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B8B94" w14:textId="77777777" w:rsidR="00B35A60" w:rsidRPr="007E4EFE" w:rsidRDefault="00B35A60" w:rsidP="00B35A60">
      <w:pPr>
        <w:jc w:val="right"/>
        <w:rPr>
          <w:i/>
          <w:sz w:val="28"/>
          <w:szCs w:val="28"/>
        </w:rPr>
      </w:pPr>
      <w:bookmarkStart w:id="0" w:name="_GoBack"/>
      <w:bookmarkEnd w:id="0"/>
      <w:r w:rsidRPr="007E4EFE">
        <w:rPr>
          <w:i/>
          <w:sz w:val="28"/>
          <w:szCs w:val="28"/>
        </w:rPr>
        <w:t>PROJEKTS</w:t>
      </w:r>
    </w:p>
    <w:p w14:paraId="1BD67C0B" w14:textId="77777777" w:rsidR="00B35A60" w:rsidRPr="00EB4F21" w:rsidRDefault="00B35A60" w:rsidP="00B35A60">
      <w:pPr>
        <w:tabs>
          <w:tab w:val="left" w:pos="6480"/>
        </w:tabs>
        <w:rPr>
          <w:sz w:val="28"/>
          <w:szCs w:val="28"/>
        </w:rPr>
      </w:pPr>
    </w:p>
    <w:p w14:paraId="0E616C38" w14:textId="77777777" w:rsidR="00B35A60" w:rsidRPr="00754CBA" w:rsidRDefault="00B35A60" w:rsidP="00B35A60">
      <w:pPr>
        <w:jc w:val="center"/>
        <w:rPr>
          <w:sz w:val="28"/>
          <w:szCs w:val="28"/>
        </w:rPr>
      </w:pPr>
      <w:bookmarkStart w:id="1" w:name="OLE_LINK1"/>
      <w:bookmarkStart w:id="2" w:name="OLE_LINK2"/>
      <w:r w:rsidRPr="00754CBA">
        <w:rPr>
          <w:b/>
          <w:sz w:val="28"/>
          <w:szCs w:val="28"/>
        </w:rPr>
        <w:t>LATVIJAS REPUBLIKAS MINISTRU KABINETS</w:t>
      </w:r>
    </w:p>
    <w:p w14:paraId="4A8158FD" w14:textId="77777777" w:rsidR="00B35A60" w:rsidRPr="00754CBA" w:rsidRDefault="00B35A60" w:rsidP="00B35A60">
      <w:pPr>
        <w:jc w:val="center"/>
        <w:rPr>
          <w:sz w:val="28"/>
          <w:szCs w:val="28"/>
        </w:rPr>
      </w:pPr>
    </w:p>
    <w:p w14:paraId="5F3FC809" w14:textId="4835C01C" w:rsidR="00B35A60" w:rsidRPr="00754CBA" w:rsidRDefault="00154BF6" w:rsidP="00B35A60">
      <w:pPr>
        <w:tabs>
          <w:tab w:val="left" w:pos="6663"/>
        </w:tabs>
        <w:rPr>
          <w:sz w:val="28"/>
          <w:szCs w:val="28"/>
        </w:rPr>
      </w:pPr>
      <w:r>
        <w:rPr>
          <w:sz w:val="28"/>
          <w:szCs w:val="28"/>
        </w:rPr>
        <w:t>2020</w:t>
      </w:r>
      <w:r w:rsidR="00B35A60" w:rsidRPr="00754CBA">
        <w:rPr>
          <w:sz w:val="28"/>
          <w:szCs w:val="28"/>
        </w:rPr>
        <w:t xml:space="preserve">. gada       </w:t>
      </w:r>
      <w:r w:rsidR="00B35A60" w:rsidRPr="00754CBA">
        <w:rPr>
          <w:sz w:val="28"/>
          <w:szCs w:val="28"/>
        </w:rPr>
        <w:tab/>
        <w:t>Rīkojums Nr.___</w:t>
      </w:r>
    </w:p>
    <w:p w14:paraId="2CE9F137" w14:textId="77777777" w:rsidR="00B35A60" w:rsidRPr="00754CBA" w:rsidRDefault="00B35A60" w:rsidP="00B35A60">
      <w:pPr>
        <w:tabs>
          <w:tab w:val="left" w:pos="6663"/>
        </w:tabs>
        <w:rPr>
          <w:sz w:val="28"/>
          <w:szCs w:val="28"/>
        </w:rPr>
      </w:pPr>
      <w:r w:rsidRPr="00754CBA">
        <w:rPr>
          <w:sz w:val="28"/>
          <w:szCs w:val="28"/>
        </w:rPr>
        <w:t>Rīgā</w:t>
      </w:r>
      <w:r w:rsidRPr="00754CBA">
        <w:rPr>
          <w:sz w:val="28"/>
          <w:szCs w:val="28"/>
        </w:rPr>
        <w:tab/>
        <w:t>(prot. Nr. _____§)</w:t>
      </w:r>
    </w:p>
    <w:p w14:paraId="6CC384F7" w14:textId="77777777" w:rsidR="003507C9" w:rsidRPr="00754CBA" w:rsidRDefault="003507C9" w:rsidP="00B35A60">
      <w:pPr>
        <w:tabs>
          <w:tab w:val="left" w:pos="6804"/>
        </w:tabs>
        <w:rPr>
          <w:sz w:val="28"/>
          <w:szCs w:val="28"/>
        </w:rPr>
      </w:pPr>
    </w:p>
    <w:p w14:paraId="1D973B85" w14:textId="4DD31450" w:rsidR="0096115F" w:rsidRDefault="0096115F" w:rsidP="004E35AC">
      <w:pPr>
        <w:tabs>
          <w:tab w:val="left" w:pos="6521"/>
        </w:tabs>
        <w:rPr>
          <w:rFonts w:eastAsiaTheme="majorEastAsia"/>
          <w:b/>
          <w:bCs/>
          <w:color w:val="000000" w:themeColor="text1"/>
          <w:kern w:val="24"/>
          <w:sz w:val="28"/>
          <w:szCs w:val="28"/>
        </w:rPr>
      </w:pPr>
    </w:p>
    <w:p w14:paraId="3D0F8929" w14:textId="77777777" w:rsidR="0096115F" w:rsidRDefault="0096115F" w:rsidP="0045721A">
      <w:pPr>
        <w:tabs>
          <w:tab w:val="left" w:pos="6521"/>
        </w:tabs>
        <w:jc w:val="center"/>
        <w:rPr>
          <w:rFonts w:eastAsiaTheme="majorEastAsia"/>
          <w:b/>
          <w:bCs/>
          <w:color w:val="000000" w:themeColor="text1"/>
          <w:kern w:val="24"/>
          <w:sz w:val="28"/>
          <w:szCs w:val="28"/>
        </w:rPr>
      </w:pPr>
      <w:r w:rsidRPr="0096115F">
        <w:rPr>
          <w:rFonts w:eastAsiaTheme="majorEastAsia"/>
          <w:b/>
          <w:bCs/>
          <w:color w:val="000000" w:themeColor="text1"/>
          <w:kern w:val="24"/>
          <w:sz w:val="28"/>
          <w:szCs w:val="28"/>
        </w:rPr>
        <w:t xml:space="preserve">Konceptuālais ziņojums </w:t>
      </w:r>
    </w:p>
    <w:p w14:paraId="35BF2757" w14:textId="32673957" w:rsidR="0096115F" w:rsidRDefault="0096115F" w:rsidP="0045721A">
      <w:pPr>
        <w:tabs>
          <w:tab w:val="left" w:pos="6521"/>
        </w:tabs>
        <w:jc w:val="center"/>
        <w:rPr>
          <w:rFonts w:eastAsiaTheme="majorEastAsia"/>
          <w:b/>
          <w:bCs/>
          <w:color w:val="000000" w:themeColor="text1"/>
          <w:kern w:val="24"/>
          <w:sz w:val="28"/>
          <w:szCs w:val="28"/>
        </w:rPr>
      </w:pPr>
      <w:r w:rsidRPr="0096115F">
        <w:rPr>
          <w:rFonts w:eastAsiaTheme="majorEastAsia"/>
          <w:b/>
          <w:bCs/>
          <w:color w:val="000000" w:themeColor="text1"/>
          <w:kern w:val="24"/>
          <w:sz w:val="28"/>
          <w:szCs w:val="28"/>
        </w:rPr>
        <w:t>„Par profesionālās izglītības programmu finansēšanu</w:t>
      </w:r>
      <w:r>
        <w:rPr>
          <w:rFonts w:eastAsiaTheme="majorEastAsia"/>
          <w:b/>
          <w:bCs/>
          <w:color w:val="000000" w:themeColor="text1"/>
          <w:kern w:val="24"/>
          <w:sz w:val="28"/>
          <w:szCs w:val="28"/>
        </w:rPr>
        <w:t>”</w:t>
      </w:r>
    </w:p>
    <w:p w14:paraId="5408FC8B" w14:textId="49B47770" w:rsidR="00653773" w:rsidRDefault="00653773" w:rsidP="0045721A">
      <w:pPr>
        <w:tabs>
          <w:tab w:val="left" w:pos="6521"/>
        </w:tabs>
        <w:jc w:val="center"/>
        <w:rPr>
          <w:rFonts w:eastAsiaTheme="majorEastAsia"/>
          <w:b/>
          <w:bCs/>
          <w:color w:val="000000" w:themeColor="text1"/>
          <w:kern w:val="24"/>
          <w:sz w:val="28"/>
          <w:szCs w:val="28"/>
        </w:rPr>
      </w:pPr>
    </w:p>
    <w:p w14:paraId="2B56E0AD" w14:textId="77777777" w:rsidR="004E35AC" w:rsidRDefault="004E35AC" w:rsidP="0045721A">
      <w:pPr>
        <w:tabs>
          <w:tab w:val="left" w:pos="6521"/>
        </w:tabs>
        <w:jc w:val="center"/>
        <w:rPr>
          <w:rFonts w:eastAsiaTheme="majorEastAsia"/>
          <w:b/>
          <w:bCs/>
          <w:color w:val="000000" w:themeColor="text1"/>
          <w:kern w:val="24"/>
          <w:sz w:val="28"/>
          <w:szCs w:val="28"/>
        </w:rPr>
      </w:pPr>
    </w:p>
    <w:p w14:paraId="0A83EFF7" w14:textId="3EF61049" w:rsidR="0096115F" w:rsidRPr="0096115F" w:rsidRDefault="0096115F" w:rsidP="0096115F">
      <w:pPr>
        <w:pStyle w:val="ListParagraph"/>
        <w:numPr>
          <w:ilvl w:val="0"/>
          <w:numId w:val="5"/>
        </w:numPr>
        <w:tabs>
          <w:tab w:val="left" w:pos="6521"/>
        </w:tabs>
        <w:jc w:val="both"/>
        <w:rPr>
          <w:color w:val="000000" w:themeColor="text1"/>
          <w:sz w:val="28"/>
          <w:szCs w:val="28"/>
        </w:rPr>
      </w:pPr>
      <w:r w:rsidRPr="0096115F">
        <w:rPr>
          <w:color w:val="000000" w:themeColor="text1"/>
          <w:sz w:val="28"/>
          <w:szCs w:val="28"/>
        </w:rPr>
        <w:t>Atbalstīt konceptuālajā ziņojumā ietverto risinājumu</w:t>
      </w:r>
      <w:r w:rsidR="004E35AC">
        <w:rPr>
          <w:color w:val="000000" w:themeColor="text1"/>
          <w:sz w:val="28"/>
          <w:szCs w:val="28"/>
        </w:rPr>
        <w:t>.</w:t>
      </w:r>
      <w:r w:rsidRPr="0096115F">
        <w:rPr>
          <w:color w:val="000000" w:themeColor="text1"/>
          <w:sz w:val="28"/>
          <w:szCs w:val="28"/>
        </w:rPr>
        <w:t xml:space="preserve"> </w:t>
      </w:r>
    </w:p>
    <w:p w14:paraId="029981F8" w14:textId="77777777" w:rsidR="0096115F" w:rsidRPr="0096115F" w:rsidRDefault="0096115F" w:rsidP="0096115F">
      <w:pPr>
        <w:tabs>
          <w:tab w:val="left" w:pos="6521"/>
        </w:tabs>
        <w:jc w:val="both"/>
        <w:rPr>
          <w:color w:val="000000" w:themeColor="text1"/>
          <w:sz w:val="28"/>
          <w:szCs w:val="28"/>
        </w:rPr>
      </w:pPr>
    </w:p>
    <w:p w14:paraId="561BB327" w14:textId="5FBE8B05" w:rsidR="0096115F" w:rsidRDefault="0096115F" w:rsidP="0096115F">
      <w:pPr>
        <w:pStyle w:val="ListParagraph"/>
        <w:numPr>
          <w:ilvl w:val="0"/>
          <w:numId w:val="5"/>
        </w:numPr>
        <w:tabs>
          <w:tab w:val="left" w:pos="6521"/>
        </w:tabs>
        <w:jc w:val="both"/>
        <w:rPr>
          <w:color w:val="000000" w:themeColor="text1"/>
          <w:sz w:val="28"/>
          <w:szCs w:val="28"/>
        </w:rPr>
      </w:pPr>
      <w:r w:rsidRPr="0096115F">
        <w:rPr>
          <w:color w:val="000000" w:themeColor="text1"/>
          <w:sz w:val="28"/>
          <w:szCs w:val="28"/>
        </w:rPr>
        <w:t>Jautājum</w:t>
      </w:r>
      <w:r>
        <w:rPr>
          <w:color w:val="000000" w:themeColor="text1"/>
          <w:sz w:val="28"/>
          <w:szCs w:val="28"/>
        </w:rPr>
        <w:t>u</w:t>
      </w:r>
      <w:r w:rsidRPr="0096115F">
        <w:rPr>
          <w:color w:val="000000" w:themeColor="text1"/>
          <w:sz w:val="28"/>
          <w:szCs w:val="28"/>
        </w:rPr>
        <w:t xml:space="preserve"> par papildu finansējuma piešķiršanu konceptuālajā ziņojumā sniegto priekšlikumu īstenošanai</w:t>
      </w:r>
      <w:r>
        <w:rPr>
          <w:color w:val="000000" w:themeColor="text1"/>
          <w:sz w:val="28"/>
          <w:szCs w:val="28"/>
        </w:rPr>
        <w:t xml:space="preserve"> skatīt </w:t>
      </w:r>
      <w:r w:rsidRPr="0096115F">
        <w:rPr>
          <w:color w:val="000000" w:themeColor="text1"/>
          <w:sz w:val="28"/>
          <w:szCs w:val="28"/>
        </w:rPr>
        <w:t>Ministru kabinetā likumprojekta “Par valsts budžetu 2022. gadam” un likumprojekta “Par vidēja termiņa budžeta ietvaru 2022., 2023. un 2024. gadam” sagatavošanas procesā kopā ar visu ministriju iesniegtajiem prioritārajiem pasākumiem atbilstoši valsts budžeta finansiālajām iespējām.</w:t>
      </w:r>
    </w:p>
    <w:p w14:paraId="2BE827A5" w14:textId="77777777" w:rsidR="0096115F" w:rsidRPr="0096115F" w:rsidRDefault="0096115F" w:rsidP="0096115F">
      <w:pPr>
        <w:tabs>
          <w:tab w:val="left" w:pos="6521"/>
        </w:tabs>
        <w:jc w:val="both"/>
        <w:rPr>
          <w:color w:val="000000" w:themeColor="text1"/>
          <w:sz w:val="28"/>
          <w:szCs w:val="28"/>
        </w:rPr>
      </w:pPr>
    </w:p>
    <w:p w14:paraId="09BF64C1" w14:textId="00DB8648" w:rsidR="0096115F" w:rsidRDefault="0096115F" w:rsidP="0096115F">
      <w:pPr>
        <w:pStyle w:val="ListParagraph"/>
        <w:numPr>
          <w:ilvl w:val="0"/>
          <w:numId w:val="5"/>
        </w:numPr>
        <w:tabs>
          <w:tab w:val="left" w:pos="6521"/>
        </w:tabs>
        <w:jc w:val="both"/>
        <w:rPr>
          <w:color w:val="000000" w:themeColor="text1"/>
          <w:sz w:val="28"/>
          <w:szCs w:val="28"/>
        </w:rPr>
      </w:pPr>
      <w:r w:rsidRPr="0096115F">
        <w:rPr>
          <w:color w:val="000000" w:themeColor="text1"/>
          <w:sz w:val="28"/>
          <w:szCs w:val="28"/>
        </w:rPr>
        <w:t xml:space="preserve"> Izglītības un zinātnes ministrijai līdz 2021. gada 30. septembrim iesniegt izskatīšanai Ministru kabinetā grozījumus</w:t>
      </w:r>
      <w:r>
        <w:rPr>
          <w:color w:val="000000" w:themeColor="text1"/>
          <w:sz w:val="28"/>
          <w:szCs w:val="28"/>
        </w:rPr>
        <w:t xml:space="preserve"> </w:t>
      </w:r>
      <w:r w:rsidRPr="0096115F">
        <w:rPr>
          <w:color w:val="000000" w:themeColor="text1"/>
          <w:sz w:val="28"/>
          <w:szCs w:val="28"/>
        </w:rPr>
        <w:t>Ministru kabineta 2007. gada 2.oktobra noteikumos Nr. 655 “Noteikumi par profesionālās izglītības programmu īstenošanas izmaksu minimumu uz vienu izglītojamo”</w:t>
      </w:r>
      <w:r>
        <w:rPr>
          <w:color w:val="000000" w:themeColor="text1"/>
          <w:sz w:val="28"/>
          <w:szCs w:val="28"/>
        </w:rPr>
        <w:t>,  nosakot</w:t>
      </w:r>
      <w:r w:rsidRPr="0096115F">
        <w:rPr>
          <w:color w:val="000000" w:themeColor="text1"/>
          <w:sz w:val="28"/>
          <w:szCs w:val="28"/>
        </w:rPr>
        <w:t xml:space="preserve">: </w:t>
      </w:r>
    </w:p>
    <w:p w14:paraId="50B40CCA" w14:textId="77777777" w:rsidR="0096115F" w:rsidRPr="0096115F" w:rsidRDefault="0096115F" w:rsidP="0096115F">
      <w:pPr>
        <w:tabs>
          <w:tab w:val="left" w:pos="6521"/>
        </w:tabs>
        <w:jc w:val="both"/>
        <w:rPr>
          <w:color w:val="000000" w:themeColor="text1"/>
          <w:sz w:val="28"/>
          <w:szCs w:val="28"/>
        </w:rPr>
      </w:pPr>
    </w:p>
    <w:p w14:paraId="36859E92" w14:textId="20D0DA03" w:rsidR="0096115F" w:rsidRDefault="0096115F" w:rsidP="0096115F">
      <w:pPr>
        <w:tabs>
          <w:tab w:val="left" w:pos="6521"/>
        </w:tabs>
        <w:jc w:val="both"/>
        <w:rPr>
          <w:color w:val="000000" w:themeColor="text1"/>
          <w:sz w:val="28"/>
          <w:szCs w:val="28"/>
        </w:rPr>
      </w:pPr>
      <w:r>
        <w:rPr>
          <w:color w:val="000000" w:themeColor="text1"/>
          <w:sz w:val="28"/>
          <w:szCs w:val="28"/>
        </w:rPr>
        <w:t xml:space="preserve">            </w:t>
      </w:r>
      <w:r w:rsidRPr="0096115F">
        <w:rPr>
          <w:color w:val="000000" w:themeColor="text1"/>
          <w:sz w:val="28"/>
          <w:szCs w:val="28"/>
        </w:rPr>
        <w:t>3.1.</w:t>
      </w:r>
      <w:r>
        <w:rPr>
          <w:color w:val="000000" w:themeColor="text1"/>
          <w:sz w:val="28"/>
          <w:szCs w:val="28"/>
        </w:rPr>
        <w:t>bā</w:t>
      </w:r>
      <w:r w:rsidRPr="0096115F">
        <w:rPr>
          <w:color w:val="000000" w:themeColor="text1"/>
          <w:sz w:val="28"/>
          <w:szCs w:val="28"/>
        </w:rPr>
        <w:t xml:space="preserve">zes finansējumu profesionālās izglītības programmu īstenošanai; </w:t>
      </w:r>
    </w:p>
    <w:p w14:paraId="277941F8" w14:textId="77777777" w:rsidR="0096115F" w:rsidRPr="0096115F" w:rsidRDefault="0096115F" w:rsidP="0096115F">
      <w:pPr>
        <w:tabs>
          <w:tab w:val="left" w:pos="6521"/>
        </w:tabs>
        <w:jc w:val="both"/>
        <w:rPr>
          <w:color w:val="000000" w:themeColor="text1"/>
          <w:sz w:val="28"/>
          <w:szCs w:val="28"/>
        </w:rPr>
      </w:pPr>
    </w:p>
    <w:p w14:paraId="6714ED3C" w14:textId="3E69A15A" w:rsidR="0096115F" w:rsidRDefault="0096115F" w:rsidP="0096115F">
      <w:pPr>
        <w:pStyle w:val="ListParagraph"/>
        <w:tabs>
          <w:tab w:val="left" w:pos="6521"/>
        </w:tabs>
        <w:jc w:val="both"/>
        <w:rPr>
          <w:color w:val="000000" w:themeColor="text1"/>
          <w:sz w:val="28"/>
          <w:szCs w:val="28"/>
        </w:rPr>
      </w:pPr>
      <w:r>
        <w:rPr>
          <w:color w:val="000000" w:themeColor="text1"/>
          <w:sz w:val="28"/>
          <w:szCs w:val="28"/>
        </w:rPr>
        <w:t xml:space="preserve">  3</w:t>
      </w:r>
      <w:r w:rsidRPr="0096115F">
        <w:rPr>
          <w:color w:val="000000" w:themeColor="text1"/>
          <w:sz w:val="28"/>
          <w:szCs w:val="28"/>
        </w:rPr>
        <w:t>.2. kritērijus un kārtību valsts budžeta finansējuma piešķiršanai pašvaldību un citu dibinātāju izglītības iestāžu profesionālās izglītības programmu īstenošanai (t.sk. stipendijām).</w:t>
      </w:r>
    </w:p>
    <w:p w14:paraId="685C4CBE" w14:textId="77777777" w:rsidR="0096115F" w:rsidRDefault="0096115F" w:rsidP="0096115F">
      <w:pPr>
        <w:pStyle w:val="ListParagraph"/>
        <w:tabs>
          <w:tab w:val="left" w:pos="6521"/>
        </w:tabs>
        <w:jc w:val="both"/>
        <w:rPr>
          <w:color w:val="000000" w:themeColor="text1"/>
          <w:sz w:val="28"/>
          <w:szCs w:val="28"/>
        </w:rPr>
      </w:pPr>
    </w:p>
    <w:p w14:paraId="678DFC50" w14:textId="77777777" w:rsidR="0096115F" w:rsidRDefault="0096115F" w:rsidP="0096115F">
      <w:pPr>
        <w:pStyle w:val="ListParagraph"/>
        <w:tabs>
          <w:tab w:val="left" w:pos="6521"/>
        </w:tabs>
        <w:jc w:val="both"/>
        <w:rPr>
          <w:color w:val="000000" w:themeColor="text1"/>
          <w:sz w:val="28"/>
          <w:szCs w:val="28"/>
        </w:rPr>
      </w:pPr>
    </w:p>
    <w:p w14:paraId="0C554E23" w14:textId="77777777" w:rsidR="00B35A60" w:rsidRPr="00EB4F21" w:rsidRDefault="00B35A60" w:rsidP="00C1604A">
      <w:pPr>
        <w:pStyle w:val="naisnod"/>
        <w:spacing w:before="0" w:beforeAutospacing="0" w:after="0" w:afterAutospacing="0"/>
        <w:rPr>
          <w:b/>
          <w:sz w:val="28"/>
          <w:szCs w:val="28"/>
        </w:rPr>
      </w:pPr>
    </w:p>
    <w:p w14:paraId="3FA346FE" w14:textId="384E5656" w:rsidR="00B35A60" w:rsidRPr="00EB4F21" w:rsidRDefault="00B35A60" w:rsidP="00B35A60">
      <w:pPr>
        <w:tabs>
          <w:tab w:val="left" w:pos="6804"/>
        </w:tabs>
        <w:ind w:left="426" w:hanging="426"/>
        <w:jc w:val="both"/>
        <w:rPr>
          <w:sz w:val="28"/>
          <w:szCs w:val="28"/>
        </w:rPr>
      </w:pPr>
      <w:r>
        <w:rPr>
          <w:sz w:val="28"/>
          <w:szCs w:val="28"/>
        </w:rPr>
        <w:t xml:space="preserve">Ministru prezidents                                                               </w:t>
      </w:r>
      <w:r w:rsidR="001D0099">
        <w:rPr>
          <w:sz w:val="28"/>
          <w:szCs w:val="28"/>
        </w:rPr>
        <w:t xml:space="preserve">A. K. </w:t>
      </w:r>
      <w:r>
        <w:rPr>
          <w:sz w:val="28"/>
          <w:szCs w:val="28"/>
        </w:rPr>
        <w:t>Kariņš</w:t>
      </w:r>
    </w:p>
    <w:p w14:paraId="75E7538A" w14:textId="77777777" w:rsidR="00B35A60" w:rsidRDefault="00B35A60" w:rsidP="00B35A60">
      <w:pPr>
        <w:tabs>
          <w:tab w:val="left" w:pos="6521"/>
        </w:tabs>
        <w:jc w:val="both"/>
        <w:rPr>
          <w:sz w:val="28"/>
          <w:szCs w:val="28"/>
        </w:rPr>
      </w:pPr>
    </w:p>
    <w:p w14:paraId="3C61E963" w14:textId="52564850" w:rsidR="00B35A60" w:rsidRPr="00EB4F21" w:rsidRDefault="0096115F" w:rsidP="00B35A60">
      <w:pPr>
        <w:tabs>
          <w:tab w:val="left" w:pos="6521"/>
        </w:tabs>
        <w:jc w:val="both"/>
        <w:rPr>
          <w:sz w:val="28"/>
          <w:szCs w:val="28"/>
        </w:rPr>
      </w:pPr>
      <w:r>
        <w:rPr>
          <w:sz w:val="28"/>
          <w:szCs w:val="28"/>
        </w:rPr>
        <w:t xml:space="preserve">Izglītības un zinātnes </w:t>
      </w:r>
      <w:r w:rsidR="00B35A60">
        <w:rPr>
          <w:sz w:val="28"/>
          <w:szCs w:val="28"/>
        </w:rPr>
        <w:t xml:space="preserve"> ministr</w:t>
      </w:r>
      <w:r>
        <w:rPr>
          <w:sz w:val="28"/>
          <w:szCs w:val="28"/>
        </w:rPr>
        <w:t>e</w:t>
      </w:r>
      <w:r w:rsidR="00B35A60" w:rsidRPr="00EB4F21">
        <w:rPr>
          <w:sz w:val="28"/>
          <w:szCs w:val="28"/>
        </w:rPr>
        <w:tab/>
      </w:r>
      <w:r w:rsidR="00B35A60">
        <w:rPr>
          <w:sz w:val="28"/>
          <w:szCs w:val="28"/>
        </w:rPr>
        <w:t xml:space="preserve">     </w:t>
      </w:r>
      <w:proofErr w:type="spellStart"/>
      <w:r>
        <w:rPr>
          <w:sz w:val="28"/>
          <w:szCs w:val="28"/>
        </w:rPr>
        <w:t>I.Šuplinska</w:t>
      </w:r>
      <w:proofErr w:type="spellEnd"/>
    </w:p>
    <w:p w14:paraId="1F406255" w14:textId="77777777" w:rsidR="00B35A60" w:rsidRDefault="00B35A60" w:rsidP="00B35A60">
      <w:pPr>
        <w:pStyle w:val="naisf"/>
        <w:spacing w:before="0" w:beforeAutospacing="0" w:after="0" w:afterAutospacing="0"/>
        <w:rPr>
          <w:sz w:val="20"/>
          <w:szCs w:val="20"/>
        </w:rPr>
      </w:pPr>
    </w:p>
    <w:bookmarkEnd w:id="1"/>
    <w:bookmarkEnd w:id="2"/>
    <w:p w14:paraId="45B259D0" w14:textId="77777777" w:rsidR="004E4538" w:rsidRDefault="004E4538"/>
    <w:sectPr w:rsidR="004E4538" w:rsidSect="00C1604A">
      <w:headerReference w:type="even" r:id="rId11"/>
      <w:headerReference w:type="default" r:id="rId12"/>
      <w:footerReference w:type="default" r:id="rId13"/>
      <w:footerReference w:type="first" r:id="rId14"/>
      <w:pgSz w:w="11906" w:h="16838" w:code="9"/>
      <w:pgMar w:top="567" w:right="1134" w:bottom="51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AB5D6" w14:textId="77777777" w:rsidR="00EA05F9" w:rsidRDefault="00EA05F9" w:rsidP="00B35A60">
      <w:r>
        <w:separator/>
      </w:r>
    </w:p>
  </w:endnote>
  <w:endnote w:type="continuationSeparator" w:id="0">
    <w:p w14:paraId="55E5B269" w14:textId="77777777" w:rsidR="00EA05F9" w:rsidRDefault="00EA05F9" w:rsidP="00B3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5202" w14:textId="77777777" w:rsidR="009A5EBF" w:rsidRPr="007E4EFE" w:rsidRDefault="00EA05F9" w:rsidP="009A5EBF">
    <w:pPr>
      <w:pStyle w:val="Footer"/>
      <w:jc w:val="right"/>
    </w:pPr>
  </w:p>
  <w:p w14:paraId="19A00E8A" w14:textId="77777777" w:rsidR="009A5EBF" w:rsidRPr="007E4EFE" w:rsidRDefault="00556A98" w:rsidP="009A5EBF">
    <w:pPr>
      <w:pStyle w:val="Footer"/>
      <w:spacing w:before="120"/>
      <w:jc w:val="both"/>
      <w:rPr>
        <w:sz w:val="20"/>
        <w:szCs w:val="20"/>
      </w:rPr>
    </w:pPr>
    <w:r w:rsidRPr="007E4EFE">
      <w:rPr>
        <w:sz w:val="20"/>
        <w:szCs w:val="20"/>
      </w:rPr>
      <w:fldChar w:fldCharType="begin"/>
    </w:r>
    <w:r w:rsidRPr="007E4EFE">
      <w:rPr>
        <w:sz w:val="20"/>
        <w:szCs w:val="20"/>
      </w:rPr>
      <w:instrText xml:space="preserve"> FILENAME \* MERGEFORMAT </w:instrText>
    </w:r>
    <w:r w:rsidRPr="007E4EFE">
      <w:rPr>
        <w:sz w:val="20"/>
        <w:szCs w:val="20"/>
      </w:rPr>
      <w:fldChar w:fldCharType="separate"/>
    </w:r>
    <w:r w:rsidR="009C4B1F">
      <w:rPr>
        <w:noProof/>
        <w:sz w:val="20"/>
        <w:szCs w:val="20"/>
      </w:rPr>
      <w:t>VARAMRik_100920_adm_reg</w:t>
    </w:r>
    <w:r w:rsidRPr="007E4EFE">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7EFFD" w14:textId="4437F6A5" w:rsidR="00DC4813" w:rsidRPr="00A80374" w:rsidRDefault="0096115F" w:rsidP="00A80374">
    <w:pPr>
      <w:pStyle w:val="Footer"/>
    </w:pPr>
    <w:r>
      <w:rPr>
        <w:sz w:val="20"/>
        <w:szCs w:val="20"/>
      </w:rPr>
      <w:t>IZM</w:t>
    </w:r>
    <w:r w:rsidR="00D8519F" w:rsidRPr="00D8519F">
      <w:rPr>
        <w:sz w:val="20"/>
        <w:szCs w:val="20"/>
      </w:rPr>
      <w:t>Rik_</w:t>
    </w:r>
    <w:r>
      <w:rPr>
        <w:sz w:val="20"/>
        <w:szCs w:val="20"/>
      </w:rPr>
      <w:t xml:space="preserve">09.11.20 </w:t>
    </w:r>
    <w:r w:rsidR="00D8519F" w:rsidRPr="00D8519F">
      <w:rPr>
        <w:sz w:val="20"/>
        <w:szCs w:val="20"/>
      </w:rPr>
      <w:t>_</w:t>
    </w:r>
    <w:r>
      <w:rPr>
        <w:sz w:val="20"/>
        <w:szCs w:val="20"/>
      </w:rPr>
      <w:t xml:space="preserve">koncept. </w:t>
    </w:r>
    <w:proofErr w:type="spellStart"/>
    <w:r>
      <w:rPr>
        <w:sz w:val="20"/>
        <w:szCs w:val="20"/>
      </w:rPr>
      <w:t>fin</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EC8E8" w14:textId="77777777" w:rsidR="00EA05F9" w:rsidRDefault="00EA05F9" w:rsidP="00B35A60">
      <w:r>
        <w:separator/>
      </w:r>
    </w:p>
  </w:footnote>
  <w:footnote w:type="continuationSeparator" w:id="0">
    <w:p w14:paraId="0C158CD3" w14:textId="77777777" w:rsidR="00EA05F9" w:rsidRDefault="00EA05F9" w:rsidP="00B35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170430"/>
      <w:docPartObj>
        <w:docPartGallery w:val="Page Numbers (Top of Page)"/>
        <w:docPartUnique/>
      </w:docPartObj>
    </w:sdtPr>
    <w:sdtEndPr>
      <w:rPr>
        <w:noProof/>
      </w:rPr>
    </w:sdtEndPr>
    <w:sdtContent>
      <w:p w14:paraId="5E39C0E4" w14:textId="77777777" w:rsidR="00093656" w:rsidRDefault="00556A9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A9D4ED" w14:textId="77777777" w:rsidR="00093656" w:rsidRDefault="00EA05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508787"/>
      <w:docPartObj>
        <w:docPartGallery w:val="Page Numbers (Top of Page)"/>
        <w:docPartUnique/>
      </w:docPartObj>
    </w:sdtPr>
    <w:sdtEndPr>
      <w:rPr>
        <w:noProof/>
      </w:rPr>
    </w:sdtEndPr>
    <w:sdtContent>
      <w:p w14:paraId="6596F868" w14:textId="77777777" w:rsidR="00FF4C8D" w:rsidRDefault="00556A98">
        <w:pPr>
          <w:pStyle w:val="Header"/>
          <w:jc w:val="center"/>
        </w:pPr>
        <w:r>
          <w:fldChar w:fldCharType="begin"/>
        </w:r>
        <w:r>
          <w:instrText xml:space="preserve"> PAGE   \* MERGEFORMAT </w:instrText>
        </w:r>
        <w:r>
          <w:fldChar w:fldCharType="separate"/>
        </w:r>
        <w:r w:rsidR="00B35A60">
          <w:rPr>
            <w:noProof/>
          </w:rPr>
          <w:t>2</w:t>
        </w:r>
        <w:r>
          <w:rPr>
            <w:noProof/>
          </w:rPr>
          <w:fldChar w:fldCharType="end"/>
        </w:r>
      </w:p>
    </w:sdtContent>
  </w:sdt>
  <w:p w14:paraId="6BC4A6F0" w14:textId="77777777" w:rsidR="00FF4C8D" w:rsidRDefault="00EA05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19E"/>
    <w:multiLevelType w:val="hybridMultilevel"/>
    <w:tmpl w:val="FE64030C"/>
    <w:lvl w:ilvl="0" w:tplc="0426000F">
      <w:start w:val="1"/>
      <w:numFmt w:val="decimal"/>
      <w:lvlText w:val="%1."/>
      <w:lvlJc w:val="left"/>
      <w:pPr>
        <w:ind w:left="1485" w:hanging="360"/>
      </w:pPr>
    </w:lvl>
    <w:lvl w:ilvl="1" w:tplc="04260019" w:tentative="1">
      <w:start w:val="1"/>
      <w:numFmt w:val="lowerLetter"/>
      <w:lvlText w:val="%2."/>
      <w:lvlJc w:val="left"/>
      <w:pPr>
        <w:ind w:left="2205" w:hanging="360"/>
      </w:pPr>
    </w:lvl>
    <w:lvl w:ilvl="2" w:tplc="0426001B" w:tentative="1">
      <w:start w:val="1"/>
      <w:numFmt w:val="lowerRoman"/>
      <w:lvlText w:val="%3."/>
      <w:lvlJc w:val="right"/>
      <w:pPr>
        <w:ind w:left="2925" w:hanging="180"/>
      </w:pPr>
    </w:lvl>
    <w:lvl w:ilvl="3" w:tplc="0426000F" w:tentative="1">
      <w:start w:val="1"/>
      <w:numFmt w:val="decimal"/>
      <w:lvlText w:val="%4."/>
      <w:lvlJc w:val="left"/>
      <w:pPr>
        <w:ind w:left="3645" w:hanging="360"/>
      </w:pPr>
    </w:lvl>
    <w:lvl w:ilvl="4" w:tplc="04260019" w:tentative="1">
      <w:start w:val="1"/>
      <w:numFmt w:val="lowerLetter"/>
      <w:lvlText w:val="%5."/>
      <w:lvlJc w:val="left"/>
      <w:pPr>
        <w:ind w:left="4365" w:hanging="360"/>
      </w:pPr>
    </w:lvl>
    <w:lvl w:ilvl="5" w:tplc="0426001B" w:tentative="1">
      <w:start w:val="1"/>
      <w:numFmt w:val="lowerRoman"/>
      <w:lvlText w:val="%6."/>
      <w:lvlJc w:val="right"/>
      <w:pPr>
        <w:ind w:left="5085" w:hanging="180"/>
      </w:pPr>
    </w:lvl>
    <w:lvl w:ilvl="6" w:tplc="0426000F" w:tentative="1">
      <w:start w:val="1"/>
      <w:numFmt w:val="decimal"/>
      <w:lvlText w:val="%7."/>
      <w:lvlJc w:val="left"/>
      <w:pPr>
        <w:ind w:left="5805" w:hanging="360"/>
      </w:pPr>
    </w:lvl>
    <w:lvl w:ilvl="7" w:tplc="04260019" w:tentative="1">
      <w:start w:val="1"/>
      <w:numFmt w:val="lowerLetter"/>
      <w:lvlText w:val="%8."/>
      <w:lvlJc w:val="left"/>
      <w:pPr>
        <w:ind w:left="6525" w:hanging="360"/>
      </w:pPr>
    </w:lvl>
    <w:lvl w:ilvl="8" w:tplc="0426001B" w:tentative="1">
      <w:start w:val="1"/>
      <w:numFmt w:val="lowerRoman"/>
      <w:lvlText w:val="%9."/>
      <w:lvlJc w:val="right"/>
      <w:pPr>
        <w:ind w:left="7245" w:hanging="180"/>
      </w:pPr>
    </w:lvl>
  </w:abstractNum>
  <w:abstractNum w:abstractNumId="1" w15:restartNumberingAfterBreak="0">
    <w:nsid w:val="1F96732E"/>
    <w:multiLevelType w:val="hybridMultilevel"/>
    <w:tmpl w:val="D2D6F1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A51800"/>
    <w:multiLevelType w:val="hybridMultilevel"/>
    <w:tmpl w:val="95CE737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D9271A"/>
    <w:multiLevelType w:val="hybridMultilevel"/>
    <w:tmpl w:val="9B2C85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D422F88"/>
    <w:multiLevelType w:val="hybridMultilevel"/>
    <w:tmpl w:val="8B3E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60"/>
    <w:rsid w:val="00005FCE"/>
    <w:rsid w:val="00033425"/>
    <w:rsid w:val="00046062"/>
    <w:rsid w:val="000F2B1E"/>
    <w:rsid w:val="00154BF6"/>
    <w:rsid w:val="001A7ED7"/>
    <w:rsid w:val="001C065E"/>
    <w:rsid w:val="001C7A6E"/>
    <w:rsid w:val="001D0099"/>
    <w:rsid w:val="0020178B"/>
    <w:rsid w:val="00243168"/>
    <w:rsid w:val="002858DF"/>
    <w:rsid w:val="002A39A6"/>
    <w:rsid w:val="002A543F"/>
    <w:rsid w:val="002B18C7"/>
    <w:rsid w:val="002F67ED"/>
    <w:rsid w:val="003507C9"/>
    <w:rsid w:val="003746AE"/>
    <w:rsid w:val="00390CC5"/>
    <w:rsid w:val="003E4879"/>
    <w:rsid w:val="00403DD0"/>
    <w:rsid w:val="00426700"/>
    <w:rsid w:val="00455293"/>
    <w:rsid w:val="0045721A"/>
    <w:rsid w:val="00471F6E"/>
    <w:rsid w:val="0047764B"/>
    <w:rsid w:val="00494255"/>
    <w:rsid w:val="004B51DE"/>
    <w:rsid w:val="004E35AC"/>
    <w:rsid w:val="004E41AA"/>
    <w:rsid w:val="004E4538"/>
    <w:rsid w:val="00505F25"/>
    <w:rsid w:val="005118C1"/>
    <w:rsid w:val="00513AF2"/>
    <w:rsid w:val="00515584"/>
    <w:rsid w:val="00556A98"/>
    <w:rsid w:val="00591B94"/>
    <w:rsid w:val="005C0869"/>
    <w:rsid w:val="005D0AB3"/>
    <w:rsid w:val="00653773"/>
    <w:rsid w:val="00701226"/>
    <w:rsid w:val="00747B4A"/>
    <w:rsid w:val="00753F4A"/>
    <w:rsid w:val="007E0D32"/>
    <w:rsid w:val="00835929"/>
    <w:rsid w:val="008633EC"/>
    <w:rsid w:val="0088519E"/>
    <w:rsid w:val="008A6CFB"/>
    <w:rsid w:val="008E3A5B"/>
    <w:rsid w:val="0090699A"/>
    <w:rsid w:val="009126EE"/>
    <w:rsid w:val="00917648"/>
    <w:rsid w:val="00933749"/>
    <w:rsid w:val="0094058E"/>
    <w:rsid w:val="0096115F"/>
    <w:rsid w:val="00982540"/>
    <w:rsid w:val="0099541F"/>
    <w:rsid w:val="00995E24"/>
    <w:rsid w:val="009A3317"/>
    <w:rsid w:val="009B6033"/>
    <w:rsid w:val="009C4B1F"/>
    <w:rsid w:val="009D03A0"/>
    <w:rsid w:val="009D23E8"/>
    <w:rsid w:val="00A211CD"/>
    <w:rsid w:val="00A309CF"/>
    <w:rsid w:val="00A55428"/>
    <w:rsid w:val="00A80374"/>
    <w:rsid w:val="00AD04AE"/>
    <w:rsid w:val="00AE522D"/>
    <w:rsid w:val="00B16C5E"/>
    <w:rsid w:val="00B35A60"/>
    <w:rsid w:val="00B47062"/>
    <w:rsid w:val="00B64252"/>
    <w:rsid w:val="00B71DA3"/>
    <w:rsid w:val="00B954F4"/>
    <w:rsid w:val="00BB5E36"/>
    <w:rsid w:val="00C04757"/>
    <w:rsid w:val="00C1604A"/>
    <w:rsid w:val="00C20CFC"/>
    <w:rsid w:val="00C22409"/>
    <w:rsid w:val="00C7230B"/>
    <w:rsid w:val="00C80FB2"/>
    <w:rsid w:val="00C86D37"/>
    <w:rsid w:val="00CB1E61"/>
    <w:rsid w:val="00CE333A"/>
    <w:rsid w:val="00CE457B"/>
    <w:rsid w:val="00D01336"/>
    <w:rsid w:val="00D37E66"/>
    <w:rsid w:val="00D64F6C"/>
    <w:rsid w:val="00D8519F"/>
    <w:rsid w:val="00DA72B1"/>
    <w:rsid w:val="00DF6D6A"/>
    <w:rsid w:val="00DF7218"/>
    <w:rsid w:val="00E11FD1"/>
    <w:rsid w:val="00E12745"/>
    <w:rsid w:val="00E12A2B"/>
    <w:rsid w:val="00E139D4"/>
    <w:rsid w:val="00E65D5C"/>
    <w:rsid w:val="00E83830"/>
    <w:rsid w:val="00EA05F9"/>
    <w:rsid w:val="00ED1078"/>
    <w:rsid w:val="00EF17F5"/>
    <w:rsid w:val="00F80ADA"/>
    <w:rsid w:val="00FD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942F"/>
  <w15:chartTrackingRefBased/>
  <w15:docId w15:val="{41F59596-0B51-4E10-ACE1-FF5EB4F93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A60"/>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B35A60"/>
    <w:pPr>
      <w:spacing w:before="100" w:beforeAutospacing="1" w:after="100" w:afterAutospacing="1"/>
    </w:pPr>
  </w:style>
  <w:style w:type="paragraph" w:customStyle="1" w:styleId="naisf">
    <w:name w:val="naisf"/>
    <w:basedOn w:val="Normal"/>
    <w:rsid w:val="00B35A60"/>
    <w:pPr>
      <w:spacing w:before="100" w:beforeAutospacing="1" w:after="100" w:afterAutospacing="1"/>
    </w:pPr>
  </w:style>
  <w:style w:type="paragraph" w:styleId="Header">
    <w:name w:val="header"/>
    <w:basedOn w:val="Normal"/>
    <w:link w:val="HeaderChar"/>
    <w:uiPriority w:val="99"/>
    <w:unhideWhenUsed/>
    <w:rsid w:val="00B35A60"/>
    <w:pPr>
      <w:tabs>
        <w:tab w:val="center" w:pos="4153"/>
        <w:tab w:val="right" w:pos="8306"/>
      </w:tabs>
    </w:pPr>
  </w:style>
  <w:style w:type="character" w:customStyle="1" w:styleId="HeaderChar">
    <w:name w:val="Header Char"/>
    <w:basedOn w:val="DefaultParagraphFont"/>
    <w:link w:val="Header"/>
    <w:uiPriority w:val="99"/>
    <w:rsid w:val="00B35A60"/>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5A60"/>
    <w:pPr>
      <w:tabs>
        <w:tab w:val="center" w:pos="4153"/>
        <w:tab w:val="right" w:pos="8306"/>
      </w:tabs>
    </w:pPr>
  </w:style>
  <w:style w:type="character" w:customStyle="1" w:styleId="FooterChar">
    <w:name w:val="Footer Char"/>
    <w:basedOn w:val="DefaultParagraphFont"/>
    <w:link w:val="Footer"/>
    <w:uiPriority w:val="99"/>
    <w:rsid w:val="00B35A60"/>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9126EE"/>
    <w:rPr>
      <w:sz w:val="16"/>
      <w:szCs w:val="16"/>
    </w:rPr>
  </w:style>
  <w:style w:type="paragraph" w:styleId="CommentText">
    <w:name w:val="annotation text"/>
    <w:basedOn w:val="Normal"/>
    <w:link w:val="CommentTextChar"/>
    <w:uiPriority w:val="99"/>
    <w:semiHidden/>
    <w:unhideWhenUsed/>
    <w:rsid w:val="009126EE"/>
    <w:rPr>
      <w:sz w:val="20"/>
      <w:szCs w:val="20"/>
    </w:rPr>
  </w:style>
  <w:style w:type="character" w:customStyle="1" w:styleId="CommentTextChar">
    <w:name w:val="Comment Text Char"/>
    <w:basedOn w:val="DefaultParagraphFont"/>
    <w:link w:val="CommentText"/>
    <w:uiPriority w:val="99"/>
    <w:semiHidden/>
    <w:rsid w:val="009126E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9126EE"/>
    <w:rPr>
      <w:b/>
      <w:bCs/>
    </w:rPr>
  </w:style>
  <w:style w:type="character" w:customStyle="1" w:styleId="CommentSubjectChar">
    <w:name w:val="Comment Subject Char"/>
    <w:basedOn w:val="CommentTextChar"/>
    <w:link w:val="CommentSubject"/>
    <w:uiPriority w:val="99"/>
    <w:semiHidden/>
    <w:rsid w:val="009126E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912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EE"/>
    <w:rPr>
      <w:rFonts w:ascii="Segoe UI" w:eastAsia="Times New Roman" w:hAnsi="Segoe UI" w:cs="Segoe UI"/>
      <w:sz w:val="18"/>
      <w:szCs w:val="18"/>
      <w:lang w:val="lv-LV" w:eastAsia="lv-LV"/>
    </w:rPr>
  </w:style>
  <w:style w:type="paragraph" w:styleId="ListParagraph">
    <w:name w:val="List Paragraph"/>
    <w:aliases w:val="2,List Paragraph compact,Normal bullet 2,Paragraphe de liste 2,Reference list,Bullet list,Numbered List,List Paragraph1,1st level - Bullet List Paragraph,Lettre d'introduction,Paragraph,Bullet EY,List Paragraph11,Normal bullet 21"/>
    <w:basedOn w:val="Normal"/>
    <w:link w:val="ListParagraphChar"/>
    <w:uiPriority w:val="34"/>
    <w:qFormat/>
    <w:rsid w:val="00CE333A"/>
    <w:pPr>
      <w:ind w:left="720"/>
      <w:contextualSpacing/>
    </w:pPr>
  </w:style>
  <w:style w:type="character" w:customStyle="1" w:styleId="ListParagraphChar">
    <w:name w:val="List Paragraph Char"/>
    <w:aliases w:val="2 Char,List Paragraph compact Char,Normal bullet 2 Char,Paragraphe de liste 2 Char,Reference list Char,Bullet list Char,Numbered List Char,List Paragraph1 Char,1st level - Bullet List Paragraph Char,Lettre d'introduction Char"/>
    <w:basedOn w:val="DefaultParagraphFont"/>
    <w:link w:val="ListParagraph"/>
    <w:uiPriority w:val="34"/>
    <w:qFormat/>
    <w:locked/>
    <w:rsid w:val="0045721A"/>
    <w:rPr>
      <w:rFonts w:ascii="Times New Roman" w:eastAsia="Times New Roman" w:hAnsi="Times New Roman" w:cs="Times New Roman"/>
      <w:sz w:val="24"/>
      <w:szCs w:val="24"/>
      <w:lang w:val="lv-LV" w:eastAsia="lv-LV"/>
    </w:rPr>
  </w:style>
  <w:style w:type="character" w:customStyle="1" w:styleId="spelle">
    <w:name w:val="spelle"/>
    <w:basedOn w:val="DefaultParagraphFont"/>
    <w:rsid w:val="0003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2" ma:contentTypeDescription="Izveidot jaunu dokumentu." ma:contentTypeScope="" ma:versionID="772b467453c2b16f9313a8902772f416">
  <xsd:schema xmlns:xsd="http://www.w3.org/2001/XMLSchema" xmlns:xs="http://www.w3.org/2001/XMLSchema" xmlns:p="http://schemas.microsoft.com/office/2006/metadata/properties" xmlns:ns2="39abf22f-da84-454a-ba40-e2b1cbdc0da4" targetNamespace="http://schemas.microsoft.com/office/2006/metadata/properties" ma:root="true" ma:fieldsID="f650af206a815a048edfc5231fd902a7" ns2:_="">
    <xsd:import namespace="39abf22f-da84-454a-ba40-e2b1cbdc0d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B14B-1381-4924-AB02-5EC09660E1ED}">
  <ds:schemaRefs>
    <ds:schemaRef ds:uri="http://schemas.microsoft.com/sharepoint/v3/contenttype/forms"/>
  </ds:schemaRefs>
</ds:datastoreItem>
</file>

<file path=customXml/itemProps2.xml><?xml version="1.0" encoding="utf-8"?>
<ds:datastoreItem xmlns:ds="http://schemas.openxmlformats.org/officeDocument/2006/customXml" ds:itemID="{8C8B2C83-1CFF-49DA-9A5C-13F0998C2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320852-DDA8-444E-A2A9-EBEB01032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B8280F-4043-4191-977E-8D49A1353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MK Rīkojuma projekts "Par konceptuālo ziņojumu "Par līdzdalības budžeta ieviešanu Latvijā""</vt:lpstr>
    </vt:vector>
  </TitlesOfParts>
  <Manager/>
  <Company>Vides aizsardzības un reģionālās attīstības ministrija</Company>
  <LinksUpToDate>false</LinksUpToDate>
  <CharactersWithSpaces>1346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konceptuālo ziņojumu "Par līdzdalības budžeta ieviešanu Latvijā""</dc:title>
  <dc:subject>MK Rīkojuma projekts</dc:subject>
  <dc:creator>Krista Krūmiņa</dc:creator>
  <cp:keywords/>
  <dc:description>66016752; krista.krumina@varam.gov.lv</dc:description>
  <cp:lastModifiedBy>Kate</cp:lastModifiedBy>
  <cp:revision>2</cp:revision>
  <cp:lastPrinted>2020-09-23T09:35:00Z</cp:lastPrinted>
  <dcterms:created xsi:type="dcterms:W3CDTF">2020-11-10T13:16:00Z</dcterms:created>
  <dcterms:modified xsi:type="dcterms:W3CDTF">2020-11-10T13:16:00Z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0x0101007B6BE43E63AF3141A20FB1E5E4646C90</vt:lpwstr>
  </property>
</Properties>
</file>