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94E7" w14:textId="77777777" w:rsidR="000A1BF9" w:rsidRPr="004E748F" w:rsidRDefault="000A1BF9" w:rsidP="000A1BF9">
      <w:pPr>
        <w:jc w:val="right"/>
        <w:rPr>
          <w:i/>
        </w:rPr>
      </w:pPr>
      <w:r w:rsidRPr="004E748F">
        <w:rPr>
          <w:i/>
        </w:rPr>
        <w:t>Projekts</w:t>
      </w:r>
    </w:p>
    <w:p w14:paraId="00F24DAB" w14:textId="77777777" w:rsidR="000A1BF9" w:rsidRPr="004E748F" w:rsidRDefault="000A1BF9" w:rsidP="000A1BF9">
      <w:pPr>
        <w:jc w:val="center"/>
        <w:rPr>
          <w:b/>
        </w:rPr>
      </w:pPr>
    </w:p>
    <w:p w14:paraId="6A9A543D" w14:textId="77777777" w:rsidR="000A1BF9" w:rsidRPr="004E748F" w:rsidRDefault="000A1BF9" w:rsidP="000A1BF9">
      <w:pPr>
        <w:jc w:val="center"/>
        <w:rPr>
          <w:b/>
        </w:rPr>
      </w:pPr>
      <w:r w:rsidRPr="004E748F">
        <w:rPr>
          <w:b/>
        </w:rPr>
        <w:t xml:space="preserve">LATVIJAS REPUBLIKAS MINISTRU KABINETA </w:t>
      </w:r>
    </w:p>
    <w:p w14:paraId="3D9E8E10" w14:textId="77777777" w:rsidR="000A1BF9" w:rsidRPr="004E748F" w:rsidRDefault="000A1BF9" w:rsidP="000A1BF9">
      <w:pPr>
        <w:jc w:val="center"/>
        <w:rPr>
          <w:b/>
        </w:rPr>
      </w:pPr>
      <w:r w:rsidRPr="004E748F">
        <w:rPr>
          <w:b/>
        </w:rPr>
        <w:t>SĒDES PROTOKOLLĒMUMS</w:t>
      </w:r>
    </w:p>
    <w:p w14:paraId="06BCE251" w14:textId="77777777" w:rsidR="000A1BF9" w:rsidRPr="004E748F" w:rsidRDefault="000A1BF9" w:rsidP="000A1BF9">
      <w:pPr>
        <w:jc w:val="center"/>
        <w:rPr>
          <w:b/>
        </w:rPr>
      </w:pPr>
      <w:r w:rsidRPr="004E748F">
        <w:rPr>
          <w:b/>
        </w:rPr>
        <w:t>_________________________________________________________</w:t>
      </w:r>
    </w:p>
    <w:p w14:paraId="1743037D" w14:textId="77777777" w:rsidR="000A1BF9" w:rsidRPr="004E748F" w:rsidRDefault="000A1BF9" w:rsidP="000A1BF9">
      <w:pPr>
        <w:jc w:val="center"/>
        <w:rPr>
          <w:b/>
        </w:rPr>
      </w:pPr>
    </w:p>
    <w:p w14:paraId="00E97F85" w14:textId="77777777" w:rsidR="000A1BF9" w:rsidRPr="004E748F" w:rsidRDefault="000A1BF9" w:rsidP="000A1BF9">
      <w:pPr>
        <w:tabs>
          <w:tab w:val="center" w:pos="4500"/>
          <w:tab w:val="right" w:pos="9000"/>
        </w:tabs>
        <w:jc w:val="both"/>
      </w:pPr>
      <w:r w:rsidRPr="004E748F">
        <w:t>Rīgā</w:t>
      </w:r>
      <w:r w:rsidRPr="004E748F">
        <w:tab/>
        <w:t>Nr.</w:t>
      </w:r>
      <w:r w:rsidRPr="004E748F">
        <w:tab/>
        <w:t>2020. gada __._____</w:t>
      </w:r>
    </w:p>
    <w:p w14:paraId="18CDD222" w14:textId="77777777" w:rsidR="000A1BF9" w:rsidRPr="004E748F" w:rsidRDefault="000A1BF9" w:rsidP="000A1BF9">
      <w:pPr>
        <w:jc w:val="both"/>
      </w:pPr>
    </w:p>
    <w:p w14:paraId="2B031A67" w14:textId="77777777" w:rsidR="000A1BF9" w:rsidRPr="004E748F" w:rsidRDefault="000A1BF9" w:rsidP="000A1BF9">
      <w:pPr>
        <w:pStyle w:val="Pamatteksts"/>
        <w:jc w:val="center"/>
        <w:rPr>
          <w:b/>
          <w:szCs w:val="28"/>
        </w:rPr>
      </w:pPr>
      <w:r w:rsidRPr="004E748F">
        <w:rPr>
          <w:b/>
          <w:szCs w:val="28"/>
        </w:rPr>
        <w:t>.§</w:t>
      </w:r>
    </w:p>
    <w:p w14:paraId="31189B4D" w14:textId="77777777" w:rsidR="000A1BF9" w:rsidRPr="004E748F" w:rsidRDefault="000A1BF9" w:rsidP="000A1BF9">
      <w:pPr>
        <w:jc w:val="both"/>
      </w:pPr>
    </w:p>
    <w:p w14:paraId="180AABCF" w14:textId="77777777" w:rsidR="000A1BF9" w:rsidRPr="004E748F" w:rsidRDefault="000A1BF9" w:rsidP="000A1BF9">
      <w:pPr>
        <w:jc w:val="both"/>
      </w:pPr>
    </w:p>
    <w:p w14:paraId="6C6DE353" w14:textId="77777777" w:rsidR="000A1BF9" w:rsidRPr="004E748F" w:rsidRDefault="000A1BF9" w:rsidP="000A1BF9">
      <w:pPr>
        <w:jc w:val="both"/>
      </w:pPr>
    </w:p>
    <w:p w14:paraId="5725EEBE" w14:textId="3061E204" w:rsidR="000A1BF9" w:rsidRPr="004E748F" w:rsidRDefault="00E36C66" w:rsidP="00E36C66">
      <w:pPr>
        <w:tabs>
          <w:tab w:val="left" w:pos="993"/>
        </w:tabs>
        <w:suppressAutoHyphens/>
        <w:jc w:val="center"/>
        <w:rPr>
          <w:b/>
          <w:lang w:eastAsia="ar-SA"/>
        </w:rPr>
      </w:pPr>
      <w:bookmarkStart w:id="0" w:name="_Hlk504644161"/>
      <w:r w:rsidRPr="004E748F">
        <w:rPr>
          <w:b/>
          <w:lang w:eastAsia="ar-SA"/>
        </w:rPr>
        <w:t xml:space="preserve">Informatīvais ziņojums </w:t>
      </w:r>
      <w:r w:rsidR="0031691C">
        <w:rPr>
          <w:b/>
          <w:lang w:eastAsia="ar-SA"/>
        </w:rPr>
        <w:t>"P</w:t>
      </w:r>
      <w:r w:rsidRPr="004E748F">
        <w:rPr>
          <w:b/>
          <w:lang w:eastAsia="ar-SA"/>
        </w:rPr>
        <w:t xml:space="preserve">ar turpmāko rīcību saistībā ar </w:t>
      </w:r>
      <w:bookmarkStart w:id="1" w:name="_Hlk24016801"/>
      <w:r w:rsidRPr="004E748F">
        <w:rPr>
          <w:b/>
          <w:lang w:eastAsia="ar-SA"/>
        </w:rPr>
        <w:t>Satversmes tiesas 2019. gada 7. novembra spriedumu lietā Nr. 2018-25-01 "Par Latvijas Sodu izpildes kodeksa 50.</w:t>
      </w:r>
      <w:r w:rsidRPr="004E748F">
        <w:rPr>
          <w:b/>
          <w:vertAlign w:val="superscript"/>
          <w:lang w:eastAsia="ar-SA"/>
        </w:rPr>
        <w:t>4 </w:t>
      </w:r>
      <w:r w:rsidRPr="004E748F">
        <w:rPr>
          <w:b/>
          <w:lang w:eastAsia="ar-SA"/>
        </w:rPr>
        <w:t>panta atbilstību Latvijas Republikas Satversmes 91. pantam"</w:t>
      </w:r>
      <w:bookmarkEnd w:id="0"/>
      <w:bookmarkEnd w:id="1"/>
      <w:r w:rsidR="0031691C">
        <w:rPr>
          <w:b/>
          <w:lang w:eastAsia="ar-SA"/>
        </w:rPr>
        <w:t>"</w:t>
      </w:r>
    </w:p>
    <w:p w14:paraId="6544C171" w14:textId="77777777" w:rsidR="000A1BF9" w:rsidRPr="004E748F" w:rsidRDefault="000A1BF9" w:rsidP="000A1BF9">
      <w:pPr>
        <w:pStyle w:val="Sarakstarindkop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p w14:paraId="19BE04C3" w14:textId="56CF094B" w:rsidR="000A1BF9" w:rsidRPr="004E748F" w:rsidRDefault="000A1BF9" w:rsidP="000A1BF9">
      <w:pPr>
        <w:ind w:firstLine="720"/>
        <w:jc w:val="both"/>
        <w:rPr>
          <w:bCs/>
        </w:rPr>
      </w:pPr>
      <w:r w:rsidRPr="004E748F">
        <w:rPr>
          <w:bCs/>
        </w:rPr>
        <w:t>1.</w:t>
      </w:r>
      <w:r w:rsidR="0031691C">
        <w:rPr>
          <w:bCs/>
        </w:rPr>
        <w:t> </w:t>
      </w:r>
      <w:r w:rsidRPr="004E748F">
        <w:rPr>
          <w:bCs/>
        </w:rPr>
        <w:t>Pieņemt zināšanai tieslietu ministra iesniegto informatīvo ziņojumu.</w:t>
      </w:r>
    </w:p>
    <w:p w14:paraId="7ED1A131" w14:textId="77777777" w:rsidR="0031691C" w:rsidRDefault="0031691C" w:rsidP="000A1BF9">
      <w:pPr>
        <w:ind w:firstLine="720"/>
        <w:jc w:val="both"/>
        <w:rPr>
          <w:bCs/>
        </w:rPr>
      </w:pPr>
    </w:p>
    <w:p w14:paraId="29C97838" w14:textId="5FA466CC" w:rsidR="000A1BF9" w:rsidRPr="004E748F" w:rsidRDefault="000A1BF9" w:rsidP="000A1BF9">
      <w:pPr>
        <w:ind w:firstLine="720"/>
        <w:jc w:val="both"/>
        <w:rPr>
          <w:bCs/>
        </w:rPr>
      </w:pPr>
      <w:r w:rsidRPr="004E748F">
        <w:rPr>
          <w:bCs/>
        </w:rPr>
        <w:t>2.</w:t>
      </w:r>
      <w:r w:rsidR="0031691C">
        <w:rPr>
          <w:bCs/>
        </w:rPr>
        <w:t> </w:t>
      </w:r>
      <w:r w:rsidR="008374C3" w:rsidRPr="004E748F">
        <w:rPr>
          <w:bCs/>
        </w:rPr>
        <w:t xml:space="preserve">Tieslietu ministrijai nodrošināt </w:t>
      </w:r>
      <w:r w:rsidR="008374C3" w:rsidRPr="004E748F">
        <w:rPr>
          <w:bCs/>
          <w:lang w:eastAsia="ar-SA"/>
        </w:rPr>
        <w:t>Satversmes tiesas 2019. gada 7. novembra sprieduma lietā Nr. 2018-25-01 "Par Latvijas Sodu izpildes kodeksa 50.</w:t>
      </w:r>
      <w:r w:rsidR="008374C3" w:rsidRPr="004E748F">
        <w:rPr>
          <w:bCs/>
          <w:vertAlign w:val="superscript"/>
          <w:lang w:eastAsia="ar-SA"/>
        </w:rPr>
        <w:t>4</w:t>
      </w:r>
      <w:r w:rsidR="008374C3" w:rsidRPr="004E748F">
        <w:rPr>
          <w:bCs/>
          <w:lang w:eastAsia="ar-SA"/>
        </w:rPr>
        <w:t> panta atbilstību Latvijas Republikas Satversmes 91. pantam" izpildi viena gada laikā pēc jaunā Liepājas cietuma darbības uzsākšanas.</w:t>
      </w:r>
    </w:p>
    <w:p w14:paraId="3115CBD8" w14:textId="77777777" w:rsidR="000A1BF9" w:rsidRPr="004E748F" w:rsidRDefault="000A1BF9" w:rsidP="000A1BF9">
      <w:pPr>
        <w:pStyle w:val="Sarakstarindkopa"/>
        <w:ind w:left="0" w:firstLine="720"/>
        <w:jc w:val="both"/>
        <w:rPr>
          <w:bCs/>
          <w:sz w:val="28"/>
          <w:szCs w:val="28"/>
        </w:rPr>
      </w:pPr>
    </w:p>
    <w:p w14:paraId="2C39EC98" w14:textId="77777777" w:rsidR="000A1BF9" w:rsidRPr="004E748F" w:rsidRDefault="000A1BF9" w:rsidP="008374C3">
      <w:pPr>
        <w:jc w:val="both"/>
      </w:pPr>
    </w:p>
    <w:p w14:paraId="453655DD" w14:textId="77777777" w:rsidR="000A1BF9" w:rsidRPr="004E748F" w:rsidRDefault="000A1BF9" w:rsidP="000A1BF9">
      <w:pPr>
        <w:jc w:val="both"/>
      </w:pPr>
    </w:p>
    <w:p w14:paraId="5088E689" w14:textId="4108972C" w:rsidR="000A1BF9" w:rsidRPr="004E748F" w:rsidRDefault="000A1BF9" w:rsidP="0031691C">
      <w:pPr>
        <w:tabs>
          <w:tab w:val="left" w:pos="6379"/>
        </w:tabs>
      </w:pPr>
      <w:bookmarkStart w:id="2" w:name="_Hlk500161240"/>
      <w:r w:rsidRPr="004E748F">
        <w:t>Ministru prezidents</w:t>
      </w:r>
      <w:r w:rsidR="0031691C">
        <w:tab/>
      </w:r>
      <w:r w:rsidRPr="004E748F">
        <w:t xml:space="preserve">Arturs Krišjānis Kariņš </w:t>
      </w:r>
    </w:p>
    <w:p w14:paraId="53AFB16D" w14:textId="77777777" w:rsidR="000A1BF9" w:rsidRPr="004E748F" w:rsidRDefault="000A1BF9" w:rsidP="000A1BF9"/>
    <w:p w14:paraId="16368D86" w14:textId="77777777" w:rsidR="000A1BF9" w:rsidRPr="004E748F" w:rsidRDefault="000A1BF9" w:rsidP="004E748F">
      <w:pPr>
        <w:tabs>
          <w:tab w:val="left" w:pos="6379"/>
        </w:tabs>
      </w:pPr>
      <w:r w:rsidRPr="004E748F">
        <w:t>Valsts kancelejas direktors</w:t>
      </w:r>
      <w:r w:rsidRPr="004E748F">
        <w:tab/>
        <w:t>Jānis Citskovskis</w:t>
      </w:r>
    </w:p>
    <w:p w14:paraId="3EC13FE2" w14:textId="77777777" w:rsidR="000A1BF9" w:rsidRPr="004E748F" w:rsidRDefault="000A1BF9" w:rsidP="000A1BF9"/>
    <w:p w14:paraId="16BC9805" w14:textId="77777777" w:rsidR="000A1BF9" w:rsidRPr="004E748F" w:rsidRDefault="000A1BF9" w:rsidP="000A1BF9">
      <w:r w:rsidRPr="004E748F">
        <w:t>Iesniedzējs:</w:t>
      </w:r>
    </w:p>
    <w:bookmarkEnd w:id="2"/>
    <w:p w14:paraId="677EADC3" w14:textId="79C76887" w:rsidR="006123C8" w:rsidRPr="0031691C" w:rsidRDefault="0031691C" w:rsidP="004E748F">
      <w:pPr>
        <w:tabs>
          <w:tab w:val="left" w:pos="6379"/>
        </w:tabs>
      </w:pPr>
      <w:r>
        <w:t>Tieslietu ministrijas valsts sekretārs</w:t>
      </w:r>
      <w:r>
        <w:tab/>
        <w:t>Raivis Kronbergs</w:t>
      </w:r>
    </w:p>
    <w:sectPr w:rsidR="006123C8" w:rsidRPr="0031691C" w:rsidSect="004E748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528B" w14:textId="77777777" w:rsidR="00110351" w:rsidRDefault="00110351" w:rsidP="00E36C66">
      <w:r>
        <w:separator/>
      </w:r>
    </w:p>
  </w:endnote>
  <w:endnote w:type="continuationSeparator" w:id="0">
    <w:p w14:paraId="3390FF47" w14:textId="77777777" w:rsidR="00110351" w:rsidRDefault="00110351" w:rsidP="00E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B65A" w14:textId="77777777" w:rsidR="00195571" w:rsidRPr="00784426" w:rsidRDefault="008374C3" w:rsidP="00784426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>
      <w:rPr>
        <w:sz w:val="20"/>
        <w:szCs w:val="20"/>
      </w:rPr>
      <w:t>221119_virsst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638" w14:textId="493E6139" w:rsidR="00195571" w:rsidRPr="005A1543" w:rsidRDefault="008374C3" w:rsidP="005A1543">
    <w:pPr>
      <w:jc w:val="both"/>
      <w:rPr>
        <w:sz w:val="20"/>
        <w:szCs w:val="20"/>
      </w:rPr>
    </w:pPr>
    <w:bookmarkStart w:id="3" w:name="_Hlk8122822"/>
    <w:bookmarkStart w:id="4" w:name="_Hlk8122823"/>
    <w:r w:rsidRPr="0024644B">
      <w:rPr>
        <w:sz w:val="20"/>
        <w:szCs w:val="20"/>
      </w:rPr>
      <w:t>TMProt_</w:t>
    </w:r>
    <w:bookmarkEnd w:id="3"/>
    <w:bookmarkEnd w:id="4"/>
    <w:r w:rsidR="005649C5">
      <w:rPr>
        <w:sz w:val="20"/>
        <w:szCs w:val="20"/>
      </w:rPr>
      <w:t>13</w:t>
    </w:r>
    <w:r w:rsidR="00FF1DF4">
      <w:rPr>
        <w:sz w:val="20"/>
        <w:szCs w:val="20"/>
      </w:rPr>
      <w:t>11</w:t>
    </w:r>
    <w:r>
      <w:rPr>
        <w:sz w:val="20"/>
        <w:szCs w:val="20"/>
      </w:rPr>
      <w:t>20_</w:t>
    </w:r>
    <w:r w:rsidR="00E36C66">
      <w:rPr>
        <w:sz w:val="20"/>
        <w:szCs w:val="20"/>
      </w:rPr>
      <w:t>ST_spried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6E5F" w14:textId="77777777" w:rsidR="00110351" w:rsidRDefault="00110351" w:rsidP="00E36C66">
      <w:r>
        <w:separator/>
      </w:r>
    </w:p>
  </w:footnote>
  <w:footnote w:type="continuationSeparator" w:id="0">
    <w:p w14:paraId="2394156B" w14:textId="77777777" w:rsidR="00110351" w:rsidRDefault="00110351" w:rsidP="00E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1DA5" w14:textId="77777777" w:rsidR="00195571" w:rsidRDefault="008374C3" w:rsidP="0019557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0A23A61" w14:textId="77777777" w:rsidR="00195571" w:rsidRDefault="00714D9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30B8" w14:textId="77777777" w:rsidR="00195571" w:rsidRPr="00B65848" w:rsidRDefault="008374C3" w:rsidP="00195571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7F6BCB98" w14:textId="77777777" w:rsidR="00195571" w:rsidRDefault="00714D9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F9"/>
    <w:rsid w:val="000A1BF9"/>
    <w:rsid w:val="00110351"/>
    <w:rsid w:val="00204D10"/>
    <w:rsid w:val="0031691C"/>
    <w:rsid w:val="0034741D"/>
    <w:rsid w:val="003A108F"/>
    <w:rsid w:val="004E748F"/>
    <w:rsid w:val="005649C5"/>
    <w:rsid w:val="005D7657"/>
    <w:rsid w:val="005F5397"/>
    <w:rsid w:val="006123C8"/>
    <w:rsid w:val="00742766"/>
    <w:rsid w:val="008374C3"/>
    <w:rsid w:val="008B4149"/>
    <w:rsid w:val="008C6719"/>
    <w:rsid w:val="008D436E"/>
    <w:rsid w:val="009155B2"/>
    <w:rsid w:val="009B2A1C"/>
    <w:rsid w:val="00A70322"/>
    <w:rsid w:val="00BB3D2D"/>
    <w:rsid w:val="00C351B3"/>
    <w:rsid w:val="00E36C66"/>
    <w:rsid w:val="00E405E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93B8"/>
  <w15:chartTrackingRefBased/>
  <w15:docId w15:val="{70230412-C3A8-4D1F-B74F-8A5E4F3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B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A1B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A1BF9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0A1BF9"/>
  </w:style>
  <w:style w:type="paragraph" w:styleId="Pamatteksts">
    <w:name w:val="Body Text"/>
    <w:basedOn w:val="Parasts"/>
    <w:link w:val="PamattekstsRakstz"/>
    <w:rsid w:val="000A1BF9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A1BF9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0A1BF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E36C6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6C6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6C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6C66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67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671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671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67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671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turpmāko rīcību saistībā ar Satversmes tiesas 2019. gada 7. novembra spriedumu lietā Nr. 2018-25-01 "Par Latvijas Sodu izpildes kodeksa 50.4 panta atbilstību Latvijas Republikas Satversmes 91. pantam""</vt:lpstr>
      <vt:lpstr>Informatīvais ziņojums par turpmāko rīcību saistībā ar Satversmes tiesas 2019. gada 7. novembra spriedumu lietā Nr. 2018-25-01 "Par Latvijas Sodu izpildes kodeksa 50.4 panta atbilstību Latvijas Republikas Satversmes 91. pantam"</vt:lpstr>
    </vt:vector>
  </TitlesOfParts>
  <Company>Tielsietu ministrija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turpmāko rīcību saistībā ar Satversmes tiesas 2019. gada 7. novembra spriedumu lietā Nr. 2018-25-01 "Par Latvijas Sodu izpildes kodeksa 50.4 panta atbilstību Latvijas Republikas Satversmes 91. pantam""</dc:title>
  <dc:subject>Ministru kabineta sēdes protokollēmums</dc:subject>
  <dc:creator>Laura Šileikiste</dc:creator>
  <cp:keywords/>
  <dc:description>laura.sileikiste@tm.gov.lv, 67046125</dc:description>
  <cp:lastModifiedBy>Laura Šileikiste</cp:lastModifiedBy>
  <cp:revision>3</cp:revision>
  <dcterms:created xsi:type="dcterms:W3CDTF">2020-11-13T07:56:00Z</dcterms:created>
  <dcterms:modified xsi:type="dcterms:W3CDTF">2020-11-13T07:56:00Z</dcterms:modified>
</cp:coreProperties>
</file>