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57DE609B" w:rsidR="00F30098" w:rsidRPr="00C2181D" w:rsidRDefault="00F30098" w:rsidP="0069339A">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 xml:space="preserve">Ministru kabineta noteikumu projekta “Grozījumi Ministru kabineta 2020. gada 9. jūnija noteikumos Nr. 360 “Epidemioloģiskās drošības pasākumi Covid-19 infekcijas izplatības ierobežošanai”” (turpmāk -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is ir veikt izmaiņas kontaktper</w:t>
            </w:r>
            <w:r w:rsidRPr="00F3009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o</w:t>
            </w:r>
            <w:r w:rsidRPr="00F30098">
              <w:rPr>
                <w:rFonts w:ascii="Times New Roman" w:eastAsia="Times New Roman" w:hAnsi="Times New Roman" w:cs="Times New Roman"/>
                <w:bCs/>
                <w:sz w:val="24"/>
                <w:szCs w:val="24"/>
                <w:lang w:eastAsia="lv-LV"/>
              </w:rPr>
              <w:t>nu noteikšanas kārtībā, lai mazinātu slogu Slimību profilakses un kontroles centra epidemiologiem un nodrošinātu operatīvāku Covid-19 pacienta kontaktpersonas informēšanu par nepieciešamību uzsākt medicīnisko novēro</w:t>
            </w:r>
            <w:r w:rsidR="0069339A">
              <w:rPr>
                <w:rFonts w:ascii="Times New Roman" w:eastAsia="Times New Roman" w:hAnsi="Times New Roman" w:cs="Times New Roman"/>
                <w:bCs/>
                <w:sz w:val="24"/>
                <w:szCs w:val="24"/>
                <w:lang w:eastAsia="lv-LV"/>
              </w:rPr>
              <w:t xml:space="preserve">šanu un ievērot mājas karantīnu, kā arī lai </w:t>
            </w:r>
            <w:r w:rsidR="0069339A" w:rsidRPr="0069339A">
              <w:rPr>
                <w:rFonts w:ascii="Times New Roman" w:hAnsi="Times New Roman" w:cs="Times New Roman"/>
                <w:sz w:val="24"/>
                <w:szCs w:val="24"/>
              </w:rPr>
              <w:t>noteikt</w:t>
            </w:r>
            <w:r w:rsidR="0069339A">
              <w:rPr>
                <w:rFonts w:ascii="Times New Roman" w:hAnsi="Times New Roman" w:cs="Times New Roman"/>
                <w:sz w:val="24"/>
                <w:szCs w:val="24"/>
              </w:rPr>
              <w:t>u</w:t>
            </w:r>
            <w:r w:rsidR="0069339A" w:rsidRPr="0069339A">
              <w:rPr>
                <w:rFonts w:ascii="Times New Roman" w:hAnsi="Times New Roman" w:cs="Times New Roman"/>
                <w:sz w:val="24"/>
                <w:szCs w:val="24"/>
              </w:rPr>
              <w:t xml:space="preserve">, ka pasākuma organizatoram vai saimnieciskā pakalpojuma sniedzējam ir aizliegts sniegt pakalpojumu personai, kura neievēro lūgumu ievērot </w:t>
            </w:r>
            <w:r w:rsidR="0069339A">
              <w:rPr>
                <w:rFonts w:ascii="Times New Roman" w:hAnsi="Times New Roman" w:cs="Times New Roman"/>
                <w:sz w:val="24"/>
                <w:szCs w:val="24"/>
              </w:rPr>
              <w:t xml:space="preserve">noteiktās </w:t>
            </w:r>
            <w:r w:rsidR="0069339A" w:rsidRPr="0069339A">
              <w:rPr>
                <w:rFonts w:ascii="Times New Roman" w:hAnsi="Times New Roman" w:cs="Times New Roman"/>
                <w:sz w:val="24"/>
                <w:szCs w:val="24"/>
              </w:rPr>
              <w:t>epidemioloģiskās drošības prasības</w:t>
            </w:r>
            <w:r w:rsidR="0069339A">
              <w:rPr>
                <w:rFonts w:ascii="Times New Roman" w:hAnsi="Times New Roman" w:cs="Times New Roman"/>
                <w:sz w:val="24"/>
                <w:szCs w:val="24"/>
              </w:rPr>
              <w:t>.</w:t>
            </w:r>
          </w:p>
        </w:tc>
      </w:tr>
    </w:tbl>
    <w:p w14:paraId="6DAAEE09" w14:textId="77777777"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F9E7C09" w14:textId="1CC0291E" w:rsidR="009D4395" w:rsidRPr="005F3C49" w:rsidRDefault="00F30098" w:rsidP="00F30098">
            <w:pPr>
              <w:spacing w:after="0" w:line="240" w:lineRule="auto"/>
              <w:jc w:val="both"/>
              <w:rPr>
                <w:rFonts w:ascii="Times New Roman" w:eastAsia="Times New Roman" w:hAnsi="Times New Roman" w:cs="Times New Roman"/>
                <w:iCs/>
                <w:sz w:val="24"/>
                <w:szCs w:val="24"/>
                <w:lang w:eastAsia="lv-LV"/>
              </w:rPr>
            </w:pPr>
            <w:r w:rsidRPr="00F30098">
              <w:rPr>
                <w:rFonts w:ascii="Times New Roman" w:eastAsia="Times New Roman" w:hAnsi="Times New Roman" w:cs="Times New Roman"/>
                <w:iCs/>
                <w:sz w:val="24"/>
                <w:szCs w:val="24"/>
                <w:lang w:eastAsia="lv-LV"/>
              </w:rPr>
              <w:t>Projekts izstrādāts, pamatojoties uz Covid-19 infekcijas izplatības pārvaldības likuma 4. panta 8. un 9. punktu. Epidemioloģiskās drošības likuma 3. panta otro daļu, 14. panta pirmās daļas 5. punktu, 19. panta pirmo un 2.</w:t>
            </w:r>
            <w:r w:rsidRPr="00F30098">
              <w:rPr>
                <w:rFonts w:ascii="Times New Roman" w:eastAsia="Times New Roman" w:hAnsi="Times New Roman" w:cs="Times New Roman"/>
                <w:iCs/>
                <w:sz w:val="24"/>
                <w:szCs w:val="24"/>
                <w:vertAlign w:val="superscript"/>
                <w:lang w:eastAsia="lv-LV"/>
              </w:rPr>
              <w:t>1</w:t>
            </w:r>
            <w:r w:rsidRPr="00F30098">
              <w:rPr>
                <w:rFonts w:ascii="Times New Roman" w:eastAsia="Times New Roman" w:hAnsi="Times New Roman" w:cs="Times New Roman"/>
                <w:iCs/>
                <w:sz w:val="24"/>
                <w:szCs w:val="24"/>
                <w:lang w:eastAsia="lv-LV"/>
              </w:rPr>
              <w:t xml:space="preserve"> daļu.</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7C721FCD" w14:textId="77777777" w:rsidR="0007278B" w:rsidRPr="00BD50E2" w:rsidRDefault="0007278B" w:rsidP="001D713B">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B8D7DF" w14:textId="77777777" w:rsidR="00DD7352" w:rsidRPr="00BD50E2" w:rsidRDefault="00DD7352" w:rsidP="00DD7352">
            <w:pPr>
              <w:rPr>
                <w:rFonts w:ascii="Times New Roman" w:eastAsia="Times New Roman" w:hAnsi="Times New Roman" w:cs="Times New Roman"/>
                <w:sz w:val="24"/>
                <w:szCs w:val="24"/>
              </w:rPr>
            </w:pPr>
          </w:p>
          <w:p w14:paraId="54E559EF" w14:textId="77777777" w:rsidR="00DD7352" w:rsidRPr="00BD50E2" w:rsidRDefault="00DD7352" w:rsidP="00DD7352">
            <w:pPr>
              <w:rPr>
                <w:rFonts w:ascii="Times New Roman" w:eastAsia="Times New Roman" w:hAnsi="Times New Roman" w:cs="Times New Roman"/>
                <w:sz w:val="24"/>
                <w:szCs w:val="24"/>
              </w:rPr>
            </w:pPr>
          </w:p>
          <w:p w14:paraId="181CBFD2" w14:textId="77777777" w:rsidR="00DD7352" w:rsidRPr="00BD50E2" w:rsidRDefault="00DD7352" w:rsidP="00DD7352">
            <w:pPr>
              <w:rPr>
                <w:rFonts w:ascii="Times New Roman" w:eastAsia="Times New Roman" w:hAnsi="Times New Roman" w:cs="Times New Roman"/>
                <w:sz w:val="24"/>
                <w:szCs w:val="24"/>
              </w:rPr>
            </w:pPr>
          </w:p>
          <w:p w14:paraId="305250B4" w14:textId="77777777" w:rsidR="00DD7352" w:rsidRPr="00BD50E2" w:rsidRDefault="00DD7352" w:rsidP="00DD7352">
            <w:pPr>
              <w:rPr>
                <w:rFonts w:ascii="Times New Roman" w:eastAsia="Times New Roman" w:hAnsi="Times New Roman" w:cs="Times New Roman"/>
                <w:sz w:val="24"/>
                <w:szCs w:val="24"/>
              </w:rPr>
            </w:pPr>
          </w:p>
          <w:p w14:paraId="48705605" w14:textId="77777777" w:rsidR="00DD7352" w:rsidRPr="00BD50E2" w:rsidRDefault="00DD7352" w:rsidP="00DD7352">
            <w:pPr>
              <w:rPr>
                <w:rFonts w:ascii="Times New Roman" w:eastAsia="Times New Roman" w:hAnsi="Times New Roman" w:cs="Times New Roman"/>
                <w:sz w:val="24"/>
                <w:szCs w:val="24"/>
              </w:rPr>
            </w:pPr>
          </w:p>
          <w:p w14:paraId="6B3F3391" w14:textId="77777777" w:rsidR="00DD7352" w:rsidRPr="00BD50E2" w:rsidRDefault="00DD7352" w:rsidP="00DD7352">
            <w:pPr>
              <w:rPr>
                <w:rFonts w:ascii="Times New Roman" w:eastAsia="Times New Roman" w:hAnsi="Times New Roman" w:cs="Times New Roman"/>
                <w:sz w:val="24"/>
                <w:szCs w:val="24"/>
              </w:rPr>
            </w:pPr>
          </w:p>
          <w:p w14:paraId="05A60968" w14:textId="77777777" w:rsidR="00DD7352" w:rsidRPr="00BD50E2" w:rsidRDefault="00DD7352" w:rsidP="00DD7352">
            <w:pPr>
              <w:rPr>
                <w:rFonts w:ascii="Times New Roman" w:eastAsia="Times New Roman" w:hAnsi="Times New Roman" w:cs="Times New Roman"/>
                <w:sz w:val="24"/>
                <w:szCs w:val="24"/>
              </w:rPr>
            </w:pPr>
          </w:p>
          <w:p w14:paraId="63380002" w14:textId="77777777" w:rsidR="00DD7352" w:rsidRPr="00BD50E2" w:rsidRDefault="00DD7352" w:rsidP="00DD7352">
            <w:pPr>
              <w:rPr>
                <w:rFonts w:ascii="Times New Roman" w:eastAsia="Times New Roman" w:hAnsi="Times New Roman" w:cs="Times New Roman"/>
                <w:sz w:val="24"/>
                <w:szCs w:val="24"/>
              </w:rPr>
            </w:pPr>
          </w:p>
          <w:p w14:paraId="235CC524" w14:textId="77777777" w:rsidR="00DD7352" w:rsidRPr="00BD50E2" w:rsidRDefault="00DD7352" w:rsidP="00DD7352">
            <w:pPr>
              <w:rPr>
                <w:rFonts w:ascii="Times New Roman" w:eastAsia="Times New Roman" w:hAnsi="Times New Roman" w:cs="Times New Roman"/>
                <w:sz w:val="24"/>
                <w:szCs w:val="24"/>
              </w:rPr>
            </w:pPr>
          </w:p>
          <w:p w14:paraId="5EB4656D" w14:textId="77777777" w:rsidR="00DD7352" w:rsidRPr="00BD50E2" w:rsidRDefault="00DD7352" w:rsidP="00DD7352">
            <w:pPr>
              <w:rPr>
                <w:rFonts w:ascii="Times New Roman" w:eastAsia="Times New Roman" w:hAnsi="Times New Roman" w:cs="Times New Roman"/>
                <w:sz w:val="24"/>
                <w:szCs w:val="24"/>
              </w:rPr>
            </w:pPr>
          </w:p>
          <w:p w14:paraId="30FCA24E" w14:textId="77777777" w:rsidR="00DD7352" w:rsidRPr="00BD50E2" w:rsidRDefault="00DD7352" w:rsidP="00DD7352">
            <w:pPr>
              <w:rPr>
                <w:rFonts w:ascii="Times New Roman" w:eastAsia="Times New Roman" w:hAnsi="Times New Roman" w:cs="Times New Roman"/>
                <w:sz w:val="24"/>
                <w:szCs w:val="24"/>
              </w:rPr>
            </w:pPr>
          </w:p>
          <w:p w14:paraId="6F7A6380" w14:textId="77777777" w:rsidR="00DD7352" w:rsidRPr="00BD50E2" w:rsidRDefault="00DD7352" w:rsidP="00DD7352">
            <w:pPr>
              <w:rPr>
                <w:rFonts w:ascii="Times New Roman" w:eastAsia="Times New Roman" w:hAnsi="Times New Roman" w:cs="Times New Roman"/>
                <w:sz w:val="24"/>
                <w:szCs w:val="24"/>
              </w:rPr>
            </w:pPr>
          </w:p>
          <w:p w14:paraId="7951995D" w14:textId="77777777" w:rsidR="00DD7352" w:rsidRPr="00BD50E2" w:rsidRDefault="00DD7352" w:rsidP="00DD7352">
            <w:pPr>
              <w:rPr>
                <w:rFonts w:ascii="Times New Roman" w:eastAsia="Times New Roman" w:hAnsi="Times New Roman" w:cs="Times New Roman"/>
                <w:bCs/>
                <w:sz w:val="24"/>
                <w:szCs w:val="24"/>
              </w:rPr>
            </w:pPr>
          </w:p>
          <w:p w14:paraId="0F8281CA" w14:textId="454814C5" w:rsidR="00DD7352" w:rsidRPr="00BD50E2" w:rsidRDefault="00DD7352" w:rsidP="00DD7352">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0A5DC7B5" w14:textId="5DB241C0" w:rsidR="00F30098" w:rsidRPr="00F30098" w:rsidRDefault="003A5C4E" w:rsidP="00F30098">
            <w:pPr>
              <w:pStyle w:val="ListParagraph"/>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7C3F73">
              <w:rPr>
                <w:rFonts w:ascii="Times New Roman" w:eastAsia="Times New Roman" w:hAnsi="Times New Roman" w:cs="Times New Roman"/>
                <w:sz w:val="24"/>
                <w:szCs w:val="24"/>
                <w:lang w:eastAsia="lv-LV"/>
              </w:rPr>
              <w:t xml:space="preserve"> </w:t>
            </w:r>
            <w:r w:rsidR="00F30098" w:rsidRPr="00F30098">
              <w:rPr>
                <w:rFonts w:ascii="Times New Roman" w:hAnsi="Times New Roman" w:cs="Times New Roman"/>
                <w:sz w:val="24"/>
                <w:szCs w:val="24"/>
              </w:rPr>
              <w:t xml:space="preserve">Lai nodrošinātu pēc iespējas efektīvākus pasākumus Covid-19 ierobežošanai, nepieciešams maksimāli ātri noteikt personas, kuras kolektīvā atradušās ciešā kontaktā ar SARS-COV2 inficētu personu un noteikt personai medicīnisko novērošanu un mājas karantīnu. </w:t>
            </w:r>
          </w:p>
          <w:p w14:paraId="4AC316BD" w14:textId="4919F509" w:rsidR="00F30098" w:rsidRDefault="007E4536" w:rsidP="00F30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098" w:rsidRPr="00F30098">
              <w:rPr>
                <w:rFonts w:ascii="Times New Roman" w:hAnsi="Times New Roman" w:cs="Times New Roman"/>
                <w:sz w:val="24"/>
                <w:szCs w:val="24"/>
              </w:rPr>
              <w:t>Patreizējos apstākļos, kad</w:t>
            </w:r>
            <w:r>
              <w:rPr>
                <w:rFonts w:ascii="Times New Roman" w:hAnsi="Times New Roman" w:cs="Times New Roman"/>
                <w:sz w:val="24"/>
                <w:szCs w:val="24"/>
              </w:rPr>
              <w:t xml:space="preserve"> Covi</w:t>
            </w:r>
            <w:r w:rsidR="00F30098">
              <w:rPr>
                <w:rFonts w:ascii="Times New Roman" w:hAnsi="Times New Roman" w:cs="Times New Roman"/>
                <w:sz w:val="24"/>
                <w:szCs w:val="24"/>
              </w:rPr>
              <w:t>d-19 pacientu skaits diena</w:t>
            </w:r>
            <w:r w:rsidR="00F30098" w:rsidRPr="00F30098">
              <w:rPr>
                <w:rFonts w:ascii="Times New Roman" w:hAnsi="Times New Roman" w:cs="Times New Roman"/>
                <w:sz w:val="24"/>
                <w:szCs w:val="24"/>
              </w:rPr>
              <w:t>s</w:t>
            </w:r>
            <w:r w:rsidR="00F30098">
              <w:rPr>
                <w:rFonts w:ascii="Times New Roman" w:hAnsi="Times New Roman" w:cs="Times New Roman"/>
                <w:sz w:val="24"/>
                <w:szCs w:val="24"/>
              </w:rPr>
              <w:t xml:space="preserve"> laikā pat mēdz pārsniegt </w:t>
            </w:r>
            <w:r w:rsidR="00F30098" w:rsidRPr="00F30098">
              <w:rPr>
                <w:rFonts w:ascii="Times New Roman" w:hAnsi="Times New Roman" w:cs="Times New Roman"/>
                <w:sz w:val="24"/>
                <w:szCs w:val="24"/>
              </w:rPr>
              <w:t>500 cilvēku, Slimību profilakses un kontroles centra (turpmāk tekstā – SPKC) epidemiologiem darba apjoma dēļ nav iespējams operatīvi apzināt visas šo inficēto personu kontaktpersonas, lai informāciju nodotu šo personu ģimenes ārstiem. Tādēļ ir nepieciešams kontaktpersonu noteikšanas sistēmu padarīt operatīvāku, atsakoties no SPKC dalības kontaktpersonu apzināšanā un informēšanā</w:t>
            </w:r>
            <w:r w:rsidR="00F30098">
              <w:rPr>
                <w:rFonts w:ascii="Times New Roman" w:hAnsi="Times New Roman" w:cs="Times New Roman"/>
                <w:sz w:val="24"/>
                <w:szCs w:val="24"/>
              </w:rPr>
              <w:t>,</w:t>
            </w:r>
            <w:r w:rsidR="00F30098" w:rsidRPr="00F30098">
              <w:rPr>
                <w:rFonts w:ascii="Times New Roman" w:hAnsi="Times New Roman" w:cs="Times New Roman"/>
                <w:sz w:val="24"/>
                <w:szCs w:val="24"/>
              </w:rPr>
              <w:t xml:space="preserve"> kur tas ir iespējams. </w:t>
            </w:r>
          </w:p>
          <w:p w14:paraId="5DE4D9DC" w14:textId="77777777" w:rsidR="00F30098" w:rsidRPr="00F30098" w:rsidRDefault="00F30098" w:rsidP="00F30098">
            <w:pPr>
              <w:spacing w:after="0" w:line="240" w:lineRule="auto"/>
              <w:jc w:val="both"/>
              <w:rPr>
                <w:rFonts w:ascii="Times New Roman" w:hAnsi="Times New Roman" w:cs="Times New Roman"/>
                <w:sz w:val="24"/>
                <w:szCs w:val="24"/>
              </w:rPr>
            </w:pPr>
          </w:p>
          <w:p w14:paraId="1AC05CDF" w14:textId="4081A815" w:rsidR="00F30098" w:rsidRPr="00F30098" w:rsidRDefault="007E4536" w:rsidP="00F30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098" w:rsidRPr="00F30098">
              <w:rPr>
                <w:rFonts w:ascii="Times New Roman" w:hAnsi="Times New Roman" w:cs="Times New Roman"/>
                <w:sz w:val="24"/>
                <w:szCs w:val="24"/>
              </w:rPr>
              <w:t xml:space="preserve">Tādēļ ir nepieciešams veikt izmaiņas </w:t>
            </w:r>
            <w:r w:rsidR="00F30098" w:rsidRPr="007C3F73">
              <w:rPr>
                <w:rFonts w:ascii="Times New Roman" w:eastAsia="Times New Roman" w:hAnsi="Times New Roman" w:cs="Times New Roman"/>
                <w:bCs/>
                <w:sz w:val="24"/>
                <w:szCs w:val="24"/>
                <w:lang w:eastAsia="lv-LV"/>
              </w:rPr>
              <w:t>Ministru kabinet</w:t>
            </w:r>
            <w:r w:rsidR="00F30098">
              <w:rPr>
                <w:rFonts w:ascii="Times New Roman" w:eastAsia="Times New Roman" w:hAnsi="Times New Roman" w:cs="Times New Roman"/>
                <w:bCs/>
                <w:sz w:val="24"/>
                <w:szCs w:val="24"/>
                <w:lang w:eastAsia="lv-LV"/>
              </w:rPr>
              <w:t>a 2020. gada 9. jūnija noteikumo</w:t>
            </w:r>
            <w:r w:rsidR="00F30098" w:rsidRPr="007C3F73">
              <w:rPr>
                <w:rFonts w:ascii="Times New Roman" w:eastAsia="Times New Roman" w:hAnsi="Times New Roman" w:cs="Times New Roman"/>
                <w:bCs/>
                <w:sz w:val="24"/>
                <w:szCs w:val="24"/>
                <w:lang w:eastAsia="lv-LV"/>
              </w:rPr>
              <w:t xml:space="preserve">s Nr. 360 “Epidemioloģiskās drošības pasākumi Covid-19 infekcijas izplatības ierobežošanai” (turpmāk - noteikumi Nr.360)  </w:t>
            </w:r>
            <w:r w:rsidR="00F30098" w:rsidRPr="00F30098">
              <w:rPr>
                <w:rFonts w:ascii="Times New Roman" w:hAnsi="Times New Roman" w:cs="Times New Roman"/>
                <w:sz w:val="24"/>
                <w:szCs w:val="24"/>
              </w:rPr>
              <w:t>ietvertajā kont</w:t>
            </w:r>
            <w:r w:rsidR="00F30098">
              <w:rPr>
                <w:rFonts w:ascii="Times New Roman" w:hAnsi="Times New Roman" w:cs="Times New Roman"/>
                <w:sz w:val="24"/>
                <w:szCs w:val="24"/>
              </w:rPr>
              <w:t>aktpersonu noteikšanas kārtībā, p</w:t>
            </w:r>
            <w:r w:rsidR="00F30098" w:rsidRPr="00F30098">
              <w:rPr>
                <w:rFonts w:ascii="Times New Roman" w:hAnsi="Times New Roman" w:cs="Times New Roman"/>
                <w:sz w:val="24"/>
                <w:szCs w:val="24"/>
              </w:rPr>
              <w:t>aredzot to, ka:</w:t>
            </w:r>
          </w:p>
          <w:p w14:paraId="6E62309D" w14:textId="77777777" w:rsidR="00F30098" w:rsidRDefault="00F30098" w:rsidP="00F30098">
            <w:pPr>
              <w:spacing w:after="0" w:line="240" w:lineRule="auto"/>
              <w:jc w:val="both"/>
              <w:rPr>
                <w:rFonts w:ascii="Times New Roman" w:hAnsi="Times New Roman" w:cs="Times New Roman"/>
                <w:b/>
                <w:sz w:val="24"/>
                <w:szCs w:val="24"/>
              </w:rPr>
            </w:pPr>
          </w:p>
          <w:p w14:paraId="30E034F5" w14:textId="77777777" w:rsidR="0069339A" w:rsidRPr="0069339A" w:rsidRDefault="00F30098" w:rsidP="0069339A">
            <w:pPr>
              <w:spacing w:after="0" w:line="240" w:lineRule="auto"/>
              <w:jc w:val="both"/>
              <w:rPr>
                <w:rFonts w:ascii="Times New Roman" w:hAnsi="Times New Roman" w:cs="Times New Roman"/>
                <w:sz w:val="24"/>
                <w:szCs w:val="24"/>
              </w:rPr>
            </w:pPr>
            <w:r w:rsidRPr="00F30098">
              <w:rPr>
                <w:rFonts w:ascii="Times New Roman" w:hAnsi="Times New Roman" w:cs="Times New Roman"/>
                <w:b/>
                <w:sz w:val="24"/>
                <w:szCs w:val="24"/>
              </w:rPr>
              <w:t>1.</w:t>
            </w:r>
            <w:r>
              <w:rPr>
                <w:rFonts w:ascii="Times New Roman" w:hAnsi="Times New Roman" w:cs="Times New Roman"/>
                <w:sz w:val="24"/>
                <w:szCs w:val="24"/>
              </w:rPr>
              <w:t xml:space="preserve"> </w:t>
            </w:r>
            <w:r w:rsidR="0069339A" w:rsidRPr="0069339A">
              <w:rPr>
                <w:rFonts w:ascii="Times New Roman" w:hAnsi="Times New Roman" w:cs="Times New Roman"/>
                <w:sz w:val="24"/>
                <w:szCs w:val="24"/>
              </w:rPr>
              <w:t>Saskaņā ar Ministru kabineta 2020.gada 6.novembra rīkojumu Nr.655 “Par ārkārtējās situācijas izsludināšanu” (turpmāk – rīkojums) visā Latvijas Republikas teritorijā tika izsludināta ārkārtējā situācija no 2020. gada 9. novembra līdz 2020. gada 6. decembrim.</w:t>
            </w:r>
          </w:p>
          <w:p w14:paraId="245C7944" w14:textId="77777777" w:rsidR="0069339A" w:rsidRPr="0069339A" w:rsidRDefault="0069339A" w:rsidP="0069339A">
            <w:pPr>
              <w:spacing w:after="0" w:line="240" w:lineRule="auto"/>
              <w:jc w:val="both"/>
              <w:rPr>
                <w:rFonts w:ascii="Times New Roman" w:hAnsi="Times New Roman" w:cs="Times New Roman"/>
                <w:sz w:val="24"/>
                <w:szCs w:val="24"/>
              </w:rPr>
            </w:pPr>
            <w:r w:rsidRPr="0069339A">
              <w:rPr>
                <w:rFonts w:ascii="Times New Roman" w:hAnsi="Times New Roman" w:cs="Times New Roman"/>
                <w:sz w:val="24"/>
                <w:szCs w:val="24"/>
              </w:rPr>
              <w:t>Rīkojumā ir noteikti attiecīgi ierobežojumi un aizliegumi, tostarp, aizliegumi un ierobežojumi, kas ir attiecināmi uz attiecīgajiem komercdarbības veidiem.</w:t>
            </w:r>
          </w:p>
          <w:p w14:paraId="78138436" w14:textId="77777777" w:rsidR="0069339A" w:rsidRDefault="0069339A" w:rsidP="006933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Tomēr j</w:t>
            </w:r>
            <w:r w:rsidRPr="0069339A">
              <w:rPr>
                <w:rFonts w:ascii="Times New Roman" w:hAnsi="Times New Roman" w:cs="Times New Roman"/>
                <w:sz w:val="24"/>
                <w:szCs w:val="24"/>
              </w:rPr>
              <w:t>oprojām ir personu loks, kas iekštelpās (piemēra</w:t>
            </w:r>
            <w:r>
              <w:rPr>
                <w:rFonts w:ascii="Times New Roman" w:hAnsi="Times New Roman" w:cs="Times New Roman"/>
                <w:sz w:val="24"/>
                <w:szCs w:val="24"/>
              </w:rPr>
              <w:t xml:space="preserve">m, tirdzniecības centros) </w:t>
            </w:r>
            <w:r w:rsidRPr="0069339A">
              <w:rPr>
                <w:rFonts w:ascii="Times New Roman" w:hAnsi="Times New Roman" w:cs="Times New Roman"/>
                <w:sz w:val="24"/>
                <w:szCs w:val="24"/>
              </w:rPr>
              <w:t xml:space="preserve">nelieto vispār vai neatbilstoši lieto mutes un deguna aizsegus normatīvajos aktos paredzētajos gadījumos, tādējādi </w:t>
            </w:r>
            <w:r w:rsidRPr="0069339A">
              <w:rPr>
                <w:rFonts w:ascii="Times New Roman" w:hAnsi="Times New Roman" w:cs="Times New Roman"/>
                <w:sz w:val="24"/>
                <w:szCs w:val="24"/>
              </w:rPr>
              <w:lastRenderedPageBreak/>
              <w:t xml:space="preserve">pakļaujot gan sevi, gan arī citas personas inficēšanās riskam ar Covid-19 infekciju. </w:t>
            </w:r>
          </w:p>
          <w:p w14:paraId="3D349DFD" w14:textId="77777777" w:rsidR="0069339A" w:rsidRDefault="0069339A" w:rsidP="0069339A">
            <w:pPr>
              <w:spacing w:after="0" w:line="240" w:lineRule="auto"/>
              <w:jc w:val="both"/>
              <w:rPr>
                <w:rFonts w:ascii="Times New Roman" w:hAnsi="Times New Roman" w:cs="Times New Roman"/>
                <w:sz w:val="24"/>
                <w:szCs w:val="24"/>
              </w:rPr>
            </w:pPr>
            <w:r w:rsidRPr="0069339A">
              <w:rPr>
                <w:rFonts w:ascii="Times New Roman" w:hAnsi="Times New Roman" w:cs="Times New Roman"/>
                <w:sz w:val="24"/>
                <w:szCs w:val="24"/>
              </w:rPr>
              <w:t xml:space="preserve">Līdz ar to, lai pēc iespējas novērstu attiecīgu komercdarbību veidu aizliegšanu vai pārlieku ierobežošanu, ir nepieciešams noteikt, ka pasākuma organizatoram vai saimnieciskā pakalpojuma sniedzējam ir aizliegts sniegt pakalpojumu personai, kura neievēro pasākuma organizatora vai saimnieciskā pakalpojuma sniedzēja lūgumu ievērot epidemioloģiskās drošības prasības. </w:t>
            </w:r>
          </w:p>
          <w:p w14:paraId="0C4F2FBF" w14:textId="77777777" w:rsidR="0069339A" w:rsidRDefault="0069339A" w:rsidP="0069339A">
            <w:pPr>
              <w:spacing w:after="0" w:line="240" w:lineRule="auto"/>
              <w:jc w:val="both"/>
              <w:rPr>
                <w:rFonts w:ascii="Times New Roman" w:hAnsi="Times New Roman" w:cs="Times New Roman"/>
                <w:sz w:val="24"/>
                <w:szCs w:val="24"/>
              </w:rPr>
            </w:pPr>
            <w:r w:rsidRPr="0069339A">
              <w:rPr>
                <w:rFonts w:ascii="Times New Roman" w:hAnsi="Times New Roman" w:cs="Times New Roman"/>
                <w:sz w:val="24"/>
                <w:szCs w:val="24"/>
              </w:rPr>
              <w:t xml:space="preserve">Vienlaikus paredzot, ka pasākuma organizators, saimnieciskā pakalpojuma sniedzējs vai ēkas īpašnieks nodrošina, ka iekštelpās netiek ielaistas personas (izņemot šo noteikumu 6.3.3 apakšpunktā minētās personas), kuras nelieto mutes un deguna aizsegus vai tos lieto neatbilstošā veidā - neaizsedzot mutes un deguna atveri, kā arī nodrošina, ka šādām personām netiek sniegti pakalpojumi, izņemot šo noteikumu 6.3.3. apakšpunktā minētajos gadījumos. </w:t>
            </w:r>
          </w:p>
          <w:p w14:paraId="6DD6B4D0" w14:textId="3BE1F440" w:rsidR="0069339A" w:rsidRPr="0069339A" w:rsidRDefault="0069339A" w:rsidP="00F30098">
            <w:pPr>
              <w:spacing w:after="0" w:line="240" w:lineRule="auto"/>
              <w:jc w:val="both"/>
              <w:rPr>
                <w:rFonts w:ascii="Times New Roman" w:hAnsi="Times New Roman" w:cs="Times New Roman"/>
                <w:sz w:val="24"/>
                <w:szCs w:val="24"/>
              </w:rPr>
            </w:pPr>
            <w:r w:rsidRPr="0069339A">
              <w:rPr>
                <w:rFonts w:ascii="Times New Roman" w:hAnsi="Times New Roman" w:cs="Times New Roman"/>
                <w:sz w:val="24"/>
                <w:szCs w:val="24"/>
              </w:rPr>
              <w:t>Par pasākuma organizatoram, saimnieciskā pakalpojuma sniedzējam un ēku īpašniekam (tostarp viņu nodarbinātajiem) noteikto pienākumu nepildīšanu Covid-19 infekcijas izplatības pārvaldības likumā  tiks paredzēta administratīvā atbildība. Pašvaldības policija un Valsts policija tiks noteikta par šo administratīvo pārkāpumu procesa veicēju.</w:t>
            </w:r>
          </w:p>
          <w:p w14:paraId="37DC7B22" w14:textId="26DACF6E" w:rsidR="00F30098" w:rsidRPr="00F30098" w:rsidRDefault="0069339A" w:rsidP="00F300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69339A">
              <w:rPr>
                <w:rFonts w:ascii="Times New Roman" w:hAnsi="Times New Roman" w:cs="Times New Roman"/>
                <w:b/>
                <w:sz w:val="24"/>
                <w:szCs w:val="24"/>
              </w:rPr>
              <w:t>.</w:t>
            </w:r>
            <w:r>
              <w:rPr>
                <w:rFonts w:ascii="Times New Roman" w:hAnsi="Times New Roman" w:cs="Times New Roman"/>
                <w:sz w:val="24"/>
                <w:szCs w:val="24"/>
              </w:rPr>
              <w:t xml:space="preserve"> </w:t>
            </w:r>
            <w:r w:rsidR="00F30098">
              <w:rPr>
                <w:rFonts w:ascii="Times New Roman" w:hAnsi="Times New Roman" w:cs="Times New Roman"/>
                <w:sz w:val="24"/>
                <w:szCs w:val="24"/>
              </w:rPr>
              <w:t>K</w:t>
            </w:r>
            <w:r w:rsidR="00F30098" w:rsidRPr="00F30098">
              <w:rPr>
                <w:rFonts w:ascii="Times New Roman" w:hAnsi="Times New Roman" w:cs="Times New Roman"/>
                <w:sz w:val="24"/>
                <w:szCs w:val="24"/>
              </w:rPr>
              <w:t>ontaktpersonas epidemioloģiskās izmeklēšanas ietvarā, aptaujājot Covid-19 pacientu, noskaidro SPKC epidemiologi un par tām informē konkrēto ģimenes ārstu, kas uzsāk personas medicīnisko novērošanu.</w:t>
            </w:r>
          </w:p>
          <w:p w14:paraId="206C967A" w14:textId="4C4A9B11" w:rsidR="00F30098" w:rsidRPr="00F30098" w:rsidRDefault="0069339A" w:rsidP="00F300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F30098" w:rsidRPr="00F30098">
              <w:rPr>
                <w:rFonts w:ascii="Times New Roman" w:hAnsi="Times New Roman" w:cs="Times New Roman"/>
                <w:b/>
                <w:sz w:val="24"/>
                <w:szCs w:val="24"/>
              </w:rPr>
              <w:t>.</w:t>
            </w:r>
            <w:r w:rsidR="00F30098">
              <w:rPr>
                <w:rFonts w:ascii="Times New Roman" w:hAnsi="Times New Roman" w:cs="Times New Roman"/>
                <w:sz w:val="24"/>
                <w:szCs w:val="24"/>
              </w:rPr>
              <w:t xml:space="preserve"> Ģ</w:t>
            </w:r>
            <w:r w:rsidR="00F30098" w:rsidRPr="00F30098">
              <w:rPr>
                <w:rFonts w:ascii="Times New Roman" w:hAnsi="Times New Roman" w:cs="Times New Roman"/>
                <w:sz w:val="24"/>
                <w:szCs w:val="24"/>
              </w:rPr>
              <w:t>imenes ārsti apzina kontaktpersonas savā aprūpē esoša Covid-19 pacienta dzīvesvietā. Tas nozīmē, ka aprūpējot Covid-19 pacientu ģimenes ārsts var noskaidrot citas personas, kas dzīvo kopā ar inficēto personu un, ja šīs personas ir ģimenes ārsta aprūpē, veikt viņu medicīnisko novērošanu, tai skaitā nepieciešamības gadījumā izsniegt darbnespējas lapu. Savukārt, ja inficētās personas mājsaimniecības locekļi nav ģimenes ārsta aprūpē, ģimenes ārsts sniedz rekomendācijas šīm personām neapmeklēt sabiedriskas vietas, nedoties uz darbu un sazināties ar savu ģimenes ārstu.</w:t>
            </w:r>
          </w:p>
          <w:p w14:paraId="00D598F8" w14:textId="5B19719D" w:rsidR="00F30098" w:rsidRPr="00F30098" w:rsidRDefault="0069339A" w:rsidP="00F300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F30098" w:rsidRPr="00F30098">
              <w:rPr>
                <w:rFonts w:ascii="Times New Roman" w:hAnsi="Times New Roman" w:cs="Times New Roman"/>
                <w:b/>
                <w:sz w:val="24"/>
                <w:szCs w:val="24"/>
              </w:rPr>
              <w:t>.</w:t>
            </w:r>
            <w:r w:rsidR="00F30098">
              <w:rPr>
                <w:rFonts w:ascii="Times New Roman" w:hAnsi="Times New Roman" w:cs="Times New Roman"/>
                <w:sz w:val="24"/>
                <w:szCs w:val="24"/>
              </w:rPr>
              <w:t xml:space="preserve"> </w:t>
            </w:r>
            <w:r w:rsidR="00F30098" w:rsidRPr="00F30098">
              <w:rPr>
                <w:rFonts w:ascii="Times New Roman" w:hAnsi="Times New Roman" w:cs="Times New Roman"/>
                <w:sz w:val="24"/>
                <w:szCs w:val="24"/>
              </w:rPr>
              <w:t>Ja veicot SARS-COV2 inficētās personas aptauju SPKC konstatē, ka persona apmeklējusi kolektīvu – pirms</w:t>
            </w:r>
            <w:r w:rsidR="00F30098">
              <w:rPr>
                <w:rFonts w:ascii="Times New Roman" w:hAnsi="Times New Roman" w:cs="Times New Roman"/>
                <w:sz w:val="24"/>
                <w:szCs w:val="24"/>
              </w:rPr>
              <w:t>s</w:t>
            </w:r>
            <w:r w:rsidR="00F30098" w:rsidRPr="00F30098">
              <w:rPr>
                <w:rFonts w:ascii="Times New Roman" w:hAnsi="Times New Roman" w:cs="Times New Roman"/>
                <w:sz w:val="24"/>
                <w:szCs w:val="24"/>
              </w:rPr>
              <w:t>kolas izglītības iestādi, izglītības iestādi vai darba kolektīvu, kolektīva vadība tiek informēta par saslimšanas gadījumu un saņem uzdevumu no SPKC apzināt personas, kas bijušas ciešā kontaktā ar konkrēto inficēto personu, proti personas, kuras bijušas kontaktā ar saslimušo personu līdz divām dienām pirms personas saslimšanas (vai infekcijas laboratoriskās konstatēšanas) un personām:</w:t>
            </w:r>
          </w:p>
          <w:p w14:paraId="1D5A22FC" w14:textId="218C6DC1" w:rsidR="00F30098" w:rsidRPr="00F30098" w:rsidRDefault="00F30098" w:rsidP="00F300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w:t>
            </w:r>
            <w:r w:rsidRPr="00F30098">
              <w:rPr>
                <w:rFonts w:ascii="Times New Roman" w:hAnsi="Times New Roman" w:cs="Times New Roman"/>
                <w:sz w:val="24"/>
                <w:szCs w:val="24"/>
              </w:rPr>
              <w:t>bijis personīgs kontakts ar Covid-19 inficēto personu ne tālāk kā divu metru attālumā un ilgāk par 15 minūtēm;</w:t>
            </w:r>
          </w:p>
          <w:p w14:paraId="25FCDC91" w14:textId="7EAABE1C" w:rsidR="00F30098" w:rsidRPr="00F30098" w:rsidRDefault="00F30098" w:rsidP="00F300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30098">
              <w:rPr>
                <w:rFonts w:ascii="Times New Roman" w:hAnsi="Times New Roman" w:cs="Times New Roman"/>
                <w:sz w:val="24"/>
                <w:szCs w:val="24"/>
              </w:rPr>
              <w:t>bijis fizisks kontakts ar Covid-19 inficēto personu (piem., sarokošanās, apskāviens);</w:t>
            </w:r>
          </w:p>
          <w:p w14:paraId="70A65C6F" w14:textId="403E6217" w:rsidR="00F30098" w:rsidRPr="00F30098" w:rsidRDefault="00F30098" w:rsidP="00F300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30098">
              <w:rPr>
                <w:rFonts w:ascii="Times New Roman" w:hAnsi="Times New Roman" w:cs="Times New Roman"/>
                <w:sz w:val="24"/>
                <w:szCs w:val="24"/>
              </w:rPr>
              <w:t>bijis neaizsargāts tiešs kontakts ar Covid-19 inficētās personas inficētajiem izdalījumiem (piemēram, uzklepots);</w:t>
            </w:r>
          </w:p>
          <w:p w14:paraId="393507E5" w14:textId="78A29D93" w:rsidR="00F30098" w:rsidRDefault="00F30098" w:rsidP="00F300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30098">
              <w:rPr>
                <w:rFonts w:ascii="Times New Roman" w:hAnsi="Times New Roman" w:cs="Times New Roman"/>
                <w:sz w:val="24"/>
                <w:szCs w:val="24"/>
              </w:rPr>
              <w:t xml:space="preserve">kura atradusies slēgtā vidē (piemēram, darba telpā, koplietošanas vai sanāksmju telpā, uzgaidāmajā telpā utt.) kopā ar Covid-19 inficēto personu ilgāk par 15 minūtēm. </w:t>
            </w:r>
          </w:p>
          <w:p w14:paraId="118407EB" w14:textId="77777777" w:rsidR="00F30098" w:rsidRPr="00F30098" w:rsidRDefault="00F30098" w:rsidP="00F30098">
            <w:pPr>
              <w:spacing w:after="0" w:line="240" w:lineRule="auto"/>
              <w:ind w:left="720"/>
              <w:jc w:val="both"/>
              <w:rPr>
                <w:rFonts w:ascii="Times New Roman" w:hAnsi="Times New Roman" w:cs="Times New Roman"/>
                <w:sz w:val="24"/>
                <w:szCs w:val="24"/>
              </w:rPr>
            </w:pPr>
          </w:p>
          <w:p w14:paraId="427CBE46" w14:textId="7FF09733" w:rsidR="00F30098" w:rsidRPr="00F30098" w:rsidRDefault="007E4536" w:rsidP="00F30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098" w:rsidRPr="00F30098">
              <w:rPr>
                <w:rFonts w:ascii="Times New Roman" w:hAnsi="Times New Roman" w:cs="Times New Roman"/>
                <w:sz w:val="24"/>
                <w:szCs w:val="24"/>
              </w:rPr>
              <w:t>Vadoties pēc minētajiem kritērijiem</w:t>
            </w:r>
            <w:r w:rsidR="00F30098">
              <w:rPr>
                <w:rFonts w:ascii="Times New Roman" w:hAnsi="Times New Roman" w:cs="Times New Roman"/>
                <w:sz w:val="24"/>
                <w:szCs w:val="24"/>
              </w:rPr>
              <w:t>,</w:t>
            </w:r>
            <w:r w:rsidR="00F30098" w:rsidRPr="00F30098">
              <w:rPr>
                <w:rFonts w:ascii="Times New Roman" w:hAnsi="Times New Roman" w:cs="Times New Roman"/>
                <w:sz w:val="24"/>
                <w:szCs w:val="24"/>
              </w:rPr>
              <w:t xml:space="preserve"> kolektīva atbildīgā persona sastāda kontaktpersonu sarakstu, kuru nosūta SPKC. Vienlaicīgi arī </w:t>
            </w:r>
            <w:r w:rsidR="00F30098" w:rsidRPr="00F30098">
              <w:rPr>
                <w:rFonts w:ascii="Times New Roman" w:hAnsi="Times New Roman" w:cs="Times New Roman"/>
                <w:sz w:val="24"/>
                <w:szCs w:val="24"/>
              </w:rPr>
              <w:lastRenderedPageBreak/>
              <w:t xml:space="preserve">kolektīva atbildīgā persona informē kolektīvā noteiktās kontaktpersonas vai viņu likumīgos pārstāvjus – darbiniekus, izglītojamos vai izglītojamo vecākus par to, ka konkrētai personai bijis ciešs kontakts ar SARS-COV2 inficētu personu un ir pienākums ievērot mājas karantīnu, kā arī nepieciešamību sazināties ar ģimenes ārstu, lai uzsāktu medicīnisko novērošanu un nepieciešamības gadījumā saņemtu darba nespējas lapu. </w:t>
            </w:r>
          </w:p>
          <w:p w14:paraId="469C545A" w14:textId="55718A21" w:rsidR="00F30098" w:rsidRPr="00F30098" w:rsidRDefault="00F30098" w:rsidP="00F30098">
            <w:pPr>
              <w:spacing w:after="0" w:line="240" w:lineRule="auto"/>
              <w:jc w:val="both"/>
              <w:rPr>
                <w:rFonts w:ascii="Times New Roman" w:hAnsi="Times New Roman" w:cs="Times New Roman"/>
                <w:sz w:val="24"/>
                <w:szCs w:val="24"/>
              </w:rPr>
            </w:pPr>
            <w:r w:rsidRPr="00F30098">
              <w:rPr>
                <w:rFonts w:ascii="Times New Roman" w:hAnsi="Times New Roman" w:cs="Times New Roman"/>
                <w:sz w:val="24"/>
                <w:szCs w:val="24"/>
              </w:rPr>
              <w:t xml:space="preserve"> </w:t>
            </w:r>
            <w:r w:rsidR="007E4536">
              <w:rPr>
                <w:rFonts w:ascii="Times New Roman" w:hAnsi="Times New Roman" w:cs="Times New Roman"/>
                <w:sz w:val="24"/>
                <w:szCs w:val="24"/>
              </w:rPr>
              <w:t xml:space="preserve"> </w:t>
            </w:r>
            <w:r w:rsidRPr="00F30098">
              <w:rPr>
                <w:rFonts w:ascii="Times New Roman" w:hAnsi="Times New Roman" w:cs="Times New Roman"/>
                <w:sz w:val="24"/>
                <w:szCs w:val="24"/>
              </w:rPr>
              <w:t xml:space="preserve">Savukārt SPKC saņemot no kolektīva kontaktpersonu sarakstu, pārliecinās, ka minētais kolektīva kontaktpersonu saraksts ir sagatavots atbilstoši iepriekš minētajiem kritērijiem un to </w:t>
            </w:r>
            <w:r w:rsidR="00BE4565">
              <w:rPr>
                <w:rFonts w:ascii="Times New Roman" w:hAnsi="Times New Roman" w:cs="Times New Roman"/>
                <w:sz w:val="24"/>
                <w:szCs w:val="24"/>
              </w:rPr>
              <w:t xml:space="preserve">nosūta Ncionālajam veselības dienestam, personu informācijas ievadei </w:t>
            </w:r>
            <w:r w:rsidRPr="00F30098">
              <w:rPr>
                <w:rFonts w:ascii="Times New Roman" w:hAnsi="Times New Roman" w:cs="Times New Roman"/>
                <w:sz w:val="24"/>
                <w:szCs w:val="24"/>
              </w:rPr>
              <w:t xml:space="preserve">vienotajā veselības nozares elektroniskās informācijas sistēmā, lai informācija par konkrētajām personām būtu pieejama arī ģimenes ārstiem. Vadoties no vienotajā veselības nozares elektroniskās informācijas sistēmā pieejamās informācijas ģimenes ārsts personai </w:t>
            </w:r>
            <w:r w:rsidR="00BE4565">
              <w:rPr>
                <w:rFonts w:ascii="Times New Roman" w:hAnsi="Times New Roman" w:cs="Times New Roman"/>
                <w:sz w:val="24"/>
                <w:szCs w:val="24"/>
              </w:rPr>
              <w:t xml:space="preserve">var </w:t>
            </w:r>
            <w:r w:rsidRPr="00F30098">
              <w:rPr>
                <w:rFonts w:ascii="Times New Roman" w:hAnsi="Times New Roman" w:cs="Times New Roman"/>
                <w:sz w:val="24"/>
                <w:szCs w:val="24"/>
              </w:rPr>
              <w:t>noformē</w:t>
            </w:r>
            <w:r w:rsidR="00BE4565">
              <w:rPr>
                <w:rFonts w:ascii="Times New Roman" w:hAnsi="Times New Roman" w:cs="Times New Roman"/>
                <w:sz w:val="24"/>
                <w:szCs w:val="24"/>
              </w:rPr>
              <w:t>t</w:t>
            </w:r>
            <w:r w:rsidRPr="00F30098">
              <w:rPr>
                <w:rFonts w:ascii="Times New Roman" w:hAnsi="Times New Roman" w:cs="Times New Roman"/>
                <w:sz w:val="24"/>
                <w:szCs w:val="24"/>
              </w:rPr>
              <w:t xml:space="preserve"> darba nespējas lapu karantīnas dēļ.</w:t>
            </w:r>
          </w:p>
          <w:p w14:paraId="2AFCF187" w14:textId="3BE0F772" w:rsidR="00D94EEE" w:rsidRPr="007E4536" w:rsidRDefault="007E4536" w:rsidP="00371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098" w:rsidRPr="00F30098">
              <w:rPr>
                <w:rFonts w:ascii="Times New Roman" w:hAnsi="Times New Roman" w:cs="Times New Roman"/>
                <w:sz w:val="24"/>
                <w:szCs w:val="24"/>
              </w:rPr>
              <w:t xml:space="preserve">Ņemot vērā to, ka grozījumi noteikumos </w:t>
            </w:r>
            <w:r w:rsidR="00F30098">
              <w:rPr>
                <w:rFonts w:ascii="Times New Roman" w:hAnsi="Times New Roman" w:cs="Times New Roman"/>
                <w:sz w:val="24"/>
                <w:szCs w:val="24"/>
              </w:rPr>
              <w:t xml:space="preserve">Nr.360 </w:t>
            </w:r>
            <w:r w:rsidR="00F30098" w:rsidRPr="00F30098">
              <w:rPr>
                <w:rFonts w:ascii="Times New Roman" w:hAnsi="Times New Roman" w:cs="Times New Roman"/>
                <w:sz w:val="24"/>
                <w:szCs w:val="24"/>
              </w:rPr>
              <w:t xml:space="preserve">paredz to, ka kontaktpersonu nosaka ne tikai SPKC, bet arī ģimenes ārsts un kolektīva atbildīgā persona, ir jāveic grozījumi noteikumu </w:t>
            </w:r>
            <w:r w:rsidR="00F30098">
              <w:rPr>
                <w:rFonts w:ascii="Times New Roman" w:hAnsi="Times New Roman" w:cs="Times New Roman"/>
                <w:sz w:val="24"/>
                <w:szCs w:val="24"/>
              </w:rPr>
              <w:t xml:space="preserve">Nr.360 </w:t>
            </w:r>
            <w:r w:rsidR="00F30098" w:rsidRPr="00F30098">
              <w:rPr>
                <w:rFonts w:ascii="Times New Roman" w:hAnsi="Times New Roman" w:cs="Times New Roman"/>
                <w:sz w:val="24"/>
                <w:szCs w:val="24"/>
              </w:rPr>
              <w:t>55.punktā paredzot to, ka mājas izolācija ir jāievēro ikvienai kontaktpersonai neatkarīgi no tā vai to ir noteicis SPKC, ģimenes ārsts vai kolektīva atbildīgā persona.</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7A286C99" w:rsidR="0007278B" w:rsidRPr="00BD50E2" w:rsidRDefault="0069339A"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Iekšlietu ministrija, </w:t>
            </w:r>
            <w:r w:rsidR="00F30098" w:rsidRPr="00F30098">
              <w:rPr>
                <w:rFonts w:ascii="Times New Roman" w:eastAsia="Times New Roman" w:hAnsi="Times New Roman" w:cs="Times New Roman"/>
                <w:bCs/>
                <w:sz w:val="24"/>
                <w:szCs w:val="24"/>
              </w:rPr>
              <w:t>Izglītības un zinātnes ministrija, Izglītības kvalitātes valsts dienests, Veselības ministrija, Slimību profilakses un kontroles centrs, Veselības inspekcija</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BD50E2"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77F14D80" w:rsidR="00137903" w:rsidRPr="00BD50E2" w:rsidRDefault="0099298E" w:rsidP="0069339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P</w:t>
            </w:r>
            <w:r w:rsidR="00F30098" w:rsidRPr="00F30098">
              <w:rPr>
                <w:rFonts w:ascii="Times New Roman" w:eastAsia="Times New Roman" w:hAnsi="Times New Roman" w:cs="Times New Roman"/>
                <w:bCs/>
                <w:sz w:val="24"/>
                <w:szCs w:val="24"/>
              </w:rPr>
              <w:t xml:space="preserve">rojekta tiesiskais regulējums attiecas uz sabiedrību kopumā, kā arī uz </w:t>
            </w:r>
            <w:r w:rsidR="0069339A">
              <w:rPr>
                <w:rFonts w:ascii="Times New Roman" w:eastAsia="Times New Roman" w:hAnsi="Times New Roman" w:cs="Times New Roman"/>
                <w:bCs/>
                <w:sz w:val="24"/>
                <w:szCs w:val="24"/>
              </w:rPr>
              <w:t>p</w:t>
            </w:r>
            <w:r w:rsidR="0069339A" w:rsidRPr="0069339A">
              <w:rPr>
                <w:rFonts w:ascii="Times New Roman" w:eastAsia="Times New Roman" w:hAnsi="Times New Roman" w:cs="Times New Roman"/>
                <w:bCs/>
                <w:sz w:val="24"/>
                <w:szCs w:val="24"/>
              </w:rPr>
              <w:t>asākum</w:t>
            </w:r>
            <w:r w:rsidR="0069339A">
              <w:rPr>
                <w:rFonts w:ascii="Times New Roman" w:eastAsia="Times New Roman" w:hAnsi="Times New Roman" w:cs="Times New Roman"/>
                <w:bCs/>
                <w:sz w:val="24"/>
                <w:szCs w:val="24"/>
              </w:rPr>
              <w:t>u organizatoriem</w:t>
            </w:r>
            <w:r w:rsidR="0069339A" w:rsidRPr="0069339A">
              <w:rPr>
                <w:rFonts w:ascii="Times New Roman" w:eastAsia="Times New Roman" w:hAnsi="Times New Roman" w:cs="Times New Roman"/>
                <w:bCs/>
                <w:sz w:val="24"/>
                <w:szCs w:val="24"/>
              </w:rPr>
              <w:t>, sa</w:t>
            </w:r>
            <w:r w:rsidR="0069339A">
              <w:rPr>
                <w:rFonts w:ascii="Times New Roman" w:eastAsia="Times New Roman" w:hAnsi="Times New Roman" w:cs="Times New Roman"/>
                <w:bCs/>
                <w:sz w:val="24"/>
                <w:szCs w:val="24"/>
              </w:rPr>
              <w:t xml:space="preserve">imnieciskā pakalpojuma sniedzējiem, ēku īpašniekiem, </w:t>
            </w:r>
            <w:r w:rsidR="00F30098" w:rsidRPr="00F30098">
              <w:rPr>
                <w:rFonts w:ascii="Times New Roman" w:eastAsia="Times New Roman" w:hAnsi="Times New Roman" w:cs="Times New Roman"/>
                <w:bCs/>
                <w:sz w:val="24"/>
                <w:szCs w:val="24"/>
              </w:rPr>
              <w:t>ģimenes ārstiem, pirm</w:t>
            </w:r>
            <w:r w:rsidR="007E4536">
              <w:rPr>
                <w:rFonts w:ascii="Times New Roman" w:eastAsia="Times New Roman" w:hAnsi="Times New Roman" w:cs="Times New Roman"/>
                <w:bCs/>
                <w:sz w:val="24"/>
                <w:szCs w:val="24"/>
              </w:rPr>
              <w:t>s</w:t>
            </w:r>
            <w:r w:rsidR="00F30098" w:rsidRPr="00F30098">
              <w:rPr>
                <w:rFonts w:ascii="Times New Roman" w:eastAsia="Times New Roman" w:hAnsi="Times New Roman" w:cs="Times New Roman"/>
                <w:bCs/>
                <w:sz w:val="24"/>
                <w:szCs w:val="24"/>
              </w:rPr>
              <w:t>skolas izglītības iestāžu, izglītības iestāžu vadītājiem un darba devējiem.</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3F37D990" w:rsidR="0007278B" w:rsidRPr="00BD50E2" w:rsidRDefault="0069339A" w:rsidP="00AE4EFC">
            <w:pPr>
              <w:spacing w:after="0" w:line="240" w:lineRule="auto"/>
              <w:jc w:val="both"/>
              <w:rPr>
                <w:rFonts w:ascii="Times New Roman" w:eastAsia="Times New Roman" w:hAnsi="Times New Roman" w:cs="Times New Roman"/>
                <w:bCs/>
                <w:sz w:val="24"/>
                <w:szCs w:val="24"/>
              </w:rPr>
            </w:pPr>
            <w:r w:rsidRPr="00F04EA1">
              <w:rPr>
                <w:rFonts w:ascii="Times New Roman" w:hAnsi="Times New Roman" w:cs="Times New Roman"/>
                <w:sz w:val="24"/>
                <w:szCs w:val="24"/>
              </w:rPr>
              <w:t xml:space="preserve">Pasākuma organizatoram, saimnieciskā pakalpojuma sniedzējam un ēkas īpašniekam palielināsies administratīvais slogs, lai nodrošinātu paredzētā pienākuma izpildi, </w:t>
            </w:r>
            <w:r>
              <w:rPr>
                <w:rFonts w:ascii="Times New Roman" w:hAnsi="Times New Roman" w:cs="Times New Roman"/>
                <w:sz w:val="24"/>
                <w:szCs w:val="24"/>
              </w:rPr>
              <w:t>bet</w:t>
            </w:r>
            <w:r w:rsidRPr="00F04EA1">
              <w:rPr>
                <w:rFonts w:ascii="Times New Roman" w:hAnsi="Times New Roman" w:cs="Times New Roman"/>
                <w:sz w:val="24"/>
                <w:szCs w:val="24"/>
              </w:rPr>
              <w:t xml:space="preserve"> ir vērā ņemams apstāklis, ka šis pienākums ir kā kompensējošais līdzeklis, lai turpmāk netiktu ierobežoti vai aizliegti attiecīgie komercdarbības veidi.</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3C931A09" w14:textId="77777777" w:rsidR="007E4536" w:rsidRDefault="007E4536"/>
    <w:tbl>
      <w:tblPr>
        <w:tblW w:w="498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tblGrid>
      <w:tr w:rsidR="00BD50E2" w:rsidRPr="00BD50E2" w14:paraId="6F191CCC" w14:textId="77777777" w:rsidTr="007E4536">
        <w:trPr>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7E4536">
        <w:trPr>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bl>
    <w:p w14:paraId="725AA495" w14:textId="77777777" w:rsidR="007E4536" w:rsidRDefault="007E45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BE456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BE4565">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BE4565">
        <w:tc>
          <w:tcPr>
            <w:tcW w:w="311" w:type="pct"/>
            <w:tcBorders>
              <w:top w:val="single" w:sz="4" w:space="0" w:color="auto"/>
              <w:left w:val="single" w:sz="4" w:space="0" w:color="auto"/>
              <w:bottom w:val="single" w:sz="4" w:space="0" w:color="auto"/>
              <w:right w:val="single" w:sz="4" w:space="0" w:color="auto"/>
            </w:tcBorders>
            <w:hideMark/>
          </w:tcPr>
          <w:p w14:paraId="041BEE80" w14:textId="77777777" w:rsidR="007E4536" w:rsidRPr="00BD50E2" w:rsidRDefault="007E4536" w:rsidP="00BE4565">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BE4565">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2A92ABEB" w14:textId="77777777" w:rsidR="0069339A" w:rsidRDefault="0069339A" w:rsidP="007E4536">
            <w:pPr>
              <w:spacing w:after="0" w:line="240" w:lineRule="auto"/>
              <w:jc w:val="both"/>
              <w:rPr>
                <w:rFonts w:ascii="Times New Roman" w:hAnsi="Times New Roman" w:cs="Times New Roman"/>
                <w:sz w:val="24"/>
                <w:szCs w:val="24"/>
              </w:rPr>
            </w:pPr>
            <w:r w:rsidRPr="009F2145">
              <w:rPr>
                <w:rFonts w:ascii="Times New Roman" w:eastAsia="Times New Roman" w:hAnsi="Times New Roman" w:cs="Times New Roman"/>
                <w:sz w:val="24"/>
                <w:szCs w:val="24"/>
                <w:lang w:eastAsia="lv-LV"/>
              </w:rPr>
              <w:t xml:space="preserve">Nepieciešami grozījumi </w:t>
            </w:r>
            <w:r w:rsidRPr="009F2145">
              <w:rPr>
                <w:rFonts w:ascii="Times New Roman" w:hAnsi="Times New Roman" w:cs="Times New Roman"/>
                <w:sz w:val="24"/>
                <w:szCs w:val="24"/>
              </w:rPr>
              <w:t>Covid-19 infekcijas izplatības pārvaldības likumā</w:t>
            </w:r>
            <w:r>
              <w:rPr>
                <w:rFonts w:ascii="Times New Roman" w:hAnsi="Times New Roman" w:cs="Times New Roman"/>
                <w:sz w:val="24"/>
                <w:szCs w:val="24"/>
              </w:rPr>
              <w:t>, paredzot administratīvo atbildību par attiecīgo pienākumu neizpildi.</w:t>
            </w:r>
          </w:p>
          <w:p w14:paraId="644B0965" w14:textId="77777777" w:rsidR="0069339A" w:rsidRDefault="0069339A" w:rsidP="007E4536">
            <w:pPr>
              <w:spacing w:after="0" w:line="240" w:lineRule="auto"/>
              <w:jc w:val="both"/>
              <w:rPr>
                <w:rFonts w:ascii="Times New Roman" w:hAnsi="Times New Roman" w:cs="Times New Roman"/>
                <w:sz w:val="24"/>
                <w:szCs w:val="24"/>
              </w:rPr>
            </w:pPr>
          </w:p>
          <w:p w14:paraId="1BEDA234" w14:textId="57DA1456" w:rsidR="007E4536" w:rsidRPr="00BD50E2" w:rsidRDefault="0099298E" w:rsidP="007E453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7E4536" w:rsidRPr="007E4536">
              <w:rPr>
                <w:rFonts w:ascii="Times New Roman" w:eastAsia="Times New Roman" w:hAnsi="Times New Roman" w:cs="Times New Roman"/>
                <w:bCs/>
                <w:sz w:val="24"/>
                <w:szCs w:val="24"/>
              </w:rPr>
              <w:t>rojekts Ministru kabineta sēdē izskatāms vienlaikus ar Ministru kabineta noteikumu projektu "Grozījumi Ministru kabineta 2001. gada 3. aprīļa noteikumos Nr. 152 "Darbnespējas lapu izsniegšanas un anulēšanas kārtība"".</w:t>
            </w:r>
          </w:p>
        </w:tc>
      </w:tr>
      <w:tr w:rsidR="007E4536" w:rsidRPr="00BD50E2" w14:paraId="1BF94135" w14:textId="77777777" w:rsidTr="00BE4565">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BE4565">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BE4565">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413743EF" w:rsidR="007E4536" w:rsidRPr="00BD50E2" w:rsidRDefault="0069339A" w:rsidP="00BE4565">
            <w:pPr>
              <w:pStyle w:val="NormalWeb"/>
              <w:shd w:val="clear" w:color="auto" w:fill="FFFFFF"/>
              <w:spacing w:line="256" w:lineRule="auto"/>
              <w:jc w:val="both"/>
              <w:rPr>
                <w:shd w:val="clear" w:color="auto" w:fill="FFFFFF"/>
              </w:rPr>
            </w:pPr>
            <w:r>
              <w:t xml:space="preserve">Iekšlietu ministrija, </w:t>
            </w:r>
            <w:r w:rsidR="007E4536" w:rsidRPr="007E4536">
              <w:rPr>
                <w:iCs/>
                <w:lang w:eastAsia="en-US"/>
              </w:rPr>
              <w:t>Slimību profilakses un kontroles centrs</w:t>
            </w:r>
          </w:p>
        </w:tc>
      </w:tr>
      <w:tr w:rsidR="007E4536" w:rsidRPr="00BD50E2" w14:paraId="03142B10" w14:textId="77777777" w:rsidTr="00BE4565">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BE45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BE4565">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77777777" w:rsidR="007E4536" w:rsidRPr="00BD50E2" w:rsidRDefault="007E4536" w:rsidP="00BE4565">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A68D5C0" w14:textId="4304E2C1" w:rsidR="007E4536" w:rsidRDefault="007E4536" w:rsidP="007E4536"/>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301F6086"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 </w:t>
            </w:r>
            <w:r w:rsidR="00137903" w:rsidRPr="00BD50E2">
              <w:rPr>
                <w:rFonts w:ascii="Times New Roman" w:eastAsia="Times New Roman" w:hAnsi="Times New Roman" w:cs="Times New Roman"/>
                <w:iCs/>
                <w:sz w:val="24"/>
                <w:szCs w:val="24"/>
                <w:lang w:eastAsia="lv-LV"/>
              </w:rPr>
              <w:t xml:space="preserve">mājaslapā,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5565EA74" w:rsidR="0007278B" w:rsidRPr="00BD50E2" w:rsidRDefault="0069339A" w:rsidP="00317FDB">
            <w:pPr>
              <w:pStyle w:val="NormalWeb"/>
              <w:shd w:val="clear" w:color="auto" w:fill="FFFFFF"/>
              <w:spacing w:line="256" w:lineRule="auto"/>
              <w:jc w:val="both"/>
              <w:rPr>
                <w:shd w:val="clear" w:color="auto" w:fill="FFFFFF"/>
              </w:rPr>
            </w:pPr>
            <w:r w:rsidRPr="009322B3">
              <w:t xml:space="preserve">Saistībā ar </w:t>
            </w:r>
            <w:r>
              <w:t>epidemioloģisko</w:t>
            </w:r>
            <w:r w:rsidRPr="009322B3">
              <w:t xml:space="preserve"> situāciju ir nepieciešama Ministru kabineta nekavējoša rīcība, tādējādi sabiedrības līdzdalības nodrošināšana nav iespējama.</w:t>
            </w:r>
          </w:p>
        </w:tc>
      </w:tr>
      <w:tr w:rsidR="00BD50E2" w:rsidRPr="00BD50E2" w14:paraId="4479B05F" w14:textId="77777777" w:rsidTr="00C2181D">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31541FAF" w:rsidR="0007278B" w:rsidRPr="00BD50E2" w:rsidRDefault="0069339A"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Valsts p</w:t>
            </w:r>
            <w:r>
              <w:rPr>
                <w:rFonts w:ascii="Times New Roman" w:eastAsia="Times New Roman" w:hAnsi="Times New Roman" w:cs="Times New Roman"/>
                <w:sz w:val="24"/>
                <w:szCs w:val="24"/>
              </w:rPr>
              <w:t xml:space="preserve">olicija un pašvaldības policija, </w:t>
            </w:r>
            <w:r w:rsidR="007E4536" w:rsidRPr="007E4536">
              <w:rPr>
                <w:rFonts w:ascii="Times New Roman" w:eastAsia="Times New Roman" w:hAnsi="Times New Roman" w:cs="Times New Roman"/>
                <w:bCs/>
                <w:sz w:val="24"/>
                <w:szCs w:val="24"/>
              </w:rPr>
              <w:t>Veselības ministrija, Slimību profilakses un kontroles centrs, Veselības inspekcija, Nacionālais veselības dienests</w:t>
            </w:r>
            <w:r w:rsidR="007E4536">
              <w:rPr>
                <w:rFonts w:ascii="Times New Roman" w:eastAsia="Times New Roman" w:hAnsi="Times New Roman" w:cs="Times New Roman"/>
                <w:bCs/>
                <w:sz w:val="24"/>
                <w:szCs w:val="24"/>
              </w:rPr>
              <w:t>.</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99E7C17" w14:textId="77777777" w:rsidR="007E4536" w:rsidRPr="007E4536" w:rsidRDefault="007E4536" w:rsidP="007E4536">
            <w:pPr>
              <w:spacing w:after="0" w:line="240" w:lineRule="auto"/>
              <w:jc w:val="both"/>
              <w:rPr>
                <w:rFonts w:ascii="Times New Roman" w:hAnsi="Times New Roman" w:cs="Times New Roman"/>
                <w:bCs/>
                <w:sz w:val="24"/>
                <w:szCs w:val="24"/>
              </w:rPr>
            </w:pPr>
            <w:r w:rsidRPr="007E4536">
              <w:rPr>
                <w:rFonts w:ascii="Times New Roman" w:hAnsi="Times New Roman" w:cs="Times New Roman"/>
                <w:bCs/>
                <w:sz w:val="24"/>
                <w:szCs w:val="24"/>
              </w:rPr>
              <w:t xml:space="preserve">Projekts tiks īstenots esošu institūciju un cilvēkresursu ietvaros. </w:t>
            </w:r>
          </w:p>
          <w:p w14:paraId="400B5400" w14:textId="77777777" w:rsidR="007E4536" w:rsidRPr="007E4536" w:rsidRDefault="007E4536" w:rsidP="007E4536">
            <w:pPr>
              <w:spacing w:after="0" w:line="240" w:lineRule="auto"/>
              <w:jc w:val="both"/>
              <w:rPr>
                <w:rFonts w:ascii="Times New Roman" w:hAnsi="Times New Roman" w:cs="Times New Roman"/>
                <w:bCs/>
                <w:sz w:val="24"/>
                <w:szCs w:val="24"/>
              </w:rPr>
            </w:pPr>
          </w:p>
          <w:p w14:paraId="0E7F0D57" w14:textId="0DA24F15" w:rsidR="0007278B" w:rsidRPr="00BD50E2" w:rsidRDefault="007E4536" w:rsidP="007E4536">
            <w:pPr>
              <w:spacing w:after="0" w:line="240" w:lineRule="auto"/>
              <w:jc w:val="both"/>
              <w:rPr>
                <w:rFonts w:ascii="Times New Roman" w:eastAsia="Times New Roman" w:hAnsi="Times New Roman" w:cs="Times New Roman"/>
                <w:bCs/>
                <w:sz w:val="24"/>
                <w:szCs w:val="24"/>
              </w:rPr>
            </w:pPr>
            <w:r w:rsidRPr="007E4536">
              <w:rPr>
                <w:rFonts w:ascii="Times New Roman" w:hAnsi="Times New Roman" w:cs="Times New Roman"/>
                <w:bCs/>
                <w:sz w:val="24"/>
                <w:szCs w:val="24"/>
              </w:rPr>
              <w:t>Saistībā ar Projekta izpildi nav paredzēta jaunu institūciju izveide, esošu institūciju likvidācija vai reorganizācija.</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BD50E2"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EEC3E96"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A20D7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r w:rsidR="006803FE" w:rsidRPr="00426EE3">
        <w:rPr>
          <w:bCs/>
          <w:sz w:val="28"/>
          <w:szCs w:val="28"/>
        </w:rPr>
        <w:t>Mūrmane-Umbraško</w:t>
      </w:r>
    </w:p>
    <w:p w14:paraId="0DE35037" w14:textId="77777777" w:rsidR="00317FDB" w:rsidRDefault="00317FDB" w:rsidP="00426EE3">
      <w:pPr>
        <w:spacing w:after="0" w:line="240" w:lineRule="auto"/>
        <w:rPr>
          <w:rFonts w:ascii="Times New Roman" w:hAnsi="Times New Roman" w:cs="Times New Roman"/>
          <w:bCs/>
          <w:sz w:val="28"/>
          <w:szCs w:val="28"/>
        </w:rPr>
      </w:pPr>
    </w:p>
    <w:p w14:paraId="1EF5B6E2" w14:textId="77777777" w:rsidR="00242A4C" w:rsidRDefault="00242A4C" w:rsidP="00242A4C">
      <w:pPr>
        <w:spacing w:after="0" w:line="240" w:lineRule="auto"/>
        <w:rPr>
          <w:rFonts w:ascii="Times New Roman" w:hAnsi="Times New Roman" w:cs="Times New Roman"/>
          <w:sz w:val="24"/>
          <w:szCs w:val="28"/>
        </w:rPr>
      </w:pPr>
    </w:p>
    <w:p w14:paraId="3D9D2D0E" w14:textId="77777777" w:rsidR="007E4536" w:rsidRDefault="007E4536" w:rsidP="00242A4C">
      <w:pPr>
        <w:spacing w:after="0" w:line="240" w:lineRule="auto"/>
        <w:rPr>
          <w:rFonts w:ascii="Times New Roman" w:hAnsi="Times New Roman" w:cs="Times New Roman"/>
          <w:sz w:val="24"/>
          <w:szCs w:val="28"/>
        </w:rPr>
      </w:pPr>
    </w:p>
    <w:p w14:paraId="51D6543E" w14:textId="77777777" w:rsidR="007E4536" w:rsidRDefault="007E4536" w:rsidP="00242A4C">
      <w:pPr>
        <w:spacing w:after="0" w:line="240" w:lineRule="auto"/>
        <w:rPr>
          <w:rFonts w:ascii="Times New Roman" w:hAnsi="Times New Roman" w:cs="Times New Roman"/>
          <w:sz w:val="24"/>
          <w:szCs w:val="28"/>
        </w:rPr>
      </w:pPr>
    </w:p>
    <w:p w14:paraId="266AA66B" w14:textId="77777777" w:rsidR="007E4536" w:rsidRDefault="007E4536" w:rsidP="00242A4C">
      <w:pPr>
        <w:spacing w:after="0" w:line="240" w:lineRule="auto"/>
        <w:rPr>
          <w:rFonts w:ascii="Times New Roman" w:hAnsi="Times New Roman" w:cs="Times New Roman"/>
          <w:sz w:val="24"/>
          <w:szCs w:val="28"/>
        </w:rPr>
      </w:pPr>
    </w:p>
    <w:p w14:paraId="647F0CD1" w14:textId="77777777" w:rsidR="007E4536" w:rsidRDefault="007E4536" w:rsidP="00242A4C">
      <w:pPr>
        <w:spacing w:after="0" w:line="240" w:lineRule="auto"/>
        <w:rPr>
          <w:rFonts w:ascii="Times New Roman" w:hAnsi="Times New Roman" w:cs="Times New Roman"/>
          <w:sz w:val="24"/>
          <w:szCs w:val="28"/>
        </w:rPr>
      </w:pPr>
    </w:p>
    <w:p w14:paraId="791BA5BC" w14:textId="77777777" w:rsidR="007E4536" w:rsidRDefault="007E4536" w:rsidP="00242A4C">
      <w:pPr>
        <w:spacing w:after="0" w:line="240" w:lineRule="auto"/>
        <w:rPr>
          <w:rFonts w:ascii="Times New Roman" w:hAnsi="Times New Roman" w:cs="Times New Roman"/>
          <w:sz w:val="24"/>
          <w:szCs w:val="28"/>
        </w:rPr>
      </w:pPr>
    </w:p>
    <w:p w14:paraId="34B20825" w14:textId="77777777" w:rsidR="007E4536" w:rsidRDefault="007E4536" w:rsidP="00242A4C">
      <w:pPr>
        <w:spacing w:after="0" w:line="240" w:lineRule="auto"/>
        <w:rPr>
          <w:rFonts w:ascii="Times New Roman" w:hAnsi="Times New Roman" w:cs="Times New Roman"/>
          <w:sz w:val="24"/>
          <w:szCs w:val="28"/>
        </w:rPr>
      </w:pPr>
    </w:p>
    <w:p w14:paraId="2CEF4E2E" w14:textId="77777777" w:rsidR="007E4536" w:rsidRDefault="007E4536" w:rsidP="00242A4C">
      <w:pPr>
        <w:spacing w:after="0" w:line="240" w:lineRule="auto"/>
        <w:rPr>
          <w:rFonts w:ascii="Times New Roman" w:hAnsi="Times New Roman" w:cs="Times New Roman"/>
          <w:sz w:val="24"/>
          <w:szCs w:val="28"/>
        </w:rPr>
      </w:pPr>
    </w:p>
    <w:p w14:paraId="73971346" w14:textId="77777777" w:rsidR="007E4536" w:rsidRDefault="007E4536" w:rsidP="00242A4C">
      <w:pPr>
        <w:spacing w:after="0" w:line="240" w:lineRule="auto"/>
        <w:rPr>
          <w:rFonts w:ascii="Times New Roman" w:hAnsi="Times New Roman" w:cs="Times New Roman"/>
          <w:sz w:val="24"/>
          <w:szCs w:val="28"/>
        </w:rPr>
      </w:pPr>
    </w:p>
    <w:p w14:paraId="05CB5919" w14:textId="77777777" w:rsidR="007E4536" w:rsidRDefault="007E4536" w:rsidP="00242A4C">
      <w:pPr>
        <w:spacing w:after="0" w:line="240" w:lineRule="auto"/>
        <w:rPr>
          <w:rFonts w:ascii="Times New Roman" w:hAnsi="Times New Roman" w:cs="Times New Roman"/>
          <w:sz w:val="24"/>
          <w:szCs w:val="28"/>
        </w:rPr>
      </w:pPr>
    </w:p>
    <w:p w14:paraId="6525C083" w14:textId="77777777" w:rsidR="007E4536" w:rsidRDefault="007E4536" w:rsidP="00242A4C">
      <w:pPr>
        <w:spacing w:after="0" w:line="240" w:lineRule="auto"/>
        <w:rPr>
          <w:rFonts w:ascii="Times New Roman" w:hAnsi="Times New Roman" w:cs="Times New Roman"/>
          <w:sz w:val="24"/>
          <w:szCs w:val="28"/>
        </w:rPr>
      </w:pPr>
    </w:p>
    <w:p w14:paraId="745756C6" w14:textId="77777777" w:rsidR="007E4536" w:rsidRDefault="007E4536" w:rsidP="00242A4C">
      <w:pPr>
        <w:spacing w:after="0" w:line="240" w:lineRule="auto"/>
        <w:rPr>
          <w:rFonts w:ascii="Times New Roman" w:hAnsi="Times New Roman" w:cs="Times New Roman"/>
          <w:sz w:val="24"/>
          <w:szCs w:val="28"/>
        </w:rPr>
      </w:pPr>
    </w:p>
    <w:p w14:paraId="55A8ED6E" w14:textId="77777777" w:rsidR="007E4536" w:rsidRDefault="007E4536" w:rsidP="00242A4C">
      <w:pPr>
        <w:spacing w:after="0" w:line="240" w:lineRule="auto"/>
        <w:rPr>
          <w:rFonts w:ascii="Times New Roman" w:hAnsi="Times New Roman" w:cs="Times New Roman"/>
          <w:sz w:val="24"/>
          <w:szCs w:val="28"/>
        </w:rPr>
      </w:pPr>
    </w:p>
    <w:p w14:paraId="4CA96668" w14:textId="77777777" w:rsidR="007E4536" w:rsidRDefault="007E4536" w:rsidP="00242A4C">
      <w:pPr>
        <w:spacing w:after="0" w:line="240" w:lineRule="auto"/>
        <w:rPr>
          <w:rFonts w:ascii="Times New Roman" w:hAnsi="Times New Roman" w:cs="Times New Roman"/>
          <w:sz w:val="24"/>
          <w:szCs w:val="28"/>
        </w:rPr>
      </w:pPr>
    </w:p>
    <w:p w14:paraId="19CA8EA2" w14:textId="77777777" w:rsidR="007E4536" w:rsidRDefault="007E4536" w:rsidP="00242A4C">
      <w:pPr>
        <w:spacing w:after="0" w:line="240" w:lineRule="auto"/>
        <w:rPr>
          <w:rFonts w:ascii="Times New Roman" w:hAnsi="Times New Roman" w:cs="Times New Roman"/>
          <w:sz w:val="24"/>
          <w:szCs w:val="28"/>
        </w:rPr>
      </w:pPr>
    </w:p>
    <w:p w14:paraId="0ACE9115" w14:textId="77777777" w:rsidR="007E4536" w:rsidRDefault="007E4536" w:rsidP="00242A4C">
      <w:pPr>
        <w:spacing w:after="0" w:line="240" w:lineRule="auto"/>
        <w:rPr>
          <w:rFonts w:ascii="Times New Roman" w:hAnsi="Times New Roman" w:cs="Times New Roman"/>
          <w:sz w:val="24"/>
          <w:szCs w:val="28"/>
        </w:rPr>
      </w:pPr>
    </w:p>
    <w:p w14:paraId="31A076E5" w14:textId="77777777" w:rsidR="007E4536" w:rsidRDefault="007E4536" w:rsidP="00242A4C">
      <w:pPr>
        <w:spacing w:after="0" w:line="240" w:lineRule="auto"/>
        <w:rPr>
          <w:rFonts w:ascii="Times New Roman" w:hAnsi="Times New Roman" w:cs="Times New Roman"/>
          <w:sz w:val="24"/>
          <w:szCs w:val="28"/>
        </w:rPr>
      </w:pPr>
    </w:p>
    <w:p w14:paraId="73FE05BB" w14:textId="77777777" w:rsidR="007E4536" w:rsidRDefault="007E4536" w:rsidP="00242A4C">
      <w:pPr>
        <w:spacing w:after="0" w:line="240" w:lineRule="auto"/>
        <w:rPr>
          <w:rFonts w:ascii="Times New Roman" w:hAnsi="Times New Roman" w:cs="Times New Roman"/>
          <w:sz w:val="24"/>
          <w:szCs w:val="28"/>
        </w:rPr>
      </w:pPr>
    </w:p>
    <w:p w14:paraId="732ECF44" w14:textId="77777777" w:rsidR="007E4536" w:rsidRDefault="007E4536" w:rsidP="00242A4C">
      <w:pPr>
        <w:spacing w:after="0" w:line="240" w:lineRule="auto"/>
        <w:rPr>
          <w:rFonts w:ascii="Times New Roman" w:hAnsi="Times New Roman" w:cs="Times New Roman"/>
          <w:sz w:val="24"/>
          <w:szCs w:val="28"/>
        </w:rPr>
      </w:pPr>
    </w:p>
    <w:p w14:paraId="65D2591D" w14:textId="77777777" w:rsidR="007E4536" w:rsidRDefault="007E4536" w:rsidP="00242A4C">
      <w:pPr>
        <w:spacing w:after="0" w:line="240" w:lineRule="auto"/>
        <w:rPr>
          <w:rFonts w:ascii="Times New Roman" w:hAnsi="Times New Roman" w:cs="Times New Roman"/>
          <w:sz w:val="24"/>
          <w:szCs w:val="28"/>
        </w:rPr>
      </w:pPr>
    </w:p>
    <w:p w14:paraId="51B19FA6" w14:textId="77777777" w:rsidR="007E4536" w:rsidRDefault="007E4536" w:rsidP="00242A4C">
      <w:pPr>
        <w:spacing w:after="0" w:line="240" w:lineRule="auto"/>
        <w:rPr>
          <w:rFonts w:ascii="Times New Roman" w:hAnsi="Times New Roman" w:cs="Times New Roman"/>
          <w:sz w:val="24"/>
          <w:szCs w:val="28"/>
        </w:rPr>
      </w:pPr>
    </w:p>
    <w:p w14:paraId="264695A6" w14:textId="77777777" w:rsidR="007E4536" w:rsidRDefault="007E4536" w:rsidP="00242A4C">
      <w:pPr>
        <w:spacing w:after="0" w:line="240" w:lineRule="auto"/>
        <w:rPr>
          <w:rFonts w:ascii="Times New Roman" w:hAnsi="Times New Roman" w:cs="Times New Roman"/>
          <w:sz w:val="24"/>
          <w:szCs w:val="28"/>
        </w:rPr>
      </w:pPr>
    </w:p>
    <w:p w14:paraId="7CE7BBD2" w14:textId="77777777" w:rsidR="007E4536" w:rsidRDefault="007E4536" w:rsidP="00242A4C">
      <w:pPr>
        <w:spacing w:after="0" w:line="240" w:lineRule="auto"/>
        <w:rPr>
          <w:rFonts w:ascii="Times New Roman" w:hAnsi="Times New Roman" w:cs="Times New Roman"/>
          <w:sz w:val="24"/>
          <w:szCs w:val="28"/>
        </w:rPr>
      </w:pPr>
    </w:p>
    <w:p w14:paraId="611D622B" w14:textId="77777777" w:rsidR="007E4536" w:rsidRDefault="007E4536" w:rsidP="00242A4C">
      <w:pPr>
        <w:spacing w:after="0" w:line="240" w:lineRule="auto"/>
        <w:rPr>
          <w:rFonts w:ascii="Times New Roman" w:hAnsi="Times New Roman" w:cs="Times New Roman"/>
          <w:sz w:val="24"/>
          <w:szCs w:val="28"/>
        </w:rPr>
      </w:pPr>
    </w:p>
    <w:p w14:paraId="3F4C07A1" w14:textId="77777777" w:rsidR="007E4536" w:rsidRDefault="007E4536" w:rsidP="00242A4C">
      <w:pPr>
        <w:spacing w:after="0" w:line="240" w:lineRule="auto"/>
        <w:rPr>
          <w:rFonts w:ascii="Times New Roman" w:hAnsi="Times New Roman" w:cs="Times New Roman"/>
          <w:sz w:val="24"/>
          <w:szCs w:val="28"/>
        </w:rPr>
      </w:pPr>
    </w:p>
    <w:p w14:paraId="62CD7691" w14:textId="77777777" w:rsidR="007E4536" w:rsidRDefault="007E4536" w:rsidP="00242A4C">
      <w:pPr>
        <w:spacing w:after="0" w:line="240" w:lineRule="auto"/>
        <w:rPr>
          <w:rFonts w:ascii="Times New Roman" w:hAnsi="Times New Roman" w:cs="Times New Roman"/>
          <w:sz w:val="24"/>
          <w:szCs w:val="28"/>
        </w:rPr>
      </w:pPr>
    </w:p>
    <w:p w14:paraId="7F4A72A9" w14:textId="77777777" w:rsidR="007E4536" w:rsidRDefault="007E4536" w:rsidP="00242A4C">
      <w:pPr>
        <w:spacing w:after="0" w:line="240" w:lineRule="auto"/>
        <w:rPr>
          <w:rFonts w:ascii="Times New Roman" w:hAnsi="Times New Roman" w:cs="Times New Roman"/>
          <w:sz w:val="24"/>
          <w:szCs w:val="28"/>
        </w:rPr>
      </w:pPr>
    </w:p>
    <w:p w14:paraId="661DC35D" w14:textId="77777777" w:rsidR="007E4536" w:rsidRDefault="007E4536" w:rsidP="00242A4C">
      <w:pPr>
        <w:spacing w:after="0" w:line="240" w:lineRule="auto"/>
        <w:rPr>
          <w:rFonts w:ascii="Times New Roman" w:hAnsi="Times New Roman" w:cs="Times New Roman"/>
          <w:sz w:val="24"/>
          <w:szCs w:val="28"/>
        </w:rPr>
      </w:pPr>
    </w:p>
    <w:p w14:paraId="7F37248D" w14:textId="77777777" w:rsidR="0069339A" w:rsidRDefault="0069339A" w:rsidP="00242A4C">
      <w:pPr>
        <w:spacing w:after="0" w:line="240" w:lineRule="auto"/>
        <w:rPr>
          <w:rFonts w:ascii="Times New Roman" w:hAnsi="Times New Roman" w:cs="Times New Roman"/>
          <w:sz w:val="24"/>
          <w:szCs w:val="28"/>
        </w:rPr>
      </w:pPr>
    </w:p>
    <w:p w14:paraId="01823B93" w14:textId="77777777" w:rsidR="0069339A" w:rsidRDefault="0069339A" w:rsidP="00242A4C">
      <w:pPr>
        <w:spacing w:after="0" w:line="240" w:lineRule="auto"/>
        <w:rPr>
          <w:rFonts w:ascii="Times New Roman" w:hAnsi="Times New Roman" w:cs="Times New Roman"/>
          <w:sz w:val="24"/>
          <w:szCs w:val="28"/>
        </w:rPr>
      </w:pPr>
    </w:p>
    <w:p w14:paraId="7C341DBD" w14:textId="77777777" w:rsidR="0069339A" w:rsidRDefault="0069339A" w:rsidP="00242A4C">
      <w:pPr>
        <w:spacing w:after="0" w:line="240" w:lineRule="auto"/>
        <w:rPr>
          <w:rFonts w:ascii="Times New Roman" w:hAnsi="Times New Roman" w:cs="Times New Roman"/>
          <w:sz w:val="24"/>
          <w:szCs w:val="28"/>
        </w:rPr>
      </w:pPr>
    </w:p>
    <w:p w14:paraId="7665C35C" w14:textId="77777777" w:rsidR="0069339A" w:rsidRDefault="0069339A" w:rsidP="00242A4C">
      <w:pPr>
        <w:spacing w:after="0" w:line="240" w:lineRule="auto"/>
        <w:rPr>
          <w:rFonts w:ascii="Times New Roman" w:hAnsi="Times New Roman" w:cs="Times New Roman"/>
          <w:sz w:val="24"/>
          <w:szCs w:val="28"/>
        </w:rPr>
      </w:pPr>
    </w:p>
    <w:p w14:paraId="390494C9" w14:textId="77777777" w:rsidR="0069339A" w:rsidRDefault="0069339A" w:rsidP="00242A4C">
      <w:pPr>
        <w:spacing w:after="0" w:line="240" w:lineRule="auto"/>
        <w:rPr>
          <w:rFonts w:ascii="Times New Roman" w:hAnsi="Times New Roman" w:cs="Times New Roman"/>
          <w:sz w:val="24"/>
          <w:szCs w:val="28"/>
        </w:rPr>
      </w:pPr>
    </w:p>
    <w:p w14:paraId="7FCCC04D" w14:textId="77777777" w:rsidR="0069339A" w:rsidRDefault="0069339A" w:rsidP="00242A4C">
      <w:pPr>
        <w:spacing w:after="0" w:line="240" w:lineRule="auto"/>
        <w:rPr>
          <w:rFonts w:ascii="Times New Roman" w:hAnsi="Times New Roman" w:cs="Times New Roman"/>
          <w:sz w:val="24"/>
          <w:szCs w:val="28"/>
        </w:rPr>
      </w:pPr>
    </w:p>
    <w:p w14:paraId="6CFA4FA4" w14:textId="77777777" w:rsidR="0069339A" w:rsidRDefault="0069339A" w:rsidP="00242A4C">
      <w:pPr>
        <w:spacing w:after="0" w:line="240" w:lineRule="auto"/>
        <w:rPr>
          <w:rFonts w:ascii="Times New Roman" w:hAnsi="Times New Roman" w:cs="Times New Roman"/>
          <w:sz w:val="24"/>
          <w:szCs w:val="28"/>
        </w:rPr>
      </w:pPr>
    </w:p>
    <w:p w14:paraId="59CE4894" w14:textId="77777777" w:rsidR="0069339A" w:rsidRDefault="0069339A" w:rsidP="00242A4C">
      <w:pPr>
        <w:spacing w:after="0" w:line="240" w:lineRule="auto"/>
        <w:rPr>
          <w:rFonts w:ascii="Times New Roman" w:hAnsi="Times New Roman" w:cs="Times New Roman"/>
          <w:sz w:val="24"/>
          <w:szCs w:val="28"/>
        </w:rPr>
      </w:pPr>
    </w:p>
    <w:p w14:paraId="59C3354C" w14:textId="77777777" w:rsidR="0069339A" w:rsidRDefault="0069339A" w:rsidP="00242A4C">
      <w:pPr>
        <w:spacing w:after="0" w:line="240" w:lineRule="auto"/>
        <w:rPr>
          <w:rFonts w:ascii="Times New Roman" w:hAnsi="Times New Roman" w:cs="Times New Roman"/>
          <w:sz w:val="24"/>
          <w:szCs w:val="28"/>
        </w:rPr>
      </w:pPr>
    </w:p>
    <w:p w14:paraId="30E09527" w14:textId="77777777" w:rsidR="0069339A" w:rsidRDefault="0069339A" w:rsidP="00242A4C">
      <w:pPr>
        <w:spacing w:after="0" w:line="240" w:lineRule="auto"/>
        <w:rPr>
          <w:rFonts w:ascii="Times New Roman" w:hAnsi="Times New Roman" w:cs="Times New Roman"/>
          <w:sz w:val="24"/>
          <w:szCs w:val="28"/>
        </w:rPr>
      </w:pPr>
    </w:p>
    <w:p w14:paraId="32C6CC44" w14:textId="77777777" w:rsidR="0069339A" w:rsidRDefault="0069339A" w:rsidP="00242A4C">
      <w:pPr>
        <w:spacing w:after="0" w:line="240" w:lineRule="auto"/>
        <w:rPr>
          <w:rFonts w:ascii="Times New Roman" w:hAnsi="Times New Roman" w:cs="Times New Roman"/>
          <w:sz w:val="24"/>
          <w:szCs w:val="28"/>
        </w:rPr>
      </w:pPr>
      <w:bookmarkStart w:id="0" w:name="_GoBack"/>
      <w:bookmarkEnd w:id="0"/>
    </w:p>
    <w:p w14:paraId="61198BF4" w14:textId="451DB000" w:rsidR="00242A4C" w:rsidRDefault="00242A4C" w:rsidP="00242A4C">
      <w:pPr>
        <w:spacing w:after="0" w:line="240" w:lineRule="auto"/>
        <w:rPr>
          <w:rFonts w:ascii="Times New Roman" w:hAnsi="Times New Roman" w:cs="Times New Roman"/>
          <w:sz w:val="24"/>
          <w:szCs w:val="28"/>
        </w:rPr>
      </w:pPr>
      <w:r>
        <w:rPr>
          <w:rFonts w:ascii="Times New Roman" w:hAnsi="Times New Roman" w:cs="Times New Roman"/>
          <w:sz w:val="24"/>
          <w:szCs w:val="28"/>
        </w:rPr>
        <w:t>Feldmane 67876119</w:t>
      </w:r>
    </w:p>
    <w:p w14:paraId="0FAFAA00" w14:textId="6239B40A" w:rsidR="00242A4C" w:rsidRPr="00D0462F" w:rsidRDefault="00242A4C"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jana.feldmane@vm.gov.lv</w:t>
      </w:r>
    </w:p>
    <w:sectPr w:rsidR="00242A4C" w:rsidRPr="00D0462F"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6F83" w14:textId="77777777" w:rsidR="00BE4565" w:rsidRDefault="00BE4565" w:rsidP="0007278B">
      <w:pPr>
        <w:spacing w:after="0" w:line="240" w:lineRule="auto"/>
      </w:pPr>
      <w:r>
        <w:separator/>
      </w:r>
    </w:p>
  </w:endnote>
  <w:endnote w:type="continuationSeparator" w:id="0">
    <w:p w14:paraId="5AE94D04" w14:textId="77777777" w:rsidR="00BE4565" w:rsidRDefault="00BE4565" w:rsidP="0007278B">
      <w:pPr>
        <w:spacing w:after="0" w:line="240" w:lineRule="auto"/>
      </w:pPr>
      <w:r>
        <w:continuationSeparator/>
      </w:r>
    </w:p>
  </w:endnote>
  <w:endnote w:type="continuationNotice" w:id="1">
    <w:p w14:paraId="0229F2DE" w14:textId="77777777" w:rsidR="00BE4565" w:rsidRDefault="00BE4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C44C" w14:textId="6E7674FF" w:rsidR="00BE4565" w:rsidRPr="00F046BC" w:rsidRDefault="00BE4565" w:rsidP="00F046BC">
    <w:pPr>
      <w:pStyle w:val="Footer"/>
    </w:pPr>
    <w:r>
      <w:rPr>
        <w:rFonts w:ascii="Times New Roman" w:eastAsia="Times New Roman" w:hAnsi="Times New Roman" w:cs="Times New Roman"/>
        <w:sz w:val="20"/>
        <w:szCs w:val="20"/>
        <w:lang w:eastAsia="lv-LV"/>
      </w:rPr>
      <w:t>VManot_161120_grozMK360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8520" w14:textId="56BA8FC8" w:rsidR="00BE4565" w:rsidRPr="007E4536" w:rsidRDefault="00BE4565" w:rsidP="007E4536">
    <w:pPr>
      <w:pStyle w:val="Footer"/>
    </w:pPr>
    <w:r>
      <w:rPr>
        <w:rFonts w:ascii="Times New Roman" w:eastAsia="Times New Roman" w:hAnsi="Times New Roman" w:cs="Times New Roman"/>
        <w:sz w:val="20"/>
        <w:szCs w:val="20"/>
        <w:lang w:eastAsia="lv-LV"/>
      </w:rPr>
      <w:t>VManot_161120_grozMK360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EF2D" w14:textId="77777777" w:rsidR="00BE4565" w:rsidRDefault="00BE4565" w:rsidP="0007278B">
      <w:pPr>
        <w:spacing w:after="0" w:line="240" w:lineRule="auto"/>
      </w:pPr>
      <w:r>
        <w:separator/>
      </w:r>
    </w:p>
  </w:footnote>
  <w:footnote w:type="continuationSeparator" w:id="0">
    <w:p w14:paraId="58C1B496" w14:textId="77777777" w:rsidR="00BE4565" w:rsidRDefault="00BE4565" w:rsidP="0007278B">
      <w:pPr>
        <w:spacing w:after="0" w:line="240" w:lineRule="auto"/>
      </w:pPr>
      <w:r>
        <w:continuationSeparator/>
      </w:r>
    </w:p>
  </w:footnote>
  <w:footnote w:type="continuationNotice" w:id="1">
    <w:p w14:paraId="34641AEA" w14:textId="77777777" w:rsidR="00BE4565" w:rsidRDefault="00BE45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E4565" w:rsidRPr="004D15A9" w:rsidRDefault="00BE456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9339A">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43A980F5" w14:textId="77777777" w:rsidR="00BE4565" w:rsidRDefault="00BE4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5">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C86"/>
    <w:rsid w:val="00015E8A"/>
    <w:rsid w:val="00016372"/>
    <w:rsid w:val="00057EB1"/>
    <w:rsid w:val="00066E5F"/>
    <w:rsid w:val="0007278B"/>
    <w:rsid w:val="00075D37"/>
    <w:rsid w:val="00095861"/>
    <w:rsid w:val="000976F2"/>
    <w:rsid w:val="000A1151"/>
    <w:rsid w:val="000A4D59"/>
    <w:rsid w:val="000C490C"/>
    <w:rsid w:val="000C7D0F"/>
    <w:rsid w:val="000D2248"/>
    <w:rsid w:val="000E0284"/>
    <w:rsid w:val="000E2322"/>
    <w:rsid w:val="000E3F6E"/>
    <w:rsid w:val="00105AAC"/>
    <w:rsid w:val="00111363"/>
    <w:rsid w:val="00116C28"/>
    <w:rsid w:val="00122038"/>
    <w:rsid w:val="001336B4"/>
    <w:rsid w:val="00137903"/>
    <w:rsid w:val="00140A51"/>
    <w:rsid w:val="00154080"/>
    <w:rsid w:val="001571CA"/>
    <w:rsid w:val="00160626"/>
    <w:rsid w:val="00197FC4"/>
    <w:rsid w:val="001A4CC0"/>
    <w:rsid w:val="001A5304"/>
    <w:rsid w:val="001B05E3"/>
    <w:rsid w:val="001B66B2"/>
    <w:rsid w:val="001C088F"/>
    <w:rsid w:val="001C1B61"/>
    <w:rsid w:val="001C6B51"/>
    <w:rsid w:val="001D713B"/>
    <w:rsid w:val="001E1D31"/>
    <w:rsid w:val="00242A4C"/>
    <w:rsid w:val="00252768"/>
    <w:rsid w:val="00263B22"/>
    <w:rsid w:val="00276A81"/>
    <w:rsid w:val="00280A6B"/>
    <w:rsid w:val="002961D8"/>
    <w:rsid w:val="00297A0B"/>
    <w:rsid w:val="002A5E19"/>
    <w:rsid w:val="002E027E"/>
    <w:rsid w:val="002E02AA"/>
    <w:rsid w:val="002E0487"/>
    <w:rsid w:val="002E1AE9"/>
    <w:rsid w:val="002F181A"/>
    <w:rsid w:val="002F4B93"/>
    <w:rsid w:val="003117FB"/>
    <w:rsid w:val="00316074"/>
    <w:rsid w:val="00317FDB"/>
    <w:rsid w:val="00333F6A"/>
    <w:rsid w:val="003354AF"/>
    <w:rsid w:val="00337697"/>
    <w:rsid w:val="00342DB9"/>
    <w:rsid w:val="0034366D"/>
    <w:rsid w:val="00351B51"/>
    <w:rsid w:val="00371F18"/>
    <w:rsid w:val="003A29E2"/>
    <w:rsid w:val="003A3C5A"/>
    <w:rsid w:val="003A42C4"/>
    <w:rsid w:val="003A5C4E"/>
    <w:rsid w:val="003B4887"/>
    <w:rsid w:val="003D15E2"/>
    <w:rsid w:val="0041142C"/>
    <w:rsid w:val="00412439"/>
    <w:rsid w:val="004231CC"/>
    <w:rsid w:val="00425035"/>
    <w:rsid w:val="00425B3A"/>
    <w:rsid w:val="00426EE3"/>
    <w:rsid w:val="00473581"/>
    <w:rsid w:val="00480999"/>
    <w:rsid w:val="00483A03"/>
    <w:rsid w:val="004A5598"/>
    <w:rsid w:val="004E2D9C"/>
    <w:rsid w:val="004F738C"/>
    <w:rsid w:val="00504320"/>
    <w:rsid w:val="0053215F"/>
    <w:rsid w:val="00535888"/>
    <w:rsid w:val="00560639"/>
    <w:rsid w:val="0059150F"/>
    <w:rsid w:val="005C3B9D"/>
    <w:rsid w:val="005E7C04"/>
    <w:rsid w:val="005F3C49"/>
    <w:rsid w:val="00603BD7"/>
    <w:rsid w:val="0060585D"/>
    <w:rsid w:val="0062651F"/>
    <w:rsid w:val="00626C1E"/>
    <w:rsid w:val="00636B7E"/>
    <w:rsid w:val="0067096C"/>
    <w:rsid w:val="00675455"/>
    <w:rsid w:val="006803FE"/>
    <w:rsid w:val="00681D29"/>
    <w:rsid w:val="00685C9E"/>
    <w:rsid w:val="0069339A"/>
    <w:rsid w:val="00696E1B"/>
    <w:rsid w:val="006A3466"/>
    <w:rsid w:val="006A3F81"/>
    <w:rsid w:val="006B32D8"/>
    <w:rsid w:val="006B681F"/>
    <w:rsid w:val="006C5703"/>
    <w:rsid w:val="006D22E5"/>
    <w:rsid w:val="007223FE"/>
    <w:rsid w:val="00724197"/>
    <w:rsid w:val="00742B05"/>
    <w:rsid w:val="00746CE6"/>
    <w:rsid w:val="0075152B"/>
    <w:rsid w:val="007B0528"/>
    <w:rsid w:val="007C3F73"/>
    <w:rsid w:val="007E4536"/>
    <w:rsid w:val="00805BE3"/>
    <w:rsid w:val="008314E5"/>
    <w:rsid w:val="00863944"/>
    <w:rsid w:val="008723FA"/>
    <w:rsid w:val="00882A36"/>
    <w:rsid w:val="008A49BF"/>
    <w:rsid w:val="008B1BB5"/>
    <w:rsid w:val="008B3101"/>
    <w:rsid w:val="008C242E"/>
    <w:rsid w:val="008C46AB"/>
    <w:rsid w:val="008C5F53"/>
    <w:rsid w:val="008C7FF7"/>
    <w:rsid w:val="009031F5"/>
    <w:rsid w:val="00914064"/>
    <w:rsid w:val="00946B3B"/>
    <w:rsid w:val="00950838"/>
    <w:rsid w:val="009763A8"/>
    <w:rsid w:val="009771E5"/>
    <w:rsid w:val="0099298E"/>
    <w:rsid w:val="00995846"/>
    <w:rsid w:val="009A3982"/>
    <w:rsid w:val="009A412D"/>
    <w:rsid w:val="009A5645"/>
    <w:rsid w:val="009B370A"/>
    <w:rsid w:val="009B3BE8"/>
    <w:rsid w:val="009D4395"/>
    <w:rsid w:val="009D7D59"/>
    <w:rsid w:val="009E5C6B"/>
    <w:rsid w:val="009E60C7"/>
    <w:rsid w:val="00A03EFD"/>
    <w:rsid w:val="00A1243C"/>
    <w:rsid w:val="00A235BA"/>
    <w:rsid w:val="00A504C8"/>
    <w:rsid w:val="00A63523"/>
    <w:rsid w:val="00A751EC"/>
    <w:rsid w:val="00AA0090"/>
    <w:rsid w:val="00AA6D8E"/>
    <w:rsid w:val="00AB0F8D"/>
    <w:rsid w:val="00AC3E32"/>
    <w:rsid w:val="00AD1C41"/>
    <w:rsid w:val="00AD7072"/>
    <w:rsid w:val="00AE31DA"/>
    <w:rsid w:val="00AE4EFC"/>
    <w:rsid w:val="00B24624"/>
    <w:rsid w:val="00B3576F"/>
    <w:rsid w:val="00B35F66"/>
    <w:rsid w:val="00B37EFB"/>
    <w:rsid w:val="00B53339"/>
    <w:rsid w:val="00B54E70"/>
    <w:rsid w:val="00B7759C"/>
    <w:rsid w:val="00B80753"/>
    <w:rsid w:val="00BB103E"/>
    <w:rsid w:val="00BB2713"/>
    <w:rsid w:val="00BD50E2"/>
    <w:rsid w:val="00BE4565"/>
    <w:rsid w:val="00BF6AD1"/>
    <w:rsid w:val="00C2181D"/>
    <w:rsid w:val="00C34539"/>
    <w:rsid w:val="00C40082"/>
    <w:rsid w:val="00C40695"/>
    <w:rsid w:val="00C704F2"/>
    <w:rsid w:val="00C74659"/>
    <w:rsid w:val="00C800E2"/>
    <w:rsid w:val="00C80A89"/>
    <w:rsid w:val="00CB1936"/>
    <w:rsid w:val="00CC0EA9"/>
    <w:rsid w:val="00CD26BC"/>
    <w:rsid w:val="00CE4139"/>
    <w:rsid w:val="00D0462F"/>
    <w:rsid w:val="00D322A9"/>
    <w:rsid w:val="00D43B94"/>
    <w:rsid w:val="00D62EC3"/>
    <w:rsid w:val="00D72509"/>
    <w:rsid w:val="00D77367"/>
    <w:rsid w:val="00D94EEE"/>
    <w:rsid w:val="00D974CA"/>
    <w:rsid w:val="00DB63FD"/>
    <w:rsid w:val="00DD556F"/>
    <w:rsid w:val="00DD7352"/>
    <w:rsid w:val="00DE1419"/>
    <w:rsid w:val="00DF75A0"/>
    <w:rsid w:val="00DF760B"/>
    <w:rsid w:val="00E06788"/>
    <w:rsid w:val="00E1494D"/>
    <w:rsid w:val="00E4195C"/>
    <w:rsid w:val="00E5298D"/>
    <w:rsid w:val="00E67090"/>
    <w:rsid w:val="00E70E37"/>
    <w:rsid w:val="00E72A4E"/>
    <w:rsid w:val="00E804E9"/>
    <w:rsid w:val="00E93BD2"/>
    <w:rsid w:val="00E94387"/>
    <w:rsid w:val="00EB18C7"/>
    <w:rsid w:val="00EC33C6"/>
    <w:rsid w:val="00EC4FFC"/>
    <w:rsid w:val="00EC7B41"/>
    <w:rsid w:val="00EF5D0E"/>
    <w:rsid w:val="00EF6116"/>
    <w:rsid w:val="00F046BC"/>
    <w:rsid w:val="00F0629B"/>
    <w:rsid w:val="00F200EA"/>
    <w:rsid w:val="00F26541"/>
    <w:rsid w:val="00F30098"/>
    <w:rsid w:val="00F45121"/>
    <w:rsid w:val="00F64DDA"/>
    <w:rsid w:val="00F67E68"/>
    <w:rsid w:val="00F803D1"/>
    <w:rsid w:val="00FC6DC3"/>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885B-DD33-43FF-9B42-AC6D8EE3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7355</Words>
  <Characters>4193</Characters>
  <Application>Microsoft Office Word</Application>
  <DocSecurity>0</DocSecurity>
  <Lines>34</Lines>
  <Paragraphs>23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Dace</cp:lastModifiedBy>
  <cp:revision>6</cp:revision>
  <cp:lastPrinted>2020-09-10T14:00:00Z</cp:lastPrinted>
  <dcterms:created xsi:type="dcterms:W3CDTF">2020-10-23T11:20:00Z</dcterms:created>
  <dcterms:modified xsi:type="dcterms:W3CDTF">2020-11-16T15:32:00Z</dcterms:modified>
</cp:coreProperties>
</file>