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7B" w:rsidRPr="00B5497B" w:rsidRDefault="00B5497B" w:rsidP="00B5497B">
      <w:pPr>
        <w:ind w:left="170"/>
        <w:jc w:val="center"/>
        <w:rPr>
          <w:b/>
          <w:bCs/>
          <w:sz w:val="28"/>
          <w:szCs w:val="28"/>
        </w:rPr>
      </w:pPr>
      <w:r w:rsidRPr="00B5497B">
        <w:rPr>
          <w:b/>
          <w:sz w:val="28"/>
          <w:szCs w:val="28"/>
        </w:rPr>
        <w:t xml:space="preserve">Ministru kabineta rīkojuma projekta </w:t>
      </w:r>
      <w:r w:rsidR="00FB3BF0">
        <w:rPr>
          <w:b/>
          <w:sz w:val="28"/>
          <w:szCs w:val="28"/>
        </w:rPr>
        <w:t>“</w:t>
      </w:r>
      <w:r w:rsidR="00B416A5" w:rsidRPr="00B416A5">
        <w:rPr>
          <w:b/>
          <w:sz w:val="28"/>
          <w:szCs w:val="28"/>
        </w:rPr>
        <w:t xml:space="preserve">Par finanšu līdzekļu piešķiršanu no valsts budžeta programmas </w:t>
      </w:r>
      <w:r w:rsidR="00B416A5">
        <w:rPr>
          <w:b/>
          <w:sz w:val="28"/>
          <w:szCs w:val="28"/>
        </w:rPr>
        <w:t>“</w:t>
      </w:r>
      <w:r w:rsidR="00B416A5" w:rsidRPr="00B416A5">
        <w:rPr>
          <w:b/>
          <w:sz w:val="28"/>
          <w:szCs w:val="28"/>
        </w:rPr>
        <w:t>Līdzekļi neparedzētiem gadījumiem</w:t>
      </w:r>
      <w:r w:rsidR="00B416A5">
        <w:rPr>
          <w:b/>
          <w:sz w:val="28"/>
          <w:szCs w:val="28"/>
        </w:rPr>
        <w:t>”</w:t>
      </w:r>
      <w:r w:rsidRPr="00B5497B">
        <w:rPr>
          <w:b/>
          <w:sz w:val="28"/>
          <w:szCs w:val="28"/>
        </w:rPr>
        <w:t>”</w:t>
      </w:r>
    </w:p>
    <w:p w:rsidR="00F67455" w:rsidRPr="0079316C" w:rsidRDefault="00B5497B" w:rsidP="00F50BB1">
      <w:pPr>
        <w:jc w:val="center"/>
      </w:pPr>
      <w:r w:rsidRPr="00B5497B">
        <w:rPr>
          <w:b/>
          <w:bCs/>
          <w:sz w:val="28"/>
          <w:szCs w:val="28"/>
        </w:rPr>
        <w:t>sākotnējās ietekmes novērtējuma ziņojums (anotācija)</w:t>
      </w:r>
    </w:p>
    <w:p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2689"/>
        <w:gridCol w:w="7371"/>
      </w:tblGrid>
      <w:tr w:rsidR="00F67455" w:rsidTr="00E46FE1">
        <w:trPr>
          <w:jc w:val="center"/>
        </w:trPr>
        <w:tc>
          <w:tcPr>
            <w:tcW w:w="10060" w:type="dxa"/>
            <w:gridSpan w:val="2"/>
          </w:tcPr>
          <w:p w:rsidR="00F67455" w:rsidRPr="00967728" w:rsidRDefault="00F67455" w:rsidP="00E46FE1">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AD7F3A" w:rsidTr="001241E5">
        <w:trPr>
          <w:jc w:val="center"/>
        </w:trPr>
        <w:tc>
          <w:tcPr>
            <w:tcW w:w="2689" w:type="dxa"/>
          </w:tcPr>
          <w:p w:rsidR="00AD7F3A" w:rsidRPr="00AD7F3A" w:rsidRDefault="00AD7F3A" w:rsidP="00070B0C">
            <w:pPr>
              <w:pStyle w:val="Bezatstarpm"/>
              <w:jc w:val="both"/>
              <w:rPr>
                <w:rFonts w:ascii="Times New Roman" w:hAnsi="Times New Roman" w:cs="Times New Roman"/>
                <w:b/>
                <w:sz w:val="24"/>
                <w:szCs w:val="24"/>
                <w:lang w:eastAsia="lv-LV"/>
              </w:rPr>
            </w:pPr>
            <w:r w:rsidRPr="00AD7F3A">
              <w:rPr>
                <w:rFonts w:ascii="Times New Roman" w:hAnsi="Times New Roman" w:cs="Times New Roman"/>
                <w:sz w:val="24"/>
                <w:szCs w:val="24"/>
              </w:rPr>
              <w:t>Mērķis, risinājums un projekta spēkā stāšanās laiks (500 zīmes bez atstarpēm)</w:t>
            </w:r>
          </w:p>
        </w:tc>
        <w:tc>
          <w:tcPr>
            <w:tcW w:w="7371" w:type="dxa"/>
          </w:tcPr>
          <w:p w:rsidR="00302FD3" w:rsidRDefault="00215323" w:rsidP="00215323">
            <w:pPr>
              <w:pStyle w:val="Bezatstarpm"/>
              <w:jc w:val="both"/>
              <w:rPr>
                <w:rFonts w:ascii="Times New Roman" w:hAnsi="Times New Roman" w:cs="Times New Roman"/>
                <w:sz w:val="24"/>
                <w:szCs w:val="24"/>
              </w:rPr>
            </w:pPr>
            <w:r w:rsidRPr="00215323">
              <w:rPr>
                <w:rFonts w:ascii="Times New Roman" w:hAnsi="Times New Roman" w:cs="Times New Roman"/>
                <w:sz w:val="24"/>
                <w:szCs w:val="24"/>
              </w:rPr>
              <w:t xml:space="preserve">Ministru kabineta rīkojuma projekts </w:t>
            </w:r>
            <w:r w:rsidRPr="003A1ED0">
              <w:rPr>
                <w:rFonts w:ascii="Times New Roman" w:hAnsi="Times New Roman" w:cs="Times New Roman"/>
                <w:sz w:val="24"/>
                <w:szCs w:val="24"/>
              </w:rPr>
              <w:t xml:space="preserve">(turpmāk – </w:t>
            </w:r>
            <w:r w:rsidR="003A1ED0" w:rsidRPr="003A1ED0">
              <w:rPr>
                <w:rFonts w:ascii="Times New Roman" w:hAnsi="Times New Roman" w:cs="Times New Roman"/>
                <w:sz w:val="24"/>
                <w:szCs w:val="24"/>
              </w:rPr>
              <w:t xml:space="preserve">rīkojuma </w:t>
            </w:r>
            <w:r w:rsidR="00302FD3" w:rsidRPr="003A1ED0">
              <w:rPr>
                <w:rFonts w:ascii="Times New Roman" w:hAnsi="Times New Roman" w:cs="Times New Roman"/>
                <w:sz w:val="24"/>
                <w:szCs w:val="24"/>
              </w:rPr>
              <w:t>p</w:t>
            </w:r>
            <w:r w:rsidRPr="003A1ED0">
              <w:rPr>
                <w:rFonts w:ascii="Times New Roman" w:hAnsi="Times New Roman" w:cs="Times New Roman"/>
                <w:sz w:val="24"/>
                <w:szCs w:val="24"/>
              </w:rPr>
              <w:t>rojekts)</w:t>
            </w:r>
            <w:r w:rsidRPr="00215323">
              <w:rPr>
                <w:rFonts w:ascii="Times New Roman" w:hAnsi="Times New Roman" w:cs="Times New Roman"/>
                <w:sz w:val="24"/>
                <w:szCs w:val="24"/>
              </w:rPr>
              <w:t xml:space="preserve"> </w:t>
            </w:r>
            <w:r w:rsidR="00302FD3" w:rsidRPr="00215323">
              <w:rPr>
                <w:rFonts w:ascii="Times New Roman" w:hAnsi="Times New Roman" w:cs="Times New Roman"/>
                <w:sz w:val="24"/>
                <w:szCs w:val="24"/>
              </w:rPr>
              <w:t xml:space="preserve">paredz no valsts budžeta programmas 02.00.00 </w:t>
            </w:r>
            <w:r w:rsidR="00FB3BF0">
              <w:rPr>
                <w:rFonts w:ascii="Times New Roman" w:hAnsi="Times New Roman" w:cs="Times New Roman"/>
                <w:sz w:val="24"/>
                <w:szCs w:val="24"/>
              </w:rPr>
              <w:t>“</w:t>
            </w:r>
            <w:r w:rsidR="00302FD3" w:rsidRPr="00215323">
              <w:rPr>
                <w:rFonts w:ascii="Times New Roman" w:hAnsi="Times New Roman" w:cs="Times New Roman"/>
                <w:sz w:val="24"/>
                <w:szCs w:val="24"/>
              </w:rPr>
              <w:t xml:space="preserve">Līdzekļi neparedzētiem gadījumiem” piešķirt </w:t>
            </w:r>
            <w:r w:rsidR="0065025F">
              <w:rPr>
                <w:rFonts w:ascii="Times New Roman" w:hAnsi="Times New Roman" w:cs="Times New Roman"/>
                <w:sz w:val="24"/>
                <w:szCs w:val="24"/>
              </w:rPr>
              <w:t>937 280,89</w:t>
            </w:r>
            <w:r w:rsidR="00622146" w:rsidRPr="00622146">
              <w:rPr>
                <w:rFonts w:ascii="Times New Roman" w:hAnsi="Times New Roman" w:cs="Times New Roman"/>
                <w:sz w:val="24"/>
                <w:szCs w:val="24"/>
              </w:rPr>
              <w:t xml:space="preserve"> </w:t>
            </w:r>
            <w:proofErr w:type="spellStart"/>
            <w:r w:rsidR="00302FD3" w:rsidRPr="005B54CA">
              <w:rPr>
                <w:rFonts w:ascii="Times New Roman" w:hAnsi="Times New Roman" w:cs="Times New Roman"/>
                <w:i/>
                <w:sz w:val="24"/>
                <w:szCs w:val="24"/>
              </w:rPr>
              <w:t>euro</w:t>
            </w:r>
            <w:proofErr w:type="spellEnd"/>
            <w:r w:rsidR="00302FD3">
              <w:rPr>
                <w:rFonts w:ascii="Times New Roman" w:hAnsi="Times New Roman" w:cs="Times New Roman"/>
                <w:sz w:val="24"/>
                <w:szCs w:val="24"/>
              </w:rPr>
              <w:t xml:space="preserve"> Zemkopības ministrijai (Lauku atbalsta dienestam), lai </w:t>
            </w:r>
            <w:r w:rsidR="00302FD3" w:rsidRPr="00302FD3">
              <w:rPr>
                <w:rFonts w:ascii="Times New Roman" w:hAnsi="Times New Roman" w:cs="Times New Roman"/>
                <w:sz w:val="24"/>
                <w:szCs w:val="24"/>
              </w:rPr>
              <w:t xml:space="preserve">dzīvnieku īpašniekam nodrošinātu </w:t>
            </w:r>
            <w:r w:rsidR="00302FD3">
              <w:rPr>
                <w:rFonts w:ascii="Times New Roman" w:hAnsi="Times New Roman" w:cs="Times New Roman"/>
                <w:sz w:val="24"/>
                <w:szCs w:val="24"/>
              </w:rPr>
              <w:t xml:space="preserve">zaudējumu </w:t>
            </w:r>
            <w:r w:rsidR="00302FD3" w:rsidRPr="00302FD3">
              <w:rPr>
                <w:rFonts w:ascii="Times New Roman" w:hAnsi="Times New Roman" w:cs="Times New Roman"/>
                <w:sz w:val="24"/>
                <w:szCs w:val="24"/>
              </w:rPr>
              <w:t xml:space="preserve">kompensāciju izmaksu par </w:t>
            </w:r>
            <w:r w:rsidR="00F24B1F" w:rsidRPr="00F24B1F">
              <w:rPr>
                <w:rFonts w:ascii="Times New Roman" w:hAnsi="Times New Roman" w:cs="Times New Roman"/>
                <w:sz w:val="24"/>
                <w:szCs w:val="24"/>
              </w:rPr>
              <w:t xml:space="preserve">piespiedu kārtā nogalinātajiem </w:t>
            </w:r>
            <w:r w:rsidR="00FE605C">
              <w:rPr>
                <w:rFonts w:ascii="Times New Roman" w:hAnsi="Times New Roman" w:cs="Times New Roman"/>
                <w:sz w:val="24"/>
                <w:szCs w:val="24"/>
              </w:rPr>
              <w:t xml:space="preserve">un iznīcinātiem </w:t>
            </w:r>
            <w:r w:rsidR="00F24B1F" w:rsidRPr="00F24B1F">
              <w:rPr>
                <w:rFonts w:ascii="Times New Roman" w:hAnsi="Times New Roman" w:cs="Times New Roman"/>
                <w:sz w:val="24"/>
                <w:szCs w:val="24"/>
              </w:rPr>
              <w:t xml:space="preserve">dzīvniekiem </w:t>
            </w:r>
            <w:r w:rsidR="00302FD3" w:rsidRPr="00302FD3">
              <w:rPr>
                <w:rFonts w:ascii="Times New Roman" w:hAnsi="Times New Roman" w:cs="Times New Roman"/>
                <w:sz w:val="24"/>
                <w:szCs w:val="24"/>
              </w:rPr>
              <w:t xml:space="preserve">Āfrikas cūku mēra </w:t>
            </w:r>
            <w:r w:rsidR="00302FD3">
              <w:rPr>
                <w:rFonts w:ascii="Times New Roman" w:hAnsi="Times New Roman" w:cs="Times New Roman"/>
                <w:sz w:val="24"/>
                <w:szCs w:val="24"/>
              </w:rPr>
              <w:t>(turpmāk</w:t>
            </w:r>
            <w:r w:rsidR="00F24B1F">
              <w:rPr>
                <w:rFonts w:ascii="Times New Roman" w:hAnsi="Times New Roman" w:cs="Times New Roman"/>
                <w:sz w:val="24"/>
                <w:szCs w:val="24"/>
              </w:rPr>
              <w:t xml:space="preserve"> </w:t>
            </w:r>
            <w:r w:rsidR="00595EDA">
              <w:rPr>
                <w:rFonts w:ascii="Times New Roman" w:hAnsi="Times New Roman" w:cs="Times New Roman"/>
                <w:sz w:val="24"/>
                <w:szCs w:val="24"/>
              </w:rPr>
              <w:t>–</w:t>
            </w:r>
            <w:r w:rsidR="00F24B1F">
              <w:rPr>
                <w:rFonts w:ascii="Times New Roman" w:hAnsi="Times New Roman" w:cs="Times New Roman"/>
                <w:sz w:val="24"/>
                <w:szCs w:val="24"/>
              </w:rPr>
              <w:t xml:space="preserve"> </w:t>
            </w:r>
            <w:r w:rsidR="00302FD3">
              <w:rPr>
                <w:rFonts w:ascii="Times New Roman" w:hAnsi="Times New Roman" w:cs="Times New Roman"/>
                <w:sz w:val="24"/>
                <w:szCs w:val="24"/>
              </w:rPr>
              <w:t>Ā</w:t>
            </w:r>
            <w:r w:rsidR="00302FD3" w:rsidRPr="00302FD3">
              <w:rPr>
                <w:rFonts w:ascii="Times New Roman" w:hAnsi="Times New Roman" w:cs="Times New Roman"/>
                <w:sz w:val="24"/>
                <w:szCs w:val="24"/>
              </w:rPr>
              <w:t>CM</w:t>
            </w:r>
            <w:r w:rsidR="00302FD3">
              <w:rPr>
                <w:rFonts w:ascii="Times New Roman" w:hAnsi="Times New Roman" w:cs="Times New Roman"/>
                <w:sz w:val="24"/>
                <w:szCs w:val="24"/>
              </w:rPr>
              <w:t>)</w:t>
            </w:r>
            <w:r w:rsidR="00F24B1F">
              <w:rPr>
                <w:rFonts w:ascii="Times New Roman" w:hAnsi="Times New Roman" w:cs="Times New Roman"/>
                <w:sz w:val="24"/>
                <w:szCs w:val="24"/>
              </w:rPr>
              <w:t xml:space="preserve"> </w:t>
            </w:r>
            <w:r w:rsidR="00302FD3" w:rsidRPr="00302FD3">
              <w:rPr>
                <w:rFonts w:ascii="Times New Roman" w:hAnsi="Times New Roman" w:cs="Times New Roman"/>
                <w:sz w:val="24"/>
                <w:szCs w:val="24"/>
              </w:rPr>
              <w:t xml:space="preserve">apkarošanas laikā. </w:t>
            </w:r>
          </w:p>
          <w:p w:rsidR="0079138C" w:rsidRPr="00F24B1F" w:rsidRDefault="00F24B1F" w:rsidP="00F24B1F">
            <w:pPr>
              <w:pStyle w:val="Bezatstarpm"/>
              <w:jc w:val="both"/>
              <w:rPr>
                <w:rFonts w:ascii="Times New Roman" w:hAnsi="Times New Roman" w:cs="Times New Roman"/>
                <w:bCs/>
                <w:sz w:val="24"/>
                <w:szCs w:val="24"/>
                <w:lang w:eastAsia="lv-LV"/>
              </w:rPr>
            </w:pPr>
            <w:r w:rsidRPr="00F24B1F">
              <w:rPr>
                <w:rFonts w:ascii="Times New Roman" w:hAnsi="Times New Roman" w:cs="Times New Roman"/>
                <w:bCs/>
                <w:sz w:val="24"/>
                <w:szCs w:val="24"/>
                <w:lang w:eastAsia="lv-LV"/>
              </w:rPr>
              <w:t>Ministru kabineta 2005. gada 15. marta noteikumu Nr.</w:t>
            </w:r>
            <w:r w:rsidR="00FB3BF0">
              <w:rPr>
                <w:rFonts w:ascii="Times New Roman" w:hAnsi="Times New Roman" w:cs="Times New Roman"/>
                <w:bCs/>
                <w:sz w:val="24"/>
                <w:szCs w:val="24"/>
                <w:lang w:eastAsia="lv-LV"/>
              </w:rPr>
              <w:t xml:space="preserve"> </w:t>
            </w:r>
            <w:r w:rsidRPr="00F24B1F">
              <w:rPr>
                <w:rFonts w:ascii="Times New Roman" w:hAnsi="Times New Roman" w:cs="Times New Roman"/>
                <w:bCs/>
                <w:sz w:val="24"/>
                <w:szCs w:val="24"/>
                <w:lang w:eastAsia="lv-LV"/>
              </w:rPr>
              <w:t xml:space="preserve">177 </w:t>
            </w:r>
            <w:r w:rsidR="00FB3BF0">
              <w:rPr>
                <w:rFonts w:ascii="Times New Roman" w:hAnsi="Times New Roman" w:cs="Times New Roman"/>
                <w:bCs/>
                <w:sz w:val="24"/>
                <w:szCs w:val="24"/>
                <w:lang w:eastAsia="lv-LV"/>
              </w:rPr>
              <w:t>“</w:t>
            </w:r>
            <w:r w:rsidRPr="00F24B1F">
              <w:rPr>
                <w:rFonts w:ascii="Times New Roman" w:hAnsi="Times New Roman" w:cs="Times New Roman"/>
                <w:bCs/>
                <w:sz w:val="24"/>
                <w:szCs w:val="24"/>
                <w:lang w:eastAsia="lv-LV"/>
              </w:rPr>
              <w:t>Kārtība, kādā piešķir un dzīvnieku īpašnieks saņem kompensāciju par zaudējumiem, kas radušies valsts uzraudzībā esošās dzīvnieku infekcijas slimības vai epizootijas uzliesmojuma laikā” (turpmāk – noteikumi Nr.</w:t>
            </w:r>
            <w:r w:rsidR="00FB3BF0">
              <w:rPr>
                <w:rFonts w:ascii="Times New Roman" w:hAnsi="Times New Roman" w:cs="Times New Roman"/>
                <w:bCs/>
                <w:sz w:val="24"/>
                <w:szCs w:val="24"/>
                <w:lang w:eastAsia="lv-LV"/>
              </w:rPr>
              <w:t> </w:t>
            </w:r>
            <w:r w:rsidRPr="00F24B1F">
              <w:rPr>
                <w:rFonts w:ascii="Times New Roman" w:hAnsi="Times New Roman" w:cs="Times New Roman"/>
                <w:bCs/>
                <w:sz w:val="24"/>
                <w:szCs w:val="24"/>
                <w:lang w:eastAsia="lv-LV"/>
              </w:rPr>
              <w:t xml:space="preserve">177) </w:t>
            </w:r>
            <w:r w:rsidR="0079138C" w:rsidRPr="00F24B1F">
              <w:rPr>
                <w:rFonts w:ascii="Times New Roman" w:hAnsi="Times New Roman" w:cs="Times New Roman"/>
                <w:bCs/>
                <w:sz w:val="24"/>
                <w:szCs w:val="24"/>
                <w:lang w:eastAsia="lv-LV"/>
              </w:rPr>
              <w:t>9.4.</w:t>
            </w:r>
            <w:r w:rsidR="00595EDA">
              <w:rPr>
                <w:rFonts w:ascii="Times New Roman" w:hAnsi="Times New Roman" w:cs="Times New Roman"/>
                <w:bCs/>
                <w:sz w:val="24"/>
                <w:szCs w:val="24"/>
                <w:lang w:eastAsia="lv-LV"/>
              </w:rPr>
              <w:t> </w:t>
            </w:r>
            <w:r w:rsidRPr="00F24B1F">
              <w:rPr>
                <w:rFonts w:ascii="Times New Roman" w:hAnsi="Times New Roman" w:cs="Times New Roman"/>
                <w:bCs/>
                <w:sz w:val="24"/>
                <w:szCs w:val="24"/>
                <w:lang w:eastAsia="lv-LV"/>
              </w:rPr>
              <w:t>apakšpunkt</w:t>
            </w:r>
            <w:r w:rsidR="00595EDA">
              <w:rPr>
                <w:rFonts w:ascii="Times New Roman" w:hAnsi="Times New Roman" w:cs="Times New Roman"/>
                <w:bCs/>
                <w:sz w:val="24"/>
                <w:szCs w:val="24"/>
                <w:lang w:eastAsia="lv-LV"/>
              </w:rPr>
              <w:t>ā</w:t>
            </w:r>
            <w:r w:rsidRPr="00F24B1F">
              <w:rPr>
                <w:rFonts w:ascii="Times New Roman" w:hAnsi="Times New Roman" w:cs="Times New Roman"/>
                <w:bCs/>
                <w:sz w:val="24"/>
                <w:szCs w:val="24"/>
                <w:lang w:eastAsia="lv-LV"/>
              </w:rPr>
              <w:t xml:space="preserve"> no</w:t>
            </w:r>
            <w:r w:rsidR="00595EDA">
              <w:rPr>
                <w:rFonts w:ascii="Times New Roman" w:hAnsi="Times New Roman" w:cs="Times New Roman"/>
                <w:bCs/>
                <w:sz w:val="24"/>
                <w:szCs w:val="24"/>
                <w:lang w:eastAsia="lv-LV"/>
              </w:rPr>
              <w:t>teikts</w:t>
            </w:r>
            <w:r w:rsidRPr="00F24B1F">
              <w:rPr>
                <w:rFonts w:ascii="Times New Roman" w:hAnsi="Times New Roman" w:cs="Times New Roman"/>
                <w:bCs/>
                <w:sz w:val="24"/>
                <w:szCs w:val="24"/>
                <w:lang w:eastAsia="lv-LV"/>
              </w:rPr>
              <w:t xml:space="preserve">, ka </w:t>
            </w:r>
            <w:r w:rsidR="0079138C" w:rsidRPr="00F24B1F">
              <w:rPr>
                <w:rFonts w:ascii="Times New Roman" w:hAnsi="Times New Roman" w:cs="Times New Roman"/>
                <w:bCs/>
                <w:sz w:val="24"/>
                <w:szCs w:val="24"/>
                <w:lang w:eastAsia="lv-LV"/>
              </w:rPr>
              <w:t xml:space="preserve">90 dienu laikā pēc </w:t>
            </w:r>
            <w:r w:rsidRPr="00F24B1F">
              <w:rPr>
                <w:rFonts w:ascii="Times New Roman" w:hAnsi="Times New Roman" w:cs="Times New Roman"/>
                <w:bCs/>
                <w:sz w:val="24"/>
                <w:szCs w:val="24"/>
                <w:lang w:eastAsia="lv-LV"/>
              </w:rPr>
              <w:t>dzīvnieku īpašnieka</w:t>
            </w:r>
            <w:r w:rsidR="0079138C" w:rsidRPr="00F24B1F">
              <w:rPr>
                <w:rFonts w:ascii="Times New Roman" w:hAnsi="Times New Roman" w:cs="Times New Roman"/>
                <w:bCs/>
                <w:sz w:val="24"/>
                <w:szCs w:val="24"/>
                <w:lang w:eastAsia="lv-LV"/>
              </w:rPr>
              <w:t xml:space="preserve"> iesnieguma saņemšanas </w:t>
            </w:r>
            <w:r w:rsidRPr="00F24B1F">
              <w:rPr>
                <w:rFonts w:ascii="Times New Roman" w:hAnsi="Times New Roman" w:cs="Times New Roman"/>
                <w:bCs/>
                <w:sz w:val="24"/>
                <w:szCs w:val="24"/>
                <w:lang w:eastAsia="lv-LV"/>
              </w:rPr>
              <w:t>Laiku atbalsta die</w:t>
            </w:r>
            <w:r>
              <w:rPr>
                <w:rFonts w:ascii="Times New Roman" w:hAnsi="Times New Roman" w:cs="Times New Roman"/>
                <w:bCs/>
                <w:sz w:val="24"/>
                <w:szCs w:val="24"/>
                <w:lang w:eastAsia="lv-LV"/>
              </w:rPr>
              <w:t>ne</w:t>
            </w:r>
            <w:r w:rsidRPr="00F24B1F">
              <w:rPr>
                <w:rFonts w:ascii="Times New Roman" w:hAnsi="Times New Roman" w:cs="Times New Roman"/>
                <w:bCs/>
                <w:sz w:val="24"/>
                <w:szCs w:val="24"/>
                <w:lang w:eastAsia="lv-LV"/>
              </w:rPr>
              <w:t xml:space="preserve">sts (turpmāk – LAD) </w:t>
            </w:r>
            <w:r w:rsidR="0079138C" w:rsidRPr="00F24B1F">
              <w:rPr>
                <w:rFonts w:ascii="Times New Roman" w:hAnsi="Times New Roman" w:cs="Times New Roman"/>
                <w:bCs/>
                <w:sz w:val="24"/>
                <w:szCs w:val="24"/>
                <w:lang w:eastAsia="lv-LV"/>
              </w:rPr>
              <w:t>izmaksā kompensāciju, to pārskaitot uz dzīvnieku īpašnieka norādīto bankas kontu.</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rsidTr="00D759CE">
        <w:trPr>
          <w:jc w:val="center"/>
        </w:trPr>
        <w:tc>
          <w:tcPr>
            <w:tcW w:w="1006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rsidTr="00D759CE">
        <w:trPr>
          <w:jc w:val="center"/>
        </w:trPr>
        <w:tc>
          <w:tcPr>
            <w:tcW w:w="7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rsidR="0028674E" w:rsidRDefault="0028674E" w:rsidP="00E46FE1">
            <w:pPr>
              <w:pStyle w:val="Bezatstarpm"/>
              <w:jc w:val="both"/>
              <w:rPr>
                <w:rFonts w:ascii="Times New Roman" w:hAnsi="Times New Roman" w:cs="Times New Roman"/>
                <w:sz w:val="24"/>
              </w:rPr>
            </w:pPr>
            <w:r w:rsidRPr="0028674E">
              <w:rPr>
                <w:rFonts w:ascii="Times New Roman" w:hAnsi="Times New Roman" w:cs="Times New Roman"/>
                <w:sz w:val="24"/>
              </w:rPr>
              <w:t>Veterinārmedicīnas likuma 35. panta pirmās daļas 1. punkts.</w:t>
            </w:r>
          </w:p>
          <w:p w:rsidR="00F67455" w:rsidRPr="009E47B9" w:rsidRDefault="0028674E">
            <w:pPr>
              <w:pStyle w:val="Bezatstarpm"/>
              <w:jc w:val="both"/>
              <w:rPr>
                <w:rFonts w:ascii="Times New Roman" w:hAnsi="Times New Roman" w:cs="Times New Roman"/>
                <w:sz w:val="24"/>
                <w:szCs w:val="24"/>
                <w:lang w:eastAsia="lv-LV"/>
              </w:rPr>
            </w:pPr>
            <w:r w:rsidRPr="0028674E">
              <w:rPr>
                <w:rFonts w:ascii="Times New Roman" w:hAnsi="Times New Roman" w:cs="Times New Roman"/>
                <w:sz w:val="24"/>
              </w:rPr>
              <w:t>Ministru kabineta 2018. gada 17. jūlija noteikumu Nr.</w:t>
            </w:r>
            <w:r w:rsidR="00FB3BF0">
              <w:rPr>
                <w:rFonts w:ascii="Times New Roman" w:hAnsi="Times New Roman" w:cs="Times New Roman"/>
                <w:sz w:val="24"/>
              </w:rPr>
              <w:t xml:space="preserve"> </w:t>
            </w:r>
            <w:r w:rsidRPr="0028674E">
              <w:rPr>
                <w:rFonts w:ascii="Times New Roman" w:hAnsi="Times New Roman" w:cs="Times New Roman"/>
                <w:sz w:val="24"/>
              </w:rPr>
              <w:t xml:space="preserve">421 </w:t>
            </w:r>
            <w:r w:rsidR="00FB3BF0">
              <w:rPr>
                <w:rFonts w:ascii="Times New Roman" w:hAnsi="Times New Roman" w:cs="Times New Roman"/>
                <w:sz w:val="24"/>
              </w:rPr>
              <w:t>“</w:t>
            </w:r>
            <w:r w:rsidRPr="0028674E">
              <w:rPr>
                <w:rFonts w:ascii="Times New Roman" w:hAnsi="Times New Roman" w:cs="Times New Roman"/>
                <w:sz w:val="24"/>
              </w:rPr>
              <w:t>Kārtība, kādā veic gadskārtējā valsts budžeta likumā noteiktās apropriācijas izmaiņas” (turpmāk – noteikumi Nr.</w:t>
            </w:r>
            <w:r w:rsidR="00FB3BF0">
              <w:rPr>
                <w:rFonts w:ascii="Times New Roman" w:hAnsi="Times New Roman" w:cs="Times New Roman"/>
                <w:sz w:val="24"/>
              </w:rPr>
              <w:t xml:space="preserve"> </w:t>
            </w:r>
            <w:r w:rsidRPr="0028674E">
              <w:rPr>
                <w:rFonts w:ascii="Times New Roman" w:hAnsi="Times New Roman" w:cs="Times New Roman"/>
                <w:sz w:val="24"/>
              </w:rPr>
              <w:t>421) 43.</w:t>
            </w:r>
            <w:r w:rsidR="00FB3BF0">
              <w:rPr>
                <w:rFonts w:ascii="Times New Roman" w:hAnsi="Times New Roman" w:cs="Times New Roman"/>
                <w:sz w:val="24"/>
              </w:rPr>
              <w:t xml:space="preserve"> </w:t>
            </w:r>
            <w:r w:rsidRPr="0028674E">
              <w:rPr>
                <w:rFonts w:ascii="Times New Roman" w:hAnsi="Times New Roman" w:cs="Times New Roman"/>
                <w:sz w:val="24"/>
              </w:rPr>
              <w:t>punkts un noteikumi Nr.</w:t>
            </w:r>
            <w:r w:rsidR="00FB3BF0">
              <w:rPr>
                <w:rFonts w:ascii="Times New Roman" w:hAnsi="Times New Roman" w:cs="Times New Roman"/>
                <w:sz w:val="24"/>
              </w:rPr>
              <w:t xml:space="preserve"> </w:t>
            </w:r>
            <w:r w:rsidRPr="0028674E">
              <w:rPr>
                <w:rFonts w:ascii="Times New Roman" w:hAnsi="Times New Roman" w:cs="Times New Roman"/>
                <w:sz w:val="24"/>
              </w:rPr>
              <w:t>177.</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B5497B"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5761B4">
            <w:pPr>
              <w:jc w:val="center"/>
            </w:pPr>
          </w:p>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8D5430">
            <w:pPr>
              <w:jc w:val="center"/>
            </w:pPr>
          </w:p>
          <w:p w:rsidR="00D00D49" w:rsidRPr="00D00D49" w:rsidRDefault="00D00D49" w:rsidP="00D00D49">
            <w:pPr>
              <w:jc w:val="center"/>
            </w:pPr>
          </w:p>
        </w:tc>
        <w:tc>
          <w:tcPr>
            <w:tcW w:w="7371" w:type="dxa"/>
          </w:tcPr>
          <w:p w:rsidR="00F24B1F" w:rsidRPr="0028674E" w:rsidRDefault="00F24B1F" w:rsidP="00F24B1F">
            <w:pPr>
              <w:pStyle w:val="Bezatstarpm"/>
              <w:jc w:val="both"/>
              <w:rPr>
                <w:rFonts w:ascii="Times New Roman" w:hAnsi="Times New Roman" w:cs="Times New Roman"/>
                <w:sz w:val="24"/>
                <w:szCs w:val="24"/>
              </w:rPr>
            </w:pPr>
            <w:r w:rsidRPr="0028674E">
              <w:rPr>
                <w:rFonts w:ascii="Times New Roman" w:hAnsi="Times New Roman" w:cs="Times New Roman"/>
                <w:sz w:val="24"/>
                <w:szCs w:val="24"/>
              </w:rPr>
              <w:lastRenderedPageBreak/>
              <w:t xml:space="preserve">Veterinārmedicīnas likuma 35. panta pirmās daļas ievaddaļā ir noteikts, ka epizootijas uzliesmojuma gadījumā dzīvnieku īpašniekam, ja tas ir izpildījis dzīvnieku veselības jomu reglamentējošos normatīvajos aktos noteiktās prasības, ir tiesības saņemt zaudējumu kompensāciju par slimības apkarošanas dēļ nokautajiem vai nogalinātajiem dzīvniekiem (1.punkts). </w:t>
            </w:r>
          </w:p>
          <w:p w:rsidR="00F77782" w:rsidRPr="00F77782" w:rsidRDefault="00F77782" w:rsidP="00F77782">
            <w:pPr>
              <w:pStyle w:val="Bezatstarpm"/>
              <w:jc w:val="both"/>
              <w:rPr>
                <w:rFonts w:ascii="Times New Roman" w:hAnsi="Times New Roman" w:cs="Times New Roman"/>
                <w:sz w:val="24"/>
                <w:szCs w:val="24"/>
              </w:rPr>
            </w:pPr>
            <w:r w:rsidRPr="00F77782">
              <w:rPr>
                <w:rFonts w:ascii="Times New Roman" w:hAnsi="Times New Roman" w:cs="Times New Roman"/>
                <w:sz w:val="24"/>
                <w:szCs w:val="24"/>
              </w:rPr>
              <w:t>Noteikumi Nr.</w:t>
            </w:r>
            <w:r w:rsidR="00FB3BF0">
              <w:rPr>
                <w:rFonts w:ascii="Times New Roman" w:hAnsi="Times New Roman" w:cs="Times New Roman"/>
                <w:sz w:val="24"/>
                <w:szCs w:val="24"/>
              </w:rPr>
              <w:t xml:space="preserve"> </w:t>
            </w:r>
            <w:r w:rsidRPr="00F77782">
              <w:rPr>
                <w:rFonts w:ascii="Times New Roman" w:hAnsi="Times New Roman" w:cs="Times New Roman"/>
                <w:sz w:val="24"/>
                <w:szCs w:val="24"/>
              </w:rPr>
              <w:t xml:space="preserve">177 nosaka kārtību, kādā piešķir un dzīvnieku īpašnieks saņem kompensāciju par zaudējumiem, kas radušies valsts uzraudzībā esošo dzīvnieku infekcijas slimību vai epizootijas uzliesmojuma laikā. </w:t>
            </w:r>
          </w:p>
          <w:p w:rsidR="00A75C0D" w:rsidRDefault="00CC3CB2" w:rsidP="0028674E">
            <w:pPr>
              <w:pStyle w:val="Bezatstarpm"/>
              <w:jc w:val="both"/>
              <w:rPr>
                <w:rFonts w:ascii="Times New Roman" w:hAnsi="Times New Roman" w:cs="Times New Roman"/>
                <w:sz w:val="24"/>
                <w:szCs w:val="24"/>
              </w:rPr>
            </w:pPr>
            <w:r w:rsidRPr="00B5497B">
              <w:rPr>
                <w:rFonts w:ascii="Times New Roman" w:hAnsi="Times New Roman" w:cs="Times New Roman"/>
                <w:sz w:val="24"/>
                <w:szCs w:val="24"/>
              </w:rPr>
              <w:t xml:space="preserve">2020. gada 17. jūlijā </w:t>
            </w:r>
            <w:r w:rsidR="0065025F">
              <w:rPr>
                <w:rFonts w:ascii="Times New Roman" w:hAnsi="Times New Roman" w:cs="Times New Roman"/>
                <w:sz w:val="24"/>
                <w:szCs w:val="24"/>
              </w:rPr>
              <w:t>SIA</w:t>
            </w:r>
            <w:r w:rsidRPr="00B5497B">
              <w:rPr>
                <w:rFonts w:ascii="Times New Roman" w:hAnsi="Times New Roman" w:cs="Times New Roman"/>
                <w:sz w:val="24"/>
                <w:szCs w:val="24"/>
              </w:rPr>
              <w:t xml:space="preserve"> “</w:t>
            </w:r>
            <w:proofErr w:type="spellStart"/>
            <w:r w:rsidRPr="00B5497B">
              <w:rPr>
                <w:rFonts w:ascii="Times New Roman" w:hAnsi="Times New Roman" w:cs="Times New Roman"/>
                <w:sz w:val="24"/>
                <w:szCs w:val="24"/>
              </w:rPr>
              <w:t>K</w:t>
            </w:r>
            <w:r w:rsidR="0065025F">
              <w:rPr>
                <w:rFonts w:ascii="Times New Roman" w:hAnsi="Times New Roman" w:cs="Times New Roman"/>
                <w:sz w:val="24"/>
                <w:szCs w:val="24"/>
              </w:rPr>
              <w:t>orkalns</w:t>
            </w:r>
            <w:proofErr w:type="spellEnd"/>
            <w:r w:rsidRPr="00B5497B">
              <w:rPr>
                <w:rFonts w:ascii="Times New Roman" w:hAnsi="Times New Roman" w:cs="Times New Roman"/>
                <w:sz w:val="24"/>
                <w:szCs w:val="24"/>
              </w:rPr>
              <w:t>”</w:t>
            </w:r>
            <w:r>
              <w:rPr>
                <w:rFonts w:ascii="Times New Roman" w:hAnsi="Times New Roman" w:cs="Times New Roman"/>
                <w:sz w:val="24"/>
                <w:szCs w:val="24"/>
              </w:rPr>
              <w:t xml:space="preserve"> </w:t>
            </w:r>
            <w:r w:rsidRPr="00B5497B">
              <w:rPr>
                <w:rFonts w:ascii="Times New Roman" w:hAnsi="Times New Roman" w:cs="Times New Roman"/>
                <w:sz w:val="24"/>
                <w:szCs w:val="24"/>
              </w:rPr>
              <w:t>Skrundas novada Rudbāržu pagast</w:t>
            </w:r>
            <w:r>
              <w:rPr>
                <w:rFonts w:ascii="Times New Roman" w:hAnsi="Times New Roman" w:cs="Times New Roman"/>
                <w:sz w:val="24"/>
                <w:szCs w:val="24"/>
              </w:rPr>
              <w:t>ā (</w:t>
            </w:r>
            <w:r w:rsidRPr="00B5497B">
              <w:rPr>
                <w:rFonts w:ascii="Times New Roman" w:hAnsi="Times New Roman" w:cs="Times New Roman"/>
                <w:sz w:val="24"/>
                <w:szCs w:val="24"/>
              </w:rPr>
              <w:t>novietnes reģistrācijas numurs Lauksaimniecības datu centra datubāzē</w:t>
            </w:r>
            <w:r w:rsidR="00FB3BF0">
              <w:rPr>
                <w:rFonts w:ascii="Times New Roman" w:hAnsi="Times New Roman" w:cs="Times New Roman"/>
                <w:sz w:val="24"/>
                <w:szCs w:val="24"/>
              </w:rPr>
              <w:t> –</w:t>
            </w:r>
            <w:r w:rsidRPr="00B5497B">
              <w:rPr>
                <w:rFonts w:ascii="Times New Roman" w:hAnsi="Times New Roman" w:cs="Times New Roman"/>
                <w:sz w:val="24"/>
                <w:szCs w:val="24"/>
              </w:rPr>
              <w:t xml:space="preserve"> </w:t>
            </w:r>
            <w:r w:rsidR="0065025F" w:rsidRPr="0065025F">
              <w:rPr>
                <w:rFonts w:ascii="Times New Roman" w:hAnsi="Times New Roman" w:cs="Times New Roman"/>
                <w:sz w:val="24"/>
                <w:szCs w:val="24"/>
              </w:rPr>
              <w:t>LV1423671</w:t>
            </w:r>
            <w:r>
              <w:rPr>
                <w:rFonts w:ascii="Times New Roman" w:hAnsi="Times New Roman" w:cs="Times New Roman"/>
                <w:sz w:val="24"/>
                <w:szCs w:val="24"/>
              </w:rPr>
              <w:t xml:space="preserve">) </w:t>
            </w:r>
            <w:r w:rsidRPr="00F77782">
              <w:rPr>
                <w:rFonts w:ascii="Times New Roman" w:hAnsi="Times New Roman" w:cs="Times New Roman"/>
                <w:sz w:val="24"/>
                <w:szCs w:val="24"/>
              </w:rPr>
              <w:t xml:space="preserve">tika </w:t>
            </w:r>
            <w:r w:rsidR="00A75C0D" w:rsidRPr="00A75C0D">
              <w:rPr>
                <w:rFonts w:ascii="Times New Roman" w:hAnsi="Times New Roman" w:cs="Times New Roman"/>
                <w:sz w:val="24"/>
                <w:szCs w:val="24"/>
              </w:rPr>
              <w:t>apstiprināts</w:t>
            </w:r>
            <w:r w:rsidRPr="00F77782">
              <w:rPr>
                <w:rFonts w:ascii="Times New Roman" w:hAnsi="Times New Roman" w:cs="Times New Roman"/>
                <w:sz w:val="24"/>
                <w:szCs w:val="24"/>
              </w:rPr>
              <w:t xml:space="preserve"> ĀCM uzliesmojums, tādēļ piespiedu kārtā tika nogalināti un iznīcināti </w:t>
            </w:r>
            <w:r w:rsidR="0065025F">
              <w:rPr>
                <w:rFonts w:ascii="Times New Roman" w:hAnsi="Times New Roman" w:cs="Times New Roman"/>
                <w:sz w:val="24"/>
                <w:szCs w:val="24"/>
              </w:rPr>
              <w:t>9826</w:t>
            </w:r>
            <w:r w:rsidRPr="00F77782">
              <w:rPr>
                <w:rFonts w:ascii="Times New Roman" w:hAnsi="Times New Roman" w:cs="Times New Roman"/>
                <w:sz w:val="24"/>
                <w:szCs w:val="24"/>
              </w:rPr>
              <w:t xml:space="preserve"> dzīvnieki</w:t>
            </w:r>
            <w:r w:rsidR="00C5389B">
              <w:rPr>
                <w:rFonts w:ascii="Times New Roman" w:hAnsi="Times New Roman" w:cs="Times New Roman"/>
                <w:sz w:val="24"/>
                <w:szCs w:val="24"/>
              </w:rPr>
              <w:t>, t</w:t>
            </w:r>
            <w:r w:rsidR="00FB3BF0" w:rsidRPr="00E7431C">
              <w:rPr>
                <w:rFonts w:ascii="Times New Roman" w:hAnsi="Times New Roman" w:cs="Times New Roman"/>
                <w:sz w:val="24"/>
                <w:szCs w:val="24"/>
              </w:rPr>
              <w:t>ajā skaitā</w:t>
            </w:r>
            <w:r w:rsidR="00FB3BF0">
              <w:t xml:space="preserve"> </w:t>
            </w:r>
            <w:r w:rsidR="00C5389B" w:rsidRPr="00C5389B">
              <w:rPr>
                <w:rFonts w:ascii="Times New Roman" w:hAnsi="Times New Roman" w:cs="Times New Roman"/>
                <w:sz w:val="24"/>
                <w:szCs w:val="24"/>
              </w:rPr>
              <w:t>2020.</w:t>
            </w:r>
            <w:r w:rsidR="00FB3BF0">
              <w:rPr>
                <w:rFonts w:ascii="Times New Roman" w:hAnsi="Times New Roman" w:cs="Times New Roman"/>
                <w:sz w:val="24"/>
                <w:szCs w:val="24"/>
              </w:rPr>
              <w:t> </w:t>
            </w:r>
            <w:r w:rsidR="00C5389B" w:rsidRPr="00C5389B">
              <w:rPr>
                <w:rFonts w:ascii="Times New Roman" w:hAnsi="Times New Roman" w:cs="Times New Roman"/>
                <w:sz w:val="24"/>
                <w:szCs w:val="24"/>
              </w:rPr>
              <w:t>gada 18.</w:t>
            </w:r>
            <w:r w:rsidR="00FB3BF0">
              <w:rPr>
                <w:rFonts w:ascii="Times New Roman" w:hAnsi="Times New Roman" w:cs="Times New Roman"/>
                <w:sz w:val="24"/>
                <w:szCs w:val="24"/>
              </w:rPr>
              <w:t> </w:t>
            </w:r>
            <w:r w:rsidR="00C5389B" w:rsidRPr="00C5389B">
              <w:rPr>
                <w:rFonts w:ascii="Times New Roman" w:hAnsi="Times New Roman" w:cs="Times New Roman"/>
                <w:sz w:val="24"/>
                <w:szCs w:val="24"/>
              </w:rPr>
              <w:t xml:space="preserve">jūlijā ZS “Smaidas” kautuves novietnē (novietnes reģistrācijas numurs Lauksaimniecības datu centra datubāzē LV2600097, adrese: “Attāli”, </w:t>
            </w:r>
            <w:proofErr w:type="spellStart"/>
            <w:r w:rsidR="00C5389B" w:rsidRPr="00C5389B">
              <w:rPr>
                <w:rFonts w:ascii="Times New Roman" w:hAnsi="Times New Roman" w:cs="Times New Roman"/>
                <w:sz w:val="24"/>
                <w:szCs w:val="24"/>
              </w:rPr>
              <w:t>Kurmāles</w:t>
            </w:r>
            <w:proofErr w:type="spellEnd"/>
            <w:r w:rsidR="00C5389B" w:rsidRPr="00C5389B">
              <w:rPr>
                <w:rFonts w:ascii="Times New Roman" w:hAnsi="Times New Roman" w:cs="Times New Roman"/>
                <w:sz w:val="24"/>
                <w:szCs w:val="24"/>
              </w:rPr>
              <w:t xml:space="preserve"> pagasts, Kuldīgas novads) no SIA “</w:t>
            </w:r>
            <w:proofErr w:type="spellStart"/>
            <w:r w:rsidR="00C5389B" w:rsidRPr="00C5389B">
              <w:rPr>
                <w:rFonts w:ascii="Times New Roman" w:hAnsi="Times New Roman" w:cs="Times New Roman"/>
                <w:sz w:val="24"/>
                <w:szCs w:val="24"/>
              </w:rPr>
              <w:t>Korkalns</w:t>
            </w:r>
            <w:proofErr w:type="spellEnd"/>
            <w:r w:rsidR="00C5389B" w:rsidRPr="00C5389B">
              <w:rPr>
                <w:rFonts w:ascii="Times New Roman" w:hAnsi="Times New Roman" w:cs="Times New Roman"/>
                <w:sz w:val="24"/>
                <w:szCs w:val="24"/>
              </w:rPr>
              <w:t>” atvestās 60 cūkas</w:t>
            </w:r>
            <w:r w:rsidR="00C5389B">
              <w:rPr>
                <w:rFonts w:ascii="Times New Roman" w:hAnsi="Times New Roman" w:cs="Times New Roman"/>
                <w:sz w:val="24"/>
                <w:szCs w:val="24"/>
              </w:rPr>
              <w:t>.</w:t>
            </w:r>
          </w:p>
          <w:p w:rsidR="007233FB" w:rsidRDefault="00A75C0D" w:rsidP="00A75C0D">
            <w:pPr>
              <w:pStyle w:val="Bezatstarpm"/>
              <w:jc w:val="both"/>
              <w:rPr>
                <w:rFonts w:ascii="Times New Roman" w:hAnsi="Times New Roman" w:cs="Times New Roman"/>
                <w:sz w:val="24"/>
                <w:szCs w:val="24"/>
              </w:rPr>
            </w:pPr>
            <w:r w:rsidRPr="00A75C0D">
              <w:rPr>
                <w:rFonts w:ascii="Times New Roman" w:hAnsi="Times New Roman" w:cs="Times New Roman"/>
                <w:sz w:val="24"/>
                <w:szCs w:val="24"/>
              </w:rPr>
              <w:t>Saskaņā ar Ministru kabineta 2004.</w:t>
            </w:r>
            <w:r w:rsidR="00FB3BF0">
              <w:rPr>
                <w:rFonts w:ascii="Times New Roman" w:hAnsi="Times New Roman" w:cs="Times New Roman"/>
                <w:sz w:val="24"/>
                <w:szCs w:val="24"/>
              </w:rPr>
              <w:t xml:space="preserve"> </w:t>
            </w:r>
            <w:r w:rsidRPr="00A75C0D">
              <w:rPr>
                <w:rFonts w:ascii="Times New Roman" w:hAnsi="Times New Roman" w:cs="Times New Roman"/>
                <w:sz w:val="24"/>
                <w:szCs w:val="24"/>
              </w:rPr>
              <w:t>gada 17.</w:t>
            </w:r>
            <w:r w:rsidR="00FB3BF0">
              <w:rPr>
                <w:rFonts w:ascii="Times New Roman" w:hAnsi="Times New Roman" w:cs="Times New Roman"/>
                <w:sz w:val="24"/>
                <w:szCs w:val="24"/>
              </w:rPr>
              <w:t xml:space="preserve"> </w:t>
            </w:r>
            <w:r w:rsidRPr="00A75C0D">
              <w:rPr>
                <w:rFonts w:ascii="Times New Roman" w:hAnsi="Times New Roman" w:cs="Times New Roman"/>
                <w:sz w:val="24"/>
                <w:szCs w:val="24"/>
              </w:rPr>
              <w:t>februāra noteikumiem Nr.</w:t>
            </w:r>
            <w:r w:rsidR="00FB3BF0">
              <w:rPr>
                <w:rFonts w:ascii="Times New Roman" w:hAnsi="Times New Roman" w:cs="Times New Roman"/>
                <w:sz w:val="24"/>
                <w:szCs w:val="24"/>
              </w:rPr>
              <w:t> </w:t>
            </w:r>
            <w:r w:rsidRPr="00A75C0D">
              <w:rPr>
                <w:rFonts w:ascii="Times New Roman" w:hAnsi="Times New Roman" w:cs="Times New Roman"/>
                <w:sz w:val="24"/>
                <w:szCs w:val="24"/>
              </w:rPr>
              <w:t>83 “Āfrikas cūku mēra likvidēšanas un draudu novēršanas kārtība” Pārtikas un veterinārais dienests (turpmāk – PVD) veic epizootoloģiskos pētījumus</w:t>
            </w:r>
            <w:r w:rsidR="007233FB">
              <w:rPr>
                <w:rFonts w:ascii="Times New Roman" w:hAnsi="Times New Roman" w:cs="Times New Roman"/>
                <w:sz w:val="24"/>
                <w:szCs w:val="24"/>
              </w:rPr>
              <w:t xml:space="preserve">. </w:t>
            </w:r>
          </w:p>
          <w:p w:rsidR="007233FB" w:rsidRPr="00962F6F" w:rsidRDefault="007233FB"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PVD </w:t>
            </w:r>
            <w:r w:rsidR="002C4EEC" w:rsidRPr="00962F6F">
              <w:rPr>
                <w:rFonts w:ascii="Times New Roman" w:hAnsi="Times New Roman" w:cs="Times New Roman"/>
                <w:sz w:val="24"/>
                <w:szCs w:val="24"/>
              </w:rPr>
              <w:t>informēja</w:t>
            </w:r>
            <w:r w:rsidRPr="00962F6F">
              <w:rPr>
                <w:rFonts w:ascii="Times New Roman" w:hAnsi="Times New Roman" w:cs="Times New Roman"/>
                <w:sz w:val="24"/>
                <w:szCs w:val="24"/>
              </w:rPr>
              <w:t>, ka epidemioloģiskās izmeklēšanas mērķis bija:</w:t>
            </w:r>
          </w:p>
          <w:p w:rsidR="007233FB" w:rsidRPr="00962F6F" w:rsidRDefault="007233FB"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1) </w:t>
            </w:r>
            <w:r w:rsidR="002C4EEC" w:rsidRPr="00962F6F">
              <w:rPr>
                <w:rFonts w:ascii="Times New Roman" w:hAnsi="Times New Roman" w:cs="Times New Roman"/>
                <w:sz w:val="24"/>
                <w:szCs w:val="24"/>
              </w:rPr>
              <w:t>n</w:t>
            </w:r>
            <w:r w:rsidRPr="00962F6F">
              <w:rPr>
                <w:rFonts w:ascii="Times New Roman" w:hAnsi="Times New Roman" w:cs="Times New Roman"/>
                <w:sz w:val="24"/>
                <w:szCs w:val="24"/>
              </w:rPr>
              <w:t>oteikt augsta riska periodu jeb laiku kopš infekcijas iekļūšanas novietnē līdz tās atklāšanai;</w:t>
            </w:r>
          </w:p>
          <w:p w:rsidR="007233FB" w:rsidRPr="00962F6F" w:rsidRDefault="007233FB"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2) </w:t>
            </w:r>
            <w:r w:rsidR="002C4EEC" w:rsidRPr="00962F6F">
              <w:rPr>
                <w:rFonts w:ascii="Times New Roman" w:hAnsi="Times New Roman" w:cs="Times New Roman"/>
                <w:sz w:val="24"/>
                <w:szCs w:val="24"/>
              </w:rPr>
              <w:t>n</w:t>
            </w:r>
            <w:r w:rsidRPr="00962F6F">
              <w:rPr>
                <w:rFonts w:ascii="Times New Roman" w:hAnsi="Times New Roman" w:cs="Times New Roman"/>
                <w:sz w:val="24"/>
                <w:szCs w:val="24"/>
              </w:rPr>
              <w:t>ovērtēt slimības izplatību cūku ganāmpulkā (</w:t>
            </w:r>
            <w:r w:rsidR="00FB3BF0" w:rsidRPr="00962F6F">
              <w:rPr>
                <w:rFonts w:ascii="Times New Roman" w:hAnsi="Times New Roman" w:cs="Times New Roman"/>
                <w:sz w:val="24"/>
                <w:szCs w:val="24"/>
              </w:rPr>
              <w:t>tostarp</w:t>
            </w:r>
            <w:r w:rsidRPr="00962F6F">
              <w:rPr>
                <w:rFonts w:ascii="Times New Roman" w:hAnsi="Times New Roman" w:cs="Times New Roman"/>
                <w:sz w:val="24"/>
                <w:szCs w:val="24"/>
              </w:rPr>
              <w:t xml:space="preserve"> dažādos korpusos);</w:t>
            </w:r>
          </w:p>
          <w:p w:rsidR="007233FB" w:rsidRPr="00962F6F" w:rsidRDefault="007233FB"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3) </w:t>
            </w:r>
            <w:r w:rsidR="002C4EEC" w:rsidRPr="00962F6F">
              <w:rPr>
                <w:rFonts w:ascii="Times New Roman" w:hAnsi="Times New Roman" w:cs="Times New Roman"/>
                <w:sz w:val="24"/>
                <w:szCs w:val="24"/>
              </w:rPr>
              <w:t>i</w:t>
            </w:r>
            <w:r w:rsidRPr="00962F6F">
              <w:rPr>
                <w:rFonts w:ascii="Times New Roman" w:hAnsi="Times New Roman" w:cs="Times New Roman"/>
                <w:sz w:val="24"/>
                <w:szCs w:val="24"/>
              </w:rPr>
              <w:t>zsekot iespējamos vīrusa izplatības ceļus ārpus novietnes (uz citām novietnēm, kautuvēm);</w:t>
            </w:r>
          </w:p>
          <w:p w:rsidR="007233FB" w:rsidRPr="00962F6F" w:rsidRDefault="007233FB"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4) </w:t>
            </w:r>
            <w:r w:rsidR="002C4EEC" w:rsidRPr="00962F6F">
              <w:rPr>
                <w:rFonts w:ascii="Times New Roman" w:hAnsi="Times New Roman" w:cs="Times New Roman"/>
                <w:sz w:val="24"/>
                <w:szCs w:val="24"/>
              </w:rPr>
              <w:t>i</w:t>
            </w:r>
            <w:r w:rsidRPr="00962F6F">
              <w:rPr>
                <w:rFonts w:ascii="Times New Roman" w:hAnsi="Times New Roman" w:cs="Times New Roman"/>
                <w:sz w:val="24"/>
                <w:szCs w:val="24"/>
              </w:rPr>
              <w:t>dentificēt iespējamos infekcijas iekļūšanas ceļus (veidus) novietnē.</w:t>
            </w:r>
          </w:p>
          <w:p w:rsidR="007233FB" w:rsidRPr="00962F6F" w:rsidRDefault="007233FB"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PVD veica kompleksu pārbaudi novietnē, klīnisk</w:t>
            </w:r>
            <w:r w:rsidR="00FB3BF0" w:rsidRPr="00962F6F">
              <w:rPr>
                <w:rFonts w:ascii="Times New Roman" w:hAnsi="Times New Roman" w:cs="Times New Roman"/>
                <w:sz w:val="24"/>
                <w:szCs w:val="24"/>
              </w:rPr>
              <w:t>i</w:t>
            </w:r>
            <w:r w:rsidRPr="00962F6F">
              <w:rPr>
                <w:rFonts w:ascii="Times New Roman" w:hAnsi="Times New Roman" w:cs="Times New Roman"/>
                <w:sz w:val="24"/>
                <w:szCs w:val="24"/>
              </w:rPr>
              <w:t xml:space="preserve"> un laboratorisk</w:t>
            </w:r>
            <w:r w:rsidR="00FB3BF0" w:rsidRPr="00962F6F">
              <w:rPr>
                <w:rFonts w:ascii="Times New Roman" w:hAnsi="Times New Roman" w:cs="Times New Roman"/>
                <w:sz w:val="24"/>
                <w:szCs w:val="24"/>
              </w:rPr>
              <w:t>i</w:t>
            </w:r>
            <w:r w:rsidRPr="00962F6F">
              <w:rPr>
                <w:rFonts w:ascii="Times New Roman" w:hAnsi="Times New Roman" w:cs="Times New Roman"/>
                <w:sz w:val="24"/>
                <w:szCs w:val="24"/>
              </w:rPr>
              <w:t xml:space="preserve"> izmeklē</w:t>
            </w:r>
            <w:r w:rsidR="00FB3BF0" w:rsidRPr="00962F6F">
              <w:rPr>
                <w:rFonts w:ascii="Times New Roman" w:hAnsi="Times New Roman" w:cs="Times New Roman"/>
                <w:sz w:val="24"/>
                <w:szCs w:val="24"/>
              </w:rPr>
              <w:t>jot</w:t>
            </w:r>
            <w:r w:rsidRPr="00962F6F">
              <w:rPr>
                <w:rFonts w:ascii="Times New Roman" w:hAnsi="Times New Roman" w:cs="Times New Roman"/>
                <w:sz w:val="24"/>
                <w:szCs w:val="24"/>
              </w:rPr>
              <w:t xml:space="preserve"> </w:t>
            </w:r>
            <w:r w:rsidR="00FB3BF0" w:rsidRPr="00962F6F">
              <w:rPr>
                <w:rFonts w:ascii="Times New Roman" w:hAnsi="Times New Roman" w:cs="Times New Roman"/>
                <w:sz w:val="24"/>
                <w:szCs w:val="24"/>
              </w:rPr>
              <w:t xml:space="preserve">cūkas </w:t>
            </w:r>
            <w:r w:rsidRPr="00962F6F">
              <w:rPr>
                <w:rFonts w:ascii="Times New Roman" w:hAnsi="Times New Roman" w:cs="Times New Roman"/>
                <w:sz w:val="24"/>
                <w:szCs w:val="24"/>
              </w:rPr>
              <w:t xml:space="preserve">visos korpusos (kopumā </w:t>
            </w:r>
            <w:r w:rsidR="00FB3BF0" w:rsidRPr="00962F6F">
              <w:rPr>
                <w:rFonts w:ascii="Times New Roman" w:hAnsi="Times New Roman" w:cs="Times New Roman"/>
                <w:sz w:val="24"/>
                <w:szCs w:val="24"/>
              </w:rPr>
              <w:t>astoņ</w:t>
            </w:r>
            <w:r w:rsidRPr="00962F6F">
              <w:rPr>
                <w:rFonts w:ascii="Times New Roman" w:hAnsi="Times New Roman" w:cs="Times New Roman"/>
                <w:sz w:val="24"/>
                <w:szCs w:val="24"/>
              </w:rPr>
              <w:t>os), analizē</w:t>
            </w:r>
            <w:r w:rsidR="00FB3BF0" w:rsidRPr="00962F6F">
              <w:rPr>
                <w:rFonts w:ascii="Times New Roman" w:hAnsi="Times New Roman" w:cs="Times New Roman"/>
                <w:sz w:val="24"/>
                <w:szCs w:val="24"/>
              </w:rPr>
              <w:t>jot</w:t>
            </w:r>
            <w:r w:rsidRPr="00962F6F">
              <w:rPr>
                <w:rFonts w:ascii="Times New Roman" w:hAnsi="Times New Roman" w:cs="Times New Roman"/>
                <w:sz w:val="24"/>
                <w:szCs w:val="24"/>
              </w:rPr>
              <w:t xml:space="preserve"> pieejam</w:t>
            </w:r>
            <w:r w:rsidR="00FB3BF0" w:rsidRPr="00962F6F">
              <w:rPr>
                <w:rFonts w:ascii="Times New Roman" w:hAnsi="Times New Roman" w:cs="Times New Roman"/>
                <w:sz w:val="24"/>
                <w:szCs w:val="24"/>
              </w:rPr>
              <w:t>os</w:t>
            </w:r>
            <w:r w:rsidRPr="00962F6F">
              <w:rPr>
                <w:rFonts w:ascii="Times New Roman" w:hAnsi="Times New Roman" w:cs="Times New Roman"/>
                <w:sz w:val="24"/>
                <w:szCs w:val="24"/>
              </w:rPr>
              <w:t xml:space="preserve"> </w:t>
            </w:r>
            <w:r w:rsidRPr="00962F6F">
              <w:rPr>
                <w:rFonts w:ascii="Times New Roman" w:hAnsi="Times New Roman" w:cs="Times New Roman"/>
                <w:sz w:val="24"/>
                <w:szCs w:val="24"/>
              </w:rPr>
              <w:lastRenderedPageBreak/>
              <w:t>dokument</w:t>
            </w:r>
            <w:r w:rsidR="00FB3BF0" w:rsidRPr="00962F6F">
              <w:rPr>
                <w:rFonts w:ascii="Times New Roman" w:hAnsi="Times New Roman" w:cs="Times New Roman"/>
                <w:sz w:val="24"/>
                <w:szCs w:val="24"/>
              </w:rPr>
              <w:t>us</w:t>
            </w:r>
            <w:r w:rsidRPr="00962F6F">
              <w:rPr>
                <w:rFonts w:ascii="Times New Roman" w:hAnsi="Times New Roman" w:cs="Times New Roman"/>
                <w:sz w:val="24"/>
                <w:szCs w:val="24"/>
              </w:rPr>
              <w:t xml:space="preserve"> – fermas reģistrēt</w:t>
            </w:r>
            <w:r w:rsidR="00FB3BF0" w:rsidRPr="00962F6F">
              <w:rPr>
                <w:rFonts w:ascii="Times New Roman" w:hAnsi="Times New Roman" w:cs="Times New Roman"/>
                <w:sz w:val="24"/>
                <w:szCs w:val="24"/>
              </w:rPr>
              <w:t>o</w:t>
            </w:r>
            <w:r w:rsidRPr="00962F6F">
              <w:rPr>
                <w:rFonts w:ascii="Times New Roman" w:hAnsi="Times New Roman" w:cs="Times New Roman"/>
                <w:sz w:val="24"/>
                <w:szCs w:val="24"/>
              </w:rPr>
              <w:t xml:space="preserve"> informācij</w:t>
            </w:r>
            <w:r w:rsidR="00FB3BF0" w:rsidRPr="00962F6F">
              <w:rPr>
                <w:rFonts w:ascii="Times New Roman" w:hAnsi="Times New Roman" w:cs="Times New Roman"/>
                <w:sz w:val="24"/>
                <w:szCs w:val="24"/>
              </w:rPr>
              <w:t>u</w:t>
            </w:r>
            <w:r w:rsidRPr="00962F6F">
              <w:rPr>
                <w:rFonts w:ascii="Times New Roman" w:hAnsi="Times New Roman" w:cs="Times New Roman"/>
                <w:sz w:val="24"/>
                <w:szCs w:val="24"/>
              </w:rPr>
              <w:t xml:space="preserve"> par cūku veselību, to pārvietošanu, mirstību, kaušanas informāciju u.c. PVD </w:t>
            </w:r>
            <w:r w:rsidR="00FB3BF0" w:rsidRPr="00962F6F">
              <w:rPr>
                <w:rFonts w:ascii="Times New Roman" w:hAnsi="Times New Roman" w:cs="Times New Roman"/>
                <w:sz w:val="24"/>
                <w:szCs w:val="24"/>
              </w:rPr>
              <w:t xml:space="preserve">novērtēja </w:t>
            </w:r>
            <w:r w:rsidRPr="00962F6F">
              <w:rPr>
                <w:rFonts w:ascii="Times New Roman" w:hAnsi="Times New Roman" w:cs="Times New Roman"/>
                <w:sz w:val="24"/>
                <w:szCs w:val="24"/>
              </w:rPr>
              <w:t>novietnes biodrošības sistēm</w:t>
            </w:r>
            <w:r w:rsidR="00BE6646" w:rsidRPr="00962F6F">
              <w:rPr>
                <w:rFonts w:ascii="Times New Roman" w:hAnsi="Times New Roman" w:cs="Times New Roman"/>
                <w:sz w:val="24"/>
                <w:szCs w:val="24"/>
              </w:rPr>
              <w:t>u</w:t>
            </w:r>
            <w:r w:rsidR="00FB3BF0" w:rsidRPr="00E7431C">
              <w:rPr>
                <w:rFonts w:ascii="Times New Roman" w:hAnsi="Times New Roman" w:cs="Times New Roman"/>
                <w:b/>
                <w:bCs/>
                <w:sz w:val="24"/>
                <w:szCs w:val="24"/>
              </w:rPr>
              <w:t xml:space="preserve"> </w:t>
            </w:r>
            <w:r w:rsidR="00FB3BF0" w:rsidRPr="00962F6F">
              <w:rPr>
                <w:rFonts w:ascii="Times New Roman" w:hAnsi="Times New Roman" w:cs="Times New Roman"/>
                <w:sz w:val="24"/>
                <w:szCs w:val="24"/>
              </w:rPr>
              <w:t>un</w:t>
            </w:r>
            <w:r w:rsidRPr="00962F6F">
              <w:rPr>
                <w:rFonts w:ascii="Times New Roman" w:hAnsi="Times New Roman" w:cs="Times New Roman"/>
                <w:sz w:val="24"/>
                <w:szCs w:val="24"/>
              </w:rPr>
              <w:t xml:space="preserve"> </w:t>
            </w:r>
            <w:r w:rsidR="00FB3BF0" w:rsidRPr="00962F6F">
              <w:rPr>
                <w:rFonts w:ascii="Times New Roman" w:hAnsi="Times New Roman" w:cs="Times New Roman"/>
                <w:sz w:val="24"/>
                <w:szCs w:val="24"/>
              </w:rPr>
              <w:t xml:space="preserve">analizēja </w:t>
            </w:r>
            <w:r w:rsidRPr="00962F6F">
              <w:rPr>
                <w:rFonts w:ascii="Times New Roman" w:hAnsi="Times New Roman" w:cs="Times New Roman"/>
                <w:sz w:val="24"/>
                <w:szCs w:val="24"/>
              </w:rPr>
              <w:t>Lauksaimniecības datu centra datubāzē esoš</w:t>
            </w:r>
            <w:r w:rsidR="00FB3BF0" w:rsidRPr="00962F6F">
              <w:rPr>
                <w:rFonts w:ascii="Times New Roman" w:hAnsi="Times New Roman" w:cs="Times New Roman"/>
                <w:sz w:val="24"/>
                <w:szCs w:val="24"/>
              </w:rPr>
              <w:t>o</w:t>
            </w:r>
            <w:r w:rsidRPr="00962F6F">
              <w:rPr>
                <w:rFonts w:ascii="Times New Roman" w:hAnsi="Times New Roman" w:cs="Times New Roman"/>
                <w:sz w:val="24"/>
                <w:szCs w:val="24"/>
              </w:rPr>
              <w:t xml:space="preserve"> informācij</w:t>
            </w:r>
            <w:r w:rsidR="00FB3BF0" w:rsidRPr="00962F6F">
              <w:rPr>
                <w:rFonts w:ascii="Times New Roman" w:hAnsi="Times New Roman" w:cs="Times New Roman"/>
                <w:sz w:val="24"/>
                <w:szCs w:val="24"/>
              </w:rPr>
              <w:t xml:space="preserve">u, datus </w:t>
            </w:r>
            <w:r w:rsidRPr="00962F6F">
              <w:rPr>
                <w:rFonts w:ascii="Times New Roman" w:hAnsi="Times New Roman" w:cs="Times New Roman"/>
                <w:sz w:val="24"/>
                <w:szCs w:val="24"/>
              </w:rPr>
              <w:t>par nodoto dzīvnieku izcelsmes blakusproduktu apjomu noteiktā periodā</w:t>
            </w:r>
            <w:r w:rsidR="00BE6646" w:rsidRPr="00962F6F">
              <w:rPr>
                <w:rFonts w:ascii="Times New Roman" w:hAnsi="Times New Roman" w:cs="Times New Roman"/>
                <w:sz w:val="24"/>
                <w:szCs w:val="24"/>
              </w:rPr>
              <w:t xml:space="preserve">, kā arī </w:t>
            </w:r>
            <w:r w:rsidRPr="00962F6F">
              <w:rPr>
                <w:rFonts w:ascii="Times New Roman" w:hAnsi="Times New Roman" w:cs="Times New Roman"/>
                <w:sz w:val="24"/>
                <w:szCs w:val="24"/>
              </w:rPr>
              <w:t>epidemioloģisk</w:t>
            </w:r>
            <w:r w:rsidR="00BE6646" w:rsidRPr="00962F6F">
              <w:rPr>
                <w:rFonts w:ascii="Times New Roman" w:hAnsi="Times New Roman" w:cs="Times New Roman"/>
                <w:sz w:val="24"/>
                <w:szCs w:val="24"/>
              </w:rPr>
              <w:t>o</w:t>
            </w:r>
            <w:r w:rsidRPr="00962F6F">
              <w:rPr>
                <w:rFonts w:ascii="Times New Roman" w:hAnsi="Times New Roman" w:cs="Times New Roman"/>
                <w:sz w:val="24"/>
                <w:szCs w:val="24"/>
              </w:rPr>
              <w:t xml:space="preserve"> informācij</w:t>
            </w:r>
            <w:r w:rsidR="00BE6646" w:rsidRPr="00962F6F">
              <w:rPr>
                <w:rFonts w:ascii="Times New Roman" w:hAnsi="Times New Roman" w:cs="Times New Roman"/>
                <w:sz w:val="24"/>
                <w:szCs w:val="24"/>
              </w:rPr>
              <w:t>u</w:t>
            </w:r>
            <w:r w:rsidRPr="00962F6F">
              <w:rPr>
                <w:rFonts w:ascii="Times New Roman" w:hAnsi="Times New Roman" w:cs="Times New Roman"/>
                <w:sz w:val="24"/>
                <w:szCs w:val="24"/>
              </w:rPr>
              <w:t xml:space="preserve"> saistībā ar Ā</w:t>
            </w:r>
            <w:r w:rsidR="00BE6646" w:rsidRPr="00962F6F">
              <w:rPr>
                <w:rFonts w:ascii="Times New Roman" w:hAnsi="Times New Roman" w:cs="Times New Roman"/>
                <w:sz w:val="24"/>
                <w:szCs w:val="24"/>
              </w:rPr>
              <w:t xml:space="preserve">CM </w:t>
            </w:r>
            <w:r w:rsidRPr="00962F6F">
              <w:rPr>
                <w:rFonts w:ascii="Times New Roman" w:hAnsi="Times New Roman" w:cs="Times New Roman"/>
                <w:sz w:val="24"/>
                <w:szCs w:val="24"/>
              </w:rPr>
              <w:t>izplatību mežacūku populācijā tuvējā apkārtnē.</w:t>
            </w:r>
          </w:p>
          <w:p w:rsidR="007233FB" w:rsidRPr="00962F6F" w:rsidRDefault="00BE6646"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PVD g</w:t>
            </w:r>
            <w:r w:rsidR="007233FB" w:rsidRPr="00962F6F">
              <w:rPr>
                <w:rFonts w:ascii="Times New Roman" w:hAnsi="Times New Roman" w:cs="Times New Roman"/>
                <w:sz w:val="24"/>
                <w:szCs w:val="24"/>
              </w:rPr>
              <w:t>alvenie secinājumi saistībā ar augsta riska periodu</w:t>
            </w:r>
            <w:r w:rsidRPr="00962F6F">
              <w:rPr>
                <w:rFonts w:ascii="Times New Roman" w:hAnsi="Times New Roman" w:cs="Times New Roman"/>
                <w:sz w:val="24"/>
                <w:szCs w:val="24"/>
              </w:rPr>
              <w:t xml:space="preserve"> ir šādi</w:t>
            </w:r>
            <w:r w:rsidR="007233FB" w:rsidRPr="00962F6F">
              <w:rPr>
                <w:rFonts w:ascii="Times New Roman" w:hAnsi="Times New Roman" w:cs="Times New Roman"/>
                <w:sz w:val="24"/>
                <w:szCs w:val="24"/>
              </w:rPr>
              <w:t>:</w:t>
            </w:r>
          </w:p>
          <w:p w:rsidR="00BE6646" w:rsidRPr="00962F6F" w:rsidRDefault="00BE6646"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1) </w:t>
            </w:r>
            <w:r w:rsidR="002C4EEC" w:rsidRPr="00962F6F">
              <w:rPr>
                <w:rFonts w:ascii="Times New Roman" w:hAnsi="Times New Roman" w:cs="Times New Roman"/>
                <w:sz w:val="24"/>
                <w:szCs w:val="24"/>
              </w:rPr>
              <w:t>a</w:t>
            </w:r>
            <w:r w:rsidR="007233FB" w:rsidRPr="00962F6F">
              <w:rPr>
                <w:rFonts w:ascii="Times New Roman" w:hAnsi="Times New Roman" w:cs="Times New Roman"/>
                <w:sz w:val="24"/>
                <w:szCs w:val="24"/>
              </w:rPr>
              <w:t>pkopo</w:t>
            </w:r>
            <w:r w:rsidR="005564B4" w:rsidRPr="00962F6F">
              <w:rPr>
                <w:rFonts w:ascii="Times New Roman" w:hAnsi="Times New Roman" w:cs="Times New Roman"/>
                <w:sz w:val="24"/>
                <w:szCs w:val="24"/>
              </w:rPr>
              <w:t>tā</w:t>
            </w:r>
            <w:r w:rsidR="007233FB" w:rsidRPr="00962F6F">
              <w:rPr>
                <w:rFonts w:ascii="Times New Roman" w:hAnsi="Times New Roman" w:cs="Times New Roman"/>
                <w:sz w:val="24"/>
                <w:szCs w:val="24"/>
              </w:rPr>
              <w:t xml:space="preserve"> un analizē</w:t>
            </w:r>
            <w:r w:rsidR="005564B4" w:rsidRPr="00962F6F">
              <w:rPr>
                <w:rFonts w:ascii="Times New Roman" w:hAnsi="Times New Roman" w:cs="Times New Roman"/>
                <w:sz w:val="24"/>
                <w:szCs w:val="24"/>
              </w:rPr>
              <w:t>tā</w:t>
            </w:r>
            <w:r w:rsidR="007233FB" w:rsidRPr="00962F6F">
              <w:rPr>
                <w:rFonts w:ascii="Times New Roman" w:hAnsi="Times New Roman" w:cs="Times New Roman"/>
                <w:sz w:val="24"/>
                <w:szCs w:val="24"/>
              </w:rPr>
              <w:t xml:space="preserve"> epidemioloģisk</w:t>
            </w:r>
            <w:r w:rsidR="005564B4" w:rsidRPr="00962F6F">
              <w:rPr>
                <w:rFonts w:ascii="Times New Roman" w:hAnsi="Times New Roman" w:cs="Times New Roman"/>
                <w:sz w:val="24"/>
                <w:szCs w:val="24"/>
              </w:rPr>
              <w:t>ajā</w:t>
            </w:r>
            <w:r w:rsidR="007233FB" w:rsidRPr="00962F6F">
              <w:rPr>
                <w:rFonts w:ascii="Times New Roman" w:hAnsi="Times New Roman" w:cs="Times New Roman"/>
                <w:sz w:val="24"/>
                <w:szCs w:val="24"/>
              </w:rPr>
              <w:t xml:space="preserve"> izmeklēšanā iegūt</w:t>
            </w:r>
            <w:r w:rsidR="005564B4" w:rsidRPr="00962F6F">
              <w:rPr>
                <w:rFonts w:ascii="Times New Roman" w:hAnsi="Times New Roman" w:cs="Times New Roman"/>
                <w:sz w:val="24"/>
                <w:szCs w:val="24"/>
              </w:rPr>
              <w:t>ā</w:t>
            </w:r>
            <w:r w:rsidR="007233FB" w:rsidRPr="00962F6F">
              <w:rPr>
                <w:rFonts w:ascii="Times New Roman" w:hAnsi="Times New Roman" w:cs="Times New Roman"/>
                <w:sz w:val="24"/>
                <w:szCs w:val="24"/>
              </w:rPr>
              <w:t xml:space="preserve"> informācij</w:t>
            </w:r>
            <w:r w:rsidR="005564B4" w:rsidRPr="00962F6F">
              <w:rPr>
                <w:rFonts w:ascii="Times New Roman" w:hAnsi="Times New Roman" w:cs="Times New Roman"/>
                <w:sz w:val="24"/>
                <w:szCs w:val="24"/>
              </w:rPr>
              <w:t>a liecina</w:t>
            </w:r>
            <w:r w:rsidR="007233FB" w:rsidRPr="00962F6F">
              <w:rPr>
                <w:rFonts w:ascii="Times New Roman" w:hAnsi="Times New Roman" w:cs="Times New Roman"/>
                <w:sz w:val="24"/>
                <w:szCs w:val="24"/>
              </w:rPr>
              <w:t>, ka Ā</w:t>
            </w:r>
            <w:r w:rsidRPr="00962F6F">
              <w:rPr>
                <w:rFonts w:ascii="Times New Roman" w:hAnsi="Times New Roman" w:cs="Times New Roman"/>
                <w:sz w:val="24"/>
                <w:szCs w:val="24"/>
              </w:rPr>
              <w:t>CM</w:t>
            </w:r>
            <w:r w:rsidR="007233FB" w:rsidRPr="00962F6F">
              <w:rPr>
                <w:rFonts w:ascii="Times New Roman" w:hAnsi="Times New Roman" w:cs="Times New Roman"/>
                <w:sz w:val="24"/>
                <w:szCs w:val="24"/>
              </w:rPr>
              <w:t xml:space="preserve"> vīruss SIA “</w:t>
            </w:r>
            <w:proofErr w:type="spellStart"/>
            <w:r w:rsidR="007233FB" w:rsidRPr="00962F6F">
              <w:rPr>
                <w:rFonts w:ascii="Times New Roman" w:hAnsi="Times New Roman" w:cs="Times New Roman"/>
                <w:sz w:val="24"/>
                <w:szCs w:val="24"/>
              </w:rPr>
              <w:t>Korkalns</w:t>
            </w:r>
            <w:proofErr w:type="spellEnd"/>
            <w:r w:rsidR="007233FB" w:rsidRPr="00962F6F">
              <w:rPr>
                <w:rFonts w:ascii="Times New Roman" w:hAnsi="Times New Roman" w:cs="Times New Roman"/>
                <w:sz w:val="24"/>
                <w:szCs w:val="24"/>
              </w:rPr>
              <w:t>” cūku novietnes vienā korpusā, kurā atradās grūsnās sivēnmātes, iespējams, bijis visu jūnija mēnesi</w:t>
            </w:r>
            <w:r w:rsidR="005564B4" w:rsidRPr="00962F6F">
              <w:rPr>
                <w:rFonts w:ascii="Times New Roman" w:hAnsi="Times New Roman" w:cs="Times New Roman"/>
                <w:sz w:val="24"/>
                <w:szCs w:val="24"/>
              </w:rPr>
              <w:t>;</w:t>
            </w:r>
          </w:p>
          <w:p w:rsidR="007233FB" w:rsidRPr="00962F6F" w:rsidRDefault="00BE6646" w:rsidP="007233FB">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2) </w:t>
            </w:r>
            <w:r w:rsidR="002C4EEC" w:rsidRPr="00962F6F">
              <w:rPr>
                <w:rFonts w:ascii="Times New Roman" w:hAnsi="Times New Roman" w:cs="Times New Roman"/>
                <w:sz w:val="24"/>
                <w:szCs w:val="24"/>
              </w:rPr>
              <w:t>k</w:t>
            </w:r>
            <w:r w:rsidR="007233FB" w:rsidRPr="00962F6F">
              <w:rPr>
                <w:rFonts w:ascii="Times New Roman" w:hAnsi="Times New Roman" w:cs="Times New Roman"/>
                <w:sz w:val="24"/>
                <w:szCs w:val="24"/>
              </w:rPr>
              <w:t>ompleksi analizējot vairākus epidemioloģiskos parametrus</w:t>
            </w:r>
            <w:r w:rsidR="005564B4" w:rsidRPr="00962F6F">
              <w:rPr>
                <w:rFonts w:ascii="Times New Roman" w:hAnsi="Times New Roman" w:cs="Times New Roman"/>
                <w:sz w:val="24"/>
                <w:szCs w:val="24"/>
              </w:rPr>
              <w:t>,</w:t>
            </w:r>
            <w:r w:rsidR="007233FB" w:rsidRPr="00962F6F">
              <w:rPr>
                <w:rFonts w:ascii="Times New Roman" w:hAnsi="Times New Roman" w:cs="Times New Roman"/>
                <w:sz w:val="24"/>
                <w:szCs w:val="24"/>
              </w:rPr>
              <w:t xml:space="preserve"> </w:t>
            </w:r>
            <w:r w:rsidR="005564B4" w:rsidRPr="00962F6F">
              <w:rPr>
                <w:rFonts w:ascii="Times New Roman" w:hAnsi="Times New Roman" w:cs="Times New Roman"/>
                <w:sz w:val="24"/>
                <w:szCs w:val="24"/>
              </w:rPr>
              <w:t>konstatējams</w:t>
            </w:r>
            <w:r w:rsidR="007233FB" w:rsidRPr="00962F6F">
              <w:rPr>
                <w:rFonts w:ascii="Times New Roman" w:hAnsi="Times New Roman" w:cs="Times New Roman"/>
                <w:sz w:val="24"/>
                <w:szCs w:val="24"/>
              </w:rPr>
              <w:t>, ka jūnijā salīdzin</w:t>
            </w:r>
            <w:r w:rsidR="005564B4" w:rsidRPr="00962F6F">
              <w:rPr>
                <w:rFonts w:ascii="Times New Roman" w:hAnsi="Times New Roman" w:cs="Times New Roman"/>
                <w:sz w:val="24"/>
                <w:szCs w:val="24"/>
              </w:rPr>
              <w:t>ājumā</w:t>
            </w:r>
            <w:r w:rsidR="007233FB" w:rsidRPr="00962F6F">
              <w:rPr>
                <w:rFonts w:ascii="Times New Roman" w:hAnsi="Times New Roman" w:cs="Times New Roman"/>
                <w:sz w:val="24"/>
                <w:szCs w:val="24"/>
              </w:rPr>
              <w:t xml:space="preserve"> ar iepriekšējiem mēnešiem ir palielinājies brāķēto un nedaudz arī mirušo sivēnmāšu skaits. Visticamāk, vīruss iekļuva un, ar sākotnēji zemu </w:t>
            </w:r>
            <w:proofErr w:type="spellStart"/>
            <w:r w:rsidR="007233FB" w:rsidRPr="00962F6F">
              <w:rPr>
                <w:rFonts w:ascii="Times New Roman" w:hAnsi="Times New Roman" w:cs="Times New Roman"/>
                <w:sz w:val="24"/>
                <w:szCs w:val="24"/>
              </w:rPr>
              <w:t>prevalenci</w:t>
            </w:r>
            <w:proofErr w:type="spellEnd"/>
            <w:r w:rsidR="007233FB" w:rsidRPr="00962F6F">
              <w:rPr>
                <w:rFonts w:ascii="Times New Roman" w:hAnsi="Times New Roman" w:cs="Times New Roman"/>
                <w:sz w:val="24"/>
                <w:szCs w:val="24"/>
              </w:rPr>
              <w:t xml:space="preserve"> nepamanīts, lēni izplatījās grūsno sivēnmāšu korpusā. </w:t>
            </w:r>
            <w:r w:rsidR="005564B4" w:rsidRPr="00962F6F">
              <w:rPr>
                <w:rFonts w:ascii="Times New Roman" w:hAnsi="Times New Roman" w:cs="Times New Roman"/>
                <w:sz w:val="24"/>
                <w:szCs w:val="24"/>
              </w:rPr>
              <w:t>S</w:t>
            </w:r>
            <w:r w:rsidR="007233FB" w:rsidRPr="00962F6F">
              <w:rPr>
                <w:rFonts w:ascii="Times New Roman" w:hAnsi="Times New Roman" w:cs="Times New Roman"/>
                <w:sz w:val="24"/>
                <w:szCs w:val="24"/>
              </w:rPr>
              <w:t>istemātisk</w:t>
            </w:r>
            <w:r w:rsidR="005564B4" w:rsidRPr="00962F6F">
              <w:rPr>
                <w:rFonts w:ascii="Times New Roman" w:hAnsi="Times New Roman" w:cs="Times New Roman"/>
                <w:sz w:val="24"/>
                <w:szCs w:val="24"/>
              </w:rPr>
              <w:t>i</w:t>
            </w:r>
            <w:r w:rsidR="007233FB" w:rsidRPr="00962F6F">
              <w:rPr>
                <w:rFonts w:ascii="Times New Roman" w:hAnsi="Times New Roman" w:cs="Times New Roman"/>
                <w:sz w:val="24"/>
                <w:szCs w:val="24"/>
              </w:rPr>
              <w:t xml:space="preserve"> </w:t>
            </w:r>
            <w:r w:rsidR="005564B4" w:rsidRPr="00962F6F">
              <w:rPr>
                <w:rFonts w:ascii="Times New Roman" w:hAnsi="Times New Roman" w:cs="Times New Roman"/>
                <w:sz w:val="24"/>
                <w:szCs w:val="24"/>
              </w:rPr>
              <w:t xml:space="preserve">brāķējot un nokaujot sivēnmātes ar </w:t>
            </w:r>
            <w:r w:rsidR="007233FB" w:rsidRPr="00962F6F">
              <w:rPr>
                <w:rFonts w:ascii="Times New Roman" w:hAnsi="Times New Roman" w:cs="Times New Roman"/>
                <w:sz w:val="24"/>
                <w:szCs w:val="24"/>
              </w:rPr>
              <w:t xml:space="preserve">veselības </w:t>
            </w:r>
            <w:r w:rsidR="005564B4" w:rsidRPr="00962F6F">
              <w:rPr>
                <w:rFonts w:ascii="Times New Roman" w:hAnsi="Times New Roman" w:cs="Times New Roman"/>
                <w:sz w:val="24"/>
                <w:szCs w:val="24"/>
              </w:rPr>
              <w:t>traucējumiem</w:t>
            </w:r>
            <w:r w:rsidR="00C26BFC">
              <w:rPr>
                <w:rFonts w:ascii="Times New Roman" w:hAnsi="Times New Roman" w:cs="Times New Roman"/>
                <w:sz w:val="24"/>
                <w:szCs w:val="24"/>
              </w:rPr>
              <w:t>,</w:t>
            </w:r>
            <w:r w:rsidR="007233FB" w:rsidRPr="00962F6F">
              <w:rPr>
                <w:rFonts w:ascii="Times New Roman" w:hAnsi="Times New Roman" w:cs="Times New Roman"/>
                <w:sz w:val="24"/>
                <w:szCs w:val="24"/>
              </w:rPr>
              <w:t xml:space="preserve"> pastāv iespēja neapzināti aizkavēt vīrusa izplatību, tā saglabājot zemu mirstību </w:t>
            </w:r>
            <w:r w:rsidR="005564B4" w:rsidRPr="00962F6F">
              <w:rPr>
                <w:rFonts w:ascii="Times New Roman" w:hAnsi="Times New Roman" w:cs="Times New Roman"/>
                <w:sz w:val="24"/>
                <w:szCs w:val="24"/>
              </w:rPr>
              <w:t>bez</w:t>
            </w:r>
            <w:r w:rsidR="007233FB" w:rsidRPr="00962F6F">
              <w:rPr>
                <w:rFonts w:ascii="Times New Roman" w:hAnsi="Times New Roman" w:cs="Times New Roman"/>
                <w:sz w:val="24"/>
                <w:szCs w:val="24"/>
              </w:rPr>
              <w:t xml:space="preserve"> aizdom</w:t>
            </w:r>
            <w:r w:rsidR="005564B4" w:rsidRPr="00962F6F">
              <w:rPr>
                <w:rFonts w:ascii="Times New Roman" w:hAnsi="Times New Roman" w:cs="Times New Roman"/>
                <w:sz w:val="24"/>
                <w:szCs w:val="24"/>
              </w:rPr>
              <w:t>ām</w:t>
            </w:r>
            <w:r w:rsidR="007233FB" w:rsidRPr="00962F6F">
              <w:rPr>
                <w:rFonts w:ascii="Times New Roman" w:hAnsi="Times New Roman" w:cs="Times New Roman"/>
                <w:sz w:val="24"/>
                <w:szCs w:val="24"/>
              </w:rPr>
              <w:t xml:space="preserve"> par cūku saslimšanu ar Ā</w:t>
            </w:r>
            <w:r w:rsidRPr="00962F6F">
              <w:rPr>
                <w:rFonts w:ascii="Times New Roman" w:hAnsi="Times New Roman" w:cs="Times New Roman"/>
                <w:sz w:val="24"/>
                <w:szCs w:val="24"/>
              </w:rPr>
              <w:t>CM</w:t>
            </w:r>
            <w:r w:rsidR="007233FB" w:rsidRPr="00962F6F">
              <w:rPr>
                <w:rFonts w:ascii="Times New Roman" w:hAnsi="Times New Roman" w:cs="Times New Roman"/>
                <w:sz w:val="24"/>
                <w:szCs w:val="24"/>
              </w:rPr>
              <w:t>. Kras</w:t>
            </w:r>
            <w:r w:rsidR="005564B4" w:rsidRPr="00962F6F">
              <w:rPr>
                <w:rFonts w:ascii="Times New Roman" w:hAnsi="Times New Roman" w:cs="Times New Roman"/>
                <w:sz w:val="24"/>
                <w:szCs w:val="24"/>
              </w:rPr>
              <w:t>a</w:t>
            </w:r>
            <w:r w:rsidR="007233FB" w:rsidRPr="00962F6F">
              <w:rPr>
                <w:rFonts w:ascii="Times New Roman" w:hAnsi="Times New Roman" w:cs="Times New Roman"/>
                <w:sz w:val="24"/>
                <w:szCs w:val="24"/>
              </w:rPr>
              <w:t xml:space="preserve"> cūku mirstības p</w:t>
            </w:r>
            <w:r w:rsidR="005564B4" w:rsidRPr="00962F6F">
              <w:rPr>
                <w:rFonts w:ascii="Times New Roman" w:hAnsi="Times New Roman" w:cs="Times New Roman"/>
                <w:sz w:val="24"/>
                <w:szCs w:val="24"/>
              </w:rPr>
              <w:t>alielināšanās</w:t>
            </w:r>
            <w:r w:rsidR="007233FB" w:rsidRPr="00962F6F">
              <w:rPr>
                <w:rFonts w:ascii="Times New Roman" w:hAnsi="Times New Roman" w:cs="Times New Roman"/>
                <w:sz w:val="24"/>
                <w:szCs w:val="24"/>
              </w:rPr>
              <w:t xml:space="preserve"> novērojam</w:t>
            </w:r>
            <w:r w:rsidR="005564B4" w:rsidRPr="00962F6F">
              <w:rPr>
                <w:rFonts w:ascii="Times New Roman" w:hAnsi="Times New Roman" w:cs="Times New Roman"/>
                <w:sz w:val="24"/>
                <w:szCs w:val="24"/>
              </w:rPr>
              <w:t>a</w:t>
            </w:r>
            <w:r w:rsidR="007233FB" w:rsidRPr="00962F6F">
              <w:rPr>
                <w:rFonts w:ascii="Times New Roman" w:hAnsi="Times New Roman" w:cs="Times New Roman"/>
                <w:sz w:val="24"/>
                <w:szCs w:val="24"/>
              </w:rPr>
              <w:t xml:space="preserve">, sākot ar </w:t>
            </w:r>
            <w:r w:rsidRPr="00962F6F">
              <w:rPr>
                <w:rFonts w:ascii="Times New Roman" w:hAnsi="Times New Roman" w:cs="Times New Roman"/>
                <w:sz w:val="24"/>
                <w:szCs w:val="24"/>
              </w:rPr>
              <w:t>2020.</w:t>
            </w:r>
            <w:r w:rsidR="005564B4" w:rsidRPr="00962F6F">
              <w:rPr>
                <w:rFonts w:ascii="Times New Roman" w:hAnsi="Times New Roman" w:cs="Times New Roman"/>
                <w:sz w:val="24"/>
                <w:szCs w:val="24"/>
              </w:rPr>
              <w:t> </w:t>
            </w:r>
            <w:r w:rsidRPr="00962F6F">
              <w:rPr>
                <w:rFonts w:ascii="Times New Roman" w:hAnsi="Times New Roman" w:cs="Times New Roman"/>
                <w:sz w:val="24"/>
                <w:szCs w:val="24"/>
              </w:rPr>
              <w:t>gada</w:t>
            </w:r>
            <w:r w:rsidR="005564B4" w:rsidRPr="00962F6F">
              <w:rPr>
                <w:rFonts w:ascii="Times New Roman" w:hAnsi="Times New Roman" w:cs="Times New Roman"/>
                <w:sz w:val="24"/>
                <w:szCs w:val="24"/>
              </w:rPr>
              <w:t xml:space="preserve"> </w:t>
            </w:r>
            <w:r w:rsidR="007233FB" w:rsidRPr="00962F6F">
              <w:rPr>
                <w:rFonts w:ascii="Times New Roman" w:hAnsi="Times New Roman" w:cs="Times New Roman"/>
                <w:sz w:val="24"/>
                <w:szCs w:val="24"/>
              </w:rPr>
              <w:t>13.</w:t>
            </w:r>
            <w:r w:rsidR="005564B4" w:rsidRPr="00962F6F">
              <w:rPr>
                <w:rFonts w:ascii="Times New Roman" w:hAnsi="Times New Roman" w:cs="Times New Roman"/>
                <w:sz w:val="24"/>
                <w:szCs w:val="24"/>
              </w:rPr>
              <w:t> </w:t>
            </w:r>
            <w:r w:rsidR="007233FB" w:rsidRPr="00962F6F">
              <w:rPr>
                <w:rFonts w:ascii="Times New Roman" w:hAnsi="Times New Roman" w:cs="Times New Roman"/>
                <w:sz w:val="24"/>
                <w:szCs w:val="24"/>
              </w:rPr>
              <w:t xml:space="preserve">jūliju. </w:t>
            </w:r>
            <w:r w:rsidR="005564B4" w:rsidRPr="00962F6F">
              <w:rPr>
                <w:rFonts w:ascii="Times New Roman" w:hAnsi="Times New Roman" w:cs="Times New Roman"/>
                <w:sz w:val="24"/>
                <w:szCs w:val="24"/>
              </w:rPr>
              <w:t xml:space="preserve">Novietnes veterinārārsts </w:t>
            </w:r>
            <w:r w:rsidR="007233FB" w:rsidRPr="00962F6F">
              <w:rPr>
                <w:rFonts w:ascii="Times New Roman" w:hAnsi="Times New Roman" w:cs="Times New Roman"/>
                <w:sz w:val="24"/>
                <w:szCs w:val="24"/>
              </w:rPr>
              <w:t>2020.</w:t>
            </w:r>
            <w:r w:rsidR="005564B4" w:rsidRPr="00962F6F">
              <w:rPr>
                <w:rFonts w:ascii="Times New Roman" w:hAnsi="Times New Roman" w:cs="Times New Roman"/>
                <w:sz w:val="24"/>
                <w:szCs w:val="24"/>
              </w:rPr>
              <w:t xml:space="preserve"> </w:t>
            </w:r>
            <w:r w:rsidR="007233FB" w:rsidRPr="00962F6F">
              <w:rPr>
                <w:rFonts w:ascii="Times New Roman" w:hAnsi="Times New Roman" w:cs="Times New Roman"/>
                <w:sz w:val="24"/>
                <w:szCs w:val="24"/>
              </w:rPr>
              <w:t>gada 16.</w:t>
            </w:r>
            <w:r w:rsidR="005564B4" w:rsidRPr="00962F6F">
              <w:rPr>
                <w:rFonts w:ascii="Times New Roman" w:hAnsi="Times New Roman" w:cs="Times New Roman"/>
                <w:sz w:val="24"/>
                <w:szCs w:val="24"/>
              </w:rPr>
              <w:t xml:space="preserve"> </w:t>
            </w:r>
            <w:r w:rsidR="007233FB" w:rsidRPr="00962F6F">
              <w:rPr>
                <w:rFonts w:ascii="Times New Roman" w:hAnsi="Times New Roman" w:cs="Times New Roman"/>
                <w:sz w:val="24"/>
                <w:szCs w:val="24"/>
              </w:rPr>
              <w:t>jūlijā nosūtīja paraugus laboratoriskai izmeklēšanai uz Ā</w:t>
            </w:r>
            <w:r w:rsidRPr="00962F6F">
              <w:rPr>
                <w:rFonts w:ascii="Times New Roman" w:hAnsi="Times New Roman" w:cs="Times New Roman"/>
                <w:sz w:val="24"/>
                <w:szCs w:val="24"/>
              </w:rPr>
              <w:t>CM</w:t>
            </w:r>
            <w:r w:rsidR="005564B4" w:rsidRPr="00962F6F">
              <w:rPr>
                <w:rFonts w:ascii="Times New Roman" w:hAnsi="Times New Roman" w:cs="Times New Roman"/>
                <w:sz w:val="24"/>
                <w:szCs w:val="24"/>
              </w:rPr>
              <w:t>,</w:t>
            </w:r>
            <w:r w:rsidRPr="00962F6F">
              <w:rPr>
                <w:rFonts w:ascii="Times New Roman" w:hAnsi="Times New Roman" w:cs="Times New Roman"/>
                <w:sz w:val="24"/>
                <w:szCs w:val="24"/>
              </w:rPr>
              <w:t xml:space="preserve"> </w:t>
            </w:r>
            <w:r w:rsidR="007233FB" w:rsidRPr="00962F6F">
              <w:rPr>
                <w:rFonts w:ascii="Times New Roman" w:hAnsi="Times New Roman" w:cs="Times New Roman"/>
                <w:sz w:val="24"/>
                <w:szCs w:val="24"/>
              </w:rPr>
              <w:t>un nākamajā dienā tika apstiprināts slimības uzliesmojums.</w:t>
            </w:r>
          </w:p>
          <w:p w:rsidR="00A75C0D" w:rsidRPr="00962F6F" w:rsidRDefault="00BE6646" w:rsidP="0028674E">
            <w:pPr>
              <w:pStyle w:val="Bezatstarpm"/>
              <w:jc w:val="both"/>
              <w:rPr>
                <w:rFonts w:ascii="Times New Roman" w:hAnsi="Times New Roman" w:cs="Times New Roman"/>
                <w:sz w:val="24"/>
                <w:szCs w:val="24"/>
              </w:rPr>
            </w:pPr>
            <w:r w:rsidRPr="00962F6F">
              <w:rPr>
                <w:rFonts w:ascii="Times New Roman" w:hAnsi="Times New Roman" w:cs="Times New Roman"/>
                <w:sz w:val="24"/>
                <w:szCs w:val="24"/>
              </w:rPr>
              <w:t xml:space="preserve">PVD </w:t>
            </w:r>
            <w:r w:rsidR="002C4EEC" w:rsidRPr="00962F6F">
              <w:rPr>
                <w:rFonts w:ascii="Times New Roman" w:hAnsi="Times New Roman" w:cs="Times New Roman"/>
                <w:sz w:val="24"/>
                <w:szCs w:val="24"/>
              </w:rPr>
              <w:t>informēja</w:t>
            </w:r>
            <w:r w:rsidRPr="00962F6F">
              <w:rPr>
                <w:rFonts w:ascii="Times New Roman" w:hAnsi="Times New Roman" w:cs="Times New Roman"/>
                <w:sz w:val="24"/>
                <w:szCs w:val="24"/>
              </w:rPr>
              <w:t>, ka</w:t>
            </w:r>
            <w:r w:rsidR="005564B4" w:rsidRPr="00962F6F">
              <w:rPr>
                <w:rFonts w:ascii="Times New Roman" w:hAnsi="Times New Roman" w:cs="Times New Roman"/>
                <w:sz w:val="24"/>
                <w:szCs w:val="24"/>
              </w:rPr>
              <w:t>,</w:t>
            </w:r>
            <w:r w:rsidRPr="00962F6F">
              <w:rPr>
                <w:rFonts w:ascii="Times New Roman" w:hAnsi="Times New Roman" w:cs="Times New Roman"/>
                <w:sz w:val="24"/>
                <w:szCs w:val="24"/>
              </w:rPr>
              <w:t xml:space="preserve"> </w:t>
            </w:r>
            <w:r w:rsidR="005564B4" w:rsidRPr="00962F6F">
              <w:rPr>
                <w:rFonts w:ascii="Times New Roman" w:hAnsi="Times New Roman" w:cs="Times New Roman"/>
                <w:sz w:val="24"/>
                <w:szCs w:val="24"/>
              </w:rPr>
              <w:t>ievērojot</w:t>
            </w:r>
            <w:r w:rsidRPr="00962F6F">
              <w:rPr>
                <w:rFonts w:ascii="Times New Roman" w:hAnsi="Times New Roman" w:cs="Times New Roman"/>
                <w:sz w:val="24"/>
                <w:szCs w:val="24"/>
              </w:rPr>
              <w:t xml:space="preserve"> epidemioloģiskās izmeklēšanas rezultātus, kas norādīja uz iespējamu vīrusa klātbūtni SIA “</w:t>
            </w:r>
            <w:proofErr w:type="spellStart"/>
            <w:r w:rsidRPr="00962F6F">
              <w:rPr>
                <w:rFonts w:ascii="Times New Roman" w:hAnsi="Times New Roman" w:cs="Times New Roman"/>
                <w:sz w:val="24"/>
                <w:szCs w:val="24"/>
              </w:rPr>
              <w:t>Korkalns</w:t>
            </w:r>
            <w:proofErr w:type="spellEnd"/>
            <w:r w:rsidRPr="00962F6F">
              <w:rPr>
                <w:rFonts w:ascii="Times New Roman" w:hAnsi="Times New Roman" w:cs="Times New Roman"/>
                <w:sz w:val="24"/>
                <w:szCs w:val="24"/>
              </w:rPr>
              <w:t xml:space="preserve">” cūku fermā jau jūnijā, lai ierobežotu ĀCM iespējamu izplatīšanos </w:t>
            </w:r>
            <w:r w:rsidR="005564B4" w:rsidRPr="00962F6F">
              <w:rPr>
                <w:rFonts w:ascii="Times New Roman" w:hAnsi="Times New Roman" w:cs="Times New Roman"/>
                <w:sz w:val="24"/>
                <w:szCs w:val="24"/>
              </w:rPr>
              <w:t>ar</w:t>
            </w:r>
            <w:r w:rsidRPr="00962F6F">
              <w:rPr>
                <w:rFonts w:ascii="Times New Roman" w:hAnsi="Times New Roman" w:cs="Times New Roman"/>
                <w:sz w:val="24"/>
                <w:szCs w:val="24"/>
              </w:rPr>
              <w:t xml:space="preserve"> kautproduktiem, kas iegūti no šīs saimniecības cūkām, PVD tika pieņemts lēmums no tirgus atsaukt un iznīcināt dzīvnieku izcelsmes produktus, kas nonākuši apritē, sākot no 2020.gada 1. jūnija.</w:t>
            </w:r>
          </w:p>
          <w:p w:rsidR="00FE605C" w:rsidRDefault="00F77782" w:rsidP="0028674E">
            <w:pPr>
              <w:pStyle w:val="Bezatstarpm"/>
              <w:jc w:val="both"/>
              <w:rPr>
                <w:rFonts w:ascii="Times New Roman" w:hAnsi="Times New Roman" w:cs="Times New Roman"/>
                <w:sz w:val="24"/>
                <w:szCs w:val="24"/>
              </w:rPr>
            </w:pPr>
            <w:r w:rsidRPr="00F77782">
              <w:rPr>
                <w:rFonts w:ascii="Times New Roman" w:hAnsi="Times New Roman" w:cs="Times New Roman"/>
                <w:sz w:val="24"/>
                <w:szCs w:val="24"/>
              </w:rPr>
              <w:t>20</w:t>
            </w:r>
            <w:r w:rsidR="00CC3CB2">
              <w:rPr>
                <w:rFonts w:ascii="Times New Roman" w:hAnsi="Times New Roman" w:cs="Times New Roman"/>
                <w:sz w:val="24"/>
                <w:szCs w:val="24"/>
              </w:rPr>
              <w:t>20</w:t>
            </w:r>
            <w:r w:rsidRPr="00F77782">
              <w:rPr>
                <w:rFonts w:ascii="Times New Roman" w:hAnsi="Times New Roman" w:cs="Times New Roman"/>
                <w:sz w:val="24"/>
                <w:szCs w:val="24"/>
              </w:rPr>
              <w:t xml:space="preserve">. </w:t>
            </w:r>
            <w:r w:rsidRPr="00FE605C">
              <w:rPr>
                <w:rFonts w:ascii="Times New Roman" w:hAnsi="Times New Roman" w:cs="Times New Roman"/>
                <w:sz w:val="24"/>
                <w:szCs w:val="24"/>
              </w:rPr>
              <w:t xml:space="preserve">gada </w:t>
            </w:r>
            <w:r w:rsidR="0065025F" w:rsidRPr="0065025F">
              <w:rPr>
                <w:rFonts w:ascii="Times New Roman" w:hAnsi="Times New Roman" w:cs="Times New Roman"/>
                <w:sz w:val="24"/>
                <w:szCs w:val="24"/>
              </w:rPr>
              <w:t xml:space="preserve">7. septembrī </w:t>
            </w:r>
            <w:r w:rsidR="0065025F" w:rsidRPr="00FE605C">
              <w:rPr>
                <w:rFonts w:ascii="Times New Roman" w:hAnsi="Times New Roman" w:cs="Times New Roman"/>
                <w:sz w:val="24"/>
                <w:szCs w:val="24"/>
              </w:rPr>
              <w:t>LAD</w:t>
            </w:r>
            <w:r w:rsidR="0065025F" w:rsidRPr="00F77782">
              <w:rPr>
                <w:rFonts w:ascii="Times New Roman" w:hAnsi="Times New Roman" w:cs="Times New Roman"/>
                <w:sz w:val="24"/>
                <w:szCs w:val="24"/>
              </w:rPr>
              <w:t xml:space="preserve"> saņēma </w:t>
            </w:r>
            <w:r w:rsidR="0065025F" w:rsidRPr="0065025F">
              <w:rPr>
                <w:rFonts w:ascii="Times New Roman" w:hAnsi="Times New Roman" w:cs="Times New Roman"/>
                <w:sz w:val="24"/>
                <w:szCs w:val="24"/>
              </w:rPr>
              <w:t>SIA “</w:t>
            </w:r>
            <w:proofErr w:type="spellStart"/>
            <w:r w:rsidR="0065025F" w:rsidRPr="0065025F">
              <w:rPr>
                <w:rFonts w:ascii="Times New Roman" w:hAnsi="Times New Roman" w:cs="Times New Roman"/>
                <w:sz w:val="24"/>
                <w:szCs w:val="24"/>
              </w:rPr>
              <w:t>Korkalns</w:t>
            </w:r>
            <w:proofErr w:type="spellEnd"/>
            <w:r w:rsidR="0065025F" w:rsidRPr="0065025F">
              <w:rPr>
                <w:rFonts w:ascii="Times New Roman" w:hAnsi="Times New Roman" w:cs="Times New Roman"/>
                <w:sz w:val="24"/>
                <w:szCs w:val="24"/>
              </w:rPr>
              <w:t xml:space="preserve">” </w:t>
            </w:r>
            <w:r w:rsidRPr="00F77782">
              <w:rPr>
                <w:rFonts w:ascii="Times New Roman" w:hAnsi="Times New Roman" w:cs="Times New Roman"/>
                <w:sz w:val="24"/>
                <w:szCs w:val="24"/>
              </w:rPr>
              <w:t xml:space="preserve">iesniegumu par zaudējumu kompensāciju par </w:t>
            </w:r>
            <w:r w:rsidR="001A24F0" w:rsidRPr="001A24F0">
              <w:rPr>
                <w:rFonts w:ascii="Times New Roman" w:hAnsi="Times New Roman" w:cs="Times New Roman"/>
                <w:sz w:val="24"/>
                <w:szCs w:val="24"/>
              </w:rPr>
              <w:t xml:space="preserve">piespiedu kārtā nogalinātajiem </w:t>
            </w:r>
            <w:r w:rsidR="001A24F0" w:rsidRPr="00F77782">
              <w:rPr>
                <w:rFonts w:ascii="Times New Roman" w:hAnsi="Times New Roman" w:cs="Times New Roman"/>
                <w:sz w:val="24"/>
                <w:szCs w:val="24"/>
              </w:rPr>
              <w:t xml:space="preserve">un iznīcinātajiem </w:t>
            </w:r>
            <w:r w:rsidR="001A24F0" w:rsidRPr="001A24F0">
              <w:rPr>
                <w:rFonts w:ascii="Times New Roman" w:hAnsi="Times New Roman" w:cs="Times New Roman"/>
                <w:sz w:val="24"/>
                <w:szCs w:val="24"/>
              </w:rPr>
              <w:t>dzīvniekiem</w:t>
            </w:r>
            <w:r w:rsidR="00FE605C">
              <w:rPr>
                <w:rFonts w:ascii="Times New Roman" w:hAnsi="Times New Roman" w:cs="Times New Roman"/>
                <w:sz w:val="24"/>
                <w:szCs w:val="24"/>
              </w:rPr>
              <w:t xml:space="preserve">. </w:t>
            </w:r>
          </w:p>
          <w:p w:rsidR="0028674E" w:rsidRPr="0028674E" w:rsidRDefault="0028674E" w:rsidP="0028674E">
            <w:pPr>
              <w:pStyle w:val="Bezatstarpm"/>
              <w:jc w:val="both"/>
              <w:rPr>
                <w:rFonts w:ascii="Times New Roman" w:hAnsi="Times New Roman" w:cs="Times New Roman"/>
                <w:sz w:val="24"/>
                <w:szCs w:val="24"/>
              </w:rPr>
            </w:pPr>
            <w:r w:rsidRPr="0028674E">
              <w:rPr>
                <w:rFonts w:ascii="Times New Roman" w:hAnsi="Times New Roman" w:cs="Times New Roman"/>
                <w:sz w:val="24"/>
                <w:szCs w:val="24"/>
              </w:rPr>
              <w:t>Lai izpildītu Veterinārmedicīnas likumā un noteikumos Nr.</w:t>
            </w:r>
            <w:r w:rsidR="005564B4">
              <w:rPr>
                <w:rFonts w:ascii="Times New Roman" w:hAnsi="Times New Roman" w:cs="Times New Roman"/>
                <w:sz w:val="24"/>
                <w:szCs w:val="24"/>
              </w:rPr>
              <w:t xml:space="preserve"> </w:t>
            </w:r>
            <w:r w:rsidRPr="0028674E">
              <w:rPr>
                <w:rFonts w:ascii="Times New Roman" w:hAnsi="Times New Roman" w:cs="Times New Roman"/>
                <w:sz w:val="24"/>
                <w:szCs w:val="24"/>
              </w:rPr>
              <w:t>177 noteikto, jāizdod Ministru kabineta rīkojums, kas nosaka kompensācijas izmaksu dzīvnieku īpašniek</w:t>
            </w:r>
            <w:r w:rsidR="001A24F0">
              <w:rPr>
                <w:rFonts w:ascii="Times New Roman" w:hAnsi="Times New Roman" w:cs="Times New Roman"/>
                <w:sz w:val="24"/>
                <w:szCs w:val="24"/>
              </w:rPr>
              <w:t>a</w:t>
            </w:r>
            <w:r w:rsidRPr="0028674E">
              <w:rPr>
                <w:rFonts w:ascii="Times New Roman" w:hAnsi="Times New Roman" w:cs="Times New Roman"/>
                <w:sz w:val="24"/>
                <w:szCs w:val="24"/>
              </w:rPr>
              <w:t>m, lai segtu zaudējumus, kas dzīvnieku īpašniekiem radušies ĀCM uzliesmojuma apkarošanas laikā.</w:t>
            </w:r>
          </w:p>
          <w:p w:rsidR="00F77782" w:rsidRPr="00F77782" w:rsidRDefault="0028674E" w:rsidP="0028674E">
            <w:pPr>
              <w:pStyle w:val="Bezatstarpm"/>
              <w:jc w:val="both"/>
              <w:rPr>
                <w:rFonts w:ascii="Times New Roman" w:hAnsi="Times New Roman" w:cs="Times New Roman"/>
                <w:sz w:val="24"/>
                <w:szCs w:val="24"/>
              </w:rPr>
            </w:pPr>
            <w:r w:rsidRPr="0028674E">
              <w:rPr>
                <w:rFonts w:ascii="Times New Roman" w:hAnsi="Times New Roman" w:cs="Times New Roman"/>
                <w:sz w:val="24"/>
                <w:szCs w:val="24"/>
              </w:rPr>
              <w:t>Saskaņā ar noteikumiem Nr.</w:t>
            </w:r>
            <w:r w:rsidR="005564B4">
              <w:rPr>
                <w:rFonts w:ascii="Times New Roman" w:hAnsi="Times New Roman" w:cs="Times New Roman"/>
                <w:sz w:val="24"/>
                <w:szCs w:val="24"/>
              </w:rPr>
              <w:t xml:space="preserve"> </w:t>
            </w:r>
            <w:r w:rsidRPr="0028674E">
              <w:rPr>
                <w:rFonts w:ascii="Times New Roman" w:hAnsi="Times New Roman" w:cs="Times New Roman"/>
                <w:sz w:val="24"/>
                <w:szCs w:val="24"/>
              </w:rPr>
              <w:t xml:space="preserve">421 valsts iestāde iesniedz pieprasījumu, t.i., tiesību akta projektu, Ministru kabinetā. </w:t>
            </w:r>
            <w:r w:rsidR="003A1ED0">
              <w:rPr>
                <w:rFonts w:ascii="Times New Roman" w:hAnsi="Times New Roman" w:cs="Times New Roman"/>
                <w:sz w:val="24"/>
                <w:szCs w:val="24"/>
              </w:rPr>
              <w:t>R</w:t>
            </w:r>
            <w:r w:rsidRPr="0028674E">
              <w:rPr>
                <w:rFonts w:ascii="Times New Roman" w:hAnsi="Times New Roman" w:cs="Times New Roman"/>
                <w:sz w:val="24"/>
                <w:szCs w:val="24"/>
              </w:rPr>
              <w:t xml:space="preserve">īkojuma projekts ir sagatavots </w:t>
            </w:r>
            <w:r w:rsidR="005564B4">
              <w:rPr>
                <w:rFonts w:ascii="Times New Roman" w:hAnsi="Times New Roman" w:cs="Times New Roman"/>
                <w:sz w:val="24"/>
                <w:szCs w:val="24"/>
              </w:rPr>
              <w:t>pēc</w:t>
            </w:r>
            <w:r w:rsidRPr="0028674E">
              <w:rPr>
                <w:rFonts w:ascii="Times New Roman" w:hAnsi="Times New Roman" w:cs="Times New Roman"/>
                <w:sz w:val="24"/>
                <w:szCs w:val="24"/>
              </w:rPr>
              <w:t xml:space="preserve"> noteikumu Nr.</w:t>
            </w:r>
            <w:r w:rsidR="005564B4">
              <w:rPr>
                <w:rFonts w:ascii="Times New Roman" w:hAnsi="Times New Roman" w:cs="Times New Roman"/>
                <w:sz w:val="24"/>
                <w:szCs w:val="24"/>
              </w:rPr>
              <w:t xml:space="preserve"> </w:t>
            </w:r>
            <w:r w:rsidRPr="0028674E">
              <w:rPr>
                <w:rFonts w:ascii="Times New Roman" w:hAnsi="Times New Roman" w:cs="Times New Roman"/>
                <w:sz w:val="24"/>
                <w:szCs w:val="24"/>
              </w:rPr>
              <w:t>421 prasībām.</w:t>
            </w:r>
            <w:r w:rsidR="003A1ED0">
              <w:rPr>
                <w:rFonts w:ascii="Times New Roman" w:hAnsi="Times New Roman" w:cs="Times New Roman"/>
                <w:sz w:val="24"/>
                <w:szCs w:val="24"/>
              </w:rPr>
              <w:t xml:space="preserve"> </w:t>
            </w:r>
            <w:r w:rsidR="00F77782" w:rsidRPr="00F77782">
              <w:rPr>
                <w:rFonts w:ascii="Times New Roman" w:hAnsi="Times New Roman" w:cs="Times New Roman"/>
                <w:sz w:val="24"/>
                <w:szCs w:val="24"/>
              </w:rPr>
              <w:t>Kompensācij</w:t>
            </w:r>
            <w:r w:rsidR="003A1ED0">
              <w:rPr>
                <w:rFonts w:ascii="Times New Roman" w:hAnsi="Times New Roman" w:cs="Times New Roman"/>
                <w:sz w:val="24"/>
                <w:szCs w:val="24"/>
              </w:rPr>
              <w:t>u</w:t>
            </w:r>
            <w:r w:rsidR="00F77782" w:rsidRPr="00F77782">
              <w:rPr>
                <w:rFonts w:ascii="Times New Roman" w:hAnsi="Times New Roman" w:cs="Times New Roman"/>
                <w:sz w:val="24"/>
                <w:szCs w:val="24"/>
              </w:rPr>
              <w:t xml:space="preserve"> lauksaimniecības dzīvnieku īpašniek</w:t>
            </w:r>
            <w:r w:rsidR="003A1ED0">
              <w:rPr>
                <w:rFonts w:ascii="Times New Roman" w:hAnsi="Times New Roman" w:cs="Times New Roman"/>
                <w:sz w:val="24"/>
                <w:szCs w:val="24"/>
              </w:rPr>
              <w:t>a</w:t>
            </w:r>
            <w:r w:rsidR="00F77782" w:rsidRPr="00F77782">
              <w:rPr>
                <w:rFonts w:ascii="Times New Roman" w:hAnsi="Times New Roman" w:cs="Times New Roman"/>
                <w:sz w:val="24"/>
                <w:szCs w:val="24"/>
              </w:rPr>
              <w:t xml:space="preserve">m izmaksās LAD pēc naudas līdzekļu saņemšanas no valsts budžeta programmas 02.00.00 </w:t>
            </w:r>
            <w:r w:rsidR="005564B4">
              <w:rPr>
                <w:rFonts w:ascii="Times New Roman" w:hAnsi="Times New Roman" w:cs="Times New Roman"/>
                <w:sz w:val="24"/>
                <w:szCs w:val="24"/>
              </w:rPr>
              <w:t>“</w:t>
            </w:r>
            <w:r w:rsidR="00F77782" w:rsidRPr="00F77782">
              <w:rPr>
                <w:rFonts w:ascii="Times New Roman" w:hAnsi="Times New Roman" w:cs="Times New Roman"/>
                <w:sz w:val="24"/>
                <w:szCs w:val="24"/>
              </w:rPr>
              <w:t>Līdzekļi neparedzētiem gadījumiem”.</w:t>
            </w:r>
          </w:p>
          <w:p w:rsidR="00553D6A" w:rsidRDefault="001A24F0" w:rsidP="00553D6A">
            <w:pPr>
              <w:pStyle w:val="Bezatstarpm"/>
              <w:jc w:val="both"/>
              <w:rPr>
                <w:rFonts w:ascii="Times New Roman" w:hAnsi="Times New Roman" w:cs="Times New Roman"/>
                <w:sz w:val="24"/>
              </w:rPr>
            </w:pPr>
            <w:r w:rsidRPr="00B5497B">
              <w:rPr>
                <w:rFonts w:ascii="Times New Roman" w:hAnsi="Times New Roman" w:cs="Times New Roman"/>
                <w:sz w:val="24"/>
                <w:szCs w:val="24"/>
              </w:rPr>
              <w:t xml:space="preserve">Latvijā tiek īstenota ar Eiropas Komisiju saskaņota un apstiprināta ĀCM uzraudzības un kontroles programma, taču </w:t>
            </w:r>
            <w:r w:rsidR="00553D6A">
              <w:rPr>
                <w:rFonts w:ascii="Times New Roman" w:hAnsi="Times New Roman" w:cs="Times New Roman"/>
                <w:sz w:val="24"/>
              </w:rPr>
              <w:t>2020. gadā ĀCM uzraudzības un apkarošanas programmā līdzfinansējums nav paredzēts, jo ĀCM uzliesmojuma gadījumā valstij un dzīvnieku īpašniekam radītos zaudējumus paredzēts līdzfinansēt no Eiropas Savienības ārkārtas budžeta.</w:t>
            </w:r>
          </w:p>
          <w:p w:rsidR="004028B5" w:rsidRPr="00067690" w:rsidRDefault="00553D6A" w:rsidP="00553D6A">
            <w:pPr>
              <w:pStyle w:val="Bezatstarpm"/>
              <w:jc w:val="both"/>
              <w:rPr>
                <w:bCs/>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Pr>
                <w:rFonts w:ascii="Times New Roman" w:hAnsi="Times New Roman" w:cs="Times New Roman"/>
                <w:sz w:val="24"/>
              </w:rPr>
              <w:t>par piespiedu kārtā nogalinātajiem</w:t>
            </w:r>
            <w:r w:rsidR="00FE605C">
              <w:rPr>
                <w:rFonts w:ascii="Times New Roman" w:hAnsi="Times New Roman" w:cs="Times New Roman"/>
                <w:sz w:val="24"/>
              </w:rPr>
              <w:t xml:space="preserve"> un</w:t>
            </w:r>
            <w:r>
              <w:rPr>
                <w:rFonts w:ascii="Times New Roman" w:hAnsi="Times New Roman" w:cs="Times New Roman"/>
                <w:sz w:val="24"/>
              </w:rPr>
              <w:t xml:space="preserve"> dzīvniekiem saskaņā</w:t>
            </w:r>
            <w:r w:rsidRPr="009E47B9">
              <w:rPr>
                <w:rFonts w:ascii="Times New Roman" w:hAnsi="Times New Roman" w:cs="Times New Roman"/>
                <w:sz w:val="24"/>
              </w:rPr>
              <w:t xml:space="preserve"> ar </w:t>
            </w:r>
            <w:r w:rsidR="001A24F0" w:rsidRPr="001D5051">
              <w:rPr>
                <w:rFonts w:ascii="Times New Roman" w:hAnsi="Times New Roman" w:cs="Times New Roman"/>
                <w:sz w:val="24"/>
                <w:szCs w:val="24"/>
              </w:rPr>
              <w:t xml:space="preserve">Eiropas Parlamenta un Padomes </w:t>
            </w:r>
            <w:r w:rsidR="001A24F0" w:rsidRPr="00143656">
              <w:rPr>
                <w:rFonts w:ascii="Times New Roman" w:hAnsi="Times New Roman" w:cs="Times New Roman"/>
                <w:sz w:val="24"/>
                <w:szCs w:val="24"/>
              </w:rPr>
              <w:t>2014. gada 15. maij</w:t>
            </w:r>
            <w:r w:rsidR="001A24F0">
              <w:rPr>
                <w:rFonts w:ascii="Times New Roman" w:hAnsi="Times New Roman" w:cs="Times New Roman"/>
                <w:sz w:val="24"/>
                <w:szCs w:val="24"/>
              </w:rPr>
              <w:t>a</w:t>
            </w:r>
            <w:r w:rsidR="001A24F0" w:rsidRPr="001D5051">
              <w:rPr>
                <w:rFonts w:ascii="Times New Roman" w:hAnsi="Times New Roman" w:cs="Times New Roman"/>
                <w:sz w:val="24"/>
                <w:szCs w:val="24"/>
              </w:rPr>
              <w:t xml:space="preserve"> </w:t>
            </w:r>
            <w:r w:rsidR="001A24F0">
              <w:rPr>
                <w:rFonts w:ascii="Times New Roman" w:hAnsi="Times New Roman" w:cs="Times New Roman"/>
                <w:sz w:val="24"/>
                <w:szCs w:val="24"/>
              </w:rPr>
              <w:t>R</w:t>
            </w:r>
            <w:r w:rsidR="001A24F0" w:rsidRPr="001D5051">
              <w:rPr>
                <w:rFonts w:ascii="Times New Roman" w:hAnsi="Times New Roman" w:cs="Times New Roman"/>
                <w:sz w:val="24"/>
                <w:szCs w:val="24"/>
              </w:rPr>
              <w:t>egulas (ES) Nr. 652/2014</w:t>
            </w:r>
            <w:r w:rsidR="001A24F0">
              <w:rPr>
                <w:rFonts w:ascii="Times New Roman" w:hAnsi="Times New Roman" w:cs="Times New Roman"/>
                <w:sz w:val="24"/>
                <w:szCs w:val="24"/>
              </w:rPr>
              <w:t xml:space="preserve">, </w:t>
            </w:r>
            <w:r w:rsidR="001A24F0" w:rsidRPr="00143656">
              <w:rPr>
                <w:rFonts w:ascii="Times New Roman" w:hAnsi="Times New Roman" w:cs="Times New Roman"/>
                <w:sz w:val="24"/>
                <w:szCs w:val="24"/>
              </w:rPr>
              <w:t xml:space="preserve">ar ko paredz noteikumus tādu izdevumu pārvaldībai, kuri attiecas uz pārtikas apriti, dzīvnieku </w:t>
            </w:r>
            <w:r w:rsidR="001A24F0" w:rsidRPr="00143656">
              <w:rPr>
                <w:rFonts w:ascii="Times New Roman" w:hAnsi="Times New Roman" w:cs="Times New Roman"/>
                <w:sz w:val="24"/>
                <w:szCs w:val="24"/>
              </w:rPr>
              <w:lastRenderedPageBreak/>
              <w:t>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1A24F0">
              <w:rPr>
                <w:rFonts w:ascii="Times New Roman" w:hAnsi="Times New Roman" w:cs="Times New Roman"/>
                <w:sz w:val="24"/>
                <w:szCs w:val="24"/>
              </w:rPr>
              <w:t xml:space="preserve">, (turpmāk – Regula Nr. 652/2014) </w:t>
            </w:r>
            <w:r w:rsidR="001A24F0" w:rsidRPr="001D5051">
              <w:rPr>
                <w:rFonts w:ascii="Times New Roman" w:hAnsi="Times New Roman" w:cs="Times New Roman"/>
                <w:sz w:val="24"/>
                <w:szCs w:val="24"/>
              </w:rPr>
              <w:t>2.</w:t>
            </w:r>
            <w:r w:rsidR="001A24F0">
              <w:rPr>
                <w:rFonts w:ascii="Times New Roman" w:hAnsi="Times New Roman" w:cs="Times New Roman"/>
                <w:sz w:val="24"/>
                <w:szCs w:val="24"/>
              </w:rPr>
              <w:t> </w:t>
            </w:r>
            <w:r w:rsidR="001A24F0" w:rsidRPr="001D5051">
              <w:rPr>
                <w:rFonts w:ascii="Times New Roman" w:hAnsi="Times New Roman" w:cs="Times New Roman"/>
                <w:sz w:val="24"/>
                <w:szCs w:val="24"/>
              </w:rPr>
              <w:t>sadaļas nosacījumiem.</w:t>
            </w:r>
          </w:p>
          <w:p w:rsidR="00B5497B" w:rsidRPr="00B5497B" w:rsidRDefault="004028B5" w:rsidP="0014365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Rīkojuma projekta pieņemšana problēmu atrisinās pilnībā.</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B5497B" w:rsidRPr="0079316C"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rsidR="00B5497B" w:rsidRPr="007178FD" w:rsidRDefault="0086447E" w:rsidP="00B5497B">
            <w:pPr>
              <w:pStyle w:val="Bezatstarpm"/>
            </w:pPr>
            <w:r w:rsidRPr="0086447E">
              <w:rPr>
                <w:rFonts w:ascii="Times New Roman" w:hAnsi="Times New Roman" w:cs="Times New Roman"/>
                <w:sz w:val="24"/>
                <w:szCs w:val="24"/>
                <w:lang w:eastAsia="lv-LV"/>
              </w:rPr>
              <w:t>Pārtikas un veterinārais dienests</w:t>
            </w:r>
            <w:r w:rsidR="00FE605C">
              <w:rPr>
                <w:rFonts w:ascii="Times New Roman" w:hAnsi="Times New Roman" w:cs="Times New Roman"/>
                <w:sz w:val="24"/>
                <w:szCs w:val="24"/>
                <w:lang w:eastAsia="lv-LV"/>
              </w:rPr>
              <w:t>, Lauku atbalsta dienests, Zemkopības ministrija</w:t>
            </w:r>
          </w:p>
        </w:tc>
      </w:tr>
      <w:tr w:rsidR="0086447E" w:rsidTr="00D759CE">
        <w:trPr>
          <w:jc w:val="center"/>
        </w:trPr>
        <w:tc>
          <w:tcPr>
            <w:tcW w:w="719"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rsidR="0086447E" w:rsidRPr="008D5430" w:rsidRDefault="0086447E" w:rsidP="0086447E">
            <w:pPr>
              <w:jc w:val="both"/>
              <w:rPr>
                <w:bCs/>
              </w:rPr>
            </w:pPr>
            <w:r w:rsidRPr="00F157D3">
              <w:rPr>
                <w:bCs/>
              </w:rPr>
              <w:t xml:space="preserve">ĀCM Latvijā ir aktuāls kopš 2014. gada 26. jūnija, kad Latvijas teritorijā Baltkrievijas un Krievijas Federācijas pierobežā tika konstatēti pirmie mežacūku saslimšanas gadījumi ar ĀCM. Vēlāk, slimībai izplatoties mežacūku populācijā, ĀCM tika konstatēts arī piemājas cūku novietnēs. </w:t>
            </w:r>
          </w:p>
          <w:p w:rsidR="0086447E" w:rsidRPr="0086447E" w:rsidRDefault="0086447E" w:rsidP="0086447E">
            <w:pPr>
              <w:pStyle w:val="Bezatstarpm"/>
              <w:jc w:val="both"/>
              <w:rPr>
                <w:rFonts w:ascii="Times New Roman" w:hAnsi="Times New Roman" w:cs="Times New Roman"/>
                <w:sz w:val="24"/>
                <w:szCs w:val="24"/>
                <w:lang w:eastAsia="lv-LV"/>
              </w:rPr>
            </w:pPr>
            <w:r w:rsidRPr="0086447E">
              <w:rPr>
                <w:rFonts w:ascii="Times New Roman" w:hAnsi="Times New Roman" w:cs="Times New Roman"/>
                <w:bCs/>
                <w:sz w:val="24"/>
                <w:szCs w:val="24"/>
              </w:rPr>
              <w:t>Šogad mājas cūkām ir konstatēt</w:t>
            </w:r>
            <w:r w:rsidR="001D5051">
              <w:rPr>
                <w:rFonts w:ascii="Times New Roman" w:hAnsi="Times New Roman" w:cs="Times New Roman"/>
                <w:bCs/>
                <w:sz w:val="24"/>
                <w:szCs w:val="24"/>
              </w:rPr>
              <w:t>i</w:t>
            </w:r>
            <w:r w:rsidRPr="0086447E">
              <w:rPr>
                <w:rFonts w:ascii="Times New Roman" w:hAnsi="Times New Roman" w:cs="Times New Roman"/>
                <w:bCs/>
                <w:sz w:val="24"/>
                <w:szCs w:val="24"/>
              </w:rPr>
              <w:t xml:space="preserve"> </w:t>
            </w:r>
            <w:r w:rsidR="001D5051">
              <w:rPr>
                <w:rFonts w:ascii="Times New Roman" w:hAnsi="Times New Roman" w:cs="Times New Roman"/>
                <w:bCs/>
                <w:sz w:val="24"/>
                <w:szCs w:val="24"/>
              </w:rPr>
              <w:t xml:space="preserve">trīs </w:t>
            </w:r>
            <w:r w:rsidRPr="0086447E">
              <w:rPr>
                <w:rFonts w:ascii="Times New Roman" w:hAnsi="Times New Roman" w:cs="Times New Roman"/>
                <w:bCs/>
                <w:sz w:val="24"/>
                <w:szCs w:val="24"/>
              </w:rPr>
              <w:t>ĀCM uzliesmojum</w:t>
            </w:r>
            <w:r w:rsidR="001D5051">
              <w:rPr>
                <w:rFonts w:ascii="Times New Roman" w:hAnsi="Times New Roman" w:cs="Times New Roman"/>
                <w:bCs/>
                <w:sz w:val="24"/>
                <w:szCs w:val="24"/>
              </w:rPr>
              <w:t>i</w:t>
            </w:r>
            <w:r w:rsidRPr="0086447E">
              <w:rPr>
                <w:rFonts w:ascii="Times New Roman" w:hAnsi="Times New Roman" w:cs="Times New Roman"/>
                <w:sz w:val="24"/>
                <w:szCs w:val="24"/>
              </w:rPr>
              <w:t xml:space="preserve">. </w:t>
            </w:r>
            <w:r w:rsidR="007E1665">
              <w:rPr>
                <w:rFonts w:ascii="Times New Roman" w:hAnsi="Times New Roman" w:cs="Times New Roman"/>
                <w:sz w:val="24"/>
                <w:szCs w:val="24"/>
              </w:rPr>
              <w:t xml:space="preserve">Īstenojot </w:t>
            </w:r>
            <w:r w:rsidRPr="0086447E">
              <w:rPr>
                <w:rFonts w:ascii="Times New Roman" w:hAnsi="Times New Roman" w:cs="Times New Roman"/>
                <w:sz w:val="24"/>
                <w:szCs w:val="24"/>
              </w:rPr>
              <w:t>ĀCM uzraudzības programm</w:t>
            </w:r>
            <w:r w:rsidR="007E1665">
              <w:rPr>
                <w:rFonts w:ascii="Times New Roman" w:hAnsi="Times New Roman" w:cs="Times New Roman"/>
                <w:sz w:val="24"/>
                <w:szCs w:val="24"/>
              </w:rPr>
              <w:t>u,</w:t>
            </w:r>
            <w:r w:rsidRPr="0086447E">
              <w:rPr>
                <w:rFonts w:ascii="Times New Roman" w:hAnsi="Times New Roman" w:cs="Times New Roman"/>
                <w:sz w:val="24"/>
                <w:szCs w:val="24"/>
              </w:rPr>
              <w:t xml:space="preserve"> šogad ir atklāta </w:t>
            </w:r>
            <w:r w:rsidR="00BE6646">
              <w:rPr>
                <w:rFonts w:ascii="Times New Roman" w:hAnsi="Times New Roman" w:cs="Times New Roman"/>
                <w:sz w:val="24"/>
                <w:szCs w:val="24"/>
              </w:rPr>
              <w:t>271</w:t>
            </w:r>
            <w:r w:rsidR="00C36033" w:rsidRPr="0086447E">
              <w:rPr>
                <w:rFonts w:ascii="Times New Roman" w:hAnsi="Times New Roman" w:cs="Times New Roman"/>
                <w:sz w:val="24"/>
                <w:szCs w:val="24"/>
              </w:rPr>
              <w:t xml:space="preserve"> </w:t>
            </w:r>
            <w:r w:rsidRPr="0086447E">
              <w:rPr>
                <w:rFonts w:ascii="Times New Roman" w:hAnsi="Times New Roman" w:cs="Times New Roman"/>
                <w:sz w:val="24"/>
                <w:szCs w:val="24"/>
              </w:rPr>
              <w:t>mežacūka, kur</w:t>
            </w:r>
            <w:r w:rsidR="001E6087">
              <w:rPr>
                <w:rFonts w:ascii="Times New Roman" w:hAnsi="Times New Roman" w:cs="Times New Roman"/>
                <w:sz w:val="24"/>
                <w:szCs w:val="24"/>
              </w:rPr>
              <w:t>as</w:t>
            </w:r>
            <w:r w:rsidRPr="0086447E">
              <w:rPr>
                <w:rFonts w:ascii="Times New Roman" w:hAnsi="Times New Roman" w:cs="Times New Roman"/>
                <w:sz w:val="24"/>
                <w:szCs w:val="24"/>
              </w:rPr>
              <w:t xml:space="preserve"> laboratoriskie izmeklējumi ir pozitīvi uz ĀCM. ĀCM vīruss mežacūku paraugos tiek izolēts galvenokārt </w:t>
            </w:r>
            <w:r w:rsidR="00C36033">
              <w:rPr>
                <w:rFonts w:ascii="Times New Roman" w:hAnsi="Times New Roman" w:cs="Times New Roman"/>
                <w:sz w:val="24"/>
                <w:szCs w:val="24"/>
              </w:rPr>
              <w:t>Dienvidkurzemē</w:t>
            </w:r>
            <w:r w:rsidR="00C36033" w:rsidRPr="0086447E">
              <w:rPr>
                <w:rFonts w:ascii="Times New Roman" w:hAnsi="Times New Roman" w:cs="Times New Roman"/>
                <w:sz w:val="24"/>
                <w:szCs w:val="24"/>
              </w:rPr>
              <w:t xml:space="preserve"> </w:t>
            </w:r>
            <w:r w:rsidRPr="0086447E">
              <w:rPr>
                <w:rFonts w:ascii="Times New Roman" w:hAnsi="Times New Roman" w:cs="Times New Roman"/>
                <w:sz w:val="24"/>
                <w:szCs w:val="24"/>
              </w:rPr>
              <w:t>nomedītajām vai atrastām beigtām mežacūkām.</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rsidTr="00F46203">
        <w:trPr>
          <w:jc w:val="center"/>
        </w:trPr>
        <w:tc>
          <w:tcPr>
            <w:tcW w:w="1007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F67455" w:rsidRPr="008D5430" w:rsidRDefault="00F77782" w:rsidP="00FE3D8C">
            <w:pPr>
              <w:jc w:val="both"/>
            </w:pPr>
            <w:r w:rsidRPr="00F77782">
              <w:t>Sabiedrības mērķgrupa ir lauksaimniecības dzīvnieku īpašniek</w:t>
            </w:r>
            <w:r w:rsidR="001A24F0">
              <w:t xml:space="preserve">s </w:t>
            </w:r>
            <w:r w:rsidR="0065025F" w:rsidRPr="0065025F">
              <w:t>SIA “</w:t>
            </w:r>
            <w:proofErr w:type="spellStart"/>
            <w:r w:rsidR="0065025F" w:rsidRPr="0065025F">
              <w:t>Korkalns</w:t>
            </w:r>
            <w:proofErr w:type="spellEnd"/>
            <w:r w:rsidR="0065025F" w:rsidRPr="0065025F">
              <w:t>”</w:t>
            </w:r>
            <w:r w:rsidR="001A24F0">
              <w:t>.</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487DF7" w:rsidRPr="008D5430" w:rsidRDefault="00F77782" w:rsidP="00036053">
            <w:pPr>
              <w:jc w:val="both"/>
            </w:pPr>
            <w:r w:rsidRPr="00F77782">
              <w:t xml:space="preserve">Rīkojuma projekts paredz izmaksāt lauksaimniecības dzīvnieku īpašniekiem </w:t>
            </w:r>
            <w:r w:rsidR="0065025F">
              <w:t>937 280,89</w:t>
            </w:r>
            <w:r w:rsidR="00622146" w:rsidRPr="00622146">
              <w:t xml:space="preserve"> </w:t>
            </w:r>
            <w:proofErr w:type="spellStart"/>
            <w:r w:rsidRPr="00E7431C">
              <w:rPr>
                <w:i/>
              </w:rPr>
              <w:t>euro</w:t>
            </w:r>
            <w:proofErr w:type="spellEnd"/>
            <w:r w:rsidRPr="00622146">
              <w:t>.</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65" w:type="dxa"/>
        <w:jc w:val="center"/>
        <w:tblLayout w:type="fixed"/>
        <w:tblLook w:val="04A0" w:firstRow="1" w:lastRow="0" w:firstColumn="1" w:lastColumn="0" w:noHBand="0" w:noVBand="1"/>
      </w:tblPr>
      <w:tblGrid>
        <w:gridCol w:w="2001"/>
        <w:gridCol w:w="992"/>
        <w:gridCol w:w="1270"/>
        <w:gridCol w:w="993"/>
        <w:gridCol w:w="1275"/>
        <w:gridCol w:w="987"/>
        <w:gridCol w:w="1276"/>
        <w:gridCol w:w="12"/>
        <w:gridCol w:w="1259"/>
      </w:tblGrid>
      <w:tr w:rsidR="00F67455" w:rsidTr="005761B4">
        <w:trPr>
          <w:jc w:val="center"/>
        </w:trPr>
        <w:tc>
          <w:tcPr>
            <w:tcW w:w="10065" w:type="dxa"/>
            <w:gridSpan w:val="9"/>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rsidTr="005761B4">
        <w:trPr>
          <w:jc w:val="center"/>
        </w:trPr>
        <w:tc>
          <w:tcPr>
            <w:tcW w:w="2001" w:type="dxa"/>
            <w:vMerge w:val="restart"/>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w:t>
            </w:r>
            <w:r w:rsidR="009D3D8F" w:rsidRPr="009D3D8F">
              <w:rPr>
                <w:rFonts w:ascii="Times New Roman" w:hAnsi="Times New Roman" w:cs="Times New Roman"/>
                <w:sz w:val="20"/>
                <w:szCs w:val="20"/>
                <w:lang w:eastAsia="lv-LV"/>
              </w:rPr>
              <w:t>20</w:t>
            </w:r>
            <w:r w:rsidRPr="009D3D8F">
              <w:rPr>
                <w:rFonts w:ascii="Times New Roman" w:hAnsi="Times New Roman" w:cs="Times New Roman"/>
                <w:sz w:val="20"/>
                <w:szCs w:val="20"/>
                <w:lang w:eastAsia="lv-LV"/>
              </w:rPr>
              <w:t>. gads</w:t>
            </w:r>
          </w:p>
        </w:tc>
        <w:tc>
          <w:tcPr>
            <w:tcW w:w="5802" w:type="dxa"/>
            <w:gridSpan w:val="6"/>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Turpmākie trīs gadi (</w:t>
            </w:r>
            <w:proofErr w:type="spellStart"/>
            <w:r w:rsidRPr="009D3D8F">
              <w:rPr>
                <w:rFonts w:ascii="Times New Roman" w:hAnsi="Times New Roman" w:cs="Times New Roman"/>
                <w:i/>
                <w:iCs/>
                <w:sz w:val="20"/>
                <w:szCs w:val="20"/>
                <w:lang w:eastAsia="lv-LV"/>
              </w:rPr>
              <w:t>euro</w:t>
            </w:r>
            <w:proofErr w:type="spellEnd"/>
            <w:r w:rsidRPr="009D3D8F">
              <w:rPr>
                <w:rFonts w:ascii="Times New Roman" w:hAnsi="Times New Roman" w:cs="Times New Roman"/>
                <w:sz w:val="20"/>
                <w:szCs w:val="20"/>
                <w:lang w:eastAsia="lv-LV"/>
              </w:rPr>
              <w:t>)</w:t>
            </w:r>
          </w:p>
        </w:tc>
      </w:tr>
      <w:tr w:rsidR="00F67455" w:rsidTr="005761B4">
        <w:trPr>
          <w:jc w:val="center"/>
        </w:trPr>
        <w:tc>
          <w:tcPr>
            <w:tcW w:w="2001" w:type="dxa"/>
            <w:vMerge/>
          </w:tcPr>
          <w:p w:rsidR="00F67455" w:rsidRDefault="00F67455" w:rsidP="00E46FE1">
            <w:pPr>
              <w:pStyle w:val="Bezatstarpm"/>
              <w:rPr>
                <w:rFonts w:ascii="Times New Roman" w:hAnsi="Times New Roman" w:cs="Times New Roman"/>
                <w:sz w:val="24"/>
                <w:szCs w:val="24"/>
                <w:lang w:eastAsia="lv-LV"/>
              </w:rPr>
            </w:pPr>
          </w:p>
        </w:tc>
        <w:tc>
          <w:tcPr>
            <w:tcW w:w="2262" w:type="dxa"/>
            <w:gridSpan w:val="2"/>
            <w:vMerge/>
          </w:tcPr>
          <w:p w:rsidR="00F67455" w:rsidRPr="009D3D8F" w:rsidRDefault="00F67455" w:rsidP="009D3D8F">
            <w:pPr>
              <w:pStyle w:val="Bezatstarpm"/>
              <w:jc w:val="center"/>
              <w:rPr>
                <w:rFonts w:ascii="Times New Roman" w:hAnsi="Times New Roman" w:cs="Times New Roman"/>
                <w:sz w:val="20"/>
                <w:szCs w:val="20"/>
                <w:lang w:eastAsia="lv-LV"/>
              </w:rPr>
            </w:pPr>
          </w:p>
        </w:tc>
        <w:tc>
          <w:tcPr>
            <w:tcW w:w="2268" w:type="dxa"/>
            <w:gridSpan w:val="2"/>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gads</w:t>
            </w:r>
          </w:p>
        </w:tc>
        <w:tc>
          <w:tcPr>
            <w:tcW w:w="2275" w:type="dxa"/>
            <w:gridSpan w:val="3"/>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gads</w:t>
            </w:r>
          </w:p>
        </w:tc>
        <w:tc>
          <w:tcPr>
            <w:tcW w:w="1259" w:type="dxa"/>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gads</w:t>
            </w:r>
          </w:p>
        </w:tc>
      </w:tr>
      <w:tr w:rsidR="00F67455" w:rsidTr="005761B4">
        <w:trPr>
          <w:jc w:val="center"/>
        </w:trPr>
        <w:tc>
          <w:tcPr>
            <w:tcW w:w="2001" w:type="dxa"/>
            <w:vMerge/>
          </w:tcPr>
          <w:p w:rsidR="00F67455" w:rsidRDefault="00F67455" w:rsidP="00E46FE1">
            <w:pPr>
              <w:pStyle w:val="Bezatstarpm"/>
              <w:rPr>
                <w:rFonts w:ascii="Times New Roman" w:hAnsi="Times New Roman" w:cs="Times New Roman"/>
                <w:sz w:val="24"/>
                <w:szCs w:val="24"/>
                <w:lang w:eastAsia="lv-LV"/>
              </w:rPr>
            </w:pPr>
          </w:p>
        </w:tc>
        <w:tc>
          <w:tcPr>
            <w:tcW w:w="992"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valsts budžetu kārtējam gadam</w:t>
            </w:r>
          </w:p>
        </w:tc>
        <w:tc>
          <w:tcPr>
            <w:tcW w:w="1270"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kārtējā gadā, salīdzinot ar valsts budžetu kārtējam gadam</w:t>
            </w:r>
          </w:p>
        </w:tc>
        <w:tc>
          <w:tcPr>
            <w:tcW w:w="993"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5" w:type="dxa"/>
          </w:tcPr>
          <w:p w:rsidR="00F67455" w:rsidRPr="009D3D8F" w:rsidRDefault="00F67455" w:rsidP="00E46FE1">
            <w:pPr>
              <w:pStyle w:val="Bezatstarpm"/>
              <w:jc w:val="both"/>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w:t>
            </w:r>
            <w:r w:rsidR="009D3D8F" w:rsidRPr="009D3D8F">
              <w:rPr>
                <w:rFonts w:ascii="Times New Roman" w:hAnsi="Times New Roman" w:cs="Times New Roman"/>
                <w:sz w:val="20"/>
                <w:szCs w:val="20"/>
                <w:lang w:eastAsia="lv-LV"/>
              </w:rPr>
              <w:t>2</w:t>
            </w:r>
            <w:r w:rsidR="004918F3">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gadam</w:t>
            </w:r>
          </w:p>
        </w:tc>
        <w:tc>
          <w:tcPr>
            <w:tcW w:w="987"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6"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c>
          <w:tcPr>
            <w:tcW w:w="1271" w:type="dxa"/>
            <w:gridSpan w:val="2"/>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r>
      <w:tr w:rsidR="00F67455" w:rsidTr="005761B4">
        <w:trPr>
          <w:jc w:val="center"/>
        </w:trPr>
        <w:tc>
          <w:tcPr>
            <w:tcW w:w="2001"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87"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1" w:type="dxa"/>
            <w:gridSpan w:val="2"/>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RPr="009D3D8F" w:rsidTr="005761B4">
        <w:trPr>
          <w:jc w:val="center"/>
        </w:trPr>
        <w:tc>
          <w:tcPr>
            <w:tcW w:w="2001"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1.1. valsts pamatbudžets, tai skaitā ieņēmumi no maksas pakalpojumiem un citi pašu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7578DE" w:rsidRDefault="000D2268"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937 281</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7578DE" w:rsidRDefault="000D2268"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937 281</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5761B4">
        <w:trPr>
          <w:jc w:val="center"/>
        </w:trPr>
        <w:tc>
          <w:tcPr>
            <w:tcW w:w="2001"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9D3D8F" w:rsidRPr="007578DE" w:rsidRDefault="005564B4"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r w:rsidR="000D2268">
              <w:rPr>
                <w:rFonts w:ascii="Times New Roman" w:hAnsi="Times New Roman" w:cs="Times New Roman"/>
                <w:sz w:val="24"/>
                <w:szCs w:val="24"/>
                <w:lang w:eastAsia="lv-LV"/>
              </w:rPr>
              <w:t>937 281</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5761B4">
        <w:trPr>
          <w:jc w:val="center"/>
        </w:trPr>
        <w:tc>
          <w:tcPr>
            <w:tcW w:w="2001"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9D3D8F" w:rsidRPr="007578DE" w:rsidRDefault="005564B4"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r w:rsidR="000D2268">
              <w:rPr>
                <w:rFonts w:ascii="Times New Roman" w:hAnsi="Times New Roman" w:cs="Times New Roman"/>
                <w:sz w:val="24"/>
                <w:szCs w:val="24"/>
                <w:lang w:eastAsia="lv-LV"/>
              </w:rPr>
              <w:t>937 281</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4. Finanšu līdzekļi papildu izdevumu finansēšanai (kompensējošu izdevumu samazinājumu norāda ar </w:t>
            </w:r>
            <w:r w:rsidR="000D2268">
              <w:rPr>
                <w:rFonts w:ascii="Times New Roman" w:hAnsi="Times New Roman" w:cs="Times New Roman"/>
                <w:sz w:val="24"/>
                <w:szCs w:val="24"/>
                <w:lang w:eastAsia="lv-LV"/>
              </w:rPr>
              <w:t>“</w:t>
            </w:r>
            <w:r w:rsidRPr="0079316C">
              <w:rPr>
                <w:rFonts w:ascii="Times New Roman" w:hAnsi="Times New Roman" w:cs="Times New Roman"/>
                <w:sz w:val="24"/>
                <w:szCs w:val="24"/>
                <w:lang w:eastAsia="lv-LV"/>
              </w:rPr>
              <w:t>+</w:t>
            </w:r>
            <w:r w:rsidR="000D2268">
              <w:rPr>
                <w:rFonts w:ascii="Times New Roman" w:hAnsi="Times New Roman" w:cs="Times New Roman"/>
                <w:sz w:val="24"/>
                <w:szCs w:val="24"/>
                <w:lang w:eastAsia="lv-LV"/>
              </w:rPr>
              <w:t>”</w:t>
            </w:r>
            <w:r w:rsidRPr="0079316C">
              <w:rPr>
                <w:rFonts w:ascii="Times New Roman" w:hAnsi="Times New Roman" w:cs="Times New Roman"/>
                <w:sz w:val="24"/>
                <w:szCs w:val="24"/>
                <w:lang w:eastAsia="lv-LV"/>
              </w:rPr>
              <w:t xml:space="preserve"> zīmi)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Pr="007578DE" w:rsidRDefault="000D2268"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+937 281</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6. Detalizēts ieņēmumu un izdevumu aprēķins (ja nepieciešams, detalizētu ieņēmumu un izdevumu </w:t>
            </w:r>
            <w:r w:rsidRPr="0079316C">
              <w:rPr>
                <w:rFonts w:ascii="Times New Roman" w:hAnsi="Times New Roman" w:cs="Times New Roman"/>
                <w:sz w:val="24"/>
                <w:szCs w:val="24"/>
                <w:lang w:eastAsia="lv-LV"/>
              </w:rPr>
              <w:lastRenderedPageBreak/>
              <w:t>aprēķinu var pievienot anotācijas pielikumā)</w:t>
            </w:r>
          </w:p>
        </w:tc>
        <w:tc>
          <w:tcPr>
            <w:tcW w:w="8064" w:type="dxa"/>
            <w:gridSpan w:val="8"/>
            <w:vMerge w:val="restart"/>
          </w:tcPr>
          <w:p w:rsidR="00F77782" w:rsidRDefault="00F77782" w:rsidP="00F77782">
            <w:pPr>
              <w:jc w:val="both"/>
            </w:pPr>
            <w:r>
              <w:lastRenderedPageBreak/>
              <w:t xml:space="preserve">Ar rīkojuma projektu tiek paredzēta kompensācijas izmaksa </w:t>
            </w:r>
            <w:r w:rsidR="0065025F" w:rsidRPr="0065025F">
              <w:t>SIA “</w:t>
            </w:r>
            <w:proofErr w:type="spellStart"/>
            <w:r w:rsidR="0065025F" w:rsidRPr="0065025F">
              <w:t>Korkalns</w:t>
            </w:r>
            <w:proofErr w:type="spellEnd"/>
            <w:r w:rsidR="0065025F" w:rsidRPr="0065025F">
              <w:t xml:space="preserve">” </w:t>
            </w:r>
            <w:r w:rsidR="0065025F">
              <w:t>937 280,89</w:t>
            </w:r>
            <w:r w:rsidR="00622146" w:rsidRPr="00622146">
              <w:t xml:space="preserve"> </w:t>
            </w:r>
            <w:proofErr w:type="spellStart"/>
            <w:r w:rsidRPr="005B54CA">
              <w:rPr>
                <w:i/>
              </w:rPr>
              <w:t>euro</w:t>
            </w:r>
            <w:proofErr w:type="spellEnd"/>
            <w:r>
              <w:t xml:space="preserve"> apmērā </w:t>
            </w:r>
            <w:r w:rsidRPr="007C0071">
              <w:t xml:space="preserve">par </w:t>
            </w:r>
            <w:r w:rsidR="001A24F0" w:rsidRPr="007C0071">
              <w:t xml:space="preserve">piespiedu kārtā nogalinātajiem un iznīcinātajiem </w:t>
            </w:r>
            <w:r w:rsidR="0065025F">
              <w:t>9826</w:t>
            </w:r>
            <w:r w:rsidR="005564B4">
              <w:t> </w:t>
            </w:r>
            <w:r w:rsidR="001A24F0" w:rsidRPr="007C0071">
              <w:t>dzīvniekiem</w:t>
            </w:r>
            <w:r>
              <w:t>.</w:t>
            </w:r>
          </w:p>
          <w:p w:rsidR="004028B5" w:rsidRPr="007C0071" w:rsidRDefault="004028B5" w:rsidP="004028B5">
            <w:pPr>
              <w:jc w:val="both"/>
            </w:pPr>
            <w:r>
              <w:t xml:space="preserve">Atbilstoši PVD inspektora aktā </w:t>
            </w:r>
            <w:r w:rsidRPr="007C0071">
              <w:t>Nr.</w:t>
            </w:r>
            <w:r w:rsidR="00595EDA">
              <w:t xml:space="preserve"> </w:t>
            </w:r>
            <w:r w:rsidRPr="007C0071">
              <w:t>64-</w:t>
            </w:r>
            <w:r w:rsidR="007C0071" w:rsidRPr="007C0071">
              <w:t>20</w:t>
            </w:r>
            <w:r w:rsidRPr="007C0071">
              <w:t>/</w:t>
            </w:r>
            <w:r w:rsidR="0065025F">
              <w:t>8</w:t>
            </w:r>
            <w:r w:rsidRPr="007C0071">
              <w:t xml:space="preserve"> (dzīvnieku īpašnieks iepazinies 20</w:t>
            </w:r>
            <w:r w:rsidR="003A1ED0" w:rsidRPr="007C0071">
              <w:t>20</w:t>
            </w:r>
            <w:r w:rsidRPr="007C0071">
              <w:t>.</w:t>
            </w:r>
            <w:r w:rsidR="00595EDA">
              <w:t> </w:t>
            </w:r>
            <w:r w:rsidRPr="007C0071">
              <w:t xml:space="preserve">gada </w:t>
            </w:r>
            <w:r w:rsidR="0065025F">
              <w:t>3</w:t>
            </w:r>
            <w:r w:rsidRPr="007C0071">
              <w:t xml:space="preserve">. </w:t>
            </w:r>
            <w:r w:rsidR="0065025F">
              <w:t>septembrī</w:t>
            </w:r>
            <w:r w:rsidRPr="007C0071">
              <w:t xml:space="preserve">) norādītajai informācijai </w:t>
            </w:r>
            <w:r w:rsidR="0065025F" w:rsidRPr="0065025F">
              <w:t>SIA “</w:t>
            </w:r>
            <w:proofErr w:type="spellStart"/>
            <w:r w:rsidR="0065025F" w:rsidRPr="0065025F">
              <w:t>Korkalns</w:t>
            </w:r>
            <w:proofErr w:type="spellEnd"/>
            <w:r w:rsidR="0065025F" w:rsidRPr="0065025F">
              <w:t xml:space="preserve">” </w:t>
            </w:r>
            <w:r w:rsidRPr="007C0071">
              <w:t xml:space="preserve">iznīcinātas </w:t>
            </w:r>
            <w:r w:rsidR="0065025F">
              <w:t>989</w:t>
            </w:r>
            <w:r w:rsidR="00595EDA">
              <w:t> </w:t>
            </w:r>
            <w:r w:rsidR="00622146" w:rsidRPr="007C0071">
              <w:t xml:space="preserve">pārraudzībā esošas sivēnmātes, </w:t>
            </w:r>
            <w:r w:rsidR="0065025F">
              <w:t>10</w:t>
            </w:r>
            <w:r w:rsidR="00622146" w:rsidRPr="007C0071">
              <w:t xml:space="preserve"> pārraudzībā esoši kuiļi, </w:t>
            </w:r>
            <w:r w:rsidR="00C5389B">
              <w:t>4067</w:t>
            </w:r>
            <w:r w:rsidR="00622146" w:rsidRPr="007C0071">
              <w:t xml:space="preserve"> piena sivēni un atšķirtie sivēni svarā līdz 30</w:t>
            </w:r>
            <w:r w:rsidR="007C0071">
              <w:t xml:space="preserve"> </w:t>
            </w:r>
            <w:r w:rsidR="00622146" w:rsidRPr="007C0071">
              <w:t xml:space="preserve">kg, </w:t>
            </w:r>
            <w:r w:rsidR="00C5389B">
              <w:t>3083</w:t>
            </w:r>
            <w:r w:rsidRPr="007C0071">
              <w:t xml:space="preserve"> nobarojamas cūkas svarā no 31 līdz 80</w:t>
            </w:r>
            <w:r w:rsidR="005564B4">
              <w:t> </w:t>
            </w:r>
            <w:r w:rsidRPr="007C0071">
              <w:t>kg</w:t>
            </w:r>
            <w:r w:rsidR="00622146" w:rsidRPr="007C0071">
              <w:t xml:space="preserve"> un</w:t>
            </w:r>
            <w:r w:rsidRPr="007C0071">
              <w:t xml:space="preserve"> </w:t>
            </w:r>
            <w:r w:rsidR="00C5389B">
              <w:t>1677</w:t>
            </w:r>
            <w:r w:rsidR="00622146" w:rsidRPr="007C0071">
              <w:t xml:space="preserve"> nobarojamās cūkas svarā virs 81</w:t>
            </w:r>
            <w:r w:rsidR="00595EDA">
              <w:t xml:space="preserve"> </w:t>
            </w:r>
            <w:r w:rsidR="00622146" w:rsidRPr="007C0071">
              <w:t xml:space="preserve">kg. </w:t>
            </w:r>
            <w:r w:rsidRPr="007C0071">
              <w:t>Noteikumu Nr.</w:t>
            </w:r>
            <w:r w:rsidR="005564B4">
              <w:t xml:space="preserve"> </w:t>
            </w:r>
            <w:r w:rsidRPr="007C0071">
              <w:t xml:space="preserve">177 2. pielikumā ir </w:t>
            </w:r>
            <w:r w:rsidRPr="007C0071">
              <w:lastRenderedPageBreak/>
              <w:t>noteikts kompensācijas apmērs katrai atsevišķai cūku kategorijai atkarībā no cūku svara un pielietojuma. Kompensācijas apmēra aprēķins:</w:t>
            </w:r>
          </w:p>
          <w:p w:rsidR="00622146" w:rsidRPr="007C0071" w:rsidRDefault="00B53BD0" w:rsidP="00622146">
            <w:pPr>
              <w:jc w:val="both"/>
            </w:pPr>
            <w:r w:rsidRPr="00B53BD0">
              <w:t>989</w:t>
            </w:r>
            <w:r w:rsidR="00622146" w:rsidRPr="007C0071">
              <w:t xml:space="preserve"> </w:t>
            </w:r>
            <w:r w:rsidR="00772579" w:rsidRPr="007C0071">
              <w:t>pārraudzībā esoša</w:t>
            </w:r>
            <w:r w:rsidR="005564B4">
              <w:t>s</w:t>
            </w:r>
            <w:r w:rsidR="00772579" w:rsidRPr="007C0071">
              <w:t xml:space="preserve"> sivēnmāte</w:t>
            </w:r>
            <w:r w:rsidR="005564B4">
              <w:t>s</w:t>
            </w:r>
            <w:r w:rsidR="00772579" w:rsidRPr="007C0071">
              <w:t xml:space="preserve"> </w:t>
            </w:r>
            <w:r w:rsidR="00622146" w:rsidRPr="007C0071">
              <w:t xml:space="preserve">x 284,57 </w:t>
            </w:r>
            <w:proofErr w:type="spellStart"/>
            <w:r w:rsidR="00622146" w:rsidRPr="005B54CA">
              <w:rPr>
                <w:i/>
              </w:rPr>
              <w:t>euro</w:t>
            </w:r>
            <w:proofErr w:type="spellEnd"/>
            <w:r w:rsidR="00622146" w:rsidRPr="007C0071">
              <w:t xml:space="preserve"> = </w:t>
            </w:r>
            <w:r>
              <w:t>281 439,73</w:t>
            </w:r>
            <w:r w:rsidR="00622146" w:rsidRPr="007C0071">
              <w:t xml:space="preserve"> </w:t>
            </w:r>
            <w:proofErr w:type="spellStart"/>
            <w:r w:rsidR="00622146" w:rsidRPr="005B54CA">
              <w:rPr>
                <w:i/>
              </w:rPr>
              <w:t>euro</w:t>
            </w:r>
            <w:proofErr w:type="spellEnd"/>
          </w:p>
          <w:p w:rsidR="00772579" w:rsidRPr="007C0071" w:rsidRDefault="00B53BD0" w:rsidP="00772579">
            <w:pPr>
              <w:jc w:val="both"/>
            </w:pPr>
            <w:r>
              <w:t>10</w:t>
            </w:r>
            <w:r w:rsidR="00772579" w:rsidRPr="007C0071">
              <w:t xml:space="preserve"> pārraudzībā esoši kuiļi x 426,86 </w:t>
            </w:r>
            <w:proofErr w:type="spellStart"/>
            <w:r w:rsidR="00772579" w:rsidRPr="005B54CA">
              <w:rPr>
                <w:i/>
              </w:rPr>
              <w:t>euro</w:t>
            </w:r>
            <w:proofErr w:type="spellEnd"/>
            <w:r w:rsidR="00772579" w:rsidRPr="007C0071">
              <w:t xml:space="preserve"> = </w:t>
            </w:r>
            <w:r>
              <w:t>4 268,60</w:t>
            </w:r>
            <w:r w:rsidR="00772579" w:rsidRPr="007C0071">
              <w:t xml:space="preserve"> </w:t>
            </w:r>
            <w:proofErr w:type="spellStart"/>
            <w:r w:rsidR="00772579" w:rsidRPr="005B54CA">
              <w:rPr>
                <w:i/>
              </w:rPr>
              <w:t>euro</w:t>
            </w:r>
            <w:proofErr w:type="spellEnd"/>
          </w:p>
          <w:p w:rsidR="00772579" w:rsidRPr="007C0071" w:rsidRDefault="00B53BD0" w:rsidP="00772579">
            <w:pPr>
              <w:jc w:val="both"/>
            </w:pPr>
            <w:r>
              <w:t>4067</w:t>
            </w:r>
            <w:r w:rsidR="00772579" w:rsidRPr="007C0071">
              <w:t xml:space="preserve"> piena sivēni un atšķirtie sivēni svarā līdz 30</w:t>
            </w:r>
            <w:r w:rsidR="00595EDA">
              <w:t xml:space="preserve"> </w:t>
            </w:r>
            <w:r w:rsidR="00772579" w:rsidRPr="007C0071">
              <w:t xml:space="preserve">kg x 42,69 </w:t>
            </w:r>
            <w:proofErr w:type="spellStart"/>
            <w:r w:rsidR="00772579" w:rsidRPr="005B54CA">
              <w:rPr>
                <w:i/>
              </w:rPr>
              <w:t>euro</w:t>
            </w:r>
            <w:proofErr w:type="spellEnd"/>
            <w:r w:rsidR="00772579" w:rsidRPr="007C0071">
              <w:t xml:space="preserve"> = </w:t>
            </w:r>
            <w:r>
              <w:t>173</w:t>
            </w:r>
            <w:r w:rsidR="005564B4">
              <w:t> </w:t>
            </w:r>
            <w:r>
              <w:t>620,23</w:t>
            </w:r>
            <w:r w:rsidR="005564B4">
              <w:t> </w:t>
            </w:r>
            <w:proofErr w:type="spellStart"/>
            <w:r w:rsidR="00772579" w:rsidRPr="005B54CA">
              <w:rPr>
                <w:i/>
              </w:rPr>
              <w:t>euro</w:t>
            </w:r>
            <w:proofErr w:type="spellEnd"/>
          </w:p>
          <w:p w:rsidR="004028B5" w:rsidRPr="007C0071" w:rsidRDefault="00B53BD0" w:rsidP="004028B5">
            <w:pPr>
              <w:jc w:val="both"/>
            </w:pPr>
            <w:r>
              <w:t>3083</w:t>
            </w:r>
            <w:r w:rsidR="004028B5" w:rsidRPr="007C0071">
              <w:t xml:space="preserve"> </w:t>
            </w:r>
            <w:r w:rsidR="00772579" w:rsidRPr="007C0071">
              <w:t>nobarojamās cūkas svarā no 31 līdz 80</w:t>
            </w:r>
            <w:r w:rsidR="00595EDA">
              <w:t xml:space="preserve"> </w:t>
            </w:r>
            <w:r w:rsidR="00772579" w:rsidRPr="007C0071">
              <w:t xml:space="preserve">kg </w:t>
            </w:r>
            <w:r w:rsidR="004028B5" w:rsidRPr="007C0071">
              <w:t xml:space="preserve">x 85,37 </w:t>
            </w:r>
            <w:proofErr w:type="spellStart"/>
            <w:r w:rsidR="004028B5" w:rsidRPr="005B54CA">
              <w:rPr>
                <w:i/>
              </w:rPr>
              <w:t>euro</w:t>
            </w:r>
            <w:proofErr w:type="spellEnd"/>
            <w:r w:rsidR="004028B5" w:rsidRPr="007C0071">
              <w:t xml:space="preserve"> = </w:t>
            </w:r>
            <w:r>
              <w:t>263 195,71</w:t>
            </w:r>
            <w:r w:rsidR="00772579" w:rsidRPr="007C0071">
              <w:t xml:space="preserve"> </w:t>
            </w:r>
            <w:proofErr w:type="spellStart"/>
            <w:r w:rsidR="004028B5" w:rsidRPr="00E7431C">
              <w:rPr>
                <w:i/>
              </w:rPr>
              <w:t>euro</w:t>
            </w:r>
            <w:proofErr w:type="spellEnd"/>
          </w:p>
          <w:p w:rsidR="004028B5" w:rsidRPr="007C0071" w:rsidRDefault="00B53BD0" w:rsidP="004028B5">
            <w:pPr>
              <w:jc w:val="both"/>
            </w:pPr>
            <w:r>
              <w:t>1677</w:t>
            </w:r>
            <w:r w:rsidR="004028B5" w:rsidRPr="007C0071">
              <w:t xml:space="preserve"> </w:t>
            </w:r>
            <w:r w:rsidR="00772579" w:rsidRPr="007C0071">
              <w:t>nobarojamās cūkas svarā virs 81</w:t>
            </w:r>
            <w:r w:rsidR="00595EDA">
              <w:t xml:space="preserve"> </w:t>
            </w:r>
            <w:r w:rsidR="00772579" w:rsidRPr="007C0071">
              <w:t xml:space="preserve">kg </w:t>
            </w:r>
            <w:r w:rsidR="004028B5" w:rsidRPr="007C0071">
              <w:t xml:space="preserve">x 128,06 </w:t>
            </w:r>
            <w:proofErr w:type="spellStart"/>
            <w:r w:rsidR="004028B5" w:rsidRPr="005B54CA">
              <w:rPr>
                <w:i/>
              </w:rPr>
              <w:t>euro</w:t>
            </w:r>
            <w:proofErr w:type="spellEnd"/>
            <w:r w:rsidR="004028B5" w:rsidRPr="007C0071">
              <w:t xml:space="preserve"> = </w:t>
            </w:r>
            <w:r>
              <w:t>214 756,62</w:t>
            </w:r>
            <w:r w:rsidR="00772579" w:rsidRPr="007C0071">
              <w:t xml:space="preserve"> </w:t>
            </w:r>
            <w:proofErr w:type="spellStart"/>
            <w:r w:rsidR="004028B5" w:rsidRPr="00E7431C">
              <w:rPr>
                <w:i/>
              </w:rPr>
              <w:t>euro</w:t>
            </w:r>
            <w:proofErr w:type="spellEnd"/>
          </w:p>
          <w:p w:rsidR="00344BD8" w:rsidRPr="00F533E6" w:rsidRDefault="004028B5" w:rsidP="007C0071">
            <w:pPr>
              <w:jc w:val="both"/>
            </w:pPr>
            <w:r w:rsidRPr="007C0071">
              <w:t xml:space="preserve">Tā kā aktā </w:t>
            </w:r>
            <w:r w:rsidR="007C0071" w:rsidRPr="007C0071">
              <w:t>Nr.</w:t>
            </w:r>
            <w:r w:rsidR="005564B4">
              <w:t xml:space="preserve"> </w:t>
            </w:r>
            <w:r w:rsidR="007C0071" w:rsidRPr="007C0071">
              <w:t>64-20/</w:t>
            </w:r>
            <w:r w:rsidR="00B53BD0">
              <w:t>8</w:t>
            </w:r>
            <w:r w:rsidR="007C0071" w:rsidRPr="007C0071">
              <w:t xml:space="preserve"> </w:t>
            </w:r>
            <w:r w:rsidRPr="007C0071">
              <w:t xml:space="preserve">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B53BD0" w:rsidRPr="00B53BD0">
              <w:t xml:space="preserve">937 280,89 </w:t>
            </w:r>
            <w:proofErr w:type="spellStart"/>
            <w:r w:rsidRPr="005B54CA">
              <w:rPr>
                <w:i/>
              </w:rPr>
              <w:t>euro</w:t>
            </w:r>
            <w:proofErr w:type="spellEnd"/>
            <w:r w:rsidRPr="007C0071">
              <w:t xml:space="preserve"> apmērā.</w:t>
            </w:r>
            <w:r>
              <w:t xml:space="preserve"> </w:t>
            </w: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6.1. detalizēts ieņēmumu aprēķins</w:t>
            </w:r>
          </w:p>
        </w:tc>
        <w:tc>
          <w:tcPr>
            <w:tcW w:w="8064"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4"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4" w:type="dxa"/>
            <w:gridSpan w:val="8"/>
          </w:tcPr>
          <w:p w:rsidR="00F67455" w:rsidRDefault="00F67455" w:rsidP="00E46FE1">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F67455" w:rsidRPr="0039467E" w:rsidRDefault="00F67455" w:rsidP="00E46FE1">
            <w:pPr>
              <w:pStyle w:val="Bezatstarpm"/>
              <w:rPr>
                <w:rFonts w:ascii="Times New Roman" w:hAnsi="Times New Roman" w:cs="Times New Roman"/>
                <w:sz w:val="24"/>
                <w:szCs w:val="24"/>
                <w:lang w:eastAsia="lv-LV"/>
              </w:rPr>
            </w:pPr>
          </w:p>
        </w:tc>
      </w:tr>
      <w:tr w:rsidR="00F67455" w:rsidTr="005761B4">
        <w:trPr>
          <w:jc w:val="center"/>
        </w:trPr>
        <w:tc>
          <w:tcPr>
            <w:tcW w:w="2001"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064" w:type="dxa"/>
            <w:gridSpan w:val="8"/>
          </w:tcPr>
          <w:p w:rsidR="007A54B6" w:rsidRPr="008D5430" w:rsidRDefault="00331E2B" w:rsidP="007A54B6">
            <w:pPr>
              <w:jc w:val="both"/>
              <w:rPr>
                <w:bCs/>
                <w:color w:val="000000"/>
              </w:rPr>
            </w:pPr>
            <w:r w:rsidRPr="00F157D3">
              <w:rPr>
                <w:bCs/>
                <w:color w:val="000000"/>
              </w:rPr>
              <w:t>Izdevum</w:t>
            </w:r>
            <w:r w:rsidR="00F157D3">
              <w:rPr>
                <w:bCs/>
                <w:color w:val="000000"/>
              </w:rPr>
              <w:t>i tiek</w:t>
            </w:r>
            <w:r w:rsidRPr="00F157D3">
              <w:rPr>
                <w:bCs/>
                <w:color w:val="000000"/>
              </w:rPr>
              <w:t xml:space="preserve"> se</w:t>
            </w:r>
            <w:r w:rsidR="00F157D3">
              <w:rPr>
                <w:bCs/>
                <w:color w:val="000000"/>
              </w:rPr>
              <w:t>gti</w:t>
            </w:r>
            <w:r w:rsidRPr="00F157D3">
              <w:rPr>
                <w:bCs/>
                <w:color w:val="000000"/>
              </w:rPr>
              <w:t xml:space="preserve"> no valsts budžeta programmas 02.00.00 “Līdzekļi neparedzētiem gadījumiem”.</w:t>
            </w:r>
            <w:r w:rsidR="007A54B6" w:rsidRPr="00F157D3">
              <w:rPr>
                <w:bCs/>
                <w:color w:val="000000"/>
              </w:rPr>
              <w:t xml:space="preserve"> </w:t>
            </w:r>
          </w:p>
          <w:p w:rsidR="00331E2B" w:rsidRPr="00442743" w:rsidRDefault="007A54B6" w:rsidP="007A54B6">
            <w:pPr>
              <w:jc w:val="both"/>
              <w:rPr>
                <w:bCs/>
                <w:color w:val="000000"/>
              </w:rPr>
            </w:pPr>
            <w:r w:rsidRPr="00F157D3">
              <w:rPr>
                <w:bCs/>
                <w:color w:val="000000"/>
              </w:rPr>
              <w:t>Regula Nr. 652/2014 paredz ārkārtas pasākumu līdzfinansējumu saskaņā ar 2. sadaļas nosacījumiem.</w:t>
            </w:r>
            <w:r w:rsidRPr="00802643">
              <w:rPr>
                <w:bCs/>
                <w:color w:val="000000"/>
              </w:rPr>
              <w:t xml:space="preserve"> </w:t>
            </w:r>
          </w:p>
        </w:tc>
      </w:tr>
    </w:tbl>
    <w:p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rsidTr="00E46FE1">
        <w:trPr>
          <w:jc w:val="center"/>
        </w:trPr>
        <w:tc>
          <w:tcPr>
            <w:tcW w:w="9923" w:type="dxa"/>
            <w:gridSpan w:val="3"/>
          </w:tcPr>
          <w:p w:rsidR="00F67455" w:rsidRDefault="00F67455" w:rsidP="00E46FE1">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F67455" w:rsidRPr="008D5430" w:rsidRDefault="00B523BE" w:rsidP="00E46FE1">
            <w:pPr>
              <w:jc w:val="both"/>
            </w:pPr>
            <w:r w:rsidRPr="00B523BE">
              <w:t>Finanšu ministrija, ZM un LAD</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F67455" w:rsidRPr="00D65792" w:rsidRDefault="0086447E" w:rsidP="00E46FE1">
            <w:r w:rsidRPr="00F157D3">
              <w:t>Projekta izpilde neietekmēs institūciju funkcijas un cilvēkresursus</w:t>
            </w:r>
            <w:r w:rsidR="00F67455" w:rsidRPr="00D65792">
              <w:t>.</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8"/>
          <w:szCs w:val="24"/>
          <w:lang w:eastAsia="lv-LV"/>
        </w:rPr>
      </w:pPr>
    </w:p>
    <w:p w:rsidR="002C3A42" w:rsidRDefault="002C3A42" w:rsidP="00F67455">
      <w:pPr>
        <w:pStyle w:val="Bezatstarpm"/>
        <w:rPr>
          <w:rFonts w:ascii="Times New Roman" w:hAnsi="Times New Roman" w:cs="Times New Roman"/>
          <w:sz w:val="28"/>
          <w:szCs w:val="24"/>
          <w:lang w:eastAsia="lv-LV"/>
        </w:rPr>
      </w:pPr>
    </w:p>
    <w:p w:rsidR="002C3A42" w:rsidRPr="00035F74" w:rsidRDefault="002C3A42" w:rsidP="00F67455">
      <w:pPr>
        <w:pStyle w:val="Bezatstarpm"/>
        <w:rPr>
          <w:rFonts w:ascii="Times New Roman" w:hAnsi="Times New Roman" w:cs="Times New Roman"/>
          <w:sz w:val="28"/>
          <w:szCs w:val="24"/>
          <w:lang w:eastAsia="lv-LV"/>
        </w:rPr>
      </w:pPr>
    </w:p>
    <w:p w:rsidR="00F67455" w:rsidRPr="00035F74" w:rsidRDefault="00F67455" w:rsidP="002C3A42">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rsidR="00F67455" w:rsidRDefault="00F67455" w:rsidP="00F67455">
      <w:pPr>
        <w:jc w:val="both"/>
        <w:rPr>
          <w:sz w:val="28"/>
          <w:szCs w:val="20"/>
        </w:rPr>
      </w:pPr>
    </w:p>
    <w:p w:rsidR="002C3A42" w:rsidRPr="00035F74" w:rsidRDefault="002C3A42" w:rsidP="00F67455">
      <w:pPr>
        <w:jc w:val="both"/>
        <w:rPr>
          <w:sz w:val="28"/>
          <w:szCs w:val="20"/>
        </w:rPr>
      </w:pPr>
    </w:p>
    <w:p w:rsidR="0086447E" w:rsidRPr="001241E5" w:rsidRDefault="0086447E" w:rsidP="001241E5">
      <w:pPr>
        <w:widowControl w:val="0"/>
        <w:jc w:val="both"/>
        <w:rPr>
          <w:rFonts w:eastAsia="Calibri"/>
          <w:lang w:eastAsia="en-US"/>
        </w:rPr>
      </w:pPr>
      <w:r w:rsidRPr="001241E5">
        <w:rPr>
          <w:rFonts w:eastAsia="Calibri"/>
          <w:lang w:eastAsia="en-US"/>
        </w:rPr>
        <w:t>Tora 67027620</w:t>
      </w:r>
    </w:p>
    <w:p w:rsidR="00D942C8" w:rsidRPr="001241E5" w:rsidRDefault="002C3A42" w:rsidP="001241E5">
      <w:pPr>
        <w:widowControl w:val="0"/>
        <w:jc w:val="both"/>
        <w:rPr>
          <w:rFonts w:eastAsia="Calibri"/>
          <w:lang w:eastAsia="en-US"/>
        </w:rPr>
      </w:pPr>
      <w:hyperlink r:id="rId8" w:history="1">
        <w:r w:rsidR="0086447E" w:rsidRPr="001241E5">
          <w:rPr>
            <w:rFonts w:eastAsia="Calibri"/>
            <w:color w:val="0000FF"/>
            <w:u w:val="single"/>
            <w:lang w:eastAsia="en-US"/>
          </w:rPr>
          <w:t>aija.tora@zm.gov.lv</w:t>
        </w:r>
      </w:hyperlink>
      <w:r w:rsidR="0086447E" w:rsidRPr="001241E5">
        <w:rPr>
          <w:rFonts w:eastAsia="Calibri"/>
          <w:lang w:eastAsia="en-US"/>
        </w:rPr>
        <w:t xml:space="preserve"> </w:t>
      </w:r>
      <w:bookmarkStart w:id="0" w:name="_GoBack"/>
      <w:bookmarkEnd w:id="0"/>
    </w:p>
    <w:sectPr w:rsidR="00D942C8" w:rsidRPr="001241E5" w:rsidSect="00F4620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7A" w:rsidRDefault="00190A7A" w:rsidP="001D46DF">
      <w:r>
        <w:separator/>
      </w:r>
    </w:p>
  </w:endnote>
  <w:endnote w:type="continuationSeparator" w:id="0">
    <w:p w:rsidR="00190A7A" w:rsidRDefault="00190A7A"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2C3A42" w:rsidRDefault="002C3A42" w:rsidP="002C3A42">
    <w:pPr>
      <w:pStyle w:val="Kjene"/>
    </w:pPr>
    <w:r w:rsidRPr="002C3A42">
      <w:rPr>
        <w:sz w:val="20"/>
      </w:rPr>
      <w:t>ZManot_051120_ACM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2C3A42" w:rsidRDefault="002C3A42" w:rsidP="002C3A42">
    <w:pPr>
      <w:pStyle w:val="Kjene"/>
    </w:pPr>
    <w:r w:rsidRPr="002C3A42">
      <w:rPr>
        <w:sz w:val="20"/>
      </w:rPr>
      <w:t>ZManot_051120_ACM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7A" w:rsidRDefault="00190A7A" w:rsidP="001D46DF">
      <w:r>
        <w:separator/>
      </w:r>
    </w:p>
  </w:footnote>
  <w:footnote w:type="continuationSeparator" w:id="0">
    <w:p w:rsidR="00190A7A" w:rsidRDefault="00190A7A"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rsidR="00E46FE1" w:rsidRDefault="002F0091">
        <w:pPr>
          <w:pStyle w:val="Galvene"/>
          <w:jc w:val="center"/>
        </w:pPr>
        <w:r>
          <w:fldChar w:fldCharType="begin"/>
        </w:r>
        <w:r w:rsidR="00E46FE1">
          <w:instrText>PAGE   \* MERGEFORMAT</w:instrText>
        </w:r>
        <w:r>
          <w:fldChar w:fldCharType="separate"/>
        </w:r>
        <w:r w:rsidR="005564B4">
          <w:rPr>
            <w:noProof/>
          </w:rPr>
          <w:t>6</w:t>
        </w:r>
        <w:r>
          <w:fldChar w:fldCharType="end"/>
        </w:r>
      </w:p>
    </w:sdtContent>
  </w:sdt>
  <w:p w:rsidR="00E46FE1" w:rsidRDefault="00E46F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DAC"/>
    <w:multiLevelType w:val="hybridMultilevel"/>
    <w:tmpl w:val="E68E5214"/>
    <w:lvl w:ilvl="0" w:tplc="8D4AD6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3338"/>
    <w:rsid w:val="00006167"/>
    <w:rsid w:val="0001223A"/>
    <w:rsid w:val="0001275C"/>
    <w:rsid w:val="00016276"/>
    <w:rsid w:val="00023155"/>
    <w:rsid w:val="00023CB2"/>
    <w:rsid w:val="00025CA1"/>
    <w:rsid w:val="00026EFB"/>
    <w:rsid w:val="00027821"/>
    <w:rsid w:val="00030436"/>
    <w:rsid w:val="0003269F"/>
    <w:rsid w:val="00034534"/>
    <w:rsid w:val="00034B79"/>
    <w:rsid w:val="00035419"/>
    <w:rsid w:val="00036053"/>
    <w:rsid w:val="00036F5E"/>
    <w:rsid w:val="00043D6D"/>
    <w:rsid w:val="000477BC"/>
    <w:rsid w:val="000500BF"/>
    <w:rsid w:val="0005243B"/>
    <w:rsid w:val="00052955"/>
    <w:rsid w:val="000549F4"/>
    <w:rsid w:val="00055C38"/>
    <w:rsid w:val="00061CC7"/>
    <w:rsid w:val="00061F76"/>
    <w:rsid w:val="0006574C"/>
    <w:rsid w:val="00065A77"/>
    <w:rsid w:val="000669C5"/>
    <w:rsid w:val="000673DF"/>
    <w:rsid w:val="00070B0C"/>
    <w:rsid w:val="0007320A"/>
    <w:rsid w:val="00073666"/>
    <w:rsid w:val="0008188B"/>
    <w:rsid w:val="00081964"/>
    <w:rsid w:val="00082AF2"/>
    <w:rsid w:val="00085AFA"/>
    <w:rsid w:val="00090529"/>
    <w:rsid w:val="00094499"/>
    <w:rsid w:val="00094C50"/>
    <w:rsid w:val="00094ECB"/>
    <w:rsid w:val="0009789C"/>
    <w:rsid w:val="000A1EF1"/>
    <w:rsid w:val="000A28D0"/>
    <w:rsid w:val="000A4E07"/>
    <w:rsid w:val="000A6930"/>
    <w:rsid w:val="000B12BA"/>
    <w:rsid w:val="000B6774"/>
    <w:rsid w:val="000B777C"/>
    <w:rsid w:val="000C16D5"/>
    <w:rsid w:val="000C1B8E"/>
    <w:rsid w:val="000C20CE"/>
    <w:rsid w:val="000C2666"/>
    <w:rsid w:val="000C5D29"/>
    <w:rsid w:val="000C5FDB"/>
    <w:rsid w:val="000D0941"/>
    <w:rsid w:val="000D09E6"/>
    <w:rsid w:val="000D15C4"/>
    <w:rsid w:val="000D2268"/>
    <w:rsid w:val="000D31E1"/>
    <w:rsid w:val="000E04F9"/>
    <w:rsid w:val="000E09F8"/>
    <w:rsid w:val="000E0FED"/>
    <w:rsid w:val="000E11AA"/>
    <w:rsid w:val="000E20C0"/>
    <w:rsid w:val="000E225D"/>
    <w:rsid w:val="000E2697"/>
    <w:rsid w:val="000E26B8"/>
    <w:rsid w:val="000E270D"/>
    <w:rsid w:val="000E32E4"/>
    <w:rsid w:val="000E63C3"/>
    <w:rsid w:val="000F0FD6"/>
    <w:rsid w:val="000F42F5"/>
    <w:rsid w:val="00100735"/>
    <w:rsid w:val="00101731"/>
    <w:rsid w:val="00102D83"/>
    <w:rsid w:val="001047B4"/>
    <w:rsid w:val="001060FD"/>
    <w:rsid w:val="00106760"/>
    <w:rsid w:val="00106C58"/>
    <w:rsid w:val="00110FFC"/>
    <w:rsid w:val="0011302F"/>
    <w:rsid w:val="001142E4"/>
    <w:rsid w:val="00114C4A"/>
    <w:rsid w:val="001171D7"/>
    <w:rsid w:val="00117659"/>
    <w:rsid w:val="00122898"/>
    <w:rsid w:val="001241E5"/>
    <w:rsid w:val="00125A36"/>
    <w:rsid w:val="00127481"/>
    <w:rsid w:val="00131304"/>
    <w:rsid w:val="001317C3"/>
    <w:rsid w:val="001324CB"/>
    <w:rsid w:val="001348A7"/>
    <w:rsid w:val="0013676A"/>
    <w:rsid w:val="00137FB5"/>
    <w:rsid w:val="00140BF7"/>
    <w:rsid w:val="0014167E"/>
    <w:rsid w:val="00142180"/>
    <w:rsid w:val="00143656"/>
    <w:rsid w:val="00146A00"/>
    <w:rsid w:val="0014768A"/>
    <w:rsid w:val="00152538"/>
    <w:rsid w:val="0015529C"/>
    <w:rsid w:val="001564D5"/>
    <w:rsid w:val="00156CB7"/>
    <w:rsid w:val="00157A71"/>
    <w:rsid w:val="001600BF"/>
    <w:rsid w:val="001619B1"/>
    <w:rsid w:val="00162D48"/>
    <w:rsid w:val="001647C9"/>
    <w:rsid w:val="001668DB"/>
    <w:rsid w:val="00167631"/>
    <w:rsid w:val="00167DBF"/>
    <w:rsid w:val="00170E63"/>
    <w:rsid w:val="00171402"/>
    <w:rsid w:val="00174841"/>
    <w:rsid w:val="00174DE1"/>
    <w:rsid w:val="00177029"/>
    <w:rsid w:val="00181320"/>
    <w:rsid w:val="00181D71"/>
    <w:rsid w:val="00183E85"/>
    <w:rsid w:val="00190A7A"/>
    <w:rsid w:val="0019620F"/>
    <w:rsid w:val="001A1482"/>
    <w:rsid w:val="001A24F0"/>
    <w:rsid w:val="001A2A4D"/>
    <w:rsid w:val="001A2B2A"/>
    <w:rsid w:val="001B317B"/>
    <w:rsid w:val="001B3709"/>
    <w:rsid w:val="001B556F"/>
    <w:rsid w:val="001B76DF"/>
    <w:rsid w:val="001D2289"/>
    <w:rsid w:val="001D27CF"/>
    <w:rsid w:val="001D2B4F"/>
    <w:rsid w:val="001D2D3F"/>
    <w:rsid w:val="001D46DF"/>
    <w:rsid w:val="001D4941"/>
    <w:rsid w:val="001D49A5"/>
    <w:rsid w:val="001D5051"/>
    <w:rsid w:val="001D5CD2"/>
    <w:rsid w:val="001D778E"/>
    <w:rsid w:val="001E085A"/>
    <w:rsid w:val="001E0C21"/>
    <w:rsid w:val="001E28B5"/>
    <w:rsid w:val="001E29B3"/>
    <w:rsid w:val="001E47AC"/>
    <w:rsid w:val="001E6087"/>
    <w:rsid w:val="001E6CF3"/>
    <w:rsid w:val="001F0544"/>
    <w:rsid w:val="001F066B"/>
    <w:rsid w:val="001F118C"/>
    <w:rsid w:val="001F1FAC"/>
    <w:rsid w:val="001F23FB"/>
    <w:rsid w:val="001F36F3"/>
    <w:rsid w:val="001F3F4F"/>
    <w:rsid w:val="001F536D"/>
    <w:rsid w:val="002036DA"/>
    <w:rsid w:val="00204158"/>
    <w:rsid w:val="002065C0"/>
    <w:rsid w:val="00206AB5"/>
    <w:rsid w:val="00206E01"/>
    <w:rsid w:val="00207D4C"/>
    <w:rsid w:val="00207E09"/>
    <w:rsid w:val="002137B5"/>
    <w:rsid w:val="00213E04"/>
    <w:rsid w:val="00215323"/>
    <w:rsid w:val="00217854"/>
    <w:rsid w:val="00223168"/>
    <w:rsid w:val="00224F44"/>
    <w:rsid w:val="0022579A"/>
    <w:rsid w:val="002336D9"/>
    <w:rsid w:val="002358F7"/>
    <w:rsid w:val="002362B5"/>
    <w:rsid w:val="00247597"/>
    <w:rsid w:val="00253307"/>
    <w:rsid w:val="00253321"/>
    <w:rsid w:val="0025464C"/>
    <w:rsid w:val="0025660A"/>
    <w:rsid w:val="00256E88"/>
    <w:rsid w:val="00257C1C"/>
    <w:rsid w:val="002624A5"/>
    <w:rsid w:val="00263EC0"/>
    <w:rsid w:val="00267E00"/>
    <w:rsid w:val="0027271A"/>
    <w:rsid w:val="00273033"/>
    <w:rsid w:val="00274789"/>
    <w:rsid w:val="00277ADA"/>
    <w:rsid w:val="002808FE"/>
    <w:rsid w:val="00280B31"/>
    <w:rsid w:val="002833A3"/>
    <w:rsid w:val="002846F1"/>
    <w:rsid w:val="0028674E"/>
    <w:rsid w:val="00291A86"/>
    <w:rsid w:val="002A0689"/>
    <w:rsid w:val="002A2C68"/>
    <w:rsid w:val="002A33A3"/>
    <w:rsid w:val="002A3877"/>
    <w:rsid w:val="002A5C90"/>
    <w:rsid w:val="002A72C9"/>
    <w:rsid w:val="002B110A"/>
    <w:rsid w:val="002B1A6C"/>
    <w:rsid w:val="002B3BD1"/>
    <w:rsid w:val="002C00E7"/>
    <w:rsid w:val="002C1C2F"/>
    <w:rsid w:val="002C3A42"/>
    <w:rsid w:val="002C4EEC"/>
    <w:rsid w:val="002C6BE6"/>
    <w:rsid w:val="002C6DE3"/>
    <w:rsid w:val="002D08CE"/>
    <w:rsid w:val="002D11A1"/>
    <w:rsid w:val="002D2163"/>
    <w:rsid w:val="002D640C"/>
    <w:rsid w:val="002D713C"/>
    <w:rsid w:val="002D7251"/>
    <w:rsid w:val="002E1258"/>
    <w:rsid w:val="002E4F3C"/>
    <w:rsid w:val="002F0091"/>
    <w:rsid w:val="002F3CFA"/>
    <w:rsid w:val="002F4E9F"/>
    <w:rsid w:val="002F5C7F"/>
    <w:rsid w:val="002F639C"/>
    <w:rsid w:val="002F68C6"/>
    <w:rsid w:val="00300AC3"/>
    <w:rsid w:val="00302FD3"/>
    <w:rsid w:val="00303897"/>
    <w:rsid w:val="00306A2D"/>
    <w:rsid w:val="00313A4B"/>
    <w:rsid w:val="003170E7"/>
    <w:rsid w:val="00317F4C"/>
    <w:rsid w:val="003210A7"/>
    <w:rsid w:val="003213CB"/>
    <w:rsid w:val="003217DC"/>
    <w:rsid w:val="00323318"/>
    <w:rsid w:val="003237CD"/>
    <w:rsid w:val="00323C37"/>
    <w:rsid w:val="00325EF9"/>
    <w:rsid w:val="003301E1"/>
    <w:rsid w:val="00331E2B"/>
    <w:rsid w:val="0033275F"/>
    <w:rsid w:val="00333E8E"/>
    <w:rsid w:val="00334B82"/>
    <w:rsid w:val="00334D9F"/>
    <w:rsid w:val="003365D4"/>
    <w:rsid w:val="003407AF"/>
    <w:rsid w:val="00340EC5"/>
    <w:rsid w:val="003421E5"/>
    <w:rsid w:val="00344BD8"/>
    <w:rsid w:val="00345D93"/>
    <w:rsid w:val="003461A3"/>
    <w:rsid w:val="00346E71"/>
    <w:rsid w:val="00355CC1"/>
    <w:rsid w:val="00360290"/>
    <w:rsid w:val="003629AB"/>
    <w:rsid w:val="00363C60"/>
    <w:rsid w:val="003659B6"/>
    <w:rsid w:val="00366070"/>
    <w:rsid w:val="003667BF"/>
    <w:rsid w:val="003670E2"/>
    <w:rsid w:val="00375761"/>
    <w:rsid w:val="0037630A"/>
    <w:rsid w:val="00377E05"/>
    <w:rsid w:val="003816C3"/>
    <w:rsid w:val="00383385"/>
    <w:rsid w:val="00384DD0"/>
    <w:rsid w:val="00393474"/>
    <w:rsid w:val="00396589"/>
    <w:rsid w:val="00396CD9"/>
    <w:rsid w:val="003A1ED0"/>
    <w:rsid w:val="003A2782"/>
    <w:rsid w:val="003B0766"/>
    <w:rsid w:val="003B13B2"/>
    <w:rsid w:val="003B16F6"/>
    <w:rsid w:val="003B3B79"/>
    <w:rsid w:val="003B686B"/>
    <w:rsid w:val="003C0A57"/>
    <w:rsid w:val="003C2E8B"/>
    <w:rsid w:val="003C6E00"/>
    <w:rsid w:val="003C7950"/>
    <w:rsid w:val="003C7E7E"/>
    <w:rsid w:val="003D0F2D"/>
    <w:rsid w:val="003D44F8"/>
    <w:rsid w:val="003E08C0"/>
    <w:rsid w:val="003E40AC"/>
    <w:rsid w:val="003E5370"/>
    <w:rsid w:val="003E5387"/>
    <w:rsid w:val="003E5F01"/>
    <w:rsid w:val="003F1573"/>
    <w:rsid w:val="003F3807"/>
    <w:rsid w:val="003F3C99"/>
    <w:rsid w:val="003F6838"/>
    <w:rsid w:val="003F706D"/>
    <w:rsid w:val="003F74E0"/>
    <w:rsid w:val="0040261D"/>
    <w:rsid w:val="004028B5"/>
    <w:rsid w:val="00402B02"/>
    <w:rsid w:val="00405945"/>
    <w:rsid w:val="00413419"/>
    <w:rsid w:val="00416C9D"/>
    <w:rsid w:val="00420674"/>
    <w:rsid w:val="004212F3"/>
    <w:rsid w:val="004215A9"/>
    <w:rsid w:val="00425D04"/>
    <w:rsid w:val="00427458"/>
    <w:rsid w:val="00430744"/>
    <w:rsid w:val="004319AC"/>
    <w:rsid w:val="004322F1"/>
    <w:rsid w:val="00433D4D"/>
    <w:rsid w:val="00437324"/>
    <w:rsid w:val="00437D42"/>
    <w:rsid w:val="00445E67"/>
    <w:rsid w:val="004470DA"/>
    <w:rsid w:val="00450B62"/>
    <w:rsid w:val="0045286D"/>
    <w:rsid w:val="00456783"/>
    <w:rsid w:val="004615E8"/>
    <w:rsid w:val="00461BC4"/>
    <w:rsid w:val="00463220"/>
    <w:rsid w:val="0046594D"/>
    <w:rsid w:val="00466987"/>
    <w:rsid w:val="00470669"/>
    <w:rsid w:val="00470FE6"/>
    <w:rsid w:val="004734E9"/>
    <w:rsid w:val="00473EF9"/>
    <w:rsid w:val="0047453B"/>
    <w:rsid w:val="0047709A"/>
    <w:rsid w:val="004825A3"/>
    <w:rsid w:val="00484966"/>
    <w:rsid w:val="0048618D"/>
    <w:rsid w:val="004863EC"/>
    <w:rsid w:val="00487DF7"/>
    <w:rsid w:val="00491544"/>
    <w:rsid w:val="004918F3"/>
    <w:rsid w:val="00491F8C"/>
    <w:rsid w:val="00493D06"/>
    <w:rsid w:val="00495739"/>
    <w:rsid w:val="00495A83"/>
    <w:rsid w:val="004A0D15"/>
    <w:rsid w:val="004A615A"/>
    <w:rsid w:val="004B0533"/>
    <w:rsid w:val="004B0678"/>
    <w:rsid w:val="004B1A41"/>
    <w:rsid w:val="004B44D8"/>
    <w:rsid w:val="004B4A0E"/>
    <w:rsid w:val="004B4A1D"/>
    <w:rsid w:val="004B5FCD"/>
    <w:rsid w:val="004C056E"/>
    <w:rsid w:val="004C08A9"/>
    <w:rsid w:val="004C296D"/>
    <w:rsid w:val="004C42EB"/>
    <w:rsid w:val="004C560D"/>
    <w:rsid w:val="004C6592"/>
    <w:rsid w:val="004C757B"/>
    <w:rsid w:val="004D1F00"/>
    <w:rsid w:val="004D2D87"/>
    <w:rsid w:val="004D37BB"/>
    <w:rsid w:val="004E2C01"/>
    <w:rsid w:val="004E53F3"/>
    <w:rsid w:val="004E701C"/>
    <w:rsid w:val="004F2DBE"/>
    <w:rsid w:val="004F373A"/>
    <w:rsid w:val="004F3AEB"/>
    <w:rsid w:val="004F45F1"/>
    <w:rsid w:val="004F5152"/>
    <w:rsid w:val="004F7416"/>
    <w:rsid w:val="004F757D"/>
    <w:rsid w:val="00500B7A"/>
    <w:rsid w:val="005012C9"/>
    <w:rsid w:val="005019BC"/>
    <w:rsid w:val="0050226B"/>
    <w:rsid w:val="005038CF"/>
    <w:rsid w:val="00516359"/>
    <w:rsid w:val="00516F33"/>
    <w:rsid w:val="00520801"/>
    <w:rsid w:val="00522C20"/>
    <w:rsid w:val="00523F2A"/>
    <w:rsid w:val="0053009E"/>
    <w:rsid w:val="00533E44"/>
    <w:rsid w:val="00534F94"/>
    <w:rsid w:val="0053587E"/>
    <w:rsid w:val="0053769B"/>
    <w:rsid w:val="00546238"/>
    <w:rsid w:val="005530A0"/>
    <w:rsid w:val="00553D6A"/>
    <w:rsid w:val="005564B4"/>
    <w:rsid w:val="005567B2"/>
    <w:rsid w:val="00557BCE"/>
    <w:rsid w:val="00561A43"/>
    <w:rsid w:val="00562885"/>
    <w:rsid w:val="0056437F"/>
    <w:rsid w:val="005647BA"/>
    <w:rsid w:val="00564D37"/>
    <w:rsid w:val="00575F9D"/>
    <w:rsid w:val="005761B4"/>
    <w:rsid w:val="0058085A"/>
    <w:rsid w:val="0058224F"/>
    <w:rsid w:val="005828C7"/>
    <w:rsid w:val="00594010"/>
    <w:rsid w:val="00595EDA"/>
    <w:rsid w:val="005A2C8D"/>
    <w:rsid w:val="005A35A1"/>
    <w:rsid w:val="005A4D54"/>
    <w:rsid w:val="005A5483"/>
    <w:rsid w:val="005B12F0"/>
    <w:rsid w:val="005B4C6A"/>
    <w:rsid w:val="005B54CA"/>
    <w:rsid w:val="005B7576"/>
    <w:rsid w:val="005C0019"/>
    <w:rsid w:val="005C081D"/>
    <w:rsid w:val="005C6ED6"/>
    <w:rsid w:val="005C7674"/>
    <w:rsid w:val="005D0E3D"/>
    <w:rsid w:val="005E0554"/>
    <w:rsid w:val="005E151B"/>
    <w:rsid w:val="005E2E7E"/>
    <w:rsid w:val="005E4F99"/>
    <w:rsid w:val="005E5A92"/>
    <w:rsid w:val="005E6441"/>
    <w:rsid w:val="005F215C"/>
    <w:rsid w:val="005F3760"/>
    <w:rsid w:val="005F3C32"/>
    <w:rsid w:val="005F42CD"/>
    <w:rsid w:val="005F564F"/>
    <w:rsid w:val="005F5AE0"/>
    <w:rsid w:val="005F6E2C"/>
    <w:rsid w:val="00600A6A"/>
    <w:rsid w:val="00600D2C"/>
    <w:rsid w:val="00602BE7"/>
    <w:rsid w:val="00607476"/>
    <w:rsid w:val="0061020A"/>
    <w:rsid w:val="0061081E"/>
    <w:rsid w:val="00610D11"/>
    <w:rsid w:val="006122A7"/>
    <w:rsid w:val="006130A5"/>
    <w:rsid w:val="00615193"/>
    <w:rsid w:val="00616D59"/>
    <w:rsid w:val="00617BC6"/>
    <w:rsid w:val="00621ABC"/>
    <w:rsid w:val="00622146"/>
    <w:rsid w:val="006238C2"/>
    <w:rsid w:val="0063244A"/>
    <w:rsid w:val="00632E34"/>
    <w:rsid w:val="006340D2"/>
    <w:rsid w:val="00634698"/>
    <w:rsid w:val="006347FD"/>
    <w:rsid w:val="00634C75"/>
    <w:rsid w:val="00634EDD"/>
    <w:rsid w:val="006354B9"/>
    <w:rsid w:val="00635704"/>
    <w:rsid w:val="0064242E"/>
    <w:rsid w:val="006436F4"/>
    <w:rsid w:val="00644907"/>
    <w:rsid w:val="0065025F"/>
    <w:rsid w:val="00650720"/>
    <w:rsid w:val="00655F6B"/>
    <w:rsid w:val="006608B2"/>
    <w:rsid w:val="0066098D"/>
    <w:rsid w:val="00660B81"/>
    <w:rsid w:val="00660C86"/>
    <w:rsid w:val="006612E5"/>
    <w:rsid w:val="00662AC4"/>
    <w:rsid w:val="006651AA"/>
    <w:rsid w:val="0066563D"/>
    <w:rsid w:val="006707A5"/>
    <w:rsid w:val="00672BAC"/>
    <w:rsid w:val="00673818"/>
    <w:rsid w:val="006743B7"/>
    <w:rsid w:val="00675FC5"/>
    <w:rsid w:val="0068424D"/>
    <w:rsid w:val="00684A67"/>
    <w:rsid w:val="00684ABD"/>
    <w:rsid w:val="00687B26"/>
    <w:rsid w:val="00691BBB"/>
    <w:rsid w:val="006921DB"/>
    <w:rsid w:val="00692969"/>
    <w:rsid w:val="00694FA6"/>
    <w:rsid w:val="006976A9"/>
    <w:rsid w:val="006A4337"/>
    <w:rsid w:val="006A54EE"/>
    <w:rsid w:val="006A6606"/>
    <w:rsid w:val="006A79D8"/>
    <w:rsid w:val="006B2488"/>
    <w:rsid w:val="006B59DD"/>
    <w:rsid w:val="006B697C"/>
    <w:rsid w:val="006B7BDC"/>
    <w:rsid w:val="006C18B0"/>
    <w:rsid w:val="006C410F"/>
    <w:rsid w:val="006C6A52"/>
    <w:rsid w:val="006D2259"/>
    <w:rsid w:val="006D37B0"/>
    <w:rsid w:val="006E3E1C"/>
    <w:rsid w:val="006E4AA9"/>
    <w:rsid w:val="006E4D36"/>
    <w:rsid w:val="006E622B"/>
    <w:rsid w:val="006F1454"/>
    <w:rsid w:val="006F1627"/>
    <w:rsid w:val="006F2F1B"/>
    <w:rsid w:val="006F34D5"/>
    <w:rsid w:val="006F738F"/>
    <w:rsid w:val="00702069"/>
    <w:rsid w:val="0070256A"/>
    <w:rsid w:val="007031B5"/>
    <w:rsid w:val="007046AD"/>
    <w:rsid w:val="00706B2F"/>
    <w:rsid w:val="00710412"/>
    <w:rsid w:val="007126D1"/>
    <w:rsid w:val="00714DFB"/>
    <w:rsid w:val="00715EE7"/>
    <w:rsid w:val="007178FD"/>
    <w:rsid w:val="007179E4"/>
    <w:rsid w:val="007212E6"/>
    <w:rsid w:val="00721B02"/>
    <w:rsid w:val="00722BEF"/>
    <w:rsid w:val="00722F97"/>
    <w:rsid w:val="007232A3"/>
    <w:rsid w:val="007233FB"/>
    <w:rsid w:val="007267E6"/>
    <w:rsid w:val="00734F99"/>
    <w:rsid w:val="00735C2E"/>
    <w:rsid w:val="007427D8"/>
    <w:rsid w:val="00743A4C"/>
    <w:rsid w:val="007470D8"/>
    <w:rsid w:val="00751265"/>
    <w:rsid w:val="0075149B"/>
    <w:rsid w:val="007528A6"/>
    <w:rsid w:val="00753208"/>
    <w:rsid w:val="007541FA"/>
    <w:rsid w:val="00755E7D"/>
    <w:rsid w:val="007578DE"/>
    <w:rsid w:val="00764DBE"/>
    <w:rsid w:val="007659E9"/>
    <w:rsid w:val="007661BD"/>
    <w:rsid w:val="00770732"/>
    <w:rsid w:val="00772048"/>
    <w:rsid w:val="00772579"/>
    <w:rsid w:val="007730C9"/>
    <w:rsid w:val="00773C57"/>
    <w:rsid w:val="00776235"/>
    <w:rsid w:val="007766EE"/>
    <w:rsid w:val="0078070E"/>
    <w:rsid w:val="00783490"/>
    <w:rsid w:val="00784898"/>
    <w:rsid w:val="00785FBB"/>
    <w:rsid w:val="0079138C"/>
    <w:rsid w:val="00796623"/>
    <w:rsid w:val="007A0A0F"/>
    <w:rsid w:val="007A387D"/>
    <w:rsid w:val="007A54B6"/>
    <w:rsid w:val="007A7F30"/>
    <w:rsid w:val="007B26BE"/>
    <w:rsid w:val="007C0071"/>
    <w:rsid w:val="007C0813"/>
    <w:rsid w:val="007C1077"/>
    <w:rsid w:val="007C2627"/>
    <w:rsid w:val="007C3F1D"/>
    <w:rsid w:val="007C3FDA"/>
    <w:rsid w:val="007C7506"/>
    <w:rsid w:val="007C7834"/>
    <w:rsid w:val="007D3AE0"/>
    <w:rsid w:val="007D5ADC"/>
    <w:rsid w:val="007E0FBA"/>
    <w:rsid w:val="007E1665"/>
    <w:rsid w:val="007E2AFC"/>
    <w:rsid w:val="007F61C4"/>
    <w:rsid w:val="008049BE"/>
    <w:rsid w:val="00804E78"/>
    <w:rsid w:val="00806A8F"/>
    <w:rsid w:val="00811839"/>
    <w:rsid w:val="00812B1D"/>
    <w:rsid w:val="00817746"/>
    <w:rsid w:val="008215B5"/>
    <w:rsid w:val="00822FD0"/>
    <w:rsid w:val="00825721"/>
    <w:rsid w:val="00827B48"/>
    <w:rsid w:val="00831A79"/>
    <w:rsid w:val="0083214D"/>
    <w:rsid w:val="00832703"/>
    <w:rsid w:val="00834DC9"/>
    <w:rsid w:val="00835D85"/>
    <w:rsid w:val="008374EA"/>
    <w:rsid w:val="00841ADE"/>
    <w:rsid w:val="00842027"/>
    <w:rsid w:val="008433E6"/>
    <w:rsid w:val="00843639"/>
    <w:rsid w:val="00843AFE"/>
    <w:rsid w:val="00844835"/>
    <w:rsid w:val="00850E21"/>
    <w:rsid w:val="00852A96"/>
    <w:rsid w:val="00853868"/>
    <w:rsid w:val="00855D1D"/>
    <w:rsid w:val="008619B2"/>
    <w:rsid w:val="00861C8E"/>
    <w:rsid w:val="0086204B"/>
    <w:rsid w:val="0086447E"/>
    <w:rsid w:val="00865684"/>
    <w:rsid w:val="008657DD"/>
    <w:rsid w:val="00874030"/>
    <w:rsid w:val="0088163A"/>
    <w:rsid w:val="00883D96"/>
    <w:rsid w:val="0088792D"/>
    <w:rsid w:val="00894623"/>
    <w:rsid w:val="00897183"/>
    <w:rsid w:val="00897BF1"/>
    <w:rsid w:val="008A11F7"/>
    <w:rsid w:val="008A2895"/>
    <w:rsid w:val="008A308E"/>
    <w:rsid w:val="008A576D"/>
    <w:rsid w:val="008B172E"/>
    <w:rsid w:val="008B3532"/>
    <w:rsid w:val="008B3A15"/>
    <w:rsid w:val="008B3F93"/>
    <w:rsid w:val="008B7AD5"/>
    <w:rsid w:val="008C0249"/>
    <w:rsid w:val="008C07F9"/>
    <w:rsid w:val="008C1C00"/>
    <w:rsid w:val="008C23B7"/>
    <w:rsid w:val="008C3B16"/>
    <w:rsid w:val="008C584E"/>
    <w:rsid w:val="008C7676"/>
    <w:rsid w:val="008D1A00"/>
    <w:rsid w:val="008D531B"/>
    <w:rsid w:val="008D5430"/>
    <w:rsid w:val="008D56DC"/>
    <w:rsid w:val="008D7C40"/>
    <w:rsid w:val="008E1C2A"/>
    <w:rsid w:val="008E2B6E"/>
    <w:rsid w:val="008E4FCE"/>
    <w:rsid w:val="008E5888"/>
    <w:rsid w:val="008F1159"/>
    <w:rsid w:val="008F16D0"/>
    <w:rsid w:val="008F2612"/>
    <w:rsid w:val="008F51F1"/>
    <w:rsid w:val="008F76D6"/>
    <w:rsid w:val="0090331A"/>
    <w:rsid w:val="00905020"/>
    <w:rsid w:val="00907AF4"/>
    <w:rsid w:val="009116FF"/>
    <w:rsid w:val="00917547"/>
    <w:rsid w:val="00917F9F"/>
    <w:rsid w:val="009243B1"/>
    <w:rsid w:val="009267BF"/>
    <w:rsid w:val="00933B3E"/>
    <w:rsid w:val="00933D8D"/>
    <w:rsid w:val="00935DDA"/>
    <w:rsid w:val="00937576"/>
    <w:rsid w:val="009431D8"/>
    <w:rsid w:val="00947FAA"/>
    <w:rsid w:val="0095209F"/>
    <w:rsid w:val="00957963"/>
    <w:rsid w:val="00960102"/>
    <w:rsid w:val="00960A4A"/>
    <w:rsid w:val="00962F6F"/>
    <w:rsid w:val="00964313"/>
    <w:rsid w:val="00965492"/>
    <w:rsid w:val="0096555A"/>
    <w:rsid w:val="00973971"/>
    <w:rsid w:val="00973A35"/>
    <w:rsid w:val="00973EEC"/>
    <w:rsid w:val="009830BF"/>
    <w:rsid w:val="00986BE9"/>
    <w:rsid w:val="00987316"/>
    <w:rsid w:val="009915F9"/>
    <w:rsid w:val="00991720"/>
    <w:rsid w:val="00992690"/>
    <w:rsid w:val="00997D23"/>
    <w:rsid w:val="00997F0C"/>
    <w:rsid w:val="009A0DDC"/>
    <w:rsid w:val="009A12E6"/>
    <w:rsid w:val="009A451A"/>
    <w:rsid w:val="009A69B5"/>
    <w:rsid w:val="009A7E0B"/>
    <w:rsid w:val="009B2270"/>
    <w:rsid w:val="009B23E3"/>
    <w:rsid w:val="009B2629"/>
    <w:rsid w:val="009B2FF9"/>
    <w:rsid w:val="009C084C"/>
    <w:rsid w:val="009C4A5D"/>
    <w:rsid w:val="009C62D9"/>
    <w:rsid w:val="009D016F"/>
    <w:rsid w:val="009D02A2"/>
    <w:rsid w:val="009D0D71"/>
    <w:rsid w:val="009D3D8F"/>
    <w:rsid w:val="009D45A2"/>
    <w:rsid w:val="009D540F"/>
    <w:rsid w:val="009D601B"/>
    <w:rsid w:val="009D7B84"/>
    <w:rsid w:val="009E14A8"/>
    <w:rsid w:val="009E7886"/>
    <w:rsid w:val="009F157D"/>
    <w:rsid w:val="009F6695"/>
    <w:rsid w:val="00A01D90"/>
    <w:rsid w:val="00A026CB"/>
    <w:rsid w:val="00A04A5B"/>
    <w:rsid w:val="00A04AA1"/>
    <w:rsid w:val="00A11B3C"/>
    <w:rsid w:val="00A11FE4"/>
    <w:rsid w:val="00A14675"/>
    <w:rsid w:val="00A23E37"/>
    <w:rsid w:val="00A24793"/>
    <w:rsid w:val="00A27D07"/>
    <w:rsid w:val="00A3100B"/>
    <w:rsid w:val="00A32DE9"/>
    <w:rsid w:val="00A3308D"/>
    <w:rsid w:val="00A355EB"/>
    <w:rsid w:val="00A3638A"/>
    <w:rsid w:val="00A36C45"/>
    <w:rsid w:val="00A45C93"/>
    <w:rsid w:val="00A469F0"/>
    <w:rsid w:val="00A51383"/>
    <w:rsid w:val="00A51B56"/>
    <w:rsid w:val="00A52AF5"/>
    <w:rsid w:val="00A537D4"/>
    <w:rsid w:val="00A56F31"/>
    <w:rsid w:val="00A60A6C"/>
    <w:rsid w:val="00A6134D"/>
    <w:rsid w:val="00A619CE"/>
    <w:rsid w:val="00A65F37"/>
    <w:rsid w:val="00A66868"/>
    <w:rsid w:val="00A67AC1"/>
    <w:rsid w:val="00A70FFC"/>
    <w:rsid w:val="00A73D4F"/>
    <w:rsid w:val="00A75C0D"/>
    <w:rsid w:val="00A81CEB"/>
    <w:rsid w:val="00A8241F"/>
    <w:rsid w:val="00A8333A"/>
    <w:rsid w:val="00AA25F7"/>
    <w:rsid w:val="00AA2CB1"/>
    <w:rsid w:val="00AA48C6"/>
    <w:rsid w:val="00AA56FE"/>
    <w:rsid w:val="00AA664B"/>
    <w:rsid w:val="00AA7250"/>
    <w:rsid w:val="00AB0668"/>
    <w:rsid w:val="00AB37E0"/>
    <w:rsid w:val="00AB4B3D"/>
    <w:rsid w:val="00AB4F0A"/>
    <w:rsid w:val="00AB6522"/>
    <w:rsid w:val="00AB6AFD"/>
    <w:rsid w:val="00AC0F99"/>
    <w:rsid w:val="00AC112B"/>
    <w:rsid w:val="00AC310C"/>
    <w:rsid w:val="00AC61EB"/>
    <w:rsid w:val="00AD478E"/>
    <w:rsid w:val="00AD773E"/>
    <w:rsid w:val="00AD7F3A"/>
    <w:rsid w:val="00AE126F"/>
    <w:rsid w:val="00AE1B50"/>
    <w:rsid w:val="00AE23B0"/>
    <w:rsid w:val="00AE5B55"/>
    <w:rsid w:val="00AE67F5"/>
    <w:rsid w:val="00AF0D89"/>
    <w:rsid w:val="00AF168A"/>
    <w:rsid w:val="00AF3023"/>
    <w:rsid w:val="00B05799"/>
    <w:rsid w:val="00B0699A"/>
    <w:rsid w:val="00B06D9E"/>
    <w:rsid w:val="00B07550"/>
    <w:rsid w:val="00B136C9"/>
    <w:rsid w:val="00B1600F"/>
    <w:rsid w:val="00B176F2"/>
    <w:rsid w:val="00B17D83"/>
    <w:rsid w:val="00B22B20"/>
    <w:rsid w:val="00B23DE1"/>
    <w:rsid w:val="00B24713"/>
    <w:rsid w:val="00B2555B"/>
    <w:rsid w:val="00B31271"/>
    <w:rsid w:val="00B332CC"/>
    <w:rsid w:val="00B34F9E"/>
    <w:rsid w:val="00B35693"/>
    <w:rsid w:val="00B36821"/>
    <w:rsid w:val="00B416A5"/>
    <w:rsid w:val="00B4186D"/>
    <w:rsid w:val="00B41EFE"/>
    <w:rsid w:val="00B41FBB"/>
    <w:rsid w:val="00B43495"/>
    <w:rsid w:val="00B46FD3"/>
    <w:rsid w:val="00B4729B"/>
    <w:rsid w:val="00B50215"/>
    <w:rsid w:val="00B50473"/>
    <w:rsid w:val="00B523BE"/>
    <w:rsid w:val="00B52B51"/>
    <w:rsid w:val="00B536A3"/>
    <w:rsid w:val="00B53BD0"/>
    <w:rsid w:val="00B5497B"/>
    <w:rsid w:val="00B55FC9"/>
    <w:rsid w:val="00B56735"/>
    <w:rsid w:val="00B57D3C"/>
    <w:rsid w:val="00B57DB1"/>
    <w:rsid w:val="00B60FAA"/>
    <w:rsid w:val="00B61CA0"/>
    <w:rsid w:val="00B65444"/>
    <w:rsid w:val="00B679F8"/>
    <w:rsid w:val="00B75C17"/>
    <w:rsid w:val="00B77C0D"/>
    <w:rsid w:val="00B83665"/>
    <w:rsid w:val="00B83B4F"/>
    <w:rsid w:val="00B8490C"/>
    <w:rsid w:val="00B86410"/>
    <w:rsid w:val="00B91C43"/>
    <w:rsid w:val="00B92CED"/>
    <w:rsid w:val="00BA1EF6"/>
    <w:rsid w:val="00BA25F6"/>
    <w:rsid w:val="00BA2810"/>
    <w:rsid w:val="00BA521B"/>
    <w:rsid w:val="00BA5302"/>
    <w:rsid w:val="00BA6672"/>
    <w:rsid w:val="00BA7193"/>
    <w:rsid w:val="00BB2225"/>
    <w:rsid w:val="00BB314E"/>
    <w:rsid w:val="00BB353E"/>
    <w:rsid w:val="00BB4546"/>
    <w:rsid w:val="00BB5BAD"/>
    <w:rsid w:val="00BC0C8D"/>
    <w:rsid w:val="00BC1506"/>
    <w:rsid w:val="00BC244C"/>
    <w:rsid w:val="00BC25CF"/>
    <w:rsid w:val="00BC4BE3"/>
    <w:rsid w:val="00BC55FF"/>
    <w:rsid w:val="00BC7AD5"/>
    <w:rsid w:val="00BD05AC"/>
    <w:rsid w:val="00BD0EEE"/>
    <w:rsid w:val="00BD2BDB"/>
    <w:rsid w:val="00BD2D51"/>
    <w:rsid w:val="00BD2F14"/>
    <w:rsid w:val="00BD5536"/>
    <w:rsid w:val="00BD727D"/>
    <w:rsid w:val="00BE041B"/>
    <w:rsid w:val="00BE2D94"/>
    <w:rsid w:val="00BE6646"/>
    <w:rsid w:val="00BF11D0"/>
    <w:rsid w:val="00BF16A6"/>
    <w:rsid w:val="00BF1E07"/>
    <w:rsid w:val="00BF2C5B"/>
    <w:rsid w:val="00BF42A6"/>
    <w:rsid w:val="00BF5564"/>
    <w:rsid w:val="00BF7B8B"/>
    <w:rsid w:val="00C00B22"/>
    <w:rsid w:val="00C01922"/>
    <w:rsid w:val="00C04CB7"/>
    <w:rsid w:val="00C05BD4"/>
    <w:rsid w:val="00C05C16"/>
    <w:rsid w:val="00C108F4"/>
    <w:rsid w:val="00C114C5"/>
    <w:rsid w:val="00C1386C"/>
    <w:rsid w:val="00C14CF8"/>
    <w:rsid w:val="00C15CF1"/>
    <w:rsid w:val="00C15D66"/>
    <w:rsid w:val="00C161EF"/>
    <w:rsid w:val="00C23172"/>
    <w:rsid w:val="00C25C9E"/>
    <w:rsid w:val="00C26BFC"/>
    <w:rsid w:val="00C2741B"/>
    <w:rsid w:val="00C306C4"/>
    <w:rsid w:val="00C30F7C"/>
    <w:rsid w:val="00C31302"/>
    <w:rsid w:val="00C32DA4"/>
    <w:rsid w:val="00C35ABB"/>
    <w:rsid w:val="00C36033"/>
    <w:rsid w:val="00C36542"/>
    <w:rsid w:val="00C3675E"/>
    <w:rsid w:val="00C3737F"/>
    <w:rsid w:val="00C42D0A"/>
    <w:rsid w:val="00C44C38"/>
    <w:rsid w:val="00C4751E"/>
    <w:rsid w:val="00C50365"/>
    <w:rsid w:val="00C52380"/>
    <w:rsid w:val="00C5389B"/>
    <w:rsid w:val="00C61624"/>
    <w:rsid w:val="00C61C8C"/>
    <w:rsid w:val="00C640BE"/>
    <w:rsid w:val="00C76842"/>
    <w:rsid w:val="00C809C5"/>
    <w:rsid w:val="00C84CA7"/>
    <w:rsid w:val="00C8717B"/>
    <w:rsid w:val="00C878DF"/>
    <w:rsid w:val="00C87EED"/>
    <w:rsid w:val="00C93F8A"/>
    <w:rsid w:val="00C94C2C"/>
    <w:rsid w:val="00C95BCE"/>
    <w:rsid w:val="00C96410"/>
    <w:rsid w:val="00C970E8"/>
    <w:rsid w:val="00C971ED"/>
    <w:rsid w:val="00C97847"/>
    <w:rsid w:val="00CA53F8"/>
    <w:rsid w:val="00CA6810"/>
    <w:rsid w:val="00CB0156"/>
    <w:rsid w:val="00CB41DE"/>
    <w:rsid w:val="00CB49BD"/>
    <w:rsid w:val="00CB53EE"/>
    <w:rsid w:val="00CC2F15"/>
    <w:rsid w:val="00CC2F8C"/>
    <w:rsid w:val="00CC3CB2"/>
    <w:rsid w:val="00CC6977"/>
    <w:rsid w:val="00CC7F60"/>
    <w:rsid w:val="00CD1620"/>
    <w:rsid w:val="00CD30F9"/>
    <w:rsid w:val="00CD564C"/>
    <w:rsid w:val="00CE1175"/>
    <w:rsid w:val="00CE4241"/>
    <w:rsid w:val="00CE48B5"/>
    <w:rsid w:val="00CE48C8"/>
    <w:rsid w:val="00CE4C03"/>
    <w:rsid w:val="00CE74F9"/>
    <w:rsid w:val="00CF1D01"/>
    <w:rsid w:val="00CF2C09"/>
    <w:rsid w:val="00CF52C3"/>
    <w:rsid w:val="00CF6F73"/>
    <w:rsid w:val="00D00D49"/>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16BA9"/>
    <w:rsid w:val="00D205D0"/>
    <w:rsid w:val="00D23313"/>
    <w:rsid w:val="00D241D1"/>
    <w:rsid w:val="00D26E86"/>
    <w:rsid w:val="00D26EE5"/>
    <w:rsid w:val="00D27469"/>
    <w:rsid w:val="00D310D8"/>
    <w:rsid w:val="00D312FA"/>
    <w:rsid w:val="00D325A6"/>
    <w:rsid w:val="00D34F7D"/>
    <w:rsid w:val="00D40875"/>
    <w:rsid w:val="00D4099A"/>
    <w:rsid w:val="00D42794"/>
    <w:rsid w:val="00D44408"/>
    <w:rsid w:val="00D45AB1"/>
    <w:rsid w:val="00D45C93"/>
    <w:rsid w:val="00D472CD"/>
    <w:rsid w:val="00D47DDB"/>
    <w:rsid w:val="00D50936"/>
    <w:rsid w:val="00D5566B"/>
    <w:rsid w:val="00D569C9"/>
    <w:rsid w:val="00D571EE"/>
    <w:rsid w:val="00D5783A"/>
    <w:rsid w:val="00D6115B"/>
    <w:rsid w:val="00D62EAC"/>
    <w:rsid w:val="00D636DB"/>
    <w:rsid w:val="00D639DA"/>
    <w:rsid w:val="00D66749"/>
    <w:rsid w:val="00D71B4D"/>
    <w:rsid w:val="00D72ADB"/>
    <w:rsid w:val="00D756B1"/>
    <w:rsid w:val="00D759CE"/>
    <w:rsid w:val="00D7770D"/>
    <w:rsid w:val="00D77CDD"/>
    <w:rsid w:val="00D80206"/>
    <w:rsid w:val="00D80ED3"/>
    <w:rsid w:val="00D8413E"/>
    <w:rsid w:val="00D85A37"/>
    <w:rsid w:val="00D87DD1"/>
    <w:rsid w:val="00D90A0A"/>
    <w:rsid w:val="00D90E7D"/>
    <w:rsid w:val="00D91F49"/>
    <w:rsid w:val="00D942C8"/>
    <w:rsid w:val="00D95043"/>
    <w:rsid w:val="00D95646"/>
    <w:rsid w:val="00D96A69"/>
    <w:rsid w:val="00D97218"/>
    <w:rsid w:val="00DA0317"/>
    <w:rsid w:val="00DA1744"/>
    <w:rsid w:val="00DA31C1"/>
    <w:rsid w:val="00DA58D6"/>
    <w:rsid w:val="00DA5F2A"/>
    <w:rsid w:val="00DA61BE"/>
    <w:rsid w:val="00DB073B"/>
    <w:rsid w:val="00DB1B4A"/>
    <w:rsid w:val="00DB1BF5"/>
    <w:rsid w:val="00DB22EF"/>
    <w:rsid w:val="00DB57E1"/>
    <w:rsid w:val="00DB700B"/>
    <w:rsid w:val="00DC119E"/>
    <w:rsid w:val="00DC429A"/>
    <w:rsid w:val="00DC5943"/>
    <w:rsid w:val="00DD1962"/>
    <w:rsid w:val="00DD4C83"/>
    <w:rsid w:val="00DD6E03"/>
    <w:rsid w:val="00DE3326"/>
    <w:rsid w:val="00DE4E41"/>
    <w:rsid w:val="00DE587F"/>
    <w:rsid w:val="00DF1047"/>
    <w:rsid w:val="00DF20D4"/>
    <w:rsid w:val="00DF2E17"/>
    <w:rsid w:val="00DF2EE7"/>
    <w:rsid w:val="00DF2F10"/>
    <w:rsid w:val="00DF3273"/>
    <w:rsid w:val="00DF560A"/>
    <w:rsid w:val="00DF5880"/>
    <w:rsid w:val="00DF5E99"/>
    <w:rsid w:val="00DF5EBE"/>
    <w:rsid w:val="00DF72E4"/>
    <w:rsid w:val="00E0175D"/>
    <w:rsid w:val="00E046C9"/>
    <w:rsid w:val="00E04E2C"/>
    <w:rsid w:val="00E052DC"/>
    <w:rsid w:val="00E0604E"/>
    <w:rsid w:val="00E13ACC"/>
    <w:rsid w:val="00E15E5F"/>
    <w:rsid w:val="00E204C3"/>
    <w:rsid w:val="00E22657"/>
    <w:rsid w:val="00E24C5F"/>
    <w:rsid w:val="00E26269"/>
    <w:rsid w:val="00E265E7"/>
    <w:rsid w:val="00E33300"/>
    <w:rsid w:val="00E335A6"/>
    <w:rsid w:val="00E33F15"/>
    <w:rsid w:val="00E36E7A"/>
    <w:rsid w:val="00E40364"/>
    <w:rsid w:val="00E41193"/>
    <w:rsid w:val="00E41C42"/>
    <w:rsid w:val="00E44259"/>
    <w:rsid w:val="00E4498F"/>
    <w:rsid w:val="00E46032"/>
    <w:rsid w:val="00E46FE1"/>
    <w:rsid w:val="00E47892"/>
    <w:rsid w:val="00E47A2B"/>
    <w:rsid w:val="00E5299E"/>
    <w:rsid w:val="00E5757C"/>
    <w:rsid w:val="00E62587"/>
    <w:rsid w:val="00E6558C"/>
    <w:rsid w:val="00E655EC"/>
    <w:rsid w:val="00E71B26"/>
    <w:rsid w:val="00E73953"/>
    <w:rsid w:val="00E7431C"/>
    <w:rsid w:val="00E76E84"/>
    <w:rsid w:val="00E813D5"/>
    <w:rsid w:val="00E83F6E"/>
    <w:rsid w:val="00E85CD2"/>
    <w:rsid w:val="00E85EBA"/>
    <w:rsid w:val="00E9231B"/>
    <w:rsid w:val="00E96863"/>
    <w:rsid w:val="00EA00A6"/>
    <w:rsid w:val="00EA00CA"/>
    <w:rsid w:val="00EA0EAF"/>
    <w:rsid w:val="00EA2FF0"/>
    <w:rsid w:val="00EA39A5"/>
    <w:rsid w:val="00EA4FB4"/>
    <w:rsid w:val="00EA50CC"/>
    <w:rsid w:val="00EA6010"/>
    <w:rsid w:val="00EB1F9D"/>
    <w:rsid w:val="00EB2D96"/>
    <w:rsid w:val="00EB33A3"/>
    <w:rsid w:val="00EB5593"/>
    <w:rsid w:val="00EB5B17"/>
    <w:rsid w:val="00EC17D2"/>
    <w:rsid w:val="00EC29EB"/>
    <w:rsid w:val="00EC3267"/>
    <w:rsid w:val="00EC63FE"/>
    <w:rsid w:val="00EC641D"/>
    <w:rsid w:val="00EC6E98"/>
    <w:rsid w:val="00ED06F3"/>
    <w:rsid w:val="00ED3594"/>
    <w:rsid w:val="00ED4618"/>
    <w:rsid w:val="00ED5402"/>
    <w:rsid w:val="00EE0B44"/>
    <w:rsid w:val="00EE0C5B"/>
    <w:rsid w:val="00EE53E4"/>
    <w:rsid w:val="00EE5568"/>
    <w:rsid w:val="00EE636A"/>
    <w:rsid w:val="00EE7330"/>
    <w:rsid w:val="00EE7BA0"/>
    <w:rsid w:val="00EF20F7"/>
    <w:rsid w:val="00EF3422"/>
    <w:rsid w:val="00EF4525"/>
    <w:rsid w:val="00EF50FE"/>
    <w:rsid w:val="00EF5DBA"/>
    <w:rsid w:val="00EF6981"/>
    <w:rsid w:val="00EF77F6"/>
    <w:rsid w:val="00F02994"/>
    <w:rsid w:val="00F06CC0"/>
    <w:rsid w:val="00F104D8"/>
    <w:rsid w:val="00F107DE"/>
    <w:rsid w:val="00F1147F"/>
    <w:rsid w:val="00F157D3"/>
    <w:rsid w:val="00F20CA8"/>
    <w:rsid w:val="00F2138A"/>
    <w:rsid w:val="00F23449"/>
    <w:rsid w:val="00F24B1F"/>
    <w:rsid w:val="00F32B18"/>
    <w:rsid w:val="00F33385"/>
    <w:rsid w:val="00F3661E"/>
    <w:rsid w:val="00F410DE"/>
    <w:rsid w:val="00F43168"/>
    <w:rsid w:val="00F46203"/>
    <w:rsid w:val="00F467F6"/>
    <w:rsid w:val="00F5079B"/>
    <w:rsid w:val="00F50BB1"/>
    <w:rsid w:val="00F5544A"/>
    <w:rsid w:val="00F56239"/>
    <w:rsid w:val="00F62951"/>
    <w:rsid w:val="00F63A13"/>
    <w:rsid w:val="00F64EF0"/>
    <w:rsid w:val="00F65054"/>
    <w:rsid w:val="00F67455"/>
    <w:rsid w:val="00F67C59"/>
    <w:rsid w:val="00F7154B"/>
    <w:rsid w:val="00F729CF"/>
    <w:rsid w:val="00F730A3"/>
    <w:rsid w:val="00F74389"/>
    <w:rsid w:val="00F757A4"/>
    <w:rsid w:val="00F7604A"/>
    <w:rsid w:val="00F768D1"/>
    <w:rsid w:val="00F77782"/>
    <w:rsid w:val="00F81750"/>
    <w:rsid w:val="00F82998"/>
    <w:rsid w:val="00F83375"/>
    <w:rsid w:val="00F9118A"/>
    <w:rsid w:val="00F9748C"/>
    <w:rsid w:val="00F974BF"/>
    <w:rsid w:val="00FA3A6F"/>
    <w:rsid w:val="00FA3B4A"/>
    <w:rsid w:val="00FA5791"/>
    <w:rsid w:val="00FA6CA2"/>
    <w:rsid w:val="00FB1822"/>
    <w:rsid w:val="00FB2367"/>
    <w:rsid w:val="00FB26DF"/>
    <w:rsid w:val="00FB3BF0"/>
    <w:rsid w:val="00FB482B"/>
    <w:rsid w:val="00FC05E9"/>
    <w:rsid w:val="00FC3F43"/>
    <w:rsid w:val="00FC4EA7"/>
    <w:rsid w:val="00FC5888"/>
    <w:rsid w:val="00FD1C9C"/>
    <w:rsid w:val="00FE0294"/>
    <w:rsid w:val="00FE15DF"/>
    <w:rsid w:val="00FE2753"/>
    <w:rsid w:val="00FE2BA6"/>
    <w:rsid w:val="00FE3D8C"/>
    <w:rsid w:val="00FE605C"/>
    <w:rsid w:val="00FE7890"/>
    <w:rsid w:val="00FF050A"/>
    <w:rsid w:val="00FF0EDC"/>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1CC7"/>
  <w15:docId w15:val="{1D714C19-8956-471A-A00B-1ABD8270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qFormat/>
    <w:rsid w:val="0086447E"/>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character" w:customStyle="1" w:styleId="Neatrisintapieminana1">
    <w:name w:val="Neatrisināta pieminēšana1"/>
    <w:basedOn w:val="Noklusjumarindkopasfonts"/>
    <w:uiPriority w:val="99"/>
    <w:semiHidden/>
    <w:unhideWhenUsed/>
    <w:rsid w:val="00D7770D"/>
    <w:rPr>
      <w:color w:val="605E5C"/>
      <w:shd w:val="clear" w:color="auto" w:fill="E1DFDD"/>
    </w:rPr>
  </w:style>
  <w:style w:type="paragraph" w:styleId="Sarakstarindkopa">
    <w:name w:val="List Paragraph"/>
    <w:basedOn w:val="Parasts"/>
    <w:uiPriority w:val="34"/>
    <w:qFormat/>
    <w:rsid w:val="003C6E00"/>
    <w:pPr>
      <w:ind w:left="720"/>
      <w:contextualSpacing/>
    </w:pPr>
  </w:style>
  <w:style w:type="character" w:customStyle="1" w:styleId="Virsraksts1Rakstz">
    <w:name w:val="Virsraksts 1 Rakstz."/>
    <w:basedOn w:val="Noklusjumarindkopasfonts"/>
    <w:link w:val="Virsraksts1"/>
    <w:rsid w:val="0086447E"/>
    <w:rPr>
      <w:rFonts w:ascii="Times New Roman" w:eastAsia="Times New Roman" w:hAnsi="Times New Roman" w:cs="Times New Roman"/>
      <w:b/>
      <w:bCs/>
      <w:kern w:val="36"/>
      <w:sz w:val="48"/>
      <w:szCs w:val="48"/>
      <w:lang w:eastAsia="lv-LV"/>
    </w:rPr>
  </w:style>
  <w:style w:type="character" w:styleId="Komentraatsauce">
    <w:name w:val="annotation reference"/>
    <w:basedOn w:val="Noklusjumarindkopasfonts"/>
    <w:uiPriority w:val="99"/>
    <w:semiHidden/>
    <w:unhideWhenUsed/>
    <w:rsid w:val="00DF72E4"/>
    <w:rPr>
      <w:sz w:val="16"/>
      <w:szCs w:val="16"/>
    </w:rPr>
  </w:style>
  <w:style w:type="paragraph" w:styleId="Komentrateksts">
    <w:name w:val="annotation text"/>
    <w:basedOn w:val="Parasts"/>
    <w:link w:val="KomentratekstsRakstz"/>
    <w:uiPriority w:val="99"/>
    <w:semiHidden/>
    <w:unhideWhenUsed/>
    <w:rsid w:val="00DF72E4"/>
    <w:rPr>
      <w:sz w:val="20"/>
      <w:szCs w:val="20"/>
    </w:rPr>
  </w:style>
  <w:style w:type="character" w:customStyle="1" w:styleId="KomentratekstsRakstz">
    <w:name w:val="Komentāra teksts Rakstz."/>
    <w:basedOn w:val="Noklusjumarindkopasfonts"/>
    <w:link w:val="Komentrateksts"/>
    <w:uiPriority w:val="99"/>
    <w:semiHidden/>
    <w:rsid w:val="00DF72E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72E4"/>
    <w:rPr>
      <w:b/>
      <w:bCs/>
    </w:rPr>
  </w:style>
  <w:style w:type="character" w:customStyle="1" w:styleId="KomentratmaRakstz">
    <w:name w:val="Komentāra tēma Rakstz."/>
    <w:basedOn w:val="KomentratekstsRakstz"/>
    <w:link w:val="Komentratma"/>
    <w:uiPriority w:val="99"/>
    <w:semiHidden/>
    <w:rsid w:val="00DF72E4"/>
    <w:rPr>
      <w:rFonts w:ascii="Times New Roman" w:eastAsia="Times New Roman" w:hAnsi="Times New Roman" w:cs="Times New Roman"/>
      <w:b/>
      <w:bCs/>
      <w:sz w:val="20"/>
      <w:szCs w:val="20"/>
      <w:lang w:eastAsia="lv-LV"/>
    </w:rPr>
  </w:style>
  <w:style w:type="paragraph" w:styleId="Prskatjums">
    <w:name w:val="Revision"/>
    <w:hidden/>
    <w:uiPriority w:val="99"/>
    <w:semiHidden/>
    <w:rsid w:val="008F16D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123">
      <w:bodyDiv w:val="1"/>
      <w:marLeft w:val="0"/>
      <w:marRight w:val="0"/>
      <w:marTop w:val="0"/>
      <w:marBottom w:val="0"/>
      <w:divBdr>
        <w:top w:val="none" w:sz="0" w:space="0" w:color="auto"/>
        <w:left w:val="none" w:sz="0" w:space="0" w:color="auto"/>
        <w:bottom w:val="none" w:sz="0" w:space="0" w:color="auto"/>
        <w:right w:val="none" w:sz="0" w:space="0" w:color="auto"/>
      </w:divBdr>
    </w:div>
    <w:div w:id="134106258">
      <w:bodyDiv w:val="1"/>
      <w:marLeft w:val="0"/>
      <w:marRight w:val="0"/>
      <w:marTop w:val="0"/>
      <w:marBottom w:val="0"/>
      <w:divBdr>
        <w:top w:val="none" w:sz="0" w:space="0" w:color="auto"/>
        <w:left w:val="none" w:sz="0" w:space="0" w:color="auto"/>
        <w:bottom w:val="none" w:sz="0" w:space="0" w:color="auto"/>
        <w:right w:val="none" w:sz="0" w:space="0" w:color="auto"/>
      </w:divBdr>
    </w:div>
    <w:div w:id="173153304">
      <w:bodyDiv w:val="1"/>
      <w:marLeft w:val="0"/>
      <w:marRight w:val="0"/>
      <w:marTop w:val="0"/>
      <w:marBottom w:val="0"/>
      <w:divBdr>
        <w:top w:val="none" w:sz="0" w:space="0" w:color="auto"/>
        <w:left w:val="none" w:sz="0" w:space="0" w:color="auto"/>
        <w:bottom w:val="none" w:sz="0" w:space="0" w:color="auto"/>
        <w:right w:val="none" w:sz="0" w:space="0" w:color="auto"/>
      </w:divBdr>
      <w:divsChild>
        <w:div w:id="1763406574">
          <w:marLeft w:val="0"/>
          <w:marRight w:val="0"/>
          <w:marTop w:val="0"/>
          <w:marBottom w:val="0"/>
          <w:divBdr>
            <w:top w:val="none" w:sz="0" w:space="0" w:color="auto"/>
            <w:left w:val="none" w:sz="0" w:space="0" w:color="auto"/>
            <w:bottom w:val="none" w:sz="0" w:space="0" w:color="auto"/>
            <w:right w:val="none" w:sz="0" w:space="0" w:color="auto"/>
          </w:divBdr>
        </w:div>
      </w:divsChild>
    </w:div>
    <w:div w:id="301233504">
      <w:bodyDiv w:val="1"/>
      <w:marLeft w:val="0"/>
      <w:marRight w:val="0"/>
      <w:marTop w:val="0"/>
      <w:marBottom w:val="0"/>
      <w:divBdr>
        <w:top w:val="none" w:sz="0" w:space="0" w:color="auto"/>
        <w:left w:val="none" w:sz="0" w:space="0" w:color="auto"/>
        <w:bottom w:val="none" w:sz="0" w:space="0" w:color="auto"/>
        <w:right w:val="none" w:sz="0" w:space="0" w:color="auto"/>
      </w:divBdr>
    </w:div>
    <w:div w:id="593511639">
      <w:bodyDiv w:val="1"/>
      <w:marLeft w:val="0"/>
      <w:marRight w:val="0"/>
      <w:marTop w:val="0"/>
      <w:marBottom w:val="0"/>
      <w:divBdr>
        <w:top w:val="none" w:sz="0" w:space="0" w:color="auto"/>
        <w:left w:val="none" w:sz="0" w:space="0" w:color="auto"/>
        <w:bottom w:val="none" w:sz="0" w:space="0" w:color="auto"/>
        <w:right w:val="none" w:sz="0" w:space="0" w:color="auto"/>
      </w:divBdr>
    </w:div>
    <w:div w:id="853110070">
      <w:bodyDiv w:val="1"/>
      <w:marLeft w:val="0"/>
      <w:marRight w:val="0"/>
      <w:marTop w:val="0"/>
      <w:marBottom w:val="0"/>
      <w:divBdr>
        <w:top w:val="none" w:sz="0" w:space="0" w:color="auto"/>
        <w:left w:val="none" w:sz="0" w:space="0" w:color="auto"/>
        <w:bottom w:val="none" w:sz="0" w:space="0" w:color="auto"/>
        <w:right w:val="none" w:sz="0" w:space="0" w:color="auto"/>
      </w:divBdr>
    </w:div>
    <w:div w:id="1364092161">
      <w:bodyDiv w:val="1"/>
      <w:marLeft w:val="0"/>
      <w:marRight w:val="0"/>
      <w:marTop w:val="0"/>
      <w:marBottom w:val="0"/>
      <w:divBdr>
        <w:top w:val="none" w:sz="0" w:space="0" w:color="auto"/>
        <w:left w:val="none" w:sz="0" w:space="0" w:color="auto"/>
        <w:bottom w:val="none" w:sz="0" w:space="0" w:color="auto"/>
        <w:right w:val="none" w:sz="0" w:space="0" w:color="auto"/>
      </w:divBdr>
    </w:div>
    <w:div w:id="1616979169">
      <w:bodyDiv w:val="1"/>
      <w:marLeft w:val="0"/>
      <w:marRight w:val="0"/>
      <w:marTop w:val="0"/>
      <w:marBottom w:val="0"/>
      <w:divBdr>
        <w:top w:val="none" w:sz="0" w:space="0" w:color="auto"/>
        <w:left w:val="none" w:sz="0" w:space="0" w:color="auto"/>
        <w:bottom w:val="none" w:sz="0" w:space="0" w:color="auto"/>
        <w:right w:val="none" w:sz="0" w:space="0" w:color="auto"/>
      </w:divBdr>
    </w:div>
    <w:div w:id="2079326817">
      <w:bodyDiv w:val="1"/>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
        <w:div w:id="201823">
          <w:marLeft w:val="0"/>
          <w:marRight w:val="0"/>
          <w:marTop w:val="0"/>
          <w:marBottom w:val="0"/>
          <w:divBdr>
            <w:top w:val="none" w:sz="0" w:space="0" w:color="auto"/>
            <w:left w:val="none" w:sz="0" w:space="0" w:color="auto"/>
            <w:bottom w:val="none" w:sz="0" w:space="0" w:color="auto"/>
            <w:right w:val="none" w:sz="0" w:space="0" w:color="auto"/>
          </w:divBdr>
        </w:div>
      </w:divsChild>
    </w:div>
    <w:div w:id="2081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tor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8C1E-8E06-4A4E-BE21-92D95FDF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8282</Words>
  <Characters>4721</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Sigita Tauriņa</dc:creator>
  <dc:description>Sigita. Taurina@zm.gov.lv, 67027363</dc:description>
  <cp:lastModifiedBy>Sanita Papinova</cp:lastModifiedBy>
  <cp:revision>3</cp:revision>
  <dcterms:created xsi:type="dcterms:W3CDTF">2020-11-05T09:36:00Z</dcterms:created>
  <dcterms:modified xsi:type="dcterms:W3CDTF">2020-11-06T12:13:00Z</dcterms:modified>
</cp:coreProperties>
</file>