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88E" w:rsidRDefault="00CA788E" w:rsidP="00CA788E">
      <w:pPr>
        <w:jc w:val="center"/>
        <w:rPr>
          <w:rFonts w:ascii="Times New Roman" w:hAnsi="Times New Roman" w:cs="Times New Roman"/>
          <w:b/>
          <w:sz w:val="28"/>
          <w:szCs w:val="24"/>
        </w:rPr>
      </w:pPr>
      <w:r w:rsidRPr="00CA788E">
        <w:rPr>
          <w:rFonts w:ascii="Times New Roman" w:hAnsi="Times New Roman" w:cs="Times New Roman"/>
          <w:b/>
          <w:sz w:val="28"/>
          <w:szCs w:val="24"/>
        </w:rPr>
        <w:t>Izdevumu aprēķins</w:t>
      </w:r>
    </w:p>
    <w:p w:rsidR="00AE0450" w:rsidRDefault="00AE0450" w:rsidP="00AE0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 xml:space="preserve">Civilais eksperts Reinis Janevics </w:t>
      </w:r>
    </w:p>
    <w:p w:rsidR="00AE0450" w:rsidRPr="00CA788E" w:rsidRDefault="00AE0450" w:rsidP="00AE045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64347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>finansējums periodam</w:t>
      </w:r>
      <w:r w:rsidRPr="00264347">
        <w:rPr>
          <w:rFonts w:ascii="Times New Roman" w:hAnsi="Times New Roman" w:cs="Times New Roman"/>
          <w:sz w:val="28"/>
          <w:szCs w:val="24"/>
        </w:rPr>
        <w:t xml:space="preserve"> 1</w:t>
      </w:r>
      <w:r>
        <w:rPr>
          <w:rFonts w:ascii="Times New Roman" w:hAnsi="Times New Roman" w:cs="Times New Roman"/>
          <w:sz w:val="28"/>
          <w:szCs w:val="24"/>
        </w:rPr>
        <w:t>0</w:t>
      </w:r>
      <w:r w:rsidRPr="00264347">
        <w:rPr>
          <w:rFonts w:ascii="Times New Roman" w:hAnsi="Times New Roman" w:cs="Times New Roman"/>
          <w:sz w:val="28"/>
          <w:szCs w:val="24"/>
        </w:rPr>
        <w:t>.12.2020.-</w:t>
      </w:r>
      <w:r>
        <w:rPr>
          <w:rFonts w:ascii="Times New Roman" w:hAnsi="Times New Roman" w:cs="Times New Roman"/>
          <w:sz w:val="28"/>
          <w:szCs w:val="24"/>
        </w:rPr>
        <w:t>09.12</w:t>
      </w:r>
      <w:r w:rsidRPr="00264347">
        <w:rPr>
          <w:rFonts w:ascii="Times New Roman" w:hAnsi="Times New Roman" w:cs="Times New Roman"/>
          <w:sz w:val="28"/>
          <w:szCs w:val="24"/>
        </w:rPr>
        <w:t>.2021.)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987"/>
        <w:gridCol w:w="5386"/>
        <w:gridCol w:w="1561"/>
        <w:gridCol w:w="1559"/>
      </w:tblGrid>
      <w:tr w:rsidR="00AE0450" w:rsidRPr="004325F5" w:rsidTr="00B07390">
        <w:trPr>
          <w:trHeight w:val="727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50" w:rsidRPr="004325F5" w:rsidRDefault="00AE0450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432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EKK</w:t>
            </w:r>
          </w:p>
        </w:tc>
        <w:tc>
          <w:tcPr>
            <w:tcW w:w="2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50" w:rsidRPr="004325F5" w:rsidRDefault="00AE0450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Izdevumu aprēķins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50" w:rsidRPr="004325F5" w:rsidRDefault="001C3EEA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Izdevumi 2020. gadā (no 10</w:t>
            </w:r>
            <w:r w:rsidR="00AE0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.12</w:t>
            </w:r>
            <w:r w:rsidR="00AE0450"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AE0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</w:t>
            </w:r>
            <w:r w:rsidR="00AE0450"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20.</w:t>
            </w:r>
            <w:r w:rsidR="00D04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līdz 31.12.2020.</w:t>
            </w:r>
            <w:r w:rsidR="00AE0450"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50" w:rsidRPr="004325F5" w:rsidRDefault="00AE0450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Izdevumi 2021. gadā</w:t>
            </w:r>
          </w:p>
          <w:p w:rsidR="00AE0450" w:rsidRPr="004325F5" w:rsidRDefault="001C3EEA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</w:t>
            </w:r>
            <w:r w:rsidR="00D04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no 01.01.20201.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līdz 09.12</w:t>
            </w:r>
            <w:r w:rsidR="00AE0450"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 w:rsidR="00AE045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</w:t>
            </w:r>
            <w:r w:rsidR="00AE0450"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21.)</w:t>
            </w:r>
          </w:p>
        </w:tc>
      </w:tr>
      <w:tr w:rsidR="00AE0450" w:rsidRPr="004325F5" w:rsidTr="00B07390">
        <w:trPr>
          <w:trHeight w:val="127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50" w:rsidRPr="004325F5" w:rsidRDefault="00AE0450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0450" w:rsidRPr="004325F5" w:rsidRDefault="00AE0450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50" w:rsidRPr="004325F5" w:rsidRDefault="00AE0450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50" w:rsidRPr="004325F5" w:rsidRDefault="00AE0450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AE0450" w:rsidRPr="004325F5" w:rsidTr="00B07390">
        <w:trPr>
          <w:trHeight w:val="33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50" w:rsidRPr="004325F5" w:rsidRDefault="00AE0450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50" w:rsidRPr="004325F5" w:rsidRDefault="00AE0450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50" w:rsidRPr="004325F5" w:rsidRDefault="00AC5D5E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2 526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50" w:rsidRPr="004325F5" w:rsidRDefault="00AC5D5E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41 502</w:t>
            </w:r>
          </w:p>
        </w:tc>
      </w:tr>
      <w:tr w:rsidR="00AE0450" w:rsidRPr="004325F5" w:rsidTr="00B07390">
        <w:trPr>
          <w:trHeight w:val="33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50" w:rsidRPr="004325F5" w:rsidRDefault="00AE0450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50" w:rsidRPr="004325F5" w:rsidRDefault="00AE0450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50" w:rsidRPr="004325F5" w:rsidRDefault="00AC5D5E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2 035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50" w:rsidRPr="004325F5" w:rsidRDefault="00AC5D5E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33 580</w:t>
            </w:r>
          </w:p>
        </w:tc>
      </w:tr>
      <w:tr w:rsidR="00AE0450" w:rsidRPr="004325F5" w:rsidTr="00B07390">
        <w:trPr>
          <w:trHeight w:val="33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50" w:rsidRPr="004325F5" w:rsidRDefault="00AE0450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50" w:rsidRPr="004325F5" w:rsidRDefault="00AE0450" w:rsidP="00B07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Atalgojums mēnesim 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432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(minimālās mēnešalgas apmērā) – 2020. gadā 430 </w:t>
            </w: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432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2021. gadā 500 </w:t>
            </w: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432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:rsidR="00AE0450" w:rsidRPr="004325F5" w:rsidRDefault="00AE0450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2020. gadā – 430 </w:t>
            </w:r>
            <w:r w:rsidR="00136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:20dd x 13dd</w:t>
            </w:r>
            <w:r w:rsidR="00C13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= </w:t>
            </w:r>
            <w:r w:rsidR="00D76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280</w:t>
            </w:r>
            <w:r w:rsidR="00C1354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,</w:t>
            </w:r>
          </w:p>
          <w:p w:rsidR="00AE0450" w:rsidRPr="004325F5" w:rsidRDefault="00AE0450" w:rsidP="00B07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2021. gadā – </w:t>
            </w:r>
            <w:r w:rsidR="00136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500 x 11 mēneši</w:t>
            </w:r>
            <w:r w:rsidR="001364B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 + (500:21dd x 7dd)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=</w:t>
            </w:r>
            <w:r w:rsidR="00D76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5500+166,67= 5667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 </w:t>
            </w: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50" w:rsidRPr="004325F5" w:rsidRDefault="00D768B2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280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50" w:rsidRPr="004325F5" w:rsidRDefault="00C1354E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</w:t>
            </w:r>
            <w:r w:rsidR="00D04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r w:rsidR="00D76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667</w:t>
            </w:r>
          </w:p>
        </w:tc>
      </w:tr>
      <w:tr w:rsidR="00AE0450" w:rsidRPr="004325F5" w:rsidTr="00B07390">
        <w:trPr>
          <w:trHeight w:val="33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50" w:rsidRPr="004325F5" w:rsidRDefault="00AE0450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50" w:rsidRPr="004325F5" w:rsidRDefault="00AE0450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Piemaksa par dalību starptautiskajā misijā </w:t>
            </w:r>
          </w:p>
          <w:p w:rsidR="00AE0450" w:rsidRPr="004325F5" w:rsidRDefault="00AE0450" w:rsidP="00B07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19 778 </w:t>
            </w: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(taktiskajam amata līmenim gadā), 1648,1</w:t>
            </w:r>
            <w:r w:rsidR="001D733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mēnesī, koeficients piemaksas aprēķināšanai - 1,5.</w:t>
            </w:r>
          </w:p>
          <w:p w:rsidR="00AE0450" w:rsidRPr="004325F5" w:rsidRDefault="008A7ECE" w:rsidP="00B07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2020. gadā - 1648,1</w:t>
            </w:r>
            <w:r w:rsidR="007E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x 1,5:31kd x 22kd=</w:t>
            </w:r>
            <w:r w:rsidR="00D04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D76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1755</w:t>
            </w:r>
            <w:r w:rsidR="00D04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 w:rsidR="00D04D70" w:rsidRPr="00D04D7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="00AE0450"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,</w:t>
            </w:r>
          </w:p>
          <w:p w:rsidR="00AE0450" w:rsidRPr="004325F5" w:rsidRDefault="00AE0450" w:rsidP="008A7E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2021. gadā – </w:t>
            </w:r>
            <w:r w:rsidR="008A7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1648,1</w:t>
            </w:r>
            <w:r w:rsidR="007E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x 1,5 x 11 mēneši</w:t>
            </w:r>
            <w:r w:rsidR="008A7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 + (1648,1</w:t>
            </w:r>
            <w:r w:rsidR="007E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</w:t>
            </w:r>
            <w:r w:rsidR="008A7EC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x 1,5 : 31kd x 9kd)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=</w:t>
            </w:r>
            <w:r w:rsidR="003255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27</w:t>
            </w:r>
            <w:r w:rsidR="007E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3255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194,</w:t>
            </w:r>
            <w:r w:rsidR="007E6D7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81</w:t>
            </w:r>
            <w:r w:rsidR="0032552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+717,75=</w:t>
            </w:r>
            <w:r w:rsidR="00D76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27 913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50" w:rsidRPr="004325F5" w:rsidRDefault="00D768B2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1 755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50" w:rsidRPr="004325F5" w:rsidRDefault="00D768B2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27 913</w:t>
            </w:r>
          </w:p>
        </w:tc>
      </w:tr>
      <w:tr w:rsidR="00AE0450" w:rsidRPr="004325F5" w:rsidTr="00B07390">
        <w:trPr>
          <w:trHeight w:val="33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50" w:rsidRPr="004325F5" w:rsidRDefault="00AE0450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50" w:rsidRPr="004325F5" w:rsidRDefault="00AE0450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valsts sociālās apdrošināšanas obligātās iemaksas, pabalsti un kompensācijas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50" w:rsidRPr="004325F5" w:rsidRDefault="00AC5D5E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491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50" w:rsidRPr="004325F5" w:rsidRDefault="00D768B2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7 922</w:t>
            </w:r>
          </w:p>
        </w:tc>
      </w:tr>
      <w:tr w:rsidR="00AE0450" w:rsidRPr="004325F5" w:rsidTr="00B07390">
        <w:trPr>
          <w:trHeight w:val="537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50" w:rsidRPr="004325F5" w:rsidRDefault="00AE0450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450" w:rsidRPr="004325F5" w:rsidRDefault="00AE0450" w:rsidP="00B07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valsts sociālās apdrošināšanas obligātās iemaksas 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(2020. gadā - 24.09%, 2021. gadā – 23.59%):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 </w:t>
            </w:r>
          </w:p>
          <w:p w:rsidR="00B53C51" w:rsidRDefault="00AE0450" w:rsidP="00B5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2020. gadā –</w:t>
            </w:r>
            <w:r w:rsidR="00AC5D5E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491</w:t>
            </w:r>
            <w:r w:rsidR="00C4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</w:p>
          <w:p w:rsidR="00AE0450" w:rsidRPr="004325F5" w:rsidRDefault="00AE0450" w:rsidP="00B53C5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2021. gadā – </w:t>
            </w:r>
            <w:r w:rsidR="00D768B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7 922</w:t>
            </w:r>
            <w:r w:rsidR="00C448A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50" w:rsidRPr="004325F5" w:rsidRDefault="00AC5D5E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491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50" w:rsidRPr="004325F5" w:rsidRDefault="00D768B2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7 922</w:t>
            </w:r>
          </w:p>
        </w:tc>
      </w:tr>
      <w:tr w:rsidR="00AE0450" w:rsidRPr="004325F5" w:rsidTr="00B07390">
        <w:trPr>
          <w:trHeight w:val="28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50" w:rsidRPr="004325F5" w:rsidRDefault="00AE0450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50" w:rsidRPr="008E3E9A" w:rsidRDefault="00AE0450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8E3E9A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50" w:rsidRPr="008E3E9A" w:rsidRDefault="009914C7" w:rsidP="00B0739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50" w:rsidRPr="008E3E9A" w:rsidRDefault="009914C7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1 452</w:t>
            </w:r>
          </w:p>
        </w:tc>
      </w:tr>
      <w:tr w:rsidR="00AE0450" w:rsidRPr="004325F5" w:rsidTr="00B07390">
        <w:trPr>
          <w:trHeight w:val="28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50" w:rsidRPr="004325F5" w:rsidRDefault="00AE0450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50" w:rsidRPr="008E3E9A" w:rsidRDefault="00AE0450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8E3E9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E0450" w:rsidRPr="008E3E9A" w:rsidRDefault="009914C7" w:rsidP="00B073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50" w:rsidRPr="008E3E9A" w:rsidRDefault="009914C7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1 452</w:t>
            </w:r>
          </w:p>
        </w:tc>
      </w:tr>
      <w:tr w:rsidR="00AE0450" w:rsidRPr="004325F5" w:rsidTr="00B07390">
        <w:trPr>
          <w:trHeight w:val="28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50" w:rsidRPr="004325F5" w:rsidRDefault="00AE0450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50" w:rsidRPr="004325F5" w:rsidRDefault="00AE0450" w:rsidP="00B073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04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Veselības apdrošināšana 1543 </w:t>
            </w:r>
            <w:proofErr w:type="spellStart"/>
            <w:r w:rsidRPr="00D04D70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u w:val="single"/>
                <w:lang w:eastAsia="lv-LV"/>
              </w:rPr>
              <w:t>euro</w:t>
            </w:r>
            <w:proofErr w:type="spellEnd"/>
            <w:r w:rsidRPr="00D04D7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 gadā atbilstoši EDSO noteiktajam apmēram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</w:t>
            </w:r>
            <w:r w:rsidRPr="0043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mēneša izmaksas – 128,58 </w:t>
            </w:r>
            <w:proofErr w:type="spellStart"/>
            <w:r w:rsidRPr="004325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43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kas ietver veselības apdrošināšanu, dzīvības apdrošināšanu un negadījumu invaliditātes apdrošināšanu): </w:t>
            </w:r>
          </w:p>
          <w:p w:rsidR="00AE0450" w:rsidRPr="004325F5" w:rsidRDefault="00AE0450" w:rsidP="00B073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2020. gadā: </w:t>
            </w:r>
            <w:r w:rsidRPr="004325F5">
              <w:rPr>
                <w:rFonts w:ascii="Times New Roman" w:eastAsia="Calibri" w:hAnsi="Times New Roman" w:cs="Times New Roman"/>
                <w:sz w:val="24"/>
                <w:szCs w:val="24"/>
              </w:rPr>
              <w:t>128,58 </w:t>
            </w:r>
            <w:r w:rsidR="00395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: 31kdx22kd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=</w:t>
            </w:r>
            <w:r w:rsidR="003950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9914C7">
              <w:rPr>
                <w:rFonts w:ascii="Times New Roman" w:eastAsia="Calibri" w:hAnsi="Times New Roman" w:cs="Times New Roman"/>
                <w:sz w:val="24"/>
                <w:szCs w:val="24"/>
              </w:rPr>
              <w:t>92</w:t>
            </w:r>
            <w:r w:rsidR="002B427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4325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4325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AE0450" w:rsidRPr="004325F5" w:rsidRDefault="00AE0450" w:rsidP="003950E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2021. gadā: </w:t>
            </w:r>
            <w:r w:rsidR="003950E6">
              <w:rPr>
                <w:rFonts w:ascii="Times New Roman" w:eastAsia="Calibri" w:hAnsi="Times New Roman" w:cs="Times New Roman"/>
                <w:sz w:val="24"/>
                <w:szCs w:val="24"/>
              </w:rPr>
              <w:t>(128,58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 11</w:t>
            </w:r>
            <w:r w:rsidRPr="0043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mēneši</w:t>
            </w:r>
            <w:r w:rsidR="003950E6">
              <w:rPr>
                <w:rFonts w:ascii="Times New Roman" w:eastAsia="Calibri" w:hAnsi="Times New Roman" w:cs="Times New Roman"/>
                <w:sz w:val="24"/>
                <w:szCs w:val="24"/>
              </w:rPr>
              <w:t>) + (128,58 : 31kd x 9kd)</w:t>
            </w:r>
            <w:r w:rsidR="009914C7">
              <w:rPr>
                <w:rFonts w:ascii="Times New Roman" w:eastAsia="Calibri" w:hAnsi="Times New Roman" w:cs="Times New Roman"/>
                <w:sz w:val="24"/>
                <w:szCs w:val="24"/>
              </w:rPr>
              <w:t>= 1414,38+ 37,33= 1452</w:t>
            </w:r>
            <w:r w:rsidR="002B4271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4325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4325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50" w:rsidRPr="004325F5" w:rsidRDefault="009914C7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92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E0450" w:rsidRPr="004325F5" w:rsidRDefault="009914C7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1 452</w:t>
            </w:r>
          </w:p>
        </w:tc>
      </w:tr>
      <w:tr w:rsidR="00AE0450" w:rsidRPr="004325F5" w:rsidTr="00B07390">
        <w:trPr>
          <w:trHeight w:val="33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50" w:rsidRPr="004325F5" w:rsidRDefault="00AE0450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E0450" w:rsidRPr="004325F5" w:rsidRDefault="00AE0450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50" w:rsidRPr="004325F5" w:rsidRDefault="000C498B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2 618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E0450" w:rsidRPr="004325F5" w:rsidRDefault="00201A73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42 954</w:t>
            </w:r>
          </w:p>
        </w:tc>
      </w:tr>
    </w:tbl>
    <w:p w:rsidR="00AE0450" w:rsidRDefault="00AE0450" w:rsidP="00AE0450">
      <w:pPr>
        <w:rPr>
          <w:rFonts w:ascii="Times New Roman" w:hAnsi="Times New Roman" w:cs="Times New Roman"/>
          <w:sz w:val="24"/>
          <w:szCs w:val="24"/>
        </w:rPr>
      </w:pPr>
    </w:p>
    <w:p w:rsidR="0048443C" w:rsidRDefault="0048443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8443C" w:rsidRDefault="0048443C" w:rsidP="004844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lastRenderedPageBreak/>
        <w:t xml:space="preserve">Civilais eksperts Pāvels Trifanovs </w:t>
      </w:r>
    </w:p>
    <w:p w:rsidR="0048443C" w:rsidRPr="00CA788E" w:rsidRDefault="0048443C" w:rsidP="0048443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264347">
        <w:rPr>
          <w:rFonts w:ascii="Times New Roman" w:hAnsi="Times New Roman" w:cs="Times New Roman"/>
          <w:sz w:val="28"/>
          <w:szCs w:val="24"/>
        </w:rPr>
        <w:t>(</w:t>
      </w:r>
      <w:r>
        <w:rPr>
          <w:rFonts w:ascii="Times New Roman" w:hAnsi="Times New Roman" w:cs="Times New Roman"/>
          <w:sz w:val="28"/>
          <w:szCs w:val="24"/>
        </w:rPr>
        <w:t>finansējums periodam</w:t>
      </w:r>
      <w:r w:rsidRPr="00264347">
        <w:rPr>
          <w:rFonts w:ascii="Times New Roman" w:hAnsi="Times New Roman" w:cs="Times New Roman"/>
          <w:sz w:val="28"/>
          <w:szCs w:val="24"/>
        </w:rPr>
        <w:t xml:space="preserve"> 01.12.2020.-30.11.2021.)</w:t>
      </w: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987"/>
        <w:gridCol w:w="5386"/>
        <w:gridCol w:w="1561"/>
        <w:gridCol w:w="1559"/>
      </w:tblGrid>
      <w:tr w:rsidR="0048443C" w:rsidRPr="004325F5" w:rsidTr="00B07390">
        <w:trPr>
          <w:trHeight w:val="727"/>
        </w:trPr>
        <w:tc>
          <w:tcPr>
            <w:tcW w:w="5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3C" w:rsidRPr="004325F5" w:rsidRDefault="0048443C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iCs/>
                <w:color w:val="000000" w:themeColor="text1"/>
                <w:sz w:val="24"/>
                <w:szCs w:val="24"/>
                <w:lang w:eastAsia="lv-LV"/>
              </w:rPr>
              <w:t> </w:t>
            </w:r>
            <w:r w:rsidRPr="00432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EKK</w:t>
            </w:r>
          </w:p>
        </w:tc>
        <w:tc>
          <w:tcPr>
            <w:tcW w:w="28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3C" w:rsidRPr="004325F5" w:rsidRDefault="0048443C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Izdevumu aprēķins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3C" w:rsidRPr="004325F5" w:rsidRDefault="0048443C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Izdevumi 2020. gadā (no 01.12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20.</w:t>
            </w:r>
            <w:r w:rsidR="00E84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līdz 31.12.2020.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)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3C" w:rsidRPr="004325F5" w:rsidRDefault="0048443C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Izdevumi 2021. gadā</w:t>
            </w:r>
          </w:p>
          <w:p w:rsidR="0048443C" w:rsidRPr="004325F5" w:rsidRDefault="0048443C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</w:t>
            </w:r>
            <w:r w:rsidR="00E8494C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no 01.01.2021.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līdz 30.11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21.)</w:t>
            </w:r>
          </w:p>
        </w:tc>
      </w:tr>
      <w:tr w:rsidR="0048443C" w:rsidRPr="004325F5" w:rsidTr="00B07390">
        <w:trPr>
          <w:trHeight w:val="127"/>
        </w:trPr>
        <w:tc>
          <w:tcPr>
            <w:tcW w:w="5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3C" w:rsidRPr="004325F5" w:rsidRDefault="0048443C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8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8443C" w:rsidRPr="004325F5" w:rsidRDefault="0048443C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3C" w:rsidRPr="004325F5" w:rsidRDefault="0048443C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3C" w:rsidRPr="004325F5" w:rsidRDefault="0048443C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</w:p>
        </w:tc>
      </w:tr>
      <w:tr w:rsidR="0048443C" w:rsidRPr="004325F5" w:rsidTr="00B07390">
        <w:trPr>
          <w:trHeight w:val="33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3C" w:rsidRPr="004325F5" w:rsidRDefault="0048443C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1000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3C" w:rsidRPr="004325F5" w:rsidRDefault="0048443C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Atlīdzība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3C" w:rsidRPr="004325F5" w:rsidRDefault="00EE1F9B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3 603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3C" w:rsidRPr="004325F5" w:rsidRDefault="0015236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40 408</w:t>
            </w:r>
          </w:p>
        </w:tc>
      </w:tr>
      <w:tr w:rsidR="0048443C" w:rsidRPr="004325F5" w:rsidTr="00B07390">
        <w:trPr>
          <w:trHeight w:val="33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3C" w:rsidRPr="004325F5" w:rsidRDefault="0048443C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1100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3C" w:rsidRPr="004325F5" w:rsidRDefault="0048443C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Atalgojums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3C" w:rsidRPr="004325F5" w:rsidRDefault="00EE1F9B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2 903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3C" w:rsidRPr="004325F5" w:rsidRDefault="0015236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32 695</w:t>
            </w:r>
          </w:p>
        </w:tc>
      </w:tr>
      <w:tr w:rsidR="0048443C" w:rsidRPr="004325F5" w:rsidTr="00B07390">
        <w:trPr>
          <w:trHeight w:val="33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3C" w:rsidRPr="004325F5" w:rsidRDefault="0048443C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3C" w:rsidRPr="004325F5" w:rsidRDefault="0048443C" w:rsidP="00B07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Atalgojums mēnesim 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Pr="00432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(minimālās mēnešalgas apmērā) – 2020. gadā 430 </w:t>
            </w: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432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 xml:space="preserve">, 2021. gadā 500 </w:t>
            </w: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lv-LV"/>
              </w:rPr>
              <w:t>euro</w:t>
            </w:r>
            <w:proofErr w:type="spellEnd"/>
            <w:r w:rsidRPr="004325F5">
              <w:rPr>
                <w:rFonts w:ascii="Times New Roman" w:eastAsia="Times New Roman" w:hAnsi="Times New Roman" w:cs="Times New Roman"/>
                <w:sz w:val="24"/>
                <w:szCs w:val="24"/>
                <w:lang w:eastAsia="lv-LV"/>
              </w:rPr>
              <w:t>:</w:t>
            </w:r>
          </w:p>
          <w:p w:rsidR="0048443C" w:rsidRPr="004325F5" w:rsidRDefault="0048443C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2020. gadā – 430 x 1 mēnesis = 430 </w:t>
            </w: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</w:p>
          <w:p w:rsidR="0048443C" w:rsidRPr="004325F5" w:rsidRDefault="0048443C" w:rsidP="00B07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2021. gadā – 500 x 11 mēneši 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= 5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500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3C" w:rsidRPr="004325F5" w:rsidRDefault="0048443C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430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3C" w:rsidRPr="004325F5" w:rsidRDefault="0048443C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5 500</w:t>
            </w:r>
          </w:p>
        </w:tc>
      </w:tr>
      <w:tr w:rsidR="0048443C" w:rsidRPr="004325F5" w:rsidTr="00B07390">
        <w:trPr>
          <w:trHeight w:val="33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3C" w:rsidRPr="004325F5" w:rsidRDefault="0048443C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3C" w:rsidRPr="004325F5" w:rsidRDefault="0048443C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Piemaksa par dalību starptautiskajā misijā </w:t>
            </w:r>
          </w:p>
          <w:p w:rsidR="0048443C" w:rsidRPr="004325F5" w:rsidRDefault="0048443C" w:rsidP="00B07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19 778 </w:t>
            </w: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(taktiskajam amata līmenim gadā), 1648,1</w:t>
            </w:r>
            <w:r w:rsidR="007133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mēnesī, koeficients piemaksas aprēķināšanai - 1,5.</w:t>
            </w:r>
          </w:p>
          <w:p w:rsidR="0048443C" w:rsidRPr="004325F5" w:rsidRDefault="0048443C" w:rsidP="00B07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2020. gadā – 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1648,1</w:t>
            </w:r>
            <w:r w:rsidR="007133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="00EE1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x 1,5 x 1 mēnesis  = 2473</w:t>
            </w:r>
            <w:r w:rsidR="007133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,</w:t>
            </w:r>
          </w:p>
          <w:p w:rsidR="0048443C" w:rsidRPr="004325F5" w:rsidRDefault="0048443C" w:rsidP="00B07390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2021. gadā – 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1648,1</w:t>
            </w:r>
            <w:r w:rsidR="007133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x 1,5 x 11 mēneši = 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r w:rsidR="00EE1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27 195</w:t>
            </w:r>
            <w:r w:rsidR="007133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</w:t>
            </w: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3C" w:rsidRPr="004325F5" w:rsidRDefault="00EE1F9B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2 473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3C" w:rsidRPr="004325F5" w:rsidRDefault="00EE1F9B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27 195</w:t>
            </w:r>
          </w:p>
        </w:tc>
      </w:tr>
      <w:tr w:rsidR="0048443C" w:rsidRPr="004325F5" w:rsidTr="00B07390">
        <w:trPr>
          <w:trHeight w:val="33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3C" w:rsidRPr="004325F5" w:rsidRDefault="0048443C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1200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3C" w:rsidRPr="004325F5" w:rsidRDefault="0048443C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valsts sociālās apdrošināšanas obligātās iemaksas, pabalsti un kompensācijas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3C" w:rsidRPr="004325F5" w:rsidRDefault="00EE1F9B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3C" w:rsidRPr="004325F5" w:rsidRDefault="0015236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7 713</w:t>
            </w:r>
          </w:p>
        </w:tc>
      </w:tr>
      <w:tr w:rsidR="0048443C" w:rsidRPr="004325F5" w:rsidTr="00B07390">
        <w:trPr>
          <w:trHeight w:val="537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3C" w:rsidRPr="004325F5" w:rsidRDefault="0048443C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8443C" w:rsidRPr="004325F5" w:rsidRDefault="0048443C" w:rsidP="00B07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valsts sociālās apdrošināšanas obligātās iemaksas 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(2020. gadā - 24.09%, 2021. gadā – 23.59%):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 xml:space="preserve"> </w:t>
            </w:r>
          </w:p>
          <w:p w:rsidR="00E8494C" w:rsidRDefault="0048443C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2020. gadā –</w:t>
            </w:r>
            <w:r w:rsidR="00EE1F9B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700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, </w:t>
            </w:r>
          </w:p>
          <w:p w:rsidR="0048443C" w:rsidRPr="004325F5" w:rsidRDefault="0048443C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2021. gadā – </w:t>
            </w:r>
            <w:r w:rsidR="0015236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7713</w:t>
            </w:r>
            <w:r w:rsidR="007133B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3C" w:rsidRPr="004325F5" w:rsidRDefault="00EE1F9B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700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3C" w:rsidRPr="004325F5" w:rsidRDefault="0015236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7 713</w:t>
            </w:r>
          </w:p>
        </w:tc>
      </w:tr>
      <w:tr w:rsidR="0048443C" w:rsidRPr="004325F5" w:rsidTr="00B07390">
        <w:trPr>
          <w:trHeight w:val="28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43C" w:rsidRPr="004325F5" w:rsidRDefault="0048443C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2000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3C" w:rsidRPr="004325F5" w:rsidRDefault="0048443C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Preces un pakalpojumi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3C" w:rsidRPr="00774F31" w:rsidRDefault="00152366" w:rsidP="00B07390">
            <w:pPr>
              <w:spacing w:after="0" w:line="240" w:lineRule="auto"/>
              <w:jc w:val="center"/>
              <w:rPr>
                <w:b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129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3C" w:rsidRPr="00774F31" w:rsidRDefault="0015236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lv-LV"/>
              </w:rPr>
              <w:t>1415</w:t>
            </w:r>
          </w:p>
        </w:tc>
      </w:tr>
      <w:tr w:rsidR="0048443C" w:rsidRPr="004325F5" w:rsidTr="00B07390">
        <w:trPr>
          <w:trHeight w:val="28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43C" w:rsidRPr="004325F5" w:rsidRDefault="0048443C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2200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3C" w:rsidRPr="004325F5" w:rsidRDefault="0048443C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Pakalpojumi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8443C" w:rsidRDefault="00152366" w:rsidP="00B07390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129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3C" w:rsidRPr="004325F5" w:rsidRDefault="0015236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1415</w:t>
            </w:r>
          </w:p>
        </w:tc>
      </w:tr>
      <w:tr w:rsidR="0048443C" w:rsidRPr="004325F5" w:rsidTr="00B07390">
        <w:trPr>
          <w:trHeight w:val="283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43C" w:rsidRPr="004325F5" w:rsidRDefault="0048443C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3C" w:rsidRPr="004325F5" w:rsidRDefault="0048443C" w:rsidP="00B073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Veselības apdrošināšana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1543 </w:t>
            </w:r>
            <w:proofErr w:type="spellStart"/>
            <w:r w:rsidRPr="004325F5"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lv-LV"/>
              </w:rPr>
              <w:t>euro</w:t>
            </w:r>
            <w:proofErr w:type="spellEnd"/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gadā 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u w:val="single"/>
                <w:lang w:eastAsia="lv-LV"/>
              </w:rPr>
              <w:t>atbilstoši EDSO noteiktajam apmēram</w:t>
            </w: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 xml:space="preserve"> (</w:t>
            </w:r>
            <w:r w:rsidRPr="0043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mēneša izmaksas – 128,58 </w:t>
            </w:r>
            <w:proofErr w:type="spellStart"/>
            <w:r w:rsidRPr="004325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43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kas ietver veselības apdrošināšanu, dzīvības apdrošināšanu un negadījumu invaliditātes apdrošināšanu): </w:t>
            </w:r>
          </w:p>
          <w:p w:rsidR="0048443C" w:rsidRPr="004325F5" w:rsidRDefault="0048443C" w:rsidP="00B0739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2020. gadā: </w:t>
            </w:r>
            <w:r w:rsidRPr="004325F5">
              <w:rPr>
                <w:rFonts w:ascii="Times New Roman" w:eastAsia="Calibri" w:hAnsi="Times New Roman" w:cs="Times New Roman"/>
                <w:sz w:val="24"/>
                <w:szCs w:val="24"/>
              </w:rPr>
              <w:t>128,58 </w:t>
            </w:r>
            <w:proofErr w:type="spellStart"/>
            <w:r w:rsidRPr="004325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43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2366">
              <w:rPr>
                <w:rFonts w:ascii="Times New Roman" w:eastAsia="Calibri" w:hAnsi="Times New Roman" w:cs="Times New Roman"/>
                <w:sz w:val="24"/>
                <w:szCs w:val="24"/>
              </w:rPr>
              <w:t>x 1 mēnesis= 129</w:t>
            </w:r>
            <w:r w:rsidRPr="004325F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4325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4325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,</w:t>
            </w:r>
          </w:p>
          <w:p w:rsidR="0048443C" w:rsidRPr="004325F5" w:rsidRDefault="0048443C" w:rsidP="00B0739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2021. gadā: </w:t>
            </w:r>
            <w:r w:rsidRPr="004325F5">
              <w:rPr>
                <w:rFonts w:ascii="Times New Roman" w:eastAsia="Calibri" w:hAnsi="Times New Roman" w:cs="Times New Roman"/>
                <w:sz w:val="24"/>
                <w:szCs w:val="24"/>
              </w:rPr>
              <w:t>128,58 </w:t>
            </w:r>
            <w:proofErr w:type="spellStart"/>
            <w:r w:rsidRPr="004325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x 11</w:t>
            </w:r>
            <w:r w:rsidRPr="004325F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mēneši= 1</w:t>
            </w:r>
            <w:r w:rsidR="00152366">
              <w:rPr>
                <w:rFonts w:ascii="Times New Roman" w:eastAsia="Calibri" w:hAnsi="Times New Roman" w:cs="Times New Roman"/>
                <w:sz w:val="24"/>
                <w:szCs w:val="24"/>
              </w:rPr>
              <w:t> 415</w:t>
            </w:r>
            <w:r w:rsidRPr="004325F5"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proofErr w:type="spellStart"/>
            <w:r w:rsidRPr="004325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euro</w:t>
            </w:r>
            <w:proofErr w:type="spellEnd"/>
            <w:r w:rsidRPr="004325F5">
              <w:rPr>
                <w:rFonts w:ascii="Times New Roman" w:eastAsia="Calibri" w:hAnsi="Times New Roman" w:cs="Times New Roman"/>
                <w:i/>
                <w:sz w:val="24"/>
                <w:szCs w:val="24"/>
              </w:rPr>
              <w:t>.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3C" w:rsidRPr="004325F5" w:rsidRDefault="0015236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129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443C" w:rsidRPr="004325F5" w:rsidRDefault="0015236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1415</w:t>
            </w:r>
          </w:p>
        </w:tc>
      </w:tr>
      <w:tr w:rsidR="0048443C" w:rsidRPr="004325F5" w:rsidTr="00B07390">
        <w:trPr>
          <w:trHeight w:val="330"/>
        </w:trPr>
        <w:tc>
          <w:tcPr>
            <w:tcW w:w="5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3C" w:rsidRPr="004325F5" w:rsidRDefault="0048443C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lv-LV"/>
              </w:rPr>
              <w:t> </w:t>
            </w:r>
          </w:p>
        </w:tc>
        <w:tc>
          <w:tcPr>
            <w:tcW w:w="28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8443C" w:rsidRPr="004325F5" w:rsidRDefault="0048443C" w:rsidP="00B0739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 w:rsidRPr="004325F5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KOPĀ:</w:t>
            </w:r>
          </w:p>
        </w:tc>
        <w:tc>
          <w:tcPr>
            <w:tcW w:w="8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43C" w:rsidRPr="004325F5" w:rsidRDefault="0015236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3 732</w:t>
            </w:r>
          </w:p>
        </w:tc>
        <w:tc>
          <w:tcPr>
            <w:tcW w:w="8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8443C" w:rsidRPr="004325F5" w:rsidRDefault="00152366" w:rsidP="00B0739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lv-LV"/>
              </w:rPr>
              <w:t>41 823</w:t>
            </w:r>
          </w:p>
        </w:tc>
      </w:tr>
    </w:tbl>
    <w:p w:rsidR="0048443C" w:rsidRDefault="0048443C" w:rsidP="0048443C">
      <w:pPr>
        <w:rPr>
          <w:rFonts w:ascii="Times New Roman" w:hAnsi="Times New Roman" w:cs="Times New Roman"/>
          <w:sz w:val="24"/>
          <w:szCs w:val="24"/>
        </w:rPr>
      </w:pPr>
    </w:p>
    <w:p w:rsidR="00AE0450" w:rsidRDefault="00AE0450" w:rsidP="005555F0">
      <w:pPr>
        <w:rPr>
          <w:rFonts w:ascii="Times New Roman" w:hAnsi="Times New Roman" w:cs="Times New Roman"/>
          <w:sz w:val="24"/>
          <w:szCs w:val="24"/>
        </w:rPr>
      </w:pPr>
    </w:p>
    <w:p w:rsidR="005555F0" w:rsidRDefault="005555F0" w:rsidP="008E6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Ārlietu ministrs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8E60C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E. Rinkēvičs</w:t>
      </w:r>
    </w:p>
    <w:p w:rsidR="008E60C0" w:rsidRDefault="008E60C0" w:rsidP="008E60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E60C0" w:rsidRPr="008E60C0" w:rsidRDefault="008E60C0" w:rsidP="008E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E60C0" w:rsidRDefault="008E60C0" w:rsidP="008E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61F2" w:rsidRPr="008E60C0" w:rsidRDefault="007661F2" w:rsidP="008E60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555F0" w:rsidRDefault="008E60C0" w:rsidP="008E60C0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V.Pastare, 67015920</w:t>
      </w:r>
    </w:p>
    <w:p w:rsidR="00D63DA4" w:rsidRDefault="008E60C0" w:rsidP="007661F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valda.pastare@mfa.gov.lv</w:t>
      </w:r>
    </w:p>
    <w:p w:rsidR="008E60C0" w:rsidRPr="00D63DA4" w:rsidRDefault="00D63DA4" w:rsidP="00D63DA4">
      <w:pPr>
        <w:tabs>
          <w:tab w:val="left" w:pos="10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</w:p>
    <w:sectPr w:rsidR="008E60C0" w:rsidRPr="00D63DA4" w:rsidSect="008814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1134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C69" w:rsidRDefault="00971C69" w:rsidP="005B5C5A">
      <w:pPr>
        <w:spacing w:after="0" w:line="240" w:lineRule="auto"/>
      </w:pPr>
      <w:r>
        <w:separator/>
      </w:r>
    </w:p>
  </w:endnote>
  <w:endnote w:type="continuationSeparator" w:id="0">
    <w:p w:rsidR="00971C69" w:rsidRDefault="00971C69" w:rsidP="005B5C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E6E" w:rsidRDefault="003F3E6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E16D0" w:rsidRPr="000E16D0" w:rsidRDefault="00A617B8">
    <w:pPr>
      <w:pStyle w:val="Foo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AManotp_</w:t>
    </w:r>
    <w:r w:rsidR="00AB39AB">
      <w:rPr>
        <w:rFonts w:ascii="Times New Roman" w:hAnsi="Times New Roman" w:cs="Times New Roman"/>
        <w:sz w:val="20"/>
        <w:szCs w:val="20"/>
      </w:rPr>
      <w:t>10</w:t>
    </w:r>
    <w:bookmarkStart w:id="0" w:name="_GoBack"/>
    <w:bookmarkEnd w:id="0"/>
    <w:r w:rsidR="002075F3">
      <w:rPr>
        <w:rFonts w:ascii="Times New Roman" w:hAnsi="Times New Roman" w:cs="Times New Roman"/>
        <w:sz w:val="20"/>
        <w:szCs w:val="20"/>
      </w:rPr>
      <w:t>1</w:t>
    </w:r>
    <w:r w:rsidR="00801FDA">
      <w:rPr>
        <w:rFonts w:ascii="Times New Roman" w:hAnsi="Times New Roman" w:cs="Times New Roman"/>
        <w:sz w:val="20"/>
        <w:szCs w:val="20"/>
      </w:rPr>
      <w:t>1</w:t>
    </w:r>
    <w:r w:rsidR="0006664E">
      <w:rPr>
        <w:rFonts w:ascii="Times New Roman" w:hAnsi="Times New Roman" w:cs="Times New Roman"/>
        <w:sz w:val="20"/>
        <w:szCs w:val="20"/>
      </w:rPr>
      <w:t>20_CivEksp_EDSO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E6E" w:rsidRDefault="003F3E6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C69" w:rsidRDefault="00971C69" w:rsidP="005B5C5A">
      <w:pPr>
        <w:spacing w:after="0" w:line="240" w:lineRule="auto"/>
      </w:pPr>
      <w:r>
        <w:separator/>
      </w:r>
    </w:p>
  </w:footnote>
  <w:footnote w:type="continuationSeparator" w:id="0">
    <w:p w:rsidR="00971C69" w:rsidRDefault="00971C69" w:rsidP="005B5C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E6E" w:rsidRDefault="003F3E6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5C5A" w:rsidRDefault="005B5C5A" w:rsidP="005B5C5A">
    <w:pPr>
      <w:pStyle w:val="Header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Pielikums</w:t>
    </w:r>
  </w:p>
  <w:p w:rsidR="005B5C5A" w:rsidRPr="005B5C5A" w:rsidRDefault="005B5C5A" w:rsidP="00096E7B">
    <w:pPr>
      <w:pStyle w:val="Header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Ministru kabineta rīkojuma projekta “</w:t>
    </w:r>
    <w:r w:rsidRPr="005B5C5A">
      <w:rPr>
        <w:rFonts w:ascii="Times New Roman" w:hAnsi="Times New Roman" w:cs="Times New Roman"/>
        <w:i/>
        <w:sz w:val="20"/>
        <w:szCs w:val="20"/>
      </w:rPr>
      <w:t>Par civil</w:t>
    </w:r>
    <w:r w:rsidR="004A3882">
      <w:rPr>
        <w:rFonts w:ascii="Times New Roman" w:hAnsi="Times New Roman" w:cs="Times New Roman"/>
        <w:i/>
        <w:sz w:val="20"/>
        <w:szCs w:val="20"/>
      </w:rPr>
      <w:t>o</w:t>
    </w:r>
    <w:r w:rsidRPr="005B5C5A">
      <w:rPr>
        <w:rFonts w:ascii="Times New Roman" w:hAnsi="Times New Roman" w:cs="Times New Roman"/>
        <w:i/>
        <w:sz w:val="20"/>
        <w:szCs w:val="20"/>
      </w:rPr>
      <w:t xml:space="preserve"> ekspert</w:t>
    </w:r>
    <w:r w:rsidR="004A3882">
      <w:rPr>
        <w:rFonts w:ascii="Times New Roman" w:hAnsi="Times New Roman" w:cs="Times New Roman"/>
        <w:i/>
        <w:sz w:val="20"/>
        <w:szCs w:val="20"/>
      </w:rPr>
      <w:t>u</w:t>
    </w:r>
    <w:r w:rsidRPr="005B5C5A">
      <w:rPr>
        <w:rFonts w:ascii="Times New Roman" w:hAnsi="Times New Roman" w:cs="Times New Roman"/>
        <w:i/>
        <w:sz w:val="20"/>
        <w:szCs w:val="20"/>
      </w:rPr>
      <w:t xml:space="preserve"> dalības laika pagarināšanu Eiropas Drošības un sadarbības organizācijas Speciālajā novērošanas misijā Ukrainā</w:t>
    </w:r>
    <w:r>
      <w:rPr>
        <w:rFonts w:ascii="Times New Roman" w:hAnsi="Times New Roman" w:cs="Times New Roman"/>
        <w:i/>
        <w:sz w:val="20"/>
        <w:szCs w:val="20"/>
      </w:rPr>
      <w:t>” sākotnējās ietekmes novērtējuma ziņojumam (anotācijai)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3E6E" w:rsidRDefault="003F3E6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AD6C98"/>
    <w:multiLevelType w:val="hybridMultilevel"/>
    <w:tmpl w:val="B3020B1C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0CEA"/>
    <w:rsid w:val="00011E52"/>
    <w:rsid w:val="000166A3"/>
    <w:rsid w:val="00043AB3"/>
    <w:rsid w:val="00056757"/>
    <w:rsid w:val="0006664E"/>
    <w:rsid w:val="00090E78"/>
    <w:rsid w:val="00096E7B"/>
    <w:rsid w:val="000A65BC"/>
    <w:rsid w:val="000B3586"/>
    <w:rsid w:val="000C498B"/>
    <w:rsid w:val="000E16D0"/>
    <w:rsid w:val="00106BC3"/>
    <w:rsid w:val="0011749B"/>
    <w:rsid w:val="00131DC9"/>
    <w:rsid w:val="001364BE"/>
    <w:rsid w:val="00152366"/>
    <w:rsid w:val="00187670"/>
    <w:rsid w:val="00196313"/>
    <w:rsid w:val="001A5148"/>
    <w:rsid w:val="001A5975"/>
    <w:rsid w:val="001B7FDC"/>
    <w:rsid w:val="001C3EEA"/>
    <w:rsid w:val="001D733B"/>
    <w:rsid w:val="001F2993"/>
    <w:rsid w:val="00201A73"/>
    <w:rsid w:val="002075F3"/>
    <w:rsid w:val="0021525B"/>
    <w:rsid w:val="0024135C"/>
    <w:rsid w:val="0025600C"/>
    <w:rsid w:val="00256CED"/>
    <w:rsid w:val="00264347"/>
    <w:rsid w:val="00265FE5"/>
    <w:rsid w:val="002A4BFA"/>
    <w:rsid w:val="002A59F9"/>
    <w:rsid w:val="002B1E06"/>
    <w:rsid w:val="002B4271"/>
    <w:rsid w:val="002B5EA9"/>
    <w:rsid w:val="002E5274"/>
    <w:rsid w:val="002F213E"/>
    <w:rsid w:val="003030D2"/>
    <w:rsid w:val="00316F75"/>
    <w:rsid w:val="00325527"/>
    <w:rsid w:val="00332842"/>
    <w:rsid w:val="00337DA2"/>
    <w:rsid w:val="0035399A"/>
    <w:rsid w:val="003720B4"/>
    <w:rsid w:val="00375B49"/>
    <w:rsid w:val="003877A5"/>
    <w:rsid w:val="003950E6"/>
    <w:rsid w:val="003B193D"/>
    <w:rsid w:val="003F3814"/>
    <w:rsid w:val="003F3E6E"/>
    <w:rsid w:val="0043171A"/>
    <w:rsid w:val="004325F5"/>
    <w:rsid w:val="00466CF4"/>
    <w:rsid w:val="0048443C"/>
    <w:rsid w:val="00493B5E"/>
    <w:rsid w:val="004950D7"/>
    <w:rsid w:val="004A3882"/>
    <w:rsid w:val="004E48B7"/>
    <w:rsid w:val="005217D2"/>
    <w:rsid w:val="00521D95"/>
    <w:rsid w:val="00542F3C"/>
    <w:rsid w:val="005555F0"/>
    <w:rsid w:val="00572638"/>
    <w:rsid w:val="005738D0"/>
    <w:rsid w:val="005B3280"/>
    <w:rsid w:val="005B5C5A"/>
    <w:rsid w:val="005B719D"/>
    <w:rsid w:val="005C6975"/>
    <w:rsid w:val="005D2495"/>
    <w:rsid w:val="00605928"/>
    <w:rsid w:val="0060750D"/>
    <w:rsid w:val="00610A58"/>
    <w:rsid w:val="006672A1"/>
    <w:rsid w:val="006733B1"/>
    <w:rsid w:val="006735EA"/>
    <w:rsid w:val="00687D1B"/>
    <w:rsid w:val="006C026A"/>
    <w:rsid w:val="006C0D7D"/>
    <w:rsid w:val="006C3964"/>
    <w:rsid w:val="007133BA"/>
    <w:rsid w:val="007142EB"/>
    <w:rsid w:val="00732CB1"/>
    <w:rsid w:val="00735347"/>
    <w:rsid w:val="007456BA"/>
    <w:rsid w:val="00753434"/>
    <w:rsid w:val="00756E36"/>
    <w:rsid w:val="00763A6E"/>
    <w:rsid w:val="007661F2"/>
    <w:rsid w:val="007730D1"/>
    <w:rsid w:val="00773A05"/>
    <w:rsid w:val="00774F31"/>
    <w:rsid w:val="007947AE"/>
    <w:rsid w:val="007A1F4C"/>
    <w:rsid w:val="007B655A"/>
    <w:rsid w:val="007B78E7"/>
    <w:rsid w:val="007C642E"/>
    <w:rsid w:val="007E1480"/>
    <w:rsid w:val="007E40E5"/>
    <w:rsid w:val="007E6D7E"/>
    <w:rsid w:val="00801FDA"/>
    <w:rsid w:val="00845EF8"/>
    <w:rsid w:val="00861AF6"/>
    <w:rsid w:val="0086241D"/>
    <w:rsid w:val="00862707"/>
    <w:rsid w:val="00863711"/>
    <w:rsid w:val="00866D39"/>
    <w:rsid w:val="00873D65"/>
    <w:rsid w:val="008746B3"/>
    <w:rsid w:val="00881421"/>
    <w:rsid w:val="008837EE"/>
    <w:rsid w:val="008A5769"/>
    <w:rsid w:val="008A7ECE"/>
    <w:rsid w:val="008B424B"/>
    <w:rsid w:val="008E0930"/>
    <w:rsid w:val="008E3E9A"/>
    <w:rsid w:val="008E48F2"/>
    <w:rsid w:val="008E60C0"/>
    <w:rsid w:val="00904500"/>
    <w:rsid w:val="00916B61"/>
    <w:rsid w:val="00923F44"/>
    <w:rsid w:val="00930392"/>
    <w:rsid w:val="0094000E"/>
    <w:rsid w:val="0094507D"/>
    <w:rsid w:val="0096294A"/>
    <w:rsid w:val="00971C69"/>
    <w:rsid w:val="009914C7"/>
    <w:rsid w:val="009B02B7"/>
    <w:rsid w:val="009D1078"/>
    <w:rsid w:val="009F594A"/>
    <w:rsid w:val="00A34125"/>
    <w:rsid w:val="00A562B9"/>
    <w:rsid w:val="00A617B8"/>
    <w:rsid w:val="00A63909"/>
    <w:rsid w:val="00A75338"/>
    <w:rsid w:val="00A92181"/>
    <w:rsid w:val="00AA1B1E"/>
    <w:rsid w:val="00AB16D4"/>
    <w:rsid w:val="00AB39AB"/>
    <w:rsid w:val="00AC5D5E"/>
    <w:rsid w:val="00AD31C4"/>
    <w:rsid w:val="00AD3D4E"/>
    <w:rsid w:val="00AE0450"/>
    <w:rsid w:val="00B14AF8"/>
    <w:rsid w:val="00B227B2"/>
    <w:rsid w:val="00B500E1"/>
    <w:rsid w:val="00B53C51"/>
    <w:rsid w:val="00B806D7"/>
    <w:rsid w:val="00B93080"/>
    <w:rsid w:val="00BD34CC"/>
    <w:rsid w:val="00BE76D7"/>
    <w:rsid w:val="00C04096"/>
    <w:rsid w:val="00C11FAD"/>
    <w:rsid w:val="00C1354E"/>
    <w:rsid w:val="00C261B4"/>
    <w:rsid w:val="00C30FF2"/>
    <w:rsid w:val="00C321D0"/>
    <w:rsid w:val="00C35736"/>
    <w:rsid w:val="00C448A9"/>
    <w:rsid w:val="00CA788E"/>
    <w:rsid w:val="00CD40E1"/>
    <w:rsid w:val="00CD41CC"/>
    <w:rsid w:val="00CE42F7"/>
    <w:rsid w:val="00D04D70"/>
    <w:rsid w:val="00D1703C"/>
    <w:rsid w:val="00D22CC5"/>
    <w:rsid w:val="00D2431D"/>
    <w:rsid w:val="00D450D6"/>
    <w:rsid w:val="00D55AEB"/>
    <w:rsid w:val="00D60461"/>
    <w:rsid w:val="00D61E31"/>
    <w:rsid w:val="00D63DA4"/>
    <w:rsid w:val="00D768B2"/>
    <w:rsid w:val="00D80CEA"/>
    <w:rsid w:val="00D90B70"/>
    <w:rsid w:val="00DA255C"/>
    <w:rsid w:val="00DA3EB4"/>
    <w:rsid w:val="00DB1886"/>
    <w:rsid w:val="00DB74EE"/>
    <w:rsid w:val="00DD0611"/>
    <w:rsid w:val="00E03D3C"/>
    <w:rsid w:val="00E2443B"/>
    <w:rsid w:val="00E62338"/>
    <w:rsid w:val="00E665DA"/>
    <w:rsid w:val="00E8494C"/>
    <w:rsid w:val="00EB1C0E"/>
    <w:rsid w:val="00EC0682"/>
    <w:rsid w:val="00EE13EE"/>
    <w:rsid w:val="00EE1F9B"/>
    <w:rsid w:val="00F05CCF"/>
    <w:rsid w:val="00F84292"/>
    <w:rsid w:val="00FD01FB"/>
    <w:rsid w:val="00FF7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4D606C4"/>
  <w15:chartTrackingRefBased/>
  <w15:docId w15:val="{4848917A-23FF-4730-A180-F597B1CC97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0CE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E13EE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294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294A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5C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B5C5A"/>
  </w:style>
  <w:style w:type="paragraph" w:styleId="Footer">
    <w:name w:val="footer"/>
    <w:basedOn w:val="Normal"/>
    <w:link w:val="FooterChar"/>
    <w:uiPriority w:val="99"/>
    <w:unhideWhenUsed/>
    <w:rsid w:val="005B5C5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B5C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18" Type="http://schemas.openxmlformats.org/officeDocument/2006/relationships/customXml" Target="../customXml/item4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customXml" Target="../customXml/item1.xml"/><Relationship Id="rId10" Type="http://schemas.openxmlformats.org/officeDocument/2006/relationships/footer" Target="footer2.xml"/><Relationship Id="rId19" Type="http://schemas.openxmlformats.org/officeDocument/2006/relationships/customXml" Target="../customXml/item5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UniqueIdEventReceiverAdded</Name>
    <Synchronization>Synchronous</Synchronization>
    <Type>10001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UniqueIdEventReceiverUpdated</Name>
    <Synchronization>Synchronous</Synchronization>
    <Type>10002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  <Receiver>
    <Name>UniqueIdEventReceiverDeleting</Name>
    <Synchronization>Synchronous</Synchronization>
    <Type>3</Type>
    <SequenceNumber>11000</SequenceNumber>
    <Assembly>LTT.RelatedListItems, Version=1.0.0.0, Culture=neutral, PublicKeyToken=5eefd3befc9c1ada</Assembly>
    <Class>LTT.RelatedListItems.EventReceivers.UniqueIdEventReceiver</Class>
    <Data/>
    <Filter/>
  </Receiver>
</spe:Receivers>
</file>

<file path=customXml/item3.xml><?xml version="1.0" encoding="utf-8"?>
<?mso-contentType ?>
<SharedContentType xmlns="Microsoft.SharePoint.Taxonomy.ContentTypeSync" SourceId="05fd8e5c-e166-4372-bd4c-18511f509f6b" ContentTypeId="0x010100B1C2858224DA4374904E017A8E9DA548" PreviousValue="false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Brīvā forma" ma:contentTypeID="0x010100B1C2858224DA4374904E017A8E9DA548009C469DFE2E873149BE8C9927BB7AB36A" ma:contentTypeVersion="332" ma:contentTypeDescription="Izveidot jaunu dokumentu." ma:contentTypeScope="" ma:versionID="781d69a6c67b316b0ae2b39b9fbfefee">
  <xsd:schema xmlns:xsd="http://www.w3.org/2001/XMLSchema" xmlns:xs="http://www.w3.org/2001/XMLSchema" xmlns:p="http://schemas.microsoft.com/office/2006/metadata/properties" xmlns:ns2="868a9e47-9582-4ad3-b31f-392ce2da298b" xmlns:ns3="801ff49e-5150-41f0-9cd7-015d16134d38" xmlns:ns4="21a93588-6fe8-41e9-94dc-424b783ca979" xmlns:ns5="aaa33240-aed4-492d-84f2-cf9262a9abbc" targetNamespace="http://schemas.microsoft.com/office/2006/metadata/properties" ma:root="true" ma:fieldsID="f45b362e4fca73916e94cda252ebf7ee" ns2:_="" ns3:_="" ns4:_="" ns5:_="">
    <xsd:import namespace="868a9e47-9582-4ad3-b31f-392ce2da298b"/>
    <xsd:import namespace="801ff49e-5150-41f0-9cd7-015d16134d38"/>
    <xsd:import namespace="21a93588-6fe8-41e9-94dc-424b783ca979"/>
    <xsd:import namespace="aaa33240-aed4-492d-84f2-cf9262a9abbc"/>
    <xsd:element name="properties">
      <xsd:complexType>
        <xsd:sequence>
          <xsd:element name="documentManagement">
            <xsd:complexType>
              <xsd:all>
                <xsd:element ref="ns2:amPiekluvesLimenis" minOccurs="0"/>
                <xsd:element ref="ns3:amKonfTermins" minOccurs="0"/>
                <xsd:element ref="ns3:amPiekluvesLimenaPamatojums" minOccurs="0"/>
                <xsd:element ref="ns4:aee6b300c46d41ecb957189889b62b92" minOccurs="0"/>
                <xsd:element ref="ns4:TaxCatchAll" minOccurs="0"/>
                <xsd:element ref="ns4:TaxCatchAllLabel" minOccurs="0"/>
                <xsd:element ref="ns3:amNumurs" minOccurs="0"/>
                <xsd:element ref="ns3:amRegistresanasDatums" minOccurs="0"/>
                <xsd:element ref="ns3:amLietasNumurs" minOccurs="0"/>
                <xsd:element ref="ns3:amDokRoutingState" minOccurs="0"/>
                <xsd:element ref="ns3:amDokParakstitaji" minOccurs="0"/>
                <xsd:element ref="ns3:amSagatavotajs" minOccurs="0"/>
                <xsd:element ref="ns3:amLidzautori" minOccurs="0"/>
                <xsd:element ref="ns5:LTT_UniqueId" minOccurs="0"/>
                <xsd:element ref="ns5:LTT_RelatedDocumentsField" minOccurs="0"/>
                <xsd:element ref="ns3:amPiezimes" minOccurs="0"/>
                <xsd:element ref="ns3:amDokPielikumi" minOccurs="0"/>
                <xsd:element ref="ns3:amAdresats" minOccurs="0"/>
                <xsd:element ref="ns2:amIerobezotaPieejamiba" minOccurs="0"/>
                <xsd:element ref="ns2:amDienestaVajadzibam" minOccurs="0"/>
                <xsd:element ref="ns3:amDokumentaIndeks" minOccurs="0"/>
                <xsd:element ref="ns3:amDokSaturs" minOccurs="0"/>
                <xsd:element ref="ns4:n85de85c44494d77850ec883bf791ea1" minOccurs="0"/>
                <xsd:element ref="ns3:amLapuSkai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8a9e47-9582-4ad3-b31f-392ce2da298b" elementFormDefault="qualified">
    <xsd:import namespace="http://schemas.microsoft.com/office/2006/documentManagement/types"/>
    <xsd:import namespace="http://schemas.microsoft.com/office/infopath/2007/PartnerControls"/>
    <xsd:element name="amPiekluvesLimenis" ma:index="8" nillable="true" ma:displayName="Pieejamība" ma:description="Pagaidu lauks ar aprēķinātu pieejamības vērtību" ma:hidden="true" ma:internalName="amPiekluvesLimenis" ma:readOnly="true">
      <xsd:simpleType>
        <xsd:restriction base="dms:Text">
          <xsd:maxLength value="255"/>
        </xsd:restriction>
      </xsd:simpleType>
    </xsd:element>
    <xsd:element name="amIerobezotaPieejamiba" ma:index="27" nillable="true" ma:displayName="Tikai tiem, kam vajadzība zināt" ma:default="Nē" ma:description="" ma:format="Dropdown" ma:internalName="amIerobezotaPieejamiba" ma:readOnly="false">
      <xsd:simpleType>
        <xsd:restriction base="dms:Choice">
          <xsd:enumeration value="Jā"/>
          <xsd:enumeration value="Nē"/>
        </xsd:restriction>
      </xsd:simpleType>
    </xsd:element>
    <xsd:element name="amDienestaVajadzibam" ma:index="28" nillable="true" ma:displayName="Dienesta vajadzībām" ma:default="Nē" ma:description="" ma:format="Dropdown" ma:internalName="amDienestaVajadzibam" ma:readOnly="false">
      <xsd:simpleType>
        <xsd:restriction base="dms:Choice">
          <xsd:enumeration value="Jā"/>
          <xsd:enumeration value="Nē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1ff49e-5150-41f0-9cd7-015d16134d38" elementFormDefault="qualified">
    <xsd:import namespace="http://schemas.microsoft.com/office/2006/documentManagement/types"/>
    <xsd:import namespace="http://schemas.microsoft.com/office/infopath/2007/PartnerControls"/>
    <xsd:element name="amKonfTermins" ma:index="9" nillable="true" ma:displayName="Statusa pārskatīšanas laiks" ma:description="" ma:format="DateOnly" ma:hidden="true" ma:internalName="amKonfTermins" ma:readOnly="true">
      <xsd:simpleType>
        <xsd:restriction base="dms:DateTime"/>
      </xsd:simpleType>
    </xsd:element>
    <xsd:element name="amPiekluvesLimenaPamatojums" ma:index="10" nillable="true" ma:displayName="Ierobežotas pieejamības pamatojums" ma:description="" ma:hidden="true" ma:internalName="amPiekluvesLimenaPamatojums" ma:readOnly="true">
      <xsd:simpleType>
        <xsd:restriction base="dms:Choice">
          <xsd:enumeration value=""/>
          <xsd:enumeration value=""/>
          <xsd:enumeration value=""/>
          <xsd:enumeration value=""/>
          <xsd:enumeration value="Noteikts ar likumu"/>
          <xsd:enumeration value="Paredzēta un noteikta iestādes iekšējai lietošanai"/>
          <xsd:enumeration value="Komercnoslēpums"/>
          <xsd:enumeration value="Par fiziskās personas privāto dzīvi"/>
          <xsd:enumeration value="Attiecas uz atestācijas, konkursu u.c. līdzīga rakstura novērtējumu procesu"/>
          <xsd:enumeration value="Dienesta vajadzībām"/>
          <xsd:enumeration value="NATO informācija &quot;NATO UNCLASSIFIED&quot;"/>
          <xsd:enumeration value="ES informācija &quot;LIMITE&quot;"/>
        </xsd:restriction>
      </xsd:simpleType>
    </xsd:element>
    <xsd:element name="amNumurs" ma:index="15" nillable="true" ma:displayName="Reģistrācijas numurs" ma:description="" ma:hidden="true" ma:internalName="amNumurs" ma:readOnly="true">
      <xsd:simpleType>
        <xsd:restriction base="dms:Text">
          <xsd:maxLength value="255"/>
        </xsd:restriction>
      </xsd:simpleType>
    </xsd:element>
    <xsd:element name="amRegistresanasDatums" ma:index="16" nillable="true" ma:displayName="Reģistrācijas datums" ma:description="" ma:format="DateOnly" ma:hidden="true" ma:internalName="amRegistresanasDatums" ma:readOnly="true">
      <xsd:simpleType>
        <xsd:restriction base="dms:DateTime"/>
      </xsd:simpleType>
    </xsd:element>
    <xsd:element name="amLietasNumurs" ma:index="17" nillable="true" ma:displayName="Lieta" ma:description="" ma:hidden="true" ma:internalName="amLietasNumurs" ma:readOnly="true">
      <xsd:simpleType>
        <xsd:restriction base="dms:Note"/>
      </xsd:simpleType>
    </xsd:element>
    <xsd:element name="amDokRoutingState" ma:index="18" nillable="true" ma:displayName="Dokumenta stāvoklis" ma:default="Izstrādē" ma:format="Dropdown" ma:internalName="amDokRoutingState" ma:readOnly="true">
      <xsd:simpleType>
        <xsd:restriction base="dms:Choice">
          <xsd:enumeration value="Izstrādē"/>
          <xsd:enumeration value="Izstrāde pabeigta"/>
          <xsd:enumeration value="Šķirotavā"/>
          <xsd:enumeration value="Reģistrēts"/>
          <xsd:enumeration value="Šķirošana pabeigta"/>
          <xsd:enumeration value="Reģistrā"/>
          <xsd:enumeration value="Beidzies glabāšanas termiņš"/>
        </xsd:restriction>
      </xsd:simpleType>
    </xsd:element>
    <xsd:element name="amDokParakstitaji" ma:index="19" nillable="true" ma:displayName="Parakstītājs (ĀM)" ma:description="" ma:hidden="true" ma:list="UserInfo" ma:SharePointGroup="0" ma:internalName="amDokParakstitaj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Sagatavotajs" ma:index="20" nillable="true" ma:displayName="Sagatavotājs (ĀM)" ma:description="" ma:hidden="true" ma:list="UserInfo" ma:SharePointGroup="0" ma:internalName="amSagatavotajs" ma:readOnly="tru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Lidzautori" ma:index="21" nillable="true" ma:displayName="Līdzautori" ma:description="" ma:hidden="true" ma:list="UserInfo" ma:SharePointGroup="0" ma:internalName="amLidzautori" ma:readOnly="true" ma:showField="Titl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mPiezimes" ma:index="24" nillable="true" ma:displayName="Piezīmes" ma:description="" ma:internalName="amPiezimes" ma:readOnly="false">
      <xsd:simpleType>
        <xsd:restriction base="dms:Note"/>
      </xsd:simpleType>
    </xsd:element>
    <xsd:element name="amDokPielikumi" ma:index="25" nillable="true" ma:displayName="Pielikumi" ma:description="" ma:internalName="amDokPielikumi" ma:readOnly="false">
      <xsd:simpleType>
        <xsd:restriction base="dms:Note"/>
      </xsd:simpleType>
    </xsd:element>
    <xsd:element name="amAdresats" ma:index="26" nillable="true" ma:displayName="Adresāta nosaukums" ma:description="" ma:internalName="amAdresats" ma:readOnly="false">
      <xsd:simpleType>
        <xsd:restriction base="dms:Note"/>
      </xsd:simpleType>
    </xsd:element>
    <xsd:element name="amDokumentaIndeks" ma:index="29" nillable="true" ma:displayName="Dokumenta indekss" ma:description="" ma:internalName="amDokumentaIndeks" ma:readOnly="false">
      <xsd:simpleType>
        <xsd:restriction base="dms:Text">
          <xsd:maxLength value="255"/>
        </xsd:restriction>
      </xsd:simpleType>
    </xsd:element>
    <xsd:element name="amDokSaturs" ma:index="30" nillable="true" ma:displayName="Saturs" ma:description="" ma:internalName="amDokSaturs" ma:readOnly="false">
      <xsd:simpleType>
        <xsd:restriction base="dms:Note"/>
      </xsd:simpleType>
    </xsd:element>
    <xsd:element name="amLapuSkaits" ma:index="33" nillable="true" ma:displayName="Lapu skaits" ma:decimals="0" ma:description="" ma:internalName="amLapuSkaits" ma:readOnly="false">
      <xsd:simpleType>
        <xsd:restriction base="dms:Number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a93588-6fe8-41e9-94dc-424b783ca979" elementFormDefault="qualified">
    <xsd:import namespace="http://schemas.microsoft.com/office/2006/documentManagement/types"/>
    <xsd:import namespace="http://schemas.microsoft.com/office/infopath/2007/PartnerControls"/>
    <xsd:element name="aee6b300c46d41ecb957189889b62b92" ma:index="11" nillable="true" ma:taxonomy="true" ma:internalName="aee6b300c46d41ecb957189889b62b92" ma:taxonomyFieldName="amStrukturvieniba" ma:displayName="Struktūrvienība" ma:readOnly="true" ma:fieldId="{aee6b300-c46d-41ec-b957-189889b62b92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description="" ma:hidden="true" ma:list="{fa77dc95-81e9-4eb9-a741-f5045b2c9942}" ma:internalName="TaxCatchAll" ma:showField="CatchAllData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3" nillable="true" ma:displayName="Taxonomy Catch All Column1" ma:description="" ma:hidden="true" ma:list="{fa77dc95-81e9-4eb9-a741-f5045b2c9942}" ma:internalName="TaxCatchAllLabel" ma:readOnly="true" ma:showField="CatchAllDataLabel" ma:web="868a9e47-9582-4ad3-b31f-392ce2da298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n85de85c44494d77850ec883bf791ea1" ma:index="31" nillable="true" ma:taxonomy="true" ma:internalName="n85de85c44494d77850ec883bf791ea1" ma:taxonomyFieldName="amRegistrStrukturvieniba" ma:displayName="Reģistrācijas struktūrvienība" ma:readOnly="false" ma:fieldId="{785de85c-4449-4d77-850e-c883bf791ea1}" ma:sspId="05fd8e5c-e166-4372-bd4c-18511f509f6b" ma:termSetId="b854d195-98f6-4c92-ac03-32ebed813a36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a33240-aed4-492d-84f2-cf9262a9abbc" elementFormDefault="qualified">
    <xsd:import namespace="http://schemas.microsoft.com/office/2006/documentManagement/types"/>
    <xsd:import namespace="http://schemas.microsoft.com/office/infopath/2007/PartnerControls"/>
    <xsd:element name="LTT_UniqueId" ma:index="22" nillable="true" ma:displayName="Unikāls Id" ma:default="" ma:hidden="true" ma:internalName="LTT_UniqueId" ma:readOnly="false">
      <xsd:simpleType>
        <xsd:restriction base="dms:Unknown"/>
      </xsd:simpleType>
    </xsd:element>
    <xsd:element name="LTT_RelatedDocumentsField" ma:index="23" nillable="true" ma:displayName="Saistītie ieraksti" ma:default="" ma:hidden="true" ma:internalName="LTT_RelatedDocumentsField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atura tips"/>
        <xsd:element ref="dc:title" minOccurs="0" maxOccurs="1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TT_UniqueId xmlns="aaa33240-aed4-492d-84f2-cf9262a9abbc" xsi:nil="true"/>
    <amIerobezotaPieejamiba xmlns="868a9e47-9582-4ad3-b31f-392ce2da298b">Nē</amIerobezotaPieejamiba>
    <amDienestaVajadzibam xmlns="868a9e47-9582-4ad3-b31f-392ce2da298b">Nē</amDienestaVajadzibam>
    <amLapuSkaits xmlns="801ff49e-5150-41f0-9cd7-015d16134d38" xsi:nil="true"/>
    <amAdresats xmlns="801ff49e-5150-41f0-9cd7-015d16134d38">&lt;p&gt;&lt;a id="300" href="/hub/Lists/ArejieKontakti/DispForm.aspx?ID=300" target="_blank"&gt;Valsts kanceleja&lt;/a&gt;;&lt;/p&gt;</amAdresats>
    <amDokumentaIndeks xmlns="801ff49e-5150-41f0-9cd7-015d16134d38" xsi:nil="true"/>
    <LTT_RelatedDocumentsField xmlns="aaa33240-aed4-492d-84f2-cf9262a9abbc" xsi:nil="true"/>
    <amDokPielikumi xmlns="801ff49e-5150-41f0-9cd7-015d16134d38" xsi:nil="true"/>
    <amDokSaturs xmlns="801ff49e-5150-41f0-9cd7-015d16134d38">Par Ministru kabineta rīkojuma projektu “Par civilo ekspertu dalības laika pagarināšanu Eiropas Drošības un sadarbības organizācijas Speciālajā novērošanas misijā Ukrainā”</amDokSaturs>
    <n85de85c44494d77850ec883bf791ea1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Drošības politikas departaments</TermName>
          <TermId xmlns="http://schemas.microsoft.com/office/infopath/2007/PartnerControls">101c6c33-fb23-464f-9583-39d16137657a</TermId>
        </TermInfo>
      </Terms>
    </n85de85c44494d77850ec883bf791ea1>
    <TaxCatchAll xmlns="21a93588-6fe8-41e9-94dc-424b783ca979">
      <Value>17</Value>
      <Value>24</Value>
    </TaxCatchAll>
    <amPiezimes xmlns="801ff49e-5150-41f0-9cd7-015d16134d38" xsi:nil="true"/>
    <amPiekluvesLimenis xmlns="868a9e47-9582-4ad3-b31f-392ce2da298b">IP='Nē', DV='Nē'</amPiekluvesLimenis>
    <amRegistresanasDatums xmlns="801ff49e-5150-41f0-9cd7-015d16134d38">2020-11-13T15:30:48Z</amRegistresanasDatums>
    <aee6b300c46d41ecb957189889b62b92 xmlns="21a93588-6fe8-41e9-94dc-424b783ca979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Starptautisko operāciju un krīžu noregulējuma nodaļa</TermName>
          <TermId xmlns="http://schemas.microsoft.com/office/infopath/2007/PartnerControls">48f7f12b-806a-4967-add9-4576dd52a31f</TermId>
        </TermInfo>
      </Terms>
    </aee6b300c46d41ecb957189889b62b92>
    <amLietasNumurs xmlns="801ff49e-5150-41f0-9cd7-015d16134d38" xsi:nil="true"/>
    <amSagatavotajs xmlns="801ff49e-5150-41f0-9cd7-015d16134d38">
      <UserInfo>
        <DisplayName>Valda Pastare</DisplayName>
        <AccountId>348</AccountId>
        <AccountType/>
      </UserInfo>
    </amSagatavotajs>
    <amDokParakstitaji xmlns="801ff49e-5150-41f0-9cd7-015d16134d38">
      <UserInfo>
        <DisplayName>Ministra birojs</DisplayName>
        <AccountId>892</AccountId>
        <AccountType/>
      </UserInfo>
    </amDokParakstitaji>
    <amLidzautori xmlns="801ff49e-5150-41f0-9cd7-015d16134d38">
      <UserInfo>
        <DisplayName/>
        <AccountId xsi:nil="true"/>
        <AccountType/>
      </UserInfo>
    </amLidzautori>
    <amNumurs xmlns="801ff49e-5150-41f0-9cd7-015d16134d38">32-22661</amNumurs>
    <amPiekluvesLimenaPamatojums xmlns="801ff49e-5150-41f0-9cd7-015d16134d38" xsi:nil="true"/>
  </documentManagement>
</p:properties>
</file>

<file path=customXml/itemProps1.xml><?xml version="1.0" encoding="utf-8"?>
<ds:datastoreItem xmlns:ds="http://schemas.openxmlformats.org/officeDocument/2006/customXml" ds:itemID="{7E1D7C44-9081-4643-8E9A-5558AC2F1E38}"/>
</file>

<file path=customXml/itemProps2.xml><?xml version="1.0" encoding="utf-8"?>
<ds:datastoreItem xmlns:ds="http://schemas.openxmlformats.org/officeDocument/2006/customXml" ds:itemID="{2AF6C4E6-24E4-4FDD-9C8D-E363EDD10722}"/>
</file>

<file path=customXml/itemProps3.xml><?xml version="1.0" encoding="utf-8"?>
<ds:datastoreItem xmlns:ds="http://schemas.openxmlformats.org/officeDocument/2006/customXml" ds:itemID="{B8A208C0-EBE1-44C7-BACE-E8F836EC72C9}"/>
</file>

<file path=customXml/itemProps4.xml><?xml version="1.0" encoding="utf-8"?>
<ds:datastoreItem xmlns:ds="http://schemas.openxmlformats.org/officeDocument/2006/customXml" ds:itemID="{C1509237-3709-4E0C-ABBC-E960CA9E96B1}"/>
</file>

<file path=customXml/itemProps5.xml><?xml version="1.0" encoding="utf-8"?>
<ds:datastoreItem xmlns:ds="http://schemas.openxmlformats.org/officeDocument/2006/customXml" ds:itemID="{1A07E805-02B6-4689-8F4C-7458397184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1940</Words>
  <Characters>1106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AManotp_041120_CivEksp_EDSO</vt:lpstr>
    </vt:vector>
  </TitlesOfParts>
  <Company>MFA Latvia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AManotp_101120_CivEksp_EDSO</dc:title>
  <dc:subject>Anotācijas pielikums</dc:subject>
  <dc:creator>Valda Pastare</dc:creator>
  <cp:keywords/>
  <dc:description>valda.pastare@mfa.gov.lv; 67015920</dc:description>
  <cp:lastModifiedBy>Valda Pastare</cp:lastModifiedBy>
  <cp:revision>9</cp:revision>
  <cp:lastPrinted>2020-11-02T12:07:00Z</cp:lastPrinted>
  <dcterms:created xsi:type="dcterms:W3CDTF">2020-11-10T07:19:00Z</dcterms:created>
  <dcterms:modified xsi:type="dcterms:W3CDTF">2020-11-10T07:36:00Z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0x010100B1C2858224DA4374904E017A8E9DA548009C469DFE2E873149BE8C9927BB7AB36A</vt:lpwstr>
  </property>
  <property fmtid="{D5CDD505-2E9C-101B-9397-08002B2CF9AE}" pid="3" name="amStrukturvieniba">
    <vt:lpwstr>24;#Starptautisko operāciju un krīžu noregulējuma nodaļa|48f7f12b-806a-4967-add9-4576dd52a31f</vt:lpwstr>
  </property>
  <property fmtid="{D5CDD505-2E9C-101B-9397-08002B2CF9AE}" pid="4" name="amRegistrStrukturvieniba">
    <vt:lpwstr>17;#Drošības politikas departaments|101c6c33-fb23-464f-9583-39d16137657a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amKlasifikators3">
    <vt:lpwstr/>
  </property>
  <property fmtid="{D5CDD505-2E9C-101B-9397-08002B2CF9AE}" pid="8" name="h71ae947574d4b79a5c438e93525dbed">
    <vt:lpwstr/>
  </property>
  <property fmtid="{D5CDD505-2E9C-101B-9397-08002B2CF9AE}" pid="9" name="b6ce33424859414bb055d9baa8a6747d">
    <vt:lpwstr/>
  </property>
  <property fmtid="{D5CDD505-2E9C-101B-9397-08002B2CF9AE}" pid="10" name="amKlasifikators1">
    <vt:lpwstr/>
  </property>
  <property fmtid="{D5CDD505-2E9C-101B-9397-08002B2CF9AE}" pid="11" name="bd7b18180f0f400ca769f616f0c275d4">
    <vt:lpwstr/>
  </property>
  <property fmtid="{D5CDD505-2E9C-101B-9397-08002B2CF9AE}" pid="12" name="_docset_NoMedatataSyncRequired">
    <vt:lpwstr>False</vt:lpwstr>
  </property>
  <property fmtid="{D5CDD505-2E9C-101B-9397-08002B2CF9AE}" pid="13" name="amKlasifikators4">
    <vt:lpwstr/>
  </property>
  <property fmtid="{D5CDD505-2E9C-101B-9397-08002B2CF9AE}" pid="14" name="g1d73c0bd3d74d51b9f1d6542264a3d0">
    <vt:lpwstr/>
  </property>
  <property fmtid="{D5CDD505-2E9C-101B-9397-08002B2CF9AE}" pid="15" name="TaxKeywordTaxHTField">
    <vt:lpwstr/>
  </property>
  <property fmtid="{D5CDD505-2E9C-101B-9397-08002B2CF9AE}" pid="16" name="fd98f198e6504849b4ef719fdb39b6db">
    <vt:lpwstr/>
  </property>
  <property fmtid="{D5CDD505-2E9C-101B-9397-08002B2CF9AE}" pid="17" name="amPazimes">
    <vt:lpwstr/>
  </property>
  <property fmtid="{D5CDD505-2E9C-101B-9397-08002B2CF9AE}" pid="18" name="amKlasifikators2">
    <vt:lpwstr/>
  </property>
  <property fmtid="{D5CDD505-2E9C-101B-9397-08002B2CF9AE}" pid="19" name="amNosutisanasVeids">
    <vt:lpwstr/>
  </property>
</Properties>
</file>