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7BE45" w14:textId="4314A924" w:rsidR="00C54AC5" w:rsidRDefault="00C54AC5">
      <w:pPr>
        <w:tabs>
          <w:tab w:val="left" w:pos="6669"/>
        </w:tabs>
        <w:jc w:val="both"/>
        <w:rPr>
          <w:sz w:val="28"/>
          <w:lang w:val="lv-LV"/>
        </w:rPr>
      </w:pPr>
    </w:p>
    <w:p w14:paraId="0AA99F5A" w14:textId="2852E7EF" w:rsidR="000D4E6D" w:rsidRDefault="000D4E6D">
      <w:pPr>
        <w:tabs>
          <w:tab w:val="left" w:pos="6669"/>
        </w:tabs>
        <w:jc w:val="both"/>
        <w:rPr>
          <w:sz w:val="28"/>
          <w:lang w:val="lv-LV"/>
        </w:rPr>
      </w:pPr>
    </w:p>
    <w:p w14:paraId="0F98840F" w14:textId="77777777" w:rsidR="000D4E6D" w:rsidRDefault="000D4E6D">
      <w:pPr>
        <w:tabs>
          <w:tab w:val="left" w:pos="6669"/>
        </w:tabs>
        <w:jc w:val="both"/>
        <w:rPr>
          <w:sz w:val="28"/>
          <w:lang w:val="lv-LV"/>
        </w:rPr>
      </w:pPr>
    </w:p>
    <w:p w14:paraId="1200DE4B" w14:textId="7D8BB9EE" w:rsidR="000D4E6D" w:rsidRPr="00EB48FD" w:rsidRDefault="000D4E6D" w:rsidP="00C91CA9">
      <w:pPr>
        <w:tabs>
          <w:tab w:val="left" w:pos="6663"/>
        </w:tabs>
        <w:rPr>
          <w:b/>
          <w:sz w:val="28"/>
          <w:szCs w:val="28"/>
          <w:lang w:val="lv-LV"/>
        </w:rPr>
      </w:pPr>
      <w:r w:rsidRPr="00EB48FD">
        <w:rPr>
          <w:sz w:val="28"/>
          <w:szCs w:val="28"/>
          <w:lang w:val="lv-LV"/>
        </w:rPr>
        <w:t xml:space="preserve">2020. gada </w:t>
      </w:r>
      <w:r w:rsidR="00DB3F59">
        <w:rPr>
          <w:sz w:val="28"/>
          <w:szCs w:val="28"/>
          <w:lang w:val="lv-LV"/>
        </w:rPr>
        <w:t>8. decembrī</w:t>
      </w:r>
      <w:r w:rsidRPr="00EB48FD">
        <w:rPr>
          <w:sz w:val="28"/>
          <w:szCs w:val="28"/>
          <w:lang w:val="lv-LV"/>
        </w:rPr>
        <w:tab/>
        <w:t>Rīkojums Nr.</w:t>
      </w:r>
      <w:r w:rsidR="00DB3F59">
        <w:rPr>
          <w:sz w:val="28"/>
          <w:szCs w:val="28"/>
          <w:lang w:val="lv-LV"/>
        </w:rPr>
        <w:t> 742</w:t>
      </w:r>
    </w:p>
    <w:p w14:paraId="465CAFD3" w14:textId="0F380D34" w:rsidR="000D4E6D" w:rsidRPr="00EB48FD" w:rsidRDefault="000D4E6D" w:rsidP="00C91CA9">
      <w:pPr>
        <w:tabs>
          <w:tab w:val="left" w:pos="6663"/>
        </w:tabs>
        <w:rPr>
          <w:sz w:val="28"/>
          <w:szCs w:val="28"/>
          <w:lang w:val="lv-LV"/>
        </w:rPr>
      </w:pPr>
      <w:r w:rsidRPr="00EB48FD">
        <w:rPr>
          <w:sz w:val="28"/>
          <w:szCs w:val="28"/>
          <w:lang w:val="lv-LV"/>
        </w:rPr>
        <w:t>Rīgā</w:t>
      </w:r>
      <w:r w:rsidRPr="00EB48FD">
        <w:rPr>
          <w:sz w:val="28"/>
          <w:szCs w:val="28"/>
          <w:lang w:val="lv-LV"/>
        </w:rPr>
        <w:tab/>
        <w:t>(prot. Nr.</w:t>
      </w:r>
      <w:r w:rsidR="00DB3F59">
        <w:rPr>
          <w:sz w:val="28"/>
          <w:szCs w:val="28"/>
          <w:lang w:val="lv-LV"/>
        </w:rPr>
        <w:t> </w:t>
      </w:r>
      <w:bookmarkStart w:id="0" w:name="_GoBack"/>
      <w:bookmarkEnd w:id="0"/>
      <w:r w:rsidR="00DB3F59">
        <w:rPr>
          <w:sz w:val="28"/>
          <w:szCs w:val="28"/>
          <w:lang w:val="lv-LV"/>
        </w:rPr>
        <w:t>81 4</w:t>
      </w:r>
      <w:r w:rsidRPr="00EB48FD">
        <w:rPr>
          <w:sz w:val="28"/>
          <w:szCs w:val="28"/>
          <w:lang w:val="lv-LV"/>
        </w:rPr>
        <w:t>. §)</w:t>
      </w:r>
    </w:p>
    <w:p w14:paraId="18DA1128" w14:textId="77777777" w:rsidR="00BE0191" w:rsidRPr="00056697" w:rsidRDefault="00BE0191" w:rsidP="00C54AC5">
      <w:pPr>
        <w:ind w:right="-143"/>
        <w:rPr>
          <w:lang w:val="lv-LV" w:eastAsia="en-US"/>
        </w:rPr>
      </w:pPr>
    </w:p>
    <w:p w14:paraId="00D0F231" w14:textId="28490F41" w:rsidR="0082170E" w:rsidRPr="00CC1314" w:rsidRDefault="00B827E1" w:rsidP="00C54AC5">
      <w:pPr>
        <w:pStyle w:val="Heading3"/>
        <w:ind w:right="-143" w:firstLine="0"/>
        <w:jc w:val="center"/>
        <w:rPr>
          <w:rStyle w:val="Strong"/>
          <w:bCs w:val="0"/>
          <w:szCs w:val="28"/>
        </w:rPr>
      </w:pPr>
      <w:r w:rsidRPr="00B827E1">
        <w:rPr>
          <w:rStyle w:val="Strong"/>
          <w:bCs w:val="0"/>
          <w:szCs w:val="28"/>
        </w:rPr>
        <w:t>Par apropriācijas pārdali no Ārlietu ministrijas</w:t>
      </w:r>
      <w:r w:rsidR="006777CE">
        <w:rPr>
          <w:rStyle w:val="Strong"/>
          <w:bCs w:val="0"/>
          <w:szCs w:val="28"/>
        </w:rPr>
        <w:t xml:space="preserve"> budžeta</w:t>
      </w:r>
      <w:r w:rsidRPr="00B827E1">
        <w:rPr>
          <w:rStyle w:val="Strong"/>
          <w:bCs w:val="0"/>
          <w:szCs w:val="28"/>
        </w:rPr>
        <w:t xml:space="preserve"> uz valsts budžeta programmu 02.00.00 </w:t>
      </w:r>
      <w:r w:rsidR="000D4E6D">
        <w:rPr>
          <w:rStyle w:val="Strong"/>
          <w:bCs w:val="0"/>
          <w:szCs w:val="28"/>
        </w:rPr>
        <w:t>"</w:t>
      </w:r>
      <w:r w:rsidRPr="00B827E1">
        <w:rPr>
          <w:rStyle w:val="Strong"/>
          <w:bCs w:val="0"/>
          <w:szCs w:val="28"/>
        </w:rPr>
        <w:t>Līdzekļi neparedzētiem gadījumiem</w:t>
      </w:r>
      <w:r w:rsidR="000D4E6D">
        <w:rPr>
          <w:rStyle w:val="Strong"/>
          <w:bCs w:val="0"/>
          <w:szCs w:val="28"/>
        </w:rPr>
        <w:t>"</w:t>
      </w:r>
    </w:p>
    <w:p w14:paraId="61600374" w14:textId="77777777" w:rsidR="00703B2C" w:rsidRPr="00703B2C" w:rsidRDefault="00703B2C" w:rsidP="0021003A">
      <w:pPr>
        <w:ind w:right="-143"/>
        <w:jc w:val="both"/>
        <w:rPr>
          <w:sz w:val="28"/>
          <w:szCs w:val="28"/>
          <w:lang w:val="lv-LV"/>
        </w:rPr>
      </w:pPr>
    </w:p>
    <w:p w14:paraId="42C0E6F5" w14:textId="4A4B1AC3" w:rsidR="00C75C34" w:rsidRPr="00B827E1" w:rsidRDefault="000D4E6D" w:rsidP="000D4E6D">
      <w:pPr>
        <w:pStyle w:val="ListParagraph"/>
        <w:ind w:left="0" w:firstLine="709"/>
        <w:jc w:val="both"/>
        <w:rPr>
          <w:sz w:val="28"/>
          <w:szCs w:val="28"/>
        </w:rPr>
      </w:pPr>
      <w:r>
        <w:rPr>
          <w:sz w:val="28"/>
          <w:szCs w:val="28"/>
        </w:rPr>
        <w:t>1. </w:t>
      </w:r>
      <w:r w:rsidR="00C75C34" w:rsidRPr="00DF0B5E">
        <w:rPr>
          <w:sz w:val="28"/>
          <w:szCs w:val="28"/>
        </w:rPr>
        <w:t xml:space="preserve">Atbalstīt apropriācijas pārdali </w:t>
      </w:r>
      <w:r w:rsidR="00B827E1">
        <w:rPr>
          <w:sz w:val="28"/>
          <w:szCs w:val="28"/>
        </w:rPr>
        <w:t xml:space="preserve">no </w:t>
      </w:r>
      <w:r w:rsidR="00B827E1" w:rsidRPr="00DF0B5E">
        <w:rPr>
          <w:sz w:val="28"/>
          <w:szCs w:val="28"/>
        </w:rPr>
        <w:t xml:space="preserve">Ārlietu ministrijas </w:t>
      </w:r>
      <w:r w:rsidR="00B827E1">
        <w:rPr>
          <w:sz w:val="28"/>
          <w:szCs w:val="28"/>
        </w:rPr>
        <w:t xml:space="preserve">budžeta </w:t>
      </w:r>
      <w:r w:rsidR="007B16E1" w:rsidRPr="00A860B5">
        <w:rPr>
          <w:sz w:val="28"/>
          <w:szCs w:val="28"/>
        </w:rPr>
        <w:t xml:space="preserve">programmas </w:t>
      </w:r>
      <w:r w:rsidR="007B16E1">
        <w:rPr>
          <w:sz w:val="28"/>
          <w:szCs w:val="28"/>
        </w:rPr>
        <w:t xml:space="preserve">97.00.00 </w:t>
      </w:r>
      <w:r>
        <w:rPr>
          <w:sz w:val="28"/>
          <w:szCs w:val="28"/>
        </w:rPr>
        <w:t>"</w:t>
      </w:r>
      <w:r w:rsidR="007B16E1">
        <w:rPr>
          <w:sz w:val="28"/>
          <w:szCs w:val="28"/>
        </w:rPr>
        <w:t>Nozaru vadība un politikas plānošana</w:t>
      </w:r>
      <w:r>
        <w:rPr>
          <w:sz w:val="28"/>
          <w:szCs w:val="28"/>
        </w:rPr>
        <w:t>"</w:t>
      </w:r>
      <w:r w:rsidR="007B16E1" w:rsidRPr="00A860B5">
        <w:rPr>
          <w:sz w:val="28"/>
          <w:szCs w:val="28"/>
        </w:rPr>
        <w:t xml:space="preserve"> </w:t>
      </w:r>
      <w:r w:rsidR="007B16E1">
        <w:rPr>
          <w:sz w:val="28"/>
          <w:szCs w:val="28"/>
        </w:rPr>
        <w:t xml:space="preserve">150 000 </w:t>
      </w:r>
      <w:proofErr w:type="spellStart"/>
      <w:r w:rsidR="007B16E1" w:rsidRPr="00B202D0">
        <w:rPr>
          <w:i/>
          <w:sz w:val="28"/>
          <w:szCs w:val="28"/>
        </w:rPr>
        <w:t>euro</w:t>
      </w:r>
      <w:proofErr w:type="spellEnd"/>
      <w:r w:rsidR="007B16E1">
        <w:rPr>
          <w:sz w:val="28"/>
          <w:szCs w:val="28"/>
        </w:rPr>
        <w:t xml:space="preserve"> apmērā un budžeta </w:t>
      </w:r>
      <w:r w:rsidR="002B22F8">
        <w:rPr>
          <w:sz w:val="28"/>
          <w:szCs w:val="28"/>
        </w:rPr>
        <w:t>apakš</w:t>
      </w:r>
      <w:r w:rsidR="00B827E1">
        <w:rPr>
          <w:sz w:val="28"/>
          <w:szCs w:val="28"/>
        </w:rPr>
        <w:t xml:space="preserve">programmas </w:t>
      </w:r>
      <w:r w:rsidR="00B827E1" w:rsidRPr="00A860B5">
        <w:rPr>
          <w:sz w:val="28"/>
          <w:szCs w:val="28"/>
        </w:rPr>
        <w:t>0</w:t>
      </w:r>
      <w:r w:rsidR="002B22F8">
        <w:rPr>
          <w:sz w:val="28"/>
          <w:szCs w:val="28"/>
        </w:rPr>
        <w:t>1</w:t>
      </w:r>
      <w:r w:rsidR="00B827E1" w:rsidRPr="00A860B5">
        <w:rPr>
          <w:sz w:val="28"/>
          <w:szCs w:val="28"/>
        </w:rPr>
        <w:t>.0</w:t>
      </w:r>
      <w:r w:rsidR="002B22F8">
        <w:rPr>
          <w:sz w:val="28"/>
          <w:szCs w:val="28"/>
        </w:rPr>
        <w:t>4</w:t>
      </w:r>
      <w:r w:rsidR="00B827E1" w:rsidRPr="00A860B5">
        <w:rPr>
          <w:sz w:val="28"/>
          <w:szCs w:val="28"/>
        </w:rPr>
        <w:t xml:space="preserve">.00 </w:t>
      </w:r>
      <w:r>
        <w:rPr>
          <w:sz w:val="28"/>
          <w:szCs w:val="28"/>
        </w:rPr>
        <w:t>"</w:t>
      </w:r>
      <w:r w:rsidR="002B22F8">
        <w:rPr>
          <w:sz w:val="28"/>
          <w:szCs w:val="28"/>
        </w:rPr>
        <w:t>Diplomātiskās misijas ārvalstīs</w:t>
      </w:r>
      <w:r>
        <w:rPr>
          <w:sz w:val="28"/>
          <w:szCs w:val="28"/>
        </w:rPr>
        <w:t>"</w:t>
      </w:r>
      <w:r w:rsidR="00B827E1" w:rsidRPr="00A860B5">
        <w:rPr>
          <w:sz w:val="28"/>
          <w:szCs w:val="28"/>
        </w:rPr>
        <w:t xml:space="preserve"> </w:t>
      </w:r>
      <w:r w:rsidR="006009D2">
        <w:rPr>
          <w:sz w:val="28"/>
          <w:szCs w:val="28"/>
        </w:rPr>
        <w:t>43</w:t>
      </w:r>
      <w:r w:rsidR="002B22F8">
        <w:rPr>
          <w:sz w:val="28"/>
          <w:szCs w:val="28"/>
        </w:rPr>
        <w:t>6</w:t>
      </w:r>
      <w:r w:rsidR="00B827E1">
        <w:rPr>
          <w:sz w:val="28"/>
          <w:szCs w:val="28"/>
        </w:rPr>
        <w:t> </w:t>
      </w:r>
      <w:r w:rsidR="00576BAE">
        <w:rPr>
          <w:sz w:val="28"/>
          <w:szCs w:val="28"/>
        </w:rPr>
        <w:t>0</w:t>
      </w:r>
      <w:r w:rsidR="00B827E1">
        <w:rPr>
          <w:sz w:val="28"/>
          <w:szCs w:val="28"/>
        </w:rPr>
        <w:t xml:space="preserve">00 </w:t>
      </w:r>
      <w:proofErr w:type="spellStart"/>
      <w:r w:rsidR="00B827E1" w:rsidRPr="00B202D0">
        <w:rPr>
          <w:i/>
          <w:sz w:val="28"/>
          <w:szCs w:val="28"/>
        </w:rPr>
        <w:t>euro</w:t>
      </w:r>
      <w:proofErr w:type="spellEnd"/>
      <w:r w:rsidR="00B827E1">
        <w:rPr>
          <w:sz w:val="28"/>
          <w:szCs w:val="28"/>
        </w:rPr>
        <w:t xml:space="preserve"> apmērā </w:t>
      </w:r>
      <w:r w:rsidR="00A860B5" w:rsidRPr="00A860B5">
        <w:rPr>
          <w:sz w:val="28"/>
          <w:szCs w:val="28"/>
        </w:rPr>
        <w:t xml:space="preserve">uz </w:t>
      </w:r>
      <w:r w:rsidR="00B827E1" w:rsidRPr="00B827E1">
        <w:rPr>
          <w:sz w:val="28"/>
          <w:szCs w:val="28"/>
        </w:rPr>
        <w:t>budžeta resora "74.</w:t>
      </w:r>
      <w:r w:rsidR="00EB48FD">
        <w:rPr>
          <w:sz w:val="28"/>
          <w:szCs w:val="28"/>
        </w:rPr>
        <w:t> </w:t>
      </w:r>
      <w:r w:rsidR="00B827E1" w:rsidRPr="00B827E1">
        <w:rPr>
          <w:sz w:val="28"/>
          <w:szCs w:val="28"/>
        </w:rPr>
        <w:t>Gadskārtējā valsts budžeta izpildes procesā pārdalāmais finansējums" programmu 02.00.00 "Līd</w:t>
      </w:r>
      <w:r w:rsidR="00384943">
        <w:rPr>
          <w:sz w:val="28"/>
          <w:szCs w:val="28"/>
        </w:rPr>
        <w:t>zekļi neparedzētiem gadījumiem".</w:t>
      </w:r>
    </w:p>
    <w:p w14:paraId="7FBC1C81" w14:textId="77777777" w:rsidR="000D4E6D" w:rsidRDefault="000D4E6D" w:rsidP="000D4E6D">
      <w:pPr>
        <w:pStyle w:val="ListParagraph"/>
        <w:ind w:left="0" w:firstLine="709"/>
        <w:jc w:val="both"/>
        <w:rPr>
          <w:sz w:val="28"/>
          <w:szCs w:val="28"/>
        </w:rPr>
      </w:pPr>
    </w:p>
    <w:p w14:paraId="7D692668" w14:textId="2BCA0204" w:rsidR="00C75C34" w:rsidRPr="00DF0B5E" w:rsidRDefault="000D4E6D" w:rsidP="000D4E6D">
      <w:pPr>
        <w:pStyle w:val="ListParagraph"/>
        <w:ind w:left="0" w:firstLine="709"/>
        <w:jc w:val="both"/>
        <w:rPr>
          <w:sz w:val="28"/>
          <w:szCs w:val="28"/>
        </w:rPr>
      </w:pPr>
      <w:r>
        <w:rPr>
          <w:sz w:val="28"/>
          <w:szCs w:val="28"/>
        </w:rPr>
        <w:t>2. </w:t>
      </w:r>
      <w:r w:rsidR="00C75C34" w:rsidRPr="00DF0B5E">
        <w:rPr>
          <w:sz w:val="28"/>
          <w:szCs w:val="28"/>
        </w:rPr>
        <w:t>Ārlietu ministrijai normatīvajos aktos noteiktajā kārtībā sagatavot un iesniegt Finanšu ministrijā pieprasījumu valsts budžeta apropriācijas pārdalei atbilstoši šā rīkojuma 1. punktam.</w:t>
      </w:r>
    </w:p>
    <w:p w14:paraId="525CD467" w14:textId="77777777" w:rsidR="000D4E6D" w:rsidRDefault="000D4E6D" w:rsidP="000D4E6D">
      <w:pPr>
        <w:pStyle w:val="ListParagraph"/>
        <w:ind w:left="0" w:firstLine="709"/>
        <w:jc w:val="both"/>
        <w:rPr>
          <w:sz w:val="28"/>
          <w:szCs w:val="28"/>
        </w:rPr>
      </w:pPr>
    </w:p>
    <w:p w14:paraId="45F36914" w14:textId="6E9E84E2" w:rsidR="00C75C34" w:rsidRPr="00DF0B5E" w:rsidRDefault="000D4E6D" w:rsidP="000D4E6D">
      <w:pPr>
        <w:pStyle w:val="ListParagraph"/>
        <w:ind w:left="0" w:firstLine="709"/>
        <w:jc w:val="both"/>
        <w:rPr>
          <w:sz w:val="28"/>
          <w:szCs w:val="28"/>
          <w:lang w:eastAsia="en-US"/>
        </w:rPr>
      </w:pPr>
      <w:r>
        <w:rPr>
          <w:sz w:val="28"/>
          <w:szCs w:val="28"/>
        </w:rPr>
        <w:t>3. </w:t>
      </w:r>
      <w:r w:rsidR="00C75C34" w:rsidRPr="00DF0B5E">
        <w:rPr>
          <w:sz w:val="28"/>
          <w:szCs w:val="28"/>
        </w:rPr>
        <w:t xml:space="preserve">Finanšu ministram normatīvajos aktos noteiktajā kārtībā informēt Saeimas Budžeta un finanšu (nodokļu) komisiju par šā rīkojuma 1. punktā minēto apropriācijas pārdali un, ja Saeimas Budžeta un finanšu (nodokļu) komisija piecu darbdienu laikā pēc attiecīgās informācijas saņemšanas nav </w:t>
      </w:r>
      <w:r w:rsidR="003D4606">
        <w:rPr>
          <w:sz w:val="28"/>
          <w:szCs w:val="28"/>
        </w:rPr>
        <w:t>izteikusi iebildumus</w:t>
      </w:r>
      <w:r w:rsidR="00C75C34" w:rsidRPr="00DF0B5E">
        <w:rPr>
          <w:sz w:val="28"/>
          <w:szCs w:val="28"/>
        </w:rPr>
        <w:t>, veikt apropriācijas pārdali.</w:t>
      </w:r>
    </w:p>
    <w:p w14:paraId="3BA0FA96" w14:textId="0A07F76F" w:rsidR="000D4E6D" w:rsidRDefault="000D4E6D" w:rsidP="006B101E">
      <w:pPr>
        <w:pStyle w:val="Body"/>
        <w:tabs>
          <w:tab w:val="left" w:pos="6237"/>
        </w:tabs>
        <w:spacing w:after="0" w:line="240" w:lineRule="auto"/>
        <w:ind w:firstLine="709"/>
        <w:jc w:val="both"/>
        <w:rPr>
          <w:rFonts w:ascii="Times New Roman" w:hAnsi="Times New Roman"/>
          <w:color w:val="auto"/>
          <w:sz w:val="28"/>
          <w:lang w:val="de-DE"/>
        </w:rPr>
      </w:pPr>
    </w:p>
    <w:p w14:paraId="6EAC15F8" w14:textId="77777777" w:rsidR="000D4E6D" w:rsidRDefault="000D4E6D" w:rsidP="006B101E">
      <w:pPr>
        <w:pStyle w:val="Body"/>
        <w:tabs>
          <w:tab w:val="left" w:pos="6237"/>
        </w:tabs>
        <w:spacing w:after="0" w:line="240" w:lineRule="auto"/>
        <w:ind w:firstLine="709"/>
        <w:jc w:val="both"/>
        <w:rPr>
          <w:rFonts w:ascii="Times New Roman" w:hAnsi="Times New Roman"/>
          <w:color w:val="auto"/>
          <w:sz w:val="28"/>
          <w:lang w:val="de-DE"/>
        </w:rPr>
      </w:pPr>
    </w:p>
    <w:p w14:paraId="29BA1F71" w14:textId="77777777" w:rsidR="000D4E6D" w:rsidRDefault="000D4E6D" w:rsidP="006B101E">
      <w:pPr>
        <w:pStyle w:val="Body"/>
        <w:tabs>
          <w:tab w:val="left" w:pos="6237"/>
        </w:tabs>
        <w:spacing w:after="0" w:line="240" w:lineRule="auto"/>
        <w:ind w:firstLine="709"/>
        <w:jc w:val="both"/>
        <w:rPr>
          <w:rFonts w:ascii="Times New Roman" w:hAnsi="Times New Roman"/>
          <w:color w:val="auto"/>
          <w:sz w:val="28"/>
          <w:lang w:val="de-DE"/>
        </w:rPr>
      </w:pPr>
    </w:p>
    <w:p w14:paraId="6454E872" w14:textId="77777777" w:rsidR="000D4E6D" w:rsidRPr="00DE283C" w:rsidRDefault="000D4E6D" w:rsidP="00CE1051">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286658AC" w14:textId="77777777" w:rsidR="000D4E6D" w:rsidRDefault="000D4E6D" w:rsidP="006B101E">
      <w:pPr>
        <w:pStyle w:val="Body"/>
        <w:spacing w:after="0" w:line="240" w:lineRule="auto"/>
        <w:ind w:firstLine="709"/>
        <w:jc w:val="both"/>
        <w:rPr>
          <w:rFonts w:ascii="Times New Roman" w:hAnsi="Times New Roman"/>
          <w:color w:val="auto"/>
          <w:sz w:val="28"/>
          <w:lang w:val="de-DE"/>
        </w:rPr>
      </w:pPr>
    </w:p>
    <w:p w14:paraId="7964909A" w14:textId="77777777" w:rsidR="000D4E6D" w:rsidRDefault="000D4E6D" w:rsidP="006B101E">
      <w:pPr>
        <w:pStyle w:val="Body"/>
        <w:spacing w:after="0" w:line="240" w:lineRule="auto"/>
        <w:ind w:firstLine="709"/>
        <w:jc w:val="both"/>
        <w:rPr>
          <w:rFonts w:ascii="Times New Roman" w:hAnsi="Times New Roman"/>
          <w:color w:val="auto"/>
          <w:sz w:val="28"/>
          <w:lang w:val="de-DE"/>
        </w:rPr>
      </w:pPr>
    </w:p>
    <w:p w14:paraId="220C6726" w14:textId="77777777" w:rsidR="000D4E6D" w:rsidRDefault="000D4E6D" w:rsidP="006B101E">
      <w:pPr>
        <w:pStyle w:val="Body"/>
        <w:spacing w:after="0" w:line="240" w:lineRule="auto"/>
        <w:ind w:firstLine="709"/>
        <w:jc w:val="both"/>
        <w:rPr>
          <w:rFonts w:ascii="Times New Roman" w:hAnsi="Times New Roman"/>
          <w:color w:val="auto"/>
          <w:sz w:val="28"/>
          <w:lang w:val="de-DE"/>
        </w:rPr>
      </w:pPr>
    </w:p>
    <w:p w14:paraId="66165C57" w14:textId="77777777" w:rsidR="00CE1051" w:rsidRDefault="00CE1051" w:rsidP="00721568">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Ārlietu ministr</w:t>
      </w:r>
      <w:r>
        <w:rPr>
          <w:rFonts w:ascii="Times New Roman" w:hAnsi="Times New Roman"/>
          <w:color w:val="auto"/>
          <w:sz w:val="28"/>
          <w:lang w:val="de-DE"/>
        </w:rPr>
        <w:t>a vietā –</w:t>
      </w:r>
    </w:p>
    <w:p w14:paraId="02E15FDC" w14:textId="77777777" w:rsidR="00CE1051" w:rsidRPr="00DE283C" w:rsidRDefault="00CE1051" w:rsidP="0072156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1B7B48DF" w14:textId="45FF16B1" w:rsidR="00CE1051" w:rsidRPr="00DE283C" w:rsidRDefault="00CE1051" w:rsidP="004D2B35">
      <w:pPr>
        <w:pStyle w:val="Body"/>
        <w:tabs>
          <w:tab w:val="left" w:pos="6237"/>
        </w:tabs>
        <w:spacing w:after="0" w:line="240" w:lineRule="auto"/>
        <w:ind w:firstLine="709"/>
        <w:jc w:val="both"/>
        <w:rPr>
          <w:rFonts w:ascii="Times New Roman" w:hAnsi="Times New Roman"/>
          <w:color w:val="auto"/>
          <w:sz w:val="28"/>
          <w:lang w:val="de-DE"/>
        </w:rPr>
      </w:pPr>
    </w:p>
    <w:sectPr w:rsidR="00CE1051" w:rsidRPr="00DE283C" w:rsidSect="000D4E6D">
      <w:headerReference w:type="default" r:id="rId13"/>
      <w:footerReference w:type="default" r:id="rId14"/>
      <w:pgSz w:w="11906" w:h="16838" w:code="9"/>
      <w:pgMar w:top="1418" w:right="1134" w:bottom="1134"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505A6" w14:textId="77777777" w:rsidR="0026073E" w:rsidRDefault="0026073E">
      <w:r>
        <w:separator/>
      </w:r>
    </w:p>
  </w:endnote>
  <w:endnote w:type="continuationSeparator" w:id="0">
    <w:p w14:paraId="7E0E387E" w14:textId="77777777" w:rsidR="0026073E" w:rsidRDefault="0026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9D99" w14:textId="10E611EA" w:rsidR="00D253B0" w:rsidRPr="000D4E6D" w:rsidRDefault="000D4E6D" w:rsidP="00FF1A28">
    <w:pPr>
      <w:pStyle w:val="Heading3"/>
      <w:ind w:firstLine="0"/>
      <w:rPr>
        <w:rStyle w:val="Strong"/>
        <w:bCs w:val="0"/>
        <w:sz w:val="16"/>
        <w:szCs w:val="16"/>
      </w:rPr>
    </w:pPr>
    <w:r>
      <w:rPr>
        <w:sz w:val="16"/>
        <w:szCs w:val="16"/>
      </w:rPr>
      <w:t>R2387_0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CCBDE" w14:textId="77777777" w:rsidR="0026073E" w:rsidRDefault="0026073E">
      <w:r>
        <w:separator/>
      </w:r>
    </w:p>
  </w:footnote>
  <w:footnote w:type="continuationSeparator" w:id="0">
    <w:p w14:paraId="5CD5C8D2" w14:textId="77777777" w:rsidR="0026073E" w:rsidRDefault="0026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D2956" w14:textId="4001A2DB" w:rsidR="000D4E6D" w:rsidRDefault="000D4E6D">
    <w:pPr>
      <w:pStyle w:val="Header"/>
    </w:pPr>
  </w:p>
  <w:p w14:paraId="7C79BFAD" w14:textId="77777777" w:rsidR="000D4E6D" w:rsidRDefault="000D4E6D">
    <w:pPr>
      <w:pStyle w:val="Header"/>
    </w:pPr>
    <w:r>
      <w:rPr>
        <w:noProof/>
      </w:rPr>
      <w:drawing>
        <wp:inline distT="0" distB="0" distL="0" distR="0" wp14:anchorId="65BB3FF0" wp14:editId="5B90D03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48A1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64C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683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40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CA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A678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CC8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26F3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7C4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7C23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0A392A"/>
    <w:multiLevelType w:val="hybridMultilevel"/>
    <w:tmpl w:val="E6FE33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0C46100"/>
    <w:multiLevelType w:val="multilevel"/>
    <w:tmpl w:val="2E82AAC6"/>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5D390F75"/>
    <w:multiLevelType w:val="multilevel"/>
    <w:tmpl w:val="0DF031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5EF815E8"/>
    <w:multiLevelType w:val="hybridMultilevel"/>
    <w:tmpl w:val="0EF62EE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70E6751C"/>
    <w:multiLevelType w:val="hybridMultilevel"/>
    <w:tmpl w:val="3350FE9A"/>
    <w:lvl w:ilvl="0" w:tplc="0F521B9C">
      <w:start w:val="1"/>
      <w:numFmt w:val="decimal"/>
      <w:lvlText w:val="%1."/>
      <w:lvlJc w:val="left"/>
      <w:pPr>
        <w:ind w:left="1080" w:hanging="360"/>
      </w:pPr>
      <w:rPr>
        <w:rFonts w:ascii="Times New Roman" w:eastAsia="Times New Roman" w:hAnsi="Times New Roman" w:cs="Times New Roman"/>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2AF0415"/>
    <w:multiLevelType w:val="hybridMultilevel"/>
    <w:tmpl w:val="24C02B2E"/>
    <w:lvl w:ilvl="0" w:tplc="99DAE44E">
      <w:start w:val="260"/>
      <w:numFmt w:val="decimal"/>
      <w:lvlText w:val="%1."/>
      <w:lvlJc w:val="left"/>
      <w:pPr>
        <w:ind w:left="1605" w:hanging="52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C0A5D13"/>
    <w:multiLevelType w:val="hybridMultilevel"/>
    <w:tmpl w:val="9CCA6784"/>
    <w:lvl w:ilvl="0" w:tplc="4490A8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15"/>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188"/>
    <w:rsid w:val="000021D5"/>
    <w:rsid w:val="000044E1"/>
    <w:rsid w:val="00013316"/>
    <w:rsid w:val="00016C8A"/>
    <w:rsid w:val="00032AC8"/>
    <w:rsid w:val="000402BF"/>
    <w:rsid w:val="00041FAC"/>
    <w:rsid w:val="00042B7A"/>
    <w:rsid w:val="00050CC5"/>
    <w:rsid w:val="0005476F"/>
    <w:rsid w:val="00056697"/>
    <w:rsid w:val="000720F6"/>
    <w:rsid w:val="00075E9A"/>
    <w:rsid w:val="000763FC"/>
    <w:rsid w:val="00080279"/>
    <w:rsid w:val="00083B3B"/>
    <w:rsid w:val="000915A6"/>
    <w:rsid w:val="00095C67"/>
    <w:rsid w:val="0009722A"/>
    <w:rsid w:val="000A145D"/>
    <w:rsid w:val="000A622F"/>
    <w:rsid w:val="000B1E3A"/>
    <w:rsid w:val="000B3348"/>
    <w:rsid w:val="000B4127"/>
    <w:rsid w:val="000C0C4D"/>
    <w:rsid w:val="000C106F"/>
    <w:rsid w:val="000C2011"/>
    <w:rsid w:val="000D211D"/>
    <w:rsid w:val="000D4E6D"/>
    <w:rsid w:val="000E34A7"/>
    <w:rsid w:val="000E7790"/>
    <w:rsid w:val="000E7A21"/>
    <w:rsid w:val="000F2662"/>
    <w:rsid w:val="000F6FF0"/>
    <w:rsid w:val="00107C61"/>
    <w:rsid w:val="0011355A"/>
    <w:rsid w:val="0011649E"/>
    <w:rsid w:val="0012670A"/>
    <w:rsid w:val="0013356F"/>
    <w:rsid w:val="0013642B"/>
    <w:rsid w:val="00140245"/>
    <w:rsid w:val="00142B57"/>
    <w:rsid w:val="0014389D"/>
    <w:rsid w:val="00146494"/>
    <w:rsid w:val="00146A25"/>
    <w:rsid w:val="00157EA9"/>
    <w:rsid w:val="00160433"/>
    <w:rsid w:val="00162141"/>
    <w:rsid w:val="00165EEE"/>
    <w:rsid w:val="00170C64"/>
    <w:rsid w:val="00171255"/>
    <w:rsid w:val="0017370B"/>
    <w:rsid w:val="00177209"/>
    <w:rsid w:val="00191D4D"/>
    <w:rsid w:val="001A74F0"/>
    <w:rsid w:val="001B2077"/>
    <w:rsid w:val="001B651A"/>
    <w:rsid w:val="001B7AE0"/>
    <w:rsid w:val="001C7034"/>
    <w:rsid w:val="001D34AB"/>
    <w:rsid w:val="001E1325"/>
    <w:rsid w:val="001E7861"/>
    <w:rsid w:val="001F0651"/>
    <w:rsid w:val="001F3A0D"/>
    <w:rsid w:val="001F6D90"/>
    <w:rsid w:val="001F7E62"/>
    <w:rsid w:val="0021003A"/>
    <w:rsid w:val="0022016D"/>
    <w:rsid w:val="002225C5"/>
    <w:rsid w:val="00230C7A"/>
    <w:rsid w:val="0023152D"/>
    <w:rsid w:val="00235CF6"/>
    <w:rsid w:val="00235FBC"/>
    <w:rsid w:val="00241BB6"/>
    <w:rsid w:val="00242AD8"/>
    <w:rsid w:val="0024603B"/>
    <w:rsid w:val="00246B16"/>
    <w:rsid w:val="00260133"/>
    <w:rsid w:val="0026073E"/>
    <w:rsid w:val="0026526D"/>
    <w:rsid w:val="00274634"/>
    <w:rsid w:val="00280706"/>
    <w:rsid w:val="00281E81"/>
    <w:rsid w:val="002858D3"/>
    <w:rsid w:val="00294D23"/>
    <w:rsid w:val="00295E9C"/>
    <w:rsid w:val="002A0DF7"/>
    <w:rsid w:val="002A415B"/>
    <w:rsid w:val="002B22F8"/>
    <w:rsid w:val="002B552A"/>
    <w:rsid w:val="002D0E10"/>
    <w:rsid w:val="002D15F2"/>
    <w:rsid w:val="002D195B"/>
    <w:rsid w:val="002D53A1"/>
    <w:rsid w:val="00301247"/>
    <w:rsid w:val="00306266"/>
    <w:rsid w:val="00307254"/>
    <w:rsid w:val="00316EC7"/>
    <w:rsid w:val="003172D6"/>
    <w:rsid w:val="00321D29"/>
    <w:rsid w:val="003268F0"/>
    <w:rsid w:val="00330605"/>
    <w:rsid w:val="00345A73"/>
    <w:rsid w:val="0035134A"/>
    <w:rsid w:val="0035147E"/>
    <w:rsid w:val="003571DB"/>
    <w:rsid w:val="0036091F"/>
    <w:rsid w:val="003622DB"/>
    <w:rsid w:val="003661A5"/>
    <w:rsid w:val="00370989"/>
    <w:rsid w:val="00371704"/>
    <w:rsid w:val="003718BD"/>
    <w:rsid w:val="00371962"/>
    <w:rsid w:val="00375B14"/>
    <w:rsid w:val="00377729"/>
    <w:rsid w:val="00381D41"/>
    <w:rsid w:val="00381E58"/>
    <w:rsid w:val="00384943"/>
    <w:rsid w:val="00392199"/>
    <w:rsid w:val="00397D9E"/>
    <w:rsid w:val="003A1CE4"/>
    <w:rsid w:val="003A6FE8"/>
    <w:rsid w:val="003B45FC"/>
    <w:rsid w:val="003B6B39"/>
    <w:rsid w:val="003C190A"/>
    <w:rsid w:val="003C2E24"/>
    <w:rsid w:val="003C2FC5"/>
    <w:rsid w:val="003C64C1"/>
    <w:rsid w:val="003C64C5"/>
    <w:rsid w:val="003D3C37"/>
    <w:rsid w:val="003D4606"/>
    <w:rsid w:val="003D523B"/>
    <w:rsid w:val="003D558A"/>
    <w:rsid w:val="003D5CB4"/>
    <w:rsid w:val="003E19E0"/>
    <w:rsid w:val="003E498B"/>
    <w:rsid w:val="003E716B"/>
    <w:rsid w:val="003F2213"/>
    <w:rsid w:val="0040477F"/>
    <w:rsid w:val="00406188"/>
    <w:rsid w:val="004112F9"/>
    <w:rsid w:val="004174E1"/>
    <w:rsid w:val="00433740"/>
    <w:rsid w:val="00434128"/>
    <w:rsid w:val="00435D65"/>
    <w:rsid w:val="00445D2F"/>
    <w:rsid w:val="004463D2"/>
    <w:rsid w:val="0044695D"/>
    <w:rsid w:val="00447241"/>
    <w:rsid w:val="0045458D"/>
    <w:rsid w:val="004562F0"/>
    <w:rsid w:val="004568B0"/>
    <w:rsid w:val="004628D1"/>
    <w:rsid w:val="00465148"/>
    <w:rsid w:val="00466DA9"/>
    <w:rsid w:val="00467B84"/>
    <w:rsid w:val="0047174B"/>
    <w:rsid w:val="00472A61"/>
    <w:rsid w:val="00473A55"/>
    <w:rsid w:val="00475F0D"/>
    <w:rsid w:val="00476542"/>
    <w:rsid w:val="0048652A"/>
    <w:rsid w:val="00491E1E"/>
    <w:rsid w:val="0049456D"/>
    <w:rsid w:val="004A00F3"/>
    <w:rsid w:val="004A2F5E"/>
    <w:rsid w:val="004A7B31"/>
    <w:rsid w:val="004B628F"/>
    <w:rsid w:val="004B7E58"/>
    <w:rsid w:val="004C65EB"/>
    <w:rsid w:val="004D3CD9"/>
    <w:rsid w:val="004F27CB"/>
    <w:rsid w:val="004F4F80"/>
    <w:rsid w:val="00504D73"/>
    <w:rsid w:val="005100DE"/>
    <w:rsid w:val="00514CD1"/>
    <w:rsid w:val="00522038"/>
    <w:rsid w:val="00523394"/>
    <w:rsid w:val="00526F39"/>
    <w:rsid w:val="00537AB9"/>
    <w:rsid w:val="00545C3B"/>
    <w:rsid w:val="00547154"/>
    <w:rsid w:val="00554F14"/>
    <w:rsid w:val="00557164"/>
    <w:rsid w:val="0055716B"/>
    <w:rsid w:val="00560D50"/>
    <w:rsid w:val="00564D5E"/>
    <w:rsid w:val="005665E3"/>
    <w:rsid w:val="005746A5"/>
    <w:rsid w:val="00576BAE"/>
    <w:rsid w:val="00577B5F"/>
    <w:rsid w:val="00580FB3"/>
    <w:rsid w:val="00585037"/>
    <w:rsid w:val="005866E6"/>
    <w:rsid w:val="00592144"/>
    <w:rsid w:val="00597C2C"/>
    <w:rsid w:val="005A0576"/>
    <w:rsid w:val="005A2A8F"/>
    <w:rsid w:val="005B7C0F"/>
    <w:rsid w:val="005C02E1"/>
    <w:rsid w:val="005D67C9"/>
    <w:rsid w:val="005D755D"/>
    <w:rsid w:val="006009D2"/>
    <w:rsid w:val="00601FF0"/>
    <w:rsid w:val="0060402A"/>
    <w:rsid w:val="0060448F"/>
    <w:rsid w:val="006049ED"/>
    <w:rsid w:val="0060617F"/>
    <w:rsid w:val="00612EE6"/>
    <w:rsid w:val="006167F0"/>
    <w:rsid w:val="00616A62"/>
    <w:rsid w:val="00620128"/>
    <w:rsid w:val="0062332D"/>
    <w:rsid w:val="006259A0"/>
    <w:rsid w:val="006355B0"/>
    <w:rsid w:val="00641D35"/>
    <w:rsid w:val="00655BEC"/>
    <w:rsid w:val="006564E7"/>
    <w:rsid w:val="00662F69"/>
    <w:rsid w:val="00664480"/>
    <w:rsid w:val="006674F1"/>
    <w:rsid w:val="00667C08"/>
    <w:rsid w:val="006777CE"/>
    <w:rsid w:val="00680F4B"/>
    <w:rsid w:val="00683595"/>
    <w:rsid w:val="00692B3F"/>
    <w:rsid w:val="00694EC8"/>
    <w:rsid w:val="00695E61"/>
    <w:rsid w:val="006964FA"/>
    <w:rsid w:val="006A2729"/>
    <w:rsid w:val="006B00A9"/>
    <w:rsid w:val="006B4E02"/>
    <w:rsid w:val="006B6E04"/>
    <w:rsid w:val="006C0075"/>
    <w:rsid w:val="006C06B7"/>
    <w:rsid w:val="006C255D"/>
    <w:rsid w:val="006C5B03"/>
    <w:rsid w:val="006C780F"/>
    <w:rsid w:val="006D19DC"/>
    <w:rsid w:val="006D2884"/>
    <w:rsid w:val="006D55E6"/>
    <w:rsid w:val="00701D2A"/>
    <w:rsid w:val="00702B66"/>
    <w:rsid w:val="00703B2C"/>
    <w:rsid w:val="00703D4A"/>
    <w:rsid w:val="00706851"/>
    <w:rsid w:val="007078CE"/>
    <w:rsid w:val="00710822"/>
    <w:rsid w:val="007159E0"/>
    <w:rsid w:val="00715C67"/>
    <w:rsid w:val="007161C6"/>
    <w:rsid w:val="0071658A"/>
    <w:rsid w:val="007530D8"/>
    <w:rsid w:val="00753E75"/>
    <w:rsid w:val="0075567A"/>
    <w:rsid w:val="007601F7"/>
    <w:rsid w:val="00771C53"/>
    <w:rsid w:val="007725D8"/>
    <w:rsid w:val="00780F99"/>
    <w:rsid w:val="007A2415"/>
    <w:rsid w:val="007B16E1"/>
    <w:rsid w:val="007B2DE1"/>
    <w:rsid w:val="007B2F84"/>
    <w:rsid w:val="007B33B1"/>
    <w:rsid w:val="007B3C45"/>
    <w:rsid w:val="007B536B"/>
    <w:rsid w:val="007C5669"/>
    <w:rsid w:val="007D3B7A"/>
    <w:rsid w:val="007E039F"/>
    <w:rsid w:val="007E79D9"/>
    <w:rsid w:val="007F0B22"/>
    <w:rsid w:val="007F3103"/>
    <w:rsid w:val="00807698"/>
    <w:rsid w:val="00807A9E"/>
    <w:rsid w:val="0081381B"/>
    <w:rsid w:val="00815045"/>
    <w:rsid w:val="00815682"/>
    <w:rsid w:val="00815CFD"/>
    <w:rsid w:val="00817515"/>
    <w:rsid w:val="0082170E"/>
    <w:rsid w:val="0083136B"/>
    <w:rsid w:val="008326D2"/>
    <w:rsid w:val="00851A7A"/>
    <w:rsid w:val="00852568"/>
    <w:rsid w:val="00853EDD"/>
    <w:rsid w:val="00875889"/>
    <w:rsid w:val="00882DCA"/>
    <w:rsid w:val="00894FC9"/>
    <w:rsid w:val="008953A9"/>
    <w:rsid w:val="00897D6D"/>
    <w:rsid w:val="008A5C3D"/>
    <w:rsid w:val="008A66DD"/>
    <w:rsid w:val="008B0095"/>
    <w:rsid w:val="008B5E16"/>
    <w:rsid w:val="008C343E"/>
    <w:rsid w:val="008C640D"/>
    <w:rsid w:val="008C6ECB"/>
    <w:rsid w:val="008D16B9"/>
    <w:rsid w:val="008E165F"/>
    <w:rsid w:val="008E2F63"/>
    <w:rsid w:val="008E5657"/>
    <w:rsid w:val="008F1F31"/>
    <w:rsid w:val="008F55D8"/>
    <w:rsid w:val="008F5E98"/>
    <w:rsid w:val="008F742D"/>
    <w:rsid w:val="00900EE6"/>
    <w:rsid w:val="00907A73"/>
    <w:rsid w:val="00927FE1"/>
    <w:rsid w:val="00933D23"/>
    <w:rsid w:val="00941BA4"/>
    <w:rsid w:val="00950A03"/>
    <w:rsid w:val="00953DD2"/>
    <w:rsid w:val="00954097"/>
    <w:rsid w:val="009547A7"/>
    <w:rsid w:val="00955C65"/>
    <w:rsid w:val="00955D2D"/>
    <w:rsid w:val="00967695"/>
    <w:rsid w:val="009710D1"/>
    <w:rsid w:val="0098562C"/>
    <w:rsid w:val="00993847"/>
    <w:rsid w:val="009952F1"/>
    <w:rsid w:val="009A07EA"/>
    <w:rsid w:val="009A090E"/>
    <w:rsid w:val="009A26BF"/>
    <w:rsid w:val="009B01C8"/>
    <w:rsid w:val="009C0DB0"/>
    <w:rsid w:val="009C479E"/>
    <w:rsid w:val="009C49CD"/>
    <w:rsid w:val="009C5128"/>
    <w:rsid w:val="009C640B"/>
    <w:rsid w:val="009D1E7F"/>
    <w:rsid w:val="009D450A"/>
    <w:rsid w:val="009D7B8D"/>
    <w:rsid w:val="009E1D46"/>
    <w:rsid w:val="009E3737"/>
    <w:rsid w:val="009E5A09"/>
    <w:rsid w:val="009F10CB"/>
    <w:rsid w:val="009F3EED"/>
    <w:rsid w:val="00A01B4D"/>
    <w:rsid w:val="00A077B0"/>
    <w:rsid w:val="00A12CB7"/>
    <w:rsid w:val="00A37C6E"/>
    <w:rsid w:val="00A40FB1"/>
    <w:rsid w:val="00A43996"/>
    <w:rsid w:val="00A518A6"/>
    <w:rsid w:val="00A52AB7"/>
    <w:rsid w:val="00A5615C"/>
    <w:rsid w:val="00A62EFF"/>
    <w:rsid w:val="00A65C03"/>
    <w:rsid w:val="00A67475"/>
    <w:rsid w:val="00A824A8"/>
    <w:rsid w:val="00A860B5"/>
    <w:rsid w:val="00A95375"/>
    <w:rsid w:val="00A9796A"/>
    <w:rsid w:val="00AA4882"/>
    <w:rsid w:val="00AA68C7"/>
    <w:rsid w:val="00AA70AE"/>
    <w:rsid w:val="00AB0E0E"/>
    <w:rsid w:val="00AB6F6F"/>
    <w:rsid w:val="00AD1DF2"/>
    <w:rsid w:val="00AD24F3"/>
    <w:rsid w:val="00AD4F3D"/>
    <w:rsid w:val="00AF5FD3"/>
    <w:rsid w:val="00AF6DD5"/>
    <w:rsid w:val="00B014B9"/>
    <w:rsid w:val="00B15A69"/>
    <w:rsid w:val="00B17AE2"/>
    <w:rsid w:val="00B202D0"/>
    <w:rsid w:val="00B25ACA"/>
    <w:rsid w:val="00B322EC"/>
    <w:rsid w:val="00B3574B"/>
    <w:rsid w:val="00B409B3"/>
    <w:rsid w:val="00B4122A"/>
    <w:rsid w:val="00B43A6E"/>
    <w:rsid w:val="00B441DF"/>
    <w:rsid w:val="00B474FA"/>
    <w:rsid w:val="00B51120"/>
    <w:rsid w:val="00B553E2"/>
    <w:rsid w:val="00B57628"/>
    <w:rsid w:val="00B71AD9"/>
    <w:rsid w:val="00B75464"/>
    <w:rsid w:val="00B75528"/>
    <w:rsid w:val="00B76AA1"/>
    <w:rsid w:val="00B8153E"/>
    <w:rsid w:val="00B827E1"/>
    <w:rsid w:val="00B82C8A"/>
    <w:rsid w:val="00B83DD8"/>
    <w:rsid w:val="00B87EDC"/>
    <w:rsid w:val="00B90221"/>
    <w:rsid w:val="00BA04A7"/>
    <w:rsid w:val="00BA56D7"/>
    <w:rsid w:val="00BA5E2B"/>
    <w:rsid w:val="00BB2850"/>
    <w:rsid w:val="00BB31E7"/>
    <w:rsid w:val="00BB5284"/>
    <w:rsid w:val="00BB53E8"/>
    <w:rsid w:val="00BC0B4F"/>
    <w:rsid w:val="00BC4FE7"/>
    <w:rsid w:val="00BD45BC"/>
    <w:rsid w:val="00BD4663"/>
    <w:rsid w:val="00BE0191"/>
    <w:rsid w:val="00BE04F0"/>
    <w:rsid w:val="00BE224F"/>
    <w:rsid w:val="00BF2187"/>
    <w:rsid w:val="00C076C7"/>
    <w:rsid w:val="00C101A2"/>
    <w:rsid w:val="00C112BA"/>
    <w:rsid w:val="00C201D3"/>
    <w:rsid w:val="00C30CC8"/>
    <w:rsid w:val="00C377EC"/>
    <w:rsid w:val="00C54AC5"/>
    <w:rsid w:val="00C553D9"/>
    <w:rsid w:val="00C6077A"/>
    <w:rsid w:val="00C67611"/>
    <w:rsid w:val="00C75C34"/>
    <w:rsid w:val="00C76702"/>
    <w:rsid w:val="00C8723F"/>
    <w:rsid w:val="00C90757"/>
    <w:rsid w:val="00C932BA"/>
    <w:rsid w:val="00C94C59"/>
    <w:rsid w:val="00CA1153"/>
    <w:rsid w:val="00CA1937"/>
    <w:rsid w:val="00CA613B"/>
    <w:rsid w:val="00CA6AF6"/>
    <w:rsid w:val="00CB3144"/>
    <w:rsid w:val="00CB7A70"/>
    <w:rsid w:val="00CC1314"/>
    <w:rsid w:val="00CC2CFF"/>
    <w:rsid w:val="00CC3D0A"/>
    <w:rsid w:val="00CD222E"/>
    <w:rsid w:val="00CD5B58"/>
    <w:rsid w:val="00CE1051"/>
    <w:rsid w:val="00CE19B5"/>
    <w:rsid w:val="00CE2359"/>
    <w:rsid w:val="00CF3DDD"/>
    <w:rsid w:val="00CF3E00"/>
    <w:rsid w:val="00CF4C23"/>
    <w:rsid w:val="00CF67FD"/>
    <w:rsid w:val="00CF7715"/>
    <w:rsid w:val="00D1116F"/>
    <w:rsid w:val="00D111B4"/>
    <w:rsid w:val="00D14057"/>
    <w:rsid w:val="00D15D38"/>
    <w:rsid w:val="00D253B0"/>
    <w:rsid w:val="00D36007"/>
    <w:rsid w:val="00D44601"/>
    <w:rsid w:val="00D545B8"/>
    <w:rsid w:val="00D60094"/>
    <w:rsid w:val="00D60DC9"/>
    <w:rsid w:val="00D63316"/>
    <w:rsid w:val="00D65E7A"/>
    <w:rsid w:val="00D67E16"/>
    <w:rsid w:val="00D73EAC"/>
    <w:rsid w:val="00D74EAA"/>
    <w:rsid w:val="00D76975"/>
    <w:rsid w:val="00D807C5"/>
    <w:rsid w:val="00D83EC7"/>
    <w:rsid w:val="00D84177"/>
    <w:rsid w:val="00D84D22"/>
    <w:rsid w:val="00D92DAF"/>
    <w:rsid w:val="00D95F0B"/>
    <w:rsid w:val="00DA0825"/>
    <w:rsid w:val="00DB0C88"/>
    <w:rsid w:val="00DB3F59"/>
    <w:rsid w:val="00DC2604"/>
    <w:rsid w:val="00DD2A5A"/>
    <w:rsid w:val="00DD7592"/>
    <w:rsid w:val="00DE3AA1"/>
    <w:rsid w:val="00DF0B5E"/>
    <w:rsid w:val="00DF32C8"/>
    <w:rsid w:val="00DF401E"/>
    <w:rsid w:val="00E045BE"/>
    <w:rsid w:val="00E103DB"/>
    <w:rsid w:val="00E13764"/>
    <w:rsid w:val="00E144D1"/>
    <w:rsid w:val="00E2474D"/>
    <w:rsid w:val="00E30047"/>
    <w:rsid w:val="00E30350"/>
    <w:rsid w:val="00E3531B"/>
    <w:rsid w:val="00E4030A"/>
    <w:rsid w:val="00E549E7"/>
    <w:rsid w:val="00E574C8"/>
    <w:rsid w:val="00E701E1"/>
    <w:rsid w:val="00E84F7C"/>
    <w:rsid w:val="00E91461"/>
    <w:rsid w:val="00E91B87"/>
    <w:rsid w:val="00E92123"/>
    <w:rsid w:val="00E93CB3"/>
    <w:rsid w:val="00EA2DD6"/>
    <w:rsid w:val="00EA389E"/>
    <w:rsid w:val="00EA4C78"/>
    <w:rsid w:val="00EA6C7C"/>
    <w:rsid w:val="00EB0407"/>
    <w:rsid w:val="00EB0F43"/>
    <w:rsid w:val="00EB48FD"/>
    <w:rsid w:val="00EC00AA"/>
    <w:rsid w:val="00EC256D"/>
    <w:rsid w:val="00EC61AA"/>
    <w:rsid w:val="00ED328C"/>
    <w:rsid w:val="00ED7200"/>
    <w:rsid w:val="00EE2640"/>
    <w:rsid w:val="00EE7C6C"/>
    <w:rsid w:val="00EF53BD"/>
    <w:rsid w:val="00EF6A72"/>
    <w:rsid w:val="00F00D31"/>
    <w:rsid w:val="00F024AA"/>
    <w:rsid w:val="00F10EEB"/>
    <w:rsid w:val="00F13C16"/>
    <w:rsid w:val="00F21141"/>
    <w:rsid w:val="00F321BE"/>
    <w:rsid w:val="00F33FF5"/>
    <w:rsid w:val="00F50887"/>
    <w:rsid w:val="00F50AEB"/>
    <w:rsid w:val="00F52B61"/>
    <w:rsid w:val="00F56A8C"/>
    <w:rsid w:val="00F579FF"/>
    <w:rsid w:val="00F61085"/>
    <w:rsid w:val="00F612AC"/>
    <w:rsid w:val="00F72891"/>
    <w:rsid w:val="00F91E3F"/>
    <w:rsid w:val="00FA29EF"/>
    <w:rsid w:val="00FB224F"/>
    <w:rsid w:val="00FC383F"/>
    <w:rsid w:val="00FC3E70"/>
    <w:rsid w:val="00FC426F"/>
    <w:rsid w:val="00FC6343"/>
    <w:rsid w:val="00FE45AD"/>
    <w:rsid w:val="00FF1A28"/>
    <w:rsid w:val="00FF2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7C3F7D8"/>
  <w15:chartTrackingRefBased/>
  <w15:docId w15:val="{E57825FC-F348-41F5-BE3E-680395D5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lang w:val="en-AU"/>
    </w:rPr>
  </w:style>
  <w:style w:type="paragraph" w:styleId="Heading1">
    <w:name w:val="heading 1"/>
    <w:basedOn w:val="Normal"/>
    <w:next w:val="Normal"/>
    <w:qFormat/>
    <w:pPr>
      <w:keepNext/>
      <w:ind w:left="6480"/>
      <w:outlineLvl w:val="0"/>
    </w:pPr>
    <w:rPr>
      <w:i/>
      <w:sz w:val="28"/>
      <w:lang w:val="lv-LV" w:eastAsia="en-US"/>
    </w:rPr>
  </w:style>
  <w:style w:type="paragraph" w:styleId="Heading2">
    <w:name w:val="heading 2"/>
    <w:basedOn w:val="Normal"/>
    <w:next w:val="Normal"/>
    <w:qFormat/>
    <w:pPr>
      <w:keepNext/>
      <w:jc w:val="center"/>
      <w:outlineLvl w:val="1"/>
    </w:pPr>
    <w:rPr>
      <w:b/>
      <w:sz w:val="28"/>
      <w:lang w:val="lv-LV" w:eastAsia="en-US"/>
    </w:rPr>
  </w:style>
  <w:style w:type="paragraph" w:styleId="Heading3">
    <w:name w:val="heading 3"/>
    <w:basedOn w:val="Normal"/>
    <w:next w:val="Normal"/>
    <w:qFormat/>
    <w:pPr>
      <w:keepNext/>
      <w:ind w:firstLine="720"/>
      <w:jc w:val="both"/>
      <w:outlineLvl w:val="2"/>
    </w:pPr>
    <w:rPr>
      <w:sz w:val="28"/>
      <w:lang w:val="lv-LV" w:eastAsia="en-US"/>
    </w:rPr>
  </w:style>
  <w:style w:type="paragraph" w:styleId="Heading4">
    <w:name w:val="heading 4"/>
    <w:basedOn w:val="Normal"/>
    <w:next w:val="Normal"/>
    <w:qFormat/>
    <w:pPr>
      <w:keepNext/>
      <w:tabs>
        <w:tab w:val="left" w:pos="7890"/>
      </w:tabs>
      <w:jc w:val="both"/>
      <w:outlineLvl w:val="3"/>
    </w:pPr>
    <w:rPr>
      <w:sz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8"/>
      <w:lang w:val="lv-LV" w:eastAsia="en-US"/>
    </w:rPr>
  </w:style>
  <w:style w:type="paragraph" w:styleId="Header">
    <w:name w:val="header"/>
    <w:basedOn w:val="Normal"/>
    <w:link w:val="HeaderChar"/>
    <w:uiPriority w:val="99"/>
    <w:pPr>
      <w:tabs>
        <w:tab w:val="center" w:pos="4153"/>
        <w:tab w:val="right" w:pos="8306"/>
      </w:tabs>
    </w:pPr>
    <w:rPr>
      <w:lang w:eastAsia="en-US"/>
    </w:rPr>
  </w:style>
  <w:style w:type="paragraph" w:styleId="Footer">
    <w:name w:val="footer"/>
    <w:basedOn w:val="Normal"/>
    <w:semiHidden/>
    <w:pPr>
      <w:tabs>
        <w:tab w:val="center" w:pos="4153"/>
        <w:tab w:val="right" w:pos="8306"/>
      </w:tabs>
    </w:pPr>
    <w:rPr>
      <w:lang w:eastAsia="en-US"/>
    </w:rPr>
  </w:style>
  <w:style w:type="paragraph" w:styleId="BodyTextIndent2">
    <w:name w:val="Body Text Indent 2"/>
    <w:basedOn w:val="Normal"/>
    <w:semiHidden/>
    <w:pPr>
      <w:spacing w:after="120" w:line="480" w:lineRule="auto"/>
      <w:ind w:left="283"/>
    </w:pPr>
    <w:rPr>
      <w:lang w:eastAsia="en-US"/>
    </w:rPr>
  </w:style>
  <w:style w:type="paragraph" w:styleId="BalloonText">
    <w:name w:val="Balloon Text"/>
    <w:basedOn w:val="Normal"/>
    <w:link w:val="BalloonTextChar"/>
    <w:uiPriority w:val="99"/>
    <w:semiHidden/>
    <w:unhideWhenUsed/>
    <w:rsid w:val="00B4122A"/>
    <w:rPr>
      <w:rFonts w:ascii="Tahoma" w:hAnsi="Tahoma" w:cs="Tahoma"/>
      <w:sz w:val="16"/>
      <w:szCs w:val="16"/>
    </w:rPr>
  </w:style>
  <w:style w:type="character" w:customStyle="1" w:styleId="BalloonTextChar">
    <w:name w:val="Balloon Text Char"/>
    <w:link w:val="BalloonText"/>
    <w:uiPriority w:val="99"/>
    <w:semiHidden/>
    <w:rsid w:val="00B4122A"/>
    <w:rPr>
      <w:rFonts w:ascii="Tahoma" w:hAnsi="Tahoma" w:cs="Tahoma"/>
      <w:sz w:val="16"/>
      <w:szCs w:val="16"/>
      <w:lang w:val="en-AU"/>
    </w:rPr>
  </w:style>
  <w:style w:type="paragraph" w:styleId="BodyTextIndent3">
    <w:name w:val="Body Text Indent 3"/>
    <w:basedOn w:val="Normal"/>
    <w:link w:val="BodyTextIndent3Char"/>
    <w:uiPriority w:val="99"/>
    <w:unhideWhenUsed/>
    <w:rsid w:val="00967695"/>
    <w:pPr>
      <w:spacing w:after="120"/>
      <w:ind w:left="283"/>
    </w:pPr>
    <w:rPr>
      <w:sz w:val="16"/>
      <w:szCs w:val="16"/>
    </w:rPr>
  </w:style>
  <w:style w:type="character" w:customStyle="1" w:styleId="BodyTextIndent3Char">
    <w:name w:val="Body Text Indent 3 Char"/>
    <w:link w:val="BodyTextIndent3"/>
    <w:uiPriority w:val="99"/>
    <w:rsid w:val="00967695"/>
    <w:rPr>
      <w:sz w:val="16"/>
      <w:szCs w:val="16"/>
      <w:lang w:val="en-AU"/>
    </w:rPr>
  </w:style>
  <w:style w:type="character" w:styleId="Strong">
    <w:name w:val="Strong"/>
    <w:uiPriority w:val="22"/>
    <w:qFormat/>
    <w:rsid w:val="00E93CB3"/>
    <w:rPr>
      <w:b/>
      <w:bCs/>
    </w:rPr>
  </w:style>
  <w:style w:type="paragraph" w:styleId="NormalWeb">
    <w:name w:val="Normal (Web)"/>
    <w:basedOn w:val="Normal"/>
    <w:uiPriority w:val="99"/>
    <w:unhideWhenUsed/>
    <w:rsid w:val="00807A9E"/>
    <w:pPr>
      <w:spacing w:before="100" w:beforeAutospacing="1" w:after="100" w:afterAutospacing="1"/>
    </w:pPr>
    <w:rPr>
      <w:rFonts w:ascii="Verdana" w:hAnsi="Verdana"/>
      <w:sz w:val="18"/>
      <w:szCs w:val="18"/>
      <w:lang w:val="lv-LV"/>
    </w:rPr>
  </w:style>
  <w:style w:type="paragraph" w:customStyle="1" w:styleId="tv2181">
    <w:name w:val="tv2181"/>
    <w:basedOn w:val="Normal"/>
    <w:rsid w:val="009D7B8D"/>
    <w:pPr>
      <w:pBdr>
        <w:top w:val="single" w:sz="8" w:space="28" w:color="000000"/>
      </w:pBdr>
      <w:spacing w:before="480" w:line="360" w:lineRule="auto"/>
      <w:ind w:firstLine="300"/>
      <w:jc w:val="right"/>
    </w:pPr>
    <w:rPr>
      <w:rFonts w:ascii="Verdana" w:hAnsi="Verdana"/>
      <w:sz w:val="18"/>
      <w:szCs w:val="18"/>
      <w:lang w:val="lv-LV"/>
    </w:rPr>
  </w:style>
  <w:style w:type="paragraph" w:customStyle="1" w:styleId="tv2121">
    <w:name w:val="tv2121"/>
    <w:basedOn w:val="Normal"/>
    <w:rsid w:val="009D7B8D"/>
    <w:pPr>
      <w:spacing w:before="400" w:line="360" w:lineRule="auto"/>
      <w:jc w:val="center"/>
    </w:pPr>
    <w:rPr>
      <w:rFonts w:ascii="Verdana" w:hAnsi="Verdana"/>
      <w:b/>
      <w:bCs/>
      <w:sz w:val="20"/>
      <w:lang w:val="lv-LV"/>
    </w:rPr>
  </w:style>
  <w:style w:type="paragraph" w:customStyle="1" w:styleId="labojumupamats1">
    <w:name w:val="labojumu_pamats1"/>
    <w:basedOn w:val="Normal"/>
    <w:rsid w:val="009D7B8D"/>
    <w:pPr>
      <w:spacing w:before="45" w:line="360" w:lineRule="auto"/>
      <w:ind w:firstLine="300"/>
    </w:pPr>
    <w:rPr>
      <w:rFonts w:ascii="Verdana" w:hAnsi="Verdana"/>
      <w:i/>
      <w:iCs/>
      <w:sz w:val="17"/>
      <w:szCs w:val="17"/>
      <w:lang w:val="lv-LV"/>
    </w:rPr>
  </w:style>
  <w:style w:type="character" w:styleId="Hyperlink">
    <w:name w:val="Hyperlink"/>
    <w:rsid w:val="00A95375"/>
    <w:rPr>
      <w:color w:val="0000FF"/>
      <w:u w:val="single"/>
    </w:rPr>
  </w:style>
  <w:style w:type="paragraph" w:customStyle="1" w:styleId="naisf">
    <w:name w:val="naisf"/>
    <w:basedOn w:val="Normal"/>
    <w:rsid w:val="00753E75"/>
    <w:pPr>
      <w:suppressAutoHyphens/>
      <w:spacing w:before="75" w:after="75"/>
      <w:ind w:firstLine="375"/>
      <w:jc w:val="both"/>
    </w:pPr>
    <w:rPr>
      <w:szCs w:val="24"/>
      <w:lang w:val="lv-LV" w:eastAsia="ar-SA"/>
    </w:rPr>
  </w:style>
  <w:style w:type="paragraph" w:styleId="ListParagraph">
    <w:name w:val="List Paragraph"/>
    <w:basedOn w:val="Normal"/>
    <w:uiPriority w:val="34"/>
    <w:qFormat/>
    <w:rsid w:val="00C75C34"/>
    <w:pPr>
      <w:ind w:left="720"/>
    </w:pPr>
    <w:rPr>
      <w:rFonts w:eastAsiaTheme="minorHAnsi"/>
      <w:szCs w:val="24"/>
      <w:lang w:val="lv-LV"/>
    </w:rPr>
  </w:style>
  <w:style w:type="character" w:styleId="CommentReference">
    <w:name w:val="annotation reference"/>
    <w:basedOn w:val="DefaultParagraphFont"/>
    <w:uiPriority w:val="99"/>
    <w:semiHidden/>
    <w:unhideWhenUsed/>
    <w:rsid w:val="00C75C34"/>
    <w:rPr>
      <w:sz w:val="16"/>
      <w:szCs w:val="16"/>
    </w:rPr>
  </w:style>
  <w:style w:type="paragraph" w:styleId="CommentText">
    <w:name w:val="annotation text"/>
    <w:basedOn w:val="Normal"/>
    <w:link w:val="CommentTextChar"/>
    <w:uiPriority w:val="99"/>
    <w:semiHidden/>
    <w:unhideWhenUsed/>
    <w:rsid w:val="00C75C34"/>
    <w:rPr>
      <w:sz w:val="20"/>
    </w:rPr>
  </w:style>
  <w:style w:type="character" w:customStyle="1" w:styleId="CommentTextChar">
    <w:name w:val="Comment Text Char"/>
    <w:basedOn w:val="DefaultParagraphFont"/>
    <w:link w:val="CommentText"/>
    <w:uiPriority w:val="99"/>
    <w:semiHidden/>
    <w:rsid w:val="00C75C34"/>
    <w:rPr>
      <w:lang w:val="en-AU"/>
    </w:rPr>
  </w:style>
  <w:style w:type="paragraph" w:styleId="CommentSubject">
    <w:name w:val="annotation subject"/>
    <w:basedOn w:val="CommentText"/>
    <w:next w:val="CommentText"/>
    <w:link w:val="CommentSubjectChar"/>
    <w:uiPriority w:val="99"/>
    <w:semiHidden/>
    <w:unhideWhenUsed/>
    <w:rsid w:val="00C75C34"/>
    <w:rPr>
      <w:b/>
      <w:bCs/>
    </w:rPr>
  </w:style>
  <w:style w:type="character" w:customStyle="1" w:styleId="CommentSubjectChar">
    <w:name w:val="Comment Subject Char"/>
    <w:basedOn w:val="CommentTextChar"/>
    <w:link w:val="CommentSubject"/>
    <w:uiPriority w:val="99"/>
    <w:semiHidden/>
    <w:rsid w:val="00C75C34"/>
    <w:rPr>
      <w:b/>
      <w:bCs/>
      <w:lang w:val="en-AU"/>
    </w:rPr>
  </w:style>
  <w:style w:type="character" w:customStyle="1" w:styleId="UnresolvedMention1">
    <w:name w:val="Unresolved Mention1"/>
    <w:basedOn w:val="DefaultParagraphFont"/>
    <w:uiPriority w:val="99"/>
    <w:semiHidden/>
    <w:unhideWhenUsed/>
    <w:rsid w:val="00620128"/>
    <w:rPr>
      <w:color w:val="605E5C"/>
      <w:shd w:val="clear" w:color="auto" w:fill="E1DFDD"/>
    </w:rPr>
  </w:style>
  <w:style w:type="character" w:customStyle="1" w:styleId="HeaderChar">
    <w:name w:val="Header Char"/>
    <w:link w:val="Header"/>
    <w:uiPriority w:val="99"/>
    <w:rsid w:val="000D4E6D"/>
    <w:rPr>
      <w:sz w:val="24"/>
      <w:lang w:val="en-AU" w:eastAsia="en-US"/>
    </w:rPr>
  </w:style>
  <w:style w:type="paragraph" w:customStyle="1" w:styleId="Body">
    <w:name w:val="Body"/>
    <w:rsid w:val="000D4E6D"/>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33058">
      <w:bodyDiv w:val="1"/>
      <w:marLeft w:val="0"/>
      <w:marRight w:val="0"/>
      <w:marTop w:val="0"/>
      <w:marBottom w:val="0"/>
      <w:divBdr>
        <w:top w:val="none" w:sz="0" w:space="0" w:color="auto"/>
        <w:left w:val="none" w:sz="0" w:space="0" w:color="auto"/>
        <w:bottom w:val="none" w:sz="0" w:space="0" w:color="auto"/>
        <w:right w:val="none" w:sz="0" w:space="0" w:color="auto"/>
      </w:divBdr>
    </w:div>
    <w:div w:id="1027296300">
      <w:bodyDiv w:val="1"/>
      <w:marLeft w:val="0"/>
      <w:marRight w:val="0"/>
      <w:marTop w:val="0"/>
      <w:marBottom w:val="0"/>
      <w:divBdr>
        <w:top w:val="none" w:sz="0" w:space="0" w:color="auto"/>
        <w:left w:val="none" w:sz="0" w:space="0" w:color="auto"/>
        <w:bottom w:val="none" w:sz="0" w:space="0" w:color="auto"/>
        <w:right w:val="none" w:sz="0" w:space="0" w:color="auto"/>
      </w:divBdr>
    </w:div>
    <w:div w:id="1650477543">
      <w:bodyDiv w:val="1"/>
      <w:marLeft w:val="0"/>
      <w:marRight w:val="0"/>
      <w:marTop w:val="0"/>
      <w:marBottom w:val="0"/>
      <w:divBdr>
        <w:top w:val="none" w:sz="0" w:space="0" w:color="auto"/>
        <w:left w:val="none" w:sz="0" w:space="0" w:color="auto"/>
        <w:bottom w:val="none" w:sz="0" w:space="0" w:color="auto"/>
        <w:right w:val="none" w:sz="0" w:space="0" w:color="auto"/>
      </w:divBdr>
    </w:div>
    <w:div w:id="18321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īvā forma" ma:contentTypeID="0x010100B1C2858224DA4374904E017A8E9DA54800F33C3698143AE64D99D6186CD15E0F68" ma:contentTypeVersion="328" ma:contentTypeDescription="Izveidot jaunu dokumentu." ma:contentTypeScope="" ma:versionID="71bf2036bf9ed679f90e63ee62f4bd65">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7eee89de519d562ee9e056cb1a79dd59"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DokPielikumi" minOccurs="0"/>
                <xsd:element ref="ns2:amDienestaVajadzibam" minOccurs="0"/>
                <xsd:element ref="ns3:amDokumentaIndeks" minOccurs="0"/>
                <xsd:element ref="ns3:amDokSaturs" minOccurs="0"/>
                <xsd:element ref="ns4:n85de85c44494d77850ec883bf791ea1" minOccurs="0"/>
                <xsd:element ref="ns3:amLapuSkaits" minOccurs="0"/>
                <xsd:element ref="ns3:amPiezimes" minOccurs="0"/>
                <xsd:element ref="ns3:amAdresats" minOccurs="0"/>
                <xsd:element ref="ns2:amIerobezotaPieejami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DienestaVajadzibam" ma:index="25" nillable="true" ma:displayName="Dienesta vajadzībām" ma:default="Nē" ma:description="" ma:format="Dropdown" ma:internalName="amDienestaVajadzibam" ma:readOnly="false">
      <xsd:simpleType>
        <xsd:restriction base="dms:Choice">
          <xsd:enumeration value="Jā"/>
          <xsd:enumeration value="Nē"/>
        </xsd:restriction>
      </xsd:simpleType>
    </xsd:element>
    <xsd:element name="amIerobezotaPieejamiba" ma:index="32"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DokPielikumi" ma:index="24" nillable="true" ma:displayName="Pielikumi" ma:description="" ma:internalName="amDokPielikumi" ma:readOnly="false">
      <xsd:simpleType>
        <xsd:restriction base="dms:Note"/>
      </xsd:simpleType>
    </xsd:element>
    <xsd:element name="amDokumentaIndeks" ma:index="26" nillable="true" ma:displayName="Dokumenta indekss" ma:description="" ma:internalName="amDokumentaIndeks" ma:readOnly="false">
      <xsd:simpleType>
        <xsd:restriction base="dms:Text">
          <xsd:maxLength value="255"/>
        </xsd:restriction>
      </xsd:simpleType>
    </xsd:element>
    <xsd:element name="amDokSaturs" ma:index="27" nillable="true" ma:displayName="Saturs" ma:description="" ma:internalName="amDokSaturs" ma:readOnly="false">
      <xsd:simpleType>
        <xsd:restriction base="dms:Note"/>
      </xsd:simpleType>
    </xsd:element>
    <xsd:element name="amLapuSkaits" ma:index="29" nillable="true" ma:displayName="Lapu skaits" ma:decimals="0" ma:description="" ma:internalName="amLapuSkaits" ma:readOnly="false">
      <xsd:simpleType>
        <xsd:restriction base="dms:Number"/>
      </xsd:simpleType>
    </xsd:element>
    <xsd:element name="amPiezimes" ma:index="30" nillable="true" ma:displayName="Piezīmes" ma:description="" ma:internalName="amPiezimes" ma:readOnly="false">
      <xsd:simpleType>
        <xsd:restriction base="dms:Note"/>
      </xsd:simpleType>
    </xsd:element>
    <xsd:element name="amAdresats" ma:index="31"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8"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1. Rīkojuma projekts “Par apropriācijas pārdali no Ārlietu ministrijas budžeta uz valsts budžeta programmu 02.00.00 “Līdzekļi neparedzētiem gadījumiem””.
2. Rīkojuma projekta anotācija
3. Finanšu ministrijas 2020. gada 2.decembra atzinums</amDokPielikumi>
    <amDokSaturs xmlns="801ff49e-5150-41f0-9cd7-015d16134d38">Par Ministru kabineta rīkojuma projektu “Par apropriācijas pārdali no Ārlietu ministrijas budžeta uz valsts budžeta programmu 02.00.00 “Līdzekļi neparedzētiem gadījumiem””</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Finanšu politikas departaments</TermName>
          <TermId xmlns="http://schemas.microsoft.com/office/infopath/2007/PartnerControls">a81dc15b-5fcf-4788-a148-2cfada08ce72</TermId>
        </TermInfo>
      </Terms>
    </n85de85c44494d77850ec883bf791ea1>
    <TaxCatchAll xmlns="21a93588-6fe8-41e9-94dc-424b783ca979">
      <Value>32</Value>
      <Value>34</Value>
    </TaxCatchAll>
    <amRegistresanasDatums xmlns="801ff49e-5150-41f0-9cd7-015d16134d38" xsi:nil="true"/>
    <amPiezime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Finanšu analīzes un metodoloģijas nodaļa</TermName>
          <TermId xmlns="http://schemas.microsoft.com/office/infopath/2007/PartnerControls">2030ccb0-e48b-4ee2-88e1-023c461658e0</TermId>
        </TermInfo>
      </Terms>
    </aee6b300c46d41ecb957189889b62b92>
    <amLietasNumurs xmlns="801ff49e-5150-41f0-9cd7-015d16134d38" xsi:nil="true"/>
    <amSagatavotajs xmlns="801ff49e-5150-41f0-9cd7-015d16134d38">
      <UserInfo>
        <DisplayName>Ilze Pogule</DisplayName>
        <AccountId>209</AccountId>
        <AccountType/>
      </UserInfo>
    </amSagatavotajs>
    <amDokParakstitaji xmlns="801ff49e-5150-41f0-9cd7-015d16134d38">
      <UserInfo>
        <DisplayName>Andris Pelšs</DisplayName>
        <AccountId>640</AccountId>
        <AccountType/>
      </UserInfo>
    </amDokParakstitaji>
    <amLidzautori xmlns="801ff49e-5150-41f0-9cd7-015d16134d38">
      <UserInfo>
        <DisplayName/>
        <AccountId xsi:nil="true"/>
        <AccountType/>
      </UserInfo>
    </amLidzautori>
    <amNumurs xmlns="801ff49e-5150-41f0-9cd7-015d16134d38">71-24100</amNumurs>
    <amPiekluvesLimenaPamatojums xmlns="801ff49e-5150-41f0-9cd7-015d16134d38" xsi:nil="true"/>
    <amIerobezotaPieejamiba xmlns="ec5eb65c-7d19-4b23-bf65-ca68bcd53ae2">Nē</amIerobezotaPieejamiba>
    <amDienestaVajadzibam xmlns="ec5eb65c-7d19-4b23-bf65-ca68bcd53ae2">Nē</amDienestaVajadzibam>
    <amPiekluvesLimenis xmlns="ec5eb65c-7d19-4b23-bf65-ca68bcd53ae2">IP='Nē', DV='Nē'</amPiekluvesLimeni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AAEFF-44E6-4C9A-BED6-B41A43883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eb65c-7d19-4b23-bf65-ca68bcd53ae2"/>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15C75-4B17-40E0-B049-8BF5470CBD25}">
  <ds:schemaRefs>
    <ds:schemaRef ds:uri="Microsoft.SharePoint.Taxonomy.ContentTypeSync"/>
  </ds:schemaRefs>
</ds:datastoreItem>
</file>

<file path=customXml/itemProps3.xml><?xml version="1.0" encoding="utf-8"?>
<ds:datastoreItem xmlns:ds="http://schemas.openxmlformats.org/officeDocument/2006/customXml" ds:itemID="{F87FEFA3-B7AF-4E93-B568-74892B0398DE}">
  <ds:schemaRefs>
    <ds:schemaRef ds:uri="http://schemas.microsoft.com/sharepoint/events"/>
  </ds:schemaRefs>
</ds:datastoreItem>
</file>

<file path=customXml/itemProps4.xml><?xml version="1.0" encoding="utf-8"?>
<ds:datastoreItem xmlns:ds="http://schemas.openxmlformats.org/officeDocument/2006/customXml" ds:itemID="{CFB12156-D102-4051-9DDA-422ABEBBE02B}">
  <ds:schemaRefs>
    <ds:schemaRef ds:uri="http://schemas.microsoft.com/sharepoint/v3/contenttype/forms"/>
  </ds:schemaRefs>
</ds:datastoreItem>
</file>

<file path=customXml/itemProps5.xml><?xml version="1.0" encoding="utf-8"?>
<ds:datastoreItem xmlns:ds="http://schemas.openxmlformats.org/officeDocument/2006/customXml" ds:itemID="{F646A6D2-568C-4470-BEC4-4782B2F50781}">
  <ds:schemaRefs>
    <ds:schemaRef ds:uri="http://schemas.microsoft.com/office/2006/metadata/properties"/>
    <ds:schemaRef ds:uri="http://schemas.microsoft.com/office/infopath/2007/PartnerControls"/>
    <ds:schemaRef ds:uri="aaa33240-aed4-492d-84f2-cf9262a9abbc"/>
    <ds:schemaRef ds:uri="801ff49e-5150-41f0-9cd7-015d16134d38"/>
    <ds:schemaRef ds:uri="21a93588-6fe8-41e9-94dc-424b783ca979"/>
    <ds:schemaRef ds:uri="ec5eb65c-7d19-4b23-bf65-ca68bcd53ae2"/>
  </ds:schemaRefs>
</ds:datastoreItem>
</file>

<file path=customXml/itemProps6.xml><?xml version="1.0" encoding="utf-8"?>
<ds:datastoreItem xmlns:ds="http://schemas.openxmlformats.org/officeDocument/2006/customXml" ds:itemID="{5E42CFF4-94FD-4A9A-96D0-91A83FA5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151</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Par apropriācijas pārdali</vt:lpstr>
    </vt:vector>
  </TitlesOfParts>
  <Manager/>
  <Company>Ārlietu ministrija</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Ministru kabineta rīkojuma projekts</dc:subject>
  <dc:creator>Viktors Makarovs</dc:creator>
  <cp:keywords/>
  <dc:description>67016444_x000d_
viktors.makarovs@mfa.gov.lv</dc:description>
  <cp:lastModifiedBy>Leontine Babkina</cp:lastModifiedBy>
  <cp:revision>15</cp:revision>
  <cp:lastPrinted>2020-12-04T12:06:00Z</cp:lastPrinted>
  <dcterms:created xsi:type="dcterms:W3CDTF">2020-11-27T11:48:00Z</dcterms:created>
  <dcterms:modified xsi:type="dcterms:W3CDTF">2020-12-08T15:04:00Z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0x010100B1C2858224DA4374904E017A8E9DA54800F33C3698143AE64D99D6186CD15E0F68</vt:lpwstr>
  </property>
  <property fmtid="{D5CDD505-2E9C-101B-9397-08002B2CF9AE}" pid="3" name="amStrukturvieniba">
    <vt:lpwstr>32;#Finanšu analīzes un metodoloģijas nodaļa|2030ccb0-e48b-4ee2-88e1-023c461658e0</vt:lpwstr>
  </property>
  <property fmtid="{D5CDD505-2E9C-101B-9397-08002B2CF9AE}" pid="4" name="amRegistrStrukturvieniba">
    <vt:lpwstr>34;#Finanšu politikas departaments|a81dc15b-5fcf-4788-a148-2cfada08ce72</vt:lpwstr>
  </property>
  <property fmtid="{D5CDD505-2E9C-101B-9397-08002B2CF9AE}" pid="5" name="_dlc_policyId">
    <vt:lpwstr/>
  </property>
  <property fmtid="{D5CDD505-2E9C-101B-9397-08002B2CF9AE}" pid="6" name="ItemRetentionFormula">
    <vt:lpwstr/>
  </property>
  <property fmtid="{D5CDD505-2E9C-101B-9397-08002B2CF9AE}" pid="7" name="amKlasifikators3">
    <vt:lpwstr/>
  </property>
  <property fmtid="{D5CDD505-2E9C-101B-9397-08002B2CF9AE}" pid="8" name="h71ae947574d4b79a5c438e93525dbed">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y fmtid="{D5CDD505-2E9C-101B-9397-08002B2CF9AE}" pid="20" name="he938af8fe324cd88bff09f2939b658d">
    <vt:lpwstr/>
  </property>
  <property fmtid="{D5CDD505-2E9C-101B-9397-08002B2CF9AE}" pid="21" name="amPavadvestulesAutors">
    <vt:lpwstr/>
  </property>
</Properties>
</file>