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D3FDC" w14:textId="18DEC8FC" w:rsidR="00315FCE" w:rsidRPr="00082A83" w:rsidRDefault="00315FCE">
      <w:pPr>
        <w:pStyle w:val="naislab"/>
        <w:spacing w:before="0" w:after="0"/>
        <w:ind w:firstLine="720"/>
        <w:jc w:val="center"/>
        <w:rPr>
          <w:b/>
          <w:sz w:val="26"/>
          <w:szCs w:val="26"/>
        </w:rPr>
      </w:pPr>
      <w:bookmarkStart w:id="0" w:name="_GoBack"/>
      <w:bookmarkEnd w:id="0"/>
      <w:r w:rsidRPr="00082A83">
        <w:rPr>
          <w:b/>
          <w:sz w:val="26"/>
          <w:szCs w:val="26"/>
        </w:rPr>
        <w:t>Ministru kabineta noteikumu projekta “Grozījumi Ministru kabineta 2005.gada 30.augusta noteikumos Nr.662 „Akcīzes preču aprites kārtība”” sākotnējās ietekmes novērtējuma ziņojums (anotācija)</w:t>
      </w:r>
    </w:p>
    <w:p w14:paraId="48479896" w14:textId="77777777" w:rsidR="00315FCE" w:rsidRPr="00082A83" w:rsidRDefault="00315FCE">
      <w:pPr>
        <w:pStyle w:val="naislab"/>
        <w:spacing w:before="0" w:after="0"/>
        <w:ind w:firstLine="720"/>
        <w:jc w:val="center"/>
        <w:rPr>
          <w:b/>
          <w:sz w:val="26"/>
          <w:szCs w:val="26"/>
        </w:rPr>
      </w:pPr>
    </w:p>
    <w:tbl>
      <w:tblPr>
        <w:tblW w:w="5000" w:type="pct"/>
        <w:tblCellSpacing w:w="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30" w:type="dxa"/>
          <w:bottom w:w="30" w:type="dxa"/>
          <w:right w:w="30" w:type="dxa"/>
        </w:tblCellMar>
        <w:tblLook w:val="04A0" w:firstRow="1" w:lastRow="0" w:firstColumn="1" w:lastColumn="0" w:noHBand="0" w:noVBand="1"/>
      </w:tblPr>
      <w:tblGrid>
        <w:gridCol w:w="3632"/>
        <w:gridCol w:w="5423"/>
      </w:tblGrid>
      <w:tr w:rsidR="00082A83" w:rsidRPr="00082A83" w14:paraId="3BA6EA17" w14:textId="77777777" w:rsidTr="009B2985">
        <w:trPr>
          <w:trHeight w:val="893"/>
          <w:tblCellSpacing w:w="20" w:type="dxa"/>
        </w:trPr>
        <w:tc>
          <w:tcPr>
            <w:tcW w:w="5000" w:type="pct"/>
            <w:gridSpan w:val="2"/>
            <w:vAlign w:val="center"/>
            <w:hideMark/>
          </w:tcPr>
          <w:p w14:paraId="7DB59F23" w14:textId="77777777" w:rsidR="00315FCE" w:rsidRPr="00082A83" w:rsidRDefault="00315FCE" w:rsidP="00A17B20">
            <w:pPr>
              <w:spacing w:after="0" w:line="240" w:lineRule="auto"/>
              <w:ind w:left="1701" w:right="850" w:firstLine="300"/>
              <w:jc w:val="center"/>
              <w:rPr>
                <w:rFonts w:ascii="Times New Roman" w:eastAsia="Times New Roman" w:hAnsi="Times New Roman" w:cs="Times New Roman"/>
                <w:b/>
                <w:bCs/>
                <w:sz w:val="26"/>
                <w:szCs w:val="26"/>
                <w:lang w:eastAsia="lv-LV"/>
              </w:rPr>
            </w:pPr>
            <w:r w:rsidRPr="00082A83">
              <w:rPr>
                <w:rFonts w:ascii="Times New Roman" w:eastAsia="Times New Roman" w:hAnsi="Times New Roman" w:cs="Times New Roman"/>
                <w:b/>
                <w:bCs/>
                <w:sz w:val="26"/>
                <w:szCs w:val="26"/>
                <w:lang w:eastAsia="lv-LV"/>
              </w:rPr>
              <w:t>Tiesību akta projekta anotācijas kopsavilkums</w:t>
            </w:r>
          </w:p>
        </w:tc>
      </w:tr>
      <w:tr w:rsidR="00315FCE" w:rsidRPr="00082A83" w14:paraId="07D3356C" w14:textId="77777777" w:rsidTr="009B2985">
        <w:trPr>
          <w:tblCellSpacing w:w="20" w:type="dxa"/>
        </w:trPr>
        <w:tc>
          <w:tcPr>
            <w:tcW w:w="1999" w:type="pct"/>
            <w:hideMark/>
          </w:tcPr>
          <w:p w14:paraId="0D6F4F3F" w14:textId="77777777" w:rsidR="00315FCE" w:rsidRPr="00082A83" w:rsidRDefault="00315FCE" w:rsidP="00A17B20">
            <w:pPr>
              <w:spacing w:after="0" w:line="240" w:lineRule="auto"/>
              <w:ind w:left="97"/>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Mērķis, risinājums un projekta spēkā stāšanās laiks (500 zīmes bez atstarpēm)</w:t>
            </w:r>
          </w:p>
        </w:tc>
        <w:tc>
          <w:tcPr>
            <w:tcW w:w="3001" w:type="pct"/>
            <w:hideMark/>
          </w:tcPr>
          <w:p w14:paraId="023FE408" w14:textId="77777777" w:rsidR="00CB70A1" w:rsidRPr="00082A83" w:rsidRDefault="00CB70A1" w:rsidP="00CB70A1">
            <w:pPr>
              <w:spacing w:after="0" w:line="240" w:lineRule="auto"/>
              <w:ind w:right="113"/>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 xml:space="preserve">Saeima 2020.gada </w:t>
            </w:r>
            <w:r w:rsidR="002F5DE6" w:rsidRPr="00082A83">
              <w:rPr>
                <w:rFonts w:ascii="Times New Roman" w:eastAsia="Times New Roman" w:hAnsi="Times New Roman" w:cs="Times New Roman"/>
                <w:sz w:val="26"/>
                <w:szCs w:val="26"/>
                <w:lang w:eastAsia="lv-LV"/>
              </w:rPr>
              <w:t>24</w:t>
            </w:r>
            <w:r w:rsidRPr="00082A83">
              <w:rPr>
                <w:rFonts w:ascii="Times New Roman" w:eastAsia="Times New Roman" w:hAnsi="Times New Roman" w:cs="Times New Roman"/>
                <w:sz w:val="26"/>
                <w:szCs w:val="26"/>
                <w:lang w:eastAsia="lv-LV"/>
              </w:rPr>
              <w:t>.</w:t>
            </w:r>
            <w:r w:rsidR="002F5DE6" w:rsidRPr="00082A83">
              <w:rPr>
                <w:rFonts w:ascii="Times New Roman" w:eastAsia="Times New Roman" w:hAnsi="Times New Roman" w:cs="Times New Roman"/>
                <w:sz w:val="26"/>
                <w:szCs w:val="26"/>
                <w:lang w:eastAsia="lv-LV"/>
              </w:rPr>
              <w:t xml:space="preserve">novembrī </w:t>
            </w:r>
            <w:r w:rsidRPr="00082A83">
              <w:rPr>
                <w:rFonts w:ascii="Times New Roman" w:eastAsia="Times New Roman" w:hAnsi="Times New Roman" w:cs="Times New Roman"/>
                <w:sz w:val="26"/>
                <w:szCs w:val="26"/>
                <w:lang w:eastAsia="lv-LV"/>
              </w:rPr>
              <w:t xml:space="preserve">pieņēma likumu “Grozījumi likumā “Par akcīzes nodokli””, kas no 2021.gada 1.janvāra paredz aplikt ar akcīzes nodokli </w:t>
            </w:r>
            <w:r w:rsidR="00911A90" w:rsidRPr="00082A83">
              <w:rPr>
                <w:rFonts w:ascii="Times New Roman" w:eastAsia="Times New Roman" w:hAnsi="Times New Roman" w:cs="Times New Roman"/>
                <w:sz w:val="26"/>
                <w:szCs w:val="26"/>
                <w:lang w:eastAsia="lv-LV"/>
              </w:rPr>
              <w:t xml:space="preserve">elektroniskajās cigaretēs izmantojamo šķidrumu sagatavošanas sastāvdaļas un tabakas aizstājējproduktus. </w:t>
            </w:r>
            <w:r w:rsidR="002F5DE6" w:rsidRPr="00082A83">
              <w:rPr>
                <w:rFonts w:ascii="Times New Roman" w:eastAsia="Times New Roman" w:hAnsi="Times New Roman" w:cs="Times New Roman"/>
                <w:sz w:val="26"/>
                <w:szCs w:val="26"/>
                <w:lang w:eastAsia="lv-LV"/>
              </w:rPr>
              <w:t xml:space="preserve">Savukārt ar </w:t>
            </w:r>
            <w:r w:rsidR="00911A90" w:rsidRPr="00082A83">
              <w:rPr>
                <w:rFonts w:ascii="Times New Roman" w:eastAsia="Times New Roman" w:hAnsi="Times New Roman" w:cs="Times New Roman"/>
                <w:sz w:val="26"/>
                <w:szCs w:val="26"/>
                <w:lang w:eastAsia="lv-LV"/>
              </w:rPr>
              <w:t xml:space="preserve">2021.gada 1.jūliju </w:t>
            </w:r>
            <w:r w:rsidR="002F5DE6" w:rsidRPr="00082A83">
              <w:rPr>
                <w:rFonts w:ascii="Times New Roman" w:eastAsia="Times New Roman" w:hAnsi="Times New Roman" w:cs="Times New Roman"/>
                <w:sz w:val="26"/>
                <w:szCs w:val="26"/>
                <w:lang w:eastAsia="lv-LV"/>
              </w:rPr>
              <w:t xml:space="preserve">paredzēts </w:t>
            </w:r>
            <w:r w:rsidR="00911A90" w:rsidRPr="00082A83">
              <w:rPr>
                <w:rFonts w:ascii="Times New Roman" w:eastAsia="Times New Roman" w:hAnsi="Times New Roman" w:cs="Times New Roman"/>
                <w:sz w:val="26"/>
                <w:szCs w:val="26"/>
                <w:lang w:eastAsia="lv-LV"/>
              </w:rPr>
              <w:t>marķēt ar akcīzes nodokļa markām</w:t>
            </w:r>
            <w:r w:rsidR="00774CF5" w:rsidRPr="00082A83">
              <w:rPr>
                <w:rFonts w:ascii="Times New Roman" w:eastAsia="Times New Roman" w:hAnsi="Times New Roman" w:cs="Times New Roman"/>
                <w:sz w:val="26"/>
                <w:szCs w:val="26"/>
                <w:lang w:eastAsia="lv-LV"/>
              </w:rPr>
              <w:t xml:space="preserve"> karsējamo tabaku,</w:t>
            </w:r>
            <w:r w:rsidR="00911A90" w:rsidRPr="00082A83">
              <w:rPr>
                <w:rFonts w:ascii="Times New Roman" w:eastAsia="Times New Roman" w:hAnsi="Times New Roman" w:cs="Times New Roman"/>
                <w:sz w:val="26"/>
                <w:szCs w:val="26"/>
                <w:lang w:eastAsia="lv-LV"/>
              </w:rPr>
              <w:t xml:space="preserve"> elektroniskajās cigaretēs izmantojamos šķidrumus, elektroniskajās cigaretēs izmantojamo šķidrumu sagatavošanas sastāvdaļas un tabakas aizstājējproduktus. </w:t>
            </w:r>
          </w:p>
          <w:p w14:paraId="681BA699" w14:textId="77777777" w:rsidR="006A1A49" w:rsidRPr="00082A83" w:rsidRDefault="00A52BF5" w:rsidP="00984DF5">
            <w:pPr>
              <w:spacing w:after="0" w:line="240" w:lineRule="auto"/>
              <w:ind w:right="113"/>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Ministru kabineta noteikumu projekts “Grozījumi 2005.gada 30.augusta noteikumos Nr.662 „Akcīzes preču aprites kārtība”” (turpmāk – noteikumu projekts)</w:t>
            </w:r>
            <w:r w:rsidR="00C305FE" w:rsidRPr="00082A83">
              <w:rPr>
                <w:rFonts w:ascii="Times New Roman" w:eastAsia="Times New Roman" w:hAnsi="Times New Roman" w:cs="Times New Roman"/>
                <w:sz w:val="26"/>
                <w:szCs w:val="26"/>
                <w:lang w:eastAsia="lv-LV"/>
              </w:rPr>
              <w:t xml:space="preserve"> </w:t>
            </w:r>
            <w:r w:rsidR="002F5DE6" w:rsidRPr="00082A83">
              <w:rPr>
                <w:rFonts w:ascii="Times New Roman" w:eastAsia="Times New Roman" w:hAnsi="Times New Roman" w:cs="Times New Roman"/>
                <w:sz w:val="26"/>
                <w:szCs w:val="26"/>
                <w:lang w:eastAsia="lv-LV"/>
              </w:rPr>
              <w:t>izstrādāts</w:t>
            </w:r>
            <w:r w:rsidRPr="00082A83">
              <w:rPr>
                <w:rFonts w:ascii="Times New Roman" w:eastAsia="Times New Roman" w:hAnsi="Times New Roman" w:cs="Times New Roman"/>
                <w:sz w:val="26"/>
                <w:szCs w:val="26"/>
                <w:lang w:eastAsia="lv-LV"/>
              </w:rPr>
              <w:t xml:space="preserve">, lai </w:t>
            </w:r>
            <w:r w:rsidR="00C305FE" w:rsidRPr="00082A83">
              <w:rPr>
                <w:rFonts w:ascii="Times New Roman" w:eastAsia="Times New Roman" w:hAnsi="Times New Roman" w:cs="Times New Roman"/>
                <w:sz w:val="26"/>
                <w:szCs w:val="26"/>
                <w:lang w:eastAsia="lv-LV"/>
              </w:rPr>
              <w:t>noteikt</w:t>
            </w:r>
            <w:r w:rsidRPr="00082A83">
              <w:rPr>
                <w:rFonts w:ascii="Times New Roman" w:eastAsia="Times New Roman" w:hAnsi="Times New Roman" w:cs="Times New Roman"/>
                <w:sz w:val="26"/>
                <w:szCs w:val="26"/>
                <w:lang w:eastAsia="lv-LV"/>
              </w:rPr>
              <w:t>u</w:t>
            </w:r>
            <w:r w:rsidR="00C305FE" w:rsidRPr="00082A83">
              <w:rPr>
                <w:rFonts w:ascii="Times New Roman" w:eastAsia="Times New Roman" w:hAnsi="Times New Roman" w:cs="Times New Roman"/>
                <w:sz w:val="26"/>
                <w:szCs w:val="26"/>
                <w:lang w:eastAsia="lv-LV"/>
              </w:rPr>
              <w:t xml:space="preserve"> elektroniskajās cigaretēs izmantojamo šķidrumu sagatavošanas sastāvdaļu un tabakas aizstājējproduktu aprites kārtību</w:t>
            </w:r>
            <w:r w:rsidR="002F5DE6" w:rsidRPr="00082A83">
              <w:rPr>
                <w:rFonts w:ascii="Times New Roman" w:eastAsia="Times New Roman" w:hAnsi="Times New Roman" w:cs="Times New Roman"/>
                <w:sz w:val="26"/>
                <w:szCs w:val="26"/>
                <w:lang w:eastAsia="lv-LV"/>
              </w:rPr>
              <w:t xml:space="preserve">, t.sk. licencēšanas kārtību. </w:t>
            </w:r>
            <w:r w:rsidR="0006335F">
              <w:rPr>
                <w:rFonts w:ascii="Times New Roman" w:eastAsia="Times New Roman" w:hAnsi="Times New Roman" w:cs="Times New Roman"/>
                <w:sz w:val="26"/>
                <w:szCs w:val="26"/>
                <w:lang w:eastAsia="lv-LV"/>
              </w:rPr>
              <w:t>Noteikumu projektam jāstājas spēkā 2021</w:t>
            </w:r>
            <w:r w:rsidR="00F650D4">
              <w:rPr>
                <w:rFonts w:ascii="Times New Roman" w:eastAsia="Times New Roman" w:hAnsi="Times New Roman" w:cs="Times New Roman"/>
                <w:sz w:val="26"/>
                <w:szCs w:val="26"/>
                <w:lang w:eastAsia="lv-LV"/>
              </w:rPr>
              <w:t>.</w:t>
            </w:r>
            <w:r w:rsidR="0006335F">
              <w:rPr>
                <w:rFonts w:ascii="Times New Roman" w:eastAsia="Times New Roman" w:hAnsi="Times New Roman" w:cs="Times New Roman"/>
                <w:sz w:val="26"/>
                <w:szCs w:val="26"/>
                <w:lang w:eastAsia="lv-LV"/>
              </w:rPr>
              <w:t>gada 1.janvārī.</w:t>
            </w:r>
          </w:p>
        </w:tc>
      </w:tr>
    </w:tbl>
    <w:p w14:paraId="4CB521B0" w14:textId="77777777" w:rsidR="00315FCE" w:rsidRPr="00082A83" w:rsidRDefault="00315FCE">
      <w:pPr>
        <w:spacing w:after="0" w:line="240" w:lineRule="auto"/>
        <w:rPr>
          <w:rFonts w:ascii="Times New Roman" w:eastAsia="Times New Roman" w:hAnsi="Times New Roman" w:cs="Times New Roman"/>
          <w:sz w:val="26"/>
          <w:szCs w:val="26"/>
          <w:lang w:eastAsia="lv-LV"/>
        </w:rPr>
      </w:pPr>
    </w:p>
    <w:tbl>
      <w:tblPr>
        <w:tblW w:w="5000" w:type="pct"/>
        <w:tblCellSpacing w:w="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30" w:type="dxa"/>
          <w:bottom w:w="30" w:type="dxa"/>
          <w:right w:w="30" w:type="dxa"/>
        </w:tblCellMar>
        <w:tblLook w:val="04A0" w:firstRow="1" w:lastRow="0" w:firstColumn="1" w:lastColumn="0" w:noHBand="0" w:noVBand="1"/>
      </w:tblPr>
      <w:tblGrid>
        <w:gridCol w:w="672"/>
        <w:gridCol w:w="3025"/>
        <w:gridCol w:w="5358"/>
      </w:tblGrid>
      <w:tr w:rsidR="00082A83" w:rsidRPr="00082A83" w14:paraId="5CC7C9B9" w14:textId="77777777" w:rsidTr="009B2985">
        <w:trPr>
          <w:tblCellSpacing w:w="20" w:type="dxa"/>
        </w:trPr>
        <w:tc>
          <w:tcPr>
            <w:tcW w:w="5000" w:type="pct"/>
            <w:gridSpan w:val="3"/>
            <w:vAlign w:val="center"/>
            <w:hideMark/>
          </w:tcPr>
          <w:p w14:paraId="5BDA3248" w14:textId="77777777" w:rsidR="00315FCE" w:rsidRPr="00082A83" w:rsidRDefault="00315FCE" w:rsidP="00A17B20">
            <w:pPr>
              <w:spacing w:after="0" w:line="240" w:lineRule="auto"/>
              <w:ind w:firstLine="300"/>
              <w:jc w:val="center"/>
              <w:rPr>
                <w:rFonts w:ascii="Times New Roman" w:eastAsia="Times New Roman" w:hAnsi="Times New Roman" w:cs="Times New Roman"/>
                <w:b/>
                <w:bCs/>
                <w:sz w:val="26"/>
                <w:szCs w:val="26"/>
                <w:lang w:eastAsia="lv-LV"/>
              </w:rPr>
            </w:pPr>
            <w:r w:rsidRPr="00082A83">
              <w:rPr>
                <w:rFonts w:ascii="Times New Roman" w:eastAsia="Times New Roman" w:hAnsi="Times New Roman" w:cs="Times New Roman"/>
                <w:b/>
                <w:bCs/>
                <w:sz w:val="26"/>
                <w:szCs w:val="26"/>
                <w:lang w:eastAsia="lv-LV"/>
              </w:rPr>
              <w:t>I. Tiesību akta projekta izstrādes nepieciešamība</w:t>
            </w:r>
          </w:p>
        </w:tc>
      </w:tr>
      <w:tr w:rsidR="00082A83" w:rsidRPr="00082A83" w14:paraId="70E520D9" w14:textId="77777777" w:rsidTr="009B2985">
        <w:trPr>
          <w:tblCellSpacing w:w="20" w:type="dxa"/>
        </w:trPr>
        <w:tc>
          <w:tcPr>
            <w:tcW w:w="344" w:type="pct"/>
            <w:hideMark/>
          </w:tcPr>
          <w:p w14:paraId="7792A8AD" w14:textId="77777777" w:rsidR="00315FCE" w:rsidRPr="00082A83" w:rsidRDefault="00315FCE" w:rsidP="00A17B20">
            <w:pPr>
              <w:spacing w:after="0" w:line="240" w:lineRule="auto"/>
              <w:ind w:firstLine="300"/>
              <w:jc w:val="center"/>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1.</w:t>
            </w:r>
          </w:p>
        </w:tc>
        <w:tc>
          <w:tcPr>
            <w:tcW w:w="1678" w:type="pct"/>
            <w:hideMark/>
          </w:tcPr>
          <w:p w14:paraId="505DF952" w14:textId="77777777" w:rsidR="00315FCE" w:rsidRPr="00082A83" w:rsidRDefault="00315FCE">
            <w:pPr>
              <w:spacing w:after="0" w:line="240" w:lineRule="auto"/>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Pamatojums</w:t>
            </w:r>
          </w:p>
        </w:tc>
        <w:tc>
          <w:tcPr>
            <w:tcW w:w="2979" w:type="pct"/>
          </w:tcPr>
          <w:p w14:paraId="40329E06" w14:textId="77777777" w:rsidR="00315FCE" w:rsidRPr="00082A83" w:rsidRDefault="002F5DE6" w:rsidP="003B41F3">
            <w:pPr>
              <w:spacing w:after="0" w:line="240" w:lineRule="auto"/>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2020.gada 24.novembrī pieņemtais likums “Grozījumi likumā “Par akcīzes nodokli””</w:t>
            </w:r>
            <w:r w:rsidR="009330C2" w:rsidRPr="00082A83">
              <w:rPr>
                <w:rFonts w:ascii="Times New Roman" w:eastAsia="Times New Roman" w:hAnsi="Times New Roman" w:cs="Times New Roman"/>
                <w:sz w:val="26"/>
                <w:szCs w:val="26"/>
                <w:lang w:eastAsia="lv-LV"/>
              </w:rPr>
              <w:t xml:space="preserve"> (turpmāk – likuma grozījumi).</w:t>
            </w:r>
          </w:p>
        </w:tc>
      </w:tr>
      <w:tr w:rsidR="00082A83" w:rsidRPr="00082A83" w14:paraId="50EDB4CC" w14:textId="77777777" w:rsidTr="009B2985">
        <w:trPr>
          <w:tblCellSpacing w:w="20" w:type="dxa"/>
        </w:trPr>
        <w:tc>
          <w:tcPr>
            <w:tcW w:w="344" w:type="pct"/>
            <w:hideMark/>
          </w:tcPr>
          <w:p w14:paraId="212A086A" w14:textId="77777777" w:rsidR="00315FCE" w:rsidRPr="00082A83" w:rsidRDefault="00315FCE" w:rsidP="00A17B20">
            <w:pPr>
              <w:spacing w:after="0" w:line="240" w:lineRule="auto"/>
              <w:ind w:firstLine="300"/>
              <w:jc w:val="center"/>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2.</w:t>
            </w:r>
          </w:p>
        </w:tc>
        <w:tc>
          <w:tcPr>
            <w:tcW w:w="1678" w:type="pct"/>
            <w:hideMark/>
          </w:tcPr>
          <w:p w14:paraId="64918D6B" w14:textId="77777777" w:rsidR="00315FCE" w:rsidRPr="00082A83" w:rsidRDefault="00315FCE">
            <w:pPr>
              <w:spacing w:after="0" w:line="240" w:lineRule="auto"/>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14:paraId="3EEB2394" w14:textId="77777777" w:rsidR="00315FCE" w:rsidRPr="00082A83" w:rsidRDefault="00315FCE" w:rsidP="00A17B20">
            <w:pPr>
              <w:spacing w:after="0" w:line="240" w:lineRule="auto"/>
              <w:rPr>
                <w:rFonts w:ascii="Times New Roman" w:eastAsia="Times New Roman" w:hAnsi="Times New Roman" w:cs="Times New Roman"/>
                <w:sz w:val="26"/>
                <w:szCs w:val="26"/>
                <w:lang w:eastAsia="lv-LV"/>
              </w:rPr>
            </w:pPr>
          </w:p>
          <w:p w14:paraId="5DC0B935" w14:textId="77777777" w:rsidR="00315FCE" w:rsidRPr="00082A83" w:rsidRDefault="00315FCE" w:rsidP="00A17B20">
            <w:pPr>
              <w:spacing w:after="0" w:line="240" w:lineRule="auto"/>
              <w:rPr>
                <w:rFonts w:ascii="Times New Roman" w:eastAsia="Times New Roman" w:hAnsi="Times New Roman" w:cs="Times New Roman"/>
                <w:sz w:val="26"/>
                <w:szCs w:val="26"/>
                <w:lang w:eastAsia="lv-LV"/>
              </w:rPr>
            </w:pPr>
          </w:p>
          <w:p w14:paraId="458E1B4B" w14:textId="77777777" w:rsidR="00315FCE" w:rsidRPr="00082A83" w:rsidRDefault="00315FCE" w:rsidP="00A17B20">
            <w:pPr>
              <w:spacing w:after="0" w:line="240" w:lineRule="auto"/>
              <w:rPr>
                <w:rFonts w:ascii="Times New Roman" w:eastAsia="Times New Roman" w:hAnsi="Times New Roman" w:cs="Times New Roman"/>
                <w:sz w:val="26"/>
                <w:szCs w:val="26"/>
                <w:lang w:eastAsia="lv-LV"/>
              </w:rPr>
            </w:pPr>
          </w:p>
          <w:p w14:paraId="77B9DB71" w14:textId="77777777" w:rsidR="00315FCE" w:rsidRPr="00082A83" w:rsidRDefault="00315FCE" w:rsidP="00A17B20">
            <w:pPr>
              <w:spacing w:after="0" w:line="240" w:lineRule="auto"/>
              <w:rPr>
                <w:rFonts w:ascii="Times New Roman" w:eastAsia="Times New Roman" w:hAnsi="Times New Roman" w:cs="Times New Roman"/>
                <w:sz w:val="26"/>
                <w:szCs w:val="26"/>
                <w:lang w:eastAsia="lv-LV"/>
              </w:rPr>
            </w:pPr>
          </w:p>
          <w:p w14:paraId="30247E08" w14:textId="77777777" w:rsidR="00315FCE" w:rsidRPr="00082A83" w:rsidRDefault="00315FCE" w:rsidP="00EB0716">
            <w:pPr>
              <w:spacing w:after="0" w:line="240" w:lineRule="auto"/>
              <w:jc w:val="center"/>
              <w:rPr>
                <w:rFonts w:ascii="Times New Roman" w:eastAsia="Times New Roman" w:hAnsi="Times New Roman" w:cs="Times New Roman"/>
                <w:sz w:val="26"/>
                <w:szCs w:val="26"/>
                <w:lang w:eastAsia="lv-LV"/>
              </w:rPr>
            </w:pPr>
          </w:p>
          <w:p w14:paraId="0303B5AD" w14:textId="77777777" w:rsidR="00315FCE" w:rsidRPr="00082A83" w:rsidRDefault="00315FCE" w:rsidP="00A17B20">
            <w:pPr>
              <w:spacing w:after="0" w:line="240" w:lineRule="auto"/>
              <w:rPr>
                <w:rFonts w:ascii="Times New Roman" w:eastAsia="Times New Roman" w:hAnsi="Times New Roman" w:cs="Times New Roman"/>
                <w:sz w:val="26"/>
                <w:szCs w:val="26"/>
                <w:lang w:eastAsia="lv-LV"/>
              </w:rPr>
            </w:pPr>
          </w:p>
          <w:p w14:paraId="405D6D3D" w14:textId="77777777" w:rsidR="00315FCE" w:rsidRPr="00082A83" w:rsidRDefault="00315FCE" w:rsidP="00A17B20">
            <w:pPr>
              <w:spacing w:after="0" w:line="240" w:lineRule="auto"/>
              <w:rPr>
                <w:rFonts w:ascii="Times New Roman" w:eastAsia="Times New Roman" w:hAnsi="Times New Roman" w:cs="Times New Roman"/>
                <w:sz w:val="26"/>
                <w:szCs w:val="26"/>
                <w:lang w:eastAsia="lv-LV"/>
              </w:rPr>
            </w:pPr>
          </w:p>
          <w:p w14:paraId="5B348A43" w14:textId="77777777" w:rsidR="00315FCE" w:rsidRPr="00082A83" w:rsidRDefault="00315FCE" w:rsidP="00A17B20">
            <w:pPr>
              <w:spacing w:after="0" w:line="240" w:lineRule="auto"/>
              <w:rPr>
                <w:rFonts w:ascii="Times New Roman" w:eastAsia="Times New Roman" w:hAnsi="Times New Roman" w:cs="Times New Roman"/>
                <w:sz w:val="26"/>
                <w:szCs w:val="26"/>
                <w:lang w:eastAsia="lv-LV"/>
              </w:rPr>
            </w:pPr>
          </w:p>
          <w:p w14:paraId="09A919AA" w14:textId="77777777" w:rsidR="00315FCE" w:rsidRPr="00082A83" w:rsidRDefault="00315FCE" w:rsidP="00A17B20">
            <w:pPr>
              <w:spacing w:after="0" w:line="240" w:lineRule="auto"/>
              <w:rPr>
                <w:rFonts w:ascii="Times New Roman" w:eastAsia="Times New Roman" w:hAnsi="Times New Roman" w:cs="Times New Roman"/>
                <w:sz w:val="26"/>
                <w:szCs w:val="26"/>
                <w:lang w:eastAsia="lv-LV"/>
              </w:rPr>
            </w:pPr>
          </w:p>
          <w:p w14:paraId="374A42C2" w14:textId="77777777" w:rsidR="00315FCE" w:rsidRPr="00082A83" w:rsidRDefault="00315FCE" w:rsidP="00A17B20">
            <w:pPr>
              <w:spacing w:after="0" w:line="240" w:lineRule="auto"/>
              <w:rPr>
                <w:rFonts w:ascii="Times New Roman" w:eastAsia="Times New Roman" w:hAnsi="Times New Roman" w:cs="Times New Roman"/>
                <w:sz w:val="26"/>
                <w:szCs w:val="26"/>
                <w:lang w:eastAsia="lv-LV"/>
              </w:rPr>
            </w:pPr>
          </w:p>
          <w:p w14:paraId="36EFE890" w14:textId="77777777" w:rsidR="00315FCE" w:rsidRPr="00082A83" w:rsidRDefault="00315FCE" w:rsidP="00A17B20">
            <w:pPr>
              <w:spacing w:after="0" w:line="240" w:lineRule="auto"/>
              <w:rPr>
                <w:rFonts w:ascii="Times New Roman" w:eastAsia="Times New Roman" w:hAnsi="Times New Roman" w:cs="Times New Roman"/>
                <w:sz w:val="26"/>
                <w:szCs w:val="26"/>
                <w:lang w:eastAsia="lv-LV"/>
              </w:rPr>
            </w:pPr>
          </w:p>
          <w:p w14:paraId="2CB9BF38" w14:textId="77777777" w:rsidR="00315FCE" w:rsidRPr="00082A83" w:rsidRDefault="00315FCE" w:rsidP="00A17B20">
            <w:pPr>
              <w:spacing w:after="0" w:line="240" w:lineRule="auto"/>
              <w:rPr>
                <w:rFonts w:ascii="Times New Roman" w:eastAsia="Times New Roman" w:hAnsi="Times New Roman" w:cs="Times New Roman"/>
                <w:sz w:val="26"/>
                <w:szCs w:val="26"/>
                <w:lang w:eastAsia="lv-LV"/>
              </w:rPr>
            </w:pPr>
          </w:p>
          <w:p w14:paraId="6CE99830" w14:textId="77777777" w:rsidR="00315FCE" w:rsidRPr="00082A83" w:rsidRDefault="00315FCE" w:rsidP="00A17B20">
            <w:pPr>
              <w:spacing w:after="0" w:line="240" w:lineRule="auto"/>
              <w:rPr>
                <w:rFonts w:ascii="Times New Roman" w:eastAsia="Times New Roman" w:hAnsi="Times New Roman" w:cs="Times New Roman"/>
                <w:sz w:val="26"/>
                <w:szCs w:val="26"/>
                <w:lang w:eastAsia="lv-LV"/>
              </w:rPr>
            </w:pPr>
          </w:p>
          <w:p w14:paraId="58806944" w14:textId="77777777" w:rsidR="00315FCE" w:rsidRPr="00082A83" w:rsidRDefault="00315FCE" w:rsidP="00A17B20">
            <w:pPr>
              <w:spacing w:after="0" w:line="240" w:lineRule="auto"/>
              <w:rPr>
                <w:rFonts w:ascii="Times New Roman" w:eastAsia="Times New Roman" w:hAnsi="Times New Roman" w:cs="Times New Roman"/>
                <w:sz w:val="26"/>
                <w:szCs w:val="26"/>
                <w:lang w:eastAsia="lv-LV"/>
              </w:rPr>
            </w:pPr>
          </w:p>
          <w:p w14:paraId="51532B0C" w14:textId="77777777" w:rsidR="00315FCE" w:rsidRPr="00082A83" w:rsidRDefault="00315FCE" w:rsidP="00A17B20">
            <w:pPr>
              <w:spacing w:after="0" w:line="240" w:lineRule="auto"/>
              <w:rPr>
                <w:rFonts w:ascii="Times New Roman" w:eastAsia="Times New Roman" w:hAnsi="Times New Roman" w:cs="Times New Roman"/>
                <w:sz w:val="26"/>
                <w:szCs w:val="26"/>
                <w:lang w:eastAsia="lv-LV"/>
              </w:rPr>
            </w:pPr>
          </w:p>
          <w:p w14:paraId="7EA740ED" w14:textId="77777777" w:rsidR="00315FCE" w:rsidRPr="00082A83" w:rsidRDefault="00315FCE" w:rsidP="00A17B20">
            <w:pPr>
              <w:spacing w:after="0" w:line="240" w:lineRule="auto"/>
              <w:rPr>
                <w:rFonts w:ascii="Times New Roman" w:eastAsia="Times New Roman" w:hAnsi="Times New Roman" w:cs="Times New Roman"/>
                <w:sz w:val="26"/>
                <w:szCs w:val="26"/>
                <w:lang w:eastAsia="lv-LV"/>
              </w:rPr>
            </w:pPr>
          </w:p>
          <w:p w14:paraId="7172AE91" w14:textId="77777777" w:rsidR="00315FCE" w:rsidRPr="00082A83" w:rsidRDefault="00315FCE" w:rsidP="00A17B20">
            <w:pPr>
              <w:spacing w:after="0" w:line="240" w:lineRule="auto"/>
              <w:rPr>
                <w:rFonts w:ascii="Times New Roman" w:eastAsia="Times New Roman" w:hAnsi="Times New Roman" w:cs="Times New Roman"/>
                <w:sz w:val="26"/>
                <w:szCs w:val="26"/>
                <w:lang w:eastAsia="lv-LV"/>
              </w:rPr>
            </w:pPr>
          </w:p>
          <w:p w14:paraId="579FF539" w14:textId="77777777" w:rsidR="00315FCE" w:rsidRPr="00082A83" w:rsidRDefault="00315FCE" w:rsidP="00A17B20">
            <w:pPr>
              <w:spacing w:after="0" w:line="240" w:lineRule="auto"/>
              <w:rPr>
                <w:rFonts w:ascii="Times New Roman" w:eastAsia="Times New Roman" w:hAnsi="Times New Roman" w:cs="Times New Roman"/>
                <w:sz w:val="26"/>
                <w:szCs w:val="26"/>
                <w:lang w:eastAsia="lv-LV"/>
              </w:rPr>
            </w:pPr>
          </w:p>
          <w:p w14:paraId="2E8F71FC" w14:textId="77777777" w:rsidR="00315FCE" w:rsidRPr="00082A83" w:rsidRDefault="00315FCE" w:rsidP="00A17B20">
            <w:pPr>
              <w:spacing w:after="0" w:line="240" w:lineRule="auto"/>
              <w:rPr>
                <w:rFonts w:ascii="Times New Roman" w:eastAsia="Times New Roman" w:hAnsi="Times New Roman" w:cs="Times New Roman"/>
                <w:sz w:val="26"/>
                <w:szCs w:val="26"/>
                <w:lang w:eastAsia="lv-LV"/>
              </w:rPr>
            </w:pPr>
          </w:p>
          <w:p w14:paraId="5014A810" w14:textId="77777777" w:rsidR="00315FCE" w:rsidRPr="00082A83" w:rsidRDefault="00315FCE" w:rsidP="00A17B20">
            <w:pPr>
              <w:spacing w:after="0" w:line="240" w:lineRule="auto"/>
              <w:rPr>
                <w:rFonts w:ascii="Times New Roman" w:eastAsia="Times New Roman" w:hAnsi="Times New Roman" w:cs="Times New Roman"/>
                <w:sz w:val="26"/>
                <w:szCs w:val="26"/>
                <w:lang w:eastAsia="lv-LV"/>
              </w:rPr>
            </w:pPr>
          </w:p>
          <w:p w14:paraId="43804DA5" w14:textId="77777777" w:rsidR="00315FCE" w:rsidRPr="00082A83" w:rsidRDefault="00315FCE" w:rsidP="00A17B20">
            <w:pPr>
              <w:spacing w:after="0" w:line="240" w:lineRule="auto"/>
              <w:rPr>
                <w:rFonts w:ascii="Times New Roman" w:eastAsia="Times New Roman" w:hAnsi="Times New Roman" w:cs="Times New Roman"/>
                <w:sz w:val="26"/>
                <w:szCs w:val="26"/>
                <w:lang w:eastAsia="lv-LV"/>
              </w:rPr>
            </w:pPr>
          </w:p>
          <w:p w14:paraId="2C2F98FF" w14:textId="77777777" w:rsidR="00315FCE" w:rsidRPr="00082A83" w:rsidRDefault="00315FCE" w:rsidP="00A17B20">
            <w:pPr>
              <w:spacing w:after="0" w:line="240" w:lineRule="auto"/>
              <w:rPr>
                <w:rFonts w:ascii="Times New Roman" w:eastAsia="Times New Roman" w:hAnsi="Times New Roman" w:cs="Times New Roman"/>
                <w:sz w:val="26"/>
                <w:szCs w:val="26"/>
                <w:lang w:eastAsia="lv-LV"/>
              </w:rPr>
            </w:pPr>
          </w:p>
          <w:p w14:paraId="390D3140" w14:textId="77777777" w:rsidR="00315FCE" w:rsidRPr="00082A83" w:rsidRDefault="00315FCE" w:rsidP="00A17B20">
            <w:pPr>
              <w:spacing w:after="0" w:line="240" w:lineRule="auto"/>
              <w:rPr>
                <w:rFonts w:ascii="Times New Roman" w:eastAsia="Times New Roman" w:hAnsi="Times New Roman" w:cs="Times New Roman"/>
                <w:sz w:val="26"/>
                <w:szCs w:val="26"/>
                <w:lang w:eastAsia="lv-LV"/>
              </w:rPr>
            </w:pPr>
          </w:p>
          <w:p w14:paraId="4A272A15" w14:textId="77777777" w:rsidR="0068626C" w:rsidRDefault="0068626C" w:rsidP="00A17B20">
            <w:pPr>
              <w:spacing w:after="0" w:line="240" w:lineRule="auto"/>
              <w:rPr>
                <w:rFonts w:ascii="Times New Roman" w:eastAsia="Times New Roman" w:hAnsi="Times New Roman" w:cs="Times New Roman"/>
                <w:sz w:val="26"/>
                <w:szCs w:val="26"/>
                <w:lang w:eastAsia="lv-LV"/>
              </w:rPr>
            </w:pPr>
          </w:p>
          <w:p w14:paraId="5B864C8E" w14:textId="77777777" w:rsidR="0068626C" w:rsidRPr="0068626C" w:rsidRDefault="0068626C" w:rsidP="0068626C">
            <w:pPr>
              <w:rPr>
                <w:rFonts w:ascii="Times New Roman" w:eastAsia="Times New Roman" w:hAnsi="Times New Roman" w:cs="Times New Roman"/>
                <w:sz w:val="26"/>
                <w:szCs w:val="26"/>
                <w:lang w:eastAsia="lv-LV"/>
              </w:rPr>
            </w:pPr>
          </w:p>
          <w:p w14:paraId="4A33D720" w14:textId="77777777" w:rsidR="0068626C" w:rsidRPr="0068626C" w:rsidRDefault="0068626C" w:rsidP="0068626C">
            <w:pPr>
              <w:rPr>
                <w:rFonts w:ascii="Times New Roman" w:eastAsia="Times New Roman" w:hAnsi="Times New Roman" w:cs="Times New Roman"/>
                <w:sz w:val="26"/>
                <w:szCs w:val="26"/>
                <w:lang w:eastAsia="lv-LV"/>
              </w:rPr>
            </w:pPr>
          </w:p>
          <w:p w14:paraId="41D0C3E9" w14:textId="77777777" w:rsidR="0068626C" w:rsidRPr="0068626C" w:rsidRDefault="0068626C" w:rsidP="0068626C">
            <w:pPr>
              <w:rPr>
                <w:rFonts w:ascii="Times New Roman" w:eastAsia="Times New Roman" w:hAnsi="Times New Roman" w:cs="Times New Roman"/>
                <w:sz w:val="26"/>
                <w:szCs w:val="26"/>
                <w:lang w:eastAsia="lv-LV"/>
              </w:rPr>
            </w:pPr>
          </w:p>
          <w:p w14:paraId="00F8A0F5" w14:textId="77777777" w:rsidR="0068626C" w:rsidRPr="0068626C" w:rsidRDefault="0068626C" w:rsidP="0068626C">
            <w:pPr>
              <w:rPr>
                <w:rFonts w:ascii="Times New Roman" w:eastAsia="Times New Roman" w:hAnsi="Times New Roman" w:cs="Times New Roman"/>
                <w:sz w:val="26"/>
                <w:szCs w:val="26"/>
                <w:lang w:eastAsia="lv-LV"/>
              </w:rPr>
            </w:pPr>
          </w:p>
          <w:p w14:paraId="5D438C47" w14:textId="77777777" w:rsidR="0068626C" w:rsidRPr="0068626C" w:rsidRDefault="0068626C" w:rsidP="0068626C">
            <w:pPr>
              <w:rPr>
                <w:rFonts w:ascii="Times New Roman" w:eastAsia="Times New Roman" w:hAnsi="Times New Roman" w:cs="Times New Roman"/>
                <w:sz w:val="26"/>
                <w:szCs w:val="26"/>
                <w:lang w:eastAsia="lv-LV"/>
              </w:rPr>
            </w:pPr>
          </w:p>
          <w:p w14:paraId="03695F42" w14:textId="77777777" w:rsidR="0068626C" w:rsidRPr="0068626C" w:rsidRDefault="0068626C" w:rsidP="0068626C">
            <w:pPr>
              <w:rPr>
                <w:rFonts w:ascii="Times New Roman" w:eastAsia="Times New Roman" w:hAnsi="Times New Roman" w:cs="Times New Roman"/>
                <w:sz w:val="26"/>
                <w:szCs w:val="26"/>
                <w:lang w:eastAsia="lv-LV"/>
              </w:rPr>
            </w:pPr>
          </w:p>
          <w:p w14:paraId="7C780F49" w14:textId="77777777" w:rsidR="0068626C" w:rsidRPr="0068626C" w:rsidRDefault="0068626C" w:rsidP="0068626C">
            <w:pPr>
              <w:rPr>
                <w:rFonts w:ascii="Times New Roman" w:eastAsia="Times New Roman" w:hAnsi="Times New Roman" w:cs="Times New Roman"/>
                <w:sz w:val="26"/>
                <w:szCs w:val="26"/>
                <w:lang w:eastAsia="lv-LV"/>
              </w:rPr>
            </w:pPr>
          </w:p>
          <w:p w14:paraId="24EF5916" w14:textId="77777777" w:rsidR="0068626C" w:rsidRPr="0068626C" w:rsidRDefault="0068626C" w:rsidP="0068626C">
            <w:pPr>
              <w:rPr>
                <w:rFonts w:ascii="Times New Roman" w:eastAsia="Times New Roman" w:hAnsi="Times New Roman" w:cs="Times New Roman"/>
                <w:sz w:val="26"/>
                <w:szCs w:val="26"/>
                <w:lang w:eastAsia="lv-LV"/>
              </w:rPr>
            </w:pPr>
          </w:p>
          <w:p w14:paraId="0D395452" w14:textId="77777777" w:rsidR="0068626C" w:rsidRPr="0068626C" w:rsidRDefault="0068626C" w:rsidP="0068626C">
            <w:pPr>
              <w:rPr>
                <w:rFonts w:ascii="Times New Roman" w:eastAsia="Times New Roman" w:hAnsi="Times New Roman" w:cs="Times New Roman"/>
                <w:sz w:val="26"/>
                <w:szCs w:val="26"/>
                <w:lang w:eastAsia="lv-LV"/>
              </w:rPr>
            </w:pPr>
          </w:p>
          <w:p w14:paraId="6B649186" w14:textId="77777777" w:rsidR="0068626C" w:rsidRPr="0068626C" w:rsidRDefault="0068626C" w:rsidP="0068626C">
            <w:pPr>
              <w:rPr>
                <w:rFonts w:ascii="Times New Roman" w:eastAsia="Times New Roman" w:hAnsi="Times New Roman" w:cs="Times New Roman"/>
                <w:sz w:val="26"/>
                <w:szCs w:val="26"/>
                <w:lang w:eastAsia="lv-LV"/>
              </w:rPr>
            </w:pPr>
          </w:p>
          <w:p w14:paraId="0C2FA351" w14:textId="77777777" w:rsidR="0068626C" w:rsidRPr="0068626C" w:rsidRDefault="0068626C" w:rsidP="0068626C">
            <w:pPr>
              <w:rPr>
                <w:rFonts w:ascii="Times New Roman" w:eastAsia="Times New Roman" w:hAnsi="Times New Roman" w:cs="Times New Roman"/>
                <w:sz w:val="26"/>
                <w:szCs w:val="26"/>
                <w:lang w:eastAsia="lv-LV"/>
              </w:rPr>
            </w:pPr>
          </w:p>
          <w:p w14:paraId="1A99019E" w14:textId="77777777" w:rsidR="0068626C" w:rsidRPr="0068626C" w:rsidRDefault="0068626C" w:rsidP="0068626C">
            <w:pPr>
              <w:rPr>
                <w:rFonts w:ascii="Times New Roman" w:eastAsia="Times New Roman" w:hAnsi="Times New Roman" w:cs="Times New Roman"/>
                <w:sz w:val="26"/>
                <w:szCs w:val="26"/>
                <w:lang w:eastAsia="lv-LV"/>
              </w:rPr>
            </w:pPr>
          </w:p>
          <w:p w14:paraId="7ADFBDCC" w14:textId="77777777" w:rsidR="0068626C" w:rsidRPr="0068626C" w:rsidRDefault="0068626C" w:rsidP="0068626C">
            <w:pPr>
              <w:rPr>
                <w:rFonts w:ascii="Times New Roman" w:eastAsia="Times New Roman" w:hAnsi="Times New Roman" w:cs="Times New Roman"/>
                <w:sz w:val="26"/>
                <w:szCs w:val="26"/>
                <w:lang w:eastAsia="lv-LV"/>
              </w:rPr>
            </w:pPr>
          </w:p>
          <w:p w14:paraId="74812C2C" w14:textId="77777777" w:rsidR="0068626C" w:rsidRPr="0068626C" w:rsidRDefault="0068626C" w:rsidP="0068626C">
            <w:pPr>
              <w:rPr>
                <w:rFonts w:ascii="Times New Roman" w:eastAsia="Times New Roman" w:hAnsi="Times New Roman" w:cs="Times New Roman"/>
                <w:sz w:val="26"/>
                <w:szCs w:val="26"/>
                <w:lang w:eastAsia="lv-LV"/>
              </w:rPr>
            </w:pPr>
          </w:p>
          <w:p w14:paraId="1A8897F0" w14:textId="77777777" w:rsidR="0068626C" w:rsidRPr="0068626C" w:rsidRDefault="0068626C" w:rsidP="0068626C">
            <w:pPr>
              <w:rPr>
                <w:rFonts w:ascii="Times New Roman" w:eastAsia="Times New Roman" w:hAnsi="Times New Roman" w:cs="Times New Roman"/>
                <w:sz w:val="26"/>
                <w:szCs w:val="26"/>
                <w:lang w:eastAsia="lv-LV"/>
              </w:rPr>
            </w:pPr>
          </w:p>
          <w:p w14:paraId="053980B9" w14:textId="77777777" w:rsidR="0068626C" w:rsidRPr="0068626C" w:rsidRDefault="0068626C" w:rsidP="0068626C">
            <w:pPr>
              <w:rPr>
                <w:rFonts w:ascii="Times New Roman" w:eastAsia="Times New Roman" w:hAnsi="Times New Roman" w:cs="Times New Roman"/>
                <w:sz w:val="26"/>
                <w:szCs w:val="26"/>
                <w:lang w:eastAsia="lv-LV"/>
              </w:rPr>
            </w:pPr>
          </w:p>
          <w:p w14:paraId="0A0BE4F8" w14:textId="77777777" w:rsidR="0068626C" w:rsidRPr="0068626C" w:rsidRDefault="0068626C" w:rsidP="0068626C">
            <w:pPr>
              <w:rPr>
                <w:rFonts w:ascii="Times New Roman" w:eastAsia="Times New Roman" w:hAnsi="Times New Roman" w:cs="Times New Roman"/>
                <w:sz w:val="26"/>
                <w:szCs w:val="26"/>
                <w:lang w:eastAsia="lv-LV"/>
              </w:rPr>
            </w:pPr>
          </w:p>
          <w:p w14:paraId="055BB492" w14:textId="77777777" w:rsidR="00315FCE" w:rsidRPr="0068626C" w:rsidRDefault="00315FCE" w:rsidP="0068626C">
            <w:pPr>
              <w:ind w:firstLine="720"/>
              <w:rPr>
                <w:rFonts w:ascii="Times New Roman" w:eastAsia="Times New Roman" w:hAnsi="Times New Roman" w:cs="Times New Roman"/>
                <w:sz w:val="26"/>
                <w:szCs w:val="26"/>
                <w:lang w:eastAsia="lv-LV"/>
              </w:rPr>
            </w:pPr>
          </w:p>
        </w:tc>
        <w:tc>
          <w:tcPr>
            <w:tcW w:w="2979" w:type="pct"/>
          </w:tcPr>
          <w:p w14:paraId="2A2AFA8A" w14:textId="77777777" w:rsidR="00E94221" w:rsidRPr="006960E5" w:rsidRDefault="00083FA8" w:rsidP="00E94221">
            <w:pPr>
              <w:spacing w:after="0" w:line="240" w:lineRule="auto"/>
              <w:jc w:val="both"/>
              <w:rPr>
                <w:rFonts w:ascii="Times New Roman" w:eastAsia="Times New Roman" w:hAnsi="Times New Roman" w:cs="Times New Roman"/>
                <w:sz w:val="26"/>
                <w:szCs w:val="26"/>
                <w:lang w:eastAsia="lv-LV"/>
              </w:rPr>
            </w:pPr>
            <w:r w:rsidRPr="006960E5">
              <w:rPr>
                <w:rFonts w:ascii="Times New Roman" w:eastAsia="Times New Roman" w:hAnsi="Times New Roman" w:cs="Times New Roman"/>
                <w:sz w:val="26"/>
                <w:szCs w:val="26"/>
                <w:lang w:eastAsia="lv-LV"/>
              </w:rPr>
              <w:lastRenderedPageBreak/>
              <w:t xml:space="preserve">Likuma grozījumi paredz ar </w:t>
            </w:r>
            <w:r w:rsidR="00DB4607">
              <w:rPr>
                <w:rFonts w:ascii="Times New Roman" w:eastAsia="Times New Roman" w:hAnsi="Times New Roman" w:cs="Times New Roman"/>
                <w:sz w:val="26"/>
                <w:szCs w:val="26"/>
                <w:lang w:eastAsia="lv-LV"/>
              </w:rPr>
              <w:t>2021.gada 1.janvāri</w:t>
            </w:r>
            <w:r w:rsidRPr="006960E5">
              <w:rPr>
                <w:rFonts w:ascii="Times New Roman" w:eastAsia="Times New Roman" w:hAnsi="Times New Roman" w:cs="Times New Roman"/>
                <w:sz w:val="26"/>
                <w:szCs w:val="26"/>
                <w:lang w:eastAsia="lv-LV"/>
              </w:rPr>
              <w:t xml:space="preserve"> noteikt</w:t>
            </w:r>
            <w:r w:rsidR="00515115" w:rsidRPr="006960E5">
              <w:rPr>
                <w:rFonts w:ascii="Times New Roman" w:eastAsia="Times New Roman" w:hAnsi="Times New Roman" w:cs="Times New Roman"/>
                <w:sz w:val="26"/>
                <w:szCs w:val="26"/>
                <w:lang w:eastAsia="lv-LV"/>
              </w:rPr>
              <w:t xml:space="preserve"> jaun</w:t>
            </w:r>
            <w:r w:rsidRPr="006960E5">
              <w:rPr>
                <w:rFonts w:ascii="Times New Roman" w:eastAsia="Times New Roman" w:hAnsi="Times New Roman" w:cs="Times New Roman"/>
                <w:sz w:val="26"/>
                <w:szCs w:val="26"/>
                <w:lang w:eastAsia="lv-LV"/>
              </w:rPr>
              <w:t xml:space="preserve">us ar </w:t>
            </w:r>
            <w:r w:rsidR="00E94221" w:rsidRPr="006960E5">
              <w:rPr>
                <w:rFonts w:ascii="Times New Roman" w:eastAsia="Times New Roman" w:hAnsi="Times New Roman" w:cs="Times New Roman"/>
                <w:sz w:val="26"/>
                <w:szCs w:val="26"/>
                <w:lang w:eastAsia="lv-LV"/>
              </w:rPr>
              <w:t xml:space="preserve">akcīzes nodokli </w:t>
            </w:r>
            <w:r w:rsidRPr="006960E5">
              <w:rPr>
                <w:rFonts w:ascii="Times New Roman" w:eastAsia="Times New Roman" w:hAnsi="Times New Roman" w:cs="Times New Roman"/>
                <w:sz w:val="26"/>
                <w:szCs w:val="26"/>
                <w:lang w:eastAsia="lv-LV"/>
              </w:rPr>
              <w:t xml:space="preserve">apliekamus objektus </w:t>
            </w:r>
            <w:r w:rsidR="00E94221" w:rsidRPr="006960E5">
              <w:rPr>
                <w:rFonts w:ascii="Times New Roman" w:eastAsia="Times New Roman" w:hAnsi="Times New Roman" w:cs="Times New Roman"/>
                <w:sz w:val="26"/>
                <w:szCs w:val="26"/>
                <w:lang w:eastAsia="lv-LV"/>
              </w:rPr>
              <w:t>–</w:t>
            </w:r>
            <w:r w:rsidRPr="006960E5">
              <w:rPr>
                <w:rFonts w:ascii="Times New Roman" w:eastAsia="Times New Roman" w:hAnsi="Times New Roman" w:cs="Times New Roman"/>
                <w:sz w:val="26"/>
                <w:szCs w:val="26"/>
                <w:lang w:eastAsia="lv-LV"/>
              </w:rPr>
              <w:t xml:space="preserve"> </w:t>
            </w:r>
            <w:r w:rsidR="00E94221" w:rsidRPr="006960E5">
              <w:rPr>
                <w:rFonts w:ascii="Times New Roman" w:eastAsia="Times New Roman" w:hAnsi="Times New Roman" w:cs="Times New Roman"/>
                <w:sz w:val="26"/>
                <w:szCs w:val="26"/>
                <w:lang w:eastAsia="lv-LV"/>
              </w:rPr>
              <w:t>elektroniskajās cigaretēs izmantojamo šķidrumu sagatavošanas sastāvdaļas</w:t>
            </w:r>
            <w:r w:rsidRPr="006960E5">
              <w:rPr>
                <w:rFonts w:ascii="Times New Roman" w:eastAsia="Times New Roman" w:hAnsi="Times New Roman" w:cs="Times New Roman"/>
                <w:sz w:val="26"/>
                <w:szCs w:val="26"/>
                <w:lang w:eastAsia="lv-LV"/>
              </w:rPr>
              <w:t xml:space="preserve"> un tabakas aizstājējprodukti. </w:t>
            </w:r>
            <w:r w:rsidR="00DD359D" w:rsidRPr="006960E5">
              <w:rPr>
                <w:rFonts w:ascii="Times New Roman" w:eastAsia="Times New Roman" w:hAnsi="Times New Roman" w:cs="Times New Roman"/>
                <w:sz w:val="26"/>
                <w:szCs w:val="26"/>
                <w:lang w:eastAsia="lv-LV"/>
              </w:rPr>
              <w:t>A</w:t>
            </w:r>
            <w:r w:rsidR="00E94221" w:rsidRPr="006960E5">
              <w:rPr>
                <w:rFonts w:ascii="Times New Roman" w:eastAsia="Times New Roman" w:hAnsi="Times New Roman" w:cs="Times New Roman"/>
                <w:sz w:val="26"/>
                <w:szCs w:val="26"/>
                <w:lang w:eastAsia="lv-LV"/>
              </w:rPr>
              <w:t>tbilstoši likuma “Par akcīzes nodokli” 2.panta septītajā daļā ietvertajam pilnvarojuma</w:t>
            </w:r>
            <w:r w:rsidR="009464D7" w:rsidRPr="006960E5">
              <w:rPr>
                <w:rFonts w:ascii="Times New Roman" w:eastAsia="Times New Roman" w:hAnsi="Times New Roman" w:cs="Times New Roman"/>
                <w:sz w:val="26"/>
                <w:szCs w:val="26"/>
                <w:lang w:eastAsia="lv-LV"/>
              </w:rPr>
              <w:t xml:space="preserve">m Ministru kabinetam, </w:t>
            </w:r>
            <w:r w:rsidR="00A20CAC" w:rsidRPr="006960E5">
              <w:rPr>
                <w:rFonts w:ascii="Times New Roman" w:eastAsia="Times New Roman" w:hAnsi="Times New Roman" w:cs="Times New Roman"/>
                <w:sz w:val="26"/>
                <w:szCs w:val="26"/>
                <w:lang w:eastAsia="lv-LV"/>
              </w:rPr>
              <w:t>n</w:t>
            </w:r>
            <w:r w:rsidR="009464D7" w:rsidRPr="006960E5">
              <w:rPr>
                <w:rFonts w:ascii="Times New Roman" w:eastAsia="Times New Roman" w:hAnsi="Times New Roman" w:cs="Times New Roman"/>
                <w:sz w:val="26"/>
                <w:szCs w:val="26"/>
                <w:lang w:eastAsia="lv-LV"/>
              </w:rPr>
              <w:t xml:space="preserve">oteikumu projektā nepieciešams noteikt </w:t>
            </w:r>
            <w:r w:rsidR="00177906" w:rsidRPr="006960E5">
              <w:rPr>
                <w:rFonts w:ascii="Times New Roman" w:eastAsia="Times New Roman" w:hAnsi="Times New Roman" w:cs="Times New Roman"/>
                <w:sz w:val="26"/>
                <w:szCs w:val="26"/>
                <w:lang w:eastAsia="lv-LV"/>
              </w:rPr>
              <w:t xml:space="preserve">tabakas aizstājējproduktu un elektroniskajās cigaretēs izmantojamo šķidrumu sagatavošanas sastāvdaļu </w:t>
            </w:r>
            <w:r w:rsidR="00E94221" w:rsidRPr="006960E5">
              <w:rPr>
                <w:rFonts w:ascii="Times New Roman" w:eastAsia="Times New Roman" w:hAnsi="Times New Roman" w:cs="Times New Roman"/>
                <w:sz w:val="26"/>
                <w:szCs w:val="26"/>
                <w:lang w:eastAsia="lv-LV"/>
              </w:rPr>
              <w:t>aprites kārtību.</w:t>
            </w:r>
          </w:p>
          <w:p w14:paraId="4DDA4E22" w14:textId="77777777" w:rsidR="003E66A8" w:rsidRPr="006960E5" w:rsidRDefault="00A8200D" w:rsidP="00E94221">
            <w:pPr>
              <w:spacing w:after="0" w:line="240" w:lineRule="auto"/>
              <w:jc w:val="both"/>
              <w:rPr>
                <w:rFonts w:ascii="Times New Roman" w:hAnsi="Times New Roman" w:cs="Times New Roman"/>
                <w:sz w:val="26"/>
                <w:szCs w:val="26"/>
              </w:rPr>
            </w:pPr>
            <w:r w:rsidRPr="006960E5">
              <w:rPr>
                <w:rFonts w:ascii="Times New Roman" w:hAnsi="Times New Roman" w:cs="Times New Roman"/>
                <w:sz w:val="26"/>
                <w:szCs w:val="26"/>
              </w:rPr>
              <w:t>Noteikumu projekts paredz</w:t>
            </w:r>
            <w:r w:rsidR="003E66A8" w:rsidRPr="006960E5">
              <w:rPr>
                <w:rFonts w:ascii="Times New Roman" w:hAnsi="Times New Roman" w:cs="Times New Roman"/>
                <w:sz w:val="26"/>
                <w:szCs w:val="26"/>
              </w:rPr>
              <w:t>:</w:t>
            </w:r>
          </w:p>
          <w:p w14:paraId="4AF44B90" w14:textId="77777777" w:rsidR="009A0ACC" w:rsidRPr="006960E5" w:rsidRDefault="001F73AB" w:rsidP="00E94221">
            <w:pPr>
              <w:spacing w:after="0" w:line="240" w:lineRule="auto"/>
              <w:jc w:val="both"/>
              <w:rPr>
                <w:rFonts w:ascii="Times New Roman" w:hAnsi="Times New Roman" w:cs="Times New Roman"/>
                <w:sz w:val="26"/>
                <w:szCs w:val="26"/>
              </w:rPr>
            </w:pPr>
            <w:r w:rsidRPr="006960E5">
              <w:rPr>
                <w:rFonts w:ascii="Times New Roman" w:hAnsi="Times New Roman" w:cs="Times New Roman"/>
                <w:sz w:val="26"/>
                <w:szCs w:val="26"/>
              </w:rPr>
              <w:lastRenderedPageBreak/>
              <w:t>1</w:t>
            </w:r>
            <w:r w:rsidR="003E66A8" w:rsidRPr="006960E5">
              <w:rPr>
                <w:rFonts w:ascii="Times New Roman" w:hAnsi="Times New Roman" w:cs="Times New Roman"/>
                <w:sz w:val="26"/>
                <w:szCs w:val="26"/>
              </w:rPr>
              <w:t xml:space="preserve">) </w:t>
            </w:r>
            <w:r w:rsidR="009A0ACC" w:rsidRPr="006960E5">
              <w:rPr>
                <w:rFonts w:ascii="Times New Roman" w:hAnsi="Times New Roman" w:cs="Times New Roman"/>
                <w:sz w:val="26"/>
                <w:szCs w:val="26"/>
              </w:rPr>
              <w:t xml:space="preserve">atļaut realizēt </w:t>
            </w:r>
            <w:proofErr w:type="spellStart"/>
            <w:r w:rsidR="009A0ACC" w:rsidRPr="006960E5">
              <w:rPr>
                <w:rFonts w:ascii="Times New Roman" w:hAnsi="Times New Roman" w:cs="Times New Roman"/>
                <w:sz w:val="26"/>
                <w:szCs w:val="26"/>
              </w:rPr>
              <w:t>galapatēriņam</w:t>
            </w:r>
            <w:proofErr w:type="spellEnd"/>
            <w:r w:rsidR="009A0ACC" w:rsidRPr="006960E5">
              <w:rPr>
                <w:rFonts w:ascii="Times New Roman" w:hAnsi="Times New Roman" w:cs="Times New Roman"/>
                <w:sz w:val="26"/>
                <w:szCs w:val="26"/>
              </w:rPr>
              <w:t xml:space="preserve"> tikai tādus </w:t>
            </w:r>
            <w:r w:rsidR="00C238E7" w:rsidRPr="006960E5">
              <w:rPr>
                <w:rFonts w:ascii="Times New Roman" w:hAnsi="Times New Roman" w:cs="Times New Roman"/>
                <w:sz w:val="26"/>
                <w:szCs w:val="26"/>
              </w:rPr>
              <w:t xml:space="preserve">elektroniskajās </w:t>
            </w:r>
            <w:r w:rsidR="00D36640" w:rsidRPr="006960E5">
              <w:rPr>
                <w:rFonts w:ascii="Times New Roman" w:hAnsi="Times New Roman" w:cs="Times New Roman"/>
                <w:sz w:val="26"/>
                <w:szCs w:val="26"/>
              </w:rPr>
              <w:t>cigaretēs</w:t>
            </w:r>
            <w:r w:rsidR="00C238E7" w:rsidRPr="006960E5">
              <w:rPr>
                <w:rFonts w:ascii="Times New Roman" w:hAnsi="Times New Roman" w:cs="Times New Roman"/>
                <w:sz w:val="26"/>
                <w:szCs w:val="26"/>
              </w:rPr>
              <w:t xml:space="preserve"> izmantojamo šķidrumu sagatavošanas </w:t>
            </w:r>
            <w:r w:rsidR="00D36640" w:rsidRPr="006960E5">
              <w:rPr>
                <w:rFonts w:ascii="Times New Roman" w:hAnsi="Times New Roman" w:cs="Times New Roman"/>
                <w:sz w:val="26"/>
                <w:szCs w:val="26"/>
              </w:rPr>
              <w:t>sastāvdaļas</w:t>
            </w:r>
            <w:r w:rsidR="00C238E7" w:rsidRPr="006960E5">
              <w:rPr>
                <w:rFonts w:ascii="Times New Roman" w:hAnsi="Times New Roman" w:cs="Times New Roman"/>
                <w:sz w:val="26"/>
                <w:szCs w:val="26"/>
              </w:rPr>
              <w:t xml:space="preserve"> un tabakas </w:t>
            </w:r>
            <w:r w:rsidR="00D36640" w:rsidRPr="006960E5">
              <w:rPr>
                <w:rFonts w:ascii="Times New Roman" w:hAnsi="Times New Roman" w:cs="Times New Roman"/>
                <w:sz w:val="26"/>
                <w:szCs w:val="26"/>
              </w:rPr>
              <w:t>aizstājējproduktus</w:t>
            </w:r>
            <w:r w:rsidR="009A0ACC" w:rsidRPr="006960E5">
              <w:rPr>
                <w:rFonts w:ascii="Times New Roman" w:hAnsi="Times New Roman" w:cs="Times New Roman"/>
                <w:sz w:val="26"/>
                <w:szCs w:val="26"/>
              </w:rPr>
              <w:t xml:space="preserve">, kas </w:t>
            </w:r>
            <w:r w:rsidR="00A40A54" w:rsidRPr="006960E5">
              <w:rPr>
                <w:rFonts w:ascii="Times New Roman" w:hAnsi="Times New Roman" w:cs="Times New Roman"/>
                <w:sz w:val="26"/>
                <w:szCs w:val="26"/>
              </w:rPr>
              <w:t>būs iegādāti no</w:t>
            </w:r>
            <w:r w:rsidR="00D36640" w:rsidRPr="006960E5">
              <w:rPr>
                <w:rFonts w:ascii="Times New Roman" w:hAnsi="Times New Roman" w:cs="Times New Roman"/>
                <w:sz w:val="26"/>
                <w:szCs w:val="26"/>
              </w:rPr>
              <w:t xml:space="preserve"> </w:t>
            </w:r>
            <w:r w:rsidR="009A0ACC" w:rsidRPr="006960E5">
              <w:rPr>
                <w:rFonts w:ascii="Times New Roman" w:hAnsi="Times New Roman" w:cs="Times New Roman"/>
                <w:sz w:val="26"/>
                <w:szCs w:val="26"/>
              </w:rPr>
              <w:t>komersanta</w:t>
            </w:r>
            <w:r w:rsidR="00D36640" w:rsidRPr="006960E5">
              <w:rPr>
                <w:rFonts w:ascii="Times New Roman" w:hAnsi="Times New Roman" w:cs="Times New Roman"/>
                <w:sz w:val="26"/>
                <w:szCs w:val="26"/>
              </w:rPr>
              <w:t xml:space="preserve">, kurš saņēmis speciālo atļauju (licenci) apstiprināta noliktavas turētāja darbībām ar šīm precēm vai </w:t>
            </w:r>
            <w:r w:rsidR="00A40A54" w:rsidRPr="006960E5">
              <w:rPr>
                <w:rFonts w:ascii="Times New Roman" w:hAnsi="Times New Roman" w:cs="Times New Roman"/>
                <w:sz w:val="26"/>
                <w:szCs w:val="26"/>
              </w:rPr>
              <w:t>komersants pats būs tos ievedis</w:t>
            </w:r>
            <w:r w:rsidR="007A236C" w:rsidRPr="006960E5">
              <w:rPr>
                <w:rFonts w:ascii="Times New Roman" w:hAnsi="Times New Roman" w:cs="Times New Roman"/>
                <w:sz w:val="26"/>
                <w:szCs w:val="26"/>
              </w:rPr>
              <w:t xml:space="preserve"> vai importējis</w:t>
            </w:r>
            <w:r w:rsidR="00305832" w:rsidRPr="006960E5">
              <w:rPr>
                <w:rFonts w:ascii="Times New Roman" w:hAnsi="Times New Roman" w:cs="Times New Roman"/>
                <w:sz w:val="26"/>
                <w:szCs w:val="26"/>
              </w:rPr>
              <w:t>;</w:t>
            </w:r>
            <w:r w:rsidR="007A236C" w:rsidRPr="006960E5">
              <w:rPr>
                <w:rFonts w:ascii="Times New Roman" w:hAnsi="Times New Roman" w:cs="Times New Roman"/>
                <w:sz w:val="26"/>
                <w:szCs w:val="26"/>
              </w:rPr>
              <w:t xml:space="preserve"> </w:t>
            </w:r>
          </w:p>
          <w:p w14:paraId="1903ABA8" w14:textId="77777777" w:rsidR="004D3535" w:rsidRPr="006960E5" w:rsidRDefault="00D95FEF" w:rsidP="00E94221">
            <w:pPr>
              <w:spacing w:after="0" w:line="240" w:lineRule="auto"/>
              <w:jc w:val="both"/>
              <w:rPr>
                <w:rFonts w:ascii="Times New Roman" w:hAnsi="Times New Roman" w:cs="Times New Roman"/>
                <w:sz w:val="26"/>
                <w:szCs w:val="26"/>
              </w:rPr>
            </w:pPr>
            <w:r w:rsidRPr="006960E5">
              <w:rPr>
                <w:rFonts w:ascii="Times New Roman" w:hAnsi="Times New Roman" w:cs="Times New Roman"/>
                <w:sz w:val="26"/>
                <w:szCs w:val="26"/>
              </w:rPr>
              <w:t>2</w:t>
            </w:r>
            <w:r w:rsidR="009A0ACC" w:rsidRPr="006960E5">
              <w:rPr>
                <w:rFonts w:ascii="Times New Roman" w:hAnsi="Times New Roman" w:cs="Times New Roman"/>
                <w:sz w:val="26"/>
                <w:szCs w:val="26"/>
              </w:rPr>
              <w:t>)</w:t>
            </w:r>
            <w:r w:rsidR="00BF7FCE" w:rsidRPr="006960E5">
              <w:rPr>
                <w:rFonts w:ascii="Times New Roman" w:hAnsi="Times New Roman" w:cs="Times New Roman"/>
                <w:sz w:val="26"/>
                <w:szCs w:val="26"/>
              </w:rPr>
              <w:t xml:space="preserve"> </w:t>
            </w:r>
            <w:r w:rsidR="00305832" w:rsidRPr="006960E5">
              <w:rPr>
                <w:rFonts w:ascii="Times New Roman" w:hAnsi="Times New Roman" w:cs="Times New Roman"/>
                <w:sz w:val="26"/>
                <w:szCs w:val="26"/>
              </w:rPr>
              <w:t>n</w:t>
            </w:r>
            <w:r w:rsidR="009A0ACC" w:rsidRPr="006960E5">
              <w:rPr>
                <w:rFonts w:ascii="Times New Roman" w:hAnsi="Times New Roman" w:cs="Times New Roman"/>
                <w:sz w:val="26"/>
                <w:szCs w:val="26"/>
              </w:rPr>
              <w:t xml:space="preserve">oteikt, ka </w:t>
            </w:r>
            <w:r w:rsidR="006C150A" w:rsidRPr="006960E5">
              <w:rPr>
                <w:rFonts w:ascii="Times New Roman" w:hAnsi="Times New Roman" w:cs="Times New Roman"/>
                <w:sz w:val="26"/>
                <w:szCs w:val="26"/>
              </w:rPr>
              <w:t xml:space="preserve">realizējot vai </w:t>
            </w:r>
            <w:r w:rsidR="004D3535" w:rsidRPr="006960E5">
              <w:rPr>
                <w:rFonts w:ascii="Times New Roman" w:hAnsi="Times New Roman" w:cs="Times New Roman"/>
                <w:sz w:val="26"/>
                <w:szCs w:val="26"/>
              </w:rPr>
              <w:t xml:space="preserve">pārvietojot </w:t>
            </w:r>
            <w:r w:rsidR="00D45859" w:rsidRPr="006960E5">
              <w:rPr>
                <w:rFonts w:ascii="Times New Roman" w:hAnsi="Times New Roman" w:cs="Times New Roman"/>
                <w:sz w:val="26"/>
                <w:szCs w:val="26"/>
              </w:rPr>
              <w:t>elektroniskajās cigaretēs izmantojamo šķidrumu sagatavošanas sastāvdaļas un tabakas aizstājējproduktus,</w:t>
            </w:r>
            <w:r w:rsidR="00995A04" w:rsidRPr="006960E5">
              <w:rPr>
                <w:rFonts w:ascii="Times New Roman" w:hAnsi="Times New Roman" w:cs="Times New Roman"/>
                <w:sz w:val="26"/>
                <w:szCs w:val="26"/>
              </w:rPr>
              <w:t xml:space="preserve"> ja nosūtītājs vai saņēmējs ir apstiprināts </w:t>
            </w:r>
            <w:r w:rsidR="00EE48FC" w:rsidRPr="006960E5">
              <w:rPr>
                <w:rFonts w:ascii="Times New Roman" w:hAnsi="Times New Roman" w:cs="Times New Roman"/>
                <w:sz w:val="26"/>
                <w:szCs w:val="26"/>
              </w:rPr>
              <w:t>noliktavas</w:t>
            </w:r>
            <w:r w:rsidR="00995A04" w:rsidRPr="006960E5">
              <w:rPr>
                <w:rFonts w:ascii="Times New Roman" w:hAnsi="Times New Roman" w:cs="Times New Roman"/>
                <w:sz w:val="26"/>
                <w:szCs w:val="26"/>
              </w:rPr>
              <w:t xml:space="preserve"> turētājs darbībām ar attiecīgo akcīzes preču veidu, </w:t>
            </w:r>
            <w:r w:rsidR="00DC55B0" w:rsidRPr="006960E5">
              <w:rPr>
                <w:rFonts w:ascii="Times New Roman" w:hAnsi="Times New Roman" w:cs="Times New Roman"/>
                <w:sz w:val="26"/>
                <w:szCs w:val="26"/>
              </w:rPr>
              <w:t>piegādes un attaisnojuma dokumentā papildus</w:t>
            </w:r>
            <w:r w:rsidR="007A236C" w:rsidRPr="006960E5">
              <w:rPr>
                <w:rFonts w:ascii="Times New Roman" w:hAnsi="Times New Roman" w:cs="Times New Roman"/>
                <w:sz w:val="26"/>
                <w:szCs w:val="26"/>
              </w:rPr>
              <w:t xml:space="preserve"> būs</w:t>
            </w:r>
            <w:r w:rsidR="00D45859" w:rsidRPr="006960E5">
              <w:rPr>
                <w:rFonts w:ascii="Times New Roman" w:hAnsi="Times New Roman" w:cs="Times New Roman"/>
                <w:sz w:val="26"/>
                <w:szCs w:val="26"/>
              </w:rPr>
              <w:t xml:space="preserve"> </w:t>
            </w:r>
            <w:r w:rsidR="007A236C" w:rsidRPr="006960E5">
              <w:rPr>
                <w:rFonts w:ascii="Times New Roman" w:hAnsi="Times New Roman" w:cs="Times New Roman"/>
                <w:sz w:val="26"/>
                <w:szCs w:val="26"/>
              </w:rPr>
              <w:t>jānorāda</w:t>
            </w:r>
            <w:r w:rsidR="00D45859" w:rsidRPr="006960E5">
              <w:rPr>
                <w:rFonts w:ascii="Times New Roman" w:hAnsi="Times New Roman" w:cs="Times New Roman"/>
                <w:sz w:val="26"/>
                <w:szCs w:val="26"/>
              </w:rPr>
              <w:t xml:space="preserve"> </w:t>
            </w:r>
            <w:r w:rsidR="00A25D93" w:rsidRPr="006960E5">
              <w:rPr>
                <w:rFonts w:ascii="Times New Roman" w:hAnsi="Times New Roman" w:cs="Times New Roman"/>
                <w:sz w:val="26"/>
                <w:szCs w:val="26"/>
              </w:rPr>
              <w:t>noliktavas akcīzes identifikācijas numuru</w:t>
            </w:r>
            <w:r w:rsidR="00305832" w:rsidRPr="006960E5">
              <w:rPr>
                <w:rFonts w:ascii="Times New Roman" w:hAnsi="Times New Roman" w:cs="Times New Roman"/>
                <w:sz w:val="26"/>
                <w:szCs w:val="26"/>
              </w:rPr>
              <w:t>;</w:t>
            </w:r>
            <w:r w:rsidR="00995A04" w:rsidRPr="006960E5">
              <w:rPr>
                <w:rFonts w:ascii="Times New Roman" w:hAnsi="Times New Roman" w:cs="Times New Roman"/>
                <w:sz w:val="26"/>
                <w:szCs w:val="26"/>
              </w:rPr>
              <w:t xml:space="preserve"> </w:t>
            </w:r>
          </w:p>
          <w:p w14:paraId="3CDD056D" w14:textId="77777777" w:rsidR="007A37B1" w:rsidRPr="006960E5" w:rsidRDefault="00D95FEF" w:rsidP="003E66A8">
            <w:pPr>
              <w:spacing w:after="0" w:line="240" w:lineRule="auto"/>
              <w:jc w:val="both"/>
              <w:rPr>
                <w:sz w:val="26"/>
                <w:szCs w:val="26"/>
              </w:rPr>
            </w:pPr>
            <w:r w:rsidRPr="006960E5">
              <w:rPr>
                <w:rFonts w:ascii="Times New Roman" w:hAnsi="Times New Roman" w:cs="Times New Roman"/>
                <w:sz w:val="26"/>
                <w:szCs w:val="26"/>
              </w:rPr>
              <w:t>3</w:t>
            </w:r>
            <w:r w:rsidR="003E66A8" w:rsidRPr="006960E5">
              <w:rPr>
                <w:rFonts w:ascii="Times New Roman" w:hAnsi="Times New Roman" w:cs="Times New Roman"/>
                <w:sz w:val="26"/>
                <w:szCs w:val="26"/>
              </w:rPr>
              <w:t>)</w:t>
            </w:r>
            <w:r w:rsidR="003E66A8" w:rsidRPr="006960E5">
              <w:rPr>
                <w:sz w:val="26"/>
                <w:szCs w:val="26"/>
              </w:rPr>
              <w:t xml:space="preserve"> </w:t>
            </w:r>
            <w:r w:rsidR="009A0ACC" w:rsidRPr="006960E5">
              <w:rPr>
                <w:rFonts w:ascii="Times New Roman" w:hAnsi="Times New Roman" w:cs="Times New Roman"/>
                <w:sz w:val="26"/>
                <w:szCs w:val="26"/>
              </w:rPr>
              <w:t>noteikt sp</w:t>
            </w:r>
            <w:r w:rsidR="003E66A8" w:rsidRPr="006960E5">
              <w:rPr>
                <w:rFonts w:ascii="Times New Roman" w:hAnsi="Times New Roman" w:cs="Times New Roman"/>
                <w:sz w:val="26"/>
                <w:szCs w:val="26"/>
              </w:rPr>
              <w:t xml:space="preserve">eciālo atļauju (licenču) </w:t>
            </w:r>
            <w:r w:rsidR="009A0ACC" w:rsidRPr="006960E5">
              <w:rPr>
                <w:rFonts w:ascii="Times New Roman" w:hAnsi="Times New Roman" w:cs="Times New Roman"/>
                <w:sz w:val="26"/>
                <w:szCs w:val="26"/>
              </w:rPr>
              <w:t xml:space="preserve">apstiprināta noliktavas turētāja darbībai </w:t>
            </w:r>
            <w:r w:rsidR="003E66A8" w:rsidRPr="006960E5">
              <w:rPr>
                <w:rFonts w:ascii="Times New Roman" w:hAnsi="Times New Roman" w:cs="Times New Roman"/>
                <w:sz w:val="26"/>
                <w:szCs w:val="26"/>
              </w:rPr>
              <w:t xml:space="preserve">darbībām ar </w:t>
            </w:r>
            <w:r w:rsidR="00806F1C" w:rsidRPr="006960E5">
              <w:rPr>
                <w:rFonts w:ascii="Times New Roman" w:hAnsi="Times New Roman" w:cs="Times New Roman"/>
                <w:sz w:val="26"/>
                <w:szCs w:val="26"/>
              </w:rPr>
              <w:t xml:space="preserve">elektroniskajās cigaretēs izmantojamo šķidrumu sagatavošanas sastāvdaļām un </w:t>
            </w:r>
            <w:r w:rsidR="003E66A8" w:rsidRPr="006960E5">
              <w:rPr>
                <w:rFonts w:ascii="Times New Roman" w:hAnsi="Times New Roman" w:cs="Times New Roman"/>
                <w:sz w:val="26"/>
                <w:szCs w:val="26"/>
              </w:rPr>
              <w:t>tabakas aizstājējpro</w:t>
            </w:r>
            <w:r w:rsidR="008C549E" w:rsidRPr="006960E5">
              <w:rPr>
                <w:rFonts w:ascii="Times New Roman" w:hAnsi="Times New Roman" w:cs="Times New Roman"/>
                <w:sz w:val="26"/>
                <w:szCs w:val="26"/>
              </w:rPr>
              <w:t>duktiem izsniegšanas nosacījumus un valsts nodevas likmi</w:t>
            </w:r>
            <w:r w:rsidR="007A37B1" w:rsidRPr="006960E5">
              <w:rPr>
                <w:rFonts w:ascii="Times New Roman" w:hAnsi="Times New Roman" w:cs="Times New Roman"/>
                <w:sz w:val="26"/>
                <w:szCs w:val="26"/>
              </w:rPr>
              <w:t xml:space="preserve"> par speciālās atļaujas (licences) apstiprināta nolikta</w:t>
            </w:r>
            <w:r w:rsidR="007D116C" w:rsidRPr="006960E5">
              <w:rPr>
                <w:rFonts w:ascii="Times New Roman" w:hAnsi="Times New Roman" w:cs="Times New Roman"/>
                <w:sz w:val="26"/>
                <w:szCs w:val="26"/>
              </w:rPr>
              <w:t>v</w:t>
            </w:r>
            <w:r w:rsidR="007A37B1" w:rsidRPr="006960E5">
              <w:rPr>
                <w:rFonts w:ascii="Times New Roman" w:hAnsi="Times New Roman" w:cs="Times New Roman"/>
                <w:sz w:val="26"/>
                <w:szCs w:val="26"/>
              </w:rPr>
              <w:t>as turētāja</w:t>
            </w:r>
            <w:r w:rsidR="008E4132" w:rsidRPr="006960E5">
              <w:rPr>
                <w:rFonts w:ascii="Times New Roman" w:hAnsi="Times New Roman" w:cs="Times New Roman"/>
                <w:sz w:val="26"/>
                <w:szCs w:val="26"/>
              </w:rPr>
              <w:t xml:space="preserve"> darbībai</w:t>
            </w:r>
            <w:r w:rsidR="007A37B1" w:rsidRPr="006960E5">
              <w:rPr>
                <w:rFonts w:ascii="Times New Roman" w:hAnsi="Times New Roman" w:cs="Times New Roman"/>
                <w:sz w:val="26"/>
                <w:szCs w:val="26"/>
              </w:rPr>
              <w:t xml:space="preserve"> darbībām ar </w:t>
            </w:r>
            <w:r w:rsidR="008E4132" w:rsidRPr="006960E5">
              <w:rPr>
                <w:rFonts w:ascii="Times New Roman" w:hAnsi="Times New Roman" w:cs="Times New Roman"/>
                <w:sz w:val="26"/>
                <w:szCs w:val="26"/>
              </w:rPr>
              <w:t xml:space="preserve">elektroniskajās cigaretēs izmantojamo šķidrumu sagatavošanas sastāvdaļām un </w:t>
            </w:r>
            <w:r w:rsidR="007A37B1" w:rsidRPr="006960E5">
              <w:rPr>
                <w:rFonts w:ascii="Times New Roman" w:hAnsi="Times New Roman" w:cs="Times New Roman"/>
                <w:sz w:val="26"/>
                <w:szCs w:val="26"/>
              </w:rPr>
              <w:t xml:space="preserve">tabakas aizstājējproduktiem </w:t>
            </w:r>
            <w:r w:rsidR="005C5535" w:rsidRPr="006960E5">
              <w:rPr>
                <w:rFonts w:ascii="Times New Roman" w:hAnsi="Times New Roman" w:cs="Times New Roman"/>
                <w:sz w:val="26"/>
                <w:szCs w:val="26"/>
              </w:rPr>
              <w:t>izsniegšanu;</w:t>
            </w:r>
          </w:p>
          <w:p w14:paraId="062605AF" w14:textId="77777777" w:rsidR="003E66A8" w:rsidRPr="006960E5" w:rsidRDefault="00D95FEF" w:rsidP="003E66A8">
            <w:pPr>
              <w:spacing w:after="0" w:line="240" w:lineRule="auto"/>
              <w:jc w:val="both"/>
              <w:rPr>
                <w:rFonts w:ascii="Times New Roman" w:hAnsi="Times New Roman" w:cs="Times New Roman"/>
                <w:sz w:val="26"/>
                <w:szCs w:val="26"/>
              </w:rPr>
            </w:pPr>
            <w:r w:rsidRPr="006960E5">
              <w:rPr>
                <w:rFonts w:ascii="Times New Roman" w:hAnsi="Times New Roman" w:cs="Times New Roman"/>
                <w:sz w:val="26"/>
                <w:szCs w:val="26"/>
              </w:rPr>
              <w:t>4</w:t>
            </w:r>
            <w:r w:rsidR="00305832" w:rsidRPr="006960E5">
              <w:rPr>
                <w:rFonts w:ascii="Times New Roman" w:hAnsi="Times New Roman" w:cs="Times New Roman"/>
                <w:sz w:val="26"/>
                <w:szCs w:val="26"/>
              </w:rPr>
              <w:t>)</w:t>
            </w:r>
            <w:r w:rsidRPr="006960E5">
              <w:rPr>
                <w:rFonts w:ascii="Times New Roman" w:hAnsi="Times New Roman" w:cs="Times New Roman"/>
                <w:sz w:val="26"/>
                <w:szCs w:val="26"/>
              </w:rPr>
              <w:t xml:space="preserve"> </w:t>
            </w:r>
            <w:r w:rsidR="00305832" w:rsidRPr="006960E5">
              <w:rPr>
                <w:rFonts w:ascii="Times New Roman" w:hAnsi="Times New Roman" w:cs="Times New Roman"/>
                <w:sz w:val="26"/>
                <w:szCs w:val="26"/>
              </w:rPr>
              <w:t>l</w:t>
            </w:r>
            <w:r w:rsidR="003E66A8" w:rsidRPr="006960E5">
              <w:rPr>
                <w:rFonts w:ascii="Times New Roman" w:hAnsi="Times New Roman" w:cs="Times New Roman"/>
                <w:sz w:val="26"/>
                <w:szCs w:val="26"/>
              </w:rPr>
              <w:t>ai mazinātu administratīvo slogu, noteikumu projekts paredz komersantiem, kuri saskaņā ar speciālo atļauju (licenci) apstiprināta noliktavas turētāja darbībām jau veic darbības ar elektroniskajās cigaretēs izmantojamiem šķidrumiem, veikt arī darbības ar elektroniskajās cigaretēs izmantojamo šķidrumu sagatavošanas sastāvdaļām bez speciālās atļaujas (licences) pārreģistrēšanas</w:t>
            </w:r>
            <w:r w:rsidR="008E4132" w:rsidRPr="006960E5">
              <w:rPr>
                <w:rFonts w:ascii="Times New Roman" w:hAnsi="Times New Roman" w:cs="Times New Roman"/>
                <w:sz w:val="26"/>
                <w:szCs w:val="26"/>
              </w:rPr>
              <w:t>, proti, Valsts ieņēmumu dienests aktualizēs licencē norādītos datus, automātiski papildinot licenci ar akcīzes preču veidu “elektroniskajās cigaretēs izmantojamo šķidrumu sagatavošanas sastāvdaļas”</w:t>
            </w:r>
            <w:r w:rsidR="00305832" w:rsidRPr="006960E5">
              <w:rPr>
                <w:rFonts w:ascii="Times New Roman" w:hAnsi="Times New Roman" w:cs="Times New Roman"/>
                <w:sz w:val="26"/>
                <w:szCs w:val="26"/>
              </w:rPr>
              <w:t>;</w:t>
            </w:r>
            <w:r w:rsidR="003E66A8" w:rsidRPr="006960E5">
              <w:rPr>
                <w:rFonts w:ascii="Times New Roman" w:hAnsi="Times New Roman" w:cs="Times New Roman"/>
                <w:sz w:val="26"/>
                <w:szCs w:val="26"/>
              </w:rPr>
              <w:t xml:space="preserve"> </w:t>
            </w:r>
          </w:p>
          <w:p w14:paraId="7BB4D14E" w14:textId="77777777" w:rsidR="003E66A8" w:rsidRPr="006960E5" w:rsidRDefault="00BF7FCE" w:rsidP="00E94221">
            <w:pPr>
              <w:spacing w:after="0" w:line="240" w:lineRule="auto"/>
              <w:jc w:val="both"/>
              <w:rPr>
                <w:rFonts w:ascii="Times New Roman" w:hAnsi="Times New Roman" w:cs="Times New Roman"/>
                <w:sz w:val="26"/>
                <w:szCs w:val="26"/>
              </w:rPr>
            </w:pPr>
            <w:r w:rsidRPr="006960E5">
              <w:rPr>
                <w:rFonts w:ascii="Times New Roman" w:hAnsi="Times New Roman" w:cs="Times New Roman"/>
                <w:sz w:val="26"/>
                <w:szCs w:val="26"/>
              </w:rPr>
              <w:t>5</w:t>
            </w:r>
            <w:r w:rsidR="003E66A8" w:rsidRPr="006960E5">
              <w:rPr>
                <w:rFonts w:ascii="Times New Roman" w:hAnsi="Times New Roman" w:cs="Times New Roman"/>
                <w:sz w:val="26"/>
                <w:szCs w:val="26"/>
              </w:rPr>
              <w:t xml:space="preserve">) </w:t>
            </w:r>
            <w:r w:rsidR="009A0ACC" w:rsidRPr="006960E5">
              <w:rPr>
                <w:rFonts w:ascii="Times New Roman" w:hAnsi="Times New Roman" w:cs="Times New Roman"/>
                <w:sz w:val="26"/>
                <w:szCs w:val="26"/>
              </w:rPr>
              <w:t xml:space="preserve">atļaut </w:t>
            </w:r>
            <w:r w:rsidR="003E66A8" w:rsidRPr="006960E5">
              <w:rPr>
                <w:rFonts w:ascii="Times New Roman" w:hAnsi="Times New Roman" w:cs="Times New Roman"/>
                <w:sz w:val="26"/>
                <w:szCs w:val="26"/>
              </w:rPr>
              <w:t>komersantiem, kuri saņēmuši speciālo atļauju (licenci) apstiprināta noliktavas turētāja darbībai</w:t>
            </w:r>
            <w:r w:rsidR="009A0ACC" w:rsidRPr="006960E5">
              <w:rPr>
                <w:rFonts w:ascii="Times New Roman" w:hAnsi="Times New Roman" w:cs="Times New Roman"/>
                <w:sz w:val="26"/>
                <w:szCs w:val="26"/>
              </w:rPr>
              <w:t xml:space="preserve"> darbībām </w:t>
            </w:r>
            <w:r w:rsidR="003E66A8" w:rsidRPr="006960E5">
              <w:rPr>
                <w:rFonts w:ascii="Times New Roman" w:hAnsi="Times New Roman" w:cs="Times New Roman"/>
                <w:sz w:val="26"/>
                <w:szCs w:val="26"/>
              </w:rPr>
              <w:t xml:space="preserve">ar elektroniskajā cigaretēs </w:t>
            </w:r>
            <w:r w:rsidR="009A0ACC" w:rsidRPr="006960E5">
              <w:rPr>
                <w:rFonts w:ascii="Times New Roman" w:hAnsi="Times New Roman" w:cs="Times New Roman"/>
                <w:sz w:val="26"/>
                <w:szCs w:val="26"/>
              </w:rPr>
              <w:t xml:space="preserve">izmantojamo </w:t>
            </w:r>
            <w:r w:rsidR="003E66A8" w:rsidRPr="006960E5">
              <w:rPr>
                <w:rFonts w:ascii="Times New Roman" w:hAnsi="Times New Roman" w:cs="Times New Roman"/>
                <w:sz w:val="26"/>
                <w:szCs w:val="26"/>
              </w:rPr>
              <w:t>šķidrum</w:t>
            </w:r>
            <w:r w:rsidR="009A0ACC" w:rsidRPr="006960E5">
              <w:rPr>
                <w:rFonts w:ascii="Times New Roman" w:hAnsi="Times New Roman" w:cs="Times New Roman"/>
                <w:sz w:val="26"/>
                <w:szCs w:val="26"/>
              </w:rPr>
              <w:t>u</w:t>
            </w:r>
            <w:r w:rsidR="003E66A8" w:rsidRPr="006960E5">
              <w:rPr>
                <w:rFonts w:ascii="Times New Roman" w:hAnsi="Times New Roman" w:cs="Times New Roman"/>
                <w:sz w:val="26"/>
                <w:szCs w:val="26"/>
              </w:rPr>
              <w:t xml:space="preserve"> </w:t>
            </w:r>
            <w:r w:rsidR="008E4132" w:rsidRPr="006960E5">
              <w:rPr>
                <w:rFonts w:ascii="Times New Roman" w:hAnsi="Times New Roman" w:cs="Times New Roman"/>
                <w:sz w:val="26"/>
                <w:szCs w:val="26"/>
              </w:rPr>
              <w:t xml:space="preserve">sagatavošanas </w:t>
            </w:r>
            <w:r w:rsidR="003E66A8" w:rsidRPr="006960E5">
              <w:rPr>
                <w:rFonts w:ascii="Times New Roman" w:hAnsi="Times New Roman" w:cs="Times New Roman"/>
                <w:sz w:val="26"/>
                <w:szCs w:val="26"/>
              </w:rPr>
              <w:t>sastāvdaļām un tabakas izstrādājumiem</w:t>
            </w:r>
            <w:r w:rsidR="008E4132" w:rsidRPr="006960E5">
              <w:rPr>
                <w:rFonts w:ascii="Times New Roman" w:hAnsi="Times New Roman" w:cs="Times New Roman"/>
                <w:sz w:val="26"/>
                <w:szCs w:val="26"/>
              </w:rPr>
              <w:t>,</w:t>
            </w:r>
            <w:r w:rsidR="003E66A8" w:rsidRPr="006960E5">
              <w:rPr>
                <w:rFonts w:ascii="Times New Roman" w:hAnsi="Times New Roman" w:cs="Times New Roman"/>
                <w:sz w:val="26"/>
                <w:szCs w:val="26"/>
              </w:rPr>
              <w:t xml:space="preserve"> realizēt</w:t>
            </w:r>
            <w:r w:rsidR="00F3796B" w:rsidRPr="006960E5">
              <w:rPr>
                <w:rFonts w:ascii="Times New Roman" w:hAnsi="Times New Roman" w:cs="Times New Roman"/>
                <w:sz w:val="26"/>
                <w:szCs w:val="26"/>
              </w:rPr>
              <w:t xml:space="preserve"> </w:t>
            </w:r>
            <w:r w:rsidR="009A0ACC" w:rsidRPr="006960E5">
              <w:rPr>
                <w:rFonts w:ascii="Times New Roman" w:hAnsi="Times New Roman" w:cs="Times New Roman"/>
                <w:sz w:val="26"/>
                <w:szCs w:val="26"/>
              </w:rPr>
              <w:t xml:space="preserve">minētās akcīzes preces </w:t>
            </w:r>
            <w:r w:rsidR="003E66A8" w:rsidRPr="006960E5">
              <w:rPr>
                <w:rFonts w:ascii="Times New Roman" w:hAnsi="Times New Roman" w:cs="Times New Roman"/>
                <w:sz w:val="26"/>
                <w:szCs w:val="26"/>
              </w:rPr>
              <w:t>fizi</w:t>
            </w:r>
            <w:r w:rsidR="00DA3343" w:rsidRPr="006960E5">
              <w:rPr>
                <w:rFonts w:ascii="Times New Roman" w:hAnsi="Times New Roman" w:cs="Times New Roman"/>
                <w:sz w:val="26"/>
                <w:szCs w:val="26"/>
              </w:rPr>
              <w:t>skai personai;</w:t>
            </w:r>
          </w:p>
          <w:p w14:paraId="62CE8928" w14:textId="77777777" w:rsidR="00E26C5D" w:rsidRPr="006960E5" w:rsidRDefault="000D2BE3" w:rsidP="00E94221">
            <w:pPr>
              <w:spacing w:after="0" w:line="240" w:lineRule="auto"/>
              <w:jc w:val="both"/>
              <w:rPr>
                <w:rFonts w:ascii="Times New Roman" w:hAnsi="Times New Roman" w:cs="Times New Roman"/>
                <w:sz w:val="26"/>
                <w:szCs w:val="26"/>
              </w:rPr>
            </w:pPr>
            <w:r w:rsidRPr="006960E5">
              <w:rPr>
                <w:rFonts w:ascii="Times New Roman" w:hAnsi="Times New Roman" w:cs="Times New Roman"/>
                <w:sz w:val="26"/>
                <w:szCs w:val="26"/>
              </w:rPr>
              <w:lastRenderedPageBreak/>
              <w:t xml:space="preserve">Ņemot vērā, ka ar 2021.gada 1.jūliju tiks </w:t>
            </w:r>
            <w:r w:rsidR="008E4132" w:rsidRPr="006960E5">
              <w:rPr>
                <w:rFonts w:ascii="Times New Roman" w:hAnsi="Times New Roman" w:cs="Times New Roman"/>
                <w:sz w:val="26"/>
                <w:szCs w:val="26"/>
              </w:rPr>
              <w:t xml:space="preserve">marķēts </w:t>
            </w:r>
            <w:r w:rsidRPr="006960E5">
              <w:rPr>
                <w:rFonts w:ascii="Times New Roman" w:hAnsi="Times New Roman" w:cs="Times New Roman"/>
                <w:sz w:val="26"/>
                <w:szCs w:val="26"/>
              </w:rPr>
              <w:t xml:space="preserve">elektroniskajās cigaretēs izmantojamais šķidrums, </w:t>
            </w:r>
            <w:r w:rsidR="008E4132" w:rsidRPr="006960E5">
              <w:rPr>
                <w:rFonts w:ascii="Times New Roman" w:hAnsi="Times New Roman" w:cs="Times New Roman"/>
                <w:sz w:val="26"/>
                <w:szCs w:val="26"/>
              </w:rPr>
              <w:t>elektroniskajās cigaretēs izmantojamā šķidruma sagatavošanas</w:t>
            </w:r>
            <w:r w:rsidRPr="006960E5">
              <w:rPr>
                <w:rFonts w:ascii="Times New Roman" w:hAnsi="Times New Roman" w:cs="Times New Roman"/>
                <w:sz w:val="26"/>
                <w:szCs w:val="26"/>
              </w:rPr>
              <w:t xml:space="preserve"> sastāvdaļas un tabakas aizstājējprodukti, noteikumu projekts paredz</w:t>
            </w:r>
            <w:r w:rsidR="00E26C5D" w:rsidRPr="006960E5">
              <w:rPr>
                <w:rFonts w:ascii="Times New Roman" w:hAnsi="Times New Roman" w:cs="Times New Roman"/>
                <w:sz w:val="26"/>
                <w:szCs w:val="26"/>
              </w:rPr>
              <w:t>:</w:t>
            </w:r>
          </w:p>
          <w:p w14:paraId="2870AC0F" w14:textId="77777777" w:rsidR="005A4FE2" w:rsidRPr="006960E5" w:rsidRDefault="000D2BE3" w:rsidP="00E26C5D">
            <w:pPr>
              <w:pStyle w:val="ListParagraph"/>
              <w:numPr>
                <w:ilvl w:val="0"/>
                <w:numId w:val="16"/>
              </w:numPr>
              <w:spacing w:after="0" w:line="240" w:lineRule="auto"/>
              <w:jc w:val="both"/>
              <w:rPr>
                <w:rFonts w:ascii="Times New Roman" w:hAnsi="Times New Roman" w:cs="Times New Roman"/>
                <w:sz w:val="26"/>
                <w:szCs w:val="26"/>
              </w:rPr>
            </w:pPr>
            <w:r w:rsidRPr="006960E5">
              <w:rPr>
                <w:rFonts w:ascii="Times New Roman" w:hAnsi="Times New Roman" w:cs="Times New Roman"/>
                <w:sz w:val="26"/>
                <w:szCs w:val="26"/>
              </w:rPr>
              <w:t>Valsts ieņēmumu dienestam iespēju anulēt speciālo atļauju (licenci)</w:t>
            </w:r>
            <w:r w:rsidR="00275B6E" w:rsidRPr="006960E5">
              <w:rPr>
                <w:rFonts w:ascii="Times New Roman" w:hAnsi="Times New Roman" w:cs="Times New Roman"/>
                <w:sz w:val="26"/>
                <w:szCs w:val="26"/>
              </w:rPr>
              <w:t xml:space="preserve"> vai</w:t>
            </w:r>
            <w:r w:rsidRPr="006960E5">
              <w:rPr>
                <w:rFonts w:ascii="Times New Roman" w:hAnsi="Times New Roman" w:cs="Times New Roman"/>
                <w:sz w:val="26"/>
                <w:szCs w:val="26"/>
              </w:rPr>
              <w:t xml:space="preserve"> </w:t>
            </w:r>
            <w:r w:rsidR="00275B6E" w:rsidRPr="006960E5">
              <w:rPr>
                <w:rFonts w:ascii="Times New Roman" w:hAnsi="Times New Roman" w:cs="Times New Roman"/>
                <w:sz w:val="26"/>
                <w:szCs w:val="26"/>
              </w:rPr>
              <w:t>speciālajā atļaujā (licencē) norādīto darbības vietas ierakstu, ja</w:t>
            </w:r>
            <w:r w:rsidR="009840A7" w:rsidRPr="006960E5">
              <w:rPr>
                <w:sz w:val="26"/>
                <w:szCs w:val="26"/>
              </w:rPr>
              <w:t xml:space="preserve"> </w:t>
            </w:r>
            <w:r w:rsidR="009840A7" w:rsidRPr="006960E5">
              <w:rPr>
                <w:rFonts w:ascii="Times New Roman" w:hAnsi="Times New Roman" w:cs="Times New Roman"/>
                <w:sz w:val="26"/>
                <w:szCs w:val="26"/>
              </w:rPr>
              <w:t>komercdarbības vietā tiks</w:t>
            </w:r>
            <w:r w:rsidR="0093489F" w:rsidRPr="006960E5">
              <w:rPr>
                <w:rFonts w:ascii="Times New Roman" w:hAnsi="Times New Roman" w:cs="Times New Roman"/>
                <w:sz w:val="26"/>
                <w:szCs w:val="26"/>
              </w:rPr>
              <w:t xml:space="preserve"> konstatēti</w:t>
            </w:r>
            <w:r w:rsidR="009840A7" w:rsidRPr="006960E5">
              <w:rPr>
                <w:rFonts w:ascii="Times New Roman" w:hAnsi="Times New Roman" w:cs="Times New Roman"/>
                <w:sz w:val="26"/>
                <w:szCs w:val="26"/>
              </w:rPr>
              <w:t xml:space="preserve"> nelikumīgi</w:t>
            </w:r>
            <w:r w:rsidR="0093489F" w:rsidRPr="006960E5">
              <w:rPr>
                <w:rFonts w:ascii="Times New Roman" w:hAnsi="Times New Roman" w:cs="Times New Roman"/>
                <w:sz w:val="26"/>
                <w:szCs w:val="26"/>
              </w:rPr>
              <w:t xml:space="preserve"> elektroniskajās cigaretēs izmantojamie šķidrumi, to sastāvdaļas vai tabakas aizstājējprodukti, kas nav marķēti ar akcīzes nodokļa </w:t>
            </w:r>
            <w:r w:rsidR="00E26C5D" w:rsidRPr="006960E5">
              <w:rPr>
                <w:rFonts w:ascii="Times New Roman" w:hAnsi="Times New Roman" w:cs="Times New Roman"/>
                <w:sz w:val="26"/>
                <w:szCs w:val="26"/>
              </w:rPr>
              <w:t>markām;</w:t>
            </w:r>
          </w:p>
          <w:p w14:paraId="05857DD7" w14:textId="77777777" w:rsidR="00E26C5D" w:rsidRPr="006960E5" w:rsidRDefault="004B4B96" w:rsidP="00E26C5D">
            <w:pPr>
              <w:pStyle w:val="ListParagraph"/>
              <w:numPr>
                <w:ilvl w:val="0"/>
                <w:numId w:val="16"/>
              </w:numPr>
              <w:spacing w:after="0" w:line="240" w:lineRule="auto"/>
              <w:jc w:val="both"/>
              <w:rPr>
                <w:rFonts w:ascii="Times New Roman" w:hAnsi="Times New Roman" w:cs="Times New Roman"/>
                <w:sz w:val="26"/>
                <w:szCs w:val="26"/>
              </w:rPr>
            </w:pPr>
            <w:r w:rsidRPr="006960E5">
              <w:rPr>
                <w:rFonts w:ascii="Times New Roman" w:hAnsi="Times New Roman" w:cs="Times New Roman"/>
                <w:sz w:val="26"/>
                <w:szCs w:val="26"/>
              </w:rPr>
              <w:t xml:space="preserve">atļauju </w:t>
            </w:r>
            <w:r w:rsidR="00E26C5D" w:rsidRPr="006960E5">
              <w:rPr>
                <w:rFonts w:ascii="Times New Roman" w:hAnsi="Times New Roman" w:cs="Times New Roman"/>
                <w:sz w:val="26"/>
                <w:szCs w:val="26"/>
              </w:rPr>
              <w:t>ar elektroniskajās cigaretēs izmantojamo šķidrumu, to sastāvdaļu un tabakas aizstājējproduktu marķēšanu nodarboties tikai tiem komersantiem, kuru speciālajās atļaujās (licencēs) apstiprināta noliktavas turētāja</w:t>
            </w:r>
            <w:r w:rsidRPr="006960E5">
              <w:rPr>
                <w:rFonts w:ascii="Times New Roman" w:hAnsi="Times New Roman" w:cs="Times New Roman"/>
                <w:sz w:val="26"/>
                <w:szCs w:val="26"/>
              </w:rPr>
              <w:t xml:space="preserve"> darbībām tas ir īpaši norādīts;</w:t>
            </w:r>
          </w:p>
          <w:p w14:paraId="6D395208" w14:textId="77777777" w:rsidR="007075CD" w:rsidRPr="006960E5" w:rsidRDefault="009D5770" w:rsidP="003F2FCE">
            <w:pPr>
              <w:pStyle w:val="ListParagraph"/>
              <w:numPr>
                <w:ilvl w:val="0"/>
                <w:numId w:val="16"/>
              </w:numPr>
              <w:spacing w:after="0" w:line="240" w:lineRule="auto"/>
              <w:jc w:val="both"/>
              <w:rPr>
                <w:rFonts w:ascii="Times New Roman" w:hAnsi="Times New Roman" w:cs="Times New Roman"/>
                <w:sz w:val="26"/>
                <w:szCs w:val="26"/>
              </w:rPr>
            </w:pPr>
            <w:r w:rsidRPr="006960E5">
              <w:rPr>
                <w:rFonts w:ascii="Times New Roman" w:hAnsi="Times New Roman" w:cs="Times New Roman"/>
                <w:sz w:val="26"/>
                <w:szCs w:val="26"/>
              </w:rPr>
              <w:t>obligāto prasību, pārvietojot elektroniskajās cigaretēs izmantojamo šķidrumus, to sagatavošanas sastāvdaļas un tabakas aizstājējproduktus, kas marķēti ar akcīzes markām, piegādes un attaisnojuma dokumentā papildus norādīt akcīzes nodokļa markas sēriju un numuru.</w:t>
            </w:r>
          </w:p>
          <w:p w14:paraId="4B0CEE33" w14:textId="77777777" w:rsidR="00FC74DB" w:rsidRPr="006960E5" w:rsidRDefault="005404BE" w:rsidP="007332C0">
            <w:pPr>
              <w:spacing w:after="0" w:line="240" w:lineRule="auto"/>
              <w:jc w:val="both"/>
              <w:rPr>
                <w:rFonts w:ascii="Times New Roman" w:eastAsia="Times New Roman" w:hAnsi="Times New Roman" w:cs="Times New Roman"/>
                <w:sz w:val="26"/>
                <w:szCs w:val="26"/>
                <w:lang w:eastAsia="lv-LV"/>
              </w:rPr>
            </w:pPr>
            <w:r w:rsidRPr="006960E5">
              <w:rPr>
                <w:rFonts w:ascii="Times New Roman" w:eastAsia="Times New Roman" w:hAnsi="Times New Roman" w:cs="Times New Roman"/>
                <w:sz w:val="26"/>
                <w:szCs w:val="26"/>
                <w:lang w:eastAsia="lv-LV"/>
              </w:rPr>
              <w:t xml:space="preserve">Tāpat </w:t>
            </w:r>
            <w:r w:rsidR="00FD6D8F" w:rsidRPr="006960E5">
              <w:rPr>
                <w:rFonts w:ascii="Times New Roman" w:eastAsia="Times New Roman" w:hAnsi="Times New Roman" w:cs="Times New Roman"/>
                <w:sz w:val="26"/>
                <w:szCs w:val="26"/>
                <w:lang w:eastAsia="lv-LV"/>
              </w:rPr>
              <w:t xml:space="preserve">noteikumu projekts paredz </w:t>
            </w:r>
            <w:r w:rsidR="0081286D" w:rsidRPr="006960E5">
              <w:rPr>
                <w:rFonts w:ascii="Times New Roman" w:eastAsia="Times New Roman" w:hAnsi="Times New Roman" w:cs="Times New Roman"/>
                <w:sz w:val="26"/>
                <w:szCs w:val="26"/>
                <w:lang w:eastAsia="lv-LV"/>
              </w:rPr>
              <w:t>noteikumu pielikumā</w:t>
            </w:r>
            <w:r w:rsidR="00454BD7" w:rsidRPr="006960E5">
              <w:rPr>
                <w:rFonts w:ascii="Times New Roman" w:eastAsia="Times New Roman" w:hAnsi="Times New Roman" w:cs="Times New Roman"/>
                <w:sz w:val="26"/>
                <w:szCs w:val="26"/>
                <w:lang w:eastAsia="lv-LV"/>
              </w:rPr>
              <w:t xml:space="preserve">, kas nosaka </w:t>
            </w:r>
            <w:r w:rsidR="00270730" w:rsidRPr="006960E5">
              <w:rPr>
                <w:rFonts w:ascii="Times New Roman" w:eastAsia="Times New Roman" w:hAnsi="Times New Roman" w:cs="Times New Roman"/>
                <w:sz w:val="26"/>
                <w:szCs w:val="26"/>
                <w:lang w:eastAsia="lv-LV"/>
              </w:rPr>
              <w:t>speciālajā atļaujā</w:t>
            </w:r>
            <w:r w:rsidR="0081286D" w:rsidRPr="006960E5">
              <w:rPr>
                <w:rFonts w:ascii="Times New Roman" w:eastAsia="Times New Roman" w:hAnsi="Times New Roman" w:cs="Times New Roman"/>
                <w:sz w:val="26"/>
                <w:szCs w:val="26"/>
                <w:lang w:eastAsia="lv-LV"/>
              </w:rPr>
              <w:t xml:space="preserve"> (</w:t>
            </w:r>
            <w:r w:rsidR="00270730" w:rsidRPr="006960E5">
              <w:rPr>
                <w:rFonts w:ascii="Times New Roman" w:eastAsia="Times New Roman" w:hAnsi="Times New Roman" w:cs="Times New Roman"/>
                <w:sz w:val="26"/>
                <w:szCs w:val="26"/>
                <w:lang w:eastAsia="lv-LV"/>
              </w:rPr>
              <w:t>licencē</w:t>
            </w:r>
            <w:r w:rsidR="0081286D" w:rsidRPr="006960E5">
              <w:rPr>
                <w:rFonts w:ascii="Times New Roman" w:eastAsia="Times New Roman" w:hAnsi="Times New Roman" w:cs="Times New Roman"/>
                <w:sz w:val="26"/>
                <w:szCs w:val="26"/>
                <w:lang w:eastAsia="lv-LV"/>
              </w:rPr>
              <w:t xml:space="preserve">) </w:t>
            </w:r>
            <w:r w:rsidR="00A7799A" w:rsidRPr="006960E5">
              <w:rPr>
                <w:rFonts w:ascii="Times New Roman" w:eastAsia="Times New Roman" w:hAnsi="Times New Roman" w:cs="Times New Roman"/>
                <w:sz w:val="26"/>
                <w:szCs w:val="26"/>
                <w:lang w:eastAsia="lv-LV"/>
              </w:rPr>
              <w:t>apspirināta</w:t>
            </w:r>
            <w:r w:rsidR="0081286D" w:rsidRPr="006960E5">
              <w:rPr>
                <w:rFonts w:ascii="Times New Roman" w:eastAsia="Times New Roman" w:hAnsi="Times New Roman" w:cs="Times New Roman"/>
                <w:sz w:val="26"/>
                <w:szCs w:val="26"/>
                <w:lang w:eastAsia="lv-LV"/>
              </w:rPr>
              <w:t xml:space="preserve"> noliktavas turētāja darbībai veidlapā</w:t>
            </w:r>
            <w:r w:rsidR="00454BD7" w:rsidRPr="006960E5">
              <w:rPr>
                <w:rFonts w:ascii="Times New Roman" w:eastAsia="Times New Roman" w:hAnsi="Times New Roman" w:cs="Times New Roman"/>
                <w:sz w:val="26"/>
                <w:szCs w:val="26"/>
                <w:lang w:eastAsia="lv-LV"/>
              </w:rPr>
              <w:t xml:space="preserve"> norādāmo informāciju</w:t>
            </w:r>
            <w:r w:rsidR="0030206A" w:rsidRPr="006960E5">
              <w:rPr>
                <w:rFonts w:ascii="Times New Roman" w:eastAsia="Times New Roman" w:hAnsi="Times New Roman" w:cs="Times New Roman"/>
                <w:sz w:val="26"/>
                <w:szCs w:val="26"/>
                <w:lang w:eastAsia="lv-LV"/>
              </w:rPr>
              <w:t xml:space="preserve">, </w:t>
            </w:r>
            <w:r w:rsidR="00454BD7" w:rsidRPr="006960E5">
              <w:rPr>
                <w:rFonts w:ascii="Times New Roman" w:eastAsia="Times New Roman" w:hAnsi="Times New Roman" w:cs="Times New Roman"/>
                <w:sz w:val="26"/>
                <w:szCs w:val="26"/>
                <w:lang w:eastAsia="lv-LV"/>
              </w:rPr>
              <w:t xml:space="preserve">norādīt </w:t>
            </w:r>
            <w:r w:rsidR="0030206A" w:rsidRPr="006960E5">
              <w:rPr>
                <w:rFonts w:ascii="Times New Roman" w:eastAsia="Times New Roman" w:hAnsi="Times New Roman" w:cs="Times New Roman"/>
                <w:sz w:val="26"/>
                <w:szCs w:val="26"/>
                <w:lang w:eastAsia="lv-LV"/>
              </w:rPr>
              <w:t>informācij</w:t>
            </w:r>
            <w:r w:rsidR="00454BD7" w:rsidRPr="006960E5">
              <w:rPr>
                <w:rFonts w:ascii="Times New Roman" w:eastAsia="Times New Roman" w:hAnsi="Times New Roman" w:cs="Times New Roman"/>
                <w:sz w:val="26"/>
                <w:szCs w:val="26"/>
                <w:lang w:eastAsia="lv-LV"/>
              </w:rPr>
              <w:t>u</w:t>
            </w:r>
            <w:r w:rsidR="0030206A" w:rsidRPr="006960E5">
              <w:rPr>
                <w:rFonts w:ascii="Times New Roman" w:eastAsia="Times New Roman" w:hAnsi="Times New Roman" w:cs="Times New Roman"/>
                <w:sz w:val="26"/>
                <w:szCs w:val="26"/>
                <w:lang w:eastAsia="lv-LV"/>
              </w:rPr>
              <w:t xml:space="preserve"> par </w:t>
            </w:r>
            <w:r w:rsidR="0081286D" w:rsidRPr="006960E5">
              <w:rPr>
                <w:rFonts w:ascii="Times New Roman" w:eastAsia="Times New Roman" w:hAnsi="Times New Roman" w:cs="Times New Roman"/>
                <w:sz w:val="26"/>
                <w:szCs w:val="26"/>
                <w:lang w:eastAsia="lv-LV"/>
              </w:rPr>
              <w:t xml:space="preserve"> darbībām ar elektroniskajās cigaretēs izmantojamo šķidrumu sagatavošanas sastāvdaļām</w:t>
            </w:r>
            <w:r w:rsidR="00A7799A" w:rsidRPr="006960E5">
              <w:rPr>
                <w:rFonts w:ascii="Times New Roman" w:eastAsia="Times New Roman" w:hAnsi="Times New Roman" w:cs="Times New Roman"/>
                <w:sz w:val="26"/>
                <w:szCs w:val="26"/>
                <w:lang w:eastAsia="lv-LV"/>
              </w:rPr>
              <w:t xml:space="preserve"> un tabakas aizstājējproduktiem</w:t>
            </w:r>
            <w:r w:rsidR="005016B9" w:rsidRPr="006960E5">
              <w:rPr>
                <w:rFonts w:ascii="Times New Roman" w:eastAsia="Times New Roman" w:hAnsi="Times New Roman" w:cs="Times New Roman"/>
                <w:sz w:val="26"/>
                <w:szCs w:val="26"/>
                <w:lang w:eastAsia="lv-LV"/>
              </w:rPr>
              <w:t>, kā</w:t>
            </w:r>
            <w:r w:rsidR="00827FCF" w:rsidRPr="006960E5">
              <w:rPr>
                <w:rFonts w:ascii="Times New Roman" w:eastAsia="Times New Roman" w:hAnsi="Times New Roman" w:cs="Times New Roman"/>
                <w:sz w:val="26"/>
                <w:szCs w:val="26"/>
                <w:lang w:eastAsia="lv-LV"/>
              </w:rPr>
              <w:t xml:space="preserve"> arī</w:t>
            </w:r>
            <w:r w:rsidR="003069FB" w:rsidRPr="006960E5">
              <w:rPr>
                <w:rFonts w:ascii="Times New Roman" w:eastAsia="Times New Roman" w:hAnsi="Times New Roman" w:cs="Times New Roman"/>
                <w:sz w:val="26"/>
                <w:szCs w:val="26"/>
                <w:lang w:eastAsia="lv-LV"/>
              </w:rPr>
              <w:t xml:space="preserve"> paredz veikt r</w:t>
            </w:r>
            <w:r w:rsidR="00437615" w:rsidRPr="006960E5">
              <w:rPr>
                <w:rFonts w:ascii="Times New Roman" w:eastAsia="Times New Roman" w:hAnsi="Times New Roman" w:cs="Times New Roman"/>
                <w:sz w:val="26"/>
                <w:szCs w:val="26"/>
                <w:lang w:eastAsia="lv-LV"/>
              </w:rPr>
              <w:t>edakcionāl</w:t>
            </w:r>
            <w:r w:rsidR="003069FB" w:rsidRPr="006960E5">
              <w:rPr>
                <w:rFonts w:ascii="Times New Roman" w:eastAsia="Times New Roman" w:hAnsi="Times New Roman" w:cs="Times New Roman"/>
                <w:sz w:val="26"/>
                <w:szCs w:val="26"/>
                <w:lang w:eastAsia="lv-LV"/>
              </w:rPr>
              <w:t>us</w:t>
            </w:r>
            <w:r w:rsidR="00437615" w:rsidRPr="006960E5">
              <w:rPr>
                <w:rFonts w:ascii="Times New Roman" w:eastAsia="Times New Roman" w:hAnsi="Times New Roman" w:cs="Times New Roman"/>
                <w:sz w:val="26"/>
                <w:szCs w:val="26"/>
                <w:lang w:eastAsia="lv-LV"/>
              </w:rPr>
              <w:t xml:space="preserve"> precizējum</w:t>
            </w:r>
            <w:r w:rsidR="003069FB" w:rsidRPr="006960E5">
              <w:rPr>
                <w:rFonts w:ascii="Times New Roman" w:eastAsia="Times New Roman" w:hAnsi="Times New Roman" w:cs="Times New Roman"/>
                <w:sz w:val="26"/>
                <w:szCs w:val="26"/>
                <w:lang w:eastAsia="lv-LV"/>
              </w:rPr>
              <w:t>us</w:t>
            </w:r>
            <w:r w:rsidR="00437615" w:rsidRPr="006960E5">
              <w:rPr>
                <w:rFonts w:ascii="Times New Roman" w:eastAsia="Times New Roman" w:hAnsi="Times New Roman" w:cs="Times New Roman"/>
                <w:sz w:val="26"/>
                <w:szCs w:val="26"/>
                <w:lang w:eastAsia="lv-LV"/>
              </w:rPr>
              <w:t xml:space="preserve"> </w:t>
            </w:r>
            <w:r w:rsidR="00FB6C31" w:rsidRPr="006960E5">
              <w:rPr>
                <w:rFonts w:ascii="Times New Roman" w:eastAsia="Times New Roman" w:hAnsi="Times New Roman" w:cs="Times New Roman"/>
                <w:sz w:val="26"/>
                <w:szCs w:val="26"/>
                <w:lang w:eastAsia="lv-LV"/>
              </w:rPr>
              <w:t xml:space="preserve">noteikumu </w:t>
            </w:r>
            <w:r w:rsidR="0081286D" w:rsidRPr="006960E5">
              <w:rPr>
                <w:rFonts w:ascii="Times New Roman" w:eastAsia="Times New Roman" w:hAnsi="Times New Roman" w:cs="Times New Roman"/>
                <w:sz w:val="26"/>
                <w:szCs w:val="26"/>
                <w:lang w:eastAsia="lv-LV"/>
              </w:rPr>
              <w:t xml:space="preserve">pielikumā, kas nosaka iesniegumā speciālās atļaujas (licences) apstiprināta noliktavas </w:t>
            </w:r>
            <w:r w:rsidR="005016B9" w:rsidRPr="006960E5">
              <w:rPr>
                <w:rFonts w:ascii="Times New Roman" w:eastAsia="Times New Roman" w:hAnsi="Times New Roman" w:cs="Times New Roman"/>
                <w:sz w:val="26"/>
                <w:szCs w:val="26"/>
                <w:lang w:eastAsia="lv-LV"/>
              </w:rPr>
              <w:t>turētājā darbībai</w:t>
            </w:r>
            <w:r w:rsidR="00437615" w:rsidRPr="006960E5">
              <w:rPr>
                <w:rFonts w:ascii="Times New Roman" w:eastAsia="Times New Roman" w:hAnsi="Times New Roman" w:cs="Times New Roman"/>
                <w:sz w:val="26"/>
                <w:szCs w:val="26"/>
                <w:lang w:eastAsia="lv-LV"/>
              </w:rPr>
              <w:t xml:space="preserve"> saņemšanai norādāmo informāciju.</w:t>
            </w:r>
            <w:r w:rsidR="00454BD7" w:rsidRPr="006960E5">
              <w:rPr>
                <w:rFonts w:ascii="Times New Roman" w:eastAsia="Times New Roman" w:hAnsi="Times New Roman" w:cs="Times New Roman"/>
                <w:sz w:val="26"/>
                <w:szCs w:val="26"/>
                <w:lang w:eastAsia="lv-LV"/>
              </w:rPr>
              <w:t xml:space="preserve"> </w:t>
            </w:r>
          </w:p>
          <w:p w14:paraId="4A1AE694" w14:textId="77777777" w:rsidR="007F2025" w:rsidRPr="006960E5" w:rsidRDefault="003B41F3" w:rsidP="003B41F3">
            <w:pPr>
              <w:spacing w:after="0" w:line="240" w:lineRule="auto"/>
              <w:jc w:val="both"/>
              <w:rPr>
                <w:rFonts w:ascii="Times New Roman" w:eastAsia="Times New Roman" w:hAnsi="Times New Roman" w:cs="Times New Roman"/>
                <w:sz w:val="26"/>
                <w:szCs w:val="26"/>
                <w:lang w:eastAsia="lv-LV"/>
              </w:rPr>
            </w:pPr>
            <w:r w:rsidRPr="006960E5">
              <w:rPr>
                <w:rFonts w:ascii="Times New Roman" w:eastAsia="Times New Roman" w:hAnsi="Times New Roman" w:cs="Times New Roman"/>
                <w:sz w:val="26"/>
                <w:szCs w:val="26"/>
                <w:lang w:eastAsia="lv-LV"/>
              </w:rPr>
              <w:t xml:space="preserve">Noteikumu projekts paredz, ka noteikumi stāsies spēkā </w:t>
            </w:r>
            <w:r w:rsidR="004B36ED" w:rsidRPr="006960E5">
              <w:rPr>
                <w:rFonts w:ascii="Times New Roman" w:eastAsia="Times New Roman" w:hAnsi="Times New Roman" w:cs="Times New Roman"/>
                <w:sz w:val="26"/>
                <w:szCs w:val="26"/>
                <w:lang w:eastAsia="lv-LV"/>
              </w:rPr>
              <w:t>2021</w:t>
            </w:r>
            <w:r w:rsidRPr="006960E5">
              <w:rPr>
                <w:rFonts w:ascii="Times New Roman" w:eastAsia="Times New Roman" w:hAnsi="Times New Roman" w:cs="Times New Roman"/>
                <w:sz w:val="26"/>
                <w:szCs w:val="26"/>
                <w:lang w:eastAsia="lv-LV"/>
              </w:rPr>
              <w:t>.gada 1.j</w:t>
            </w:r>
            <w:r w:rsidR="004B36ED" w:rsidRPr="006960E5">
              <w:rPr>
                <w:rFonts w:ascii="Times New Roman" w:eastAsia="Times New Roman" w:hAnsi="Times New Roman" w:cs="Times New Roman"/>
                <w:sz w:val="26"/>
                <w:szCs w:val="26"/>
                <w:lang w:eastAsia="lv-LV"/>
              </w:rPr>
              <w:t>anvārī</w:t>
            </w:r>
            <w:r w:rsidRPr="006960E5">
              <w:rPr>
                <w:rFonts w:ascii="Times New Roman" w:eastAsia="Times New Roman" w:hAnsi="Times New Roman" w:cs="Times New Roman"/>
                <w:sz w:val="26"/>
                <w:szCs w:val="26"/>
                <w:lang w:eastAsia="lv-LV"/>
              </w:rPr>
              <w:t>.</w:t>
            </w:r>
          </w:p>
          <w:p w14:paraId="050CA39F" w14:textId="77777777" w:rsidR="004B36ED" w:rsidRPr="006960E5" w:rsidRDefault="00AE5930" w:rsidP="003B41F3">
            <w:pPr>
              <w:spacing w:after="0" w:line="240" w:lineRule="auto"/>
              <w:jc w:val="both"/>
              <w:rPr>
                <w:rFonts w:ascii="Times New Roman" w:eastAsia="Times New Roman" w:hAnsi="Times New Roman" w:cs="Times New Roman"/>
                <w:sz w:val="26"/>
                <w:szCs w:val="26"/>
                <w:lang w:eastAsia="lv-LV"/>
              </w:rPr>
            </w:pPr>
            <w:r w:rsidRPr="006960E5">
              <w:rPr>
                <w:rFonts w:ascii="Times New Roman" w:eastAsia="Times New Roman" w:hAnsi="Times New Roman" w:cs="Times New Roman"/>
                <w:sz w:val="26"/>
                <w:szCs w:val="26"/>
                <w:lang w:eastAsia="lv-LV"/>
              </w:rPr>
              <w:t xml:space="preserve">Grozījumi, kas saistīti ar elektroniskajās cigaretēs izmantojamo šķidrumu, elektroniskajās cigaretēs izmantojamo šķidrumu sagatavošanas sastāvdaļu un tabakas aizstājējproduktu marķēšanu, stāsies spēkā 2021.gada 1.jūlijā.  </w:t>
            </w:r>
          </w:p>
        </w:tc>
      </w:tr>
      <w:tr w:rsidR="00082A83" w:rsidRPr="00082A83" w14:paraId="34ED2902" w14:textId="77777777" w:rsidTr="009B2985">
        <w:trPr>
          <w:tblCellSpacing w:w="20" w:type="dxa"/>
        </w:trPr>
        <w:tc>
          <w:tcPr>
            <w:tcW w:w="344" w:type="pct"/>
            <w:hideMark/>
          </w:tcPr>
          <w:p w14:paraId="4A3DCC20" w14:textId="77777777" w:rsidR="00315FCE" w:rsidRPr="00082A83" w:rsidRDefault="00315FCE" w:rsidP="00A17B20">
            <w:pPr>
              <w:spacing w:after="0" w:line="240" w:lineRule="auto"/>
              <w:ind w:firstLine="300"/>
              <w:jc w:val="center"/>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lastRenderedPageBreak/>
              <w:t>3.</w:t>
            </w:r>
          </w:p>
        </w:tc>
        <w:tc>
          <w:tcPr>
            <w:tcW w:w="1678" w:type="pct"/>
            <w:hideMark/>
          </w:tcPr>
          <w:p w14:paraId="3FCCD58C" w14:textId="77777777" w:rsidR="00315FCE" w:rsidRPr="00082A83" w:rsidRDefault="00315FCE">
            <w:pPr>
              <w:spacing w:after="0" w:line="240" w:lineRule="auto"/>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Projekta izstrādē iesaistītās institūcijas un publiskas personas kapitālsabiedrības</w:t>
            </w:r>
          </w:p>
        </w:tc>
        <w:tc>
          <w:tcPr>
            <w:tcW w:w="2979" w:type="pct"/>
            <w:hideMark/>
          </w:tcPr>
          <w:p w14:paraId="3029213F" w14:textId="77777777" w:rsidR="00315FCE" w:rsidRPr="00082A83" w:rsidRDefault="00315FCE">
            <w:pPr>
              <w:spacing w:after="0" w:line="240" w:lineRule="auto"/>
              <w:jc w:val="both"/>
              <w:rPr>
                <w:rFonts w:ascii="Times New Roman" w:eastAsia="Times New Roman" w:hAnsi="Times New Roman" w:cs="Times New Roman"/>
                <w:i/>
                <w:sz w:val="26"/>
                <w:szCs w:val="26"/>
                <w:lang w:eastAsia="lv-LV"/>
              </w:rPr>
            </w:pPr>
            <w:r w:rsidRPr="00082A83">
              <w:rPr>
                <w:rFonts w:ascii="Times New Roman" w:eastAsia="Times New Roman" w:hAnsi="Times New Roman" w:cs="Times New Roman"/>
                <w:sz w:val="26"/>
                <w:szCs w:val="26"/>
                <w:lang w:eastAsia="lv-LV"/>
              </w:rPr>
              <w:t xml:space="preserve">Finanšu ministrija, </w:t>
            </w:r>
            <w:r w:rsidR="00496BC8" w:rsidRPr="00082A83">
              <w:rPr>
                <w:rFonts w:ascii="Times New Roman" w:eastAsia="Times New Roman" w:hAnsi="Times New Roman" w:cs="Times New Roman"/>
                <w:sz w:val="26"/>
                <w:szCs w:val="26"/>
                <w:lang w:eastAsia="lv-LV"/>
              </w:rPr>
              <w:t>Valsts ieņēmumu dienests</w:t>
            </w:r>
            <w:r w:rsidRPr="00082A83">
              <w:rPr>
                <w:rFonts w:ascii="Times New Roman" w:eastAsia="Times New Roman" w:hAnsi="Times New Roman" w:cs="Times New Roman"/>
                <w:sz w:val="26"/>
                <w:szCs w:val="26"/>
                <w:lang w:eastAsia="lv-LV"/>
              </w:rPr>
              <w:t>.</w:t>
            </w:r>
          </w:p>
        </w:tc>
      </w:tr>
      <w:tr w:rsidR="00315FCE" w:rsidRPr="00082A83" w14:paraId="748EC642" w14:textId="77777777" w:rsidTr="009B2985">
        <w:trPr>
          <w:tblCellSpacing w:w="20" w:type="dxa"/>
        </w:trPr>
        <w:tc>
          <w:tcPr>
            <w:tcW w:w="344" w:type="pct"/>
            <w:hideMark/>
          </w:tcPr>
          <w:p w14:paraId="094AF145" w14:textId="77777777" w:rsidR="00315FCE" w:rsidRPr="00082A83" w:rsidRDefault="00315FCE" w:rsidP="00A17B20">
            <w:pPr>
              <w:spacing w:after="0" w:line="240" w:lineRule="auto"/>
              <w:ind w:firstLine="300"/>
              <w:jc w:val="center"/>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4.</w:t>
            </w:r>
          </w:p>
        </w:tc>
        <w:tc>
          <w:tcPr>
            <w:tcW w:w="1678" w:type="pct"/>
            <w:hideMark/>
          </w:tcPr>
          <w:p w14:paraId="1B1698BE" w14:textId="77777777" w:rsidR="00315FCE" w:rsidRPr="00082A83" w:rsidRDefault="00315FCE">
            <w:pPr>
              <w:spacing w:after="0" w:line="240" w:lineRule="auto"/>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Cita informācija</w:t>
            </w:r>
          </w:p>
        </w:tc>
        <w:tc>
          <w:tcPr>
            <w:tcW w:w="2979" w:type="pct"/>
          </w:tcPr>
          <w:p w14:paraId="4CEE7F19" w14:textId="77777777" w:rsidR="00315FCE" w:rsidRPr="00082A83" w:rsidRDefault="00315FCE">
            <w:pPr>
              <w:spacing w:after="0" w:line="240" w:lineRule="auto"/>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Nav.</w:t>
            </w:r>
          </w:p>
        </w:tc>
      </w:tr>
    </w:tbl>
    <w:p w14:paraId="2458CC90" w14:textId="77777777" w:rsidR="00315FCE" w:rsidRPr="00082A83" w:rsidRDefault="00315FCE">
      <w:pPr>
        <w:spacing w:after="0" w:line="240" w:lineRule="auto"/>
        <w:rPr>
          <w:rFonts w:ascii="Times New Roman" w:eastAsia="Times New Roman" w:hAnsi="Times New Roman" w:cs="Times New Roman"/>
          <w:sz w:val="26"/>
          <w:szCs w:val="26"/>
          <w:lang w:eastAsia="lv-LV"/>
        </w:rPr>
      </w:pPr>
    </w:p>
    <w:tbl>
      <w:tblPr>
        <w:tblW w:w="5000" w:type="pct"/>
        <w:tblCellSpacing w:w="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30" w:type="dxa"/>
          <w:bottom w:w="30" w:type="dxa"/>
          <w:right w:w="30" w:type="dxa"/>
        </w:tblCellMar>
        <w:tblLook w:val="04A0" w:firstRow="1" w:lastRow="0" w:firstColumn="1" w:lastColumn="0" w:noHBand="0" w:noVBand="1"/>
      </w:tblPr>
      <w:tblGrid>
        <w:gridCol w:w="672"/>
        <w:gridCol w:w="3025"/>
        <w:gridCol w:w="5358"/>
      </w:tblGrid>
      <w:tr w:rsidR="00082A83" w:rsidRPr="00082A83" w14:paraId="5A6E8331" w14:textId="77777777" w:rsidTr="009B2985">
        <w:trPr>
          <w:tblCellSpacing w:w="20" w:type="dxa"/>
        </w:trPr>
        <w:tc>
          <w:tcPr>
            <w:tcW w:w="5000" w:type="pct"/>
            <w:gridSpan w:val="3"/>
            <w:vAlign w:val="center"/>
            <w:hideMark/>
          </w:tcPr>
          <w:p w14:paraId="7DAC6A14" w14:textId="77777777" w:rsidR="00315FCE" w:rsidRPr="00082A83" w:rsidRDefault="00315FCE" w:rsidP="00A17B20">
            <w:pPr>
              <w:spacing w:after="0" w:line="240" w:lineRule="auto"/>
              <w:ind w:firstLine="300"/>
              <w:jc w:val="center"/>
              <w:rPr>
                <w:rFonts w:ascii="Times New Roman" w:eastAsia="Times New Roman" w:hAnsi="Times New Roman" w:cs="Times New Roman"/>
                <w:b/>
                <w:bCs/>
                <w:sz w:val="26"/>
                <w:szCs w:val="26"/>
                <w:lang w:eastAsia="lv-LV"/>
              </w:rPr>
            </w:pPr>
            <w:r w:rsidRPr="00082A83">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082A83" w:rsidRPr="00082A83" w14:paraId="42BFA2AF" w14:textId="77777777" w:rsidTr="009B2985">
        <w:trPr>
          <w:tblCellSpacing w:w="20" w:type="dxa"/>
        </w:trPr>
        <w:tc>
          <w:tcPr>
            <w:tcW w:w="344" w:type="pct"/>
            <w:hideMark/>
          </w:tcPr>
          <w:p w14:paraId="5CABC771" w14:textId="77777777" w:rsidR="00315FCE" w:rsidRPr="00082A83" w:rsidRDefault="00315FCE" w:rsidP="00A17B20">
            <w:pPr>
              <w:spacing w:after="0" w:line="240" w:lineRule="auto"/>
              <w:ind w:firstLine="300"/>
              <w:jc w:val="center"/>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1.</w:t>
            </w:r>
          </w:p>
        </w:tc>
        <w:tc>
          <w:tcPr>
            <w:tcW w:w="1678" w:type="pct"/>
            <w:hideMark/>
          </w:tcPr>
          <w:p w14:paraId="450F0F52" w14:textId="77777777" w:rsidR="00315FCE" w:rsidRPr="00082A83" w:rsidRDefault="00315FCE">
            <w:pPr>
              <w:spacing w:after="0" w:line="240" w:lineRule="auto"/>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 xml:space="preserve">Sabiedrības </w:t>
            </w:r>
            <w:proofErr w:type="spellStart"/>
            <w:r w:rsidRPr="00082A83">
              <w:rPr>
                <w:rFonts w:ascii="Times New Roman" w:eastAsia="Times New Roman" w:hAnsi="Times New Roman" w:cs="Times New Roman"/>
                <w:sz w:val="26"/>
                <w:szCs w:val="26"/>
                <w:lang w:eastAsia="lv-LV"/>
              </w:rPr>
              <w:t>mērķgrupas</w:t>
            </w:r>
            <w:proofErr w:type="spellEnd"/>
            <w:r w:rsidRPr="00082A83">
              <w:rPr>
                <w:rFonts w:ascii="Times New Roman" w:eastAsia="Times New Roman" w:hAnsi="Times New Roman" w:cs="Times New Roman"/>
                <w:sz w:val="26"/>
                <w:szCs w:val="26"/>
                <w:lang w:eastAsia="lv-LV"/>
              </w:rPr>
              <w:t>, kuras tiesiskais regulējums ietekmē vai varētu ietekmēt</w:t>
            </w:r>
          </w:p>
        </w:tc>
        <w:tc>
          <w:tcPr>
            <w:tcW w:w="2979" w:type="pct"/>
            <w:hideMark/>
          </w:tcPr>
          <w:p w14:paraId="6DCB8B63" w14:textId="77777777" w:rsidR="00A77B08" w:rsidRPr="00082A83" w:rsidRDefault="00A77B08" w:rsidP="00A77B08">
            <w:pPr>
              <w:pStyle w:val="ListParagraph"/>
              <w:numPr>
                <w:ilvl w:val="0"/>
                <w:numId w:val="15"/>
              </w:numPr>
              <w:spacing w:after="0" w:line="240" w:lineRule="auto"/>
              <w:jc w:val="both"/>
              <w:rPr>
                <w:rFonts w:ascii="Times New Roman" w:hAnsi="Times New Roman" w:cs="Times New Roman"/>
                <w:spacing w:val="-2"/>
                <w:sz w:val="26"/>
                <w:szCs w:val="26"/>
              </w:rPr>
            </w:pPr>
            <w:r w:rsidRPr="00082A83">
              <w:rPr>
                <w:rFonts w:ascii="Times New Roman" w:hAnsi="Times New Roman" w:cs="Times New Roman"/>
                <w:spacing w:val="-2"/>
                <w:sz w:val="26"/>
                <w:szCs w:val="26"/>
              </w:rPr>
              <w:t xml:space="preserve">komersantiem, kas atbilstoši speciālajai atļaujai (licencei) apstiprināta noliktavas turētāja darbībai, veic darbības ar </w:t>
            </w:r>
            <w:r w:rsidR="00592C37" w:rsidRPr="00082A83">
              <w:rPr>
                <w:rFonts w:ascii="Times New Roman" w:hAnsi="Times New Roman" w:cs="Times New Roman"/>
                <w:spacing w:val="-2"/>
                <w:sz w:val="26"/>
                <w:szCs w:val="26"/>
              </w:rPr>
              <w:t>elektroniskajās cigaretēs izmantojamiem šķidrumiem (šobrīd 19 komersanti).</w:t>
            </w:r>
          </w:p>
          <w:p w14:paraId="34AF438F" w14:textId="77777777" w:rsidR="00A77B08" w:rsidRPr="00082A83" w:rsidRDefault="00212602" w:rsidP="00182373">
            <w:pPr>
              <w:pStyle w:val="ListParagraph"/>
              <w:numPr>
                <w:ilvl w:val="0"/>
                <w:numId w:val="15"/>
              </w:numPr>
              <w:spacing w:after="0" w:line="240" w:lineRule="auto"/>
              <w:jc w:val="both"/>
              <w:rPr>
                <w:rFonts w:ascii="Times New Roman" w:hAnsi="Times New Roman" w:cs="Times New Roman"/>
                <w:spacing w:val="-2"/>
                <w:sz w:val="26"/>
                <w:szCs w:val="26"/>
              </w:rPr>
            </w:pPr>
            <w:r w:rsidRPr="00082A83">
              <w:rPr>
                <w:rFonts w:ascii="Times New Roman" w:hAnsi="Times New Roman" w:cs="Times New Roman"/>
                <w:spacing w:val="-2"/>
                <w:sz w:val="26"/>
                <w:szCs w:val="26"/>
              </w:rPr>
              <w:t>Komersanti, kas iesaistīti tabakas aizstājējproduktu un elektroniskajās cigaretēs izmantojamo šķidrumu sagatavošanas sastāvdaļu apritē;</w:t>
            </w:r>
          </w:p>
        </w:tc>
      </w:tr>
      <w:tr w:rsidR="00082A83" w:rsidRPr="00082A83" w14:paraId="3E93F6CD" w14:textId="77777777" w:rsidTr="009B2985">
        <w:trPr>
          <w:tblCellSpacing w:w="20" w:type="dxa"/>
        </w:trPr>
        <w:tc>
          <w:tcPr>
            <w:tcW w:w="344" w:type="pct"/>
            <w:hideMark/>
          </w:tcPr>
          <w:p w14:paraId="4CD0F654" w14:textId="77777777" w:rsidR="00315FCE" w:rsidRPr="00082A83" w:rsidRDefault="00315FCE" w:rsidP="00A17B20">
            <w:pPr>
              <w:spacing w:after="0" w:line="240" w:lineRule="auto"/>
              <w:ind w:firstLine="300"/>
              <w:jc w:val="center"/>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2.</w:t>
            </w:r>
          </w:p>
        </w:tc>
        <w:tc>
          <w:tcPr>
            <w:tcW w:w="1678" w:type="pct"/>
            <w:hideMark/>
          </w:tcPr>
          <w:p w14:paraId="0786DDCB" w14:textId="77777777" w:rsidR="00315FCE" w:rsidRPr="00082A83" w:rsidRDefault="00315FCE">
            <w:pPr>
              <w:spacing w:after="0" w:line="240" w:lineRule="auto"/>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Tiesiskā regulējuma ietekme uz tautsaimniecību un administratīvo slogu</w:t>
            </w:r>
          </w:p>
        </w:tc>
        <w:tc>
          <w:tcPr>
            <w:tcW w:w="2979" w:type="pct"/>
          </w:tcPr>
          <w:p w14:paraId="5BF77017" w14:textId="77777777" w:rsidR="00315FCE" w:rsidRPr="00082A83" w:rsidRDefault="00B531E5" w:rsidP="00250D91">
            <w:pPr>
              <w:spacing w:after="0" w:line="240" w:lineRule="auto"/>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Nav.</w:t>
            </w:r>
          </w:p>
        </w:tc>
      </w:tr>
      <w:tr w:rsidR="00082A83" w:rsidRPr="00082A83" w14:paraId="33A0BEF4" w14:textId="77777777" w:rsidTr="009B2985">
        <w:trPr>
          <w:tblCellSpacing w:w="20" w:type="dxa"/>
        </w:trPr>
        <w:tc>
          <w:tcPr>
            <w:tcW w:w="344" w:type="pct"/>
            <w:hideMark/>
          </w:tcPr>
          <w:p w14:paraId="4D6FE526" w14:textId="77777777" w:rsidR="00315FCE" w:rsidRPr="00082A83" w:rsidRDefault="00315FCE" w:rsidP="00A17B20">
            <w:pPr>
              <w:spacing w:after="0" w:line="240" w:lineRule="auto"/>
              <w:ind w:firstLine="300"/>
              <w:jc w:val="center"/>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3.</w:t>
            </w:r>
          </w:p>
        </w:tc>
        <w:tc>
          <w:tcPr>
            <w:tcW w:w="1678" w:type="pct"/>
            <w:hideMark/>
          </w:tcPr>
          <w:p w14:paraId="58B6B201" w14:textId="77777777" w:rsidR="00315FCE" w:rsidRPr="00082A83" w:rsidRDefault="00315FCE">
            <w:pPr>
              <w:spacing w:after="0" w:line="240" w:lineRule="auto"/>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Administratīvo izmaksu monetārs novērtējums</w:t>
            </w:r>
          </w:p>
        </w:tc>
        <w:tc>
          <w:tcPr>
            <w:tcW w:w="2979" w:type="pct"/>
            <w:hideMark/>
          </w:tcPr>
          <w:p w14:paraId="73D7A9FA" w14:textId="77777777" w:rsidR="00315FCE" w:rsidRPr="00082A83" w:rsidRDefault="00315FCE" w:rsidP="00C21BF5">
            <w:pPr>
              <w:spacing w:after="0" w:line="240" w:lineRule="auto"/>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Projekt</w:t>
            </w:r>
            <w:r w:rsidR="00F6607F" w:rsidRPr="00082A83">
              <w:rPr>
                <w:rFonts w:ascii="Times New Roman" w:eastAsia="Times New Roman" w:hAnsi="Times New Roman" w:cs="Times New Roman"/>
                <w:sz w:val="26"/>
                <w:szCs w:val="26"/>
                <w:lang w:eastAsia="lv-LV"/>
              </w:rPr>
              <w:t>s</w:t>
            </w:r>
            <w:r w:rsidRPr="00082A83">
              <w:rPr>
                <w:rFonts w:ascii="Times New Roman" w:eastAsia="Times New Roman" w:hAnsi="Times New Roman" w:cs="Times New Roman"/>
                <w:sz w:val="26"/>
                <w:szCs w:val="26"/>
                <w:lang w:eastAsia="lv-LV"/>
              </w:rPr>
              <w:t xml:space="preserve"> </w:t>
            </w:r>
            <w:r w:rsidR="00EF6CD6" w:rsidRPr="00082A83">
              <w:rPr>
                <w:rFonts w:ascii="Times New Roman" w:eastAsia="Times New Roman" w:hAnsi="Times New Roman" w:cs="Times New Roman"/>
                <w:sz w:val="26"/>
                <w:szCs w:val="26"/>
                <w:lang w:eastAsia="lv-LV"/>
              </w:rPr>
              <w:t>radīs a</w:t>
            </w:r>
            <w:r w:rsidRPr="00082A83">
              <w:rPr>
                <w:rFonts w:ascii="Times New Roman" w:eastAsia="Times New Roman" w:hAnsi="Times New Roman" w:cs="Times New Roman"/>
                <w:sz w:val="26"/>
                <w:szCs w:val="26"/>
                <w:lang w:eastAsia="lv-LV"/>
              </w:rPr>
              <w:t>dministratīvās izmaksas</w:t>
            </w:r>
            <w:r w:rsidR="0003723B" w:rsidRPr="00082A83">
              <w:rPr>
                <w:rFonts w:ascii="Times New Roman" w:eastAsia="Times New Roman" w:hAnsi="Times New Roman" w:cs="Times New Roman"/>
                <w:sz w:val="26"/>
                <w:szCs w:val="26"/>
                <w:lang w:eastAsia="lv-LV"/>
              </w:rPr>
              <w:t xml:space="preserve"> komersantiem, kuri iesaistīti</w:t>
            </w:r>
            <w:r w:rsidR="00C21BF5" w:rsidRPr="00082A83">
              <w:rPr>
                <w:rFonts w:ascii="Times New Roman" w:eastAsia="Times New Roman" w:hAnsi="Times New Roman" w:cs="Times New Roman"/>
                <w:sz w:val="26"/>
                <w:szCs w:val="26"/>
                <w:lang w:eastAsia="lv-LV"/>
              </w:rPr>
              <w:t xml:space="preserve"> tabakas aizstājējproduktu,</w:t>
            </w:r>
            <w:r w:rsidR="00B778F7" w:rsidRPr="00082A83">
              <w:rPr>
                <w:rFonts w:ascii="Times New Roman" w:eastAsia="Times New Roman" w:hAnsi="Times New Roman" w:cs="Times New Roman"/>
                <w:sz w:val="26"/>
                <w:szCs w:val="26"/>
                <w:lang w:eastAsia="lv-LV"/>
              </w:rPr>
              <w:t xml:space="preserve"> elektroniskajās cigaretēs izmantojamo šķidrumu</w:t>
            </w:r>
            <w:r w:rsidR="00C21BF5" w:rsidRPr="00082A83">
              <w:rPr>
                <w:rFonts w:ascii="Times New Roman" w:eastAsia="Times New Roman" w:hAnsi="Times New Roman" w:cs="Times New Roman"/>
                <w:sz w:val="26"/>
                <w:szCs w:val="26"/>
                <w:lang w:eastAsia="lv-LV"/>
              </w:rPr>
              <w:t xml:space="preserve"> un to</w:t>
            </w:r>
            <w:r w:rsidR="00B778F7" w:rsidRPr="00082A83">
              <w:rPr>
                <w:rFonts w:ascii="Times New Roman" w:eastAsia="Times New Roman" w:hAnsi="Times New Roman" w:cs="Times New Roman"/>
                <w:sz w:val="26"/>
                <w:szCs w:val="26"/>
                <w:lang w:eastAsia="lv-LV"/>
              </w:rPr>
              <w:t xml:space="preserve"> sagatavošanas sastāvdaļu </w:t>
            </w:r>
            <w:r w:rsidR="008C108B" w:rsidRPr="00082A83">
              <w:rPr>
                <w:rFonts w:ascii="Times New Roman" w:eastAsia="Times New Roman" w:hAnsi="Times New Roman" w:cs="Times New Roman"/>
                <w:sz w:val="26"/>
                <w:szCs w:val="26"/>
                <w:lang w:eastAsia="lv-LV"/>
              </w:rPr>
              <w:t>apritē</w:t>
            </w:r>
            <w:r w:rsidR="007F3B75" w:rsidRPr="00082A83">
              <w:rPr>
                <w:rFonts w:ascii="Times New Roman" w:eastAsia="Times New Roman" w:hAnsi="Times New Roman" w:cs="Times New Roman"/>
                <w:sz w:val="26"/>
                <w:szCs w:val="26"/>
                <w:lang w:eastAsia="lv-LV"/>
              </w:rPr>
              <w:t xml:space="preserve"> un vēlēsies saņemt speciālo atļauju (licenci) </w:t>
            </w:r>
            <w:r w:rsidR="00C31167" w:rsidRPr="00082A83">
              <w:rPr>
                <w:rFonts w:ascii="Times New Roman" w:eastAsia="Times New Roman" w:hAnsi="Times New Roman" w:cs="Times New Roman"/>
                <w:sz w:val="26"/>
                <w:szCs w:val="26"/>
                <w:lang w:eastAsia="lv-LV"/>
              </w:rPr>
              <w:t xml:space="preserve">apstiprināta noliktavas turētāja darbībām. </w:t>
            </w:r>
          </w:p>
        </w:tc>
      </w:tr>
      <w:tr w:rsidR="00082A83" w:rsidRPr="00082A83" w14:paraId="0A743EA2" w14:textId="77777777" w:rsidTr="009B2985">
        <w:trPr>
          <w:tblCellSpacing w:w="20" w:type="dxa"/>
        </w:trPr>
        <w:tc>
          <w:tcPr>
            <w:tcW w:w="344" w:type="pct"/>
            <w:hideMark/>
          </w:tcPr>
          <w:p w14:paraId="38CA561B" w14:textId="77777777" w:rsidR="00315FCE" w:rsidRPr="00082A83" w:rsidRDefault="00315FCE" w:rsidP="00A17B20">
            <w:pPr>
              <w:spacing w:after="0" w:line="240" w:lineRule="auto"/>
              <w:ind w:firstLine="300"/>
              <w:jc w:val="center"/>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4.</w:t>
            </w:r>
          </w:p>
        </w:tc>
        <w:tc>
          <w:tcPr>
            <w:tcW w:w="1678" w:type="pct"/>
            <w:hideMark/>
          </w:tcPr>
          <w:p w14:paraId="45561DE1" w14:textId="77777777" w:rsidR="00315FCE" w:rsidRPr="00082A83" w:rsidRDefault="00315FCE">
            <w:pPr>
              <w:spacing w:after="0" w:line="240" w:lineRule="auto"/>
              <w:jc w:val="both"/>
              <w:rPr>
                <w:rFonts w:ascii="Times New Roman" w:eastAsia="Times New Roman" w:hAnsi="Times New Roman" w:cs="Times New Roman"/>
                <w:sz w:val="26"/>
                <w:szCs w:val="26"/>
                <w:highlight w:val="yellow"/>
                <w:lang w:eastAsia="lv-LV"/>
              </w:rPr>
            </w:pPr>
            <w:r w:rsidRPr="00082A83">
              <w:rPr>
                <w:rFonts w:ascii="Times New Roman" w:eastAsia="Times New Roman" w:hAnsi="Times New Roman" w:cs="Times New Roman"/>
                <w:sz w:val="26"/>
                <w:szCs w:val="26"/>
                <w:lang w:eastAsia="lv-LV"/>
              </w:rPr>
              <w:t>Atbilstības izmaksu monetārs novērtējums</w:t>
            </w:r>
          </w:p>
        </w:tc>
        <w:tc>
          <w:tcPr>
            <w:tcW w:w="2979" w:type="pct"/>
          </w:tcPr>
          <w:p w14:paraId="13C512F0" w14:textId="77777777" w:rsidR="00315FCE" w:rsidRPr="00082A83" w:rsidRDefault="003B41F3" w:rsidP="00B531E5">
            <w:pPr>
              <w:spacing w:after="0" w:line="240" w:lineRule="auto"/>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Projekts šo jomu neskar</w:t>
            </w:r>
          </w:p>
        </w:tc>
      </w:tr>
      <w:tr w:rsidR="00315FCE" w:rsidRPr="00082A83" w14:paraId="36339790" w14:textId="77777777" w:rsidTr="009B2985">
        <w:trPr>
          <w:tblCellSpacing w:w="20" w:type="dxa"/>
        </w:trPr>
        <w:tc>
          <w:tcPr>
            <w:tcW w:w="344" w:type="pct"/>
            <w:hideMark/>
          </w:tcPr>
          <w:p w14:paraId="28937E3B" w14:textId="77777777" w:rsidR="00315FCE" w:rsidRPr="00082A83" w:rsidRDefault="00315FCE" w:rsidP="00A17B20">
            <w:pPr>
              <w:spacing w:after="0" w:line="240" w:lineRule="auto"/>
              <w:ind w:firstLine="300"/>
              <w:jc w:val="center"/>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5.</w:t>
            </w:r>
          </w:p>
        </w:tc>
        <w:tc>
          <w:tcPr>
            <w:tcW w:w="1678" w:type="pct"/>
            <w:hideMark/>
          </w:tcPr>
          <w:p w14:paraId="3D5E6BCF" w14:textId="77777777" w:rsidR="00315FCE" w:rsidRPr="00082A83" w:rsidRDefault="00315FCE">
            <w:pPr>
              <w:spacing w:after="0" w:line="240" w:lineRule="auto"/>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Cita informācija</w:t>
            </w:r>
          </w:p>
        </w:tc>
        <w:tc>
          <w:tcPr>
            <w:tcW w:w="2979" w:type="pct"/>
            <w:hideMark/>
          </w:tcPr>
          <w:p w14:paraId="6A5ABDE3" w14:textId="77777777" w:rsidR="00315FCE" w:rsidRPr="00082A83" w:rsidRDefault="00315FCE">
            <w:pPr>
              <w:spacing w:after="0" w:line="240" w:lineRule="auto"/>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Nav.</w:t>
            </w:r>
          </w:p>
        </w:tc>
      </w:tr>
    </w:tbl>
    <w:p w14:paraId="744A50F1" w14:textId="77777777" w:rsidR="00315FCE" w:rsidRPr="00082A83" w:rsidRDefault="00315FCE">
      <w:pPr>
        <w:spacing w:after="0" w:line="240" w:lineRule="auto"/>
        <w:rPr>
          <w:rFonts w:ascii="Times New Roman" w:eastAsia="Times New Roman" w:hAnsi="Times New Roman" w:cs="Times New Roman"/>
          <w:sz w:val="26"/>
          <w:szCs w:val="26"/>
          <w:lang w:eastAsia="lv-LV"/>
        </w:rPr>
      </w:pPr>
    </w:p>
    <w:p w14:paraId="62102163" w14:textId="77777777" w:rsidR="00315FCE" w:rsidRPr="00082A83" w:rsidRDefault="00315FCE">
      <w:pPr>
        <w:spacing w:after="0" w:line="240" w:lineRule="auto"/>
        <w:rPr>
          <w:rFonts w:ascii="Times New Roman" w:eastAsia="Times New Roman" w:hAnsi="Times New Roman" w:cs="Times New Roman"/>
          <w:sz w:val="26"/>
          <w:szCs w:val="26"/>
          <w:lang w:eastAsia="lv-LV"/>
        </w:rPr>
      </w:pPr>
    </w:p>
    <w:tbl>
      <w:tblPr>
        <w:tblW w:w="5006"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72"/>
      </w:tblGrid>
      <w:tr w:rsidR="00082A83" w:rsidRPr="00082A83" w14:paraId="1AF27632" w14:textId="77777777" w:rsidTr="00BE28C7">
        <w:trPr>
          <w:tblCellSpacing w:w="15" w:type="dxa"/>
        </w:trPr>
        <w:tc>
          <w:tcPr>
            <w:tcW w:w="4967" w:type="pct"/>
            <w:vAlign w:val="center"/>
            <w:hideMark/>
          </w:tcPr>
          <w:p w14:paraId="1FDDCC47" w14:textId="77777777" w:rsidR="00BE28C7" w:rsidRPr="00082A83" w:rsidRDefault="00BE28C7" w:rsidP="000459FE">
            <w:pPr>
              <w:spacing w:after="0" w:line="240" w:lineRule="auto"/>
              <w:rPr>
                <w:rFonts w:ascii="Times New Roman" w:eastAsia="Times New Roman" w:hAnsi="Times New Roman" w:cs="Times New Roman"/>
                <w:b/>
                <w:bCs/>
                <w:iCs/>
                <w:spacing w:val="-2"/>
                <w:sz w:val="24"/>
                <w:szCs w:val="24"/>
                <w:lang w:eastAsia="lv-LV"/>
              </w:rPr>
            </w:pPr>
            <w:r w:rsidRPr="00082A83">
              <w:rPr>
                <w:rFonts w:ascii="Times New Roman" w:eastAsia="Times New Roman" w:hAnsi="Times New Roman" w:cs="Times New Roman"/>
                <w:b/>
                <w:bCs/>
                <w:iCs/>
                <w:spacing w:val="-2"/>
                <w:sz w:val="24"/>
                <w:szCs w:val="24"/>
                <w:lang w:eastAsia="lv-LV"/>
              </w:rPr>
              <w:t>III. Tiesību akta projekta ietekme uz valsts budžetu un pašvaldību budžetiem</w:t>
            </w:r>
          </w:p>
        </w:tc>
      </w:tr>
      <w:tr w:rsidR="00082A83" w:rsidRPr="00082A83" w14:paraId="238020CA" w14:textId="77777777" w:rsidTr="00BE28C7">
        <w:trPr>
          <w:trHeight w:val="61"/>
          <w:tblCellSpacing w:w="15" w:type="dxa"/>
        </w:trPr>
        <w:tc>
          <w:tcPr>
            <w:tcW w:w="4967" w:type="pct"/>
            <w:vAlign w:val="center"/>
            <w:hideMark/>
          </w:tcPr>
          <w:p w14:paraId="62AD0AB1" w14:textId="77777777" w:rsidR="00BE28C7" w:rsidRPr="00082A83" w:rsidRDefault="006A051A" w:rsidP="000459FE">
            <w:pPr>
              <w:spacing w:after="0" w:line="240" w:lineRule="auto"/>
              <w:ind w:left="-132" w:firstLine="132"/>
              <w:jc w:val="center"/>
              <w:rPr>
                <w:rFonts w:ascii="Times New Roman" w:hAnsi="Times New Roman" w:cs="Times New Roman"/>
                <w:spacing w:val="-2"/>
                <w:sz w:val="24"/>
                <w:szCs w:val="24"/>
              </w:rPr>
            </w:pPr>
            <w:r w:rsidRPr="00082A83">
              <w:rPr>
                <w:rFonts w:ascii="Times New Roman" w:hAnsi="Times New Roman" w:cs="Times New Roman"/>
                <w:spacing w:val="-2"/>
                <w:sz w:val="24"/>
                <w:szCs w:val="24"/>
              </w:rPr>
              <w:t>Līdzekļi noteikumu projektam ir pieprasīti likuma “Grozījumi likumā. “Par akcīzes nodokli”” ietvaros.</w:t>
            </w:r>
          </w:p>
        </w:tc>
      </w:tr>
    </w:tbl>
    <w:p w14:paraId="05769BDC" w14:textId="77777777" w:rsidR="00BE28C7" w:rsidRPr="00082A83" w:rsidRDefault="00BE28C7">
      <w:pPr>
        <w:spacing w:after="0" w:line="240" w:lineRule="auto"/>
        <w:rPr>
          <w:rFonts w:ascii="Times New Roman" w:eastAsia="Times New Roman" w:hAnsi="Times New Roman" w:cs="Times New Roman"/>
          <w:sz w:val="26"/>
          <w:szCs w:val="26"/>
          <w:lang w:eastAsia="lv-LV"/>
        </w:rPr>
      </w:pPr>
    </w:p>
    <w:p w14:paraId="3245FC6C" w14:textId="77777777" w:rsidR="00BE28C7" w:rsidRPr="00082A83" w:rsidRDefault="00BE28C7">
      <w:pPr>
        <w:spacing w:after="0" w:line="240" w:lineRule="auto"/>
        <w:rPr>
          <w:rFonts w:ascii="Times New Roman" w:eastAsia="Times New Roman" w:hAnsi="Times New Roman" w:cs="Times New Roman"/>
          <w:sz w:val="26"/>
          <w:szCs w:val="26"/>
          <w:lang w:eastAsia="lv-LV"/>
        </w:rPr>
      </w:pPr>
    </w:p>
    <w:tbl>
      <w:tblPr>
        <w:tblW w:w="5000" w:type="pct"/>
        <w:tblCellSpacing w:w="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82A83" w:rsidRPr="00082A83" w14:paraId="6A2AA001" w14:textId="77777777" w:rsidTr="009B2985">
        <w:trPr>
          <w:tblCellSpacing w:w="20" w:type="dxa"/>
        </w:trPr>
        <w:tc>
          <w:tcPr>
            <w:tcW w:w="5000" w:type="pct"/>
            <w:vAlign w:val="center"/>
            <w:hideMark/>
          </w:tcPr>
          <w:p w14:paraId="41F1893C" w14:textId="77777777" w:rsidR="00315FCE" w:rsidRPr="00082A83" w:rsidRDefault="00315FCE" w:rsidP="00A17B20">
            <w:pPr>
              <w:spacing w:after="0" w:line="240" w:lineRule="auto"/>
              <w:ind w:firstLine="301"/>
              <w:jc w:val="center"/>
              <w:rPr>
                <w:rFonts w:ascii="Times New Roman" w:eastAsia="Times New Roman" w:hAnsi="Times New Roman" w:cs="Times New Roman"/>
                <w:b/>
                <w:bCs/>
                <w:sz w:val="26"/>
                <w:szCs w:val="26"/>
                <w:lang w:eastAsia="lv-LV"/>
              </w:rPr>
            </w:pPr>
            <w:r w:rsidRPr="00082A83">
              <w:rPr>
                <w:rFonts w:ascii="Times New Roman" w:eastAsia="Times New Roman" w:hAnsi="Times New Roman" w:cs="Times New Roman"/>
                <w:b/>
                <w:bCs/>
                <w:sz w:val="26"/>
                <w:szCs w:val="26"/>
                <w:lang w:eastAsia="lv-LV"/>
              </w:rPr>
              <w:t>IV. Tiesību akta projekta ietekme uz spēkā esošo tiesību normu sistēmu</w:t>
            </w:r>
          </w:p>
        </w:tc>
      </w:tr>
      <w:tr w:rsidR="00315FCE" w:rsidRPr="00082A83" w14:paraId="15EB7CF0" w14:textId="77777777" w:rsidTr="009B2985">
        <w:trPr>
          <w:tblCellSpacing w:w="20" w:type="dxa"/>
        </w:trPr>
        <w:tc>
          <w:tcPr>
            <w:tcW w:w="5000" w:type="pct"/>
            <w:vAlign w:val="center"/>
          </w:tcPr>
          <w:p w14:paraId="00494512" w14:textId="77777777" w:rsidR="00315FCE" w:rsidRPr="00082A83" w:rsidRDefault="00315FCE" w:rsidP="00A17B20">
            <w:pPr>
              <w:spacing w:after="0" w:line="240" w:lineRule="auto"/>
              <w:ind w:firstLine="300"/>
              <w:jc w:val="center"/>
              <w:rPr>
                <w:rFonts w:ascii="Times New Roman" w:eastAsia="Times New Roman" w:hAnsi="Times New Roman" w:cs="Times New Roman"/>
                <w:bCs/>
                <w:sz w:val="26"/>
                <w:szCs w:val="26"/>
                <w:lang w:eastAsia="lv-LV"/>
              </w:rPr>
            </w:pPr>
            <w:r w:rsidRPr="00082A83">
              <w:rPr>
                <w:rFonts w:ascii="Times New Roman" w:eastAsia="Times New Roman" w:hAnsi="Times New Roman" w:cs="Times New Roman"/>
                <w:bCs/>
                <w:sz w:val="26"/>
                <w:szCs w:val="26"/>
                <w:lang w:eastAsia="lv-LV"/>
              </w:rPr>
              <w:t>Projekts šo jomu neskar</w:t>
            </w:r>
          </w:p>
        </w:tc>
      </w:tr>
    </w:tbl>
    <w:p w14:paraId="0624BBEA" w14:textId="77777777" w:rsidR="00315FCE" w:rsidRPr="00082A83" w:rsidRDefault="00315FCE">
      <w:pPr>
        <w:spacing w:after="0" w:line="240" w:lineRule="auto"/>
        <w:rPr>
          <w:rFonts w:ascii="Times New Roman" w:eastAsia="Times New Roman" w:hAnsi="Times New Roman" w:cs="Times New Roman"/>
          <w:sz w:val="26"/>
          <w:szCs w:val="26"/>
          <w:lang w:eastAsia="lv-LV"/>
        </w:rPr>
      </w:pPr>
    </w:p>
    <w:tbl>
      <w:tblPr>
        <w:tblW w:w="5000" w:type="pct"/>
        <w:tblCellSpacing w:w="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82A83" w:rsidRPr="00082A83" w14:paraId="07C19DE7" w14:textId="77777777" w:rsidTr="009B2985">
        <w:trPr>
          <w:tblCellSpacing w:w="20" w:type="dxa"/>
        </w:trPr>
        <w:tc>
          <w:tcPr>
            <w:tcW w:w="5000" w:type="pct"/>
            <w:vAlign w:val="center"/>
            <w:hideMark/>
          </w:tcPr>
          <w:p w14:paraId="4A49AEBE" w14:textId="77777777" w:rsidR="00315FCE" w:rsidRPr="00082A83" w:rsidRDefault="00315FCE" w:rsidP="00A17B20">
            <w:pPr>
              <w:spacing w:after="0" w:line="240" w:lineRule="auto"/>
              <w:ind w:firstLine="300"/>
              <w:jc w:val="center"/>
              <w:rPr>
                <w:rFonts w:ascii="Times New Roman" w:eastAsia="Times New Roman" w:hAnsi="Times New Roman" w:cs="Times New Roman"/>
                <w:b/>
                <w:bCs/>
                <w:sz w:val="26"/>
                <w:szCs w:val="26"/>
                <w:lang w:eastAsia="lv-LV"/>
              </w:rPr>
            </w:pPr>
            <w:r w:rsidRPr="00082A83">
              <w:rPr>
                <w:rFonts w:ascii="Times New Roman" w:eastAsia="Times New Roman" w:hAnsi="Times New Roman" w:cs="Times New Roman"/>
                <w:b/>
                <w:bCs/>
                <w:sz w:val="26"/>
                <w:szCs w:val="26"/>
                <w:lang w:eastAsia="lv-LV"/>
              </w:rPr>
              <w:t>V. Tiesību akta projekta atbilstība Latvijas Republikas starptautiskajām saistībām</w:t>
            </w:r>
          </w:p>
        </w:tc>
      </w:tr>
      <w:tr w:rsidR="00315FCE" w:rsidRPr="00082A83" w14:paraId="2C70842B" w14:textId="77777777" w:rsidTr="009B2985">
        <w:trPr>
          <w:tblCellSpacing w:w="20" w:type="dxa"/>
        </w:trPr>
        <w:tc>
          <w:tcPr>
            <w:tcW w:w="5000" w:type="pct"/>
            <w:vAlign w:val="center"/>
          </w:tcPr>
          <w:p w14:paraId="29D35BAB" w14:textId="77777777" w:rsidR="00315FCE" w:rsidRPr="00082A83" w:rsidRDefault="00315FCE" w:rsidP="00A17B20">
            <w:pPr>
              <w:spacing w:after="0" w:line="240" w:lineRule="auto"/>
              <w:ind w:firstLine="300"/>
              <w:jc w:val="center"/>
              <w:rPr>
                <w:rFonts w:ascii="Times New Roman" w:eastAsia="Times New Roman" w:hAnsi="Times New Roman" w:cs="Times New Roman"/>
                <w:bCs/>
                <w:sz w:val="26"/>
                <w:szCs w:val="26"/>
                <w:lang w:eastAsia="lv-LV"/>
              </w:rPr>
            </w:pPr>
            <w:r w:rsidRPr="00082A83">
              <w:rPr>
                <w:rFonts w:ascii="Times New Roman" w:eastAsia="Times New Roman" w:hAnsi="Times New Roman" w:cs="Times New Roman"/>
                <w:bCs/>
                <w:sz w:val="26"/>
                <w:szCs w:val="26"/>
                <w:lang w:eastAsia="lv-LV"/>
              </w:rPr>
              <w:lastRenderedPageBreak/>
              <w:t>Projekts šo jomu neskar</w:t>
            </w:r>
          </w:p>
        </w:tc>
      </w:tr>
    </w:tbl>
    <w:p w14:paraId="738B1F50" w14:textId="77777777" w:rsidR="00315FCE" w:rsidRPr="00082A83" w:rsidRDefault="00315FCE">
      <w:pPr>
        <w:spacing w:after="0" w:line="240" w:lineRule="auto"/>
        <w:rPr>
          <w:rFonts w:ascii="Times New Roman" w:eastAsia="Times New Roman" w:hAnsi="Times New Roman" w:cs="Times New Roman"/>
          <w:sz w:val="26"/>
          <w:szCs w:val="26"/>
          <w:lang w:eastAsia="lv-LV"/>
        </w:rPr>
      </w:pPr>
    </w:p>
    <w:p w14:paraId="3B3D3B05" w14:textId="77777777" w:rsidR="00315FCE" w:rsidRPr="00082A83" w:rsidRDefault="00315FCE">
      <w:pPr>
        <w:spacing w:after="0" w:line="240" w:lineRule="auto"/>
        <w:rPr>
          <w:rFonts w:ascii="Times New Roman" w:eastAsia="Times New Roman" w:hAnsi="Times New Roman" w:cs="Times New Roman"/>
          <w:sz w:val="26"/>
          <w:szCs w:val="26"/>
          <w:lang w:eastAsia="lv-LV"/>
        </w:rPr>
      </w:pPr>
    </w:p>
    <w:tbl>
      <w:tblPr>
        <w:tblW w:w="5000" w:type="pct"/>
        <w:tblCellSpacing w:w="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49"/>
        <w:gridCol w:w="1511"/>
        <w:gridCol w:w="6795"/>
      </w:tblGrid>
      <w:tr w:rsidR="00082A83" w:rsidRPr="00082A83" w14:paraId="30DC21CA" w14:textId="77777777" w:rsidTr="009B2985">
        <w:trPr>
          <w:tblCellSpacing w:w="20" w:type="dxa"/>
        </w:trPr>
        <w:tc>
          <w:tcPr>
            <w:tcW w:w="5000" w:type="pct"/>
            <w:gridSpan w:val="3"/>
            <w:vAlign w:val="center"/>
            <w:hideMark/>
          </w:tcPr>
          <w:p w14:paraId="370E0B81" w14:textId="77777777" w:rsidR="00315FCE" w:rsidRPr="00082A83" w:rsidRDefault="00315FCE" w:rsidP="00A17B20">
            <w:pPr>
              <w:spacing w:after="0" w:line="240" w:lineRule="auto"/>
              <w:ind w:firstLine="300"/>
              <w:jc w:val="center"/>
              <w:rPr>
                <w:rFonts w:ascii="Times New Roman" w:eastAsia="Times New Roman" w:hAnsi="Times New Roman" w:cs="Times New Roman"/>
                <w:b/>
                <w:bCs/>
                <w:sz w:val="26"/>
                <w:szCs w:val="26"/>
                <w:lang w:eastAsia="lv-LV"/>
              </w:rPr>
            </w:pPr>
            <w:r w:rsidRPr="00082A83">
              <w:rPr>
                <w:rFonts w:ascii="Times New Roman" w:eastAsia="Times New Roman" w:hAnsi="Times New Roman" w:cs="Times New Roman"/>
                <w:b/>
                <w:bCs/>
                <w:sz w:val="26"/>
                <w:szCs w:val="26"/>
                <w:lang w:eastAsia="lv-LV"/>
              </w:rPr>
              <w:t>VI. Sabiedrības līdzdalība un komunikācijas aktivitātes</w:t>
            </w:r>
          </w:p>
        </w:tc>
      </w:tr>
      <w:tr w:rsidR="00082A83" w:rsidRPr="00082A83" w14:paraId="6D1346FA" w14:textId="77777777" w:rsidTr="009B2985">
        <w:trPr>
          <w:tblCellSpacing w:w="20" w:type="dxa"/>
        </w:trPr>
        <w:tc>
          <w:tcPr>
            <w:tcW w:w="387" w:type="pct"/>
            <w:hideMark/>
          </w:tcPr>
          <w:p w14:paraId="080918A1" w14:textId="77777777" w:rsidR="00315FCE" w:rsidRPr="00082A83" w:rsidRDefault="00315FCE" w:rsidP="00A17B20">
            <w:pPr>
              <w:spacing w:after="0" w:line="240" w:lineRule="auto"/>
              <w:ind w:firstLine="300"/>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1.</w:t>
            </w:r>
          </w:p>
        </w:tc>
        <w:tc>
          <w:tcPr>
            <w:tcW w:w="827" w:type="pct"/>
            <w:hideMark/>
          </w:tcPr>
          <w:p w14:paraId="60028E96" w14:textId="77777777" w:rsidR="00315FCE" w:rsidRPr="00082A83" w:rsidRDefault="00315FCE">
            <w:pPr>
              <w:spacing w:after="0" w:line="240" w:lineRule="auto"/>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Plānotās sabiedrības līdzdalības un komunikācijas aktivitātes saistībā ar projektu</w:t>
            </w:r>
          </w:p>
        </w:tc>
        <w:tc>
          <w:tcPr>
            <w:tcW w:w="3786" w:type="pct"/>
            <w:hideMark/>
          </w:tcPr>
          <w:p w14:paraId="5D24EFE0" w14:textId="77777777" w:rsidR="00315FCE" w:rsidRPr="00082A83" w:rsidRDefault="00A20CAC" w:rsidP="006A0275">
            <w:pPr>
              <w:spacing w:after="0" w:line="240" w:lineRule="auto"/>
              <w:jc w:val="both"/>
              <w:rPr>
                <w:rFonts w:ascii="Times New Roman" w:eastAsia="Times New Roman" w:hAnsi="Times New Roman" w:cs="Times New Roman"/>
                <w:sz w:val="26"/>
                <w:szCs w:val="26"/>
                <w:lang w:eastAsia="lv-LV"/>
              </w:rPr>
            </w:pPr>
            <w:r w:rsidRPr="00082A83">
              <w:rPr>
                <w:rFonts w:ascii="Times New Roman" w:hAnsi="Times New Roman" w:cs="Times New Roman"/>
                <w:sz w:val="26"/>
                <w:szCs w:val="26"/>
              </w:rPr>
              <w:t>Projekts tiks virzīts steidzamības kārtībā.</w:t>
            </w:r>
          </w:p>
        </w:tc>
      </w:tr>
      <w:tr w:rsidR="00082A83" w:rsidRPr="00082A83" w14:paraId="62F0750E" w14:textId="77777777" w:rsidTr="009B2985">
        <w:trPr>
          <w:tblCellSpacing w:w="20" w:type="dxa"/>
        </w:trPr>
        <w:tc>
          <w:tcPr>
            <w:tcW w:w="387" w:type="pct"/>
            <w:hideMark/>
          </w:tcPr>
          <w:p w14:paraId="1796E686" w14:textId="77777777" w:rsidR="00315FCE" w:rsidRPr="00082A83" w:rsidRDefault="00315FCE" w:rsidP="00A17B20">
            <w:pPr>
              <w:spacing w:after="0" w:line="240" w:lineRule="auto"/>
              <w:ind w:firstLine="300"/>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2.</w:t>
            </w:r>
          </w:p>
        </w:tc>
        <w:tc>
          <w:tcPr>
            <w:tcW w:w="827" w:type="pct"/>
            <w:hideMark/>
          </w:tcPr>
          <w:p w14:paraId="13166658" w14:textId="77777777" w:rsidR="00315FCE" w:rsidRPr="00082A83" w:rsidRDefault="00315FCE">
            <w:pPr>
              <w:spacing w:after="0" w:line="240" w:lineRule="auto"/>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Sabiedrības līdzdalība projekta izstrādē</w:t>
            </w:r>
          </w:p>
        </w:tc>
        <w:tc>
          <w:tcPr>
            <w:tcW w:w="3786" w:type="pct"/>
            <w:hideMark/>
          </w:tcPr>
          <w:p w14:paraId="5D60F244" w14:textId="77777777" w:rsidR="00202011" w:rsidRPr="006534A9" w:rsidRDefault="00202011" w:rsidP="00202011">
            <w:pPr>
              <w:spacing w:after="0" w:line="240" w:lineRule="auto"/>
              <w:ind w:right="34"/>
              <w:jc w:val="both"/>
              <w:rPr>
                <w:rFonts w:ascii="Times New Roman" w:hAnsi="Times New Roman" w:cs="Times New Roman"/>
                <w:iCs/>
                <w:sz w:val="26"/>
                <w:szCs w:val="26"/>
              </w:rPr>
            </w:pPr>
            <w:r w:rsidRPr="006534A9">
              <w:rPr>
                <w:rFonts w:ascii="Times New Roman" w:hAnsi="Times New Roman" w:cs="Times New Roman"/>
                <w:iCs/>
                <w:sz w:val="26"/>
                <w:szCs w:val="26"/>
              </w:rPr>
              <w:t>Informā</w:t>
            </w:r>
            <w:r>
              <w:rPr>
                <w:rFonts w:ascii="Times New Roman" w:hAnsi="Times New Roman" w:cs="Times New Roman"/>
                <w:iCs/>
                <w:sz w:val="26"/>
                <w:szCs w:val="26"/>
              </w:rPr>
              <w:t xml:space="preserve">cija par noteikumu </w:t>
            </w:r>
            <w:r w:rsidR="00A64258">
              <w:rPr>
                <w:rFonts w:ascii="Times New Roman" w:hAnsi="Times New Roman" w:cs="Times New Roman"/>
                <w:iCs/>
                <w:sz w:val="26"/>
                <w:szCs w:val="26"/>
              </w:rPr>
              <w:t>projektu 2020.gada 1.decembr</w:t>
            </w:r>
            <w:r w:rsidRPr="006534A9">
              <w:rPr>
                <w:rFonts w:ascii="Times New Roman" w:hAnsi="Times New Roman" w:cs="Times New Roman"/>
                <w:iCs/>
                <w:sz w:val="26"/>
                <w:szCs w:val="26"/>
              </w:rPr>
              <w:t xml:space="preserve">ī ir publicēta Finanšu ministrijas tīmekļvietnē sadaļā </w:t>
            </w:r>
            <w:r w:rsidRPr="006534A9">
              <w:rPr>
                <w:rFonts w:ascii="Times New Roman" w:hAnsi="Times New Roman" w:cs="Times New Roman"/>
                <w:sz w:val="26"/>
                <w:szCs w:val="26"/>
              </w:rPr>
              <w:t>„</w:t>
            </w:r>
            <w:r w:rsidRPr="006534A9">
              <w:rPr>
                <w:rFonts w:ascii="Times New Roman" w:hAnsi="Times New Roman" w:cs="Times New Roman"/>
                <w:iCs/>
                <w:sz w:val="26"/>
                <w:szCs w:val="26"/>
              </w:rPr>
              <w:t xml:space="preserve">Sabiedrības līdzdalība” – </w:t>
            </w:r>
            <w:r w:rsidRPr="006534A9">
              <w:rPr>
                <w:rFonts w:ascii="Times New Roman" w:hAnsi="Times New Roman" w:cs="Times New Roman"/>
                <w:sz w:val="26"/>
                <w:szCs w:val="26"/>
              </w:rPr>
              <w:t>„</w:t>
            </w:r>
            <w:r w:rsidRPr="006534A9">
              <w:rPr>
                <w:rFonts w:ascii="Times New Roman" w:hAnsi="Times New Roman" w:cs="Times New Roman"/>
                <w:iCs/>
                <w:sz w:val="26"/>
                <w:szCs w:val="26"/>
              </w:rPr>
              <w:t xml:space="preserve">Tiesību aktu projekti” – </w:t>
            </w:r>
            <w:r w:rsidRPr="006534A9">
              <w:rPr>
                <w:rFonts w:ascii="Times New Roman" w:hAnsi="Times New Roman" w:cs="Times New Roman"/>
                <w:sz w:val="26"/>
                <w:szCs w:val="26"/>
              </w:rPr>
              <w:t>„</w:t>
            </w:r>
            <w:r w:rsidRPr="006534A9">
              <w:rPr>
                <w:rFonts w:ascii="Times New Roman" w:hAnsi="Times New Roman" w:cs="Times New Roman"/>
                <w:iCs/>
                <w:sz w:val="26"/>
                <w:szCs w:val="26"/>
              </w:rPr>
              <w:t>Nodokļu politika”, adrese:</w:t>
            </w:r>
          </w:p>
          <w:p w14:paraId="6B3B12A9" w14:textId="77777777" w:rsidR="00202011" w:rsidRDefault="00A222C3" w:rsidP="00202011">
            <w:pPr>
              <w:spacing w:after="0" w:line="240" w:lineRule="auto"/>
              <w:jc w:val="both"/>
              <w:rPr>
                <w:rFonts w:ascii="Times New Roman" w:eastAsia="Times New Roman" w:hAnsi="Times New Roman" w:cs="Times New Roman"/>
                <w:iCs/>
                <w:spacing w:val="-2"/>
                <w:sz w:val="26"/>
                <w:szCs w:val="26"/>
                <w:lang w:eastAsia="lv-LV"/>
              </w:rPr>
            </w:pPr>
            <w:hyperlink r:id="rId8" w:anchor="project694" w:history="1">
              <w:r w:rsidR="00202011" w:rsidRPr="00206D9D">
                <w:rPr>
                  <w:rStyle w:val="Hyperlink"/>
                  <w:rFonts w:ascii="Times New Roman" w:eastAsia="Times New Roman" w:hAnsi="Times New Roman" w:cs="Times New Roman"/>
                  <w:iCs/>
                  <w:spacing w:val="-2"/>
                  <w:sz w:val="26"/>
                  <w:szCs w:val="26"/>
                  <w:lang w:eastAsia="lv-LV"/>
                </w:rPr>
                <w:t>https://www.fm.gov.lv/lv/sabiedribas_lidzdaliba/tiesibu_aktu_projekti/nodoklu_politika#project694</w:t>
              </w:r>
            </w:hyperlink>
          </w:p>
          <w:p w14:paraId="5447D62E" w14:textId="77777777" w:rsidR="00202011" w:rsidRPr="00202011" w:rsidRDefault="00202011" w:rsidP="00202011">
            <w:pPr>
              <w:spacing w:after="0" w:line="240" w:lineRule="auto"/>
              <w:jc w:val="both"/>
              <w:rPr>
                <w:rFonts w:ascii="Times New Roman" w:eastAsia="Times New Roman" w:hAnsi="Times New Roman" w:cs="Times New Roman"/>
                <w:iCs/>
                <w:spacing w:val="-2"/>
                <w:sz w:val="26"/>
                <w:szCs w:val="26"/>
                <w:lang w:eastAsia="lv-LV"/>
              </w:rPr>
            </w:pPr>
          </w:p>
        </w:tc>
      </w:tr>
      <w:tr w:rsidR="00082A83" w:rsidRPr="00082A83" w14:paraId="221297EA" w14:textId="77777777" w:rsidTr="009B2985">
        <w:trPr>
          <w:tblCellSpacing w:w="20" w:type="dxa"/>
        </w:trPr>
        <w:tc>
          <w:tcPr>
            <w:tcW w:w="387" w:type="pct"/>
            <w:hideMark/>
          </w:tcPr>
          <w:p w14:paraId="3DC78BD4" w14:textId="77777777" w:rsidR="00315FCE" w:rsidRPr="00082A83" w:rsidRDefault="00315FCE" w:rsidP="00A17B20">
            <w:pPr>
              <w:spacing w:after="0" w:line="240" w:lineRule="auto"/>
              <w:ind w:firstLine="300"/>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3.</w:t>
            </w:r>
          </w:p>
        </w:tc>
        <w:tc>
          <w:tcPr>
            <w:tcW w:w="827" w:type="pct"/>
            <w:hideMark/>
          </w:tcPr>
          <w:p w14:paraId="2B4C1384" w14:textId="77777777" w:rsidR="00315FCE" w:rsidRPr="00082A83" w:rsidRDefault="00315FCE">
            <w:pPr>
              <w:spacing w:after="0" w:line="240" w:lineRule="auto"/>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Sabiedrības līdzdalības rezultāti</w:t>
            </w:r>
          </w:p>
        </w:tc>
        <w:tc>
          <w:tcPr>
            <w:tcW w:w="3786" w:type="pct"/>
          </w:tcPr>
          <w:p w14:paraId="20957E14" w14:textId="77777777" w:rsidR="00315FCE" w:rsidRPr="00082A83" w:rsidRDefault="003E6EDF">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Iebildumi vai priekšlikumi līdz noteikumu projekta </w:t>
            </w:r>
            <w:r w:rsidR="00A242E0">
              <w:rPr>
                <w:rFonts w:ascii="Times New Roman" w:eastAsia="Times New Roman" w:hAnsi="Times New Roman" w:cs="Times New Roman"/>
                <w:sz w:val="26"/>
                <w:szCs w:val="26"/>
                <w:lang w:eastAsia="lv-LV"/>
              </w:rPr>
              <w:t>iesniegšanai</w:t>
            </w:r>
            <w:r>
              <w:rPr>
                <w:rFonts w:ascii="Times New Roman" w:eastAsia="Times New Roman" w:hAnsi="Times New Roman" w:cs="Times New Roman"/>
                <w:sz w:val="26"/>
                <w:szCs w:val="26"/>
                <w:lang w:eastAsia="lv-LV"/>
              </w:rPr>
              <w:t xml:space="preserve"> Ministru kabinetā netika saņemti. </w:t>
            </w:r>
          </w:p>
        </w:tc>
      </w:tr>
      <w:tr w:rsidR="00315FCE" w:rsidRPr="00082A83" w14:paraId="6C1B4D51" w14:textId="77777777" w:rsidTr="009B2985">
        <w:trPr>
          <w:tblCellSpacing w:w="20" w:type="dxa"/>
        </w:trPr>
        <w:tc>
          <w:tcPr>
            <w:tcW w:w="387" w:type="pct"/>
            <w:hideMark/>
          </w:tcPr>
          <w:p w14:paraId="3E5AACE5" w14:textId="77777777" w:rsidR="00315FCE" w:rsidRPr="00082A83" w:rsidRDefault="00315FCE" w:rsidP="00A17B20">
            <w:pPr>
              <w:spacing w:after="0" w:line="240" w:lineRule="auto"/>
              <w:ind w:firstLine="300"/>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4.</w:t>
            </w:r>
          </w:p>
        </w:tc>
        <w:tc>
          <w:tcPr>
            <w:tcW w:w="827" w:type="pct"/>
            <w:hideMark/>
          </w:tcPr>
          <w:p w14:paraId="37A7B292" w14:textId="77777777" w:rsidR="00315FCE" w:rsidRPr="00082A83" w:rsidRDefault="00315FCE">
            <w:pPr>
              <w:spacing w:after="0" w:line="240" w:lineRule="auto"/>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Cita informācija</w:t>
            </w:r>
          </w:p>
        </w:tc>
        <w:tc>
          <w:tcPr>
            <w:tcW w:w="3786" w:type="pct"/>
            <w:hideMark/>
          </w:tcPr>
          <w:p w14:paraId="377A5BAA" w14:textId="77777777" w:rsidR="00315FCE" w:rsidRPr="00082A83" w:rsidRDefault="00315FCE">
            <w:pPr>
              <w:spacing w:after="0" w:line="240" w:lineRule="auto"/>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Nav.</w:t>
            </w:r>
          </w:p>
        </w:tc>
      </w:tr>
    </w:tbl>
    <w:p w14:paraId="6E71FDFB" w14:textId="77777777" w:rsidR="00315FCE" w:rsidRPr="00082A83" w:rsidRDefault="00315FCE">
      <w:pPr>
        <w:spacing w:after="0" w:line="240" w:lineRule="auto"/>
        <w:rPr>
          <w:rFonts w:ascii="Times New Roman" w:eastAsia="Times New Roman" w:hAnsi="Times New Roman" w:cs="Times New Roman"/>
          <w:sz w:val="26"/>
          <w:szCs w:val="26"/>
          <w:lang w:eastAsia="lv-LV"/>
        </w:rPr>
      </w:pPr>
    </w:p>
    <w:tbl>
      <w:tblPr>
        <w:tblW w:w="5000" w:type="pct"/>
        <w:tblCellSpacing w:w="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30" w:type="dxa"/>
          <w:bottom w:w="30" w:type="dxa"/>
          <w:right w:w="30" w:type="dxa"/>
        </w:tblCellMar>
        <w:tblLook w:val="04A0" w:firstRow="1" w:lastRow="0" w:firstColumn="1" w:lastColumn="0" w:noHBand="0" w:noVBand="1"/>
      </w:tblPr>
      <w:tblGrid>
        <w:gridCol w:w="672"/>
        <w:gridCol w:w="3025"/>
        <w:gridCol w:w="5358"/>
      </w:tblGrid>
      <w:tr w:rsidR="00082A83" w:rsidRPr="00082A83" w14:paraId="1F3576D2" w14:textId="77777777" w:rsidTr="009B2985">
        <w:trPr>
          <w:tblCellSpacing w:w="20" w:type="dxa"/>
        </w:trPr>
        <w:tc>
          <w:tcPr>
            <w:tcW w:w="5000" w:type="pct"/>
            <w:gridSpan w:val="3"/>
            <w:vAlign w:val="center"/>
            <w:hideMark/>
          </w:tcPr>
          <w:p w14:paraId="26297335" w14:textId="77777777" w:rsidR="00315FCE" w:rsidRPr="00082A83" w:rsidRDefault="00315FCE" w:rsidP="00A17B20">
            <w:pPr>
              <w:spacing w:after="0" w:line="240" w:lineRule="auto"/>
              <w:ind w:firstLine="300"/>
              <w:jc w:val="center"/>
              <w:rPr>
                <w:rFonts w:ascii="Times New Roman" w:eastAsia="Times New Roman" w:hAnsi="Times New Roman" w:cs="Times New Roman"/>
                <w:b/>
                <w:bCs/>
                <w:sz w:val="26"/>
                <w:szCs w:val="26"/>
                <w:lang w:eastAsia="lv-LV"/>
              </w:rPr>
            </w:pPr>
            <w:r w:rsidRPr="00082A83">
              <w:rPr>
                <w:rFonts w:ascii="Times New Roman" w:eastAsia="Times New Roman" w:hAnsi="Times New Roman" w:cs="Times New Roman"/>
                <w:b/>
                <w:bCs/>
                <w:sz w:val="26"/>
                <w:szCs w:val="26"/>
                <w:lang w:eastAsia="lv-LV"/>
              </w:rPr>
              <w:t>VII. Tiesību akta projekta izpildes nodrošināšana un tās ietekme uz institūcijām</w:t>
            </w:r>
          </w:p>
        </w:tc>
      </w:tr>
      <w:tr w:rsidR="00082A83" w:rsidRPr="00082A83" w14:paraId="4B2601FA" w14:textId="77777777" w:rsidTr="009B2985">
        <w:trPr>
          <w:tblCellSpacing w:w="20" w:type="dxa"/>
        </w:trPr>
        <w:tc>
          <w:tcPr>
            <w:tcW w:w="344" w:type="pct"/>
            <w:hideMark/>
          </w:tcPr>
          <w:p w14:paraId="611C2377" w14:textId="77777777" w:rsidR="00315FCE" w:rsidRPr="00082A83" w:rsidRDefault="00315FCE" w:rsidP="00A17B20">
            <w:pPr>
              <w:spacing w:after="0" w:line="240" w:lineRule="auto"/>
              <w:ind w:firstLine="300"/>
              <w:jc w:val="center"/>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1.</w:t>
            </w:r>
          </w:p>
        </w:tc>
        <w:tc>
          <w:tcPr>
            <w:tcW w:w="1678" w:type="pct"/>
            <w:hideMark/>
          </w:tcPr>
          <w:p w14:paraId="0F896985" w14:textId="77777777" w:rsidR="00315FCE" w:rsidRPr="00082A83" w:rsidRDefault="00315FCE">
            <w:pPr>
              <w:spacing w:after="0" w:line="240" w:lineRule="auto"/>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Projekta izpildē iesaistītās institūcijas</w:t>
            </w:r>
          </w:p>
        </w:tc>
        <w:tc>
          <w:tcPr>
            <w:tcW w:w="2979" w:type="pct"/>
            <w:hideMark/>
          </w:tcPr>
          <w:p w14:paraId="25A1CC44" w14:textId="77777777" w:rsidR="00315FCE" w:rsidRPr="00082A83" w:rsidRDefault="00CE2992" w:rsidP="008D5D6A">
            <w:pPr>
              <w:spacing w:after="0" w:line="240" w:lineRule="auto"/>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VID</w:t>
            </w:r>
          </w:p>
        </w:tc>
      </w:tr>
      <w:tr w:rsidR="00082A83" w:rsidRPr="00082A83" w14:paraId="6E862D58" w14:textId="77777777" w:rsidTr="009B2985">
        <w:trPr>
          <w:tblCellSpacing w:w="20" w:type="dxa"/>
        </w:trPr>
        <w:tc>
          <w:tcPr>
            <w:tcW w:w="344" w:type="pct"/>
            <w:hideMark/>
          </w:tcPr>
          <w:p w14:paraId="0C26B348" w14:textId="77777777" w:rsidR="00315FCE" w:rsidRPr="00082A83" w:rsidRDefault="00315FCE" w:rsidP="00A17B20">
            <w:pPr>
              <w:spacing w:after="0" w:line="240" w:lineRule="auto"/>
              <w:ind w:firstLine="300"/>
              <w:jc w:val="center"/>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2.</w:t>
            </w:r>
          </w:p>
        </w:tc>
        <w:tc>
          <w:tcPr>
            <w:tcW w:w="1678" w:type="pct"/>
            <w:hideMark/>
          </w:tcPr>
          <w:p w14:paraId="43B8945E" w14:textId="77777777" w:rsidR="00315FCE" w:rsidRPr="00082A83" w:rsidRDefault="00315FCE">
            <w:pPr>
              <w:spacing w:after="0" w:line="240" w:lineRule="auto"/>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Projekta izpildes ietekme uz pārvaldes funkcijām un institucionālo struktūru.</w:t>
            </w:r>
            <w:r w:rsidRPr="00082A83">
              <w:rPr>
                <w:rFonts w:ascii="Times New Roman" w:eastAsia="Times New Roman" w:hAnsi="Times New Roman" w:cs="Times New Roman"/>
                <w:sz w:val="26"/>
                <w:szCs w:val="26"/>
                <w:lang w:eastAsia="lv-LV"/>
              </w:rPr>
              <w:br/>
              <w:t>Jaunu institūciju izveide, esošu institūciju likvidācija vai reorganizācija, to ietekme uz institūcijas cilvēkresursiem</w:t>
            </w:r>
          </w:p>
        </w:tc>
        <w:tc>
          <w:tcPr>
            <w:tcW w:w="2979" w:type="pct"/>
            <w:hideMark/>
          </w:tcPr>
          <w:p w14:paraId="1B20B15E" w14:textId="77777777" w:rsidR="00315FCE" w:rsidRPr="00082A83" w:rsidRDefault="00315FCE">
            <w:pPr>
              <w:spacing w:after="0" w:line="240" w:lineRule="auto"/>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 xml:space="preserve">Normatīvā akta izpilde tiks nodrošināta esošo institūciju līdzšinējo funkciju un cilvēkresursu ietvaros. </w:t>
            </w:r>
          </w:p>
          <w:p w14:paraId="5041271C" w14:textId="77777777" w:rsidR="00315FCE" w:rsidRPr="00082A83" w:rsidRDefault="00315FCE">
            <w:pPr>
              <w:spacing w:after="0" w:line="240" w:lineRule="auto"/>
              <w:jc w:val="both"/>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Jaunu valsts institūciju izveidošana, esošu institūciju likvidācija vai reorganizācija nav nepieciešama un papildu finansējums nav nepieciešams.</w:t>
            </w:r>
          </w:p>
        </w:tc>
      </w:tr>
      <w:tr w:rsidR="00315FCE" w:rsidRPr="00082A83" w14:paraId="1D235071" w14:textId="77777777" w:rsidTr="009B2985">
        <w:trPr>
          <w:tblCellSpacing w:w="20" w:type="dxa"/>
        </w:trPr>
        <w:tc>
          <w:tcPr>
            <w:tcW w:w="344" w:type="pct"/>
            <w:hideMark/>
          </w:tcPr>
          <w:p w14:paraId="2C867072" w14:textId="77777777" w:rsidR="00315FCE" w:rsidRPr="00082A83" w:rsidRDefault="00315FCE" w:rsidP="00A17B20">
            <w:pPr>
              <w:spacing w:after="0" w:line="240" w:lineRule="auto"/>
              <w:ind w:firstLine="300"/>
              <w:jc w:val="center"/>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3.</w:t>
            </w:r>
          </w:p>
        </w:tc>
        <w:tc>
          <w:tcPr>
            <w:tcW w:w="1678" w:type="pct"/>
            <w:hideMark/>
          </w:tcPr>
          <w:p w14:paraId="3C949969" w14:textId="77777777" w:rsidR="00315FCE" w:rsidRPr="00082A83" w:rsidRDefault="00315FCE">
            <w:pPr>
              <w:spacing w:after="0" w:line="240" w:lineRule="auto"/>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Cita informācija</w:t>
            </w:r>
          </w:p>
        </w:tc>
        <w:tc>
          <w:tcPr>
            <w:tcW w:w="2979" w:type="pct"/>
            <w:hideMark/>
          </w:tcPr>
          <w:p w14:paraId="2BCE1C60" w14:textId="77777777" w:rsidR="00315FCE" w:rsidRPr="00082A83" w:rsidRDefault="00315FCE">
            <w:pPr>
              <w:spacing w:after="0" w:line="240" w:lineRule="auto"/>
              <w:rPr>
                <w:rFonts w:ascii="Times New Roman" w:eastAsia="Times New Roman" w:hAnsi="Times New Roman" w:cs="Times New Roman"/>
                <w:sz w:val="26"/>
                <w:szCs w:val="26"/>
                <w:lang w:eastAsia="lv-LV"/>
              </w:rPr>
            </w:pPr>
            <w:r w:rsidRPr="00082A83">
              <w:rPr>
                <w:rFonts w:ascii="Times New Roman" w:eastAsia="Times New Roman" w:hAnsi="Times New Roman" w:cs="Times New Roman"/>
                <w:sz w:val="26"/>
                <w:szCs w:val="26"/>
                <w:lang w:eastAsia="lv-LV"/>
              </w:rPr>
              <w:t>Nav.</w:t>
            </w:r>
          </w:p>
        </w:tc>
      </w:tr>
    </w:tbl>
    <w:p w14:paraId="6ED1B00D" w14:textId="77777777" w:rsidR="00315FCE" w:rsidRPr="00082A83" w:rsidRDefault="00315FCE" w:rsidP="00A17B20">
      <w:pPr>
        <w:spacing w:after="0" w:line="240" w:lineRule="auto"/>
        <w:rPr>
          <w:rFonts w:ascii="Times New Roman" w:hAnsi="Times New Roman" w:cs="Times New Roman"/>
          <w:sz w:val="26"/>
          <w:szCs w:val="26"/>
        </w:rPr>
      </w:pPr>
    </w:p>
    <w:p w14:paraId="47ECBD8E" w14:textId="77777777" w:rsidR="00315FCE" w:rsidRPr="00082A83" w:rsidRDefault="00315FCE" w:rsidP="00A17B20">
      <w:pPr>
        <w:spacing w:after="0" w:line="240" w:lineRule="auto"/>
        <w:rPr>
          <w:rFonts w:ascii="Times New Roman" w:hAnsi="Times New Roman" w:cs="Times New Roman"/>
          <w:sz w:val="26"/>
          <w:szCs w:val="26"/>
        </w:rPr>
      </w:pPr>
      <w:r w:rsidRPr="00082A83">
        <w:rPr>
          <w:rFonts w:ascii="Times New Roman" w:hAnsi="Times New Roman" w:cs="Times New Roman"/>
          <w:sz w:val="26"/>
          <w:szCs w:val="26"/>
        </w:rPr>
        <w:t xml:space="preserve">Finanšu </w:t>
      </w:r>
      <w:r w:rsidR="00927E28" w:rsidRPr="00082A83">
        <w:rPr>
          <w:rFonts w:ascii="Times New Roman" w:hAnsi="Times New Roman" w:cs="Times New Roman"/>
          <w:sz w:val="26"/>
          <w:szCs w:val="26"/>
        </w:rPr>
        <w:t xml:space="preserve">ministrs </w:t>
      </w:r>
      <w:r w:rsidRPr="00082A83">
        <w:rPr>
          <w:rFonts w:ascii="Times New Roman" w:hAnsi="Times New Roman" w:cs="Times New Roman"/>
          <w:sz w:val="26"/>
          <w:szCs w:val="26"/>
        </w:rPr>
        <w:tab/>
      </w:r>
      <w:r w:rsidRPr="00082A83">
        <w:rPr>
          <w:rFonts w:ascii="Times New Roman" w:hAnsi="Times New Roman" w:cs="Times New Roman"/>
          <w:sz w:val="26"/>
          <w:szCs w:val="26"/>
        </w:rPr>
        <w:tab/>
      </w:r>
      <w:r w:rsidRPr="00082A83">
        <w:rPr>
          <w:rFonts w:ascii="Times New Roman" w:hAnsi="Times New Roman" w:cs="Times New Roman"/>
          <w:sz w:val="26"/>
          <w:szCs w:val="26"/>
        </w:rPr>
        <w:tab/>
      </w:r>
      <w:r w:rsidRPr="00082A83">
        <w:rPr>
          <w:rFonts w:ascii="Times New Roman" w:hAnsi="Times New Roman" w:cs="Times New Roman"/>
          <w:sz w:val="26"/>
          <w:szCs w:val="26"/>
        </w:rPr>
        <w:tab/>
      </w:r>
      <w:r w:rsidRPr="00082A83">
        <w:rPr>
          <w:rFonts w:ascii="Times New Roman" w:hAnsi="Times New Roman" w:cs="Times New Roman"/>
          <w:sz w:val="26"/>
          <w:szCs w:val="26"/>
        </w:rPr>
        <w:tab/>
      </w:r>
      <w:r w:rsidRPr="00082A83">
        <w:rPr>
          <w:rFonts w:ascii="Times New Roman" w:hAnsi="Times New Roman" w:cs="Times New Roman"/>
          <w:sz w:val="26"/>
          <w:szCs w:val="26"/>
        </w:rPr>
        <w:tab/>
      </w:r>
      <w:r w:rsidR="000A524C">
        <w:rPr>
          <w:rFonts w:ascii="Times New Roman" w:hAnsi="Times New Roman" w:cs="Times New Roman"/>
          <w:sz w:val="26"/>
          <w:szCs w:val="26"/>
        </w:rPr>
        <w:tab/>
      </w:r>
      <w:r w:rsidR="00927E28" w:rsidRPr="00082A83">
        <w:rPr>
          <w:rFonts w:ascii="Times New Roman" w:hAnsi="Times New Roman" w:cs="Times New Roman"/>
          <w:sz w:val="26"/>
          <w:szCs w:val="26"/>
        </w:rPr>
        <w:t>J.</w:t>
      </w:r>
      <w:r w:rsidR="00DD4E3C" w:rsidRPr="00082A83">
        <w:rPr>
          <w:rFonts w:ascii="Times New Roman" w:hAnsi="Times New Roman" w:cs="Times New Roman"/>
          <w:sz w:val="26"/>
          <w:szCs w:val="26"/>
        </w:rPr>
        <w:t> </w:t>
      </w:r>
      <w:r w:rsidR="00927E28" w:rsidRPr="00082A83">
        <w:rPr>
          <w:rFonts w:ascii="Times New Roman" w:hAnsi="Times New Roman" w:cs="Times New Roman"/>
          <w:sz w:val="26"/>
          <w:szCs w:val="26"/>
        </w:rPr>
        <w:t>Reirs</w:t>
      </w:r>
    </w:p>
    <w:p w14:paraId="6030B97D" w14:textId="77777777" w:rsidR="00445824" w:rsidRPr="00082A83" w:rsidRDefault="00445824">
      <w:pPr>
        <w:spacing w:after="0" w:line="240" w:lineRule="auto"/>
        <w:rPr>
          <w:rFonts w:ascii="Times New Roman" w:hAnsi="Times New Roman" w:cs="Times New Roman"/>
          <w:sz w:val="26"/>
          <w:szCs w:val="26"/>
        </w:rPr>
      </w:pPr>
    </w:p>
    <w:p w14:paraId="2FBF7A2B" w14:textId="77777777" w:rsidR="00315FCE" w:rsidRPr="00082A83" w:rsidRDefault="00D32065">
      <w:pPr>
        <w:spacing w:after="0" w:line="240" w:lineRule="auto"/>
        <w:rPr>
          <w:rFonts w:ascii="Times New Roman" w:hAnsi="Times New Roman" w:cs="Times New Roman"/>
          <w:sz w:val="24"/>
          <w:szCs w:val="24"/>
        </w:rPr>
      </w:pPr>
      <w:r w:rsidRPr="00082A83">
        <w:rPr>
          <w:rFonts w:ascii="Times New Roman" w:hAnsi="Times New Roman" w:cs="Times New Roman"/>
          <w:sz w:val="24"/>
          <w:szCs w:val="24"/>
        </w:rPr>
        <w:t>Rudzīte 67120137</w:t>
      </w:r>
    </w:p>
    <w:p w14:paraId="5FBE89E7" w14:textId="77777777" w:rsidR="00F6652C" w:rsidRPr="00082A83" w:rsidRDefault="00A222C3" w:rsidP="001423D8">
      <w:pPr>
        <w:tabs>
          <w:tab w:val="left" w:pos="7230"/>
        </w:tabs>
        <w:spacing w:after="0" w:line="240" w:lineRule="auto"/>
        <w:rPr>
          <w:sz w:val="28"/>
          <w:szCs w:val="28"/>
        </w:rPr>
      </w:pPr>
      <w:hyperlink r:id="rId9" w:history="1">
        <w:r w:rsidR="00DD4E3C" w:rsidRPr="00082A83">
          <w:rPr>
            <w:rStyle w:val="Hyperlink"/>
            <w:rFonts w:ascii="Times New Roman" w:hAnsi="Times New Roman" w:cs="Times New Roman"/>
            <w:color w:val="auto"/>
            <w:sz w:val="24"/>
            <w:szCs w:val="24"/>
          </w:rPr>
          <w:t>inga.rudzite@vid.gov.lv</w:t>
        </w:r>
      </w:hyperlink>
    </w:p>
    <w:sectPr w:rsidR="00F6652C" w:rsidRPr="00082A83" w:rsidSect="009B2985">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ED0A9" w14:textId="77777777" w:rsidR="00A222C3" w:rsidRDefault="00A222C3" w:rsidP="00315FCE">
      <w:pPr>
        <w:spacing w:after="0" w:line="240" w:lineRule="auto"/>
      </w:pPr>
      <w:r>
        <w:separator/>
      </w:r>
    </w:p>
  </w:endnote>
  <w:endnote w:type="continuationSeparator" w:id="0">
    <w:p w14:paraId="01BCF5E3" w14:textId="77777777" w:rsidR="00A222C3" w:rsidRDefault="00A222C3" w:rsidP="0031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70103" w14:textId="77777777" w:rsidR="00F6652C" w:rsidRPr="00BF73BB" w:rsidRDefault="00BF73BB" w:rsidP="00BF73BB">
    <w:pPr>
      <w:pStyle w:val="Footer"/>
    </w:pPr>
    <w:r w:rsidRPr="00BF73BB">
      <w:rPr>
        <w:rFonts w:ascii="Times New Roman" w:hAnsi="Times New Roman" w:cs="Times New Roman"/>
      </w:rPr>
      <w:t>FMAnot_</w:t>
    </w:r>
    <w:r w:rsidR="00846AA6">
      <w:rPr>
        <w:rFonts w:ascii="Times New Roman" w:hAnsi="Times New Roman" w:cs="Times New Roman"/>
      </w:rPr>
      <w:t>15</w:t>
    </w:r>
    <w:r w:rsidR="001D1F67">
      <w:rPr>
        <w:rFonts w:ascii="Times New Roman" w:hAnsi="Times New Roman" w:cs="Times New Roman"/>
      </w:rPr>
      <w:t>11</w:t>
    </w:r>
    <w:r w:rsidR="00466664" w:rsidRPr="00BF73BB">
      <w:rPr>
        <w:rFonts w:ascii="Times New Roman" w:hAnsi="Times New Roman" w:cs="Times New Roman"/>
      </w:rPr>
      <w:t>20</w:t>
    </w:r>
    <w:r w:rsidRPr="00BF73BB">
      <w:rPr>
        <w:rFonts w:ascii="Times New Roman" w:hAnsi="Times New Roman" w:cs="Times New Roman"/>
      </w:rPr>
      <w:t>_groz_</w:t>
    </w:r>
    <w:r w:rsidR="00A97AFA">
      <w:rPr>
        <w:rFonts w:ascii="Times New Roman" w:hAnsi="Times New Roman" w:cs="Times New Roman"/>
      </w:rPr>
      <w:t>MK</w:t>
    </w:r>
    <w:r w:rsidR="00631FFD">
      <w:rPr>
        <w:rFonts w:ascii="Times New Roman" w:hAnsi="Times New Roman" w:cs="Times New Roman"/>
      </w:rPr>
      <w:t>_</w:t>
    </w:r>
    <w:r w:rsidRPr="00BF73BB">
      <w:rPr>
        <w:rFonts w:ascii="Times New Roman" w:hAnsi="Times New Roman" w:cs="Times New Roman"/>
      </w:rPr>
      <w:t>662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4E33" w14:textId="77777777" w:rsidR="00F6652C" w:rsidRPr="00315FCE" w:rsidRDefault="00F6652C" w:rsidP="00315FCE">
    <w:pPr>
      <w:pStyle w:val="Footer"/>
      <w:rPr>
        <w:rFonts w:ascii="Times New Roman" w:hAnsi="Times New Roman" w:cs="Times New Roman"/>
      </w:rPr>
    </w:pPr>
    <w:r w:rsidRPr="00315FCE">
      <w:rPr>
        <w:rFonts w:ascii="Times New Roman" w:hAnsi="Times New Roman" w:cs="Times New Roman"/>
      </w:rPr>
      <w:t>FMAnot_</w:t>
    </w:r>
    <w:r w:rsidR="00846AA6">
      <w:rPr>
        <w:rFonts w:ascii="Times New Roman" w:hAnsi="Times New Roman" w:cs="Times New Roman"/>
      </w:rPr>
      <w:t>15</w:t>
    </w:r>
    <w:r w:rsidR="00920867">
      <w:rPr>
        <w:rFonts w:ascii="Times New Roman" w:hAnsi="Times New Roman" w:cs="Times New Roman"/>
      </w:rPr>
      <w:t>11</w:t>
    </w:r>
    <w:r w:rsidR="00466664">
      <w:rPr>
        <w:rFonts w:ascii="Times New Roman" w:hAnsi="Times New Roman" w:cs="Times New Roman"/>
      </w:rPr>
      <w:t>20</w:t>
    </w:r>
    <w:r w:rsidRPr="00315FCE">
      <w:rPr>
        <w:rFonts w:ascii="Times New Roman" w:hAnsi="Times New Roman" w:cs="Times New Roman"/>
      </w:rPr>
      <w:t>_groz_</w:t>
    </w:r>
    <w:r w:rsidR="00181632">
      <w:rPr>
        <w:rFonts w:ascii="Times New Roman" w:hAnsi="Times New Roman" w:cs="Times New Roman"/>
      </w:rPr>
      <w:t>MK</w:t>
    </w:r>
    <w:r w:rsidR="00631FFD">
      <w:rPr>
        <w:rFonts w:ascii="Times New Roman" w:hAnsi="Times New Roman" w:cs="Times New Roman"/>
      </w:rPr>
      <w:t>_</w:t>
    </w:r>
    <w:r w:rsidRPr="00315FCE">
      <w:rPr>
        <w:rFonts w:ascii="Times New Roman" w:hAnsi="Times New Roman" w:cs="Times New Roman"/>
      </w:rPr>
      <w:t>662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6F950" w14:textId="77777777" w:rsidR="00A222C3" w:rsidRDefault="00A222C3" w:rsidP="00315FCE">
      <w:pPr>
        <w:spacing w:after="0" w:line="240" w:lineRule="auto"/>
      </w:pPr>
      <w:r>
        <w:separator/>
      </w:r>
    </w:p>
  </w:footnote>
  <w:footnote w:type="continuationSeparator" w:id="0">
    <w:p w14:paraId="5D67EEE7" w14:textId="77777777" w:rsidR="00A222C3" w:rsidRDefault="00A222C3" w:rsidP="00315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155077"/>
      <w:docPartObj>
        <w:docPartGallery w:val="Page Numbers (Top of Page)"/>
        <w:docPartUnique/>
      </w:docPartObj>
    </w:sdtPr>
    <w:sdtEndPr>
      <w:rPr>
        <w:noProof/>
      </w:rPr>
    </w:sdtEndPr>
    <w:sdtContent>
      <w:p w14:paraId="2F29CF36" w14:textId="51E1F70F" w:rsidR="00F6652C" w:rsidRDefault="00F6652C">
        <w:pPr>
          <w:pStyle w:val="Header"/>
          <w:jc w:val="center"/>
        </w:pPr>
        <w:r w:rsidRPr="00D37A82">
          <w:rPr>
            <w:rFonts w:ascii="Times New Roman" w:hAnsi="Times New Roman" w:cs="Times New Roman"/>
          </w:rPr>
          <w:fldChar w:fldCharType="begin"/>
        </w:r>
        <w:r w:rsidRPr="00D37A82">
          <w:rPr>
            <w:rFonts w:ascii="Times New Roman" w:hAnsi="Times New Roman" w:cs="Times New Roman"/>
          </w:rPr>
          <w:instrText xml:space="preserve"> PAGE   \* MERGEFORMAT </w:instrText>
        </w:r>
        <w:r w:rsidRPr="00D37A82">
          <w:rPr>
            <w:rFonts w:ascii="Times New Roman" w:hAnsi="Times New Roman" w:cs="Times New Roman"/>
          </w:rPr>
          <w:fldChar w:fldCharType="separate"/>
        </w:r>
        <w:r w:rsidR="00690D09">
          <w:rPr>
            <w:rFonts w:ascii="Times New Roman" w:hAnsi="Times New Roman" w:cs="Times New Roman"/>
            <w:noProof/>
          </w:rPr>
          <w:t>6</w:t>
        </w:r>
        <w:r w:rsidRPr="00D37A82">
          <w:rPr>
            <w:rFonts w:ascii="Times New Roman" w:hAnsi="Times New Roman" w:cs="Times New Roman"/>
            <w:noProof/>
          </w:rPr>
          <w:fldChar w:fldCharType="end"/>
        </w:r>
      </w:p>
    </w:sdtContent>
  </w:sdt>
  <w:p w14:paraId="71FF23A1" w14:textId="77777777" w:rsidR="00F6652C" w:rsidRDefault="00F66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7BF"/>
    <w:multiLevelType w:val="hybridMultilevel"/>
    <w:tmpl w:val="E8884B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8C0573"/>
    <w:multiLevelType w:val="hybridMultilevel"/>
    <w:tmpl w:val="556CA612"/>
    <w:lvl w:ilvl="0" w:tplc="217E3E16">
      <w:start w:val="1"/>
      <w:numFmt w:val="decimal"/>
      <w:lvlText w:val="%1)"/>
      <w:lvlJc w:val="left"/>
      <w:pPr>
        <w:ind w:left="435" w:hanging="375"/>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1">
    <w:nsid w:val="14D60D46"/>
    <w:multiLevelType w:val="hybridMultilevel"/>
    <w:tmpl w:val="331C4A6E"/>
    <w:lvl w:ilvl="0" w:tplc="655ABE00">
      <w:start w:val="1"/>
      <w:numFmt w:val="decimal"/>
      <w:lvlText w:val="%1)"/>
      <w:lvlJc w:val="left"/>
      <w:pPr>
        <w:ind w:left="1080" w:hanging="720"/>
      </w:pPr>
      <w:rPr>
        <w:rFonts w:hint="default"/>
      </w:rPr>
    </w:lvl>
    <w:lvl w:ilvl="1" w:tplc="91025EB0" w:tentative="1">
      <w:start w:val="1"/>
      <w:numFmt w:val="lowerLetter"/>
      <w:lvlText w:val="%2."/>
      <w:lvlJc w:val="left"/>
      <w:pPr>
        <w:ind w:left="1440" w:hanging="360"/>
      </w:pPr>
    </w:lvl>
    <w:lvl w:ilvl="2" w:tplc="210AF1B4" w:tentative="1">
      <w:start w:val="1"/>
      <w:numFmt w:val="lowerRoman"/>
      <w:lvlText w:val="%3."/>
      <w:lvlJc w:val="right"/>
      <w:pPr>
        <w:ind w:left="2160" w:hanging="180"/>
      </w:pPr>
    </w:lvl>
    <w:lvl w:ilvl="3" w:tplc="150264FC" w:tentative="1">
      <w:start w:val="1"/>
      <w:numFmt w:val="decimal"/>
      <w:lvlText w:val="%4."/>
      <w:lvlJc w:val="left"/>
      <w:pPr>
        <w:ind w:left="2880" w:hanging="360"/>
      </w:pPr>
    </w:lvl>
    <w:lvl w:ilvl="4" w:tplc="99FC08FC" w:tentative="1">
      <w:start w:val="1"/>
      <w:numFmt w:val="lowerLetter"/>
      <w:lvlText w:val="%5."/>
      <w:lvlJc w:val="left"/>
      <w:pPr>
        <w:ind w:left="3600" w:hanging="360"/>
      </w:pPr>
    </w:lvl>
    <w:lvl w:ilvl="5" w:tplc="F78E861E" w:tentative="1">
      <w:start w:val="1"/>
      <w:numFmt w:val="lowerRoman"/>
      <w:lvlText w:val="%6."/>
      <w:lvlJc w:val="right"/>
      <w:pPr>
        <w:ind w:left="4320" w:hanging="180"/>
      </w:pPr>
    </w:lvl>
    <w:lvl w:ilvl="6" w:tplc="B3F0A3BC" w:tentative="1">
      <w:start w:val="1"/>
      <w:numFmt w:val="decimal"/>
      <w:lvlText w:val="%7."/>
      <w:lvlJc w:val="left"/>
      <w:pPr>
        <w:ind w:left="5040" w:hanging="360"/>
      </w:pPr>
    </w:lvl>
    <w:lvl w:ilvl="7" w:tplc="FCB07CA4" w:tentative="1">
      <w:start w:val="1"/>
      <w:numFmt w:val="lowerLetter"/>
      <w:lvlText w:val="%8."/>
      <w:lvlJc w:val="left"/>
      <w:pPr>
        <w:ind w:left="5760" w:hanging="360"/>
      </w:pPr>
    </w:lvl>
    <w:lvl w:ilvl="8" w:tplc="2DEAF732" w:tentative="1">
      <w:start w:val="1"/>
      <w:numFmt w:val="lowerRoman"/>
      <w:lvlText w:val="%9."/>
      <w:lvlJc w:val="right"/>
      <w:pPr>
        <w:ind w:left="6480" w:hanging="180"/>
      </w:pPr>
    </w:lvl>
  </w:abstractNum>
  <w:abstractNum w:abstractNumId="3" w15:restartNumberingAfterBreak="0">
    <w:nsid w:val="15C009BA"/>
    <w:multiLevelType w:val="hybridMultilevel"/>
    <w:tmpl w:val="E62844F8"/>
    <w:lvl w:ilvl="0" w:tplc="1062F7D8">
      <w:start w:val="1"/>
      <w:numFmt w:val="decimal"/>
      <w:lvlText w:val="%1)"/>
      <w:lvlJc w:val="left"/>
      <w:pPr>
        <w:ind w:left="1215" w:hanging="8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22A66236"/>
    <w:multiLevelType w:val="hybridMultilevel"/>
    <w:tmpl w:val="D856E1B6"/>
    <w:lvl w:ilvl="0" w:tplc="2B88577A">
      <w:start w:val="1"/>
      <w:numFmt w:val="decimal"/>
      <w:lvlText w:val="%1)"/>
      <w:lvlJc w:val="left"/>
      <w:pPr>
        <w:ind w:left="720" w:hanging="360"/>
      </w:pPr>
      <w:rPr>
        <w:rFonts w:hint="default"/>
      </w:rPr>
    </w:lvl>
    <w:lvl w:ilvl="1" w:tplc="5CE884A4" w:tentative="1">
      <w:start w:val="1"/>
      <w:numFmt w:val="lowerLetter"/>
      <w:lvlText w:val="%2."/>
      <w:lvlJc w:val="left"/>
      <w:pPr>
        <w:ind w:left="1440" w:hanging="360"/>
      </w:pPr>
    </w:lvl>
    <w:lvl w:ilvl="2" w:tplc="29D09EEA" w:tentative="1">
      <w:start w:val="1"/>
      <w:numFmt w:val="lowerRoman"/>
      <w:lvlText w:val="%3."/>
      <w:lvlJc w:val="right"/>
      <w:pPr>
        <w:ind w:left="2160" w:hanging="180"/>
      </w:pPr>
    </w:lvl>
    <w:lvl w:ilvl="3" w:tplc="204A210E" w:tentative="1">
      <w:start w:val="1"/>
      <w:numFmt w:val="decimal"/>
      <w:lvlText w:val="%4."/>
      <w:lvlJc w:val="left"/>
      <w:pPr>
        <w:ind w:left="2880" w:hanging="360"/>
      </w:pPr>
    </w:lvl>
    <w:lvl w:ilvl="4" w:tplc="5CE06B60" w:tentative="1">
      <w:start w:val="1"/>
      <w:numFmt w:val="lowerLetter"/>
      <w:lvlText w:val="%5."/>
      <w:lvlJc w:val="left"/>
      <w:pPr>
        <w:ind w:left="3600" w:hanging="360"/>
      </w:pPr>
    </w:lvl>
    <w:lvl w:ilvl="5" w:tplc="9EAA7572" w:tentative="1">
      <w:start w:val="1"/>
      <w:numFmt w:val="lowerRoman"/>
      <w:lvlText w:val="%6."/>
      <w:lvlJc w:val="right"/>
      <w:pPr>
        <w:ind w:left="4320" w:hanging="180"/>
      </w:pPr>
    </w:lvl>
    <w:lvl w:ilvl="6" w:tplc="1612F290" w:tentative="1">
      <w:start w:val="1"/>
      <w:numFmt w:val="decimal"/>
      <w:lvlText w:val="%7."/>
      <w:lvlJc w:val="left"/>
      <w:pPr>
        <w:ind w:left="5040" w:hanging="360"/>
      </w:pPr>
    </w:lvl>
    <w:lvl w:ilvl="7" w:tplc="2578D872" w:tentative="1">
      <w:start w:val="1"/>
      <w:numFmt w:val="lowerLetter"/>
      <w:lvlText w:val="%8."/>
      <w:lvlJc w:val="left"/>
      <w:pPr>
        <w:ind w:left="5760" w:hanging="360"/>
      </w:pPr>
    </w:lvl>
    <w:lvl w:ilvl="8" w:tplc="422C0E58" w:tentative="1">
      <w:start w:val="1"/>
      <w:numFmt w:val="lowerRoman"/>
      <w:lvlText w:val="%9."/>
      <w:lvlJc w:val="right"/>
      <w:pPr>
        <w:ind w:left="6480" w:hanging="180"/>
      </w:pPr>
    </w:lvl>
  </w:abstractNum>
  <w:abstractNum w:abstractNumId="5" w15:restartNumberingAfterBreak="0">
    <w:nsid w:val="2BE36780"/>
    <w:multiLevelType w:val="hybridMultilevel"/>
    <w:tmpl w:val="B44679A4"/>
    <w:lvl w:ilvl="0" w:tplc="5838D3B2">
      <w:numFmt w:val="bullet"/>
      <w:lvlText w:val="-"/>
      <w:lvlJc w:val="left"/>
      <w:pPr>
        <w:ind w:left="885" w:hanging="360"/>
      </w:pPr>
      <w:rPr>
        <w:rFonts w:ascii="Times New Roman" w:eastAsiaTheme="minorHAnsi" w:hAnsi="Times New Roman" w:cs="Times New Roman" w:hint="default"/>
        <w:color w:val="808080" w:themeColor="background1" w:themeShade="80"/>
      </w:rPr>
    </w:lvl>
    <w:lvl w:ilvl="1" w:tplc="FDCC049E">
      <w:start w:val="1"/>
      <w:numFmt w:val="lowerLetter"/>
      <w:lvlText w:val="%2)"/>
      <w:lvlJc w:val="left"/>
      <w:pPr>
        <w:ind w:left="1605" w:hanging="360"/>
      </w:pPr>
      <w:rPr>
        <w:rFonts w:hint="default"/>
      </w:r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abstractNum w:abstractNumId="6" w15:restartNumberingAfterBreak="1">
    <w:nsid w:val="2C044AEA"/>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abstractNum w:abstractNumId="7" w15:restartNumberingAfterBreak="1">
    <w:nsid w:val="40386350"/>
    <w:multiLevelType w:val="hybridMultilevel"/>
    <w:tmpl w:val="D6B6823A"/>
    <w:lvl w:ilvl="0" w:tplc="ED6A8FD4">
      <w:start w:val="1"/>
      <w:numFmt w:val="decimal"/>
      <w:lvlText w:val="%1)"/>
      <w:lvlJc w:val="left"/>
      <w:pPr>
        <w:ind w:left="1080" w:hanging="360"/>
      </w:pPr>
      <w:rPr>
        <w:rFonts w:hint="default"/>
      </w:rPr>
    </w:lvl>
    <w:lvl w:ilvl="1" w:tplc="4DF88F26" w:tentative="1">
      <w:start w:val="1"/>
      <w:numFmt w:val="lowerLetter"/>
      <w:lvlText w:val="%2."/>
      <w:lvlJc w:val="left"/>
      <w:pPr>
        <w:ind w:left="1800" w:hanging="360"/>
      </w:pPr>
    </w:lvl>
    <w:lvl w:ilvl="2" w:tplc="47469792" w:tentative="1">
      <w:start w:val="1"/>
      <w:numFmt w:val="lowerRoman"/>
      <w:lvlText w:val="%3."/>
      <w:lvlJc w:val="right"/>
      <w:pPr>
        <w:ind w:left="2520" w:hanging="180"/>
      </w:pPr>
    </w:lvl>
    <w:lvl w:ilvl="3" w:tplc="2D187BF2" w:tentative="1">
      <w:start w:val="1"/>
      <w:numFmt w:val="decimal"/>
      <w:lvlText w:val="%4."/>
      <w:lvlJc w:val="left"/>
      <w:pPr>
        <w:ind w:left="3240" w:hanging="360"/>
      </w:pPr>
    </w:lvl>
    <w:lvl w:ilvl="4" w:tplc="7E26D87E" w:tentative="1">
      <w:start w:val="1"/>
      <w:numFmt w:val="lowerLetter"/>
      <w:lvlText w:val="%5."/>
      <w:lvlJc w:val="left"/>
      <w:pPr>
        <w:ind w:left="3960" w:hanging="360"/>
      </w:pPr>
    </w:lvl>
    <w:lvl w:ilvl="5" w:tplc="DB5872DA" w:tentative="1">
      <w:start w:val="1"/>
      <w:numFmt w:val="lowerRoman"/>
      <w:lvlText w:val="%6."/>
      <w:lvlJc w:val="right"/>
      <w:pPr>
        <w:ind w:left="4680" w:hanging="180"/>
      </w:pPr>
    </w:lvl>
    <w:lvl w:ilvl="6" w:tplc="91C83BE0" w:tentative="1">
      <w:start w:val="1"/>
      <w:numFmt w:val="decimal"/>
      <w:lvlText w:val="%7."/>
      <w:lvlJc w:val="left"/>
      <w:pPr>
        <w:ind w:left="5400" w:hanging="360"/>
      </w:pPr>
    </w:lvl>
    <w:lvl w:ilvl="7" w:tplc="719C02B0" w:tentative="1">
      <w:start w:val="1"/>
      <w:numFmt w:val="lowerLetter"/>
      <w:lvlText w:val="%8."/>
      <w:lvlJc w:val="left"/>
      <w:pPr>
        <w:ind w:left="6120" w:hanging="360"/>
      </w:pPr>
    </w:lvl>
    <w:lvl w:ilvl="8" w:tplc="703082BE" w:tentative="1">
      <w:start w:val="1"/>
      <w:numFmt w:val="lowerRoman"/>
      <w:lvlText w:val="%9."/>
      <w:lvlJc w:val="right"/>
      <w:pPr>
        <w:ind w:left="6840" w:hanging="180"/>
      </w:pPr>
    </w:lvl>
  </w:abstractNum>
  <w:abstractNum w:abstractNumId="8" w15:restartNumberingAfterBreak="1">
    <w:nsid w:val="48F10C88"/>
    <w:multiLevelType w:val="hybridMultilevel"/>
    <w:tmpl w:val="E306F554"/>
    <w:lvl w:ilvl="0" w:tplc="A364ABE0">
      <w:start w:val="1"/>
      <w:numFmt w:val="decimal"/>
      <w:lvlText w:val="%1)"/>
      <w:lvlJc w:val="left"/>
      <w:pPr>
        <w:ind w:left="720" w:hanging="360"/>
      </w:pPr>
      <w:rPr>
        <w:rFonts w:hint="default"/>
      </w:rPr>
    </w:lvl>
    <w:lvl w:ilvl="1" w:tplc="491E77A6" w:tentative="1">
      <w:start w:val="1"/>
      <w:numFmt w:val="lowerLetter"/>
      <w:lvlText w:val="%2."/>
      <w:lvlJc w:val="left"/>
      <w:pPr>
        <w:ind w:left="1440" w:hanging="360"/>
      </w:pPr>
    </w:lvl>
    <w:lvl w:ilvl="2" w:tplc="BF6C1992" w:tentative="1">
      <w:start w:val="1"/>
      <w:numFmt w:val="lowerRoman"/>
      <w:lvlText w:val="%3."/>
      <w:lvlJc w:val="right"/>
      <w:pPr>
        <w:ind w:left="2160" w:hanging="180"/>
      </w:pPr>
    </w:lvl>
    <w:lvl w:ilvl="3" w:tplc="616856C4" w:tentative="1">
      <w:start w:val="1"/>
      <w:numFmt w:val="decimal"/>
      <w:lvlText w:val="%4."/>
      <w:lvlJc w:val="left"/>
      <w:pPr>
        <w:ind w:left="2880" w:hanging="360"/>
      </w:pPr>
    </w:lvl>
    <w:lvl w:ilvl="4" w:tplc="2B82716A" w:tentative="1">
      <w:start w:val="1"/>
      <w:numFmt w:val="lowerLetter"/>
      <w:lvlText w:val="%5."/>
      <w:lvlJc w:val="left"/>
      <w:pPr>
        <w:ind w:left="3600" w:hanging="360"/>
      </w:pPr>
    </w:lvl>
    <w:lvl w:ilvl="5" w:tplc="85FED8EC" w:tentative="1">
      <w:start w:val="1"/>
      <w:numFmt w:val="lowerRoman"/>
      <w:lvlText w:val="%6."/>
      <w:lvlJc w:val="right"/>
      <w:pPr>
        <w:ind w:left="4320" w:hanging="180"/>
      </w:pPr>
    </w:lvl>
    <w:lvl w:ilvl="6" w:tplc="64C0B0A8" w:tentative="1">
      <w:start w:val="1"/>
      <w:numFmt w:val="decimal"/>
      <w:lvlText w:val="%7."/>
      <w:lvlJc w:val="left"/>
      <w:pPr>
        <w:ind w:left="5040" w:hanging="360"/>
      </w:pPr>
    </w:lvl>
    <w:lvl w:ilvl="7" w:tplc="B3985B62" w:tentative="1">
      <w:start w:val="1"/>
      <w:numFmt w:val="lowerLetter"/>
      <w:lvlText w:val="%8."/>
      <w:lvlJc w:val="left"/>
      <w:pPr>
        <w:ind w:left="5760" w:hanging="360"/>
      </w:pPr>
    </w:lvl>
    <w:lvl w:ilvl="8" w:tplc="3AE84920" w:tentative="1">
      <w:start w:val="1"/>
      <w:numFmt w:val="lowerRoman"/>
      <w:lvlText w:val="%9."/>
      <w:lvlJc w:val="right"/>
      <w:pPr>
        <w:ind w:left="6480" w:hanging="180"/>
      </w:pPr>
    </w:lvl>
  </w:abstractNum>
  <w:abstractNum w:abstractNumId="9" w15:restartNumberingAfterBreak="1">
    <w:nsid w:val="504C3167"/>
    <w:multiLevelType w:val="hybridMultilevel"/>
    <w:tmpl w:val="24A09252"/>
    <w:lvl w:ilvl="0" w:tplc="40B251C4">
      <w:start w:val="1"/>
      <w:numFmt w:val="bullet"/>
      <w:lvlText w:val=""/>
      <w:lvlJc w:val="left"/>
      <w:pPr>
        <w:ind w:left="720" w:hanging="360"/>
      </w:pPr>
      <w:rPr>
        <w:rFonts w:ascii="Symbol" w:hAnsi="Symbol" w:hint="default"/>
      </w:rPr>
    </w:lvl>
    <w:lvl w:ilvl="1" w:tplc="21A06C2A">
      <w:start w:val="1"/>
      <w:numFmt w:val="bullet"/>
      <w:lvlText w:val="o"/>
      <w:lvlJc w:val="left"/>
      <w:pPr>
        <w:ind w:left="1440" w:hanging="360"/>
      </w:pPr>
      <w:rPr>
        <w:rFonts w:ascii="Courier New" w:hAnsi="Courier New" w:cs="Courier New" w:hint="default"/>
      </w:rPr>
    </w:lvl>
    <w:lvl w:ilvl="2" w:tplc="FB3E3DBC" w:tentative="1">
      <w:start w:val="1"/>
      <w:numFmt w:val="bullet"/>
      <w:lvlText w:val=""/>
      <w:lvlJc w:val="left"/>
      <w:pPr>
        <w:ind w:left="2160" w:hanging="360"/>
      </w:pPr>
      <w:rPr>
        <w:rFonts w:ascii="Wingdings" w:hAnsi="Wingdings" w:hint="default"/>
      </w:rPr>
    </w:lvl>
    <w:lvl w:ilvl="3" w:tplc="BFB8A540" w:tentative="1">
      <w:start w:val="1"/>
      <w:numFmt w:val="bullet"/>
      <w:lvlText w:val=""/>
      <w:lvlJc w:val="left"/>
      <w:pPr>
        <w:ind w:left="2880" w:hanging="360"/>
      </w:pPr>
      <w:rPr>
        <w:rFonts w:ascii="Symbol" w:hAnsi="Symbol" w:hint="default"/>
      </w:rPr>
    </w:lvl>
    <w:lvl w:ilvl="4" w:tplc="293EA34C" w:tentative="1">
      <w:start w:val="1"/>
      <w:numFmt w:val="bullet"/>
      <w:lvlText w:val="o"/>
      <w:lvlJc w:val="left"/>
      <w:pPr>
        <w:ind w:left="3600" w:hanging="360"/>
      </w:pPr>
      <w:rPr>
        <w:rFonts w:ascii="Courier New" w:hAnsi="Courier New" w:cs="Courier New" w:hint="default"/>
      </w:rPr>
    </w:lvl>
    <w:lvl w:ilvl="5" w:tplc="3CB0B2BA" w:tentative="1">
      <w:start w:val="1"/>
      <w:numFmt w:val="bullet"/>
      <w:lvlText w:val=""/>
      <w:lvlJc w:val="left"/>
      <w:pPr>
        <w:ind w:left="4320" w:hanging="360"/>
      </w:pPr>
      <w:rPr>
        <w:rFonts w:ascii="Wingdings" w:hAnsi="Wingdings" w:hint="default"/>
      </w:rPr>
    </w:lvl>
    <w:lvl w:ilvl="6" w:tplc="FE4C65EA" w:tentative="1">
      <w:start w:val="1"/>
      <w:numFmt w:val="bullet"/>
      <w:lvlText w:val=""/>
      <w:lvlJc w:val="left"/>
      <w:pPr>
        <w:ind w:left="5040" w:hanging="360"/>
      </w:pPr>
      <w:rPr>
        <w:rFonts w:ascii="Symbol" w:hAnsi="Symbol" w:hint="default"/>
      </w:rPr>
    </w:lvl>
    <w:lvl w:ilvl="7" w:tplc="32D44CF6" w:tentative="1">
      <w:start w:val="1"/>
      <w:numFmt w:val="bullet"/>
      <w:lvlText w:val="o"/>
      <w:lvlJc w:val="left"/>
      <w:pPr>
        <w:ind w:left="5760" w:hanging="360"/>
      </w:pPr>
      <w:rPr>
        <w:rFonts w:ascii="Courier New" w:hAnsi="Courier New" w:cs="Courier New" w:hint="default"/>
      </w:rPr>
    </w:lvl>
    <w:lvl w:ilvl="8" w:tplc="E03CE592" w:tentative="1">
      <w:start w:val="1"/>
      <w:numFmt w:val="bullet"/>
      <w:lvlText w:val=""/>
      <w:lvlJc w:val="left"/>
      <w:pPr>
        <w:ind w:left="6480" w:hanging="360"/>
      </w:pPr>
      <w:rPr>
        <w:rFonts w:ascii="Wingdings" w:hAnsi="Wingdings" w:hint="default"/>
      </w:rPr>
    </w:lvl>
  </w:abstractNum>
  <w:abstractNum w:abstractNumId="10" w15:restartNumberingAfterBreak="1">
    <w:nsid w:val="51415F26"/>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abstractNum w:abstractNumId="11" w15:restartNumberingAfterBreak="1">
    <w:nsid w:val="532A4521"/>
    <w:multiLevelType w:val="hybridMultilevel"/>
    <w:tmpl w:val="369C6A5C"/>
    <w:lvl w:ilvl="0" w:tplc="C316A490">
      <w:start w:val="1"/>
      <w:numFmt w:val="decimal"/>
      <w:lvlText w:val="%1)"/>
      <w:lvlJc w:val="left"/>
      <w:pPr>
        <w:ind w:left="720" w:hanging="360"/>
      </w:pPr>
      <w:rPr>
        <w:rFonts w:hint="default"/>
      </w:rPr>
    </w:lvl>
    <w:lvl w:ilvl="1" w:tplc="A4D0622A" w:tentative="1">
      <w:start w:val="1"/>
      <w:numFmt w:val="lowerLetter"/>
      <w:lvlText w:val="%2."/>
      <w:lvlJc w:val="left"/>
      <w:pPr>
        <w:ind w:left="1440" w:hanging="360"/>
      </w:pPr>
    </w:lvl>
    <w:lvl w:ilvl="2" w:tplc="832CAA7A" w:tentative="1">
      <w:start w:val="1"/>
      <w:numFmt w:val="lowerRoman"/>
      <w:lvlText w:val="%3."/>
      <w:lvlJc w:val="right"/>
      <w:pPr>
        <w:ind w:left="2160" w:hanging="180"/>
      </w:pPr>
    </w:lvl>
    <w:lvl w:ilvl="3" w:tplc="858CBCD4" w:tentative="1">
      <w:start w:val="1"/>
      <w:numFmt w:val="decimal"/>
      <w:lvlText w:val="%4."/>
      <w:lvlJc w:val="left"/>
      <w:pPr>
        <w:ind w:left="2880" w:hanging="360"/>
      </w:pPr>
    </w:lvl>
    <w:lvl w:ilvl="4" w:tplc="AB623CE8" w:tentative="1">
      <w:start w:val="1"/>
      <w:numFmt w:val="lowerLetter"/>
      <w:lvlText w:val="%5."/>
      <w:lvlJc w:val="left"/>
      <w:pPr>
        <w:ind w:left="3600" w:hanging="360"/>
      </w:pPr>
    </w:lvl>
    <w:lvl w:ilvl="5" w:tplc="DD5CD180" w:tentative="1">
      <w:start w:val="1"/>
      <w:numFmt w:val="lowerRoman"/>
      <w:lvlText w:val="%6."/>
      <w:lvlJc w:val="right"/>
      <w:pPr>
        <w:ind w:left="4320" w:hanging="180"/>
      </w:pPr>
    </w:lvl>
    <w:lvl w:ilvl="6" w:tplc="C4FEE51E" w:tentative="1">
      <w:start w:val="1"/>
      <w:numFmt w:val="decimal"/>
      <w:lvlText w:val="%7."/>
      <w:lvlJc w:val="left"/>
      <w:pPr>
        <w:ind w:left="5040" w:hanging="360"/>
      </w:pPr>
    </w:lvl>
    <w:lvl w:ilvl="7" w:tplc="338AB59C" w:tentative="1">
      <w:start w:val="1"/>
      <w:numFmt w:val="lowerLetter"/>
      <w:lvlText w:val="%8."/>
      <w:lvlJc w:val="left"/>
      <w:pPr>
        <w:ind w:left="5760" w:hanging="360"/>
      </w:pPr>
    </w:lvl>
    <w:lvl w:ilvl="8" w:tplc="9F9CCE7C" w:tentative="1">
      <w:start w:val="1"/>
      <w:numFmt w:val="lowerRoman"/>
      <w:lvlText w:val="%9."/>
      <w:lvlJc w:val="right"/>
      <w:pPr>
        <w:ind w:left="6480" w:hanging="180"/>
      </w:pPr>
    </w:lvl>
  </w:abstractNum>
  <w:abstractNum w:abstractNumId="12" w15:restartNumberingAfterBreak="0">
    <w:nsid w:val="5E47012B"/>
    <w:multiLevelType w:val="hybridMultilevel"/>
    <w:tmpl w:val="A2CA93B4"/>
    <w:lvl w:ilvl="0" w:tplc="0426000F">
      <w:start w:val="1"/>
      <w:numFmt w:val="decimal"/>
      <w:lvlText w:val="%1."/>
      <w:lvlJc w:val="left"/>
      <w:pPr>
        <w:ind w:left="720" w:hanging="360"/>
      </w:pPr>
    </w:lvl>
    <w:lvl w:ilvl="1" w:tplc="FDCC049E">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6256474E"/>
    <w:multiLevelType w:val="hybridMultilevel"/>
    <w:tmpl w:val="6BCE3C40"/>
    <w:lvl w:ilvl="0" w:tplc="F6E8EDAE">
      <w:start w:val="2"/>
      <w:numFmt w:val="decimal"/>
      <w:lvlText w:val="%1)"/>
      <w:lvlJc w:val="left"/>
      <w:pPr>
        <w:ind w:left="1069" w:hanging="360"/>
      </w:pPr>
      <w:rPr>
        <w:rFonts w:hint="default"/>
      </w:rPr>
    </w:lvl>
    <w:lvl w:ilvl="1" w:tplc="DEF0495C" w:tentative="1">
      <w:start w:val="1"/>
      <w:numFmt w:val="lowerLetter"/>
      <w:lvlText w:val="%2."/>
      <w:lvlJc w:val="left"/>
      <w:pPr>
        <w:ind w:left="1800" w:hanging="360"/>
      </w:pPr>
    </w:lvl>
    <w:lvl w:ilvl="2" w:tplc="C802A7B4" w:tentative="1">
      <w:start w:val="1"/>
      <w:numFmt w:val="lowerRoman"/>
      <w:lvlText w:val="%3."/>
      <w:lvlJc w:val="right"/>
      <w:pPr>
        <w:ind w:left="2520" w:hanging="180"/>
      </w:pPr>
    </w:lvl>
    <w:lvl w:ilvl="3" w:tplc="0CD49434" w:tentative="1">
      <w:start w:val="1"/>
      <w:numFmt w:val="decimal"/>
      <w:lvlText w:val="%4."/>
      <w:lvlJc w:val="left"/>
      <w:pPr>
        <w:ind w:left="3240" w:hanging="360"/>
      </w:pPr>
    </w:lvl>
    <w:lvl w:ilvl="4" w:tplc="307455F4" w:tentative="1">
      <w:start w:val="1"/>
      <w:numFmt w:val="lowerLetter"/>
      <w:lvlText w:val="%5."/>
      <w:lvlJc w:val="left"/>
      <w:pPr>
        <w:ind w:left="3960" w:hanging="360"/>
      </w:pPr>
    </w:lvl>
    <w:lvl w:ilvl="5" w:tplc="0B66CC72" w:tentative="1">
      <w:start w:val="1"/>
      <w:numFmt w:val="lowerRoman"/>
      <w:lvlText w:val="%6."/>
      <w:lvlJc w:val="right"/>
      <w:pPr>
        <w:ind w:left="4680" w:hanging="180"/>
      </w:pPr>
    </w:lvl>
    <w:lvl w:ilvl="6" w:tplc="CBA8719C" w:tentative="1">
      <w:start w:val="1"/>
      <w:numFmt w:val="decimal"/>
      <w:lvlText w:val="%7."/>
      <w:lvlJc w:val="left"/>
      <w:pPr>
        <w:ind w:left="5400" w:hanging="360"/>
      </w:pPr>
    </w:lvl>
    <w:lvl w:ilvl="7" w:tplc="F1C85004" w:tentative="1">
      <w:start w:val="1"/>
      <w:numFmt w:val="lowerLetter"/>
      <w:lvlText w:val="%8."/>
      <w:lvlJc w:val="left"/>
      <w:pPr>
        <w:ind w:left="6120" w:hanging="360"/>
      </w:pPr>
    </w:lvl>
    <w:lvl w:ilvl="8" w:tplc="298A1E6A" w:tentative="1">
      <w:start w:val="1"/>
      <w:numFmt w:val="lowerRoman"/>
      <w:lvlText w:val="%9."/>
      <w:lvlJc w:val="right"/>
      <w:pPr>
        <w:ind w:left="6840" w:hanging="180"/>
      </w:pPr>
    </w:lvl>
  </w:abstractNum>
  <w:abstractNum w:abstractNumId="14" w15:restartNumberingAfterBreak="1">
    <w:nsid w:val="663D0E36"/>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abstractNum w:abstractNumId="15" w15:restartNumberingAfterBreak="0">
    <w:nsid w:val="7AB84A59"/>
    <w:multiLevelType w:val="hybridMultilevel"/>
    <w:tmpl w:val="EDAA3A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1"/>
  </w:num>
  <w:num w:numId="5">
    <w:abstractNumId w:val="8"/>
  </w:num>
  <w:num w:numId="6">
    <w:abstractNumId w:val="7"/>
  </w:num>
  <w:num w:numId="7">
    <w:abstractNumId w:val="13"/>
  </w:num>
  <w:num w:numId="8">
    <w:abstractNumId w:val="9"/>
  </w:num>
  <w:num w:numId="9">
    <w:abstractNumId w:val="0"/>
  </w:num>
  <w:num w:numId="10">
    <w:abstractNumId w:val="14"/>
  </w:num>
  <w:num w:numId="11">
    <w:abstractNumId w:val="10"/>
  </w:num>
  <w:num w:numId="12">
    <w:abstractNumId w:val="3"/>
  </w:num>
  <w:num w:numId="13">
    <w:abstractNumId w:val="12"/>
  </w:num>
  <w:num w:numId="14">
    <w:abstractNumId w:val="5"/>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CE"/>
    <w:rsid w:val="00006E3B"/>
    <w:rsid w:val="00007326"/>
    <w:rsid w:val="00024AA0"/>
    <w:rsid w:val="00024BED"/>
    <w:rsid w:val="00025FE6"/>
    <w:rsid w:val="00030882"/>
    <w:rsid w:val="0003146F"/>
    <w:rsid w:val="0003723B"/>
    <w:rsid w:val="000377F4"/>
    <w:rsid w:val="00043BA4"/>
    <w:rsid w:val="00044393"/>
    <w:rsid w:val="00044840"/>
    <w:rsid w:val="00047314"/>
    <w:rsid w:val="00056061"/>
    <w:rsid w:val="0006335F"/>
    <w:rsid w:val="00075552"/>
    <w:rsid w:val="00081FBA"/>
    <w:rsid w:val="00082A83"/>
    <w:rsid w:val="00083FA8"/>
    <w:rsid w:val="000845D2"/>
    <w:rsid w:val="000916C1"/>
    <w:rsid w:val="00093D05"/>
    <w:rsid w:val="00094D38"/>
    <w:rsid w:val="00097F07"/>
    <w:rsid w:val="000A524C"/>
    <w:rsid w:val="000B6535"/>
    <w:rsid w:val="000B7EB8"/>
    <w:rsid w:val="000D2BE3"/>
    <w:rsid w:val="000D6F41"/>
    <w:rsid w:val="000E4FAE"/>
    <w:rsid w:val="000F73DA"/>
    <w:rsid w:val="001041E7"/>
    <w:rsid w:val="00120247"/>
    <w:rsid w:val="001346FC"/>
    <w:rsid w:val="00134D59"/>
    <w:rsid w:val="001374ED"/>
    <w:rsid w:val="001423D8"/>
    <w:rsid w:val="001424E5"/>
    <w:rsid w:val="00152DAE"/>
    <w:rsid w:val="00157685"/>
    <w:rsid w:val="00161289"/>
    <w:rsid w:val="00162746"/>
    <w:rsid w:val="00170995"/>
    <w:rsid w:val="00171901"/>
    <w:rsid w:val="0017282E"/>
    <w:rsid w:val="00172FB4"/>
    <w:rsid w:val="00177906"/>
    <w:rsid w:val="00181632"/>
    <w:rsid w:val="00182373"/>
    <w:rsid w:val="0019023C"/>
    <w:rsid w:val="001A3F08"/>
    <w:rsid w:val="001B6646"/>
    <w:rsid w:val="001B691E"/>
    <w:rsid w:val="001B7C4B"/>
    <w:rsid w:val="001D1F67"/>
    <w:rsid w:val="001D7E6D"/>
    <w:rsid w:val="001E66AA"/>
    <w:rsid w:val="001E7900"/>
    <w:rsid w:val="001F370C"/>
    <w:rsid w:val="001F6C63"/>
    <w:rsid w:val="001F73AB"/>
    <w:rsid w:val="00202011"/>
    <w:rsid w:val="00212602"/>
    <w:rsid w:val="00214144"/>
    <w:rsid w:val="002203A5"/>
    <w:rsid w:val="00222A94"/>
    <w:rsid w:val="00223F38"/>
    <w:rsid w:val="00231787"/>
    <w:rsid w:val="002432DA"/>
    <w:rsid w:val="00245C75"/>
    <w:rsid w:val="00250D91"/>
    <w:rsid w:val="00257181"/>
    <w:rsid w:val="00264C18"/>
    <w:rsid w:val="00264E6C"/>
    <w:rsid w:val="00270730"/>
    <w:rsid w:val="00275B6E"/>
    <w:rsid w:val="002827EA"/>
    <w:rsid w:val="00283F0F"/>
    <w:rsid w:val="00290765"/>
    <w:rsid w:val="00292612"/>
    <w:rsid w:val="002926B6"/>
    <w:rsid w:val="002B6306"/>
    <w:rsid w:val="002B7781"/>
    <w:rsid w:val="002C2EB6"/>
    <w:rsid w:val="002C5CC7"/>
    <w:rsid w:val="002E0A96"/>
    <w:rsid w:val="002E62C3"/>
    <w:rsid w:val="002F4006"/>
    <w:rsid w:val="002F5DE6"/>
    <w:rsid w:val="0030206A"/>
    <w:rsid w:val="00305832"/>
    <w:rsid w:val="003069FB"/>
    <w:rsid w:val="00307702"/>
    <w:rsid w:val="00307D1F"/>
    <w:rsid w:val="00310422"/>
    <w:rsid w:val="00315FCE"/>
    <w:rsid w:val="0032487D"/>
    <w:rsid w:val="003440B4"/>
    <w:rsid w:val="00345BEE"/>
    <w:rsid w:val="00370AFB"/>
    <w:rsid w:val="00381F7B"/>
    <w:rsid w:val="0038771C"/>
    <w:rsid w:val="00395202"/>
    <w:rsid w:val="003A4B01"/>
    <w:rsid w:val="003B41F3"/>
    <w:rsid w:val="003B7683"/>
    <w:rsid w:val="003C0D5B"/>
    <w:rsid w:val="003E478F"/>
    <w:rsid w:val="003E66A8"/>
    <w:rsid w:val="003E6EDF"/>
    <w:rsid w:val="003E7CA2"/>
    <w:rsid w:val="003F2FCE"/>
    <w:rsid w:val="00400DDD"/>
    <w:rsid w:val="00400DFE"/>
    <w:rsid w:val="00406A3A"/>
    <w:rsid w:val="00410786"/>
    <w:rsid w:val="004112AA"/>
    <w:rsid w:val="004122AD"/>
    <w:rsid w:val="00413098"/>
    <w:rsid w:val="0042003F"/>
    <w:rsid w:val="00420A47"/>
    <w:rsid w:val="004221DB"/>
    <w:rsid w:val="00422FFF"/>
    <w:rsid w:val="004273E6"/>
    <w:rsid w:val="00437615"/>
    <w:rsid w:val="00445824"/>
    <w:rsid w:val="004504E6"/>
    <w:rsid w:val="00454BD7"/>
    <w:rsid w:val="00462035"/>
    <w:rsid w:val="00462E01"/>
    <w:rsid w:val="00463EAA"/>
    <w:rsid w:val="00466664"/>
    <w:rsid w:val="004740AC"/>
    <w:rsid w:val="00474D52"/>
    <w:rsid w:val="00494240"/>
    <w:rsid w:val="0049625D"/>
    <w:rsid w:val="00496BC8"/>
    <w:rsid w:val="004A2B66"/>
    <w:rsid w:val="004B36ED"/>
    <w:rsid w:val="004B4B96"/>
    <w:rsid w:val="004B515D"/>
    <w:rsid w:val="004C1011"/>
    <w:rsid w:val="004C187B"/>
    <w:rsid w:val="004C202F"/>
    <w:rsid w:val="004C4D19"/>
    <w:rsid w:val="004C6572"/>
    <w:rsid w:val="004C7F03"/>
    <w:rsid w:val="004D3535"/>
    <w:rsid w:val="004D6787"/>
    <w:rsid w:val="004F71EB"/>
    <w:rsid w:val="005016B9"/>
    <w:rsid w:val="00514C29"/>
    <w:rsid w:val="00515115"/>
    <w:rsid w:val="00527585"/>
    <w:rsid w:val="0053010D"/>
    <w:rsid w:val="005404BE"/>
    <w:rsid w:val="005440CD"/>
    <w:rsid w:val="0054529B"/>
    <w:rsid w:val="00563576"/>
    <w:rsid w:val="00571787"/>
    <w:rsid w:val="0057235B"/>
    <w:rsid w:val="00586DD7"/>
    <w:rsid w:val="00591C34"/>
    <w:rsid w:val="00592C37"/>
    <w:rsid w:val="005A37C1"/>
    <w:rsid w:val="005A4FE2"/>
    <w:rsid w:val="005A5148"/>
    <w:rsid w:val="005B117E"/>
    <w:rsid w:val="005B449C"/>
    <w:rsid w:val="005C0758"/>
    <w:rsid w:val="005C5535"/>
    <w:rsid w:val="005D2127"/>
    <w:rsid w:val="005D7243"/>
    <w:rsid w:val="005E09B5"/>
    <w:rsid w:val="005E46FE"/>
    <w:rsid w:val="005E4B0B"/>
    <w:rsid w:val="005E65D6"/>
    <w:rsid w:val="005F32DF"/>
    <w:rsid w:val="00605F64"/>
    <w:rsid w:val="00611D59"/>
    <w:rsid w:val="00617CA9"/>
    <w:rsid w:val="00624438"/>
    <w:rsid w:val="006314C0"/>
    <w:rsid w:val="00631FFD"/>
    <w:rsid w:val="00657A48"/>
    <w:rsid w:val="006710E9"/>
    <w:rsid w:val="006738C7"/>
    <w:rsid w:val="00676DE2"/>
    <w:rsid w:val="0068089A"/>
    <w:rsid w:val="00684A32"/>
    <w:rsid w:val="0068626C"/>
    <w:rsid w:val="00690D09"/>
    <w:rsid w:val="006960E5"/>
    <w:rsid w:val="00697545"/>
    <w:rsid w:val="006A0275"/>
    <w:rsid w:val="006A051A"/>
    <w:rsid w:val="006A1A49"/>
    <w:rsid w:val="006A32B3"/>
    <w:rsid w:val="006B29EE"/>
    <w:rsid w:val="006B779F"/>
    <w:rsid w:val="006C150A"/>
    <w:rsid w:val="006C18BC"/>
    <w:rsid w:val="006E0DCD"/>
    <w:rsid w:val="006E3D06"/>
    <w:rsid w:val="006F2231"/>
    <w:rsid w:val="00700B6F"/>
    <w:rsid w:val="007075CD"/>
    <w:rsid w:val="00710558"/>
    <w:rsid w:val="00721598"/>
    <w:rsid w:val="00725987"/>
    <w:rsid w:val="0073076C"/>
    <w:rsid w:val="007308D7"/>
    <w:rsid w:val="0073245A"/>
    <w:rsid w:val="007332C0"/>
    <w:rsid w:val="00734B51"/>
    <w:rsid w:val="0073691A"/>
    <w:rsid w:val="00742F1D"/>
    <w:rsid w:val="00743B04"/>
    <w:rsid w:val="00751454"/>
    <w:rsid w:val="007550EB"/>
    <w:rsid w:val="00771BC0"/>
    <w:rsid w:val="00772DA3"/>
    <w:rsid w:val="00774CF5"/>
    <w:rsid w:val="007763F3"/>
    <w:rsid w:val="00782BC9"/>
    <w:rsid w:val="007A140E"/>
    <w:rsid w:val="007A236C"/>
    <w:rsid w:val="007A37B1"/>
    <w:rsid w:val="007B04F2"/>
    <w:rsid w:val="007C1FCC"/>
    <w:rsid w:val="007C21EE"/>
    <w:rsid w:val="007C41F4"/>
    <w:rsid w:val="007D116C"/>
    <w:rsid w:val="007D7755"/>
    <w:rsid w:val="007E2CFC"/>
    <w:rsid w:val="007E325D"/>
    <w:rsid w:val="007F03D2"/>
    <w:rsid w:val="007F140B"/>
    <w:rsid w:val="007F2025"/>
    <w:rsid w:val="007F3B75"/>
    <w:rsid w:val="007F4818"/>
    <w:rsid w:val="007F6A3D"/>
    <w:rsid w:val="00806F1C"/>
    <w:rsid w:val="0081286D"/>
    <w:rsid w:val="00821623"/>
    <w:rsid w:val="008241C0"/>
    <w:rsid w:val="00827FCF"/>
    <w:rsid w:val="00831039"/>
    <w:rsid w:val="00833AEF"/>
    <w:rsid w:val="00835EAE"/>
    <w:rsid w:val="00837358"/>
    <w:rsid w:val="00845366"/>
    <w:rsid w:val="00846AA6"/>
    <w:rsid w:val="008531C0"/>
    <w:rsid w:val="00863E0E"/>
    <w:rsid w:val="008812D9"/>
    <w:rsid w:val="008901A8"/>
    <w:rsid w:val="00890313"/>
    <w:rsid w:val="008A615C"/>
    <w:rsid w:val="008B1461"/>
    <w:rsid w:val="008B5CF2"/>
    <w:rsid w:val="008C108B"/>
    <w:rsid w:val="008C549E"/>
    <w:rsid w:val="008D17D8"/>
    <w:rsid w:val="008D1AB8"/>
    <w:rsid w:val="008D5D6A"/>
    <w:rsid w:val="008E37BD"/>
    <w:rsid w:val="008E4132"/>
    <w:rsid w:val="008F69F8"/>
    <w:rsid w:val="00903A05"/>
    <w:rsid w:val="00903FAB"/>
    <w:rsid w:val="009064EC"/>
    <w:rsid w:val="00910F39"/>
    <w:rsid w:val="00911A90"/>
    <w:rsid w:val="00920867"/>
    <w:rsid w:val="00923647"/>
    <w:rsid w:val="0092648B"/>
    <w:rsid w:val="00927E28"/>
    <w:rsid w:val="009330C2"/>
    <w:rsid w:val="00933448"/>
    <w:rsid w:val="0093489F"/>
    <w:rsid w:val="009464D7"/>
    <w:rsid w:val="009556EE"/>
    <w:rsid w:val="00957830"/>
    <w:rsid w:val="00962ACF"/>
    <w:rsid w:val="00973736"/>
    <w:rsid w:val="009840A7"/>
    <w:rsid w:val="00984DF5"/>
    <w:rsid w:val="00990583"/>
    <w:rsid w:val="00992522"/>
    <w:rsid w:val="00992DF2"/>
    <w:rsid w:val="00995A04"/>
    <w:rsid w:val="00997659"/>
    <w:rsid w:val="009A056F"/>
    <w:rsid w:val="009A0ACC"/>
    <w:rsid w:val="009A613A"/>
    <w:rsid w:val="009B201A"/>
    <w:rsid w:val="009B2985"/>
    <w:rsid w:val="009B2A26"/>
    <w:rsid w:val="009B6FD3"/>
    <w:rsid w:val="009C26A0"/>
    <w:rsid w:val="009D56FD"/>
    <w:rsid w:val="009D5770"/>
    <w:rsid w:val="009E6052"/>
    <w:rsid w:val="009F317C"/>
    <w:rsid w:val="00A05B74"/>
    <w:rsid w:val="00A11450"/>
    <w:rsid w:val="00A1501D"/>
    <w:rsid w:val="00A160AD"/>
    <w:rsid w:val="00A17B20"/>
    <w:rsid w:val="00A20CAC"/>
    <w:rsid w:val="00A222C3"/>
    <w:rsid w:val="00A242E0"/>
    <w:rsid w:val="00A25D93"/>
    <w:rsid w:val="00A40A54"/>
    <w:rsid w:val="00A52BF5"/>
    <w:rsid w:val="00A547B7"/>
    <w:rsid w:val="00A57AA3"/>
    <w:rsid w:val="00A64258"/>
    <w:rsid w:val="00A64CAC"/>
    <w:rsid w:val="00A708D4"/>
    <w:rsid w:val="00A71409"/>
    <w:rsid w:val="00A7799A"/>
    <w:rsid w:val="00A77B08"/>
    <w:rsid w:val="00A8200D"/>
    <w:rsid w:val="00A97AFA"/>
    <w:rsid w:val="00AA170E"/>
    <w:rsid w:val="00AA5547"/>
    <w:rsid w:val="00AC29D8"/>
    <w:rsid w:val="00AC7D95"/>
    <w:rsid w:val="00AD0C23"/>
    <w:rsid w:val="00AE5930"/>
    <w:rsid w:val="00AE6673"/>
    <w:rsid w:val="00AE687B"/>
    <w:rsid w:val="00AF3244"/>
    <w:rsid w:val="00AF371A"/>
    <w:rsid w:val="00AF4B0D"/>
    <w:rsid w:val="00AF77F0"/>
    <w:rsid w:val="00B11C65"/>
    <w:rsid w:val="00B17019"/>
    <w:rsid w:val="00B232DA"/>
    <w:rsid w:val="00B26FE9"/>
    <w:rsid w:val="00B3076C"/>
    <w:rsid w:val="00B453BD"/>
    <w:rsid w:val="00B531E5"/>
    <w:rsid w:val="00B5637D"/>
    <w:rsid w:val="00B64F5A"/>
    <w:rsid w:val="00B747FB"/>
    <w:rsid w:val="00B778F7"/>
    <w:rsid w:val="00B83757"/>
    <w:rsid w:val="00B91561"/>
    <w:rsid w:val="00B92665"/>
    <w:rsid w:val="00BA12A7"/>
    <w:rsid w:val="00BA23C7"/>
    <w:rsid w:val="00BA3070"/>
    <w:rsid w:val="00BA79B1"/>
    <w:rsid w:val="00BB63BB"/>
    <w:rsid w:val="00BC467D"/>
    <w:rsid w:val="00BC737E"/>
    <w:rsid w:val="00BD6E29"/>
    <w:rsid w:val="00BE1639"/>
    <w:rsid w:val="00BE28C7"/>
    <w:rsid w:val="00BF0861"/>
    <w:rsid w:val="00BF73BB"/>
    <w:rsid w:val="00BF7FCE"/>
    <w:rsid w:val="00C0302D"/>
    <w:rsid w:val="00C15CCD"/>
    <w:rsid w:val="00C17723"/>
    <w:rsid w:val="00C21BF5"/>
    <w:rsid w:val="00C238E7"/>
    <w:rsid w:val="00C26C30"/>
    <w:rsid w:val="00C3017E"/>
    <w:rsid w:val="00C305FE"/>
    <w:rsid w:val="00C310D1"/>
    <w:rsid w:val="00C31167"/>
    <w:rsid w:val="00C422CC"/>
    <w:rsid w:val="00C42E2B"/>
    <w:rsid w:val="00C50F92"/>
    <w:rsid w:val="00C57062"/>
    <w:rsid w:val="00C65204"/>
    <w:rsid w:val="00C75A9A"/>
    <w:rsid w:val="00C81963"/>
    <w:rsid w:val="00C931DD"/>
    <w:rsid w:val="00C96D33"/>
    <w:rsid w:val="00CB38FB"/>
    <w:rsid w:val="00CB70A1"/>
    <w:rsid w:val="00CC1B60"/>
    <w:rsid w:val="00CC358B"/>
    <w:rsid w:val="00CC51F5"/>
    <w:rsid w:val="00CD3753"/>
    <w:rsid w:val="00CD7A7B"/>
    <w:rsid w:val="00CE2992"/>
    <w:rsid w:val="00CE5A76"/>
    <w:rsid w:val="00CE6ED6"/>
    <w:rsid w:val="00CE7D35"/>
    <w:rsid w:val="00CF109C"/>
    <w:rsid w:val="00D21869"/>
    <w:rsid w:val="00D26E90"/>
    <w:rsid w:val="00D27708"/>
    <w:rsid w:val="00D32065"/>
    <w:rsid w:val="00D35F11"/>
    <w:rsid w:val="00D3641B"/>
    <w:rsid w:val="00D36640"/>
    <w:rsid w:val="00D37A82"/>
    <w:rsid w:val="00D45859"/>
    <w:rsid w:val="00D46193"/>
    <w:rsid w:val="00D474DF"/>
    <w:rsid w:val="00D535A0"/>
    <w:rsid w:val="00D558C3"/>
    <w:rsid w:val="00D60773"/>
    <w:rsid w:val="00D64C82"/>
    <w:rsid w:val="00D66FFE"/>
    <w:rsid w:val="00D71175"/>
    <w:rsid w:val="00D744D3"/>
    <w:rsid w:val="00D95FEF"/>
    <w:rsid w:val="00D97C01"/>
    <w:rsid w:val="00DA198C"/>
    <w:rsid w:val="00DA3343"/>
    <w:rsid w:val="00DA45CE"/>
    <w:rsid w:val="00DA79EF"/>
    <w:rsid w:val="00DB205B"/>
    <w:rsid w:val="00DB41E5"/>
    <w:rsid w:val="00DB4607"/>
    <w:rsid w:val="00DB7891"/>
    <w:rsid w:val="00DC2093"/>
    <w:rsid w:val="00DC3196"/>
    <w:rsid w:val="00DC55B0"/>
    <w:rsid w:val="00DC7E7E"/>
    <w:rsid w:val="00DD06DF"/>
    <w:rsid w:val="00DD359D"/>
    <w:rsid w:val="00DD3800"/>
    <w:rsid w:val="00DD4E3C"/>
    <w:rsid w:val="00DD5FAA"/>
    <w:rsid w:val="00DF534F"/>
    <w:rsid w:val="00DF57CE"/>
    <w:rsid w:val="00E06619"/>
    <w:rsid w:val="00E21693"/>
    <w:rsid w:val="00E24F5C"/>
    <w:rsid w:val="00E26C5D"/>
    <w:rsid w:val="00E30579"/>
    <w:rsid w:val="00E344F6"/>
    <w:rsid w:val="00E42610"/>
    <w:rsid w:val="00E4407B"/>
    <w:rsid w:val="00E44781"/>
    <w:rsid w:val="00E66BAA"/>
    <w:rsid w:val="00E7736D"/>
    <w:rsid w:val="00E94221"/>
    <w:rsid w:val="00E9749E"/>
    <w:rsid w:val="00EA66C6"/>
    <w:rsid w:val="00EB0716"/>
    <w:rsid w:val="00EC1554"/>
    <w:rsid w:val="00EC5283"/>
    <w:rsid w:val="00ED20FD"/>
    <w:rsid w:val="00EE004F"/>
    <w:rsid w:val="00EE48FC"/>
    <w:rsid w:val="00EE4A70"/>
    <w:rsid w:val="00EF159E"/>
    <w:rsid w:val="00EF3FAC"/>
    <w:rsid w:val="00EF62AE"/>
    <w:rsid w:val="00EF6CD6"/>
    <w:rsid w:val="00F058BE"/>
    <w:rsid w:val="00F35CD6"/>
    <w:rsid w:val="00F3796B"/>
    <w:rsid w:val="00F46CB1"/>
    <w:rsid w:val="00F536FB"/>
    <w:rsid w:val="00F53C09"/>
    <w:rsid w:val="00F55EA4"/>
    <w:rsid w:val="00F60D0F"/>
    <w:rsid w:val="00F61700"/>
    <w:rsid w:val="00F650D4"/>
    <w:rsid w:val="00F6607F"/>
    <w:rsid w:val="00F6652C"/>
    <w:rsid w:val="00F6654B"/>
    <w:rsid w:val="00F7339E"/>
    <w:rsid w:val="00F75D18"/>
    <w:rsid w:val="00F77D4B"/>
    <w:rsid w:val="00F83EF0"/>
    <w:rsid w:val="00F878EF"/>
    <w:rsid w:val="00F9118E"/>
    <w:rsid w:val="00F94865"/>
    <w:rsid w:val="00FA74A0"/>
    <w:rsid w:val="00FB0CC1"/>
    <w:rsid w:val="00FB26DE"/>
    <w:rsid w:val="00FB6C31"/>
    <w:rsid w:val="00FC53F9"/>
    <w:rsid w:val="00FC5703"/>
    <w:rsid w:val="00FC610D"/>
    <w:rsid w:val="00FC74DB"/>
    <w:rsid w:val="00FD0AEB"/>
    <w:rsid w:val="00FD6D8F"/>
    <w:rsid w:val="00FF20A4"/>
    <w:rsid w:val="00FF36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F920"/>
  <w15:chartTrackingRefBased/>
  <w15:docId w15:val="{FCC898BD-2A71-4F10-9576-E4082092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315FCE"/>
    <w:pPr>
      <w:spacing w:before="75" w:after="75"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15FCE"/>
    <w:rPr>
      <w:color w:val="0563C1" w:themeColor="hyperlink"/>
      <w:u w:val="single"/>
    </w:rPr>
  </w:style>
  <w:style w:type="paragraph" w:styleId="Header">
    <w:name w:val="header"/>
    <w:basedOn w:val="Normal"/>
    <w:link w:val="HeaderChar"/>
    <w:uiPriority w:val="99"/>
    <w:unhideWhenUsed/>
    <w:rsid w:val="00315F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5FCE"/>
  </w:style>
  <w:style w:type="paragraph" w:styleId="Footer">
    <w:name w:val="footer"/>
    <w:basedOn w:val="Normal"/>
    <w:link w:val="FooterChar"/>
    <w:uiPriority w:val="99"/>
    <w:unhideWhenUsed/>
    <w:rsid w:val="00315F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5FCE"/>
  </w:style>
  <w:style w:type="paragraph" w:styleId="BalloonText">
    <w:name w:val="Balloon Text"/>
    <w:basedOn w:val="Normal"/>
    <w:link w:val="BalloonTextChar"/>
    <w:uiPriority w:val="99"/>
    <w:semiHidden/>
    <w:unhideWhenUsed/>
    <w:rsid w:val="00315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FCE"/>
    <w:rPr>
      <w:rFonts w:ascii="Segoe UI" w:hAnsi="Segoe UI" w:cs="Segoe UI"/>
      <w:sz w:val="18"/>
      <w:szCs w:val="18"/>
    </w:rPr>
  </w:style>
  <w:style w:type="paragraph" w:styleId="ListParagraph">
    <w:name w:val="List Paragraph"/>
    <w:basedOn w:val="Normal"/>
    <w:uiPriority w:val="34"/>
    <w:qFormat/>
    <w:rsid w:val="00315FCE"/>
    <w:pPr>
      <w:ind w:left="720"/>
      <w:contextualSpacing/>
    </w:pPr>
  </w:style>
  <w:style w:type="character" w:styleId="CommentReference">
    <w:name w:val="annotation reference"/>
    <w:basedOn w:val="DefaultParagraphFont"/>
    <w:uiPriority w:val="99"/>
    <w:semiHidden/>
    <w:unhideWhenUsed/>
    <w:rsid w:val="00315FCE"/>
    <w:rPr>
      <w:sz w:val="16"/>
      <w:szCs w:val="16"/>
    </w:rPr>
  </w:style>
  <w:style w:type="paragraph" w:styleId="CommentText">
    <w:name w:val="annotation text"/>
    <w:basedOn w:val="Normal"/>
    <w:link w:val="CommentTextChar"/>
    <w:uiPriority w:val="99"/>
    <w:semiHidden/>
    <w:unhideWhenUsed/>
    <w:rsid w:val="00315FCE"/>
    <w:pPr>
      <w:spacing w:line="240" w:lineRule="auto"/>
    </w:pPr>
    <w:rPr>
      <w:sz w:val="20"/>
      <w:szCs w:val="20"/>
    </w:rPr>
  </w:style>
  <w:style w:type="character" w:customStyle="1" w:styleId="CommentTextChar">
    <w:name w:val="Comment Text Char"/>
    <w:basedOn w:val="DefaultParagraphFont"/>
    <w:link w:val="CommentText"/>
    <w:uiPriority w:val="99"/>
    <w:semiHidden/>
    <w:rsid w:val="00315FCE"/>
    <w:rPr>
      <w:sz w:val="20"/>
      <w:szCs w:val="20"/>
    </w:rPr>
  </w:style>
  <w:style w:type="paragraph" w:styleId="CommentSubject">
    <w:name w:val="annotation subject"/>
    <w:basedOn w:val="CommentText"/>
    <w:next w:val="CommentText"/>
    <w:link w:val="CommentSubjectChar"/>
    <w:uiPriority w:val="99"/>
    <w:semiHidden/>
    <w:unhideWhenUsed/>
    <w:rsid w:val="00315FCE"/>
    <w:rPr>
      <w:b/>
      <w:bCs/>
    </w:rPr>
  </w:style>
  <w:style w:type="character" w:customStyle="1" w:styleId="CommentSubjectChar">
    <w:name w:val="Comment Subject Char"/>
    <w:basedOn w:val="CommentTextChar"/>
    <w:link w:val="CommentSubject"/>
    <w:uiPriority w:val="99"/>
    <w:semiHidden/>
    <w:rsid w:val="00315FCE"/>
    <w:rPr>
      <w:b/>
      <w:bCs/>
      <w:sz w:val="20"/>
      <w:szCs w:val="20"/>
    </w:rPr>
  </w:style>
  <w:style w:type="paragraph" w:styleId="Revision">
    <w:name w:val="Revision"/>
    <w:hidden/>
    <w:uiPriority w:val="99"/>
    <w:semiHidden/>
    <w:rsid w:val="00315FCE"/>
    <w:pPr>
      <w:spacing w:after="0" w:line="240" w:lineRule="auto"/>
    </w:pPr>
  </w:style>
  <w:style w:type="paragraph" w:styleId="FootnoteText">
    <w:name w:val="footnote text"/>
    <w:basedOn w:val="Normal"/>
    <w:link w:val="FootnoteTextChar"/>
    <w:uiPriority w:val="99"/>
    <w:semiHidden/>
    <w:unhideWhenUsed/>
    <w:rsid w:val="00863E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E0E"/>
    <w:rPr>
      <w:sz w:val="20"/>
      <w:szCs w:val="20"/>
    </w:rPr>
  </w:style>
  <w:style w:type="character" w:styleId="FootnoteReference">
    <w:name w:val="footnote reference"/>
    <w:basedOn w:val="DefaultParagraphFont"/>
    <w:uiPriority w:val="99"/>
    <w:semiHidden/>
    <w:unhideWhenUsed/>
    <w:rsid w:val="00863E0E"/>
    <w:rPr>
      <w:vertAlign w:val="superscript"/>
    </w:rPr>
  </w:style>
  <w:style w:type="paragraph" w:styleId="NormalWeb">
    <w:name w:val="Normal (Web)"/>
    <w:basedOn w:val="Normal"/>
    <w:uiPriority w:val="99"/>
    <w:semiHidden/>
    <w:unhideWhenUsed/>
    <w:rsid w:val="00F75D1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66149">
      <w:bodyDiv w:val="1"/>
      <w:marLeft w:val="0"/>
      <w:marRight w:val="0"/>
      <w:marTop w:val="0"/>
      <w:marBottom w:val="0"/>
      <w:divBdr>
        <w:top w:val="none" w:sz="0" w:space="0" w:color="auto"/>
        <w:left w:val="none" w:sz="0" w:space="0" w:color="auto"/>
        <w:bottom w:val="none" w:sz="0" w:space="0" w:color="auto"/>
        <w:right w:val="none" w:sz="0" w:space="0" w:color="auto"/>
      </w:divBdr>
    </w:div>
    <w:div w:id="776214896">
      <w:bodyDiv w:val="1"/>
      <w:marLeft w:val="0"/>
      <w:marRight w:val="0"/>
      <w:marTop w:val="0"/>
      <w:marBottom w:val="0"/>
      <w:divBdr>
        <w:top w:val="none" w:sz="0" w:space="0" w:color="auto"/>
        <w:left w:val="none" w:sz="0" w:space="0" w:color="auto"/>
        <w:bottom w:val="none" w:sz="0" w:space="0" w:color="auto"/>
        <w:right w:val="none" w:sz="0" w:space="0" w:color="auto"/>
      </w:divBdr>
    </w:div>
    <w:div w:id="1149397862">
      <w:bodyDiv w:val="1"/>
      <w:marLeft w:val="0"/>
      <w:marRight w:val="0"/>
      <w:marTop w:val="0"/>
      <w:marBottom w:val="0"/>
      <w:divBdr>
        <w:top w:val="none" w:sz="0" w:space="0" w:color="auto"/>
        <w:left w:val="none" w:sz="0" w:space="0" w:color="auto"/>
        <w:bottom w:val="none" w:sz="0" w:space="0" w:color="auto"/>
        <w:right w:val="none" w:sz="0" w:space="0" w:color="auto"/>
      </w:divBdr>
    </w:div>
    <w:div w:id="1960336653">
      <w:bodyDiv w:val="1"/>
      <w:marLeft w:val="0"/>
      <w:marRight w:val="0"/>
      <w:marTop w:val="0"/>
      <w:marBottom w:val="0"/>
      <w:divBdr>
        <w:top w:val="none" w:sz="0" w:space="0" w:color="auto"/>
        <w:left w:val="none" w:sz="0" w:space="0" w:color="auto"/>
        <w:bottom w:val="none" w:sz="0" w:space="0" w:color="auto"/>
        <w:right w:val="none" w:sz="0" w:space="0" w:color="auto"/>
      </w:divBdr>
      <w:divsChild>
        <w:div w:id="1782144000">
          <w:marLeft w:val="0"/>
          <w:marRight w:val="0"/>
          <w:marTop w:val="0"/>
          <w:marBottom w:val="0"/>
          <w:divBdr>
            <w:top w:val="none" w:sz="0" w:space="0" w:color="auto"/>
            <w:left w:val="none" w:sz="0" w:space="0" w:color="auto"/>
            <w:bottom w:val="none" w:sz="0" w:space="0" w:color="auto"/>
            <w:right w:val="none" w:sz="0" w:space="0" w:color="auto"/>
          </w:divBdr>
        </w:div>
        <w:div w:id="432819707">
          <w:marLeft w:val="0"/>
          <w:marRight w:val="0"/>
          <w:marTop w:val="0"/>
          <w:marBottom w:val="0"/>
          <w:divBdr>
            <w:top w:val="none" w:sz="0" w:space="0" w:color="auto"/>
            <w:left w:val="none" w:sz="0" w:space="0" w:color="auto"/>
            <w:bottom w:val="none" w:sz="0" w:space="0" w:color="auto"/>
            <w:right w:val="none" w:sz="0" w:space="0" w:color="auto"/>
          </w:divBdr>
        </w:div>
        <w:div w:id="603658580">
          <w:marLeft w:val="0"/>
          <w:marRight w:val="0"/>
          <w:marTop w:val="0"/>
          <w:marBottom w:val="0"/>
          <w:divBdr>
            <w:top w:val="none" w:sz="0" w:space="0" w:color="auto"/>
            <w:left w:val="none" w:sz="0" w:space="0" w:color="auto"/>
            <w:bottom w:val="none" w:sz="0" w:space="0" w:color="auto"/>
            <w:right w:val="none" w:sz="0" w:space="0" w:color="auto"/>
          </w:divBdr>
        </w:div>
        <w:div w:id="795295049">
          <w:marLeft w:val="0"/>
          <w:marRight w:val="0"/>
          <w:marTop w:val="0"/>
          <w:marBottom w:val="0"/>
          <w:divBdr>
            <w:top w:val="none" w:sz="0" w:space="0" w:color="auto"/>
            <w:left w:val="none" w:sz="0" w:space="0" w:color="auto"/>
            <w:bottom w:val="none" w:sz="0" w:space="0" w:color="auto"/>
            <w:right w:val="none" w:sz="0" w:space="0" w:color="auto"/>
          </w:divBdr>
        </w:div>
        <w:div w:id="1177112103">
          <w:marLeft w:val="0"/>
          <w:marRight w:val="0"/>
          <w:marTop w:val="0"/>
          <w:marBottom w:val="0"/>
          <w:divBdr>
            <w:top w:val="none" w:sz="0" w:space="0" w:color="auto"/>
            <w:left w:val="none" w:sz="0" w:space="0" w:color="auto"/>
            <w:bottom w:val="none" w:sz="0" w:space="0" w:color="auto"/>
            <w:right w:val="none" w:sz="0" w:space="0" w:color="auto"/>
          </w:divBdr>
        </w:div>
        <w:div w:id="1152406729">
          <w:marLeft w:val="0"/>
          <w:marRight w:val="0"/>
          <w:marTop w:val="0"/>
          <w:marBottom w:val="0"/>
          <w:divBdr>
            <w:top w:val="none" w:sz="0" w:space="0" w:color="auto"/>
            <w:left w:val="none" w:sz="0" w:space="0" w:color="auto"/>
            <w:bottom w:val="none" w:sz="0" w:space="0" w:color="auto"/>
            <w:right w:val="none" w:sz="0" w:space="0" w:color="auto"/>
          </w:divBdr>
        </w:div>
        <w:div w:id="843057395">
          <w:marLeft w:val="0"/>
          <w:marRight w:val="0"/>
          <w:marTop w:val="0"/>
          <w:marBottom w:val="0"/>
          <w:divBdr>
            <w:top w:val="none" w:sz="0" w:space="0" w:color="auto"/>
            <w:left w:val="none" w:sz="0" w:space="0" w:color="auto"/>
            <w:bottom w:val="none" w:sz="0" w:space="0" w:color="auto"/>
            <w:right w:val="none" w:sz="0" w:space="0" w:color="auto"/>
          </w:divBdr>
        </w:div>
        <w:div w:id="1731805473">
          <w:marLeft w:val="0"/>
          <w:marRight w:val="0"/>
          <w:marTop w:val="0"/>
          <w:marBottom w:val="0"/>
          <w:divBdr>
            <w:top w:val="none" w:sz="0" w:space="0" w:color="auto"/>
            <w:left w:val="none" w:sz="0" w:space="0" w:color="auto"/>
            <w:bottom w:val="none" w:sz="0" w:space="0" w:color="auto"/>
            <w:right w:val="none" w:sz="0" w:space="0" w:color="auto"/>
          </w:divBdr>
        </w:div>
        <w:div w:id="893321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sabiedribas_lidzdaliba/tiesibu_aktu_projekti/nodoklu_politi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rudzite@vi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3CB16-8D28-49C2-A018-70062558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5732</Words>
  <Characters>3268</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30.augusta noteikumos Nr.662 "Akcīzes preču aprites kārtība" sākotnējās ietekmes novērtējuma ziņojums (anotācija)</vt:lpstr>
    </vt:vector>
  </TitlesOfParts>
  <Company>Valsts ieņēmumu dienests</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30.augusta noteikumos Nr.662 "Akcīzes preču aprites kārtība" sākotnējās ietekmes novērtējuma ziņojums (anotācija)</dc:title>
  <dc:subject>Noteikumu projekta anotācija</dc:subject>
  <dc:creator>Inga.Rudzite@vid.gov.lv</dc:creator>
  <cp:keywords/>
  <dc:description>Inga Rudzīte
tel.67120137</dc:description>
  <cp:lastModifiedBy>Laimdota Adlere</cp:lastModifiedBy>
  <cp:revision>3</cp:revision>
  <cp:lastPrinted>2019-10-28T08:12:00Z</cp:lastPrinted>
  <dcterms:created xsi:type="dcterms:W3CDTF">2020-12-09T07:56:00Z</dcterms:created>
  <dcterms:modified xsi:type="dcterms:W3CDTF">2020-12-09T07:56:00Z</dcterms:modified>
  <cp:contentStatus/>
</cp:coreProperties>
</file>