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F75D" w14:textId="240634CA" w:rsidR="006D48E0" w:rsidRDefault="006D48E0" w:rsidP="00527C7E">
      <w:pPr>
        <w:jc w:val="both"/>
        <w:rPr>
          <w:rFonts w:eastAsia="Calibri"/>
          <w:noProof w:val="0"/>
          <w:sz w:val="28"/>
          <w:szCs w:val="28"/>
        </w:rPr>
      </w:pPr>
      <w:bookmarkStart w:id="0" w:name="_Hlk56409290"/>
    </w:p>
    <w:p w14:paraId="1D23EB8C" w14:textId="06101C40" w:rsidR="00527C7E" w:rsidRDefault="00527C7E" w:rsidP="00527C7E">
      <w:pPr>
        <w:jc w:val="both"/>
        <w:rPr>
          <w:rFonts w:eastAsia="Calibri"/>
          <w:noProof w:val="0"/>
          <w:sz w:val="28"/>
          <w:szCs w:val="28"/>
        </w:rPr>
      </w:pPr>
    </w:p>
    <w:p w14:paraId="3318742E" w14:textId="77777777" w:rsidR="00527C7E" w:rsidRPr="005469E9" w:rsidRDefault="00527C7E" w:rsidP="00527C7E">
      <w:pPr>
        <w:jc w:val="both"/>
        <w:rPr>
          <w:rFonts w:eastAsia="Calibri"/>
          <w:noProof w:val="0"/>
          <w:sz w:val="28"/>
          <w:szCs w:val="28"/>
        </w:rPr>
      </w:pPr>
    </w:p>
    <w:p w14:paraId="596C1E3D" w14:textId="0D760827" w:rsidR="00527C7E" w:rsidRPr="007779EA" w:rsidRDefault="00527C7E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060C08" w:rsidRPr="00060C08">
        <w:rPr>
          <w:sz w:val="28"/>
          <w:szCs w:val="28"/>
        </w:rPr>
        <w:t>17. decembrī</w:t>
      </w:r>
      <w:r w:rsidRPr="007779EA">
        <w:rPr>
          <w:sz w:val="28"/>
          <w:szCs w:val="28"/>
        </w:rPr>
        <w:tab/>
        <w:t>Noteikumi Nr.</w:t>
      </w:r>
      <w:r w:rsidR="00060C08">
        <w:rPr>
          <w:sz w:val="28"/>
          <w:szCs w:val="28"/>
        </w:rPr>
        <w:t> 765</w:t>
      </w:r>
    </w:p>
    <w:p w14:paraId="23D10053" w14:textId="7B395881" w:rsidR="00527C7E" w:rsidRPr="007779EA" w:rsidRDefault="00527C7E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60C08">
        <w:rPr>
          <w:sz w:val="28"/>
          <w:szCs w:val="28"/>
        </w:rPr>
        <w:t> 84 </w:t>
      </w:r>
      <w:bookmarkStart w:id="1" w:name="_GoBack"/>
      <w:bookmarkEnd w:id="1"/>
      <w:r w:rsidR="00060C08">
        <w:rPr>
          <w:sz w:val="28"/>
          <w:szCs w:val="28"/>
        </w:rPr>
        <w:t>16</w:t>
      </w:r>
      <w:r w:rsidRPr="007779EA">
        <w:rPr>
          <w:sz w:val="28"/>
          <w:szCs w:val="28"/>
        </w:rPr>
        <w:t>. §)</w:t>
      </w:r>
    </w:p>
    <w:p w14:paraId="61BD8B5A" w14:textId="77777777" w:rsidR="006D48E0" w:rsidRPr="005469E9" w:rsidRDefault="006D48E0" w:rsidP="006D48E0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14:paraId="3E973E10" w14:textId="071F409D" w:rsidR="006D48E0" w:rsidRPr="0039025C" w:rsidRDefault="006D48E0" w:rsidP="00527C7E">
      <w:pPr>
        <w:jc w:val="center"/>
        <w:rPr>
          <w:b/>
          <w:bCs/>
          <w:noProof w:val="0"/>
          <w:sz w:val="28"/>
          <w:szCs w:val="28"/>
          <w:lang w:eastAsia="lv-LV"/>
        </w:rPr>
      </w:pPr>
      <w:bookmarkStart w:id="2" w:name="_Hlk52350003"/>
      <w:r w:rsidRPr="0039025C">
        <w:rPr>
          <w:b/>
          <w:bCs/>
          <w:sz w:val="28"/>
          <w:szCs w:val="28"/>
        </w:rPr>
        <w:t>Grozījumi Ministru kabineta 201</w:t>
      </w:r>
      <w:r>
        <w:rPr>
          <w:b/>
          <w:bCs/>
          <w:sz w:val="28"/>
          <w:szCs w:val="28"/>
        </w:rPr>
        <w:t>8</w:t>
      </w:r>
      <w:r w:rsidRPr="0039025C">
        <w:rPr>
          <w:b/>
          <w:bCs/>
          <w:sz w:val="28"/>
          <w:szCs w:val="28"/>
        </w:rPr>
        <w:t xml:space="preserve">. gada </w:t>
      </w:r>
      <w:r>
        <w:rPr>
          <w:b/>
          <w:bCs/>
          <w:sz w:val="28"/>
          <w:szCs w:val="28"/>
        </w:rPr>
        <w:t>26.</w:t>
      </w:r>
      <w:r w:rsidR="000B479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jūnija</w:t>
      </w:r>
      <w:r w:rsidRPr="0039025C">
        <w:rPr>
          <w:b/>
          <w:bCs/>
          <w:sz w:val="28"/>
          <w:szCs w:val="28"/>
        </w:rPr>
        <w:t xml:space="preserve"> noteikumos Nr. </w:t>
      </w:r>
      <w:r>
        <w:rPr>
          <w:b/>
          <w:bCs/>
          <w:sz w:val="28"/>
          <w:szCs w:val="28"/>
        </w:rPr>
        <w:t>354</w:t>
      </w:r>
      <w:r w:rsidR="00527C7E">
        <w:rPr>
          <w:b/>
          <w:bCs/>
          <w:sz w:val="28"/>
          <w:szCs w:val="28"/>
        </w:rPr>
        <w:t xml:space="preserve"> "</w:t>
      </w:r>
      <w:r>
        <w:rPr>
          <w:b/>
          <w:bCs/>
          <w:noProof w:val="0"/>
          <w:sz w:val="28"/>
          <w:szCs w:val="28"/>
          <w:lang w:eastAsia="lv-LV"/>
        </w:rPr>
        <w:t>Audžuģimenes noteikumi</w:t>
      </w:r>
      <w:r w:rsidR="00527C7E">
        <w:rPr>
          <w:b/>
          <w:bCs/>
          <w:sz w:val="28"/>
          <w:szCs w:val="28"/>
        </w:rPr>
        <w:t>"</w:t>
      </w:r>
      <w:r w:rsidRPr="0039025C">
        <w:rPr>
          <w:b/>
          <w:bCs/>
          <w:sz w:val="28"/>
          <w:szCs w:val="28"/>
        </w:rPr>
        <w:t xml:space="preserve"> </w:t>
      </w:r>
    </w:p>
    <w:bookmarkEnd w:id="2"/>
    <w:p w14:paraId="4289A999" w14:textId="77777777" w:rsidR="008E0B47" w:rsidRDefault="008E0B47" w:rsidP="006D48E0">
      <w:pPr>
        <w:ind w:firstLine="567"/>
        <w:jc w:val="right"/>
        <w:rPr>
          <w:b/>
          <w:bCs/>
          <w:sz w:val="28"/>
          <w:szCs w:val="28"/>
        </w:rPr>
      </w:pPr>
    </w:p>
    <w:p w14:paraId="363C3437" w14:textId="48421143" w:rsidR="006D48E0" w:rsidRPr="006D48E0" w:rsidRDefault="006D48E0" w:rsidP="006D48E0">
      <w:pPr>
        <w:ind w:firstLine="567"/>
        <w:jc w:val="right"/>
        <w:rPr>
          <w:sz w:val="28"/>
          <w:szCs w:val="28"/>
          <w:lang w:eastAsia="lv-LV"/>
        </w:rPr>
      </w:pPr>
      <w:r w:rsidRPr="005469E9">
        <w:rPr>
          <w:sz w:val="28"/>
          <w:szCs w:val="28"/>
          <w:lang w:eastAsia="lv-LV"/>
        </w:rPr>
        <w:t>I</w:t>
      </w:r>
      <w:r w:rsidRPr="006D48E0">
        <w:rPr>
          <w:sz w:val="28"/>
          <w:szCs w:val="28"/>
          <w:lang w:eastAsia="lv-LV"/>
        </w:rPr>
        <w:t xml:space="preserve">zdoti saskaņā ar </w:t>
      </w:r>
    </w:p>
    <w:p w14:paraId="3EABEF75" w14:textId="186CA5FB" w:rsidR="006D48E0" w:rsidRPr="006D48E0" w:rsidRDefault="000B4797" w:rsidP="006D48E0">
      <w:pPr>
        <w:ind w:firstLine="567"/>
        <w:jc w:val="right"/>
        <w:rPr>
          <w:sz w:val="28"/>
          <w:szCs w:val="28"/>
          <w:lang w:eastAsia="lv-LV"/>
        </w:rPr>
      </w:pPr>
      <w:r w:rsidRPr="006D48E0">
        <w:rPr>
          <w:sz w:val="28"/>
          <w:szCs w:val="28"/>
          <w:lang w:eastAsia="lv-LV"/>
        </w:rPr>
        <w:t xml:space="preserve">Bāriņtiesu likuma </w:t>
      </w:r>
      <w:r w:rsidR="006D48E0" w:rsidRPr="006D48E0">
        <w:rPr>
          <w:sz w:val="28"/>
          <w:szCs w:val="28"/>
          <w:lang w:eastAsia="lv-LV"/>
        </w:rPr>
        <w:t>25.</w:t>
      </w:r>
      <w:r>
        <w:rPr>
          <w:sz w:val="28"/>
          <w:szCs w:val="28"/>
          <w:lang w:eastAsia="lv-LV"/>
        </w:rPr>
        <w:t> </w:t>
      </w:r>
      <w:r w:rsidR="006D48E0" w:rsidRPr="006D48E0">
        <w:rPr>
          <w:sz w:val="28"/>
          <w:szCs w:val="28"/>
          <w:lang w:eastAsia="lv-LV"/>
        </w:rPr>
        <w:t>panta tre</w:t>
      </w:r>
      <w:r w:rsidR="002D062E">
        <w:rPr>
          <w:sz w:val="28"/>
          <w:szCs w:val="28"/>
          <w:lang w:eastAsia="lv-LV"/>
        </w:rPr>
        <w:t>š</w:t>
      </w:r>
      <w:r w:rsidR="006D48E0" w:rsidRPr="006D48E0">
        <w:rPr>
          <w:sz w:val="28"/>
          <w:szCs w:val="28"/>
          <w:lang w:eastAsia="lv-LV"/>
        </w:rPr>
        <w:t>o daļu un</w:t>
      </w:r>
    </w:p>
    <w:p w14:paraId="650E2E4C" w14:textId="77777777" w:rsidR="006D48E0" w:rsidRPr="006D48E0" w:rsidRDefault="006D48E0" w:rsidP="006D48E0">
      <w:pPr>
        <w:ind w:firstLine="567"/>
        <w:jc w:val="right"/>
        <w:rPr>
          <w:sz w:val="28"/>
          <w:szCs w:val="28"/>
          <w:lang w:eastAsia="lv-LV"/>
        </w:rPr>
      </w:pPr>
      <w:r w:rsidRPr="006D48E0">
        <w:rPr>
          <w:sz w:val="28"/>
          <w:szCs w:val="28"/>
          <w:lang w:eastAsia="lv-LV"/>
        </w:rPr>
        <w:t xml:space="preserve">Bērnu tiesību aizsardzības likuma </w:t>
      </w:r>
    </w:p>
    <w:p w14:paraId="6C130ECB" w14:textId="7E3AB5DB" w:rsidR="006D48E0" w:rsidRPr="006D48E0" w:rsidRDefault="006D48E0" w:rsidP="006D48E0">
      <w:pPr>
        <w:shd w:val="clear" w:color="auto" w:fill="FFFFFF"/>
        <w:jc w:val="right"/>
        <w:rPr>
          <w:iCs/>
          <w:noProof w:val="0"/>
          <w:color w:val="414142"/>
          <w:sz w:val="28"/>
          <w:szCs w:val="28"/>
          <w:lang w:eastAsia="lv-LV"/>
        </w:rPr>
      </w:pPr>
      <w:r w:rsidRPr="006D48E0">
        <w:rPr>
          <w:sz w:val="28"/>
          <w:szCs w:val="28"/>
          <w:lang w:eastAsia="lv-LV"/>
        </w:rPr>
        <w:t>36.</w:t>
      </w:r>
      <w:r w:rsidR="000B4797">
        <w:rPr>
          <w:sz w:val="28"/>
          <w:szCs w:val="28"/>
          <w:lang w:eastAsia="lv-LV"/>
        </w:rPr>
        <w:t> </w:t>
      </w:r>
      <w:r w:rsidRPr="006D48E0">
        <w:rPr>
          <w:sz w:val="28"/>
          <w:szCs w:val="28"/>
          <w:lang w:eastAsia="lv-LV"/>
        </w:rPr>
        <w:t xml:space="preserve">panta pirmo, </w:t>
      </w:r>
      <w:r w:rsidRPr="006D48E0">
        <w:rPr>
          <w:iCs/>
          <w:noProof w:val="0"/>
          <w:sz w:val="28"/>
          <w:szCs w:val="28"/>
          <w:lang w:eastAsia="lv-LV"/>
        </w:rPr>
        <w:t>2.</w:t>
      </w:r>
      <w:r w:rsidRPr="006D48E0">
        <w:rPr>
          <w:iCs/>
          <w:noProof w:val="0"/>
          <w:sz w:val="28"/>
          <w:szCs w:val="28"/>
          <w:vertAlign w:val="superscript"/>
          <w:lang w:eastAsia="lv-LV"/>
        </w:rPr>
        <w:t>1</w:t>
      </w:r>
      <w:r w:rsidRPr="006D48E0">
        <w:rPr>
          <w:iCs/>
          <w:noProof w:val="0"/>
          <w:sz w:val="28"/>
          <w:szCs w:val="28"/>
          <w:lang w:eastAsia="lv-LV"/>
        </w:rPr>
        <w:t> un trešo daļu</w:t>
      </w:r>
    </w:p>
    <w:p w14:paraId="00580EBB" w14:textId="77777777" w:rsidR="006D48E0" w:rsidRPr="005469E9" w:rsidRDefault="006D48E0" w:rsidP="006D48E0">
      <w:pPr>
        <w:ind w:firstLine="709"/>
        <w:rPr>
          <w:sz w:val="28"/>
          <w:szCs w:val="28"/>
        </w:rPr>
      </w:pPr>
    </w:p>
    <w:p w14:paraId="4D39D028" w14:textId="46B372D5" w:rsidR="006D48E0" w:rsidRPr="008501E9" w:rsidRDefault="006D48E0" w:rsidP="00AE7454">
      <w:pPr>
        <w:pStyle w:val="ListParagraph"/>
        <w:ind w:left="0" w:firstLine="709"/>
        <w:jc w:val="both"/>
        <w:rPr>
          <w:sz w:val="28"/>
          <w:szCs w:val="28"/>
        </w:rPr>
      </w:pPr>
      <w:r w:rsidRPr="008501E9">
        <w:rPr>
          <w:sz w:val="28"/>
          <w:szCs w:val="28"/>
        </w:rPr>
        <w:t>Izdarīt Ministru kabineta 201</w:t>
      </w:r>
      <w:r>
        <w:rPr>
          <w:sz w:val="28"/>
          <w:szCs w:val="28"/>
        </w:rPr>
        <w:t>8</w:t>
      </w:r>
      <w:r w:rsidRPr="008501E9">
        <w:rPr>
          <w:sz w:val="28"/>
          <w:szCs w:val="28"/>
        </w:rPr>
        <w:t xml:space="preserve">. gada </w:t>
      </w:r>
      <w:r>
        <w:rPr>
          <w:sz w:val="28"/>
          <w:szCs w:val="28"/>
        </w:rPr>
        <w:t>26.</w:t>
      </w:r>
      <w:r w:rsidR="000B4797">
        <w:rPr>
          <w:sz w:val="28"/>
          <w:szCs w:val="28"/>
        </w:rPr>
        <w:t> </w:t>
      </w:r>
      <w:r>
        <w:rPr>
          <w:sz w:val="28"/>
          <w:szCs w:val="28"/>
        </w:rPr>
        <w:t>jūnija</w:t>
      </w:r>
      <w:r w:rsidRPr="008501E9">
        <w:rPr>
          <w:sz w:val="28"/>
          <w:szCs w:val="28"/>
        </w:rPr>
        <w:t xml:space="preserve"> noteikumos Nr.</w:t>
      </w:r>
      <w:r w:rsidR="000B4797">
        <w:rPr>
          <w:sz w:val="28"/>
          <w:szCs w:val="28"/>
        </w:rPr>
        <w:t> </w:t>
      </w:r>
      <w:r>
        <w:rPr>
          <w:sz w:val="28"/>
          <w:szCs w:val="28"/>
        </w:rPr>
        <w:t>354</w:t>
      </w:r>
      <w:r w:rsidRPr="008501E9">
        <w:rPr>
          <w:sz w:val="28"/>
          <w:szCs w:val="28"/>
        </w:rPr>
        <w:t xml:space="preserve"> </w:t>
      </w:r>
      <w:r w:rsidR="00527C7E">
        <w:rPr>
          <w:sz w:val="28"/>
          <w:szCs w:val="28"/>
        </w:rPr>
        <w:t>"</w:t>
      </w:r>
      <w:r>
        <w:rPr>
          <w:bCs/>
          <w:noProof w:val="0"/>
          <w:sz w:val="28"/>
          <w:szCs w:val="28"/>
          <w:lang w:eastAsia="lv-LV"/>
        </w:rPr>
        <w:t>Audžuģimenes noteikumi</w:t>
      </w:r>
      <w:r w:rsidR="00527C7E">
        <w:rPr>
          <w:sz w:val="28"/>
          <w:szCs w:val="28"/>
        </w:rPr>
        <w:t>"</w:t>
      </w:r>
      <w:r w:rsidRPr="008501E9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8</w:t>
      </w:r>
      <w:r w:rsidRPr="008501E9">
        <w:rPr>
          <w:sz w:val="28"/>
          <w:szCs w:val="28"/>
        </w:rPr>
        <w:t xml:space="preserve">, </w:t>
      </w:r>
      <w:r>
        <w:rPr>
          <w:sz w:val="28"/>
          <w:szCs w:val="28"/>
        </w:rPr>
        <w:t>129</w:t>
      </w:r>
      <w:r w:rsidRPr="008501E9">
        <w:rPr>
          <w:sz w:val="28"/>
          <w:szCs w:val="28"/>
        </w:rPr>
        <w:t>. nr.</w:t>
      </w:r>
      <w:r w:rsidR="005B3E73">
        <w:rPr>
          <w:sz w:val="28"/>
          <w:szCs w:val="28"/>
        </w:rPr>
        <w:t>; 2019, 251.</w:t>
      </w:r>
      <w:r w:rsidR="000B4797">
        <w:rPr>
          <w:sz w:val="28"/>
          <w:szCs w:val="28"/>
        </w:rPr>
        <w:t> </w:t>
      </w:r>
      <w:r w:rsidR="005B3E73">
        <w:rPr>
          <w:sz w:val="28"/>
          <w:szCs w:val="28"/>
        </w:rPr>
        <w:t>nr.</w:t>
      </w:r>
      <w:r w:rsidRPr="008501E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501E9">
        <w:rPr>
          <w:sz w:val="28"/>
          <w:szCs w:val="28"/>
        </w:rPr>
        <w:t>šādus grozījumus:</w:t>
      </w:r>
    </w:p>
    <w:p w14:paraId="3DF37F86" w14:textId="77777777" w:rsidR="006D48E0" w:rsidRPr="005469E9" w:rsidRDefault="006D48E0" w:rsidP="006D48E0">
      <w:pPr>
        <w:jc w:val="both"/>
        <w:rPr>
          <w:sz w:val="28"/>
          <w:szCs w:val="28"/>
        </w:rPr>
      </w:pPr>
    </w:p>
    <w:p w14:paraId="41701C9C" w14:textId="1309F931" w:rsidR="006D48E0" w:rsidRDefault="005B3E73" w:rsidP="00AE745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797">
        <w:rPr>
          <w:sz w:val="28"/>
          <w:szCs w:val="28"/>
        </w:rPr>
        <w:t> </w:t>
      </w:r>
      <w:r>
        <w:rPr>
          <w:sz w:val="28"/>
          <w:szCs w:val="28"/>
        </w:rPr>
        <w:t xml:space="preserve">Aizstāt </w:t>
      </w:r>
      <w:r w:rsidR="006D48E0">
        <w:rPr>
          <w:sz w:val="28"/>
          <w:szCs w:val="28"/>
        </w:rPr>
        <w:t>2.</w:t>
      </w:r>
      <w:r w:rsidR="000B4797">
        <w:rPr>
          <w:sz w:val="28"/>
          <w:szCs w:val="28"/>
        </w:rPr>
        <w:t> </w:t>
      </w:r>
      <w:r w:rsidR="006D48E0">
        <w:rPr>
          <w:sz w:val="28"/>
          <w:szCs w:val="28"/>
        </w:rPr>
        <w:t>pielikuma 4.</w:t>
      </w:r>
      <w:r w:rsidR="000B4797">
        <w:rPr>
          <w:sz w:val="28"/>
          <w:szCs w:val="28"/>
        </w:rPr>
        <w:t> </w:t>
      </w:r>
      <w:r w:rsidR="006D48E0">
        <w:rPr>
          <w:sz w:val="28"/>
          <w:szCs w:val="28"/>
        </w:rPr>
        <w:t>punktā vārd</w:t>
      </w:r>
      <w:r>
        <w:rPr>
          <w:sz w:val="28"/>
          <w:szCs w:val="28"/>
        </w:rPr>
        <w:t>u</w:t>
      </w:r>
      <w:r w:rsidR="006D48E0">
        <w:rPr>
          <w:sz w:val="28"/>
          <w:szCs w:val="28"/>
        </w:rPr>
        <w:t xml:space="preserve"> </w:t>
      </w:r>
      <w:r w:rsidR="00527C7E">
        <w:rPr>
          <w:sz w:val="28"/>
          <w:szCs w:val="28"/>
        </w:rPr>
        <w:t>"</w:t>
      </w:r>
      <w:r w:rsidR="006D48E0">
        <w:rPr>
          <w:sz w:val="28"/>
          <w:szCs w:val="28"/>
        </w:rPr>
        <w:t>klātiene</w:t>
      </w:r>
      <w:r w:rsidR="00527C7E">
        <w:rPr>
          <w:sz w:val="28"/>
          <w:szCs w:val="28"/>
        </w:rPr>
        <w:t>"</w:t>
      </w:r>
      <w:r w:rsidR="006D48E0">
        <w:rPr>
          <w:sz w:val="28"/>
          <w:szCs w:val="28"/>
        </w:rPr>
        <w:t xml:space="preserve"> ar vārdiem </w:t>
      </w:r>
      <w:r w:rsidR="00527C7E">
        <w:rPr>
          <w:sz w:val="28"/>
          <w:szCs w:val="28"/>
        </w:rPr>
        <w:t>"</w:t>
      </w:r>
      <w:r>
        <w:rPr>
          <w:sz w:val="28"/>
          <w:szCs w:val="28"/>
        </w:rPr>
        <w:t xml:space="preserve">klātienē </w:t>
      </w:r>
      <w:r w:rsidR="006D48E0">
        <w:rPr>
          <w:sz w:val="28"/>
          <w:szCs w:val="28"/>
        </w:rPr>
        <w:t>vai attālināt</w:t>
      </w:r>
      <w:r>
        <w:rPr>
          <w:sz w:val="28"/>
          <w:szCs w:val="28"/>
        </w:rPr>
        <w:t>i</w:t>
      </w:r>
      <w:r w:rsidR="00527C7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8593C6C" w14:textId="77777777" w:rsidR="00527C7E" w:rsidRDefault="00527C7E" w:rsidP="00AE7454">
      <w:pPr>
        <w:pStyle w:val="ListParagraph"/>
        <w:ind w:left="0" w:firstLine="709"/>
        <w:jc w:val="both"/>
        <w:rPr>
          <w:sz w:val="28"/>
          <w:szCs w:val="28"/>
        </w:rPr>
      </w:pPr>
    </w:p>
    <w:p w14:paraId="050659DA" w14:textId="1F19C8EA" w:rsidR="006D48E0" w:rsidRDefault="005B3E73" w:rsidP="00AE745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4797">
        <w:rPr>
          <w:sz w:val="28"/>
          <w:szCs w:val="28"/>
        </w:rPr>
        <w:t> </w:t>
      </w:r>
      <w:r>
        <w:rPr>
          <w:sz w:val="28"/>
          <w:szCs w:val="28"/>
        </w:rPr>
        <w:t>Aizstāt</w:t>
      </w:r>
      <w:r w:rsidR="006D48E0">
        <w:rPr>
          <w:sz w:val="28"/>
          <w:szCs w:val="28"/>
        </w:rPr>
        <w:t xml:space="preserve"> 4.</w:t>
      </w:r>
      <w:r w:rsidR="000B4797">
        <w:rPr>
          <w:sz w:val="28"/>
          <w:szCs w:val="28"/>
        </w:rPr>
        <w:t> </w:t>
      </w:r>
      <w:r w:rsidR="006D48E0">
        <w:rPr>
          <w:sz w:val="28"/>
          <w:szCs w:val="28"/>
        </w:rPr>
        <w:t>pielikuma 4.</w:t>
      </w:r>
      <w:r w:rsidR="000B4797">
        <w:rPr>
          <w:sz w:val="28"/>
          <w:szCs w:val="28"/>
        </w:rPr>
        <w:t> </w:t>
      </w:r>
      <w:r w:rsidR="006D48E0">
        <w:rPr>
          <w:sz w:val="28"/>
          <w:szCs w:val="28"/>
        </w:rPr>
        <w:t>punktā vārd</w:t>
      </w:r>
      <w:r>
        <w:rPr>
          <w:sz w:val="28"/>
          <w:szCs w:val="28"/>
        </w:rPr>
        <w:t>u</w:t>
      </w:r>
      <w:r w:rsidR="006D48E0">
        <w:rPr>
          <w:sz w:val="28"/>
          <w:szCs w:val="28"/>
        </w:rPr>
        <w:t xml:space="preserve"> </w:t>
      </w:r>
      <w:r w:rsidR="00527C7E">
        <w:rPr>
          <w:sz w:val="28"/>
          <w:szCs w:val="28"/>
        </w:rPr>
        <w:t>"</w:t>
      </w:r>
      <w:r w:rsidR="006D48E0">
        <w:rPr>
          <w:sz w:val="28"/>
          <w:szCs w:val="28"/>
        </w:rPr>
        <w:t>klātiene</w:t>
      </w:r>
      <w:r w:rsidR="00527C7E">
        <w:rPr>
          <w:sz w:val="28"/>
          <w:szCs w:val="28"/>
        </w:rPr>
        <w:t>"</w:t>
      </w:r>
      <w:r w:rsidR="006D48E0">
        <w:rPr>
          <w:sz w:val="28"/>
          <w:szCs w:val="28"/>
        </w:rPr>
        <w:t xml:space="preserve"> ar vārdiem </w:t>
      </w:r>
      <w:r w:rsidR="00527C7E">
        <w:rPr>
          <w:sz w:val="28"/>
          <w:szCs w:val="28"/>
        </w:rPr>
        <w:t>"</w:t>
      </w:r>
      <w:r>
        <w:rPr>
          <w:sz w:val="28"/>
          <w:szCs w:val="28"/>
        </w:rPr>
        <w:t xml:space="preserve">klātienē </w:t>
      </w:r>
      <w:r w:rsidR="006D48E0">
        <w:rPr>
          <w:sz w:val="28"/>
          <w:szCs w:val="28"/>
        </w:rPr>
        <w:t>vai attālināt</w:t>
      </w:r>
      <w:r>
        <w:rPr>
          <w:sz w:val="28"/>
          <w:szCs w:val="28"/>
        </w:rPr>
        <w:t>i</w:t>
      </w:r>
      <w:r w:rsidR="00527C7E">
        <w:rPr>
          <w:sz w:val="28"/>
          <w:szCs w:val="28"/>
        </w:rPr>
        <w:t>"</w:t>
      </w:r>
      <w:r w:rsidR="006D48E0">
        <w:rPr>
          <w:sz w:val="28"/>
          <w:szCs w:val="28"/>
        </w:rPr>
        <w:t xml:space="preserve">. </w:t>
      </w:r>
    </w:p>
    <w:p w14:paraId="587EF522" w14:textId="77777777" w:rsidR="00527C7E" w:rsidRDefault="00527C7E" w:rsidP="00E5790F">
      <w:pPr>
        <w:rPr>
          <w:spacing w:val="-2"/>
          <w:sz w:val="28"/>
          <w:szCs w:val="28"/>
        </w:rPr>
      </w:pPr>
    </w:p>
    <w:p w14:paraId="198F0819" w14:textId="77777777" w:rsidR="00527C7E" w:rsidRDefault="00527C7E" w:rsidP="00E5790F">
      <w:pPr>
        <w:rPr>
          <w:spacing w:val="-2"/>
          <w:sz w:val="28"/>
          <w:szCs w:val="28"/>
        </w:rPr>
      </w:pPr>
    </w:p>
    <w:p w14:paraId="1F366C65" w14:textId="77777777" w:rsidR="00527C7E" w:rsidRPr="00E5790F" w:rsidRDefault="00527C7E" w:rsidP="000B4797">
      <w:pPr>
        <w:tabs>
          <w:tab w:val="left" w:pos="6946"/>
        </w:tabs>
        <w:rPr>
          <w:spacing w:val="-2"/>
          <w:sz w:val="28"/>
          <w:szCs w:val="28"/>
        </w:rPr>
      </w:pPr>
    </w:p>
    <w:p w14:paraId="05E912D8" w14:textId="77777777" w:rsidR="00527C7E" w:rsidRPr="00D24D66" w:rsidRDefault="00527C7E" w:rsidP="000B4797">
      <w:pPr>
        <w:tabs>
          <w:tab w:val="left" w:pos="6946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5984AC21" w14:textId="77777777" w:rsidR="00527C7E" w:rsidRDefault="00527C7E" w:rsidP="000B4797">
      <w:pPr>
        <w:tabs>
          <w:tab w:val="left" w:pos="6946"/>
        </w:tabs>
        <w:rPr>
          <w:spacing w:val="-2"/>
          <w:sz w:val="28"/>
          <w:szCs w:val="28"/>
        </w:rPr>
      </w:pPr>
    </w:p>
    <w:p w14:paraId="51CC48A7" w14:textId="77777777" w:rsidR="00527C7E" w:rsidRDefault="00527C7E" w:rsidP="000B4797">
      <w:pPr>
        <w:tabs>
          <w:tab w:val="left" w:pos="6946"/>
        </w:tabs>
        <w:rPr>
          <w:spacing w:val="-2"/>
          <w:sz w:val="28"/>
          <w:szCs w:val="28"/>
        </w:rPr>
      </w:pPr>
    </w:p>
    <w:p w14:paraId="250C0044" w14:textId="77777777" w:rsidR="00527C7E" w:rsidRPr="00E5790F" w:rsidRDefault="00527C7E" w:rsidP="000B4797">
      <w:pPr>
        <w:tabs>
          <w:tab w:val="left" w:pos="6946"/>
        </w:tabs>
        <w:rPr>
          <w:spacing w:val="-2"/>
          <w:sz w:val="28"/>
          <w:szCs w:val="28"/>
        </w:rPr>
      </w:pPr>
    </w:p>
    <w:p w14:paraId="58730320" w14:textId="77777777" w:rsidR="00527C7E" w:rsidRPr="00E5790F" w:rsidRDefault="00527C7E" w:rsidP="000B4797">
      <w:pPr>
        <w:tabs>
          <w:tab w:val="left" w:pos="6946"/>
        </w:tabs>
        <w:ind w:firstLine="720"/>
        <w:rPr>
          <w:spacing w:val="-2"/>
          <w:sz w:val="28"/>
          <w:szCs w:val="28"/>
        </w:rPr>
      </w:pPr>
      <w:r w:rsidRPr="00E5790F">
        <w:rPr>
          <w:spacing w:val="-2"/>
          <w:sz w:val="28"/>
          <w:szCs w:val="28"/>
        </w:rPr>
        <w:t>Labklājības ministre</w:t>
      </w:r>
      <w:r w:rsidRPr="00E5790F">
        <w:rPr>
          <w:spacing w:val="-2"/>
          <w:sz w:val="28"/>
          <w:szCs w:val="28"/>
        </w:rPr>
        <w:tab/>
        <w:t>R.</w:t>
      </w:r>
      <w:r>
        <w:rPr>
          <w:spacing w:val="-2"/>
          <w:sz w:val="28"/>
          <w:szCs w:val="28"/>
        </w:rPr>
        <w:t> </w:t>
      </w:r>
      <w:r w:rsidRPr="00E5790F">
        <w:rPr>
          <w:spacing w:val="-2"/>
          <w:sz w:val="28"/>
          <w:szCs w:val="28"/>
        </w:rPr>
        <w:t>Petraviča</w:t>
      </w:r>
      <w:bookmarkEnd w:id="0"/>
    </w:p>
    <w:sectPr w:rsidR="00527C7E" w:rsidRPr="00E5790F" w:rsidSect="00527C7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35B1" w14:textId="77777777" w:rsidR="00673D6F" w:rsidRDefault="00673D6F" w:rsidP="006D48E0">
      <w:r>
        <w:separator/>
      </w:r>
    </w:p>
  </w:endnote>
  <w:endnote w:type="continuationSeparator" w:id="0">
    <w:p w14:paraId="5F1BBA03" w14:textId="77777777" w:rsidR="00673D6F" w:rsidRDefault="00673D6F" w:rsidP="006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E871" w14:textId="014442D5" w:rsidR="00527C7E" w:rsidRPr="00527C7E" w:rsidRDefault="00527C7E">
    <w:pPr>
      <w:pStyle w:val="Footer"/>
      <w:rPr>
        <w:sz w:val="16"/>
        <w:szCs w:val="16"/>
      </w:rPr>
    </w:pPr>
    <w:r>
      <w:rPr>
        <w:sz w:val="16"/>
        <w:szCs w:val="16"/>
      </w:rPr>
      <w:t>N2367_0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1183" w14:textId="77777777" w:rsidR="00673D6F" w:rsidRDefault="00673D6F" w:rsidP="006D48E0">
      <w:r>
        <w:separator/>
      </w:r>
    </w:p>
  </w:footnote>
  <w:footnote w:type="continuationSeparator" w:id="0">
    <w:p w14:paraId="410C1449" w14:textId="77777777" w:rsidR="00673D6F" w:rsidRDefault="00673D6F" w:rsidP="006D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30A6" w14:textId="56204AA0" w:rsidR="00527C7E" w:rsidRDefault="00527C7E">
    <w:pPr>
      <w:pStyle w:val="Header"/>
    </w:pPr>
  </w:p>
  <w:p w14:paraId="765908D5" w14:textId="77777777" w:rsidR="00527C7E" w:rsidRDefault="00527C7E">
    <w:pPr>
      <w:pStyle w:val="Header"/>
    </w:pPr>
    <w:r>
      <w:drawing>
        <wp:inline distT="0" distB="0" distL="0" distR="0" wp14:anchorId="50B4C33F" wp14:editId="41B3291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2E5"/>
    <w:multiLevelType w:val="hybridMultilevel"/>
    <w:tmpl w:val="131699B8"/>
    <w:lvl w:ilvl="0" w:tplc="279A9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B6068"/>
    <w:multiLevelType w:val="multilevel"/>
    <w:tmpl w:val="3F82D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E0"/>
    <w:rsid w:val="00060C08"/>
    <w:rsid w:val="000B3324"/>
    <w:rsid w:val="000B4797"/>
    <w:rsid w:val="000B722B"/>
    <w:rsid w:val="002A49E0"/>
    <w:rsid w:val="002D062E"/>
    <w:rsid w:val="0045605B"/>
    <w:rsid w:val="0047267B"/>
    <w:rsid w:val="00491B3D"/>
    <w:rsid w:val="004B3C54"/>
    <w:rsid w:val="00522C20"/>
    <w:rsid w:val="00527C7E"/>
    <w:rsid w:val="005B3E73"/>
    <w:rsid w:val="00612C30"/>
    <w:rsid w:val="00632E8F"/>
    <w:rsid w:val="00673D6F"/>
    <w:rsid w:val="006D48E0"/>
    <w:rsid w:val="007A7CFA"/>
    <w:rsid w:val="008C06FC"/>
    <w:rsid w:val="008E0B47"/>
    <w:rsid w:val="00981158"/>
    <w:rsid w:val="009C5456"/>
    <w:rsid w:val="00A634D8"/>
    <w:rsid w:val="00AA2A5D"/>
    <w:rsid w:val="00AE7454"/>
    <w:rsid w:val="00B03689"/>
    <w:rsid w:val="00BA684D"/>
    <w:rsid w:val="00BB4A2B"/>
    <w:rsid w:val="00BB4FD9"/>
    <w:rsid w:val="00BE1B90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ED0E"/>
  <w15:chartTrackingRefBased/>
  <w15:docId w15:val="{226C96CB-2A7C-43A2-8F1B-7DB4EFB2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8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E0"/>
    <w:pPr>
      <w:ind w:left="720"/>
      <w:contextualSpacing/>
    </w:pPr>
  </w:style>
  <w:style w:type="paragraph" w:customStyle="1" w:styleId="Body">
    <w:name w:val="Body"/>
    <w:rsid w:val="006D48E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Hyperlink">
    <w:name w:val="Hyperlink"/>
    <w:basedOn w:val="DefaultParagraphFont"/>
    <w:uiPriority w:val="99"/>
    <w:unhideWhenUsed/>
    <w:rsid w:val="006D48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8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8E0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8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8E0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73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9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LMnot_231120_audzugim</vt:lpstr>
    </vt:vector>
  </TitlesOfParts>
  <Company>LM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LMnot_231120_audzugim</dc:title>
  <dc:subject/>
  <dc:creator>Ivita Krastina</dc:creator>
  <cp:keywords/>
  <dc:description>I.Krastiņa,
Ivita.Krastina@lm.gov.lv</dc:description>
  <cp:lastModifiedBy>Leontine Babkina</cp:lastModifiedBy>
  <cp:revision>8</cp:revision>
  <cp:lastPrinted>2020-12-02T14:42:00Z</cp:lastPrinted>
  <dcterms:created xsi:type="dcterms:W3CDTF">2020-11-30T16:54:00Z</dcterms:created>
  <dcterms:modified xsi:type="dcterms:W3CDTF">2020-12-21T13:35:00Z</dcterms:modified>
</cp:coreProperties>
</file>