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b/>
          <w:sz w:val="24"/>
          <w:szCs w:val="24"/>
          <w:lang w:eastAsia="lv-LV"/>
        </w:rPr>
        <w:id w:val="882755678"/>
        <w:placeholder>
          <w:docPart w:val="B2513C7936974E769D1103048039203D"/>
        </w:placeholder>
      </w:sdtPr>
      <w:sdtEndPr>
        <w:rPr>
          <w:bCs/>
          <w:sz w:val="28"/>
        </w:rPr>
      </w:sdtEndPr>
      <w:sdtContent>
        <w:p w14:paraId="71F5C92B" w14:textId="442D7D74" w:rsidR="00894C55" w:rsidRPr="003B28D8" w:rsidRDefault="006D4A93" w:rsidP="00580B42">
          <w:pPr>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sz w:val="24"/>
              <w:szCs w:val="24"/>
              <w:lang w:eastAsia="lv-LV"/>
            </w:rPr>
            <w:t>Likumprojekta “Grozījum</w:t>
          </w:r>
          <w:r w:rsidR="005206B4">
            <w:rPr>
              <w:rFonts w:ascii="Times New Roman" w:eastAsia="Times New Roman" w:hAnsi="Times New Roman" w:cs="Times New Roman"/>
              <w:b/>
              <w:sz w:val="24"/>
              <w:szCs w:val="24"/>
              <w:lang w:eastAsia="lv-LV"/>
            </w:rPr>
            <w:t>i</w:t>
          </w:r>
          <w:r>
            <w:rPr>
              <w:rFonts w:ascii="Times New Roman" w:eastAsia="Times New Roman" w:hAnsi="Times New Roman" w:cs="Times New Roman"/>
              <w:b/>
              <w:sz w:val="24"/>
              <w:szCs w:val="24"/>
              <w:lang w:eastAsia="lv-LV"/>
            </w:rPr>
            <w:t xml:space="preserve"> Autopārvadājumu likumā” </w:t>
          </w:r>
          <w:r w:rsidR="006D7C94" w:rsidRPr="00D9538C">
            <w:rPr>
              <w:rFonts w:ascii="Times New Roman" w:eastAsia="Calibri" w:hAnsi="Times New Roman" w:cs="Times New Roman"/>
              <w:b/>
              <w:sz w:val="24"/>
              <w:szCs w:val="24"/>
            </w:rPr>
            <w:t>sākotnējās ietekmes novērtējuma ziņojums (anotācija)</w:t>
          </w:r>
        </w:p>
      </w:sdtContent>
    </w:sdt>
    <w:p w14:paraId="7D335C25" w14:textId="77777777" w:rsidR="00E5323B" w:rsidRPr="003B28D8" w:rsidRDefault="00E5323B" w:rsidP="00580B42">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B28D8" w:rsidRPr="003B28D8" w14:paraId="0E7B3E6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62FC71" w14:textId="77777777" w:rsidR="00655F2C"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Tiesību akta projekta anotācijas kopsavilkums</w:t>
            </w:r>
          </w:p>
        </w:tc>
      </w:tr>
      <w:tr w:rsidR="003B28D8" w:rsidRPr="003B28D8" w14:paraId="43660739" w14:textId="77777777" w:rsidTr="006B544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916274D"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2B32F40B" w14:textId="6DD12EB6" w:rsidR="00AB036D" w:rsidRDefault="00774532" w:rsidP="001C5F4C">
            <w:pPr>
              <w:pStyle w:val="NoSpacing"/>
              <w:tabs>
                <w:tab w:val="left" w:pos="4613"/>
                <w:tab w:val="left" w:pos="5069"/>
              </w:tabs>
              <w:jc w:val="both"/>
              <w:rPr>
                <w:rFonts w:ascii="Times New Roman" w:hAnsi="Times New Roman" w:cs="Times New Roman"/>
                <w:sz w:val="24"/>
                <w:szCs w:val="24"/>
                <w:shd w:val="clear" w:color="auto" w:fill="FFFFFF"/>
              </w:rPr>
            </w:pPr>
            <w:r>
              <w:rPr>
                <w:rFonts w:ascii="Times New Roman" w:eastAsia="Times New Roman" w:hAnsi="Times New Roman" w:cs="Times New Roman"/>
                <w:bCs/>
                <w:iCs/>
                <w:sz w:val="24"/>
                <w:szCs w:val="24"/>
                <w:lang w:eastAsia="lv-LV"/>
              </w:rPr>
              <w:t>Likump</w:t>
            </w:r>
            <w:r w:rsidR="001137CC">
              <w:rPr>
                <w:rFonts w:ascii="Times New Roman" w:eastAsia="Times New Roman" w:hAnsi="Times New Roman" w:cs="Times New Roman"/>
                <w:bCs/>
                <w:iCs/>
                <w:sz w:val="24"/>
                <w:szCs w:val="24"/>
                <w:lang w:eastAsia="lv-LV"/>
              </w:rPr>
              <w:t>rojekt</w:t>
            </w:r>
            <w:r>
              <w:rPr>
                <w:rFonts w:ascii="Times New Roman" w:eastAsia="Times New Roman" w:hAnsi="Times New Roman" w:cs="Times New Roman"/>
                <w:bCs/>
                <w:iCs/>
                <w:sz w:val="24"/>
                <w:szCs w:val="24"/>
                <w:lang w:eastAsia="lv-LV"/>
              </w:rPr>
              <w:t>s</w:t>
            </w:r>
            <w:r w:rsidR="001137CC">
              <w:rPr>
                <w:rFonts w:ascii="Times New Roman" w:eastAsia="Times New Roman" w:hAnsi="Times New Roman" w:cs="Times New Roman"/>
                <w:bCs/>
                <w:iCs/>
                <w:sz w:val="24"/>
                <w:szCs w:val="24"/>
                <w:lang w:eastAsia="lv-LV"/>
              </w:rPr>
              <w:t xml:space="preserve"> paredz </w:t>
            </w:r>
            <w:r w:rsidR="001137CC" w:rsidRPr="00C87356">
              <w:rPr>
                <w:rFonts w:ascii="Times New Roman" w:hAnsi="Times New Roman" w:cs="Times New Roman"/>
                <w:iCs/>
                <w:sz w:val="24"/>
                <w:szCs w:val="24"/>
              </w:rPr>
              <w:t>aizstāt</w:t>
            </w:r>
            <w:r w:rsidR="001137CC" w:rsidRPr="00C87356">
              <w:rPr>
                <w:rFonts w:ascii="Times New Roman" w:hAnsi="Times New Roman" w:cs="Times New Roman"/>
                <w:sz w:val="24"/>
                <w:szCs w:val="24"/>
              </w:rPr>
              <w:t xml:space="preserve"> Autopārvadājumu likumā</w:t>
            </w:r>
            <w:proofErr w:type="gramStart"/>
            <w:r w:rsidR="001137CC" w:rsidRPr="005930F5">
              <w:rPr>
                <w:rFonts w:ascii="Times New Roman" w:hAnsi="Times New Roman" w:cs="Times New Roman"/>
                <w:sz w:val="24"/>
                <w:szCs w:val="24"/>
              </w:rPr>
              <w:t xml:space="preserve">  </w:t>
            </w:r>
            <w:proofErr w:type="gramEnd"/>
            <w:r w:rsidR="001137CC" w:rsidRPr="00C87356">
              <w:rPr>
                <w:rFonts w:ascii="Times New Roman" w:hAnsi="Times New Roman" w:cs="Times New Roman"/>
                <w:iCs/>
                <w:sz w:val="24"/>
                <w:szCs w:val="24"/>
              </w:rPr>
              <w:t>vārdus “republikas pilsētas pašvaldība”, “republikas pilsētas dome” un “republikas pilsēta” ar vārdiem “</w:t>
            </w:r>
            <w:proofErr w:type="spellStart"/>
            <w:r w:rsidR="001137CC" w:rsidRPr="00C87356">
              <w:rPr>
                <w:rFonts w:ascii="Times New Roman" w:hAnsi="Times New Roman" w:cs="Times New Roman"/>
                <w:iCs/>
                <w:sz w:val="24"/>
                <w:szCs w:val="24"/>
              </w:rPr>
              <w:t>valstspilsētas</w:t>
            </w:r>
            <w:proofErr w:type="spellEnd"/>
            <w:r w:rsidR="001137CC" w:rsidRPr="00C87356">
              <w:rPr>
                <w:rFonts w:ascii="Times New Roman" w:hAnsi="Times New Roman" w:cs="Times New Roman"/>
                <w:iCs/>
                <w:sz w:val="24"/>
                <w:szCs w:val="24"/>
              </w:rPr>
              <w:t xml:space="preserve"> pašvaldība”</w:t>
            </w:r>
            <w:r w:rsidR="001137CC">
              <w:rPr>
                <w:rFonts w:ascii="Times New Roman" w:hAnsi="Times New Roman" w:cs="Times New Roman"/>
                <w:iCs/>
                <w:sz w:val="24"/>
                <w:szCs w:val="24"/>
              </w:rPr>
              <w:t xml:space="preserve">, </w:t>
            </w:r>
            <w:r w:rsidR="001137CC" w:rsidRPr="00C87356">
              <w:rPr>
                <w:rFonts w:ascii="Times New Roman" w:hAnsi="Times New Roman" w:cs="Times New Roman"/>
                <w:iCs/>
                <w:sz w:val="24"/>
                <w:szCs w:val="24"/>
              </w:rPr>
              <w:t>nodrošin</w:t>
            </w:r>
            <w:r>
              <w:rPr>
                <w:rFonts w:ascii="Times New Roman" w:hAnsi="Times New Roman" w:cs="Times New Roman"/>
                <w:iCs/>
                <w:sz w:val="24"/>
                <w:szCs w:val="24"/>
              </w:rPr>
              <w:t>o</w:t>
            </w:r>
            <w:r w:rsidR="001137CC" w:rsidRPr="00C87356">
              <w:rPr>
                <w:rFonts w:ascii="Times New Roman" w:hAnsi="Times New Roman" w:cs="Times New Roman"/>
                <w:iCs/>
                <w:sz w:val="24"/>
                <w:szCs w:val="24"/>
              </w:rPr>
              <w:t>t</w:t>
            </w:r>
            <w:r w:rsidR="001137CC">
              <w:rPr>
                <w:rFonts w:ascii="Times New Roman" w:hAnsi="Times New Roman" w:cs="Times New Roman"/>
                <w:iCs/>
                <w:sz w:val="24"/>
                <w:szCs w:val="24"/>
              </w:rPr>
              <w:t xml:space="preserve"> atbilstību</w:t>
            </w:r>
            <w:r w:rsidR="001137CC" w:rsidRPr="00C87356">
              <w:rPr>
                <w:rFonts w:ascii="Times New Roman" w:hAnsi="Times New Roman" w:cs="Times New Roman"/>
                <w:iCs/>
                <w:sz w:val="24"/>
                <w:szCs w:val="24"/>
              </w:rPr>
              <w:t xml:space="preserve"> Administratīvo teritoriju un apdzīvoto vietu likum</w:t>
            </w:r>
            <w:r w:rsidR="001137CC">
              <w:rPr>
                <w:rFonts w:ascii="Times New Roman" w:hAnsi="Times New Roman" w:cs="Times New Roman"/>
                <w:iCs/>
                <w:sz w:val="24"/>
                <w:szCs w:val="24"/>
              </w:rPr>
              <w:t xml:space="preserve">ā noteiktajam teritoriālajam iedalījumam. </w:t>
            </w:r>
            <w:r w:rsidR="001C5F4C">
              <w:rPr>
                <w:rFonts w:ascii="Times New Roman" w:hAnsi="Times New Roman" w:cs="Times New Roman"/>
                <w:iCs/>
                <w:sz w:val="24"/>
                <w:szCs w:val="24"/>
              </w:rPr>
              <w:t xml:space="preserve">Atbilstoši </w:t>
            </w:r>
            <w:r w:rsidR="00333597">
              <w:rPr>
                <w:rFonts w:ascii="Times New Roman" w:hAnsi="Times New Roman" w:cs="Times New Roman"/>
                <w:iCs/>
                <w:sz w:val="24"/>
                <w:szCs w:val="24"/>
              </w:rPr>
              <w:t>likum</w:t>
            </w:r>
            <w:r w:rsidR="001C5F4C">
              <w:rPr>
                <w:rFonts w:ascii="Times New Roman" w:hAnsi="Times New Roman" w:cs="Times New Roman"/>
                <w:iCs/>
                <w:sz w:val="24"/>
                <w:szCs w:val="24"/>
              </w:rPr>
              <w:t xml:space="preserve">projektā paredzētajam ar likuma spēkā stāšanos </w:t>
            </w:r>
            <w:r w:rsidR="001C5F4C">
              <w:rPr>
                <w:rFonts w:ascii="Times New Roman" w:hAnsi="Times New Roman" w:cs="Times New Roman"/>
                <w:sz w:val="24"/>
                <w:szCs w:val="24"/>
                <w:shd w:val="clear" w:color="auto" w:fill="FFFFFF"/>
              </w:rPr>
              <w:t>Jēkabpils un Valmieras pašvaldības</w:t>
            </w:r>
            <w:r w:rsidR="001C5F4C" w:rsidRPr="004318B1">
              <w:rPr>
                <w:rFonts w:ascii="Times New Roman" w:hAnsi="Times New Roman" w:cs="Times New Roman"/>
                <w:sz w:val="24"/>
                <w:szCs w:val="24"/>
              </w:rPr>
              <w:t xml:space="preserve"> s</w:t>
            </w:r>
            <w:r w:rsidR="001C5F4C" w:rsidRPr="004318B1">
              <w:rPr>
                <w:rFonts w:ascii="Times New Roman" w:hAnsi="Times New Roman" w:cs="Times New Roman"/>
                <w:sz w:val="24"/>
                <w:szCs w:val="24"/>
                <w:shd w:val="clear" w:color="auto" w:fill="FFFFFF"/>
              </w:rPr>
              <w:t>peciālā</w:t>
            </w:r>
            <w:r w:rsidR="001C5F4C">
              <w:rPr>
                <w:rFonts w:ascii="Times New Roman" w:hAnsi="Times New Roman" w:cs="Times New Roman"/>
                <w:sz w:val="24"/>
                <w:szCs w:val="24"/>
                <w:shd w:val="clear" w:color="auto" w:fill="FFFFFF"/>
              </w:rPr>
              <w:t>s</w:t>
            </w:r>
            <w:r w:rsidR="001C5F4C" w:rsidRPr="004318B1">
              <w:rPr>
                <w:rFonts w:ascii="Times New Roman" w:hAnsi="Times New Roman" w:cs="Times New Roman"/>
                <w:sz w:val="24"/>
                <w:szCs w:val="24"/>
                <w:shd w:val="clear" w:color="auto" w:fill="FFFFFF"/>
              </w:rPr>
              <w:t xml:space="preserve"> atļauj</w:t>
            </w:r>
            <w:r w:rsidR="001C5F4C">
              <w:rPr>
                <w:rFonts w:ascii="Times New Roman" w:hAnsi="Times New Roman" w:cs="Times New Roman"/>
                <w:sz w:val="24"/>
                <w:szCs w:val="24"/>
                <w:shd w:val="clear" w:color="auto" w:fill="FFFFFF"/>
              </w:rPr>
              <w:t>as</w:t>
            </w:r>
            <w:r w:rsidR="001C5F4C" w:rsidRPr="004318B1">
              <w:rPr>
                <w:rFonts w:ascii="Times New Roman" w:hAnsi="Times New Roman" w:cs="Times New Roman"/>
                <w:sz w:val="24"/>
                <w:szCs w:val="24"/>
                <w:shd w:val="clear" w:color="auto" w:fill="FFFFFF"/>
              </w:rPr>
              <w:t xml:space="preserve"> (licenc</w:t>
            </w:r>
            <w:r w:rsidR="001C5F4C">
              <w:rPr>
                <w:rFonts w:ascii="Times New Roman" w:hAnsi="Times New Roman" w:cs="Times New Roman"/>
                <w:sz w:val="24"/>
                <w:szCs w:val="24"/>
                <w:shd w:val="clear" w:color="auto" w:fill="FFFFFF"/>
              </w:rPr>
              <w:t>es</w:t>
            </w:r>
            <w:r w:rsidR="001C5F4C" w:rsidRPr="004318B1">
              <w:rPr>
                <w:rFonts w:ascii="Times New Roman" w:hAnsi="Times New Roman" w:cs="Times New Roman"/>
                <w:sz w:val="24"/>
                <w:szCs w:val="24"/>
                <w:shd w:val="clear" w:color="auto" w:fill="FFFFFF"/>
              </w:rPr>
              <w:t>) un licences kartīt</w:t>
            </w:r>
            <w:r w:rsidR="001C5F4C">
              <w:rPr>
                <w:rFonts w:ascii="Times New Roman" w:hAnsi="Times New Roman" w:cs="Times New Roman"/>
                <w:sz w:val="24"/>
                <w:szCs w:val="24"/>
                <w:shd w:val="clear" w:color="auto" w:fill="FFFFFF"/>
              </w:rPr>
              <w:t xml:space="preserve">es vairs neizsniegs. </w:t>
            </w:r>
          </w:p>
          <w:p w14:paraId="51EE70B1" w14:textId="48742818" w:rsidR="001137CC" w:rsidRPr="006B544A" w:rsidRDefault="001137CC" w:rsidP="001C5F4C">
            <w:pPr>
              <w:pStyle w:val="NoSpacing"/>
              <w:tabs>
                <w:tab w:val="left" w:pos="4613"/>
                <w:tab w:val="left" w:pos="5069"/>
              </w:tabs>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shd w:val="clear" w:color="auto" w:fill="FFFFFF"/>
              </w:rPr>
              <w:t xml:space="preserve">Likums stājas spēkā </w:t>
            </w:r>
            <w:proofErr w:type="gramStart"/>
            <w:r>
              <w:rPr>
                <w:rFonts w:ascii="Times New Roman" w:hAnsi="Times New Roman" w:cs="Times New Roman"/>
                <w:sz w:val="24"/>
                <w:szCs w:val="24"/>
                <w:shd w:val="clear" w:color="auto" w:fill="FFFFFF"/>
              </w:rPr>
              <w:t>2021.gada</w:t>
            </w:r>
            <w:proofErr w:type="gramEnd"/>
            <w:r>
              <w:rPr>
                <w:rFonts w:ascii="Times New Roman" w:hAnsi="Times New Roman" w:cs="Times New Roman"/>
                <w:sz w:val="24"/>
                <w:szCs w:val="24"/>
                <w:shd w:val="clear" w:color="auto" w:fill="FFFFFF"/>
              </w:rPr>
              <w:t xml:space="preserve"> 1.jūlijā.</w:t>
            </w:r>
          </w:p>
        </w:tc>
      </w:tr>
    </w:tbl>
    <w:p w14:paraId="3C2FF624"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3B28D8" w:rsidRPr="003B28D8" w14:paraId="58FA64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9427" w14:textId="77777777" w:rsidR="00655F2C"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 Tiesību akta projekta izstrādes nepieciešamība</w:t>
            </w:r>
          </w:p>
        </w:tc>
      </w:tr>
      <w:tr w:rsidR="00732373" w:rsidRPr="0009257F" w14:paraId="52013A82"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E1DB2E" w14:textId="77777777" w:rsidR="00732373" w:rsidRPr="0009257F" w:rsidRDefault="00732373" w:rsidP="009F343A">
            <w:pPr>
              <w:spacing w:after="0" w:line="240" w:lineRule="auto"/>
              <w:jc w:val="both"/>
              <w:rPr>
                <w:rFonts w:ascii="Times New Roman" w:eastAsia="Times New Roman" w:hAnsi="Times New Roman" w:cs="Times New Roman"/>
                <w:iCs/>
                <w:sz w:val="24"/>
                <w:szCs w:val="24"/>
                <w:lang w:eastAsia="lv-LV"/>
              </w:rPr>
            </w:pPr>
            <w:r w:rsidRPr="0009257F">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2BA23C78" w14:textId="77777777" w:rsidR="00732373" w:rsidRPr="0009257F" w:rsidRDefault="00732373" w:rsidP="009F343A">
            <w:pPr>
              <w:spacing w:after="0" w:line="240" w:lineRule="auto"/>
              <w:jc w:val="both"/>
              <w:rPr>
                <w:rFonts w:ascii="Times New Roman" w:eastAsia="Times New Roman" w:hAnsi="Times New Roman" w:cs="Times New Roman"/>
                <w:iCs/>
                <w:sz w:val="24"/>
                <w:szCs w:val="24"/>
                <w:lang w:eastAsia="lv-LV"/>
              </w:rPr>
            </w:pPr>
            <w:r w:rsidRPr="0009257F">
              <w:rPr>
                <w:rFonts w:ascii="Times New Roman" w:eastAsia="Times New Roman" w:hAnsi="Times New Roman" w:cs="Times New Roman"/>
                <w:iCs/>
                <w:sz w:val="24"/>
                <w:szCs w:val="24"/>
                <w:lang w:eastAsia="lv-LV"/>
              </w:rPr>
              <w:t>Pamatojums</w:t>
            </w:r>
          </w:p>
        </w:tc>
        <w:tc>
          <w:tcPr>
            <w:tcW w:w="3100" w:type="pct"/>
            <w:tcBorders>
              <w:top w:val="outset" w:sz="6" w:space="0" w:color="auto"/>
              <w:left w:val="outset" w:sz="6" w:space="0" w:color="auto"/>
              <w:bottom w:val="outset" w:sz="6" w:space="0" w:color="auto"/>
              <w:right w:val="outset" w:sz="6" w:space="0" w:color="auto"/>
            </w:tcBorders>
          </w:tcPr>
          <w:p w14:paraId="09F68962" w14:textId="5EA120BD" w:rsidR="00A57DD9" w:rsidRPr="0009257F" w:rsidRDefault="00732373" w:rsidP="009F343A">
            <w:pPr>
              <w:spacing w:after="0" w:line="240" w:lineRule="auto"/>
              <w:jc w:val="both"/>
              <w:rPr>
                <w:rFonts w:ascii="Times New Roman" w:hAnsi="Times New Roman" w:cs="Times New Roman"/>
                <w:iCs/>
                <w:sz w:val="24"/>
                <w:szCs w:val="24"/>
              </w:rPr>
            </w:pPr>
            <w:r w:rsidRPr="0009257F">
              <w:rPr>
                <w:rFonts w:ascii="Times New Roman" w:hAnsi="Times New Roman" w:cs="Times New Roman"/>
                <w:iCs/>
                <w:sz w:val="24"/>
                <w:szCs w:val="24"/>
              </w:rPr>
              <w:t>Administratīvo teritoriju un apdzīvoto vietu likum</w:t>
            </w:r>
            <w:r w:rsidR="00EC7309" w:rsidRPr="0009257F">
              <w:rPr>
                <w:rFonts w:ascii="Times New Roman" w:hAnsi="Times New Roman" w:cs="Times New Roman"/>
                <w:iCs/>
                <w:sz w:val="24"/>
                <w:szCs w:val="24"/>
              </w:rPr>
              <w:t>a pārejas noteikumu 11.punkta 1.apakšpunkts</w:t>
            </w:r>
            <w:r w:rsidR="009F343A">
              <w:rPr>
                <w:rFonts w:ascii="Times New Roman" w:hAnsi="Times New Roman" w:cs="Times New Roman"/>
                <w:iCs/>
                <w:sz w:val="24"/>
                <w:szCs w:val="24"/>
              </w:rPr>
              <w:t xml:space="preserve"> un </w:t>
            </w:r>
            <w:r w:rsidR="00610664" w:rsidRPr="0009257F">
              <w:rPr>
                <w:rFonts w:ascii="Times New Roman" w:hAnsi="Times New Roman" w:cs="Times New Roman"/>
                <w:iCs/>
                <w:sz w:val="24"/>
                <w:szCs w:val="24"/>
              </w:rPr>
              <w:t xml:space="preserve">Ministru prezidenta </w:t>
            </w:r>
            <w:proofErr w:type="gramStart"/>
            <w:r w:rsidR="00610664" w:rsidRPr="0009257F">
              <w:rPr>
                <w:rFonts w:ascii="Times New Roman" w:hAnsi="Times New Roman" w:cs="Times New Roman"/>
                <w:iCs/>
                <w:sz w:val="24"/>
                <w:szCs w:val="24"/>
              </w:rPr>
              <w:t>2020.gada</w:t>
            </w:r>
            <w:proofErr w:type="gramEnd"/>
            <w:r w:rsidR="00610664" w:rsidRPr="0009257F">
              <w:rPr>
                <w:rFonts w:ascii="Times New Roman" w:hAnsi="Times New Roman" w:cs="Times New Roman"/>
                <w:iCs/>
                <w:sz w:val="24"/>
                <w:szCs w:val="24"/>
              </w:rPr>
              <w:t xml:space="preserve"> </w:t>
            </w:r>
            <w:r w:rsidR="004560ED" w:rsidRPr="0009257F">
              <w:rPr>
                <w:rFonts w:ascii="Times New Roman" w:hAnsi="Times New Roman" w:cs="Times New Roman"/>
                <w:iCs/>
                <w:sz w:val="24"/>
                <w:szCs w:val="24"/>
              </w:rPr>
              <w:t xml:space="preserve">1.jūlija </w:t>
            </w:r>
            <w:r w:rsidR="00610664" w:rsidRPr="0009257F">
              <w:rPr>
                <w:rFonts w:ascii="Times New Roman" w:hAnsi="Times New Roman" w:cs="Times New Roman"/>
                <w:iCs/>
                <w:sz w:val="24"/>
                <w:szCs w:val="24"/>
              </w:rPr>
              <w:t xml:space="preserve">rezolūcija </w:t>
            </w:r>
            <w:r w:rsidR="004560ED" w:rsidRPr="001137CC">
              <w:rPr>
                <w:rFonts w:ascii="Times New Roman" w:eastAsia="Times New Roman" w:hAnsi="Times New Roman"/>
                <w:sz w:val="24"/>
                <w:szCs w:val="24"/>
              </w:rPr>
              <w:t>Nr.12/2020-JUR-110</w:t>
            </w:r>
            <w:r w:rsidR="00A57DD9" w:rsidRPr="001137CC">
              <w:rPr>
                <w:rFonts w:ascii="Times New Roman" w:eastAsia="Times New Roman" w:hAnsi="Times New Roman"/>
                <w:iCs/>
                <w:sz w:val="24"/>
                <w:szCs w:val="24"/>
              </w:rPr>
              <w:t>.</w:t>
            </w:r>
          </w:p>
        </w:tc>
      </w:tr>
      <w:tr w:rsidR="003B28D8" w:rsidRPr="00AB736C" w14:paraId="557507CC"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2E7920" w14:textId="77777777" w:rsidR="006D7C94" w:rsidRPr="00AB736C" w:rsidRDefault="006D7C94" w:rsidP="00580B42">
            <w:pPr>
              <w:spacing w:after="0" w:line="240" w:lineRule="auto"/>
              <w:jc w:val="both"/>
              <w:rPr>
                <w:rFonts w:ascii="Times New Roman" w:eastAsia="Times New Roman" w:hAnsi="Times New Roman" w:cs="Times New Roman"/>
                <w:iCs/>
                <w:sz w:val="24"/>
                <w:szCs w:val="24"/>
                <w:lang w:eastAsia="lv-LV"/>
              </w:rPr>
            </w:pPr>
            <w:r w:rsidRPr="00AB736C">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8806625" w14:textId="77777777" w:rsidR="006D7C94" w:rsidRPr="00AB736C" w:rsidRDefault="006D7C94" w:rsidP="00580B42">
            <w:pPr>
              <w:spacing w:after="0" w:line="240" w:lineRule="auto"/>
              <w:jc w:val="both"/>
              <w:rPr>
                <w:rFonts w:ascii="Times New Roman" w:eastAsia="Times New Roman" w:hAnsi="Times New Roman" w:cs="Times New Roman"/>
                <w:iCs/>
                <w:sz w:val="24"/>
                <w:szCs w:val="24"/>
                <w:lang w:eastAsia="lv-LV"/>
              </w:rPr>
            </w:pPr>
            <w:r w:rsidRPr="00AB736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ECB385B" w14:textId="77777777" w:rsidR="00F0504C" w:rsidRPr="00AB736C" w:rsidRDefault="00F0504C" w:rsidP="00580B42">
            <w:pPr>
              <w:spacing w:after="0" w:line="240" w:lineRule="auto"/>
              <w:jc w:val="both"/>
              <w:rPr>
                <w:rFonts w:ascii="Times New Roman" w:eastAsia="Times New Roman" w:hAnsi="Times New Roman" w:cs="Times New Roman"/>
                <w:sz w:val="24"/>
                <w:szCs w:val="24"/>
                <w:lang w:eastAsia="lv-LV"/>
              </w:rPr>
            </w:pPr>
          </w:p>
          <w:p w14:paraId="4C041C6E" w14:textId="77777777" w:rsidR="00F0504C" w:rsidRPr="00AB736C" w:rsidRDefault="00F0504C" w:rsidP="00580B42">
            <w:pPr>
              <w:spacing w:after="0" w:line="240" w:lineRule="auto"/>
              <w:jc w:val="both"/>
              <w:rPr>
                <w:rFonts w:ascii="Times New Roman" w:eastAsia="Times New Roman" w:hAnsi="Times New Roman" w:cs="Times New Roman"/>
                <w:sz w:val="24"/>
                <w:szCs w:val="24"/>
                <w:lang w:eastAsia="lv-LV"/>
              </w:rPr>
            </w:pPr>
          </w:p>
          <w:p w14:paraId="6C79BA15" w14:textId="77777777" w:rsidR="00F0504C" w:rsidRPr="00AB736C" w:rsidRDefault="00F0504C" w:rsidP="00580B42">
            <w:pPr>
              <w:spacing w:after="0" w:line="240" w:lineRule="auto"/>
              <w:jc w:val="both"/>
              <w:rPr>
                <w:rFonts w:ascii="Times New Roman" w:eastAsia="Times New Roman" w:hAnsi="Times New Roman" w:cs="Times New Roman"/>
                <w:sz w:val="24"/>
                <w:szCs w:val="24"/>
                <w:lang w:eastAsia="lv-LV"/>
              </w:rPr>
            </w:pPr>
          </w:p>
          <w:p w14:paraId="2079913C" w14:textId="77777777" w:rsidR="00F0504C" w:rsidRPr="00AB736C" w:rsidRDefault="00F0504C" w:rsidP="00580B42">
            <w:pPr>
              <w:spacing w:after="0" w:line="240" w:lineRule="auto"/>
              <w:jc w:val="both"/>
              <w:rPr>
                <w:rFonts w:ascii="Times New Roman" w:eastAsia="Times New Roman" w:hAnsi="Times New Roman" w:cs="Times New Roman"/>
                <w:sz w:val="24"/>
                <w:szCs w:val="24"/>
                <w:lang w:eastAsia="lv-LV"/>
              </w:rPr>
            </w:pPr>
          </w:p>
          <w:p w14:paraId="1CE8E520" w14:textId="77777777" w:rsidR="00F0504C" w:rsidRPr="00AB736C" w:rsidRDefault="00F0504C" w:rsidP="00580B42">
            <w:pPr>
              <w:spacing w:after="0" w:line="240" w:lineRule="auto"/>
              <w:jc w:val="both"/>
              <w:rPr>
                <w:rFonts w:ascii="Times New Roman" w:eastAsia="Times New Roman" w:hAnsi="Times New Roman" w:cs="Times New Roman"/>
                <w:sz w:val="24"/>
                <w:szCs w:val="24"/>
                <w:lang w:eastAsia="lv-LV"/>
              </w:rPr>
            </w:pPr>
          </w:p>
          <w:p w14:paraId="40C8C0E3" w14:textId="77777777" w:rsidR="00F0504C" w:rsidRDefault="00F0504C" w:rsidP="00580B42">
            <w:pPr>
              <w:spacing w:after="0" w:line="240" w:lineRule="auto"/>
              <w:jc w:val="both"/>
              <w:rPr>
                <w:rFonts w:ascii="Times New Roman" w:eastAsia="Times New Roman" w:hAnsi="Times New Roman" w:cs="Times New Roman"/>
                <w:sz w:val="24"/>
                <w:szCs w:val="24"/>
                <w:lang w:eastAsia="lv-LV"/>
              </w:rPr>
            </w:pPr>
          </w:p>
          <w:p w14:paraId="45888FF4" w14:textId="77777777" w:rsidR="00DD4725" w:rsidRPr="00DD4725" w:rsidRDefault="00DD4725" w:rsidP="00DD4725">
            <w:pPr>
              <w:rPr>
                <w:rFonts w:ascii="Times New Roman" w:eastAsia="Times New Roman" w:hAnsi="Times New Roman" w:cs="Times New Roman"/>
                <w:sz w:val="24"/>
                <w:szCs w:val="24"/>
                <w:lang w:eastAsia="lv-LV"/>
              </w:rPr>
            </w:pPr>
          </w:p>
          <w:p w14:paraId="6CA588D6" w14:textId="77777777" w:rsidR="00DD4725" w:rsidRPr="00DD4725" w:rsidRDefault="00DD4725" w:rsidP="00DD4725">
            <w:pPr>
              <w:rPr>
                <w:rFonts w:ascii="Times New Roman" w:eastAsia="Times New Roman" w:hAnsi="Times New Roman" w:cs="Times New Roman"/>
                <w:sz w:val="24"/>
                <w:szCs w:val="24"/>
                <w:lang w:eastAsia="lv-LV"/>
              </w:rPr>
            </w:pPr>
          </w:p>
          <w:p w14:paraId="23EC67E4" w14:textId="77777777" w:rsidR="00DD4725" w:rsidRPr="00DD4725" w:rsidRDefault="00DD4725" w:rsidP="00DD4725">
            <w:pPr>
              <w:rPr>
                <w:rFonts w:ascii="Times New Roman" w:eastAsia="Times New Roman" w:hAnsi="Times New Roman" w:cs="Times New Roman"/>
                <w:sz w:val="24"/>
                <w:szCs w:val="24"/>
                <w:lang w:eastAsia="lv-LV"/>
              </w:rPr>
            </w:pPr>
          </w:p>
          <w:p w14:paraId="084D4965" w14:textId="77777777" w:rsidR="00DD4725" w:rsidRPr="00DD4725" w:rsidRDefault="00DD4725" w:rsidP="00DD4725">
            <w:pPr>
              <w:rPr>
                <w:rFonts w:ascii="Times New Roman" w:eastAsia="Times New Roman" w:hAnsi="Times New Roman" w:cs="Times New Roman"/>
                <w:sz w:val="24"/>
                <w:szCs w:val="24"/>
                <w:lang w:eastAsia="lv-LV"/>
              </w:rPr>
            </w:pPr>
          </w:p>
          <w:p w14:paraId="22C3588F" w14:textId="77777777" w:rsidR="00DD4725" w:rsidRPr="00DD4725" w:rsidRDefault="00DD4725" w:rsidP="00DD4725">
            <w:pPr>
              <w:rPr>
                <w:rFonts w:ascii="Times New Roman" w:eastAsia="Times New Roman" w:hAnsi="Times New Roman" w:cs="Times New Roman"/>
                <w:sz w:val="24"/>
                <w:szCs w:val="24"/>
                <w:lang w:eastAsia="lv-LV"/>
              </w:rPr>
            </w:pPr>
          </w:p>
          <w:p w14:paraId="3644F3CB" w14:textId="77777777" w:rsidR="00DD4725" w:rsidRPr="00DD4725" w:rsidRDefault="00DD4725" w:rsidP="00DD4725">
            <w:pPr>
              <w:rPr>
                <w:rFonts w:ascii="Times New Roman" w:eastAsia="Times New Roman" w:hAnsi="Times New Roman" w:cs="Times New Roman"/>
                <w:sz w:val="24"/>
                <w:szCs w:val="24"/>
                <w:lang w:eastAsia="lv-LV"/>
              </w:rPr>
            </w:pPr>
          </w:p>
          <w:p w14:paraId="32FCF232" w14:textId="77777777" w:rsidR="00DD4725" w:rsidRPr="00DD4725" w:rsidRDefault="00DD4725" w:rsidP="00DD4725">
            <w:pPr>
              <w:rPr>
                <w:rFonts w:ascii="Times New Roman" w:eastAsia="Times New Roman" w:hAnsi="Times New Roman" w:cs="Times New Roman"/>
                <w:sz w:val="24"/>
                <w:szCs w:val="24"/>
                <w:lang w:eastAsia="lv-LV"/>
              </w:rPr>
            </w:pPr>
          </w:p>
          <w:p w14:paraId="4B3258A1" w14:textId="77777777" w:rsidR="00DD4725" w:rsidRPr="00DD4725" w:rsidRDefault="00DD4725" w:rsidP="00DD4725">
            <w:pPr>
              <w:rPr>
                <w:rFonts w:ascii="Times New Roman" w:eastAsia="Times New Roman" w:hAnsi="Times New Roman" w:cs="Times New Roman"/>
                <w:sz w:val="24"/>
                <w:szCs w:val="24"/>
                <w:lang w:eastAsia="lv-LV"/>
              </w:rPr>
            </w:pPr>
          </w:p>
          <w:p w14:paraId="54D25347" w14:textId="77777777" w:rsidR="00DD4725" w:rsidRPr="00DD4725" w:rsidRDefault="00DD4725" w:rsidP="00DD4725">
            <w:pPr>
              <w:rPr>
                <w:rFonts w:ascii="Times New Roman" w:eastAsia="Times New Roman" w:hAnsi="Times New Roman" w:cs="Times New Roman"/>
                <w:sz w:val="24"/>
                <w:szCs w:val="24"/>
                <w:lang w:eastAsia="lv-LV"/>
              </w:rPr>
            </w:pPr>
          </w:p>
          <w:p w14:paraId="3E7477B4" w14:textId="77777777" w:rsidR="00DD4725" w:rsidRPr="00DD4725" w:rsidRDefault="00DD4725" w:rsidP="00DD4725">
            <w:pPr>
              <w:rPr>
                <w:rFonts w:ascii="Times New Roman" w:eastAsia="Times New Roman" w:hAnsi="Times New Roman" w:cs="Times New Roman"/>
                <w:sz w:val="24"/>
                <w:szCs w:val="24"/>
                <w:lang w:eastAsia="lv-LV"/>
              </w:rPr>
            </w:pPr>
          </w:p>
          <w:p w14:paraId="2E687369" w14:textId="77777777" w:rsidR="00DD4725" w:rsidRPr="00DD4725" w:rsidRDefault="00DD4725" w:rsidP="00DD4725">
            <w:pPr>
              <w:rPr>
                <w:rFonts w:ascii="Times New Roman" w:eastAsia="Times New Roman" w:hAnsi="Times New Roman" w:cs="Times New Roman"/>
                <w:sz w:val="24"/>
                <w:szCs w:val="24"/>
                <w:lang w:eastAsia="lv-LV"/>
              </w:rPr>
            </w:pPr>
          </w:p>
          <w:p w14:paraId="0BC46AEC" w14:textId="77777777" w:rsidR="00DD4725" w:rsidRPr="00DD4725" w:rsidRDefault="00DD4725" w:rsidP="00DD4725">
            <w:pPr>
              <w:rPr>
                <w:rFonts w:ascii="Times New Roman" w:eastAsia="Times New Roman" w:hAnsi="Times New Roman" w:cs="Times New Roman"/>
                <w:sz w:val="24"/>
                <w:szCs w:val="24"/>
                <w:lang w:eastAsia="lv-LV"/>
              </w:rPr>
            </w:pPr>
          </w:p>
          <w:p w14:paraId="73CF4D2F" w14:textId="77777777" w:rsidR="00DD4725" w:rsidRPr="00DD4725" w:rsidRDefault="00DD4725" w:rsidP="00DD4725">
            <w:pPr>
              <w:rPr>
                <w:rFonts w:ascii="Times New Roman" w:eastAsia="Times New Roman" w:hAnsi="Times New Roman" w:cs="Times New Roman"/>
                <w:sz w:val="24"/>
                <w:szCs w:val="24"/>
                <w:lang w:eastAsia="lv-LV"/>
              </w:rPr>
            </w:pPr>
          </w:p>
          <w:p w14:paraId="5439D098" w14:textId="77777777" w:rsidR="00DD4725" w:rsidRPr="00DD4725" w:rsidRDefault="00DD4725" w:rsidP="00DD4725">
            <w:pPr>
              <w:rPr>
                <w:rFonts w:ascii="Times New Roman" w:eastAsia="Times New Roman" w:hAnsi="Times New Roman" w:cs="Times New Roman"/>
                <w:sz w:val="24"/>
                <w:szCs w:val="24"/>
                <w:lang w:eastAsia="lv-LV"/>
              </w:rPr>
            </w:pPr>
          </w:p>
          <w:p w14:paraId="44617583" w14:textId="77777777" w:rsidR="00DD4725" w:rsidRDefault="00DD4725" w:rsidP="00DD4725">
            <w:pPr>
              <w:rPr>
                <w:rFonts w:ascii="Times New Roman" w:eastAsia="Times New Roman" w:hAnsi="Times New Roman" w:cs="Times New Roman"/>
                <w:sz w:val="24"/>
                <w:szCs w:val="24"/>
                <w:lang w:eastAsia="lv-LV"/>
              </w:rPr>
            </w:pPr>
          </w:p>
          <w:p w14:paraId="252EB145" w14:textId="77777777" w:rsidR="00DD4725" w:rsidRDefault="00DD4725" w:rsidP="00DD4725">
            <w:pPr>
              <w:ind w:firstLine="720"/>
              <w:rPr>
                <w:rFonts w:ascii="Times New Roman" w:eastAsia="Times New Roman" w:hAnsi="Times New Roman" w:cs="Times New Roman"/>
                <w:sz w:val="24"/>
                <w:szCs w:val="24"/>
                <w:lang w:eastAsia="lv-LV"/>
              </w:rPr>
            </w:pPr>
          </w:p>
          <w:p w14:paraId="06ECFEE6" w14:textId="77777777" w:rsidR="00391B86" w:rsidRDefault="00391B86" w:rsidP="00391B86">
            <w:pPr>
              <w:ind w:firstLine="720"/>
              <w:rPr>
                <w:rFonts w:ascii="Times New Roman" w:eastAsia="Times New Roman" w:hAnsi="Times New Roman" w:cs="Times New Roman"/>
                <w:sz w:val="24"/>
                <w:szCs w:val="24"/>
                <w:lang w:eastAsia="lv-LV"/>
              </w:rPr>
            </w:pPr>
          </w:p>
          <w:p w14:paraId="677F16CE" w14:textId="77777777" w:rsidR="00A90185" w:rsidRPr="00A90185" w:rsidRDefault="00A90185" w:rsidP="00FE5057">
            <w:pPr>
              <w:rPr>
                <w:rFonts w:ascii="Times New Roman" w:eastAsia="Times New Roman" w:hAnsi="Times New Roman" w:cs="Times New Roman"/>
                <w:sz w:val="24"/>
                <w:szCs w:val="24"/>
                <w:lang w:eastAsia="lv-LV"/>
              </w:rPr>
            </w:pPr>
          </w:p>
          <w:p w14:paraId="7BB18ABA" w14:textId="77777777" w:rsidR="00A90185" w:rsidRPr="00A90185" w:rsidRDefault="00A90185" w:rsidP="00FE5057">
            <w:pPr>
              <w:rPr>
                <w:rFonts w:ascii="Times New Roman" w:eastAsia="Times New Roman" w:hAnsi="Times New Roman" w:cs="Times New Roman"/>
                <w:sz w:val="24"/>
                <w:szCs w:val="24"/>
                <w:lang w:eastAsia="lv-LV"/>
              </w:rPr>
            </w:pPr>
          </w:p>
          <w:p w14:paraId="2F459332" w14:textId="77777777" w:rsidR="00A90185" w:rsidRPr="00A90185" w:rsidRDefault="00A90185" w:rsidP="00FE5057">
            <w:pPr>
              <w:rPr>
                <w:rFonts w:ascii="Times New Roman" w:eastAsia="Times New Roman" w:hAnsi="Times New Roman" w:cs="Times New Roman"/>
                <w:sz w:val="24"/>
                <w:szCs w:val="24"/>
                <w:lang w:eastAsia="lv-LV"/>
              </w:rPr>
            </w:pPr>
          </w:p>
          <w:p w14:paraId="1CAB91EE" w14:textId="77777777" w:rsidR="00A90185" w:rsidRPr="00A90185" w:rsidRDefault="00A90185" w:rsidP="00FE5057">
            <w:pPr>
              <w:rPr>
                <w:rFonts w:ascii="Times New Roman" w:eastAsia="Times New Roman" w:hAnsi="Times New Roman" w:cs="Times New Roman"/>
                <w:sz w:val="24"/>
                <w:szCs w:val="24"/>
                <w:lang w:eastAsia="lv-LV"/>
              </w:rPr>
            </w:pPr>
          </w:p>
          <w:p w14:paraId="05554ABC" w14:textId="77777777" w:rsidR="00A90185" w:rsidRPr="00A90185" w:rsidRDefault="00A90185" w:rsidP="00FE5057">
            <w:pPr>
              <w:rPr>
                <w:rFonts w:ascii="Times New Roman" w:eastAsia="Times New Roman" w:hAnsi="Times New Roman" w:cs="Times New Roman"/>
                <w:sz w:val="24"/>
                <w:szCs w:val="24"/>
                <w:lang w:eastAsia="lv-LV"/>
              </w:rPr>
            </w:pPr>
          </w:p>
          <w:p w14:paraId="670A225C" w14:textId="77777777" w:rsidR="00A90185" w:rsidRPr="00A90185" w:rsidRDefault="00A90185" w:rsidP="00FE5057">
            <w:pPr>
              <w:rPr>
                <w:rFonts w:ascii="Times New Roman" w:eastAsia="Times New Roman" w:hAnsi="Times New Roman" w:cs="Times New Roman"/>
                <w:sz w:val="24"/>
                <w:szCs w:val="24"/>
                <w:lang w:eastAsia="lv-LV"/>
              </w:rPr>
            </w:pPr>
          </w:p>
          <w:p w14:paraId="2A82E84E" w14:textId="77777777" w:rsidR="00A90185" w:rsidRPr="00A90185" w:rsidRDefault="00A90185" w:rsidP="00FE5057">
            <w:pPr>
              <w:rPr>
                <w:rFonts w:ascii="Times New Roman" w:eastAsia="Times New Roman" w:hAnsi="Times New Roman" w:cs="Times New Roman"/>
                <w:sz w:val="24"/>
                <w:szCs w:val="24"/>
                <w:lang w:eastAsia="lv-LV"/>
              </w:rPr>
            </w:pPr>
          </w:p>
          <w:p w14:paraId="309912ED" w14:textId="77777777" w:rsidR="00A90185" w:rsidRPr="00A90185" w:rsidRDefault="00A90185" w:rsidP="00FE5057">
            <w:pPr>
              <w:rPr>
                <w:rFonts w:ascii="Times New Roman" w:eastAsia="Times New Roman" w:hAnsi="Times New Roman" w:cs="Times New Roman"/>
                <w:sz w:val="24"/>
                <w:szCs w:val="24"/>
                <w:lang w:eastAsia="lv-LV"/>
              </w:rPr>
            </w:pPr>
          </w:p>
          <w:p w14:paraId="3DC56501" w14:textId="77777777" w:rsidR="00A90185" w:rsidRPr="00A90185" w:rsidRDefault="00A90185" w:rsidP="00FE5057">
            <w:pPr>
              <w:rPr>
                <w:rFonts w:ascii="Times New Roman" w:eastAsia="Times New Roman" w:hAnsi="Times New Roman" w:cs="Times New Roman"/>
                <w:sz w:val="24"/>
                <w:szCs w:val="24"/>
                <w:lang w:eastAsia="lv-LV"/>
              </w:rPr>
            </w:pPr>
          </w:p>
          <w:p w14:paraId="7246F5FA" w14:textId="77777777" w:rsidR="00A90185" w:rsidRPr="00A90185" w:rsidRDefault="00A90185" w:rsidP="00FE5057">
            <w:pPr>
              <w:rPr>
                <w:rFonts w:ascii="Times New Roman" w:eastAsia="Times New Roman" w:hAnsi="Times New Roman" w:cs="Times New Roman"/>
                <w:sz w:val="24"/>
                <w:szCs w:val="24"/>
                <w:lang w:eastAsia="lv-LV"/>
              </w:rPr>
            </w:pPr>
          </w:p>
          <w:p w14:paraId="5D9F3E39" w14:textId="77777777" w:rsidR="00A90185" w:rsidRPr="00A90185" w:rsidRDefault="00A90185" w:rsidP="00FE5057">
            <w:pPr>
              <w:rPr>
                <w:rFonts w:ascii="Times New Roman" w:eastAsia="Times New Roman" w:hAnsi="Times New Roman" w:cs="Times New Roman"/>
                <w:sz w:val="24"/>
                <w:szCs w:val="24"/>
                <w:lang w:eastAsia="lv-LV"/>
              </w:rPr>
            </w:pPr>
          </w:p>
          <w:p w14:paraId="77278504" w14:textId="77777777" w:rsidR="00A90185" w:rsidRPr="00A90185" w:rsidRDefault="00A90185" w:rsidP="00FE5057">
            <w:pPr>
              <w:rPr>
                <w:rFonts w:ascii="Times New Roman" w:eastAsia="Times New Roman" w:hAnsi="Times New Roman" w:cs="Times New Roman"/>
                <w:sz w:val="24"/>
                <w:szCs w:val="24"/>
                <w:lang w:eastAsia="lv-LV"/>
              </w:rPr>
            </w:pPr>
          </w:p>
          <w:p w14:paraId="672DC192" w14:textId="77777777" w:rsidR="00A90185" w:rsidRPr="00A90185" w:rsidRDefault="00A90185" w:rsidP="00FE5057">
            <w:pPr>
              <w:rPr>
                <w:rFonts w:ascii="Times New Roman" w:eastAsia="Times New Roman" w:hAnsi="Times New Roman" w:cs="Times New Roman"/>
                <w:sz w:val="24"/>
                <w:szCs w:val="24"/>
                <w:lang w:eastAsia="lv-LV"/>
              </w:rPr>
            </w:pPr>
          </w:p>
          <w:p w14:paraId="6ADCA15C" w14:textId="77777777" w:rsidR="00A90185" w:rsidRPr="00A90185" w:rsidRDefault="00A90185" w:rsidP="00FE5057">
            <w:pPr>
              <w:rPr>
                <w:rFonts w:ascii="Times New Roman" w:eastAsia="Times New Roman" w:hAnsi="Times New Roman" w:cs="Times New Roman"/>
                <w:sz w:val="24"/>
                <w:szCs w:val="24"/>
                <w:lang w:eastAsia="lv-LV"/>
              </w:rPr>
            </w:pPr>
          </w:p>
          <w:p w14:paraId="561821F1" w14:textId="77777777" w:rsidR="00A90185" w:rsidRPr="00A90185" w:rsidRDefault="00A90185" w:rsidP="00FE5057">
            <w:pPr>
              <w:rPr>
                <w:rFonts w:ascii="Times New Roman" w:eastAsia="Times New Roman" w:hAnsi="Times New Roman" w:cs="Times New Roman"/>
                <w:sz w:val="24"/>
                <w:szCs w:val="24"/>
                <w:lang w:eastAsia="lv-LV"/>
              </w:rPr>
            </w:pPr>
          </w:p>
          <w:p w14:paraId="4D36DFF3" w14:textId="77777777" w:rsidR="00A90185" w:rsidRPr="00A90185" w:rsidRDefault="00A90185" w:rsidP="00FE5057">
            <w:pPr>
              <w:rPr>
                <w:rFonts w:ascii="Times New Roman" w:eastAsia="Times New Roman" w:hAnsi="Times New Roman" w:cs="Times New Roman"/>
                <w:sz w:val="24"/>
                <w:szCs w:val="24"/>
                <w:lang w:eastAsia="lv-LV"/>
              </w:rPr>
            </w:pPr>
          </w:p>
          <w:p w14:paraId="522E3FE5" w14:textId="77777777" w:rsidR="00A90185" w:rsidRPr="00A90185" w:rsidRDefault="00A90185" w:rsidP="00FE5057">
            <w:pPr>
              <w:rPr>
                <w:rFonts w:ascii="Times New Roman" w:eastAsia="Times New Roman" w:hAnsi="Times New Roman" w:cs="Times New Roman"/>
                <w:sz w:val="24"/>
                <w:szCs w:val="24"/>
                <w:lang w:eastAsia="lv-LV"/>
              </w:rPr>
            </w:pPr>
          </w:p>
          <w:p w14:paraId="34250268" w14:textId="77777777" w:rsidR="00A90185" w:rsidRDefault="00A90185" w:rsidP="00FE5057">
            <w:pPr>
              <w:rPr>
                <w:rFonts w:ascii="Times New Roman" w:eastAsia="Times New Roman" w:hAnsi="Times New Roman" w:cs="Times New Roman"/>
                <w:sz w:val="24"/>
                <w:szCs w:val="24"/>
                <w:lang w:eastAsia="lv-LV"/>
              </w:rPr>
            </w:pPr>
          </w:p>
          <w:p w14:paraId="6B035265" w14:textId="77777777" w:rsidR="00F37C26" w:rsidRPr="00F37C26" w:rsidRDefault="00F37C26" w:rsidP="00F37C26">
            <w:pPr>
              <w:rPr>
                <w:rFonts w:ascii="Times New Roman" w:eastAsia="Times New Roman" w:hAnsi="Times New Roman" w:cs="Times New Roman"/>
                <w:sz w:val="24"/>
                <w:szCs w:val="24"/>
                <w:lang w:eastAsia="lv-LV"/>
              </w:rPr>
            </w:pPr>
          </w:p>
          <w:p w14:paraId="43E4750D" w14:textId="77777777" w:rsidR="00F37C26" w:rsidRPr="00F37C26" w:rsidRDefault="00F37C26" w:rsidP="00F37C26">
            <w:pPr>
              <w:rPr>
                <w:rFonts w:ascii="Times New Roman" w:eastAsia="Times New Roman" w:hAnsi="Times New Roman" w:cs="Times New Roman"/>
                <w:sz w:val="24"/>
                <w:szCs w:val="24"/>
                <w:lang w:eastAsia="lv-LV"/>
              </w:rPr>
            </w:pPr>
          </w:p>
          <w:p w14:paraId="658B5EFB" w14:textId="77777777" w:rsidR="00F37C26" w:rsidRPr="00F37C26" w:rsidRDefault="00F37C26" w:rsidP="00F37C26">
            <w:pPr>
              <w:rPr>
                <w:rFonts w:ascii="Times New Roman" w:eastAsia="Times New Roman" w:hAnsi="Times New Roman" w:cs="Times New Roman"/>
                <w:sz w:val="24"/>
                <w:szCs w:val="24"/>
                <w:lang w:eastAsia="lv-LV"/>
              </w:rPr>
            </w:pPr>
          </w:p>
          <w:p w14:paraId="408E3F6A" w14:textId="77777777" w:rsidR="00F37C26" w:rsidRPr="00F37C26" w:rsidRDefault="00F37C26" w:rsidP="00F37C26">
            <w:pPr>
              <w:rPr>
                <w:rFonts w:ascii="Times New Roman" w:eastAsia="Times New Roman" w:hAnsi="Times New Roman" w:cs="Times New Roman"/>
                <w:sz w:val="24"/>
                <w:szCs w:val="24"/>
                <w:lang w:eastAsia="lv-LV"/>
              </w:rPr>
            </w:pPr>
          </w:p>
          <w:p w14:paraId="6B888351" w14:textId="77777777" w:rsidR="00F37C26" w:rsidRPr="00F37C26" w:rsidRDefault="00F37C26" w:rsidP="00F37C26">
            <w:pPr>
              <w:rPr>
                <w:rFonts w:ascii="Times New Roman" w:eastAsia="Times New Roman" w:hAnsi="Times New Roman" w:cs="Times New Roman"/>
                <w:sz w:val="24"/>
                <w:szCs w:val="24"/>
                <w:lang w:eastAsia="lv-LV"/>
              </w:rPr>
            </w:pPr>
          </w:p>
          <w:p w14:paraId="1DACFA4C" w14:textId="77777777" w:rsidR="00F37C26" w:rsidRPr="00F37C26" w:rsidRDefault="00F37C26" w:rsidP="00F37C26">
            <w:pPr>
              <w:rPr>
                <w:rFonts w:ascii="Times New Roman" w:eastAsia="Times New Roman" w:hAnsi="Times New Roman" w:cs="Times New Roman"/>
                <w:sz w:val="24"/>
                <w:szCs w:val="24"/>
                <w:lang w:eastAsia="lv-LV"/>
              </w:rPr>
            </w:pPr>
          </w:p>
          <w:p w14:paraId="0E09FDC1" w14:textId="77777777" w:rsidR="00F37C26" w:rsidRPr="00F37C26" w:rsidRDefault="00F37C26" w:rsidP="00F37C26">
            <w:pPr>
              <w:rPr>
                <w:rFonts w:ascii="Times New Roman" w:eastAsia="Times New Roman" w:hAnsi="Times New Roman" w:cs="Times New Roman"/>
                <w:sz w:val="24"/>
                <w:szCs w:val="24"/>
                <w:lang w:eastAsia="lv-LV"/>
              </w:rPr>
            </w:pPr>
          </w:p>
          <w:p w14:paraId="4EF2E0BC" w14:textId="77777777" w:rsidR="00F37C26" w:rsidRPr="00F37C26" w:rsidRDefault="00F37C26" w:rsidP="00F37C26">
            <w:pPr>
              <w:rPr>
                <w:rFonts w:ascii="Times New Roman" w:eastAsia="Times New Roman" w:hAnsi="Times New Roman" w:cs="Times New Roman"/>
                <w:sz w:val="24"/>
                <w:szCs w:val="24"/>
                <w:lang w:eastAsia="lv-LV"/>
              </w:rPr>
            </w:pPr>
          </w:p>
          <w:p w14:paraId="7CC3D4D0" w14:textId="77777777" w:rsidR="00F37C26" w:rsidRPr="00F37C26" w:rsidRDefault="00F37C26" w:rsidP="00F37C26">
            <w:pPr>
              <w:rPr>
                <w:rFonts w:ascii="Times New Roman" w:eastAsia="Times New Roman" w:hAnsi="Times New Roman" w:cs="Times New Roman"/>
                <w:sz w:val="24"/>
                <w:szCs w:val="24"/>
                <w:lang w:eastAsia="lv-LV"/>
              </w:rPr>
            </w:pPr>
          </w:p>
          <w:p w14:paraId="3E16C15D" w14:textId="77777777" w:rsidR="00F37C26" w:rsidRPr="00F37C26" w:rsidRDefault="00F37C26" w:rsidP="00F37C26">
            <w:pPr>
              <w:rPr>
                <w:rFonts w:ascii="Times New Roman" w:eastAsia="Times New Roman" w:hAnsi="Times New Roman" w:cs="Times New Roman"/>
                <w:sz w:val="24"/>
                <w:szCs w:val="24"/>
                <w:lang w:eastAsia="lv-LV"/>
              </w:rPr>
            </w:pPr>
          </w:p>
          <w:p w14:paraId="7932D83E" w14:textId="77777777" w:rsidR="00F37C26" w:rsidRPr="00F37C26" w:rsidRDefault="00F37C26" w:rsidP="00F37C26">
            <w:pPr>
              <w:rPr>
                <w:rFonts w:ascii="Times New Roman" w:eastAsia="Times New Roman" w:hAnsi="Times New Roman" w:cs="Times New Roman"/>
                <w:sz w:val="24"/>
                <w:szCs w:val="24"/>
                <w:lang w:eastAsia="lv-LV"/>
              </w:rPr>
            </w:pPr>
          </w:p>
          <w:p w14:paraId="19E67F3C" w14:textId="77777777" w:rsidR="00F37C26" w:rsidRPr="00F37C26" w:rsidRDefault="00F37C26" w:rsidP="00F37C26">
            <w:pPr>
              <w:rPr>
                <w:rFonts w:ascii="Times New Roman" w:eastAsia="Times New Roman" w:hAnsi="Times New Roman" w:cs="Times New Roman"/>
                <w:sz w:val="24"/>
                <w:szCs w:val="24"/>
                <w:lang w:eastAsia="lv-LV"/>
              </w:rPr>
            </w:pPr>
          </w:p>
          <w:p w14:paraId="711483E5" w14:textId="77777777" w:rsidR="00F37C26" w:rsidRPr="00F37C26" w:rsidRDefault="00F37C26" w:rsidP="00F37C26">
            <w:pPr>
              <w:rPr>
                <w:rFonts w:ascii="Times New Roman" w:eastAsia="Times New Roman" w:hAnsi="Times New Roman" w:cs="Times New Roman"/>
                <w:sz w:val="24"/>
                <w:szCs w:val="24"/>
                <w:lang w:eastAsia="lv-LV"/>
              </w:rPr>
            </w:pPr>
          </w:p>
          <w:p w14:paraId="55E989AE" w14:textId="3AABEF9F" w:rsidR="00F37C26" w:rsidRPr="00F37C26" w:rsidRDefault="00F37C26" w:rsidP="00F37C26">
            <w:pPr>
              <w:rPr>
                <w:rFonts w:ascii="Times New Roman" w:eastAsia="Times New Roman" w:hAnsi="Times New Roman" w:cs="Times New Roman"/>
                <w:sz w:val="24"/>
                <w:szCs w:val="24"/>
                <w:lang w:eastAsia="lv-LV"/>
              </w:rPr>
            </w:pPr>
          </w:p>
        </w:tc>
        <w:tc>
          <w:tcPr>
            <w:tcW w:w="3100" w:type="pct"/>
            <w:tcBorders>
              <w:top w:val="outset" w:sz="6" w:space="0" w:color="auto"/>
              <w:left w:val="outset" w:sz="6" w:space="0" w:color="auto"/>
              <w:bottom w:val="outset" w:sz="6" w:space="0" w:color="auto"/>
              <w:right w:val="outset" w:sz="6" w:space="0" w:color="auto"/>
            </w:tcBorders>
          </w:tcPr>
          <w:p w14:paraId="379816B2" w14:textId="52FD68C5" w:rsidR="00563D08" w:rsidRPr="00C87356" w:rsidRDefault="00957D82" w:rsidP="00957D82">
            <w:pPr>
              <w:pStyle w:val="NoSpacing"/>
              <w:tabs>
                <w:tab w:val="left" w:pos="3904"/>
                <w:tab w:val="left" w:pos="5069"/>
              </w:tabs>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proofErr w:type="gramStart"/>
            <w:r w:rsidR="00563D08" w:rsidRPr="00C87356">
              <w:rPr>
                <w:rFonts w:ascii="Times New Roman" w:hAnsi="Times New Roman" w:cs="Times New Roman"/>
                <w:iCs/>
                <w:sz w:val="24"/>
                <w:szCs w:val="24"/>
              </w:rPr>
              <w:t>2020.gada</w:t>
            </w:r>
            <w:proofErr w:type="gramEnd"/>
            <w:r w:rsidR="00563D08" w:rsidRPr="00C87356">
              <w:rPr>
                <w:rFonts w:ascii="Times New Roman" w:hAnsi="Times New Roman" w:cs="Times New Roman"/>
                <w:iCs/>
                <w:sz w:val="24"/>
                <w:szCs w:val="24"/>
              </w:rPr>
              <w:t xml:space="preserve"> 23.jūnijā stājās spēkā jauns Administratīvo teritoriju un apdzīvoto vietu likums (turpmāk – </w:t>
            </w:r>
            <w:r w:rsidR="008E7B7D" w:rsidRPr="00C87356">
              <w:rPr>
                <w:rFonts w:ascii="Times New Roman" w:hAnsi="Times New Roman" w:cs="Times New Roman"/>
                <w:iCs/>
                <w:sz w:val="24"/>
                <w:szCs w:val="24"/>
              </w:rPr>
              <w:t>L</w:t>
            </w:r>
            <w:r w:rsidR="00563D08" w:rsidRPr="00C87356">
              <w:rPr>
                <w:rFonts w:ascii="Times New Roman" w:hAnsi="Times New Roman" w:cs="Times New Roman"/>
                <w:iCs/>
                <w:sz w:val="24"/>
                <w:szCs w:val="24"/>
              </w:rPr>
              <w:t xml:space="preserve">ikums), kas Latvijas Republikas pilsētas iedala </w:t>
            </w:r>
            <w:proofErr w:type="spellStart"/>
            <w:r w:rsidR="00563D08" w:rsidRPr="00C87356">
              <w:rPr>
                <w:rFonts w:ascii="Times New Roman" w:hAnsi="Times New Roman" w:cs="Times New Roman"/>
                <w:iCs/>
                <w:sz w:val="24"/>
                <w:szCs w:val="24"/>
              </w:rPr>
              <w:t>valstspilsētās</w:t>
            </w:r>
            <w:proofErr w:type="spellEnd"/>
            <w:r w:rsidR="00563D08" w:rsidRPr="00C87356">
              <w:rPr>
                <w:rFonts w:ascii="Times New Roman" w:hAnsi="Times New Roman" w:cs="Times New Roman"/>
                <w:iCs/>
                <w:sz w:val="24"/>
                <w:szCs w:val="24"/>
              </w:rPr>
              <w:t xml:space="preserve"> un novadu pilsētās. Ar </w:t>
            </w:r>
            <w:r w:rsidR="008E7B7D" w:rsidRPr="00C87356">
              <w:rPr>
                <w:rFonts w:ascii="Times New Roman" w:hAnsi="Times New Roman" w:cs="Times New Roman"/>
                <w:iCs/>
                <w:sz w:val="24"/>
                <w:szCs w:val="24"/>
              </w:rPr>
              <w:t>L</w:t>
            </w:r>
            <w:r w:rsidR="00563D08" w:rsidRPr="00C87356">
              <w:rPr>
                <w:rFonts w:ascii="Times New Roman" w:hAnsi="Times New Roman" w:cs="Times New Roman"/>
                <w:iCs/>
                <w:sz w:val="24"/>
                <w:szCs w:val="24"/>
              </w:rPr>
              <w:t xml:space="preserve">ikuma spēkā stāšanos spēku zaudēja Administratīvo teritoriju un apdzīvoto vietu likums (bija pieņemts </w:t>
            </w:r>
            <w:proofErr w:type="gramStart"/>
            <w:r w:rsidR="00563D08" w:rsidRPr="00C87356">
              <w:rPr>
                <w:rFonts w:ascii="Times New Roman" w:hAnsi="Times New Roman" w:cs="Times New Roman"/>
                <w:iCs/>
                <w:sz w:val="24"/>
                <w:szCs w:val="24"/>
              </w:rPr>
              <w:t>2008.gada</w:t>
            </w:r>
            <w:proofErr w:type="gramEnd"/>
            <w:r w:rsidR="00563D08" w:rsidRPr="00C87356">
              <w:rPr>
                <w:rFonts w:ascii="Times New Roman" w:hAnsi="Times New Roman" w:cs="Times New Roman"/>
                <w:iCs/>
                <w:sz w:val="24"/>
                <w:szCs w:val="24"/>
              </w:rPr>
              <w:t xml:space="preserve"> 18.decembrī), kas kā vienu no Latvijas Republikas administratīvi teritoriālajām vienībām noteica republikas pilsētu. Likuma pārejas noteikumu 11.punkta 1.apakšpunkts uzdod Ministru kabinetam līdz </w:t>
            </w:r>
            <w:proofErr w:type="gramStart"/>
            <w:r w:rsidR="00563D08" w:rsidRPr="00C87356">
              <w:rPr>
                <w:rFonts w:ascii="Times New Roman" w:hAnsi="Times New Roman" w:cs="Times New Roman"/>
                <w:iCs/>
                <w:sz w:val="24"/>
                <w:szCs w:val="24"/>
              </w:rPr>
              <w:t>2020.gada</w:t>
            </w:r>
            <w:proofErr w:type="gramEnd"/>
            <w:r w:rsidR="00563D08" w:rsidRPr="00C87356">
              <w:rPr>
                <w:rFonts w:ascii="Times New Roman" w:hAnsi="Times New Roman" w:cs="Times New Roman"/>
                <w:iCs/>
                <w:sz w:val="24"/>
                <w:szCs w:val="24"/>
              </w:rPr>
              <w:t xml:space="preserve"> 31.oktobrim izstrādāt un iesniegt Saeimai likumprojektus par nepieciešamajiem grozījumiem citos likumos, lai nodrošinātu atbilstību </w:t>
            </w:r>
            <w:r w:rsidR="008E7B7D" w:rsidRPr="00C87356">
              <w:rPr>
                <w:rFonts w:ascii="Times New Roman" w:hAnsi="Times New Roman" w:cs="Times New Roman"/>
                <w:iCs/>
                <w:sz w:val="24"/>
                <w:szCs w:val="24"/>
              </w:rPr>
              <w:t>L</w:t>
            </w:r>
            <w:r w:rsidR="00563D08" w:rsidRPr="00C87356">
              <w:rPr>
                <w:rFonts w:ascii="Times New Roman" w:hAnsi="Times New Roman" w:cs="Times New Roman"/>
                <w:iCs/>
                <w:sz w:val="24"/>
                <w:szCs w:val="24"/>
              </w:rPr>
              <w:t xml:space="preserve">ikumā noteiktajam administratīvi teritoriālajam iedalījumam. </w:t>
            </w:r>
          </w:p>
          <w:p w14:paraId="7A417D19" w14:textId="6DF2B3BE" w:rsidR="004A4448" w:rsidRPr="00C87356" w:rsidRDefault="00957D82" w:rsidP="00957D82">
            <w:pPr>
              <w:pStyle w:val="NoSpacing"/>
              <w:tabs>
                <w:tab w:val="left" w:pos="4613"/>
                <w:tab w:val="left" w:pos="5069"/>
              </w:tabs>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63D08" w:rsidRPr="00C87356">
              <w:rPr>
                <w:rFonts w:ascii="Times New Roman" w:hAnsi="Times New Roman" w:cs="Times New Roman"/>
                <w:iCs/>
                <w:sz w:val="24"/>
                <w:szCs w:val="24"/>
              </w:rPr>
              <w:t>Likump</w:t>
            </w:r>
            <w:r w:rsidR="004A4448" w:rsidRPr="00C87356">
              <w:rPr>
                <w:rFonts w:ascii="Times New Roman" w:hAnsi="Times New Roman" w:cs="Times New Roman"/>
                <w:iCs/>
                <w:sz w:val="24"/>
                <w:szCs w:val="24"/>
              </w:rPr>
              <w:t xml:space="preserve">rojekta </w:t>
            </w:r>
            <w:proofErr w:type="gramStart"/>
            <w:r w:rsidR="004A4448" w:rsidRPr="00C87356">
              <w:rPr>
                <w:rFonts w:ascii="Times New Roman" w:hAnsi="Times New Roman" w:cs="Times New Roman"/>
                <w:iCs/>
                <w:sz w:val="24"/>
                <w:szCs w:val="24"/>
              </w:rPr>
              <w:t>1.pants</w:t>
            </w:r>
            <w:proofErr w:type="gramEnd"/>
            <w:r w:rsidR="004A4448" w:rsidRPr="00C87356">
              <w:rPr>
                <w:rFonts w:ascii="Times New Roman" w:hAnsi="Times New Roman" w:cs="Times New Roman"/>
                <w:iCs/>
                <w:sz w:val="24"/>
                <w:szCs w:val="24"/>
              </w:rPr>
              <w:t xml:space="preserve"> paredz aizstāt</w:t>
            </w:r>
            <w:r w:rsidR="004A4448" w:rsidRPr="00C87356">
              <w:rPr>
                <w:rFonts w:ascii="Times New Roman" w:hAnsi="Times New Roman" w:cs="Times New Roman"/>
                <w:sz w:val="24"/>
                <w:szCs w:val="24"/>
              </w:rPr>
              <w:t xml:space="preserve"> </w:t>
            </w:r>
            <w:r w:rsidR="007C43EF" w:rsidRPr="00C87356">
              <w:rPr>
                <w:rFonts w:ascii="Times New Roman" w:hAnsi="Times New Roman" w:cs="Times New Roman"/>
                <w:sz w:val="24"/>
                <w:szCs w:val="24"/>
              </w:rPr>
              <w:t xml:space="preserve">Autopārvadājumu </w:t>
            </w:r>
            <w:r w:rsidR="004A4448" w:rsidRPr="00C87356">
              <w:rPr>
                <w:rFonts w:ascii="Times New Roman" w:hAnsi="Times New Roman" w:cs="Times New Roman"/>
                <w:sz w:val="24"/>
                <w:szCs w:val="24"/>
              </w:rPr>
              <w:t>likumā</w:t>
            </w:r>
            <w:r w:rsidR="005930F5" w:rsidRPr="005930F5">
              <w:rPr>
                <w:rFonts w:ascii="Times New Roman" w:hAnsi="Times New Roman" w:cs="Times New Roman"/>
                <w:sz w:val="24"/>
                <w:szCs w:val="24"/>
              </w:rPr>
              <w:t xml:space="preserve">, izņemot pārejas noteikumus, </w:t>
            </w:r>
            <w:r w:rsidR="004A4448" w:rsidRPr="00C87356">
              <w:rPr>
                <w:rFonts w:ascii="Times New Roman" w:hAnsi="Times New Roman" w:cs="Times New Roman"/>
                <w:iCs/>
                <w:sz w:val="24"/>
                <w:szCs w:val="24"/>
              </w:rPr>
              <w:t>vārdus “republikas pilsēta</w:t>
            </w:r>
            <w:r w:rsidR="00CD7D56" w:rsidRPr="00C87356">
              <w:rPr>
                <w:rFonts w:ascii="Times New Roman" w:hAnsi="Times New Roman" w:cs="Times New Roman"/>
                <w:iCs/>
                <w:sz w:val="24"/>
                <w:szCs w:val="24"/>
              </w:rPr>
              <w:t>s pašvaldība</w:t>
            </w:r>
            <w:r w:rsidR="004A4448" w:rsidRPr="00C87356">
              <w:rPr>
                <w:rFonts w:ascii="Times New Roman" w:hAnsi="Times New Roman" w:cs="Times New Roman"/>
                <w:iCs/>
                <w:sz w:val="24"/>
                <w:szCs w:val="24"/>
              </w:rPr>
              <w:t>”</w:t>
            </w:r>
            <w:r w:rsidR="00563D08" w:rsidRPr="00C87356">
              <w:rPr>
                <w:rFonts w:ascii="Times New Roman" w:hAnsi="Times New Roman" w:cs="Times New Roman"/>
                <w:iCs/>
                <w:sz w:val="24"/>
                <w:szCs w:val="24"/>
              </w:rPr>
              <w:t>,</w:t>
            </w:r>
            <w:r w:rsidR="004A4448" w:rsidRPr="00C87356">
              <w:rPr>
                <w:rFonts w:ascii="Times New Roman" w:hAnsi="Times New Roman" w:cs="Times New Roman"/>
                <w:iCs/>
                <w:sz w:val="24"/>
                <w:szCs w:val="24"/>
              </w:rPr>
              <w:t xml:space="preserve"> </w:t>
            </w:r>
            <w:r w:rsidR="00CD7D56" w:rsidRPr="00C87356">
              <w:rPr>
                <w:rFonts w:ascii="Times New Roman" w:hAnsi="Times New Roman" w:cs="Times New Roman"/>
                <w:iCs/>
                <w:sz w:val="24"/>
                <w:szCs w:val="24"/>
              </w:rPr>
              <w:t xml:space="preserve">“republikas pilsētas dome” </w:t>
            </w:r>
            <w:r w:rsidR="003212F2" w:rsidRPr="00C87356">
              <w:rPr>
                <w:rFonts w:ascii="Times New Roman" w:hAnsi="Times New Roman" w:cs="Times New Roman"/>
                <w:iCs/>
                <w:sz w:val="24"/>
                <w:szCs w:val="24"/>
              </w:rPr>
              <w:t xml:space="preserve">un “republikas pilsēta” </w:t>
            </w:r>
            <w:r w:rsidR="004A4448" w:rsidRPr="00C87356">
              <w:rPr>
                <w:rFonts w:ascii="Times New Roman" w:hAnsi="Times New Roman" w:cs="Times New Roman"/>
                <w:iCs/>
                <w:sz w:val="24"/>
                <w:szCs w:val="24"/>
              </w:rPr>
              <w:t>ar vārd</w:t>
            </w:r>
            <w:r w:rsidR="00563D08" w:rsidRPr="00C87356">
              <w:rPr>
                <w:rFonts w:ascii="Times New Roman" w:hAnsi="Times New Roman" w:cs="Times New Roman"/>
                <w:iCs/>
                <w:sz w:val="24"/>
                <w:szCs w:val="24"/>
              </w:rPr>
              <w:t>iem</w:t>
            </w:r>
            <w:r w:rsidR="004A4448" w:rsidRPr="00C87356">
              <w:rPr>
                <w:rFonts w:ascii="Times New Roman" w:hAnsi="Times New Roman" w:cs="Times New Roman"/>
                <w:iCs/>
                <w:sz w:val="24"/>
                <w:szCs w:val="24"/>
              </w:rPr>
              <w:t xml:space="preserve"> “</w:t>
            </w:r>
            <w:proofErr w:type="spellStart"/>
            <w:r w:rsidR="004A4448" w:rsidRPr="00C87356">
              <w:rPr>
                <w:rFonts w:ascii="Times New Roman" w:hAnsi="Times New Roman" w:cs="Times New Roman"/>
                <w:iCs/>
                <w:sz w:val="24"/>
                <w:szCs w:val="24"/>
              </w:rPr>
              <w:t>valstspilsēta</w:t>
            </w:r>
            <w:r w:rsidR="003212F2" w:rsidRPr="00C87356">
              <w:rPr>
                <w:rFonts w:ascii="Times New Roman" w:hAnsi="Times New Roman" w:cs="Times New Roman"/>
                <w:iCs/>
                <w:sz w:val="24"/>
                <w:szCs w:val="24"/>
              </w:rPr>
              <w:t>s</w:t>
            </w:r>
            <w:proofErr w:type="spellEnd"/>
            <w:r w:rsidR="003212F2" w:rsidRPr="00C87356">
              <w:rPr>
                <w:rFonts w:ascii="Times New Roman" w:hAnsi="Times New Roman" w:cs="Times New Roman"/>
                <w:iCs/>
                <w:sz w:val="24"/>
                <w:szCs w:val="24"/>
              </w:rPr>
              <w:t xml:space="preserve"> pašvaldība</w:t>
            </w:r>
            <w:r w:rsidR="004A4448" w:rsidRPr="00C87356">
              <w:rPr>
                <w:rFonts w:ascii="Times New Roman" w:hAnsi="Times New Roman" w:cs="Times New Roman"/>
                <w:iCs/>
                <w:sz w:val="24"/>
                <w:szCs w:val="24"/>
              </w:rPr>
              <w:t>”.</w:t>
            </w:r>
            <w:r w:rsidR="00DD4725" w:rsidRPr="00C87356">
              <w:rPr>
                <w:rFonts w:ascii="Times New Roman" w:hAnsi="Times New Roman" w:cs="Times New Roman"/>
                <w:iCs/>
                <w:sz w:val="24"/>
                <w:szCs w:val="24"/>
              </w:rPr>
              <w:t xml:space="preserve"> </w:t>
            </w:r>
          </w:p>
          <w:p w14:paraId="5E27F19C" w14:textId="7F5079CE" w:rsidR="004A4448" w:rsidRPr="00002244" w:rsidRDefault="00957D82" w:rsidP="00957D82">
            <w:pPr>
              <w:pStyle w:val="ListParagraph"/>
              <w:numPr>
                <w:ilvl w:val="0"/>
                <w:numId w:val="19"/>
              </w:numPr>
              <w:autoSpaceDE w:val="0"/>
              <w:autoSpaceDN w:val="0"/>
              <w:adjustRightInd w:val="0"/>
              <w:spacing w:line="240" w:lineRule="auto"/>
              <w:ind w:left="0"/>
              <w:contextualSpacing w:val="0"/>
              <w:rPr>
                <w:rFonts w:ascii="Times New Roman" w:hAnsi="Times New Roman" w:cs="Times New Roman"/>
                <w:sz w:val="24"/>
                <w:szCs w:val="24"/>
              </w:rPr>
            </w:pPr>
            <w:r>
              <w:rPr>
                <w:rFonts w:ascii="Times New Roman" w:hAnsi="Times New Roman" w:cs="Times New Roman"/>
                <w:iCs/>
                <w:sz w:val="24"/>
                <w:szCs w:val="24"/>
              </w:rPr>
              <w:t xml:space="preserve">    </w:t>
            </w:r>
            <w:r w:rsidR="004A4448" w:rsidRPr="00C87356">
              <w:rPr>
                <w:rFonts w:ascii="Times New Roman" w:hAnsi="Times New Roman" w:cs="Times New Roman"/>
                <w:iCs/>
                <w:sz w:val="24"/>
                <w:szCs w:val="24"/>
              </w:rPr>
              <w:t>Saskaņā ar Autopārvadājumu likum</w:t>
            </w:r>
            <w:r w:rsidR="00A57DD9">
              <w:rPr>
                <w:rFonts w:ascii="Times New Roman" w:hAnsi="Times New Roman" w:cs="Times New Roman"/>
                <w:iCs/>
                <w:sz w:val="24"/>
                <w:szCs w:val="24"/>
              </w:rPr>
              <w:t xml:space="preserve">a </w:t>
            </w:r>
            <w:proofErr w:type="gramStart"/>
            <w:r w:rsidR="00A57DD9">
              <w:rPr>
                <w:rFonts w:ascii="Times New Roman" w:hAnsi="Times New Roman" w:cs="Times New Roman"/>
                <w:iCs/>
                <w:sz w:val="24"/>
                <w:szCs w:val="24"/>
              </w:rPr>
              <w:t>35.panta</w:t>
            </w:r>
            <w:proofErr w:type="gramEnd"/>
            <w:r w:rsidR="00A57DD9">
              <w:rPr>
                <w:rFonts w:ascii="Times New Roman" w:hAnsi="Times New Roman" w:cs="Times New Roman"/>
                <w:iCs/>
                <w:sz w:val="24"/>
                <w:szCs w:val="24"/>
              </w:rPr>
              <w:t xml:space="preserve"> pirmo daļu</w:t>
            </w:r>
            <w:r w:rsidR="004A4448" w:rsidRPr="00C87356">
              <w:rPr>
                <w:rFonts w:ascii="Times New Roman" w:hAnsi="Times New Roman" w:cs="Times New Roman"/>
                <w:iCs/>
                <w:sz w:val="24"/>
                <w:szCs w:val="24"/>
              </w:rPr>
              <w:t xml:space="preserve"> </w:t>
            </w:r>
            <w:r w:rsidR="00A57DD9" w:rsidRPr="00C87356">
              <w:rPr>
                <w:rFonts w:ascii="Times New Roman" w:hAnsi="Times New Roman" w:cs="Times New Roman"/>
                <w:iCs/>
                <w:sz w:val="24"/>
                <w:szCs w:val="24"/>
              </w:rPr>
              <w:t xml:space="preserve">republikas pilsētu </w:t>
            </w:r>
            <w:r w:rsidR="00A57DD9" w:rsidRPr="00002244">
              <w:rPr>
                <w:rFonts w:ascii="Times New Roman" w:hAnsi="Times New Roman" w:cs="Times New Roman"/>
                <w:iCs/>
                <w:sz w:val="24"/>
                <w:szCs w:val="24"/>
              </w:rPr>
              <w:t xml:space="preserve">pašvaldības izsniedz </w:t>
            </w:r>
            <w:r w:rsidR="004A4448" w:rsidRPr="00002244">
              <w:rPr>
                <w:rFonts w:ascii="Times New Roman" w:hAnsi="Times New Roman" w:cs="Times New Roman"/>
                <w:iCs/>
                <w:sz w:val="24"/>
                <w:szCs w:val="24"/>
              </w:rPr>
              <w:t>speciāl</w:t>
            </w:r>
            <w:r w:rsidR="007C43EF" w:rsidRPr="00002244">
              <w:rPr>
                <w:rFonts w:ascii="Times New Roman" w:hAnsi="Times New Roman" w:cs="Times New Roman"/>
                <w:iCs/>
                <w:sz w:val="24"/>
                <w:szCs w:val="24"/>
              </w:rPr>
              <w:t>o</w:t>
            </w:r>
            <w:r w:rsidR="004A4448" w:rsidRPr="00002244">
              <w:rPr>
                <w:rFonts w:ascii="Times New Roman" w:hAnsi="Times New Roman" w:cs="Times New Roman"/>
                <w:iCs/>
                <w:sz w:val="24"/>
                <w:szCs w:val="24"/>
              </w:rPr>
              <w:t xml:space="preserve"> atļauj</w:t>
            </w:r>
            <w:r w:rsidR="007C43EF" w:rsidRPr="00002244">
              <w:rPr>
                <w:rFonts w:ascii="Times New Roman" w:hAnsi="Times New Roman" w:cs="Times New Roman"/>
                <w:iCs/>
                <w:sz w:val="24"/>
                <w:szCs w:val="24"/>
              </w:rPr>
              <w:t>u</w:t>
            </w:r>
            <w:r w:rsidR="004A4448" w:rsidRPr="00002244">
              <w:rPr>
                <w:rFonts w:ascii="Times New Roman" w:hAnsi="Times New Roman" w:cs="Times New Roman"/>
                <w:iCs/>
                <w:sz w:val="24"/>
                <w:szCs w:val="24"/>
              </w:rPr>
              <w:t xml:space="preserve"> (licenc</w:t>
            </w:r>
            <w:r w:rsidR="007C43EF" w:rsidRPr="00002244">
              <w:rPr>
                <w:rFonts w:ascii="Times New Roman" w:hAnsi="Times New Roman" w:cs="Times New Roman"/>
                <w:iCs/>
                <w:sz w:val="24"/>
                <w:szCs w:val="24"/>
              </w:rPr>
              <w:t>i</w:t>
            </w:r>
            <w:r w:rsidR="004A4448" w:rsidRPr="00002244">
              <w:rPr>
                <w:rFonts w:ascii="Times New Roman" w:hAnsi="Times New Roman" w:cs="Times New Roman"/>
                <w:iCs/>
                <w:sz w:val="24"/>
                <w:szCs w:val="24"/>
              </w:rPr>
              <w:t>) un licences kartīt</w:t>
            </w:r>
            <w:r w:rsidR="007C43EF" w:rsidRPr="00002244">
              <w:rPr>
                <w:rFonts w:ascii="Times New Roman" w:hAnsi="Times New Roman" w:cs="Times New Roman"/>
                <w:iCs/>
                <w:sz w:val="24"/>
                <w:szCs w:val="24"/>
              </w:rPr>
              <w:t>i</w:t>
            </w:r>
            <w:r w:rsidR="004A4448" w:rsidRPr="00002244">
              <w:rPr>
                <w:rFonts w:ascii="Times New Roman" w:hAnsi="Times New Roman" w:cs="Times New Roman"/>
                <w:iCs/>
                <w:sz w:val="24"/>
                <w:szCs w:val="24"/>
              </w:rPr>
              <w:t xml:space="preserve"> </w:t>
            </w:r>
            <w:r w:rsidR="00A57DD9" w:rsidRPr="00002244">
              <w:rPr>
                <w:rFonts w:ascii="Times New Roman" w:hAnsi="Times New Roman" w:cs="Times New Roman"/>
                <w:iCs/>
                <w:sz w:val="24"/>
                <w:szCs w:val="24"/>
              </w:rPr>
              <w:t xml:space="preserve">komercpārvadājumiem ar taksometru </w:t>
            </w:r>
            <w:r w:rsidR="004A4448" w:rsidRPr="00002244">
              <w:rPr>
                <w:rFonts w:ascii="Times New Roman" w:hAnsi="Times New Roman" w:cs="Times New Roman"/>
                <w:iCs/>
                <w:sz w:val="24"/>
                <w:szCs w:val="24"/>
              </w:rPr>
              <w:t>savā administratīvajā teritorijā</w:t>
            </w:r>
            <w:r w:rsidR="00AB736C" w:rsidRPr="00002244">
              <w:rPr>
                <w:rFonts w:ascii="Times New Roman" w:hAnsi="Times New Roman" w:cs="Times New Roman"/>
                <w:iCs/>
                <w:sz w:val="24"/>
                <w:szCs w:val="24"/>
              </w:rPr>
              <w:t>.</w:t>
            </w:r>
            <w:r w:rsidR="004A4448" w:rsidRPr="00002244">
              <w:rPr>
                <w:rFonts w:ascii="Times New Roman" w:hAnsi="Times New Roman" w:cs="Times New Roman"/>
                <w:iCs/>
                <w:sz w:val="24"/>
                <w:szCs w:val="24"/>
              </w:rPr>
              <w:t xml:space="preserve"> </w:t>
            </w:r>
            <w:r w:rsidR="004A4448" w:rsidRPr="00002244">
              <w:rPr>
                <w:rFonts w:ascii="Times New Roman" w:hAnsi="Times New Roman" w:cs="Times New Roman"/>
                <w:sz w:val="24"/>
                <w:szCs w:val="24"/>
              </w:rPr>
              <w:t xml:space="preserve">Saskaņā ar </w:t>
            </w:r>
            <w:r w:rsidR="008E7B7D" w:rsidRPr="00002244">
              <w:rPr>
                <w:rFonts w:ascii="Times New Roman" w:hAnsi="Times New Roman" w:cs="Times New Roman"/>
                <w:sz w:val="24"/>
                <w:szCs w:val="24"/>
              </w:rPr>
              <w:t>L</w:t>
            </w:r>
            <w:r w:rsidR="004A4448" w:rsidRPr="00002244">
              <w:rPr>
                <w:rFonts w:ascii="Times New Roman" w:hAnsi="Times New Roman" w:cs="Times New Roman"/>
                <w:sz w:val="24"/>
                <w:szCs w:val="24"/>
              </w:rPr>
              <w:t xml:space="preserve">ikumu </w:t>
            </w:r>
            <w:proofErr w:type="spellStart"/>
            <w:r w:rsidR="004A4448" w:rsidRPr="00002244">
              <w:rPr>
                <w:rFonts w:ascii="Times New Roman" w:hAnsi="Times New Roman" w:cs="Times New Roman"/>
                <w:sz w:val="24"/>
                <w:szCs w:val="24"/>
              </w:rPr>
              <w:t>valstspilsētas</w:t>
            </w:r>
            <w:proofErr w:type="spellEnd"/>
            <w:r w:rsidR="004A4448" w:rsidRPr="00002244">
              <w:rPr>
                <w:rFonts w:ascii="Times New Roman" w:hAnsi="Times New Roman" w:cs="Times New Roman"/>
                <w:sz w:val="24"/>
                <w:szCs w:val="24"/>
              </w:rPr>
              <w:t xml:space="preserve"> var būt gan pašvaldības statusā (</w:t>
            </w:r>
            <w:r w:rsidR="007868EF" w:rsidRPr="00002244">
              <w:rPr>
                <w:rFonts w:ascii="Times New Roman" w:hAnsi="Times New Roman" w:cs="Times New Roman"/>
                <w:sz w:val="24"/>
                <w:szCs w:val="24"/>
              </w:rPr>
              <w:t>L</w:t>
            </w:r>
            <w:r w:rsidR="00CA03F0" w:rsidRPr="00002244">
              <w:rPr>
                <w:rFonts w:ascii="Times New Roman" w:hAnsi="Times New Roman" w:cs="Times New Roman"/>
                <w:sz w:val="24"/>
                <w:szCs w:val="24"/>
              </w:rPr>
              <w:t xml:space="preserve">ikuma </w:t>
            </w:r>
            <w:r w:rsidR="004A4448" w:rsidRPr="00002244">
              <w:rPr>
                <w:rFonts w:ascii="Times New Roman" w:hAnsi="Times New Roman" w:cs="Times New Roman"/>
                <w:sz w:val="24"/>
                <w:szCs w:val="24"/>
              </w:rPr>
              <w:t xml:space="preserve">4. panta pirmās daļas 1. punkts), gan </w:t>
            </w:r>
            <w:r w:rsidR="00CA03F0" w:rsidRPr="00002244">
              <w:rPr>
                <w:rFonts w:ascii="Times New Roman" w:hAnsi="Times New Roman" w:cs="Times New Roman"/>
                <w:sz w:val="24"/>
                <w:szCs w:val="24"/>
              </w:rPr>
              <w:t xml:space="preserve">arī </w:t>
            </w:r>
            <w:r w:rsidR="004A4448" w:rsidRPr="00002244">
              <w:rPr>
                <w:rFonts w:ascii="Times New Roman" w:hAnsi="Times New Roman" w:cs="Times New Roman"/>
                <w:sz w:val="24"/>
                <w:szCs w:val="24"/>
              </w:rPr>
              <w:t>novada teritoriālā vienība (</w:t>
            </w:r>
            <w:r w:rsidR="00F53617" w:rsidRPr="00002244">
              <w:rPr>
                <w:rFonts w:ascii="Times New Roman" w:hAnsi="Times New Roman" w:cs="Times New Roman"/>
                <w:sz w:val="24"/>
                <w:szCs w:val="24"/>
              </w:rPr>
              <w:t>L</w:t>
            </w:r>
            <w:r w:rsidR="00CA03F0" w:rsidRPr="00002244">
              <w:rPr>
                <w:rFonts w:ascii="Times New Roman" w:hAnsi="Times New Roman" w:cs="Times New Roman"/>
                <w:sz w:val="24"/>
                <w:szCs w:val="24"/>
              </w:rPr>
              <w:t xml:space="preserve">ikuma </w:t>
            </w:r>
            <w:r w:rsidR="004A4448" w:rsidRPr="00002244">
              <w:rPr>
                <w:rFonts w:ascii="Times New Roman" w:hAnsi="Times New Roman" w:cs="Times New Roman"/>
                <w:sz w:val="24"/>
                <w:szCs w:val="24"/>
              </w:rPr>
              <w:t>pielikuma 19.10., 28.14. un 41.28. apakšpunkt</w:t>
            </w:r>
            <w:r w:rsidR="00CA03F0" w:rsidRPr="00002244">
              <w:rPr>
                <w:rFonts w:ascii="Times New Roman" w:hAnsi="Times New Roman" w:cs="Times New Roman"/>
                <w:sz w:val="24"/>
                <w:szCs w:val="24"/>
              </w:rPr>
              <w:t>s</w:t>
            </w:r>
            <w:r w:rsidR="004A4448" w:rsidRPr="00002244">
              <w:rPr>
                <w:rFonts w:ascii="Times New Roman" w:hAnsi="Times New Roman" w:cs="Times New Roman"/>
                <w:sz w:val="24"/>
                <w:szCs w:val="24"/>
              </w:rPr>
              <w:t xml:space="preserve">). Līdz ar to Daugavpils, Jelgava, Jūrmala, Liepāja, Rēzekne, Rīga un Ventspils </w:t>
            </w:r>
            <w:r w:rsidR="00EB7DD3" w:rsidRPr="00002244">
              <w:rPr>
                <w:rFonts w:ascii="Times New Roman" w:hAnsi="Times New Roman" w:cs="Times New Roman"/>
                <w:sz w:val="24"/>
                <w:szCs w:val="24"/>
              </w:rPr>
              <w:t>būs</w:t>
            </w:r>
            <w:r w:rsidR="004A4448" w:rsidRPr="00002244">
              <w:rPr>
                <w:rFonts w:ascii="Times New Roman" w:hAnsi="Times New Roman" w:cs="Times New Roman"/>
                <w:sz w:val="24"/>
                <w:szCs w:val="24"/>
              </w:rPr>
              <w:t xml:space="preserve"> </w:t>
            </w:r>
            <w:proofErr w:type="spellStart"/>
            <w:r w:rsidR="004A4448" w:rsidRPr="00002244">
              <w:rPr>
                <w:rFonts w:ascii="Times New Roman" w:hAnsi="Times New Roman" w:cs="Times New Roman"/>
                <w:sz w:val="24"/>
                <w:szCs w:val="24"/>
              </w:rPr>
              <w:t>valstspilsētas</w:t>
            </w:r>
            <w:proofErr w:type="spellEnd"/>
            <w:r w:rsidR="004A4448" w:rsidRPr="00002244">
              <w:rPr>
                <w:rFonts w:ascii="Times New Roman" w:hAnsi="Times New Roman" w:cs="Times New Roman"/>
                <w:sz w:val="24"/>
                <w:szCs w:val="24"/>
              </w:rPr>
              <w:t xml:space="preserve"> pašvaldības statusā, savukārt Ogre, Valmiera un Jēkabpils </w:t>
            </w:r>
            <w:r w:rsidR="00EB7DD3" w:rsidRPr="00002244">
              <w:rPr>
                <w:rFonts w:ascii="Times New Roman" w:hAnsi="Times New Roman" w:cs="Times New Roman"/>
                <w:sz w:val="24"/>
                <w:szCs w:val="24"/>
              </w:rPr>
              <w:t>būs</w:t>
            </w:r>
            <w:r w:rsidR="004A4448" w:rsidRPr="00002244">
              <w:rPr>
                <w:rFonts w:ascii="Times New Roman" w:hAnsi="Times New Roman" w:cs="Times New Roman"/>
                <w:sz w:val="24"/>
                <w:szCs w:val="24"/>
              </w:rPr>
              <w:t xml:space="preserve"> </w:t>
            </w:r>
            <w:proofErr w:type="spellStart"/>
            <w:r w:rsidR="004A4448" w:rsidRPr="00002244">
              <w:rPr>
                <w:rFonts w:ascii="Times New Roman" w:hAnsi="Times New Roman" w:cs="Times New Roman"/>
                <w:sz w:val="24"/>
                <w:szCs w:val="24"/>
              </w:rPr>
              <w:t>valstspilsētas</w:t>
            </w:r>
            <w:proofErr w:type="spellEnd"/>
            <w:r w:rsidR="004A4448" w:rsidRPr="00002244">
              <w:rPr>
                <w:rFonts w:ascii="Times New Roman" w:hAnsi="Times New Roman" w:cs="Times New Roman"/>
                <w:sz w:val="24"/>
                <w:szCs w:val="24"/>
              </w:rPr>
              <w:t xml:space="preserve"> novada </w:t>
            </w:r>
            <w:r w:rsidR="004A4448" w:rsidRPr="00002244">
              <w:rPr>
                <w:rFonts w:ascii="Times New Roman" w:hAnsi="Times New Roman" w:cs="Times New Roman"/>
                <w:sz w:val="24"/>
                <w:szCs w:val="24"/>
              </w:rPr>
              <w:lastRenderedPageBreak/>
              <w:t>teritoriālās vienības statusā. Tas nozīmē, ka jēdzienam “</w:t>
            </w:r>
            <w:proofErr w:type="spellStart"/>
            <w:r w:rsidR="004A4448" w:rsidRPr="00002244">
              <w:rPr>
                <w:rFonts w:ascii="Times New Roman" w:hAnsi="Times New Roman" w:cs="Times New Roman"/>
                <w:sz w:val="24"/>
                <w:szCs w:val="24"/>
              </w:rPr>
              <w:t>valstspilsēta</w:t>
            </w:r>
            <w:proofErr w:type="spellEnd"/>
            <w:r w:rsidR="004A4448" w:rsidRPr="00002244">
              <w:rPr>
                <w:rFonts w:ascii="Times New Roman" w:hAnsi="Times New Roman" w:cs="Times New Roman"/>
                <w:sz w:val="24"/>
                <w:szCs w:val="24"/>
              </w:rPr>
              <w:t>” turpmāk var būt divējāds lietojums.</w:t>
            </w:r>
          </w:p>
          <w:p w14:paraId="1D4E5D6D" w14:textId="52A99C1D" w:rsidR="00802B31" w:rsidRDefault="00957D82" w:rsidP="00957D82">
            <w:pPr>
              <w:pStyle w:val="ListParagraph"/>
              <w:tabs>
                <w:tab w:val="left" w:pos="5069"/>
              </w:tabs>
              <w:autoSpaceDE w:val="0"/>
              <w:autoSpaceDN w:val="0"/>
              <w:adjustRightInd w:val="0"/>
              <w:spacing w:line="240" w:lineRule="auto"/>
              <w:ind w:left="0"/>
              <w:contextualSpacing w:val="0"/>
              <w:rPr>
                <w:rFonts w:ascii="Times New Roman" w:hAnsi="Times New Roman" w:cs="Times New Roman"/>
                <w:sz w:val="24"/>
                <w:szCs w:val="24"/>
              </w:rPr>
            </w:pPr>
            <w:bookmarkStart w:id="0" w:name="_Hlk52545218"/>
            <w:r w:rsidRPr="00002244">
              <w:rPr>
                <w:rFonts w:ascii="Times New Roman" w:hAnsi="Times New Roman" w:cs="Times New Roman"/>
                <w:iCs/>
                <w:sz w:val="24"/>
                <w:szCs w:val="24"/>
              </w:rPr>
              <w:t xml:space="preserve">    </w:t>
            </w:r>
            <w:r w:rsidR="00EB7DD3" w:rsidRPr="00002244">
              <w:rPr>
                <w:rFonts w:ascii="Times New Roman" w:hAnsi="Times New Roman" w:cs="Times New Roman"/>
                <w:iCs/>
                <w:sz w:val="24"/>
                <w:szCs w:val="24"/>
              </w:rPr>
              <w:t>Likump</w:t>
            </w:r>
            <w:r w:rsidR="00DD4725" w:rsidRPr="00002244">
              <w:rPr>
                <w:rFonts w:ascii="Times New Roman" w:hAnsi="Times New Roman" w:cs="Times New Roman"/>
                <w:iCs/>
                <w:sz w:val="24"/>
                <w:szCs w:val="24"/>
              </w:rPr>
              <w:t xml:space="preserve">rojekts paredz noteikt, ka turpmāk </w:t>
            </w:r>
            <w:r w:rsidR="00DD4725" w:rsidRPr="00002244">
              <w:rPr>
                <w:rFonts w:ascii="Times New Roman" w:hAnsi="Times New Roman" w:cs="Times New Roman"/>
                <w:sz w:val="24"/>
                <w:szCs w:val="24"/>
              </w:rPr>
              <w:t xml:space="preserve">speciālās </w:t>
            </w:r>
            <w:r w:rsidR="00DD4725" w:rsidRPr="00C87356">
              <w:rPr>
                <w:rFonts w:ascii="Times New Roman" w:hAnsi="Times New Roman" w:cs="Times New Roman"/>
                <w:sz w:val="24"/>
                <w:szCs w:val="24"/>
              </w:rPr>
              <w:t>atļaujas (licences) un licences k</w:t>
            </w:r>
            <w:r w:rsidR="003212F2" w:rsidRPr="00C87356">
              <w:rPr>
                <w:rFonts w:ascii="Times New Roman" w:hAnsi="Times New Roman" w:cs="Times New Roman"/>
                <w:sz w:val="24"/>
                <w:szCs w:val="24"/>
              </w:rPr>
              <w:t>artītes</w:t>
            </w:r>
            <w:r w:rsidR="00DD4725" w:rsidRPr="00C87356">
              <w:rPr>
                <w:rFonts w:ascii="Times New Roman" w:hAnsi="Times New Roman" w:cs="Times New Roman"/>
                <w:sz w:val="24"/>
                <w:szCs w:val="24"/>
              </w:rPr>
              <w:t xml:space="preserve"> pasažieru komercpārvadājumiem ar taksometriem izsniegs </w:t>
            </w:r>
            <w:proofErr w:type="spellStart"/>
            <w:r w:rsidR="00DD4725" w:rsidRPr="00C87356">
              <w:rPr>
                <w:rFonts w:ascii="Times New Roman" w:hAnsi="Times New Roman" w:cs="Times New Roman"/>
                <w:sz w:val="24"/>
                <w:szCs w:val="24"/>
              </w:rPr>
              <w:t>valstspilsētu</w:t>
            </w:r>
            <w:proofErr w:type="spellEnd"/>
            <w:r w:rsidR="00DD4725" w:rsidRPr="00C87356">
              <w:rPr>
                <w:rFonts w:ascii="Times New Roman" w:hAnsi="Times New Roman" w:cs="Times New Roman"/>
                <w:sz w:val="24"/>
                <w:szCs w:val="24"/>
              </w:rPr>
              <w:t xml:space="preserve"> pašvaldības, </w:t>
            </w:r>
            <w:r w:rsidR="004560ED">
              <w:rPr>
                <w:rFonts w:ascii="Times New Roman" w:hAnsi="Times New Roman" w:cs="Times New Roman"/>
                <w:sz w:val="24"/>
                <w:szCs w:val="24"/>
              </w:rPr>
              <w:t xml:space="preserve">līdz ar to </w:t>
            </w:r>
            <w:proofErr w:type="spellStart"/>
            <w:r w:rsidR="00802B31" w:rsidRPr="00C87356">
              <w:rPr>
                <w:rFonts w:ascii="Times New Roman" w:hAnsi="Times New Roman" w:cs="Times New Roman"/>
                <w:iCs/>
                <w:sz w:val="24"/>
                <w:szCs w:val="24"/>
              </w:rPr>
              <w:t>valstspilsētas</w:t>
            </w:r>
            <w:proofErr w:type="spellEnd"/>
            <w:r w:rsidR="00802B31" w:rsidRPr="00C87356">
              <w:rPr>
                <w:rFonts w:ascii="Times New Roman" w:hAnsi="Times New Roman" w:cs="Times New Roman"/>
                <w:sz w:val="24"/>
                <w:szCs w:val="24"/>
              </w:rPr>
              <w:t xml:space="preserve"> Valmiera un Jēkabpils</w:t>
            </w:r>
            <w:r w:rsidR="00802B31" w:rsidRPr="00C87356">
              <w:rPr>
                <w:rFonts w:ascii="Times New Roman" w:hAnsi="Times New Roman" w:cs="Times New Roman"/>
                <w:iCs/>
                <w:sz w:val="24"/>
                <w:szCs w:val="24"/>
              </w:rPr>
              <w:t>, kas būs novada teritoriālās vienība</w:t>
            </w:r>
            <w:r w:rsidR="004560ED">
              <w:rPr>
                <w:rFonts w:ascii="Times New Roman" w:hAnsi="Times New Roman" w:cs="Times New Roman"/>
                <w:iCs/>
                <w:sz w:val="24"/>
                <w:szCs w:val="24"/>
              </w:rPr>
              <w:t>s</w:t>
            </w:r>
            <w:r w:rsidR="00802B31" w:rsidRPr="00C87356">
              <w:rPr>
                <w:rFonts w:ascii="Times New Roman" w:hAnsi="Times New Roman" w:cs="Times New Roman"/>
                <w:iCs/>
                <w:sz w:val="24"/>
                <w:szCs w:val="24"/>
              </w:rPr>
              <w:t xml:space="preserve"> statusā</w:t>
            </w:r>
            <w:r w:rsidR="00CA03F0" w:rsidRPr="00C87356">
              <w:rPr>
                <w:rFonts w:ascii="Times New Roman" w:hAnsi="Times New Roman" w:cs="Times New Roman"/>
                <w:iCs/>
                <w:sz w:val="24"/>
                <w:szCs w:val="24"/>
              </w:rPr>
              <w:t>,</w:t>
            </w:r>
            <w:r w:rsidR="00802B31" w:rsidRPr="00C87356">
              <w:rPr>
                <w:rFonts w:ascii="Times New Roman" w:hAnsi="Times New Roman" w:cs="Times New Roman"/>
                <w:iCs/>
                <w:sz w:val="24"/>
                <w:szCs w:val="24"/>
              </w:rPr>
              <w:t xml:space="preserve"> </w:t>
            </w:r>
            <w:r>
              <w:rPr>
                <w:rFonts w:ascii="Times New Roman" w:hAnsi="Times New Roman" w:cs="Times New Roman"/>
                <w:iCs/>
                <w:sz w:val="24"/>
                <w:szCs w:val="24"/>
              </w:rPr>
              <w:t xml:space="preserve">no </w:t>
            </w:r>
            <w:proofErr w:type="gramStart"/>
            <w:r>
              <w:rPr>
                <w:rFonts w:ascii="Times New Roman" w:hAnsi="Times New Roman" w:cs="Times New Roman"/>
                <w:iCs/>
                <w:sz w:val="24"/>
                <w:szCs w:val="24"/>
              </w:rPr>
              <w:t>2021.gada</w:t>
            </w:r>
            <w:proofErr w:type="gramEnd"/>
            <w:r>
              <w:rPr>
                <w:rFonts w:ascii="Times New Roman" w:hAnsi="Times New Roman" w:cs="Times New Roman"/>
                <w:iCs/>
                <w:sz w:val="24"/>
                <w:szCs w:val="24"/>
              </w:rPr>
              <w:t xml:space="preserve"> 1.jūlija </w:t>
            </w:r>
            <w:r w:rsidR="00802B31" w:rsidRPr="00C87356">
              <w:rPr>
                <w:rFonts w:ascii="Times New Roman" w:hAnsi="Times New Roman" w:cs="Times New Roman"/>
                <w:sz w:val="24"/>
                <w:szCs w:val="24"/>
              </w:rPr>
              <w:t xml:space="preserve">neizsniegs speciālās atļaujas (licences) un licences </w:t>
            </w:r>
            <w:r w:rsidR="00B46091" w:rsidRPr="00C87356">
              <w:rPr>
                <w:rFonts w:ascii="Times New Roman" w:hAnsi="Times New Roman" w:cs="Times New Roman"/>
                <w:sz w:val="24"/>
                <w:szCs w:val="24"/>
              </w:rPr>
              <w:t>kartītes</w:t>
            </w:r>
            <w:r w:rsidR="00802B31" w:rsidRPr="00C87356">
              <w:rPr>
                <w:rFonts w:ascii="Times New Roman" w:hAnsi="Times New Roman" w:cs="Times New Roman"/>
                <w:sz w:val="24"/>
                <w:szCs w:val="24"/>
              </w:rPr>
              <w:t xml:space="preserve">, bet </w:t>
            </w:r>
            <w:r>
              <w:rPr>
                <w:rFonts w:ascii="Times New Roman" w:hAnsi="Times New Roman" w:cs="Times New Roman"/>
                <w:sz w:val="24"/>
                <w:szCs w:val="24"/>
              </w:rPr>
              <w:t xml:space="preserve">taksometra </w:t>
            </w:r>
            <w:r w:rsidR="00802B31" w:rsidRPr="00C87356">
              <w:rPr>
                <w:rFonts w:ascii="Times New Roman" w:hAnsi="Times New Roman" w:cs="Times New Roman"/>
                <w:sz w:val="24"/>
                <w:szCs w:val="24"/>
              </w:rPr>
              <w:t>pakalpojumus šajās pilsētās</w:t>
            </w:r>
            <w:r>
              <w:rPr>
                <w:rFonts w:ascii="Times New Roman" w:hAnsi="Times New Roman" w:cs="Times New Roman"/>
                <w:sz w:val="24"/>
                <w:szCs w:val="24"/>
              </w:rPr>
              <w:t xml:space="preserve"> pārvadātāji</w:t>
            </w:r>
            <w:r w:rsidR="00802B31" w:rsidRPr="00C87356">
              <w:rPr>
                <w:rFonts w:ascii="Times New Roman" w:hAnsi="Times New Roman" w:cs="Times New Roman"/>
                <w:sz w:val="24"/>
                <w:szCs w:val="24"/>
              </w:rPr>
              <w:t xml:space="preserve"> varēs sniegt saskaņā ar attiecīgā plānošanas reģiona izsniegto </w:t>
            </w:r>
            <w:r w:rsidR="004560ED">
              <w:rPr>
                <w:rFonts w:ascii="Times New Roman" w:hAnsi="Times New Roman" w:cs="Times New Roman"/>
                <w:sz w:val="24"/>
                <w:szCs w:val="24"/>
              </w:rPr>
              <w:t>speciālo atļauju (</w:t>
            </w:r>
            <w:r w:rsidR="00802B31" w:rsidRPr="00C87356">
              <w:rPr>
                <w:rFonts w:ascii="Times New Roman" w:hAnsi="Times New Roman" w:cs="Times New Roman"/>
                <w:sz w:val="24"/>
                <w:szCs w:val="24"/>
              </w:rPr>
              <w:t>licenci</w:t>
            </w:r>
            <w:r w:rsidR="004560ED">
              <w:rPr>
                <w:rFonts w:ascii="Times New Roman" w:hAnsi="Times New Roman" w:cs="Times New Roman"/>
                <w:sz w:val="24"/>
                <w:szCs w:val="24"/>
              </w:rPr>
              <w:t>)</w:t>
            </w:r>
            <w:r w:rsidR="00802B31" w:rsidRPr="00C87356">
              <w:rPr>
                <w:rFonts w:ascii="Times New Roman" w:hAnsi="Times New Roman" w:cs="Times New Roman"/>
                <w:sz w:val="24"/>
                <w:szCs w:val="24"/>
              </w:rPr>
              <w:t xml:space="preserve">. </w:t>
            </w:r>
          </w:p>
          <w:p w14:paraId="775B83FF" w14:textId="338712E2" w:rsidR="00EB7DD3" w:rsidRPr="004318B1" w:rsidRDefault="00EB7DD3" w:rsidP="004318B1">
            <w:pPr>
              <w:pStyle w:val="ListParagraph"/>
              <w:tabs>
                <w:tab w:val="left" w:pos="5069"/>
              </w:tabs>
              <w:autoSpaceDE w:val="0"/>
              <w:autoSpaceDN w:val="0"/>
              <w:adjustRightInd w:val="0"/>
              <w:spacing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DF66D6">
              <w:rPr>
                <w:rFonts w:ascii="Times New Roman" w:hAnsi="Times New Roman" w:cs="Times New Roman"/>
                <w:sz w:val="24"/>
                <w:szCs w:val="24"/>
              </w:rPr>
              <w:t xml:space="preserve">  </w:t>
            </w:r>
            <w:r>
              <w:rPr>
                <w:rFonts w:ascii="Times New Roman" w:hAnsi="Times New Roman" w:cs="Times New Roman"/>
                <w:sz w:val="24"/>
                <w:szCs w:val="24"/>
              </w:rPr>
              <w:t>Šād</w:t>
            </w:r>
            <w:r w:rsidR="00957D82">
              <w:rPr>
                <w:rFonts w:ascii="Times New Roman" w:hAnsi="Times New Roman" w:cs="Times New Roman"/>
                <w:sz w:val="24"/>
                <w:szCs w:val="24"/>
              </w:rPr>
              <w:t>s</w:t>
            </w:r>
            <w:r>
              <w:rPr>
                <w:rFonts w:ascii="Times New Roman" w:hAnsi="Times New Roman" w:cs="Times New Roman"/>
                <w:sz w:val="24"/>
                <w:szCs w:val="24"/>
              </w:rPr>
              <w:t xml:space="preserve"> risinājum</w:t>
            </w:r>
            <w:r w:rsidR="00957D82">
              <w:rPr>
                <w:rFonts w:ascii="Times New Roman" w:hAnsi="Times New Roman" w:cs="Times New Roman"/>
                <w:sz w:val="24"/>
                <w:szCs w:val="24"/>
              </w:rPr>
              <w:t>s</w:t>
            </w:r>
            <w:r>
              <w:rPr>
                <w:rFonts w:ascii="Times New Roman" w:hAnsi="Times New Roman" w:cs="Times New Roman"/>
                <w:sz w:val="24"/>
                <w:szCs w:val="24"/>
              </w:rPr>
              <w:t xml:space="preserve"> ir izstrādāts, ņemot vērā Vidzemes plānošanas reģiona </w:t>
            </w:r>
            <w:r w:rsidR="00957D82">
              <w:rPr>
                <w:rFonts w:ascii="Times New Roman" w:hAnsi="Times New Roman" w:cs="Times New Roman"/>
                <w:sz w:val="24"/>
                <w:szCs w:val="24"/>
              </w:rPr>
              <w:t xml:space="preserve">ierosinājumu </w:t>
            </w:r>
            <w:r>
              <w:rPr>
                <w:rFonts w:ascii="Times New Roman" w:hAnsi="Times New Roman" w:cs="Times New Roman"/>
                <w:sz w:val="24"/>
                <w:szCs w:val="24"/>
              </w:rPr>
              <w:t xml:space="preserve">un </w:t>
            </w:r>
            <w:r w:rsidRPr="00E67351">
              <w:rPr>
                <w:rFonts w:ascii="Times New Roman" w:eastAsia="Times New Roman" w:hAnsi="Times New Roman" w:cs="Times New Roman"/>
                <w:iCs/>
                <w:sz w:val="24"/>
                <w:szCs w:val="24"/>
                <w:lang w:eastAsia="lv-LV"/>
              </w:rPr>
              <w:t>Satiksmes ministrija</w:t>
            </w:r>
            <w:r>
              <w:rPr>
                <w:rFonts w:ascii="Times New Roman" w:eastAsia="Times New Roman" w:hAnsi="Times New Roman" w:cs="Times New Roman"/>
                <w:iCs/>
                <w:sz w:val="24"/>
                <w:szCs w:val="24"/>
                <w:lang w:eastAsia="lv-LV"/>
              </w:rPr>
              <w:t>s</w:t>
            </w:r>
            <w:r w:rsidRPr="00E67351">
              <w:rPr>
                <w:rFonts w:ascii="Times New Roman" w:eastAsia="Times New Roman" w:hAnsi="Times New Roman" w:cs="Times New Roman"/>
                <w:iCs/>
                <w:sz w:val="24"/>
                <w:szCs w:val="24"/>
                <w:lang w:eastAsia="lv-LV"/>
              </w:rPr>
              <w:t xml:space="preserve"> </w:t>
            </w:r>
            <w:proofErr w:type="gramStart"/>
            <w:r w:rsidRPr="00E67351">
              <w:rPr>
                <w:rFonts w:ascii="Times New Roman" w:eastAsia="Times New Roman" w:hAnsi="Times New Roman" w:cs="Times New Roman"/>
                <w:iCs/>
                <w:sz w:val="24"/>
                <w:szCs w:val="24"/>
                <w:lang w:eastAsia="lv-LV"/>
              </w:rPr>
              <w:t>2020.gada</w:t>
            </w:r>
            <w:proofErr w:type="gramEnd"/>
            <w:r w:rsidRPr="00E67351">
              <w:rPr>
                <w:rFonts w:ascii="Times New Roman" w:eastAsia="Times New Roman" w:hAnsi="Times New Roman" w:cs="Times New Roman"/>
                <w:iCs/>
                <w:sz w:val="24"/>
                <w:szCs w:val="24"/>
                <w:lang w:eastAsia="lv-LV"/>
              </w:rPr>
              <w:t xml:space="preserve"> 3.septembrī veik</w:t>
            </w:r>
            <w:r>
              <w:rPr>
                <w:rFonts w:ascii="Times New Roman" w:eastAsia="Times New Roman" w:hAnsi="Times New Roman" w:cs="Times New Roman"/>
                <w:iCs/>
                <w:sz w:val="24"/>
                <w:szCs w:val="24"/>
                <w:lang w:eastAsia="lv-LV"/>
              </w:rPr>
              <w:t>to</w:t>
            </w:r>
            <w:r w:rsidRPr="00E67351">
              <w:rPr>
                <w:rFonts w:ascii="Times New Roman" w:eastAsia="Times New Roman" w:hAnsi="Times New Roman" w:cs="Times New Roman"/>
                <w:iCs/>
                <w:sz w:val="24"/>
                <w:szCs w:val="24"/>
                <w:lang w:eastAsia="lv-LV"/>
              </w:rPr>
              <w:t xml:space="preserve"> elektronisk</w:t>
            </w:r>
            <w:r>
              <w:rPr>
                <w:rFonts w:ascii="Times New Roman" w:eastAsia="Times New Roman" w:hAnsi="Times New Roman" w:cs="Times New Roman"/>
                <w:iCs/>
                <w:sz w:val="24"/>
                <w:szCs w:val="24"/>
                <w:lang w:eastAsia="lv-LV"/>
              </w:rPr>
              <w:t>o</w:t>
            </w:r>
            <w:r w:rsidRPr="00E67351">
              <w:rPr>
                <w:rFonts w:ascii="Times New Roman" w:eastAsia="Times New Roman" w:hAnsi="Times New Roman" w:cs="Times New Roman"/>
                <w:iCs/>
                <w:sz w:val="24"/>
                <w:szCs w:val="24"/>
                <w:lang w:eastAsia="lv-LV"/>
              </w:rPr>
              <w:t xml:space="preserve"> aptauju</w:t>
            </w:r>
            <w:r>
              <w:rPr>
                <w:rFonts w:ascii="Times New Roman" w:eastAsia="Times New Roman" w:hAnsi="Times New Roman" w:cs="Times New Roman"/>
                <w:iCs/>
                <w:sz w:val="24"/>
                <w:szCs w:val="24"/>
                <w:lang w:eastAsia="lv-LV"/>
              </w:rPr>
              <w:t xml:space="preserve"> republikas pil</w:t>
            </w:r>
            <w:r w:rsidR="00957D82">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ētām un plānošanas reģioniem par </w:t>
            </w:r>
            <w:r w:rsidRPr="00E67351">
              <w:rPr>
                <w:rFonts w:ascii="Times New Roman" w:eastAsia="Times New Roman" w:hAnsi="Times New Roman" w:cs="Times New Roman"/>
                <w:iCs/>
                <w:sz w:val="24"/>
                <w:szCs w:val="24"/>
                <w:lang w:eastAsia="lv-LV"/>
              </w:rPr>
              <w:t>speciālo atļauju (licenču) un licences kartīšu izsniegšan</w:t>
            </w:r>
            <w:r>
              <w:rPr>
                <w:rFonts w:ascii="Times New Roman" w:eastAsia="Times New Roman" w:hAnsi="Times New Roman" w:cs="Times New Roman"/>
                <w:iCs/>
                <w:sz w:val="24"/>
                <w:szCs w:val="24"/>
                <w:lang w:eastAsia="lv-LV"/>
              </w:rPr>
              <w:t>as pilnvarām</w:t>
            </w:r>
            <w:r w:rsidR="00957D82">
              <w:rPr>
                <w:rFonts w:ascii="Times New Roman" w:eastAsia="Times New Roman" w:hAnsi="Times New Roman" w:cs="Times New Roman"/>
                <w:iCs/>
                <w:sz w:val="24"/>
                <w:szCs w:val="24"/>
                <w:lang w:eastAsia="lv-LV"/>
              </w:rPr>
              <w:t xml:space="preserve">, kurā </w:t>
            </w:r>
            <w:r w:rsidRPr="00E67351">
              <w:rPr>
                <w:rFonts w:ascii="Times New Roman" w:eastAsia="Times New Roman" w:hAnsi="Times New Roman" w:cs="Times New Roman"/>
                <w:iCs/>
                <w:sz w:val="24"/>
                <w:szCs w:val="24"/>
                <w:lang w:eastAsia="lv-LV"/>
              </w:rPr>
              <w:t>Jēkabpils</w:t>
            </w:r>
            <w:r>
              <w:rPr>
                <w:rFonts w:ascii="Times New Roman" w:eastAsia="Times New Roman" w:hAnsi="Times New Roman" w:cs="Times New Roman"/>
                <w:iCs/>
                <w:sz w:val="24"/>
                <w:szCs w:val="24"/>
                <w:lang w:eastAsia="lv-LV"/>
              </w:rPr>
              <w:t xml:space="preserve"> un Valmieras pašvaldības  atbalstīja priekšlikumu, ka speciālās atļaujas (licences) un licences kartītes varētu izsniegt plānošanas reģioni.</w:t>
            </w:r>
            <w:r>
              <w:rPr>
                <w:rFonts w:ascii="Times New Roman" w:hAnsi="Times New Roman" w:cs="Times New Roman"/>
                <w:iCs/>
                <w:sz w:val="24"/>
                <w:szCs w:val="24"/>
              </w:rPr>
              <w:t xml:space="preserve"> Turpmāk speciālo atļauju (licenci) un licences kartīti pasažieru komercpārvadājumiem Valmier</w:t>
            </w:r>
            <w:r w:rsidR="00957D82">
              <w:rPr>
                <w:rFonts w:ascii="Times New Roman" w:hAnsi="Times New Roman" w:cs="Times New Roman"/>
                <w:iCs/>
                <w:sz w:val="24"/>
                <w:szCs w:val="24"/>
              </w:rPr>
              <w:t>ā</w:t>
            </w:r>
            <w:r>
              <w:rPr>
                <w:rFonts w:ascii="Times New Roman" w:hAnsi="Times New Roman" w:cs="Times New Roman"/>
                <w:iCs/>
                <w:sz w:val="24"/>
                <w:szCs w:val="24"/>
              </w:rPr>
              <w:t xml:space="preserve"> izsniegs Vidzemes </w:t>
            </w:r>
            <w:r w:rsidRPr="004318B1">
              <w:rPr>
                <w:rFonts w:ascii="Times New Roman" w:hAnsi="Times New Roman" w:cs="Times New Roman"/>
                <w:iCs/>
                <w:sz w:val="24"/>
                <w:szCs w:val="24"/>
              </w:rPr>
              <w:t>plānošanas reģions, savukārt pārvadājumiem Jēkabpil</w:t>
            </w:r>
            <w:r w:rsidR="00957D82" w:rsidRPr="004318B1">
              <w:rPr>
                <w:rFonts w:ascii="Times New Roman" w:hAnsi="Times New Roman" w:cs="Times New Roman"/>
                <w:iCs/>
                <w:sz w:val="24"/>
                <w:szCs w:val="24"/>
              </w:rPr>
              <w:t>ī</w:t>
            </w:r>
            <w:r w:rsidRPr="004318B1">
              <w:rPr>
                <w:rFonts w:ascii="Times New Roman" w:hAnsi="Times New Roman" w:cs="Times New Roman"/>
                <w:iCs/>
                <w:sz w:val="24"/>
                <w:szCs w:val="24"/>
              </w:rPr>
              <w:t xml:space="preserve"> – Zemgales plānošanas reģions</w:t>
            </w:r>
            <w:r w:rsidR="0089061F">
              <w:rPr>
                <w:rFonts w:ascii="Times New Roman" w:hAnsi="Times New Roman" w:cs="Times New Roman"/>
                <w:iCs/>
                <w:sz w:val="24"/>
                <w:szCs w:val="24"/>
              </w:rPr>
              <w:t>.</w:t>
            </w:r>
          </w:p>
          <w:p w14:paraId="5D5CAFFD" w14:textId="0CF9EB8A" w:rsidR="00AF6EF7" w:rsidRPr="004318B1" w:rsidRDefault="00EB7DD3" w:rsidP="004318B1">
            <w:pPr>
              <w:pStyle w:val="ListParagraph"/>
              <w:tabs>
                <w:tab w:val="left" w:pos="5069"/>
              </w:tabs>
              <w:autoSpaceDE w:val="0"/>
              <w:autoSpaceDN w:val="0"/>
              <w:adjustRightInd w:val="0"/>
              <w:spacing w:line="240" w:lineRule="auto"/>
              <w:ind w:left="0"/>
              <w:contextualSpacing w:val="0"/>
              <w:rPr>
                <w:rFonts w:ascii="Times New Roman" w:hAnsi="Times New Roman" w:cs="Times New Roman"/>
                <w:iCs/>
                <w:sz w:val="24"/>
                <w:szCs w:val="24"/>
              </w:rPr>
            </w:pPr>
            <w:r w:rsidRPr="004318B1">
              <w:rPr>
                <w:rFonts w:ascii="Times New Roman" w:hAnsi="Times New Roman" w:cs="Times New Roman"/>
                <w:iCs/>
                <w:sz w:val="24"/>
                <w:szCs w:val="24"/>
              </w:rPr>
              <w:t xml:space="preserve">     </w:t>
            </w:r>
            <w:r w:rsidR="00AF6EF7" w:rsidRPr="004318B1">
              <w:rPr>
                <w:rFonts w:ascii="Times New Roman" w:hAnsi="Times New Roman" w:cs="Times New Roman"/>
                <w:iCs/>
                <w:sz w:val="24"/>
                <w:szCs w:val="24"/>
              </w:rPr>
              <w:t xml:space="preserve">Attiecībā uz Ogres pilsētu, kas atbilstoši Likumam iegūs </w:t>
            </w:r>
            <w:proofErr w:type="spellStart"/>
            <w:r w:rsidR="00AF6EF7" w:rsidRPr="004318B1">
              <w:rPr>
                <w:rFonts w:ascii="Times New Roman" w:hAnsi="Times New Roman" w:cs="Times New Roman"/>
                <w:iCs/>
                <w:sz w:val="24"/>
                <w:szCs w:val="24"/>
              </w:rPr>
              <w:t>valstspilsētas</w:t>
            </w:r>
            <w:proofErr w:type="spellEnd"/>
            <w:r w:rsidR="00AF6EF7" w:rsidRPr="004318B1">
              <w:rPr>
                <w:rFonts w:ascii="Times New Roman" w:hAnsi="Times New Roman" w:cs="Times New Roman"/>
                <w:iCs/>
                <w:sz w:val="24"/>
                <w:szCs w:val="24"/>
              </w:rPr>
              <w:t xml:space="preserve"> statusu kā novada teritoriālā vienība, Ogres pilsēta </w:t>
            </w:r>
            <w:proofErr w:type="gramStart"/>
            <w:r w:rsidR="00AF6EF7" w:rsidRPr="004318B1">
              <w:rPr>
                <w:rFonts w:ascii="Times New Roman" w:hAnsi="Times New Roman" w:cs="Times New Roman"/>
                <w:iCs/>
                <w:sz w:val="24"/>
                <w:szCs w:val="24"/>
              </w:rPr>
              <w:t>2020.</w:t>
            </w:r>
            <w:r w:rsidR="00A57DD9" w:rsidRPr="004318B1">
              <w:rPr>
                <w:rFonts w:ascii="Times New Roman" w:hAnsi="Times New Roman" w:cs="Times New Roman"/>
                <w:iCs/>
                <w:sz w:val="24"/>
                <w:szCs w:val="24"/>
              </w:rPr>
              <w:t>gada</w:t>
            </w:r>
            <w:proofErr w:type="gramEnd"/>
            <w:r w:rsidR="00A57DD9" w:rsidRPr="004318B1">
              <w:rPr>
                <w:rFonts w:ascii="Times New Roman" w:hAnsi="Times New Roman" w:cs="Times New Roman"/>
                <w:iCs/>
                <w:sz w:val="24"/>
                <w:szCs w:val="24"/>
              </w:rPr>
              <w:t xml:space="preserve"> 11</w:t>
            </w:r>
            <w:r w:rsidR="00DF66D6" w:rsidRPr="004318B1">
              <w:rPr>
                <w:rFonts w:ascii="Times New Roman" w:hAnsi="Times New Roman" w:cs="Times New Roman"/>
                <w:iCs/>
                <w:sz w:val="24"/>
                <w:szCs w:val="24"/>
              </w:rPr>
              <w:t>.</w:t>
            </w:r>
            <w:r w:rsidR="00A57DD9" w:rsidRPr="004318B1">
              <w:rPr>
                <w:rFonts w:ascii="Times New Roman" w:hAnsi="Times New Roman" w:cs="Times New Roman"/>
                <w:iCs/>
                <w:sz w:val="24"/>
                <w:szCs w:val="24"/>
              </w:rPr>
              <w:t>septembra vēstul</w:t>
            </w:r>
            <w:r w:rsidR="00002244">
              <w:rPr>
                <w:rFonts w:ascii="Times New Roman" w:hAnsi="Times New Roman" w:cs="Times New Roman"/>
                <w:iCs/>
                <w:sz w:val="24"/>
                <w:szCs w:val="24"/>
              </w:rPr>
              <w:t>ē</w:t>
            </w:r>
            <w:r w:rsidR="00A57DD9" w:rsidRPr="004318B1">
              <w:rPr>
                <w:rFonts w:ascii="Times New Roman" w:hAnsi="Times New Roman" w:cs="Times New Roman"/>
                <w:iCs/>
                <w:sz w:val="24"/>
                <w:szCs w:val="24"/>
              </w:rPr>
              <w:t xml:space="preserve"> </w:t>
            </w:r>
            <w:r w:rsidR="00AF6EF7" w:rsidRPr="004318B1">
              <w:rPr>
                <w:rFonts w:ascii="Times New Roman" w:hAnsi="Times New Roman" w:cs="Times New Roman"/>
                <w:iCs/>
                <w:sz w:val="24"/>
                <w:szCs w:val="24"/>
              </w:rPr>
              <w:t>Nr.2-5.1/3331 informē</w:t>
            </w:r>
            <w:r w:rsidR="00A57DD9" w:rsidRPr="004318B1">
              <w:rPr>
                <w:rFonts w:ascii="Times New Roman" w:hAnsi="Times New Roman" w:cs="Times New Roman"/>
                <w:iCs/>
                <w:sz w:val="24"/>
                <w:szCs w:val="24"/>
              </w:rPr>
              <w:t>ja</w:t>
            </w:r>
            <w:r w:rsidR="00AF6EF7" w:rsidRPr="004318B1">
              <w:rPr>
                <w:rFonts w:ascii="Times New Roman" w:hAnsi="Times New Roman" w:cs="Times New Roman"/>
                <w:iCs/>
                <w:sz w:val="24"/>
                <w:szCs w:val="24"/>
              </w:rPr>
              <w:t xml:space="preserve"> Satiksmes ministriju, ka</w:t>
            </w:r>
            <w:r w:rsidR="00150998">
              <w:rPr>
                <w:rFonts w:ascii="Times New Roman" w:hAnsi="Times New Roman" w:cs="Times New Roman"/>
                <w:iCs/>
                <w:sz w:val="24"/>
                <w:szCs w:val="24"/>
              </w:rPr>
              <w:t>,</w:t>
            </w:r>
            <w:r w:rsidR="00AF6EF7" w:rsidRPr="004318B1">
              <w:rPr>
                <w:rFonts w:ascii="Times New Roman" w:hAnsi="Times New Roman" w:cs="Times New Roman"/>
                <w:iCs/>
                <w:sz w:val="24"/>
                <w:szCs w:val="24"/>
              </w:rPr>
              <w:t xml:space="preserve"> ņ</w:t>
            </w:r>
            <w:r w:rsidR="00AF6EF7" w:rsidRPr="004318B1">
              <w:rPr>
                <w:rFonts w:ascii="Times New Roman" w:hAnsi="Times New Roman" w:cs="Times New Roman"/>
                <w:sz w:val="24"/>
                <w:szCs w:val="24"/>
              </w:rPr>
              <w:t xml:space="preserve">emot vērā grozījumus ārējos normatīvajos aktos un to, ka pašvaldībai vairs nebija pienākuma pieņemt lēmumus par pasažieru pārvadājumiem ar vieglajiem taksometriem kopš 2018.gada sākuma, pašvaldība šobrīd nevar sniegt viedokli par speciālo atļauju un licences kartīšu pasažieru komercpārvadājumiem ar taksometriem izsniegšanu </w:t>
            </w:r>
            <w:proofErr w:type="spellStart"/>
            <w:r w:rsidR="00AF6EF7" w:rsidRPr="004318B1">
              <w:rPr>
                <w:rFonts w:ascii="Times New Roman" w:hAnsi="Times New Roman" w:cs="Times New Roman"/>
                <w:sz w:val="24"/>
                <w:szCs w:val="24"/>
              </w:rPr>
              <w:t>valstspilsētas</w:t>
            </w:r>
            <w:proofErr w:type="spellEnd"/>
            <w:r w:rsidR="00AF6EF7" w:rsidRPr="004318B1">
              <w:rPr>
                <w:rFonts w:ascii="Times New Roman" w:hAnsi="Times New Roman" w:cs="Times New Roman"/>
                <w:sz w:val="24"/>
                <w:szCs w:val="24"/>
              </w:rPr>
              <w:t xml:space="preserve"> Ogres administratīvajā teritorijā. </w:t>
            </w:r>
            <w:r w:rsidR="00A57DD9" w:rsidRPr="004318B1">
              <w:rPr>
                <w:rFonts w:ascii="Times New Roman" w:hAnsi="Times New Roman" w:cs="Times New Roman"/>
                <w:sz w:val="24"/>
                <w:szCs w:val="24"/>
              </w:rPr>
              <w:t>Līdz ar to, lai neradītu papildu administratīvo slogu, tostarp arī pārvadātājiem pienākumu saņemt atsevišķu speciālo  atļauju (licenci) un licences kartīti pasažieru komercpārvadājumiem Ogres pilsētā, a</w:t>
            </w:r>
            <w:r w:rsidR="00AF6EF7" w:rsidRPr="004318B1">
              <w:rPr>
                <w:rFonts w:ascii="Times New Roman" w:hAnsi="Times New Roman" w:cs="Times New Roman"/>
                <w:sz w:val="24"/>
                <w:szCs w:val="24"/>
              </w:rPr>
              <w:t xml:space="preserve">tbilstoši likumprojektā paredzētajam, Ogres pilsētai </w:t>
            </w:r>
            <w:r w:rsidRPr="004318B1">
              <w:rPr>
                <w:rFonts w:ascii="Times New Roman" w:hAnsi="Times New Roman" w:cs="Times New Roman"/>
                <w:iCs/>
                <w:sz w:val="24"/>
                <w:szCs w:val="24"/>
              </w:rPr>
              <w:t>nebūs</w:t>
            </w:r>
            <w:r w:rsidR="00DD4725" w:rsidRPr="004318B1">
              <w:rPr>
                <w:rFonts w:ascii="Times New Roman" w:hAnsi="Times New Roman" w:cs="Times New Roman"/>
                <w:iCs/>
                <w:sz w:val="24"/>
                <w:szCs w:val="24"/>
              </w:rPr>
              <w:t xml:space="preserve"> nepieciešams atjaunot </w:t>
            </w:r>
            <w:r w:rsidRPr="004318B1">
              <w:rPr>
                <w:rFonts w:ascii="Times New Roman" w:hAnsi="Times New Roman" w:cs="Times New Roman"/>
                <w:iCs/>
                <w:sz w:val="24"/>
                <w:szCs w:val="24"/>
              </w:rPr>
              <w:t xml:space="preserve">taksometru pārvadājumu </w:t>
            </w:r>
            <w:r w:rsidR="00DD4725" w:rsidRPr="004318B1">
              <w:rPr>
                <w:rFonts w:ascii="Times New Roman" w:hAnsi="Times New Roman" w:cs="Times New Roman"/>
                <w:iCs/>
                <w:sz w:val="24"/>
                <w:szCs w:val="24"/>
              </w:rPr>
              <w:t>licencēšanas funkciju</w:t>
            </w:r>
            <w:r w:rsidR="00A57DD9" w:rsidRPr="004318B1">
              <w:rPr>
                <w:rFonts w:ascii="Times New Roman" w:hAnsi="Times New Roman" w:cs="Times New Roman"/>
                <w:iCs/>
                <w:sz w:val="24"/>
                <w:szCs w:val="24"/>
              </w:rPr>
              <w:t>.</w:t>
            </w:r>
            <w:r w:rsidR="00DD4725" w:rsidRPr="004318B1">
              <w:rPr>
                <w:rFonts w:ascii="Times New Roman" w:hAnsi="Times New Roman" w:cs="Times New Roman"/>
                <w:iCs/>
                <w:sz w:val="24"/>
                <w:szCs w:val="24"/>
              </w:rPr>
              <w:t xml:space="preserve"> </w:t>
            </w:r>
          </w:p>
          <w:p w14:paraId="004CE254" w14:textId="42C8F46E" w:rsidR="0009257F" w:rsidRPr="004318B1" w:rsidRDefault="00AF6EF7" w:rsidP="00002244">
            <w:pPr>
              <w:pStyle w:val="ListParagraph"/>
              <w:tabs>
                <w:tab w:val="left" w:pos="5069"/>
              </w:tabs>
              <w:autoSpaceDE w:val="0"/>
              <w:autoSpaceDN w:val="0"/>
              <w:adjustRightInd w:val="0"/>
              <w:spacing w:line="240" w:lineRule="auto"/>
              <w:ind w:left="0"/>
              <w:contextualSpacing w:val="0"/>
              <w:rPr>
                <w:rFonts w:ascii="Times New Roman" w:hAnsi="Times New Roman" w:cs="Times New Roman"/>
                <w:iCs/>
                <w:sz w:val="24"/>
                <w:szCs w:val="24"/>
              </w:rPr>
            </w:pPr>
            <w:r w:rsidRPr="004318B1">
              <w:rPr>
                <w:rFonts w:ascii="Times New Roman" w:hAnsi="Times New Roman" w:cs="Times New Roman"/>
                <w:iCs/>
                <w:sz w:val="24"/>
                <w:szCs w:val="24"/>
              </w:rPr>
              <w:t xml:space="preserve">      </w:t>
            </w:r>
            <w:r w:rsidR="00DF66D6" w:rsidRPr="004318B1">
              <w:rPr>
                <w:rFonts w:ascii="Times New Roman" w:hAnsi="Times New Roman" w:cs="Times New Roman"/>
                <w:iCs/>
                <w:sz w:val="24"/>
                <w:szCs w:val="24"/>
              </w:rPr>
              <w:t xml:space="preserve">Saskaņā ar </w:t>
            </w:r>
            <w:r w:rsidR="0009257F" w:rsidRPr="004318B1">
              <w:rPr>
                <w:rFonts w:ascii="Times New Roman" w:hAnsi="Times New Roman" w:cs="Times New Roman"/>
                <w:iCs/>
                <w:sz w:val="24"/>
                <w:szCs w:val="24"/>
              </w:rPr>
              <w:t xml:space="preserve">Autopārvadājumu likuma </w:t>
            </w:r>
            <w:proofErr w:type="gramStart"/>
            <w:r w:rsidR="0009257F" w:rsidRPr="004318B1">
              <w:rPr>
                <w:rFonts w:ascii="Times New Roman" w:hAnsi="Times New Roman" w:cs="Times New Roman"/>
                <w:iCs/>
                <w:sz w:val="24"/>
                <w:szCs w:val="24"/>
              </w:rPr>
              <w:t>30.panta</w:t>
            </w:r>
            <w:proofErr w:type="gramEnd"/>
            <w:r w:rsidR="0009257F" w:rsidRPr="004318B1">
              <w:rPr>
                <w:rFonts w:ascii="Times New Roman" w:hAnsi="Times New Roman" w:cs="Times New Roman"/>
                <w:iCs/>
                <w:sz w:val="24"/>
                <w:szCs w:val="24"/>
              </w:rPr>
              <w:t xml:space="preserve"> </w:t>
            </w:r>
            <w:r w:rsidR="00DF66D6" w:rsidRPr="004318B1">
              <w:rPr>
                <w:rFonts w:ascii="Times New Roman" w:hAnsi="Times New Roman" w:cs="Times New Roman"/>
                <w:iCs/>
                <w:sz w:val="24"/>
                <w:szCs w:val="24"/>
              </w:rPr>
              <w:t xml:space="preserve">pirmo daļu </w:t>
            </w:r>
            <w:r w:rsidR="00DF66D6" w:rsidRPr="004318B1">
              <w:rPr>
                <w:rFonts w:ascii="Times New Roman" w:hAnsi="Times New Roman" w:cs="Times New Roman"/>
                <w:sz w:val="24"/>
                <w:szCs w:val="24"/>
                <w:shd w:val="clear" w:color="auto" w:fill="FFFFFF"/>
              </w:rPr>
              <w:t xml:space="preserve">republikas pilsētas dome izsniedz speciālo atļauju (licenci) pārvadājumiem attiecīgās administratīvās teritorijas robežās, pamatojoties uz </w:t>
            </w:r>
            <w:r w:rsidR="00002244" w:rsidRPr="00002244">
              <w:rPr>
                <w:rFonts w:ascii="Times New Roman" w:hAnsi="Times New Roman" w:cs="Times New Roman"/>
                <w:sz w:val="24"/>
                <w:szCs w:val="24"/>
                <w:shd w:val="clear" w:color="auto" w:fill="FFFFFF"/>
              </w:rPr>
              <w:t>Autopārvadājumu likuma 30.</w:t>
            </w:r>
            <w:r w:rsidR="00DF66D6" w:rsidRPr="004318B1">
              <w:rPr>
                <w:rFonts w:ascii="Times New Roman" w:hAnsi="Times New Roman" w:cs="Times New Roman"/>
                <w:sz w:val="24"/>
                <w:szCs w:val="24"/>
                <w:shd w:val="clear" w:color="auto" w:fill="FFFFFF"/>
              </w:rPr>
              <w:t>panta 5.</w:t>
            </w:r>
            <w:r w:rsidR="00DF66D6" w:rsidRPr="004318B1">
              <w:rPr>
                <w:rFonts w:ascii="Times New Roman" w:hAnsi="Times New Roman" w:cs="Times New Roman"/>
                <w:sz w:val="24"/>
                <w:szCs w:val="24"/>
                <w:shd w:val="clear" w:color="auto" w:fill="FFFFFF"/>
                <w:vertAlign w:val="superscript"/>
              </w:rPr>
              <w:t>1</w:t>
            </w:r>
            <w:r w:rsidR="00DF66D6" w:rsidRPr="004318B1">
              <w:rPr>
                <w:rFonts w:ascii="Times New Roman" w:hAnsi="Times New Roman" w:cs="Times New Roman"/>
                <w:sz w:val="24"/>
                <w:szCs w:val="24"/>
                <w:shd w:val="clear" w:color="auto" w:fill="FFFFFF"/>
              </w:rPr>
              <w:t xml:space="preserve"> daļā dotā pilnvarojuma pamata noteiktā kārtībā. Ņemot vērā to, ka</w:t>
            </w:r>
            <w:r w:rsidR="00DF66D6" w:rsidRPr="004318B1">
              <w:rPr>
                <w:rFonts w:ascii="Times New Roman" w:hAnsi="Times New Roman" w:cs="Times New Roman"/>
                <w:iCs/>
                <w:sz w:val="24"/>
                <w:szCs w:val="24"/>
              </w:rPr>
              <w:t xml:space="preserve"> šādus saistošos noteikumus ir izdevu</w:t>
            </w:r>
            <w:r w:rsidR="004318B1" w:rsidRPr="004318B1">
              <w:rPr>
                <w:rFonts w:ascii="Times New Roman" w:hAnsi="Times New Roman" w:cs="Times New Roman"/>
                <w:iCs/>
                <w:sz w:val="24"/>
                <w:szCs w:val="24"/>
              </w:rPr>
              <w:t>s</w:t>
            </w:r>
            <w:r w:rsidR="00DF66D6" w:rsidRPr="004318B1">
              <w:rPr>
                <w:rFonts w:ascii="Times New Roman" w:hAnsi="Times New Roman" w:cs="Times New Roman"/>
                <w:iCs/>
                <w:sz w:val="24"/>
                <w:szCs w:val="24"/>
              </w:rPr>
              <w:t xml:space="preserve">i </w:t>
            </w:r>
            <w:r w:rsidR="0009257F" w:rsidRPr="004318B1">
              <w:rPr>
                <w:rFonts w:ascii="Times New Roman" w:hAnsi="Times New Roman" w:cs="Times New Roman"/>
                <w:iCs/>
                <w:sz w:val="24"/>
                <w:szCs w:val="24"/>
              </w:rPr>
              <w:t xml:space="preserve">Rīgas </w:t>
            </w:r>
            <w:r w:rsidR="00DF66D6" w:rsidRPr="004318B1">
              <w:rPr>
                <w:rFonts w:ascii="Times New Roman" w:hAnsi="Times New Roman" w:cs="Times New Roman"/>
                <w:iCs/>
                <w:sz w:val="24"/>
                <w:szCs w:val="24"/>
              </w:rPr>
              <w:t xml:space="preserve">dome un </w:t>
            </w:r>
            <w:r w:rsidR="003D7204" w:rsidRPr="004318B1">
              <w:rPr>
                <w:rFonts w:ascii="Times New Roman" w:hAnsi="Times New Roman" w:cs="Times New Roman"/>
                <w:iCs/>
                <w:sz w:val="24"/>
                <w:szCs w:val="24"/>
              </w:rPr>
              <w:t xml:space="preserve">Ventspils </w:t>
            </w:r>
            <w:r w:rsidR="00DF66D6" w:rsidRPr="004318B1">
              <w:rPr>
                <w:rFonts w:ascii="Times New Roman" w:hAnsi="Times New Roman" w:cs="Times New Roman"/>
                <w:iCs/>
                <w:sz w:val="24"/>
                <w:szCs w:val="24"/>
              </w:rPr>
              <w:t>dome,</w:t>
            </w:r>
            <w:r w:rsidR="004318B1" w:rsidRPr="004318B1">
              <w:rPr>
                <w:rFonts w:ascii="Times New Roman" w:hAnsi="Times New Roman" w:cs="Times New Roman"/>
                <w:iCs/>
                <w:sz w:val="24"/>
                <w:szCs w:val="24"/>
              </w:rPr>
              <w:t xml:space="preserve"> kas </w:t>
            </w:r>
            <w:r w:rsidR="003D7204" w:rsidRPr="004318B1">
              <w:rPr>
                <w:rFonts w:ascii="Times New Roman" w:hAnsi="Times New Roman" w:cs="Times New Roman"/>
                <w:iCs/>
                <w:sz w:val="24"/>
                <w:szCs w:val="24"/>
              </w:rPr>
              <w:t>saglabā pašvaldības statusu</w:t>
            </w:r>
            <w:r w:rsidR="00DF66D6" w:rsidRPr="004318B1">
              <w:rPr>
                <w:rFonts w:ascii="Times New Roman" w:hAnsi="Times New Roman" w:cs="Times New Roman"/>
                <w:iCs/>
                <w:sz w:val="24"/>
                <w:szCs w:val="24"/>
              </w:rPr>
              <w:t xml:space="preserve">, ietvertais grozījums likumprojektā </w:t>
            </w:r>
            <w:r w:rsidR="00572BF6" w:rsidRPr="004318B1">
              <w:rPr>
                <w:rFonts w:ascii="Times New Roman" w:hAnsi="Times New Roman" w:cs="Times New Roman"/>
                <w:iCs/>
                <w:sz w:val="24"/>
                <w:szCs w:val="24"/>
              </w:rPr>
              <w:t>šo regulējumu pēc būtības nemaina.</w:t>
            </w:r>
            <w:r w:rsidR="00DF66D6" w:rsidRPr="004318B1">
              <w:rPr>
                <w:rFonts w:ascii="Times New Roman" w:hAnsi="Times New Roman" w:cs="Times New Roman"/>
                <w:iCs/>
                <w:sz w:val="24"/>
                <w:szCs w:val="24"/>
              </w:rPr>
              <w:t xml:space="preserve"> </w:t>
            </w:r>
          </w:p>
          <w:p w14:paraId="23D5A2DF" w14:textId="3A933696" w:rsidR="00AB736C" w:rsidRPr="004318B1" w:rsidRDefault="00AF6EF7" w:rsidP="00002244">
            <w:pPr>
              <w:spacing w:after="0" w:line="240" w:lineRule="auto"/>
              <w:jc w:val="both"/>
              <w:rPr>
                <w:rFonts w:ascii="Times New Roman" w:hAnsi="Times New Roman" w:cs="Times New Roman"/>
                <w:sz w:val="24"/>
                <w:szCs w:val="24"/>
                <w:shd w:val="clear" w:color="auto" w:fill="FFFFFF"/>
              </w:rPr>
            </w:pPr>
            <w:bookmarkStart w:id="1" w:name="_Hlk52780107"/>
            <w:bookmarkEnd w:id="0"/>
            <w:r w:rsidRPr="004318B1">
              <w:rPr>
                <w:rFonts w:ascii="Times New Roman" w:hAnsi="Times New Roman" w:cs="Times New Roman"/>
                <w:sz w:val="24"/>
                <w:szCs w:val="24"/>
              </w:rPr>
              <w:t xml:space="preserve">      </w:t>
            </w:r>
            <w:r w:rsidR="00C87356" w:rsidRPr="004318B1">
              <w:rPr>
                <w:rFonts w:ascii="Times New Roman" w:hAnsi="Times New Roman" w:cs="Times New Roman"/>
                <w:sz w:val="24"/>
                <w:szCs w:val="24"/>
              </w:rPr>
              <w:t>L</w:t>
            </w:r>
            <w:r w:rsidR="00AB736C" w:rsidRPr="004318B1">
              <w:rPr>
                <w:rFonts w:ascii="Times New Roman" w:hAnsi="Times New Roman" w:cs="Times New Roman"/>
                <w:sz w:val="24"/>
                <w:szCs w:val="24"/>
              </w:rPr>
              <w:t xml:space="preserve">ikumprojekta </w:t>
            </w:r>
            <w:proofErr w:type="gramStart"/>
            <w:r w:rsidR="001C3715">
              <w:rPr>
                <w:rFonts w:ascii="Times New Roman" w:hAnsi="Times New Roman" w:cs="Times New Roman"/>
                <w:sz w:val="24"/>
                <w:szCs w:val="24"/>
              </w:rPr>
              <w:t>2</w:t>
            </w:r>
            <w:r w:rsidR="00AB736C" w:rsidRPr="004318B1">
              <w:rPr>
                <w:rFonts w:ascii="Times New Roman" w:hAnsi="Times New Roman" w:cs="Times New Roman"/>
                <w:sz w:val="24"/>
                <w:szCs w:val="24"/>
              </w:rPr>
              <w:t>.pants</w:t>
            </w:r>
            <w:proofErr w:type="gramEnd"/>
            <w:r w:rsidR="00AB736C" w:rsidRPr="004318B1">
              <w:rPr>
                <w:rFonts w:ascii="Times New Roman" w:hAnsi="Times New Roman" w:cs="Times New Roman"/>
                <w:sz w:val="24"/>
                <w:szCs w:val="24"/>
              </w:rPr>
              <w:t xml:space="preserve"> paredz noteikt pārejas periodu s</w:t>
            </w:r>
            <w:r w:rsidR="00AB736C" w:rsidRPr="004318B1">
              <w:rPr>
                <w:rFonts w:ascii="Times New Roman" w:hAnsi="Times New Roman" w:cs="Times New Roman"/>
                <w:sz w:val="24"/>
                <w:szCs w:val="24"/>
                <w:shd w:val="clear" w:color="auto" w:fill="FFFFFF"/>
              </w:rPr>
              <w:t xml:space="preserve">peciālajām atļaujām (licencēm) un licences kartītēm </w:t>
            </w:r>
            <w:r w:rsidR="00AB736C" w:rsidRPr="004318B1">
              <w:rPr>
                <w:rFonts w:ascii="Times New Roman" w:hAnsi="Times New Roman" w:cs="Times New Roman"/>
                <w:sz w:val="24"/>
                <w:szCs w:val="24"/>
                <w:shd w:val="clear" w:color="auto" w:fill="FFFFFF"/>
              </w:rPr>
              <w:lastRenderedPageBreak/>
              <w:t xml:space="preserve">pasažieru pārvadājumiem ar taksometru, </w:t>
            </w:r>
            <w:r w:rsidR="00841B4B" w:rsidRPr="004318B1">
              <w:rPr>
                <w:rFonts w:ascii="Times New Roman" w:hAnsi="Times New Roman" w:cs="Times New Roman"/>
                <w:sz w:val="24"/>
                <w:szCs w:val="24"/>
                <w:shd w:val="clear" w:color="auto" w:fill="FFFFFF"/>
              </w:rPr>
              <w:t xml:space="preserve">kuras </w:t>
            </w:r>
            <w:r w:rsidR="00EB7DD3" w:rsidRPr="004318B1">
              <w:rPr>
                <w:rFonts w:ascii="Times New Roman" w:hAnsi="Times New Roman" w:cs="Times New Roman"/>
                <w:sz w:val="24"/>
                <w:szCs w:val="24"/>
                <w:shd w:val="clear" w:color="auto" w:fill="FFFFFF"/>
              </w:rPr>
              <w:t>līdz 2021. gada 30.jūnijam</w:t>
            </w:r>
            <w:r w:rsidR="00AB036D">
              <w:rPr>
                <w:rFonts w:ascii="Times New Roman" w:hAnsi="Times New Roman" w:cs="Times New Roman"/>
                <w:sz w:val="24"/>
                <w:szCs w:val="24"/>
                <w:shd w:val="clear" w:color="auto" w:fill="FFFFFF"/>
              </w:rPr>
              <w:t xml:space="preserve"> </w:t>
            </w:r>
            <w:r w:rsidR="00841B4B" w:rsidRPr="004318B1">
              <w:rPr>
                <w:rFonts w:ascii="Times New Roman" w:hAnsi="Times New Roman" w:cs="Times New Roman"/>
                <w:sz w:val="24"/>
                <w:szCs w:val="24"/>
                <w:shd w:val="clear" w:color="auto" w:fill="FFFFFF"/>
              </w:rPr>
              <w:t xml:space="preserve">izsniegs Valmieras un Jēkabpils pašvaldības </w:t>
            </w:r>
            <w:r w:rsidR="00594439" w:rsidRPr="004318B1">
              <w:rPr>
                <w:rFonts w:ascii="Times New Roman" w:hAnsi="Times New Roman" w:cs="Times New Roman"/>
                <w:sz w:val="24"/>
                <w:szCs w:val="24"/>
                <w:shd w:val="clear" w:color="auto" w:fill="FFFFFF"/>
              </w:rPr>
              <w:t>nosakot, ka tās</w:t>
            </w:r>
            <w:r w:rsidR="00AB736C" w:rsidRPr="004318B1">
              <w:rPr>
                <w:rFonts w:ascii="Times New Roman" w:hAnsi="Times New Roman" w:cs="Times New Roman"/>
                <w:sz w:val="24"/>
                <w:szCs w:val="24"/>
                <w:shd w:val="clear" w:color="auto" w:fill="FFFFFF"/>
              </w:rPr>
              <w:t xml:space="preserve"> </w:t>
            </w:r>
            <w:r w:rsidR="00594439" w:rsidRPr="004318B1">
              <w:rPr>
                <w:rFonts w:ascii="Times New Roman" w:hAnsi="Times New Roman" w:cs="Times New Roman"/>
                <w:sz w:val="24"/>
                <w:szCs w:val="24"/>
                <w:shd w:val="clear" w:color="auto" w:fill="FFFFFF"/>
              </w:rPr>
              <w:t>būs</w:t>
            </w:r>
            <w:r w:rsidR="00AB736C" w:rsidRPr="004318B1">
              <w:rPr>
                <w:rFonts w:ascii="Times New Roman" w:hAnsi="Times New Roman" w:cs="Times New Roman"/>
                <w:sz w:val="24"/>
                <w:szCs w:val="24"/>
                <w:shd w:val="clear" w:color="auto" w:fill="FFFFFF"/>
              </w:rPr>
              <w:t xml:space="preserve"> spēkā līdz </w:t>
            </w:r>
            <w:r w:rsidR="00EB7DD3" w:rsidRPr="004318B1">
              <w:rPr>
                <w:rFonts w:ascii="Times New Roman" w:hAnsi="Times New Roman" w:cs="Times New Roman"/>
                <w:sz w:val="24"/>
                <w:szCs w:val="24"/>
                <w:shd w:val="clear" w:color="auto" w:fill="FFFFFF"/>
              </w:rPr>
              <w:t xml:space="preserve">to </w:t>
            </w:r>
            <w:r w:rsidR="00AB736C" w:rsidRPr="004318B1">
              <w:rPr>
                <w:rFonts w:ascii="Times New Roman" w:hAnsi="Times New Roman" w:cs="Times New Roman"/>
                <w:sz w:val="24"/>
                <w:szCs w:val="24"/>
                <w:shd w:val="clear" w:color="auto" w:fill="FFFFFF"/>
              </w:rPr>
              <w:t>derīguma termiņa beigām</w:t>
            </w:r>
            <w:r w:rsidR="00841B4B" w:rsidRPr="004318B1">
              <w:rPr>
                <w:rFonts w:ascii="Times New Roman" w:hAnsi="Times New Roman" w:cs="Times New Roman"/>
                <w:sz w:val="24"/>
                <w:szCs w:val="24"/>
                <w:shd w:val="clear" w:color="auto" w:fill="FFFFFF"/>
              </w:rPr>
              <w:t xml:space="preserve"> attiecīgajā plānošanas reģionā</w:t>
            </w:r>
            <w:r w:rsidR="00DD4725" w:rsidRPr="004318B1">
              <w:rPr>
                <w:rFonts w:ascii="Times New Roman" w:hAnsi="Times New Roman" w:cs="Times New Roman"/>
                <w:sz w:val="24"/>
                <w:szCs w:val="24"/>
                <w:shd w:val="clear" w:color="auto" w:fill="FFFFFF"/>
              </w:rPr>
              <w:t>.</w:t>
            </w:r>
          </w:p>
          <w:bookmarkEnd w:id="1"/>
          <w:p w14:paraId="7F048D6E" w14:textId="225C3DA1" w:rsidR="00753EC7" w:rsidRDefault="00887F44" w:rsidP="001C3715">
            <w:pPr>
              <w:pStyle w:val="NoSpacing"/>
              <w:tabs>
                <w:tab w:val="left" w:pos="5069"/>
              </w:tabs>
              <w:jc w:val="both"/>
              <w:rPr>
                <w:rFonts w:ascii="Times New Roman" w:hAnsi="Times New Roman" w:cs="Times New Roman"/>
                <w:iCs/>
                <w:sz w:val="24"/>
                <w:szCs w:val="24"/>
              </w:rPr>
            </w:pPr>
            <w:r w:rsidRPr="004318B1">
              <w:rPr>
                <w:rFonts w:ascii="Times New Roman" w:hAnsi="Times New Roman" w:cs="Times New Roman"/>
                <w:iCs/>
                <w:sz w:val="24"/>
                <w:szCs w:val="24"/>
              </w:rPr>
              <w:t xml:space="preserve">     </w:t>
            </w:r>
            <w:r w:rsidR="00CF5E9C" w:rsidRPr="004318B1">
              <w:rPr>
                <w:rFonts w:ascii="Times New Roman" w:hAnsi="Times New Roman" w:cs="Times New Roman"/>
                <w:iCs/>
                <w:sz w:val="24"/>
                <w:szCs w:val="24"/>
              </w:rPr>
              <w:t xml:space="preserve">Speciālās atļaujas (licence) un licences kartītes saņemšanai komersanti var vērsties </w:t>
            </w:r>
            <w:r w:rsidR="00B01178" w:rsidRPr="004318B1">
              <w:rPr>
                <w:rFonts w:ascii="Times New Roman" w:hAnsi="Times New Roman" w:cs="Times New Roman"/>
                <w:iCs/>
                <w:sz w:val="24"/>
                <w:szCs w:val="24"/>
              </w:rPr>
              <w:t xml:space="preserve">ar iesniegumu </w:t>
            </w:r>
            <w:r w:rsidR="00CF5E9C" w:rsidRPr="004318B1">
              <w:rPr>
                <w:rFonts w:ascii="Times New Roman" w:hAnsi="Times New Roman" w:cs="Times New Roman"/>
                <w:iCs/>
                <w:sz w:val="24"/>
                <w:szCs w:val="24"/>
              </w:rPr>
              <w:t>klātienē republikas pilsētu</w:t>
            </w:r>
            <w:r w:rsidR="00841B4B" w:rsidRPr="004318B1">
              <w:rPr>
                <w:rFonts w:ascii="Times New Roman" w:hAnsi="Times New Roman" w:cs="Times New Roman"/>
                <w:iCs/>
                <w:sz w:val="24"/>
                <w:szCs w:val="24"/>
              </w:rPr>
              <w:t xml:space="preserve"> (</w:t>
            </w:r>
            <w:r w:rsidR="00A57DD9" w:rsidRPr="004318B1">
              <w:rPr>
                <w:rFonts w:ascii="Times New Roman" w:hAnsi="Times New Roman" w:cs="Times New Roman"/>
                <w:iCs/>
                <w:sz w:val="24"/>
                <w:szCs w:val="24"/>
              </w:rPr>
              <w:t xml:space="preserve">nākotnē - </w:t>
            </w:r>
            <w:proofErr w:type="spellStart"/>
            <w:r w:rsidR="00841B4B" w:rsidRPr="004318B1">
              <w:rPr>
                <w:rFonts w:ascii="Times New Roman" w:hAnsi="Times New Roman" w:cs="Times New Roman"/>
                <w:iCs/>
                <w:sz w:val="24"/>
                <w:szCs w:val="24"/>
              </w:rPr>
              <w:t>valstspilsētu</w:t>
            </w:r>
            <w:proofErr w:type="spellEnd"/>
            <w:r w:rsidR="00841B4B" w:rsidRPr="004318B1">
              <w:rPr>
                <w:rFonts w:ascii="Times New Roman" w:hAnsi="Times New Roman" w:cs="Times New Roman"/>
                <w:iCs/>
                <w:sz w:val="24"/>
                <w:szCs w:val="24"/>
              </w:rPr>
              <w:t>)</w:t>
            </w:r>
            <w:r w:rsidR="00D36D54">
              <w:rPr>
                <w:rFonts w:ascii="Times New Roman" w:hAnsi="Times New Roman" w:cs="Times New Roman"/>
                <w:iCs/>
                <w:sz w:val="24"/>
                <w:szCs w:val="24"/>
              </w:rPr>
              <w:t xml:space="preserve"> </w:t>
            </w:r>
            <w:r w:rsidR="00CF5E9C" w:rsidRPr="004318B1">
              <w:rPr>
                <w:rFonts w:ascii="Times New Roman" w:hAnsi="Times New Roman" w:cs="Times New Roman"/>
                <w:iCs/>
                <w:sz w:val="24"/>
                <w:szCs w:val="24"/>
              </w:rPr>
              <w:t>pašvaldībās vai plān</w:t>
            </w:r>
            <w:r w:rsidR="00CF5E9C" w:rsidRPr="00C87356">
              <w:rPr>
                <w:rFonts w:ascii="Times New Roman" w:hAnsi="Times New Roman" w:cs="Times New Roman"/>
                <w:iCs/>
                <w:sz w:val="24"/>
                <w:szCs w:val="24"/>
              </w:rPr>
              <w:t>ošanas reģionu administrācijās</w:t>
            </w:r>
            <w:r w:rsidR="00B01178" w:rsidRPr="00C87356">
              <w:rPr>
                <w:rFonts w:ascii="Times New Roman" w:hAnsi="Times New Roman" w:cs="Times New Roman"/>
                <w:iCs/>
                <w:sz w:val="24"/>
                <w:szCs w:val="24"/>
              </w:rPr>
              <w:t xml:space="preserve">, kā arī </w:t>
            </w:r>
            <w:r w:rsidR="00CF5E9C" w:rsidRPr="00C87356">
              <w:rPr>
                <w:rFonts w:ascii="Times New Roman" w:hAnsi="Times New Roman" w:cs="Times New Roman"/>
                <w:iCs/>
                <w:sz w:val="24"/>
                <w:szCs w:val="24"/>
              </w:rPr>
              <w:t>iesniegt iesniegumu elektroniski, ja iestāde šādu pakalpojumu nodrošina</w:t>
            </w:r>
            <w:r w:rsidR="00A14BAA" w:rsidRPr="00C87356">
              <w:rPr>
                <w:rFonts w:ascii="Times New Roman" w:hAnsi="Times New Roman" w:cs="Times New Roman"/>
                <w:iCs/>
                <w:sz w:val="24"/>
                <w:szCs w:val="24"/>
              </w:rPr>
              <w:t xml:space="preserve">, izmantojot </w:t>
            </w:r>
            <w:r w:rsidR="00A14BAA" w:rsidRPr="00C87356">
              <w:rPr>
                <w:rFonts w:ascii="Times New Roman" w:eastAsia="Times New Roman" w:hAnsi="Times New Roman"/>
                <w:sz w:val="24"/>
                <w:szCs w:val="24"/>
                <w:bdr w:val="none" w:sz="0" w:space="0" w:color="auto" w:frame="1"/>
                <w:lang w:eastAsia="lv-LV"/>
              </w:rPr>
              <w:t>valsts pārvaldes pakalpojumu portāl</w:t>
            </w:r>
            <w:r w:rsidR="00B01178" w:rsidRPr="00C87356">
              <w:rPr>
                <w:rFonts w:ascii="Times New Roman" w:eastAsia="Times New Roman" w:hAnsi="Times New Roman"/>
                <w:sz w:val="24"/>
                <w:szCs w:val="24"/>
                <w:bdr w:val="none" w:sz="0" w:space="0" w:color="auto" w:frame="1"/>
                <w:lang w:eastAsia="lv-LV"/>
              </w:rPr>
              <w:t>u</w:t>
            </w:r>
            <w:r w:rsidR="00A14BAA" w:rsidRPr="00C87356">
              <w:rPr>
                <w:rFonts w:ascii="Times New Roman" w:eastAsia="Times New Roman" w:hAnsi="Times New Roman"/>
                <w:sz w:val="24"/>
                <w:szCs w:val="24"/>
                <w:bdr w:val="none" w:sz="0" w:space="0" w:color="auto" w:frame="1"/>
                <w:lang w:eastAsia="lv-LV"/>
              </w:rPr>
              <w:t xml:space="preserve"> </w:t>
            </w:r>
            <w:proofErr w:type="spellStart"/>
            <w:r w:rsidR="005D3CAC">
              <w:rPr>
                <w:rFonts w:ascii="Times New Roman" w:eastAsia="Times New Roman" w:hAnsi="Times New Roman"/>
                <w:sz w:val="24"/>
                <w:szCs w:val="24"/>
                <w:bdr w:val="none" w:sz="0" w:space="0" w:color="auto" w:frame="1"/>
                <w:lang w:eastAsia="lv-LV"/>
              </w:rPr>
              <w:t>www.l</w:t>
            </w:r>
            <w:r w:rsidR="00A14BAA" w:rsidRPr="00C87356">
              <w:rPr>
                <w:rFonts w:ascii="Times New Roman" w:eastAsia="Times New Roman" w:hAnsi="Times New Roman"/>
                <w:sz w:val="24"/>
                <w:szCs w:val="24"/>
                <w:bdr w:val="none" w:sz="0" w:space="0" w:color="auto" w:frame="1"/>
                <w:lang w:eastAsia="lv-LV"/>
              </w:rPr>
              <w:t>atvija.lv</w:t>
            </w:r>
            <w:proofErr w:type="spellEnd"/>
            <w:r w:rsidR="00CF5E9C" w:rsidRPr="00C87356">
              <w:rPr>
                <w:rFonts w:ascii="Times New Roman" w:hAnsi="Times New Roman" w:cs="Times New Roman"/>
                <w:iCs/>
                <w:sz w:val="24"/>
                <w:szCs w:val="24"/>
              </w:rPr>
              <w:t>.</w:t>
            </w:r>
            <w:r w:rsidR="00C87356">
              <w:rPr>
                <w:rFonts w:ascii="Times New Roman" w:hAnsi="Times New Roman" w:cs="Times New Roman"/>
                <w:iCs/>
                <w:sz w:val="24"/>
                <w:szCs w:val="24"/>
              </w:rPr>
              <w:t xml:space="preserve"> </w:t>
            </w:r>
          </w:p>
          <w:p w14:paraId="7B53B5DE" w14:textId="3084CE74" w:rsidR="00335D9F" w:rsidRPr="00C87356" w:rsidRDefault="00CF5E9C" w:rsidP="001C3715">
            <w:pPr>
              <w:pStyle w:val="NoSpacing"/>
              <w:tabs>
                <w:tab w:val="left" w:pos="5069"/>
              </w:tabs>
              <w:jc w:val="both"/>
              <w:rPr>
                <w:rFonts w:ascii="Times New Roman" w:eastAsia="Times New Roman" w:hAnsi="Times New Roman" w:cs="Times New Roman"/>
                <w:iCs/>
                <w:sz w:val="24"/>
                <w:szCs w:val="24"/>
                <w:lang w:eastAsia="lv-LV"/>
              </w:rPr>
            </w:pPr>
            <w:r w:rsidRPr="00C87356">
              <w:rPr>
                <w:rFonts w:ascii="Times New Roman" w:hAnsi="Times New Roman" w:cs="Times New Roman"/>
                <w:iCs/>
                <w:sz w:val="24"/>
                <w:szCs w:val="24"/>
              </w:rPr>
              <w:t xml:space="preserve">Saskaņā ar Autopārvadājumu likuma </w:t>
            </w:r>
            <w:proofErr w:type="gramStart"/>
            <w:r w:rsidRPr="00C87356">
              <w:rPr>
                <w:rFonts w:ascii="Times New Roman" w:hAnsi="Times New Roman" w:cs="Times New Roman"/>
                <w:iCs/>
                <w:sz w:val="24"/>
                <w:szCs w:val="24"/>
              </w:rPr>
              <w:t>35.panta</w:t>
            </w:r>
            <w:proofErr w:type="gramEnd"/>
            <w:r w:rsidRPr="00C87356">
              <w:rPr>
                <w:rFonts w:ascii="Times New Roman" w:hAnsi="Times New Roman" w:cs="Times New Roman"/>
                <w:iCs/>
                <w:sz w:val="24"/>
                <w:szCs w:val="24"/>
              </w:rPr>
              <w:t xml:space="preserve"> </w:t>
            </w:r>
            <w:r w:rsidRPr="00FE5057">
              <w:rPr>
                <w:rFonts w:ascii="Times New Roman" w:hAnsi="Times New Roman" w:cs="Times New Roman"/>
                <w:sz w:val="24"/>
                <w:szCs w:val="24"/>
                <w:shd w:val="clear" w:color="auto" w:fill="FFFFFF"/>
              </w:rPr>
              <w:t>1</w:t>
            </w:r>
            <w:r w:rsidR="005D3CAC">
              <w:rPr>
                <w:rFonts w:ascii="Times New Roman" w:hAnsi="Times New Roman" w:cs="Times New Roman"/>
                <w:sz w:val="24"/>
                <w:szCs w:val="24"/>
                <w:shd w:val="clear" w:color="auto" w:fill="FFFFFF"/>
              </w:rPr>
              <w:t>.</w:t>
            </w:r>
            <w:r w:rsidRPr="00FE5057">
              <w:rPr>
                <w:rFonts w:ascii="Times New Roman" w:hAnsi="Times New Roman" w:cs="Times New Roman"/>
                <w:sz w:val="24"/>
                <w:szCs w:val="24"/>
                <w:shd w:val="clear" w:color="auto" w:fill="FFFFFF"/>
                <w:vertAlign w:val="superscript"/>
              </w:rPr>
              <w:t>2</w:t>
            </w:r>
            <w:r w:rsidRPr="00FE5057">
              <w:rPr>
                <w:rFonts w:ascii="Times New Roman" w:hAnsi="Times New Roman" w:cs="Times New Roman"/>
                <w:sz w:val="24"/>
                <w:szCs w:val="24"/>
                <w:shd w:val="clear" w:color="auto" w:fill="FFFFFF"/>
              </w:rPr>
              <w:t xml:space="preserve"> daļā noteikto plānošanas reģions vai republikas pilsētas pašvaldība speciālo atļauju (licenci) pasažieru komercpārvadājumiem ar taksometru izsniedz, publicējot informāciju savā tīmekļvietnē. Vienlaikus informāciju par speciālās atļaujas (licences) izsniegšanu nosūta uz pārvadātāja iesniegumā norādīto elektroniskā pasta adresi. Savukārt saskaņā ar </w:t>
            </w:r>
            <w:r w:rsidR="005D3CAC" w:rsidRPr="005D3CAC">
              <w:rPr>
                <w:rFonts w:ascii="Times New Roman" w:hAnsi="Times New Roman" w:cs="Times New Roman"/>
                <w:sz w:val="24"/>
                <w:szCs w:val="24"/>
                <w:shd w:val="clear" w:color="auto" w:fill="FFFFFF"/>
              </w:rPr>
              <w:t xml:space="preserve">Autopārvadājumu likuma </w:t>
            </w:r>
            <w:proofErr w:type="gramStart"/>
            <w:r w:rsidR="005D3CAC" w:rsidRPr="005D3CAC">
              <w:rPr>
                <w:rFonts w:ascii="Times New Roman" w:hAnsi="Times New Roman" w:cs="Times New Roman"/>
                <w:sz w:val="24"/>
                <w:szCs w:val="24"/>
                <w:shd w:val="clear" w:color="auto" w:fill="FFFFFF"/>
              </w:rPr>
              <w:t>35.panta</w:t>
            </w:r>
            <w:proofErr w:type="gramEnd"/>
            <w:r w:rsidR="005D3CAC" w:rsidRPr="005D3CAC">
              <w:rPr>
                <w:rFonts w:ascii="Times New Roman" w:hAnsi="Times New Roman" w:cs="Times New Roman"/>
                <w:sz w:val="24"/>
                <w:szCs w:val="24"/>
                <w:shd w:val="clear" w:color="auto" w:fill="FFFFFF"/>
              </w:rPr>
              <w:t xml:space="preserve"> </w:t>
            </w:r>
            <w:r w:rsidRPr="00FE5057">
              <w:rPr>
                <w:rFonts w:ascii="Times New Roman" w:hAnsi="Times New Roman" w:cs="Times New Roman"/>
                <w:sz w:val="24"/>
                <w:szCs w:val="24"/>
                <w:shd w:val="clear" w:color="auto" w:fill="FFFFFF"/>
              </w:rPr>
              <w:t>1</w:t>
            </w:r>
            <w:r w:rsidR="005D3CAC">
              <w:rPr>
                <w:rFonts w:ascii="Times New Roman" w:hAnsi="Times New Roman" w:cs="Times New Roman"/>
                <w:sz w:val="24"/>
                <w:szCs w:val="24"/>
                <w:shd w:val="clear" w:color="auto" w:fill="FFFFFF"/>
              </w:rPr>
              <w:t>.</w:t>
            </w:r>
            <w:r w:rsidRPr="00FE5057">
              <w:rPr>
                <w:rFonts w:ascii="Times New Roman" w:hAnsi="Times New Roman" w:cs="Times New Roman"/>
                <w:sz w:val="24"/>
                <w:szCs w:val="24"/>
                <w:shd w:val="clear" w:color="auto" w:fill="FFFFFF"/>
                <w:vertAlign w:val="superscript"/>
              </w:rPr>
              <w:t>5</w:t>
            </w:r>
            <w:r w:rsidRPr="00FE5057">
              <w:rPr>
                <w:rFonts w:ascii="Times New Roman" w:hAnsi="Times New Roman" w:cs="Times New Roman"/>
                <w:sz w:val="24"/>
                <w:szCs w:val="24"/>
                <w:shd w:val="clear" w:color="auto" w:fill="FFFFFF"/>
              </w:rPr>
              <w:t> daļu plānošanas reģions vai republikas pilsētas pašvaldība licences kartīti pasažieru komercpārvadājumiem ar taksometru izsniedz, izdarot ierakstu transportlīdzekļu un to vadītāju valsts reģistrā.</w:t>
            </w:r>
            <w:r w:rsidR="004560ED" w:rsidRPr="00C87356">
              <w:rPr>
                <w:rFonts w:ascii="Times New Roman" w:hAnsi="Times New Roman" w:cs="Times New Roman"/>
                <w:sz w:val="24"/>
                <w:szCs w:val="24"/>
              </w:rPr>
              <w:t xml:space="preserve"> Likums stājas spēkā </w:t>
            </w:r>
            <w:proofErr w:type="gramStart"/>
            <w:r w:rsidR="004560ED" w:rsidRPr="00C87356">
              <w:rPr>
                <w:rFonts w:ascii="Times New Roman" w:hAnsi="Times New Roman" w:cs="Times New Roman"/>
                <w:sz w:val="24"/>
                <w:szCs w:val="24"/>
              </w:rPr>
              <w:t>2021.gada</w:t>
            </w:r>
            <w:proofErr w:type="gramEnd"/>
            <w:r w:rsidR="004560ED" w:rsidRPr="00C87356">
              <w:rPr>
                <w:rFonts w:ascii="Times New Roman" w:hAnsi="Times New Roman" w:cs="Times New Roman"/>
                <w:sz w:val="24"/>
                <w:szCs w:val="24"/>
              </w:rPr>
              <w:t xml:space="preserve"> 1.jūlijā.</w:t>
            </w:r>
          </w:p>
        </w:tc>
      </w:tr>
      <w:tr w:rsidR="003B28D8" w:rsidRPr="003B28D8" w14:paraId="421AFB79"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B90A95" w14:textId="77777777" w:rsidR="006D7C94" w:rsidRPr="003B28D8" w:rsidRDefault="006D7C94"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26D7B811" w14:textId="77777777" w:rsidR="006D7C94" w:rsidRPr="003B28D8" w:rsidRDefault="006D7C94"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0" w:type="pct"/>
            <w:tcBorders>
              <w:top w:val="outset" w:sz="6" w:space="0" w:color="auto"/>
              <w:left w:val="outset" w:sz="6" w:space="0" w:color="auto"/>
              <w:bottom w:val="outset" w:sz="6" w:space="0" w:color="auto"/>
              <w:right w:val="outset" w:sz="6" w:space="0" w:color="auto"/>
            </w:tcBorders>
          </w:tcPr>
          <w:p w14:paraId="3CBD3805" w14:textId="285421FA" w:rsidR="006D7C94" w:rsidRPr="003B28D8" w:rsidRDefault="006D7C94" w:rsidP="00580B4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Satiksmes ministrija</w:t>
            </w:r>
            <w:r w:rsidR="009524E6">
              <w:rPr>
                <w:rFonts w:ascii="Times New Roman" w:eastAsia="Times New Roman" w:hAnsi="Times New Roman" w:cs="Times New Roman"/>
                <w:sz w:val="24"/>
                <w:szCs w:val="24"/>
                <w:lang w:eastAsia="lv-LV"/>
              </w:rPr>
              <w:t>,</w:t>
            </w:r>
            <w:r w:rsidRPr="003B28D8">
              <w:rPr>
                <w:rFonts w:ascii="Times New Roman" w:eastAsia="Times New Roman" w:hAnsi="Times New Roman" w:cs="Times New Roman"/>
                <w:sz w:val="24"/>
                <w:szCs w:val="24"/>
                <w:lang w:eastAsia="lv-LV"/>
              </w:rPr>
              <w:t xml:space="preserve"> VS</w:t>
            </w:r>
            <w:r w:rsidR="009524E6">
              <w:rPr>
                <w:rFonts w:ascii="Times New Roman" w:eastAsia="Times New Roman" w:hAnsi="Times New Roman" w:cs="Times New Roman"/>
                <w:sz w:val="24"/>
                <w:szCs w:val="24"/>
                <w:lang w:eastAsia="lv-LV"/>
              </w:rPr>
              <w:t>I</w:t>
            </w:r>
            <w:r w:rsidRPr="003B28D8">
              <w:rPr>
                <w:rFonts w:ascii="Times New Roman" w:eastAsia="Times New Roman" w:hAnsi="Times New Roman" w:cs="Times New Roman"/>
                <w:sz w:val="24"/>
                <w:szCs w:val="24"/>
                <w:lang w:eastAsia="lv-LV"/>
              </w:rPr>
              <w:t>A “Autotransporta direkcija”</w:t>
            </w:r>
            <w:r w:rsidR="009524E6">
              <w:rPr>
                <w:rFonts w:ascii="Times New Roman" w:eastAsia="Times New Roman" w:hAnsi="Times New Roman" w:cs="Times New Roman"/>
                <w:sz w:val="24"/>
                <w:szCs w:val="24"/>
                <w:lang w:eastAsia="lv-LV"/>
              </w:rPr>
              <w:t>.</w:t>
            </w:r>
            <w:r w:rsidR="00DD4725">
              <w:rPr>
                <w:rFonts w:ascii="Times New Roman" w:eastAsia="Times New Roman" w:hAnsi="Times New Roman" w:cs="Times New Roman"/>
                <w:sz w:val="24"/>
                <w:szCs w:val="24"/>
                <w:lang w:eastAsia="lv-LV"/>
              </w:rPr>
              <w:t xml:space="preserve"> </w:t>
            </w:r>
          </w:p>
        </w:tc>
      </w:tr>
      <w:tr w:rsidR="003B28D8" w:rsidRPr="003B28D8" w14:paraId="1CDC6632"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2E1AC3" w14:textId="77777777" w:rsidR="006D7C94" w:rsidRPr="003B28D8" w:rsidRDefault="006D7C94"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3C58176" w14:textId="77777777" w:rsidR="006D7C94" w:rsidRPr="003B28D8" w:rsidRDefault="006D7C94"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tcPr>
          <w:p w14:paraId="6B043E71" w14:textId="151044F1" w:rsidR="006D7C94" w:rsidRPr="003B28D8" w:rsidRDefault="006D7C94"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4E494A6E"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184B28E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935A0" w14:textId="77777777" w:rsidR="00655F2C"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C11CF" w:rsidRPr="003B28D8" w14:paraId="5D92DC7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0EADFA7" w14:textId="51E9CA14" w:rsidR="008C11CF" w:rsidRPr="003B28D8" w:rsidRDefault="008C11CF"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Projekts šo jomu neskar.</w:t>
            </w:r>
          </w:p>
        </w:tc>
      </w:tr>
    </w:tbl>
    <w:p w14:paraId="122DF7D5" w14:textId="32569388"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3DB713E9" w14:textId="77777777" w:rsidTr="00CC4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D72BC6" w14:textId="77777777" w:rsidR="006D7C94" w:rsidRPr="003B28D8" w:rsidRDefault="006D7C94"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III. Tiesību akta projekta ietekme uz valsts budžetu un pašvaldību budžetiem</w:t>
            </w:r>
          </w:p>
        </w:tc>
      </w:tr>
      <w:tr w:rsidR="003B28D8" w:rsidRPr="003B28D8" w14:paraId="5CDDCB26" w14:textId="77777777" w:rsidTr="006D7C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383A856" w14:textId="194E7638" w:rsidR="006D7C94" w:rsidRPr="003B28D8" w:rsidRDefault="006D7C94" w:rsidP="00580B42">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Projekts šo jomu neskar.</w:t>
            </w:r>
          </w:p>
        </w:tc>
      </w:tr>
    </w:tbl>
    <w:p w14:paraId="3E669B34" w14:textId="015CE8B8" w:rsidR="006D7C94" w:rsidRPr="003B28D8" w:rsidRDefault="006D7C94" w:rsidP="00580B42">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51"/>
        <w:gridCol w:w="5380"/>
        <w:gridCol w:w="45"/>
      </w:tblGrid>
      <w:tr w:rsidR="003B28D8" w:rsidRPr="003B28D8" w14:paraId="5A8E4D92"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B453EFD" w14:textId="484F5882" w:rsidR="00655F2C"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Pr="003B28D8">
              <w:rPr>
                <w:rFonts w:ascii="Times New Roman" w:eastAsia="Times New Roman" w:hAnsi="Times New Roman" w:cs="Times New Roman"/>
                <w:b/>
                <w:bCs/>
                <w:iCs/>
                <w:sz w:val="24"/>
                <w:szCs w:val="24"/>
                <w:lang w:eastAsia="lv-LV"/>
              </w:rPr>
              <w:t>IV. Tiesību akta projekta ietekme uz spēkā esošo tiesību normu sistēmu</w:t>
            </w:r>
          </w:p>
        </w:tc>
      </w:tr>
      <w:tr w:rsidR="005238D9" w:rsidRPr="008A5415" w14:paraId="00B5E2E3" w14:textId="77777777" w:rsidTr="005238D9">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95C3413" w14:textId="77777777" w:rsidR="005238D9" w:rsidRPr="008A5415" w:rsidRDefault="005238D9" w:rsidP="00580B42">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668" w:type="pct"/>
            <w:tcBorders>
              <w:top w:val="outset" w:sz="6" w:space="0" w:color="auto"/>
              <w:left w:val="outset" w:sz="6" w:space="0" w:color="auto"/>
              <w:bottom w:val="outset" w:sz="6" w:space="0" w:color="auto"/>
              <w:right w:val="outset" w:sz="6" w:space="0" w:color="auto"/>
            </w:tcBorders>
            <w:hideMark/>
          </w:tcPr>
          <w:p w14:paraId="7146886D" w14:textId="77777777" w:rsidR="005238D9" w:rsidRPr="008A5415" w:rsidRDefault="005238D9" w:rsidP="00580B42">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Saistītie tiesību aktu projekti</w:t>
            </w:r>
          </w:p>
        </w:tc>
        <w:tc>
          <w:tcPr>
            <w:tcW w:w="2954" w:type="pct"/>
            <w:tcBorders>
              <w:top w:val="outset" w:sz="6" w:space="0" w:color="auto"/>
              <w:left w:val="outset" w:sz="6" w:space="0" w:color="auto"/>
              <w:bottom w:val="outset" w:sz="6" w:space="0" w:color="auto"/>
              <w:right w:val="outset" w:sz="6" w:space="0" w:color="auto"/>
            </w:tcBorders>
          </w:tcPr>
          <w:p w14:paraId="7CF41302" w14:textId="7C088597" w:rsidR="00841B4B" w:rsidRDefault="00895FC8" w:rsidP="00841B4B">
            <w:pPr>
              <w:pStyle w:val="NoSpacing"/>
              <w:tabs>
                <w:tab w:val="left" w:pos="4529"/>
              </w:tabs>
              <w:jc w:val="both"/>
              <w:rPr>
                <w:rFonts w:ascii="Times New Roman" w:hAnsi="Times New Roman" w:cs="Times New Roman"/>
                <w:sz w:val="24"/>
                <w:szCs w:val="24"/>
                <w:lang w:eastAsia="lv-LV"/>
              </w:rPr>
            </w:pPr>
            <w:r>
              <w:rPr>
                <w:rFonts w:ascii="Times New Roman" w:hAnsi="Times New Roman" w:cs="Times New Roman"/>
                <w:iCs/>
                <w:sz w:val="24"/>
                <w:szCs w:val="24"/>
              </w:rPr>
              <w:t xml:space="preserve">Ministru kabinetā </w:t>
            </w:r>
            <w:proofErr w:type="gramStart"/>
            <w:r w:rsidR="00841B4B">
              <w:rPr>
                <w:rFonts w:ascii="Times New Roman" w:hAnsi="Times New Roman" w:cs="Times New Roman"/>
                <w:iCs/>
                <w:sz w:val="24"/>
                <w:szCs w:val="24"/>
              </w:rPr>
              <w:t>2020.</w:t>
            </w:r>
            <w:r w:rsidR="00572BF6">
              <w:rPr>
                <w:rFonts w:ascii="Times New Roman" w:hAnsi="Times New Roman" w:cs="Times New Roman"/>
                <w:iCs/>
                <w:sz w:val="24"/>
                <w:szCs w:val="24"/>
              </w:rPr>
              <w:t>gada</w:t>
            </w:r>
            <w:proofErr w:type="gramEnd"/>
            <w:r w:rsidR="00572BF6">
              <w:rPr>
                <w:rFonts w:ascii="Times New Roman" w:hAnsi="Times New Roman" w:cs="Times New Roman"/>
                <w:iCs/>
                <w:sz w:val="24"/>
                <w:szCs w:val="24"/>
              </w:rPr>
              <w:t xml:space="preserve"> 29.oktobrī</w:t>
            </w:r>
            <w:r w:rsidR="00841B4B">
              <w:rPr>
                <w:rFonts w:ascii="Times New Roman" w:hAnsi="Times New Roman" w:cs="Times New Roman"/>
                <w:iCs/>
                <w:sz w:val="24"/>
                <w:szCs w:val="24"/>
              </w:rPr>
              <w:t xml:space="preserve"> iesniegts Ministru kabineta noteikumu projekts “G</w:t>
            </w:r>
            <w:r w:rsidR="006D4A93" w:rsidRPr="00D9538C">
              <w:rPr>
                <w:rFonts w:ascii="Times New Roman" w:hAnsi="Times New Roman" w:cs="Times New Roman"/>
                <w:iCs/>
                <w:sz w:val="24"/>
                <w:szCs w:val="24"/>
              </w:rPr>
              <w:t>rozī</w:t>
            </w:r>
            <w:r w:rsidR="00D43F87">
              <w:rPr>
                <w:rFonts w:ascii="Times New Roman" w:hAnsi="Times New Roman" w:cs="Times New Roman"/>
                <w:iCs/>
                <w:sz w:val="24"/>
                <w:szCs w:val="24"/>
              </w:rPr>
              <w:t xml:space="preserve">jumi </w:t>
            </w:r>
            <w:r w:rsidR="006D4A93" w:rsidRPr="00D9538C">
              <w:rPr>
                <w:rFonts w:ascii="Times New Roman" w:hAnsi="Times New Roman" w:cs="Times New Roman"/>
                <w:iCs/>
                <w:sz w:val="24"/>
                <w:szCs w:val="24"/>
              </w:rPr>
              <w:t xml:space="preserve"> Ministru kabineta 2019.</w:t>
            </w:r>
            <w:r w:rsidR="006D4A93" w:rsidRPr="00D43F87">
              <w:rPr>
                <w:rFonts w:ascii="Times New Roman" w:hAnsi="Times New Roman" w:cs="Times New Roman"/>
                <w:iCs/>
                <w:sz w:val="24"/>
                <w:szCs w:val="24"/>
              </w:rPr>
              <w:t>gada 27.augusta noteikum</w:t>
            </w:r>
            <w:r w:rsidR="009524E6">
              <w:rPr>
                <w:rFonts w:ascii="Times New Roman" w:hAnsi="Times New Roman" w:cs="Times New Roman"/>
                <w:iCs/>
                <w:sz w:val="24"/>
                <w:szCs w:val="24"/>
              </w:rPr>
              <w:t>o</w:t>
            </w:r>
            <w:r w:rsidR="006D4A93" w:rsidRPr="00D43F87">
              <w:rPr>
                <w:rFonts w:ascii="Times New Roman" w:hAnsi="Times New Roman" w:cs="Times New Roman"/>
                <w:iCs/>
                <w:sz w:val="24"/>
                <w:szCs w:val="24"/>
              </w:rPr>
              <w:t>s Nr.405</w:t>
            </w:r>
            <w:r w:rsidR="009524E6">
              <w:rPr>
                <w:rFonts w:ascii="Times New Roman" w:hAnsi="Times New Roman" w:cs="Times New Roman"/>
                <w:iCs/>
                <w:sz w:val="24"/>
                <w:szCs w:val="24"/>
              </w:rPr>
              <w:t xml:space="preserve"> </w:t>
            </w:r>
            <w:r w:rsidR="006D4A93" w:rsidRPr="00D43F87">
              <w:rPr>
                <w:rFonts w:ascii="Times New Roman" w:hAnsi="Times New Roman" w:cs="Times New Roman"/>
                <w:sz w:val="24"/>
                <w:szCs w:val="24"/>
                <w:lang w:eastAsia="lv-LV"/>
              </w:rPr>
              <w:t>“</w:t>
            </w:r>
            <w:r w:rsidR="006D4A93" w:rsidRPr="00D43F87">
              <w:rPr>
                <w:rFonts w:ascii="Times New Roman" w:hAnsi="Times New Roman" w:cs="Times New Roman"/>
                <w:sz w:val="24"/>
                <w:szCs w:val="24"/>
                <w:shd w:val="clear" w:color="auto" w:fill="FFFFFF"/>
              </w:rPr>
              <w:t>Noteikumi par pasažieru komercpārvadājumiem ar taksometru</w:t>
            </w:r>
            <w:r w:rsidR="006D4A93" w:rsidRPr="00D43F87">
              <w:rPr>
                <w:rFonts w:ascii="Times New Roman" w:hAnsi="Times New Roman" w:cs="Times New Roman"/>
                <w:sz w:val="24"/>
                <w:szCs w:val="24"/>
                <w:lang w:eastAsia="lv-LV"/>
              </w:rPr>
              <w:t>”</w:t>
            </w:r>
            <w:r w:rsidR="00D43F87" w:rsidRPr="00D43F87">
              <w:rPr>
                <w:rFonts w:ascii="Times New Roman" w:hAnsi="Times New Roman" w:cs="Times New Roman"/>
                <w:sz w:val="24"/>
                <w:szCs w:val="24"/>
                <w:lang w:eastAsia="lv-LV"/>
              </w:rPr>
              <w:t xml:space="preserve"> </w:t>
            </w:r>
            <w:r w:rsidR="00841B4B">
              <w:rPr>
                <w:rFonts w:ascii="Times New Roman" w:hAnsi="Times New Roman" w:cs="Times New Roman"/>
                <w:sz w:val="24"/>
                <w:szCs w:val="24"/>
                <w:lang w:eastAsia="lv-LV"/>
              </w:rPr>
              <w:t xml:space="preserve"> (TA-2070)</w:t>
            </w:r>
            <w:r w:rsidR="00572BF6">
              <w:rPr>
                <w:rFonts w:ascii="Times New Roman" w:hAnsi="Times New Roman" w:cs="Times New Roman"/>
                <w:sz w:val="24"/>
                <w:szCs w:val="24"/>
                <w:lang w:eastAsia="lv-LV"/>
              </w:rPr>
              <w:t>.</w:t>
            </w:r>
          </w:p>
          <w:p w14:paraId="6C9A90E7" w14:textId="203CCB1D" w:rsidR="001D39DB" w:rsidRPr="004A6DB1" w:rsidRDefault="00895FC8" w:rsidP="00841B4B">
            <w:pPr>
              <w:pStyle w:val="NoSpacing"/>
              <w:tabs>
                <w:tab w:val="left" w:pos="4529"/>
              </w:tabs>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 xml:space="preserve">Valsts sekretāru </w:t>
            </w:r>
            <w:proofErr w:type="gramStart"/>
            <w:r w:rsidR="00841B4B">
              <w:rPr>
                <w:rFonts w:ascii="Times New Roman" w:hAnsi="Times New Roman" w:cs="Times New Roman"/>
                <w:sz w:val="24"/>
                <w:szCs w:val="24"/>
                <w:lang w:eastAsia="lv-LV"/>
              </w:rPr>
              <w:t>2020.</w:t>
            </w:r>
            <w:r w:rsidR="00572BF6">
              <w:rPr>
                <w:rFonts w:ascii="Times New Roman" w:hAnsi="Times New Roman" w:cs="Times New Roman"/>
                <w:sz w:val="24"/>
                <w:szCs w:val="24"/>
                <w:lang w:eastAsia="lv-LV"/>
              </w:rPr>
              <w:t>gada</w:t>
            </w:r>
            <w:proofErr w:type="gramEnd"/>
            <w:r w:rsidR="00572BF6">
              <w:rPr>
                <w:rFonts w:ascii="Times New Roman" w:hAnsi="Times New Roman" w:cs="Times New Roman"/>
                <w:sz w:val="24"/>
                <w:szCs w:val="24"/>
                <w:lang w:eastAsia="lv-LV"/>
              </w:rPr>
              <w:t xml:space="preserve"> 8.oktobr</w:t>
            </w:r>
            <w:r>
              <w:rPr>
                <w:rFonts w:ascii="Times New Roman" w:hAnsi="Times New Roman" w:cs="Times New Roman"/>
                <w:sz w:val="24"/>
                <w:szCs w:val="24"/>
                <w:lang w:eastAsia="lv-LV"/>
              </w:rPr>
              <w:t>a</w:t>
            </w:r>
            <w:r w:rsidR="00841B4B">
              <w:rPr>
                <w:rFonts w:ascii="Times New Roman" w:hAnsi="Times New Roman" w:cs="Times New Roman"/>
                <w:sz w:val="24"/>
                <w:szCs w:val="24"/>
                <w:lang w:eastAsia="lv-LV"/>
              </w:rPr>
              <w:t xml:space="preserve"> </w:t>
            </w:r>
            <w:r w:rsidR="00572BF6">
              <w:rPr>
                <w:rFonts w:ascii="Times New Roman" w:hAnsi="Times New Roman" w:cs="Times New Roman"/>
                <w:sz w:val="24"/>
                <w:szCs w:val="24"/>
                <w:lang w:eastAsia="lv-LV"/>
              </w:rPr>
              <w:t xml:space="preserve">sanāksmē </w:t>
            </w:r>
            <w:r w:rsidR="00841B4B">
              <w:rPr>
                <w:rFonts w:ascii="Times New Roman" w:hAnsi="Times New Roman" w:cs="Times New Roman"/>
                <w:sz w:val="24"/>
                <w:szCs w:val="24"/>
                <w:lang w:eastAsia="lv-LV"/>
              </w:rPr>
              <w:t>izsludināts</w:t>
            </w:r>
            <w:r w:rsidR="00D43F87" w:rsidRPr="00D43F87">
              <w:rPr>
                <w:rFonts w:ascii="Times New Roman" w:hAnsi="Times New Roman" w:cs="Times New Roman"/>
                <w:sz w:val="24"/>
                <w:szCs w:val="24"/>
                <w:lang w:eastAsia="lv-LV"/>
              </w:rPr>
              <w:t xml:space="preserve"> </w:t>
            </w:r>
            <w:r w:rsidR="00841B4B">
              <w:rPr>
                <w:rFonts w:ascii="Times New Roman" w:hAnsi="Times New Roman" w:cs="Times New Roman"/>
                <w:sz w:val="24"/>
                <w:szCs w:val="24"/>
                <w:lang w:eastAsia="lv-LV"/>
              </w:rPr>
              <w:t xml:space="preserve">Ministru kabineta noteikumu projekts “Grozījums </w:t>
            </w:r>
            <w:r w:rsidR="00D43F87" w:rsidRPr="00D43F87">
              <w:rPr>
                <w:rFonts w:ascii="Times New Roman" w:hAnsi="Times New Roman" w:cs="Times New Roman"/>
                <w:sz w:val="24"/>
                <w:szCs w:val="24"/>
                <w:lang w:eastAsia="lv-LV"/>
              </w:rPr>
              <w:t>Ministru kabineta 2018.gada 6.marta noteikumos Nr.146 “</w:t>
            </w:r>
            <w:r w:rsidR="00D43F87" w:rsidRPr="00D43F87">
              <w:rPr>
                <w:rFonts w:ascii="Times New Roman" w:hAnsi="Times New Roman" w:cs="Times New Roman"/>
                <w:sz w:val="24"/>
                <w:szCs w:val="24"/>
                <w:shd w:val="clear" w:color="auto" w:fill="FFFFFF"/>
              </w:rPr>
              <w:t>Noteikumi par valsts nodevu par speciālās atļaujas (licences) izsniegšanu komercpārvadājumiem ar autotransportu”</w:t>
            </w:r>
            <w:r w:rsidR="00841B4B">
              <w:rPr>
                <w:rFonts w:ascii="Times New Roman" w:hAnsi="Times New Roman" w:cs="Times New Roman"/>
                <w:sz w:val="24"/>
                <w:szCs w:val="24"/>
                <w:shd w:val="clear" w:color="auto" w:fill="FFFFFF"/>
              </w:rPr>
              <w:t xml:space="preserve"> (VSS-848</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lang w:eastAsia="lv-LV"/>
              </w:rPr>
              <w:t xml:space="preserve">prot.40., </w:t>
            </w:r>
            <w:r w:rsidRPr="00572BF6">
              <w:rPr>
                <w:rFonts w:ascii="Times New Roman" w:hAnsi="Times New Roman" w:cs="Times New Roman"/>
                <w:sz w:val="24"/>
                <w:szCs w:val="24"/>
                <w:lang w:eastAsia="lv-LV"/>
              </w:rPr>
              <w:t>25.§</w:t>
            </w:r>
            <w:r>
              <w:rPr>
                <w:rFonts w:ascii="Times New Roman" w:hAnsi="Times New Roman" w:cs="Times New Roman"/>
                <w:sz w:val="24"/>
                <w:szCs w:val="24"/>
                <w:lang w:eastAsia="lv-LV"/>
              </w:rPr>
              <w:t>)</w:t>
            </w:r>
            <w:r w:rsidR="006D4A93" w:rsidRPr="00D43F87">
              <w:rPr>
                <w:rFonts w:ascii="Times New Roman" w:hAnsi="Times New Roman" w:cs="Times New Roman"/>
                <w:sz w:val="24"/>
                <w:szCs w:val="24"/>
                <w:lang w:eastAsia="lv-LV"/>
              </w:rPr>
              <w:t>.</w:t>
            </w:r>
          </w:p>
        </w:tc>
      </w:tr>
      <w:tr w:rsidR="005238D9" w:rsidRPr="008A5415" w14:paraId="45D01A13" w14:textId="77777777" w:rsidTr="005238D9">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CCDC068" w14:textId="77777777" w:rsidR="005238D9" w:rsidRPr="008A5415" w:rsidRDefault="005238D9" w:rsidP="00580B42">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lastRenderedPageBreak/>
              <w:t>2.</w:t>
            </w:r>
          </w:p>
        </w:tc>
        <w:tc>
          <w:tcPr>
            <w:tcW w:w="1668" w:type="pct"/>
            <w:tcBorders>
              <w:top w:val="outset" w:sz="6" w:space="0" w:color="auto"/>
              <w:left w:val="outset" w:sz="6" w:space="0" w:color="auto"/>
              <w:bottom w:val="outset" w:sz="6" w:space="0" w:color="auto"/>
              <w:right w:val="outset" w:sz="6" w:space="0" w:color="auto"/>
            </w:tcBorders>
            <w:hideMark/>
          </w:tcPr>
          <w:p w14:paraId="5C5B3A7C" w14:textId="77777777" w:rsidR="005238D9" w:rsidRPr="008A5415" w:rsidRDefault="005238D9" w:rsidP="00580B42">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Atbildīgā institūcija</w:t>
            </w:r>
          </w:p>
        </w:tc>
        <w:tc>
          <w:tcPr>
            <w:tcW w:w="2954" w:type="pct"/>
            <w:tcBorders>
              <w:top w:val="outset" w:sz="6" w:space="0" w:color="auto"/>
              <w:left w:val="outset" w:sz="6" w:space="0" w:color="auto"/>
              <w:bottom w:val="outset" w:sz="6" w:space="0" w:color="auto"/>
              <w:right w:val="outset" w:sz="6" w:space="0" w:color="auto"/>
            </w:tcBorders>
            <w:hideMark/>
          </w:tcPr>
          <w:p w14:paraId="32DF9125" w14:textId="0CEFC6A0" w:rsidR="005238D9" w:rsidRPr="008A5415" w:rsidRDefault="005238D9" w:rsidP="00580B42">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Satiksmes ministrija</w:t>
            </w:r>
            <w:r w:rsidR="00610664" w:rsidRPr="003B28D8">
              <w:rPr>
                <w:rFonts w:ascii="Times New Roman" w:eastAsia="Times New Roman" w:hAnsi="Times New Roman" w:cs="Times New Roman"/>
                <w:sz w:val="24"/>
                <w:szCs w:val="24"/>
                <w:lang w:eastAsia="lv-LV"/>
              </w:rPr>
              <w:t>.</w:t>
            </w:r>
          </w:p>
        </w:tc>
      </w:tr>
      <w:tr w:rsidR="005238D9" w:rsidRPr="008A5415" w14:paraId="34E5B1DB" w14:textId="77777777" w:rsidTr="005238D9">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B851860" w14:textId="77777777" w:rsidR="005238D9" w:rsidRPr="008A5415" w:rsidRDefault="005238D9" w:rsidP="00580B42">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w:t>
            </w:r>
          </w:p>
        </w:tc>
        <w:tc>
          <w:tcPr>
            <w:tcW w:w="1668" w:type="pct"/>
            <w:tcBorders>
              <w:top w:val="outset" w:sz="6" w:space="0" w:color="auto"/>
              <w:left w:val="outset" w:sz="6" w:space="0" w:color="auto"/>
              <w:bottom w:val="outset" w:sz="6" w:space="0" w:color="auto"/>
              <w:right w:val="outset" w:sz="6" w:space="0" w:color="auto"/>
            </w:tcBorders>
            <w:hideMark/>
          </w:tcPr>
          <w:p w14:paraId="1C051409" w14:textId="77777777" w:rsidR="005238D9" w:rsidRPr="008A5415" w:rsidRDefault="005238D9" w:rsidP="00580B42">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2954" w:type="pct"/>
            <w:tcBorders>
              <w:top w:val="outset" w:sz="6" w:space="0" w:color="auto"/>
              <w:left w:val="outset" w:sz="6" w:space="0" w:color="auto"/>
              <w:bottom w:val="outset" w:sz="6" w:space="0" w:color="auto"/>
              <w:right w:val="outset" w:sz="6" w:space="0" w:color="auto"/>
            </w:tcBorders>
            <w:hideMark/>
          </w:tcPr>
          <w:p w14:paraId="09DE6C19" w14:textId="77777777" w:rsidR="005238D9" w:rsidRPr="008A5415" w:rsidRDefault="005238D9" w:rsidP="00580B42">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Nav.</w:t>
            </w:r>
          </w:p>
        </w:tc>
      </w:tr>
    </w:tbl>
    <w:p w14:paraId="367B49F0"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7A53A0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040D3" w14:textId="77777777" w:rsidR="00655F2C"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B28D8" w:rsidRPr="003B28D8" w14:paraId="230241EE" w14:textId="77777777" w:rsidTr="00CC4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73A809" w14:textId="28A80714" w:rsidR="006D7C94"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006D7C94" w:rsidRPr="003B28D8">
              <w:rPr>
                <w:rFonts w:ascii="Times New Roman" w:eastAsia="Times New Roman" w:hAnsi="Times New Roman" w:cs="Times New Roman"/>
                <w:iCs/>
                <w:sz w:val="24"/>
                <w:szCs w:val="24"/>
                <w:lang w:eastAsia="lv-LV"/>
              </w:rPr>
              <w:t>Projekts šo jomu neskar.</w:t>
            </w:r>
          </w:p>
        </w:tc>
      </w:tr>
    </w:tbl>
    <w:p w14:paraId="4FEDC8E6"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0A8C48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410C93" w14:textId="77777777" w:rsidR="00655F2C"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 Sabiedrības līdzdalība un komunikācijas aktivitātes</w:t>
            </w:r>
          </w:p>
        </w:tc>
      </w:tr>
      <w:tr w:rsidR="003B28D8" w:rsidRPr="003B28D8" w14:paraId="152A8BF7"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BCD256" w14:textId="77777777" w:rsidR="00655F2C"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0DDF638"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3E3BBF66" w14:textId="5748D9EC" w:rsidR="00053103" w:rsidRPr="003B28D8" w:rsidRDefault="00037E7A" w:rsidP="005D75A0">
            <w:pPr>
              <w:spacing w:after="0" w:line="240" w:lineRule="auto"/>
              <w:jc w:val="both"/>
              <w:rPr>
                <w:rFonts w:ascii="Times New Roman" w:eastAsia="Times New Roman" w:hAnsi="Times New Roman" w:cs="Times New Roman"/>
                <w:iCs/>
                <w:sz w:val="24"/>
                <w:szCs w:val="24"/>
                <w:lang w:eastAsia="lv-LV"/>
              </w:rPr>
            </w:pPr>
            <w:bookmarkStart w:id="2" w:name="_Hlk2689689"/>
            <w:r w:rsidRPr="003B28D8">
              <w:rPr>
                <w:rFonts w:ascii="Times New Roman" w:hAnsi="Times New Roman" w:cs="Times New Roman"/>
                <w:sz w:val="24"/>
                <w:szCs w:val="24"/>
              </w:rPr>
              <w:t xml:space="preserve">Atbilstoši Ministru kabineta </w:t>
            </w:r>
            <w:proofErr w:type="gramStart"/>
            <w:r w:rsidRPr="003B28D8">
              <w:rPr>
                <w:rFonts w:ascii="Times New Roman" w:hAnsi="Times New Roman" w:cs="Times New Roman"/>
                <w:sz w:val="24"/>
                <w:szCs w:val="24"/>
              </w:rPr>
              <w:t>2009.gada</w:t>
            </w:r>
            <w:proofErr w:type="gramEnd"/>
            <w:r w:rsidRPr="003B28D8">
              <w:rPr>
                <w:rFonts w:ascii="Times New Roman" w:hAnsi="Times New Roman" w:cs="Times New Roman"/>
                <w:sz w:val="24"/>
                <w:szCs w:val="24"/>
              </w:rPr>
              <w:t xml:space="preserve"> 25.augusta noteikumiem Nr.970 „Sabiedrības līdzdalības kārtība attīstības plānošanas procesā” 7.4.</w:t>
            </w:r>
            <w:r w:rsidRPr="003B28D8">
              <w:rPr>
                <w:rFonts w:ascii="Times New Roman" w:hAnsi="Times New Roman" w:cs="Times New Roman"/>
                <w:sz w:val="24"/>
                <w:szCs w:val="24"/>
                <w:vertAlign w:val="superscript"/>
              </w:rPr>
              <w:t>1</w:t>
            </w:r>
            <w:r w:rsidRPr="003B28D8">
              <w:rPr>
                <w:rFonts w:ascii="Times New Roman" w:hAnsi="Times New Roman" w:cs="Times New Roman"/>
                <w:sz w:val="24"/>
                <w:szCs w:val="24"/>
              </w:rPr>
              <w:t xml:space="preserve"> apakšpunktam sabiedrībai </w:t>
            </w:r>
            <w:r w:rsidRPr="00610664">
              <w:rPr>
                <w:rFonts w:ascii="Times New Roman" w:hAnsi="Times New Roman" w:cs="Times New Roman"/>
                <w:sz w:val="24"/>
                <w:szCs w:val="24"/>
              </w:rPr>
              <w:t>dota iespēja rakstiski sniegt viedokli par likum</w:t>
            </w:r>
            <w:r w:rsidR="00F0504C" w:rsidRPr="00610664">
              <w:rPr>
                <w:rFonts w:ascii="Times New Roman" w:hAnsi="Times New Roman" w:cs="Times New Roman"/>
                <w:sz w:val="24"/>
                <w:szCs w:val="24"/>
              </w:rPr>
              <w:t>p</w:t>
            </w:r>
            <w:r w:rsidRPr="00610664">
              <w:rPr>
                <w:rFonts w:ascii="Times New Roman" w:hAnsi="Times New Roman" w:cs="Times New Roman"/>
                <w:sz w:val="24"/>
                <w:szCs w:val="24"/>
              </w:rPr>
              <w:t>rojektu tā izstrādes</w:t>
            </w:r>
            <w:r w:rsidRPr="003B28D8">
              <w:rPr>
                <w:rFonts w:ascii="Times New Roman" w:hAnsi="Times New Roman" w:cs="Times New Roman"/>
                <w:sz w:val="24"/>
                <w:szCs w:val="24"/>
              </w:rPr>
              <w:t xml:space="preserve"> stadijā</w:t>
            </w:r>
            <w:bookmarkEnd w:id="2"/>
            <w:r w:rsidR="00895FC8">
              <w:rPr>
                <w:rFonts w:ascii="Times New Roman" w:hAnsi="Times New Roman" w:cs="Times New Roman"/>
                <w:sz w:val="24"/>
                <w:szCs w:val="24"/>
              </w:rPr>
              <w:t>.</w:t>
            </w:r>
            <w:r w:rsidR="005D75A0">
              <w:rPr>
                <w:rFonts w:ascii="Times New Roman" w:hAnsi="Times New Roman" w:cs="Times New Roman"/>
                <w:sz w:val="24"/>
                <w:szCs w:val="24"/>
              </w:rPr>
              <w:t xml:space="preserve"> </w:t>
            </w:r>
          </w:p>
        </w:tc>
      </w:tr>
      <w:tr w:rsidR="003B28D8" w:rsidRPr="003B28D8" w14:paraId="43EEE68B"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484964" w14:textId="77777777" w:rsidR="00655F2C"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C343FD2"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1B812180" w14:textId="20DD0A07" w:rsidR="00C628A9" w:rsidRPr="00895FC8" w:rsidRDefault="00204A86" w:rsidP="00580B42">
            <w:pPr>
              <w:spacing w:after="0" w:line="240" w:lineRule="auto"/>
              <w:jc w:val="both"/>
              <w:rPr>
                <w:rFonts w:ascii="Times New Roman" w:eastAsia="Times New Roman" w:hAnsi="Times New Roman" w:cs="Times New Roman"/>
                <w:iCs/>
                <w:color w:val="0000FF"/>
                <w:sz w:val="24"/>
                <w:szCs w:val="24"/>
                <w:u w:val="single"/>
                <w:lang w:eastAsia="lv-LV"/>
              </w:rPr>
            </w:pPr>
            <w:r w:rsidRPr="003B28D8">
              <w:rPr>
                <w:rFonts w:ascii="Times New Roman" w:hAnsi="Times New Roman" w:cs="Times New Roman"/>
                <w:sz w:val="24"/>
                <w:szCs w:val="24"/>
              </w:rPr>
              <w:t xml:space="preserve">Paziņojums par līdzdalības iespējām tiesību akta izstrādes procesā </w:t>
            </w:r>
            <w:proofErr w:type="gramStart"/>
            <w:r w:rsidRPr="00274B3C">
              <w:rPr>
                <w:rFonts w:ascii="Times New Roman" w:hAnsi="Times New Roman" w:cs="Times New Roman"/>
                <w:sz w:val="24"/>
                <w:szCs w:val="24"/>
              </w:rPr>
              <w:t>20</w:t>
            </w:r>
            <w:r w:rsidR="008C11CF" w:rsidRPr="00274B3C">
              <w:rPr>
                <w:rFonts w:ascii="Times New Roman" w:hAnsi="Times New Roman" w:cs="Times New Roman"/>
                <w:sz w:val="24"/>
                <w:szCs w:val="24"/>
              </w:rPr>
              <w:t>20</w:t>
            </w:r>
            <w:r w:rsidRPr="00274B3C">
              <w:rPr>
                <w:rFonts w:ascii="Times New Roman" w:hAnsi="Times New Roman" w:cs="Times New Roman"/>
                <w:sz w:val="24"/>
                <w:szCs w:val="24"/>
              </w:rPr>
              <w:t>.gada</w:t>
            </w:r>
            <w:proofErr w:type="gramEnd"/>
            <w:r w:rsidR="003E4135">
              <w:rPr>
                <w:rFonts w:ascii="Times New Roman" w:hAnsi="Times New Roman" w:cs="Times New Roman"/>
                <w:sz w:val="24"/>
                <w:szCs w:val="24"/>
              </w:rPr>
              <w:t xml:space="preserve"> </w:t>
            </w:r>
            <w:r w:rsidR="003E4135" w:rsidRPr="003E4135">
              <w:rPr>
                <w:rFonts w:ascii="Times New Roman" w:hAnsi="Times New Roman" w:cs="Times New Roman"/>
                <w:sz w:val="24"/>
                <w:szCs w:val="24"/>
              </w:rPr>
              <w:t>23.</w:t>
            </w:r>
            <w:r w:rsidR="00610664" w:rsidRPr="003E4135">
              <w:rPr>
                <w:rFonts w:ascii="Times New Roman" w:hAnsi="Times New Roman" w:cs="Times New Roman"/>
                <w:sz w:val="24"/>
                <w:szCs w:val="24"/>
              </w:rPr>
              <w:t>s</w:t>
            </w:r>
            <w:r w:rsidR="006D4A93" w:rsidRPr="003E4135">
              <w:rPr>
                <w:rFonts w:ascii="Times New Roman" w:hAnsi="Times New Roman" w:cs="Times New Roman"/>
                <w:sz w:val="24"/>
                <w:szCs w:val="24"/>
              </w:rPr>
              <w:t>e</w:t>
            </w:r>
            <w:r w:rsidR="00610664" w:rsidRPr="003E4135">
              <w:rPr>
                <w:rFonts w:ascii="Times New Roman" w:hAnsi="Times New Roman" w:cs="Times New Roman"/>
                <w:sz w:val="24"/>
                <w:szCs w:val="24"/>
              </w:rPr>
              <w:t>p</w:t>
            </w:r>
            <w:r w:rsidR="006D4A93" w:rsidRPr="003E4135">
              <w:rPr>
                <w:rFonts w:ascii="Times New Roman" w:hAnsi="Times New Roman" w:cs="Times New Roman"/>
                <w:sz w:val="24"/>
                <w:szCs w:val="24"/>
              </w:rPr>
              <w:t>t</w:t>
            </w:r>
            <w:r w:rsidR="00610664" w:rsidRPr="003E4135">
              <w:rPr>
                <w:rFonts w:ascii="Times New Roman" w:hAnsi="Times New Roman" w:cs="Times New Roman"/>
                <w:sz w:val="24"/>
                <w:szCs w:val="24"/>
              </w:rPr>
              <w:t>embrī</w:t>
            </w:r>
            <w:r w:rsidRPr="003E4135">
              <w:rPr>
                <w:rFonts w:ascii="Times New Roman" w:hAnsi="Times New Roman" w:cs="Times New Roman"/>
                <w:sz w:val="24"/>
                <w:szCs w:val="24"/>
              </w:rPr>
              <w:t xml:space="preserve"> publicēts </w:t>
            </w:r>
            <w:r w:rsidRPr="003B28D8">
              <w:rPr>
                <w:rFonts w:ascii="Times New Roman" w:hAnsi="Times New Roman" w:cs="Times New Roman"/>
                <w:sz w:val="24"/>
                <w:szCs w:val="24"/>
              </w:rPr>
              <w:t>Satiksmes ministrijas tīmekļvietnē</w:t>
            </w:r>
            <w:r w:rsidRPr="00204A86">
              <w:rPr>
                <w:rFonts w:ascii="Times New Roman" w:hAnsi="Times New Roman" w:cs="Times New Roman"/>
                <w:sz w:val="24"/>
                <w:szCs w:val="24"/>
              </w:rPr>
              <w:t xml:space="preserve"> </w:t>
            </w:r>
            <w:hyperlink r:id="rId7" w:history="1">
              <w:r w:rsidR="005E686E" w:rsidRPr="006A748E">
                <w:rPr>
                  <w:rStyle w:val="Hyperlink"/>
                  <w:rFonts w:ascii="Times New Roman" w:eastAsia="Times New Roman" w:hAnsi="Times New Roman" w:cs="Times New Roman"/>
                  <w:iCs/>
                  <w:sz w:val="24"/>
                  <w:szCs w:val="24"/>
                  <w:lang w:eastAsia="lv-LV"/>
                </w:rPr>
                <w:t>https://www.sam.gov.lv/lv/izstrade-esosie-attistibas-planosanas-dokumenti-un-tiesibu-akti</w:t>
              </w:r>
            </w:hyperlink>
          </w:p>
        </w:tc>
      </w:tr>
      <w:tr w:rsidR="003B28D8" w:rsidRPr="003B28D8" w14:paraId="1BC3E712"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0F416E"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74DF81F" w14:textId="77777777" w:rsidR="00037E7A" w:rsidRPr="000E673D" w:rsidRDefault="00037E7A" w:rsidP="00580B42">
            <w:pPr>
              <w:spacing w:after="0" w:line="240" w:lineRule="auto"/>
              <w:rPr>
                <w:rFonts w:ascii="Times New Roman" w:eastAsia="Times New Roman" w:hAnsi="Times New Roman" w:cs="Times New Roman"/>
                <w:iCs/>
                <w:sz w:val="24"/>
                <w:szCs w:val="24"/>
                <w:lang w:eastAsia="lv-LV"/>
              </w:rPr>
            </w:pPr>
            <w:r w:rsidRPr="000E673D">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74E8DB4C" w14:textId="12072791" w:rsidR="00B01178" w:rsidRPr="00C87356" w:rsidRDefault="00B01178" w:rsidP="00895FC8">
            <w:pPr>
              <w:spacing w:after="0" w:line="240" w:lineRule="auto"/>
              <w:jc w:val="both"/>
            </w:pPr>
            <w:r w:rsidRPr="00C87356">
              <w:rPr>
                <w:rFonts w:ascii="Times New Roman" w:eastAsia="Times New Roman" w:hAnsi="Times New Roman" w:cs="Times New Roman"/>
                <w:b/>
                <w:bCs/>
                <w:iCs/>
                <w:sz w:val="24"/>
                <w:szCs w:val="24"/>
                <w:lang w:eastAsia="lv-LV"/>
              </w:rPr>
              <w:t>Latvijas Pasažieru pārvadātāju asociācija</w:t>
            </w:r>
            <w:r w:rsidRPr="00C87356">
              <w:rPr>
                <w:rFonts w:ascii="Times New Roman" w:eastAsia="Times New Roman" w:hAnsi="Times New Roman" w:cs="Times New Roman"/>
                <w:iCs/>
                <w:sz w:val="24"/>
                <w:szCs w:val="24"/>
                <w:lang w:eastAsia="lv-LV"/>
              </w:rPr>
              <w:t xml:space="preserve"> </w:t>
            </w:r>
            <w:r w:rsidR="0056125D" w:rsidRPr="00C87356">
              <w:rPr>
                <w:rFonts w:ascii="Times New Roman" w:eastAsia="Times New Roman" w:hAnsi="Times New Roman" w:cs="Times New Roman"/>
                <w:iCs/>
                <w:sz w:val="24"/>
                <w:szCs w:val="24"/>
                <w:lang w:eastAsia="lv-LV"/>
              </w:rPr>
              <w:t>(LPPA) ierosina</w:t>
            </w:r>
            <w:r w:rsidRPr="00C87356">
              <w:rPr>
                <w:rFonts w:ascii="Times New Roman" w:hAnsi="Times New Roman" w:cs="Times New Roman"/>
                <w:sz w:val="24"/>
                <w:szCs w:val="24"/>
                <w:lang w:eastAsia="lv-LV"/>
              </w:rPr>
              <w:t xml:space="preserve"> iekļaut Autopārvadājumu likumā </w:t>
            </w:r>
            <w:r w:rsidRPr="00C87356">
              <w:rPr>
                <w:rFonts w:ascii="Times New Roman" w:hAnsi="Times New Roman" w:cs="Times New Roman"/>
                <w:sz w:val="24"/>
                <w:szCs w:val="24"/>
              </w:rPr>
              <w:t>grozījumus, kas mazinātu ne tikai birokrātisko slogu (</w:t>
            </w:r>
            <w:r w:rsidR="009527FD">
              <w:rPr>
                <w:rFonts w:ascii="Times New Roman" w:hAnsi="Times New Roman" w:cs="Times New Roman"/>
                <w:sz w:val="24"/>
                <w:szCs w:val="24"/>
              </w:rPr>
              <w:t>likum</w:t>
            </w:r>
            <w:r w:rsidRPr="00C87356">
              <w:rPr>
                <w:rFonts w:ascii="Times New Roman" w:hAnsi="Times New Roman" w:cs="Times New Roman"/>
                <w:sz w:val="24"/>
                <w:szCs w:val="24"/>
              </w:rPr>
              <w:t xml:space="preserve">projektā noteiktais </w:t>
            </w:r>
            <w:proofErr w:type="gramStart"/>
            <w:r w:rsidRPr="00C87356">
              <w:rPr>
                <w:rFonts w:ascii="Times New Roman" w:hAnsi="Times New Roman" w:cs="Times New Roman"/>
                <w:sz w:val="24"/>
                <w:szCs w:val="24"/>
              </w:rPr>
              <w:t>35.panta</w:t>
            </w:r>
            <w:proofErr w:type="gramEnd"/>
            <w:r w:rsidRPr="00C87356">
              <w:rPr>
                <w:rFonts w:ascii="Times New Roman" w:hAnsi="Times New Roman" w:cs="Times New Roman"/>
                <w:sz w:val="24"/>
                <w:szCs w:val="24"/>
              </w:rPr>
              <w:t xml:space="preserve"> papildinājums ar 2.</w:t>
            </w:r>
            <w:r w:rsidRPr="00C87356">
              <w:rPr>
                <w:rFonts w:ascii="Times New Roman" w:hAnsi="Times New Roman" w:cs="Times New Roman"/>
                <w:sz w:val="24"/>
                <w:szCs w:val="24"/>
                <w:vertAlign w:val="superscript"/>
              </w:rPr>
              <w:t>1</w:t>
            </w:r>
            <w:r w:rsidR="00895FC8">
              <w:rPr>
                <w:rFonts w:ascii="Times New Roman" w:hAnsi="Times New Roman" w:cs="Times New Roman"/>
                <w:sz w:val="24"/>
                <w:szCs w:val="24"/>
                <w:vertAlign w:val="superscript"/>
              </w:rPr>
              <w:t xml:space="preserve"> </w:t>
            </w:r>
            <w:r w:rsidRPr="00C87356">
              <w:rPr>
                <w:rFonts w:ascii="Times New Roman" w:hAnsi="Times New Roman" w:cs="Times New Roman"/>
                <w:sz w:val="24"/>
                <w:szCs w:val="24"/>
              </w:rPr>
              <w:t>daļu), bet reāli atvieglotu pārvadājumu organizēšanu, mazinātu administratīvās izmaksas un nodrošinātu vienlīdzīgus konkurences apstākļus pasažieru komercpārvadājumos kā ar taksometriem, tā arī ar vieglajiem automobiļiem.</w:t>
            </w:r>
            <w:r w:rsidR="0056125D" w:rsidRPr="00C87356">
              <w:rPr>
                <w:rFonts w:ascii="Times New Roman" w:hAnsi="Times New Roman" w:cs="Times New Roman"/>
                <w:sz w:val="24"/>
                <w:szCs w:val="24"/>
              </w:rPr>
              <w:t xml:space="preserve"> </w:t>
            </w:r>
            <w:r w:rsidRPr="00C87356">
              <w:rPr>
                <w:rFonts w:ascii="Times New Roman" w:hAnsi="Times New Roman" w:cs="Times New Roman"/>
                <w:sz w:val="24"/>
                <w:szCs w:val="24"/>
              </w:rPr>
              <w:t xml:space="preserve">Proti, </w:t>
            </w:r>
            <w:r w:rsidR="0056125D" w:rsidRPr="00C87356">
              <w:rPr>
                <w:rFonts w:ascii="Times New Roman" w:hAnsi="Times New Roman" w:cs="Times New Roman"/>
                <w:sz w:val="24"/>
                <w:szCs w:val="24"/>
              </w:rPr>
              <w:t>tiek p</w:t>
            </w:r>
            <w:r w:rsidRPr="00C87356">
              <w:rPr>
                <w:rFonts w:ascii="Times New Roman" w:hAnsi="Times New Roman" w:cs="Times New Roman"/>
                <w:sz w:val="24"/>
                <w:szCs w:val="24"/>
              </w:rPr>
              <w:t>iedāvā</w:t>
            </w:r>
            <w:r w:rsidR="0056125D" w:rsidRPr="00C87356">
              <w:rPr>
                <w:rFonts w:ascii="Times New Roman" w:hAnsi="Times New Roman" w:cs="Times New Roman"/>
                <w:sz w:val="24"/>
                <w:szCs w:val="24"/>
              </w:rPr>
              <w:t>ts</w:t>
            </w:r>
            <w:r w:rsidRPr="00C87356">
              <w:rPr>
                <w:rFonts w:ascii="Times New Roman" w:hAnsi="Times New Roman" w:cs="Times New Roman"/>
                <w:sz w:val="24"/>
                <w:szCs w:val="24"/>
              </w:rPr>
              <w:t xml:space="preserve"> Autopārvadājuma likumā noteikto licences un licences kartītes izsniegšanu nodrošināt centralizēti (to varētu veikt VSIA “Autotransporta direkcija”) un ar vienādiem nosacījumiem gan komercpārvadājumiem ar taksometriem, gan komercpārvadājumiem ar vieglajiem automobiļiem, kā to nosaka Autopārvadājumu likuma 35.</w:t>
            </w:r>
            <w:r w:rsidR="00895FC8">
              <w:rPr>
                <w:rFonts w:ascii="Times New Roman" w:hAnsi="Times New Roman" w:cs="Times New Roman"/>
                <w:sz w:val="24"/>
                <w:szCs w:val="24"/>
              </w:rPr>
              <w:t xml:space="preserve"> </w:t>
            </w:r>
            <w:r w:rsidRPr="00C87356">
              <w:rPr>
                <w:rFonts w:ascii="Times New Roman" w:hAnsi="Times New Roman" w:cs="Times New Roman"/>
                <w:sz w:val="24"/>
                <w:szCs w:val="24"/>
              </w:rPr>
              <w:t>panta 5</w:t>
            </w:r>
            <w:r w:rsidR="00895FC8">
              <w:rPr>
                <w:rFonts w:ascii="Times New Roman" w:hAnsi="Times New Roman" w:cs="Times New Roman"/>
                <w:sz w:val="24"/>
                <w:szCs w:val="24"/>
              </w:rPr>
              <w:t>.</w:t>
            </w:r>
            <w:r w:rsidRPr="00C87356">
              <w:rPr>
                <w:rFonts w:ascii="Times New Roman" w:hAnsi="Times New Roman" w:cs="Times New Roman"/>
                <w:sz w:val="24"/>
                <w:szCs w:val="24"/>
              </w:rPr>
              <w:t xml:space="preserve"> punkts.</w:t>
            </w:r>
            <w:r w:rsidR="0056125D" w:rsidRPr="00C87356">
              <w:rPr>
                <w:rFonts w:ascii="Times New Roman" w:hAnsi="Times New Roman" w:cs="Times New Roman"/>
                <w:sz w:val="24"/>
                <w:szCs w:val="24"/>
              </w:rPr>
              <w:t xml:space="preserve"> Kā pamatojumu LPPA norāda </w:t>
            </w:r>
            <w:r w:rsidR="00895FC8">
              <w:rPr>
                <w:rFonts w:ascii="Times New Roman" w:hAnsi="Times New Roman" w:cs="Times New Roman"/>
                <w:sz w:val="24"/>
                <w:szCs w:val="24"/>
              </w:rPr>
              <w:t>-</w:t>
            </w:r>
            <w:r w:rsidR="0056125D" w:rsidRPr="00C87356">
              <w:rPr>
                <w:rFonts w:ascii="Times New Roman" w:hAnsi="Times New Roman" w:cs="Times New Roman"/>
                <w:sz w:val="24"/>
                <w:szCs w:val="24"/>
              </w:rPr>
              <w:t xml:space="preserve"> l</w:t>
            </w:r>
            <w:r w:rsidRPr="00C87356">
              <w:rPr>
                <w:rFonts w:ascii="Times New Roman" w:hAnsi="Times New Roman" w:cs="Times New Roman"/>
                <w:sz w:val="24"/>
                <w:szCs w:val="24"/>
              </w:rPr>
              <w:t>ai veiktu pārvadājumus Rīgā, Rīgas Plānošanas reģionā un Jūrmalā – komercpārvadājumiem ar taksometru licences kartiņas maksā 46,52 EUR/mēnesī, savukārt komercpārvadājumiem ar vieglo automobili – 4,00 EUR/ mēnesī.</w:t>
            </w:r>
            <w:r w:rsidR="0056125D" w:rsidRPr="00C87356">
              <w:rPr>
                <w:rFonts w:ascii="Times New Roman" w:hAnsi="Times New Roman" w:cs="Times New Roman"/>
                <w:sz w:val="24"/>
                <w:szCs w:val="24"/>
              </w:rPr>
              <w:t xml:space="preserve"> </w:t>
            </w:r>
            <w:r w:rsidRPr="00C87356">
              <w:rPr>
                <w:rFonts w:ascii="Times New Roman" w:hAnsi="Times New Roman" w:cs="Times New Roman"/>
                <w:sz w:val="24"/>
                <w:szCs w:val="24"/>
              </w:rPr>
              <w:t>Iebraukšanai citās, iepriekš nenosauktās pašvaldības teritorijās, komercpārvadājumiem ar taksometru ir nepieciešamas licences kartiņas, kamēr komercpārvadājumiem ar vieglo automobili iespējams izmantot vienu licences kartīti visā valsts teritorijā.</w:t>
            </w:r>
          </w:p>
          <w:p w14:paraId="15348AF7" w14:textId="471A2039" w:rsidR="00B01178" w:rsidRPr="00C87356" w:rsidRDefault="0056125D" w:rsidP="00895FC8">
            <w:pPr>
              <w:spacing w:after="0" w:line="240" w:lineRule="auto"/>
              <w:jc w:val="both"/>
              <w:rPr>
                <w:rFonts w:ascii="Times New Roman" w:eastAsia="Times New Roman" w:hAnsi="Times New Roman" w:cs="Times New Roman"/>
                <w:iCs/>
                <w:sz w:val="24"/>
                <w:szCs w:val="24"/>
                <w:lang w:eastAsia="lv-LV"/>
              </w:rPr>
            </w:pPr>
            <w:r w:rsidRPr="00C87356">
              <w:rPr>
                <w:rFonts w:ascii="Times New Roman" w:hAnsi="Times New Roman" w:cs="Times New Roman"/>
                <w:b/>
                <w:bCs/>
                <w:sz w:val="24"/>
                <w:szCs w:val="24"/>
              </w:rPr>
              <w:t>S</w:t>
            </w:r>
            <w:r w:rsidR="00886679">
              <w:rPr>
                <w:rFonts w:ascii="Times New Roman" w:hAnsi="Times New Roman" w:cs="Times New Roman"/>
                <w:b/>
                <w:bCs/>
                <w:sz w:val="24"/>
                <w:szCs w:val="24"/>
              </w:rPr>
              <w:t xml:space="preserve">atiksmes ministrija </w:t>
            </w:r>
            <w:r w:rsidR="00886679" w:rsidRPr="00FE5057">
              <w:rPr>
                <w:rFonts w:ascii="Times New Roman" w:hAnsi="Times New Roman" w:cs="Times New Roman"/>
                <w:sz w:val="24"/>
                <w:szCs w:val="24"/>
              </w:rPr>
              <w:t>neatbalsta</w:t>
            </w:r>
            <w:r w:rsidR="00886679">
              <w:rPr>
                <w:rFonts w:ascii="Times New Roman" w:hAnsi="Times New Roman" w:cs="Times New Roman"/>
                <w:b/>
                <w:bCs/>
                <w:sz w:val="24"/>
                <w:szCs w:val="24"/>
              </w:rPr>
              <w:t xml:space="preserve"> </w:t>
            </w:r>
            <w:r w:rsidRPr="00C87356">
              <w:rPr>
                <w:rFonts w:ascii="Times New Roman" w:hAnsi="Times New Roman" w:cs="Times New Roman"/>
                <w:iCs/>
                <w:sz w:val="24"/>
                <w:szCs w:val="24"/>
              </w:rPr>
              <w:t>LPPA p</w:t>
            </w:r>
            <w:r w:rsidRPr="00C87356">
              <w:rPr>
                <w:rFonts w:ascii="Times New Roman" w:hAnsi="Times New Roman" w:cs="Times New Roman"/>
                <w:sz w:val="24"/>
                <w:szCs w:val="24"/>
              </w:rPr>
              <w:t>riekšlikum</w:t>
            </w:r>
            <w:r w:rsidR="00886679">
              <w:rPr>
                <w:rFonts w:ascii="Times New Roman" w:hAnsi="Times New Roman" w:cs="Times New Roman"/>
                <w:sz w:val="24"/>
                <w:szCs w:val="24"/>
              </w:rPr>
              <w:t>u, jo tas</w:t>
            </w:r>
            <w:r w:rsidRPr="00C87356">
              <w:rPr>
                <w:rFonts w:ascii="Times New Roman" w:hAnsi="Times New Roman" w:cs="Times New Roman"/>
                <w:sz w:val="24"/>
                <w:szCs w:val="24"/>
              </w:rPr>
              <w:t xml:space="preserve"> satur būtiskas konceptuālas </w:t>
            </w:r>
            <w:r w:rsidR="00C87356">
              <w:rPr>
                <w:rFonts w:ascii="Times New Roman" w:hAnsi="Times New Roman" w:cs="Times New Roman"/>
                <w:sz w:val="24"/>
                <w:szCs w:val="24"/>
              </w:rPr>
              <w:t xml:space="preserve">regulējuma </w:t>
            </w:r>
            <w:r w:rsidRPr="00C87356">
              <w:rPr>
                <w:rFonts w:ascii="Times New Roman" w:hAnsi="Times New Roman" w:cs="Times New Roman"/>
                <w:sz w:val="24"/>
                <w:szCs w:val="24"/>
              </w:rPr>
              <w:t xml:space="preserve">izmaiņas, kuru </w:t>
            </w:r>
            <w:r w:rsidR="00C87356">
              <w:rPr>
                <w:rFonts w:ascii="Times New Roman" w:hAnsi="Times New Roman" w:cs="Times New Roman"/>
                <w:sz w:val="24"/>
                <w:szCs w:val="24"/>
              </w:rPr>
              <w:t xml:space="preserve">veikšanai </w:t>
            </w:r>
            <w:r w:rsidRPr="00C87356">
              <w:rPr>
                <w:rFonts w:ascii="Times New Roman" w:hAnsi="Times New Roman" w:cs="Times New Roman"/>
                <w:sz w:val="24"/>
                <w:szCs w:val="24"/>
              </w:rPr>
              <w:t xml:space="preserve">nepieciešams </w:t>
            </w:r>
            <w:r w:rsidR="00C87356">
              <w:rPr>
                <w:rFonts w:ascii="Times New Roman" w:hAnsi="Times New Roman" w:cs="Times New Roman"/>
                <w:sz w:val="24"/>
                <w:szCs w:val="24"/>
              </w:rPr>
              <w:t xml:space="preserve">visu </w:t>
            </w:r>
            <w:r w:rsidRPr="00C87356">
              <w:rPr>
                <w:rFonts w:ascii="Times New Roman" w:hAnsi="Times New Roman" w:cs="Times New Roman"/>
                <w:sz w:val="24"/>
                <w:szCs w:val="24"/>
              </w:rPr>
              <w:t>iesaistīto pušu izsvērts viedoklis</w:t>
            </w:r>
            <w:r w:rsidR="000D6506">
              <w:rPr>
                <w:rFonts w:ascii="Times New Roman" w:hAnsi="Times New Roman" w:cs="Times New Roman"/>
                <w:sz w:val="24"/>
                <w:szCs w:val="24"/>
              </w:rPr>
              <w:t>, kā arī ietekmes uz valsts un pašvaldību budžetu izvērtējums</w:t>
            </w:r>
            <w:r w:rsidR="00886679">
              <w:rPr>
                <w:rFonts w:ascii="Times New Roman" w:hAnsi="Times New Roman" w:cs="Times New Roman"/>
                <w:sz w:val="24"/>
                <w:szCs w:val="24"/>
              </w:rPr>
              <w:t>, ņemo</w:t>
            </w:r>
            <w:r w:rsidR="00AB26B1">
              <w:rPr>
                <w:rFonts w:ascii="Times New Roman" w:hAnsi="Times New Roman" w:cs="Times New Roman"/>
                <w:sz w:val="24"/>
                <w:szCs w:val="24"/>
              </w:rPr>
              <w:t>t</w:t>
            </w:r>
            <w:r w:rsidR="00886679">
              <w:rPr>
                <w:rFonts w:ascii="Times New Roman" w:hAnsi="Times New Roman" w:cs="Times New Roman"/>
                <w:sz w:val="24"/>
                <w:szCs w:val="24"/>
              </w:rPr>
              <w:t xml:space="preserve"> vērā to, ka</w:t>
            </w:r>
            <w:proofErr w:type="gramStart"/>
            <w:r w:rsidR="00886679">
              <w:rPr>
                <w:rFonts w:ascii="Times New Roman" w:hAnsi="Times New Roman" w:cs="Times New Roman"/>
                <w:sz w:val="24"/>
                <w:szCs w:val="24"/>
              </w:rPr>
              <w:t xml:space="preserve"> </w:t>
            </w:r>
            <w:r w:rsidR="000D6506">
              <w:rPr>
                <w:rFonts w:ascii="Times New Roman" w:hAnsi="Times New Roman" w:cs="Times New Roman"/>
                <w:sz w:val="24"/>
                <w:szCs w:val="24"/>
              </w:rPr>
              <w:t xml:space="preserve"> </w:t>
            </w:r>
            <w:proofErr w:type="gramEnd"/>
            <w:r w:rsidR="00BB3D39">
              <w:rPr>
                <w:rFonts w:ascii="Times New Roman" w:hAnsi="Times New Roman" w:cs="Times New Roman"/>
                <w:sz w:val="24"/>
                <w:szCs w:val="24"/>
              </w:rPr>
              <w:t>likum</w:t>
            </w:r>
            <w:r w:rsidR="000D6506" w:rsidRPr="000C7CCC">
              <w:rPr>
                <w:rFonts w:ascii="Times New Roman" w:eastAsia="Times New Roman" w:hAnsi="Times New Roman" w:cs="Times New Roman"/>
                <w:iCs/>
                <w:sz w:val="24"/>
                <w:szCs w:val="24"/>
                <w:lang w:eastAsia="lv-LV"/>
              </w:rPr>
              <w:t>projekts sagatavots</w:t>
            </w:r>
            <w:r w:rsidR="00895FC8">
              <w:rPr>
                <w:rFonts w:ascii="Times New Roman" w:eastAsia="Times New Roman" w:hAnsi="Times New Roman" w:cs="Times New Roman"/>
                <w:iCs/>
                <w:sz w:val="24"/>
                <w:szCs w:val="24"/>
                <w:lang w:eastAsia="lv-LV"/>
              </w:rPr>
              <w:t>,</w:t>
            </w:r>
            <w:r w:rsidR="000D6506" w:rsidRPr="000C7CCC">
              <w:rPr>
                <w:rFonts w:ascii="Times New Roman" w:eastAsia="Times New Roman" w:hAnsi="Times New Roman" w:cs="Times New Roman"/>
                <w:iCs/>
                <w:sz w:val="24"/>
                <w:szCs w:val="24"/>
                <w:lang w:eastAsia="lv-LV"/>
              </w:rPr>
              <w:t xml:space="preserve"> izpildot </w:t>
            </w:r>
            <w:r w:rsidR="000D6506" w:rsidRPr="000C7CCC">
              <w:rPr>
                <w:rFonts w:ascii="Times New Roman" w:hAnsi="Times New Roman" w:cs="Times New Roman"/>
                <w:iCs/>
                <w:sz w:val="24"/>
                <w:szCs w:val="24"/>
              </w:rPr>
              <w:t xml:space="preserve">Ministru prezidenta  </w:t>
            </w:r>
            <w:r w:rsidR="00C628A9" w:rsidRPr="00E67351">
              <w:rPr>
                <w:rFonts w:ascii="Times New Roman" w:hAnsi="Times New Roman" w:cs="Times New Roman"/>
                <w:iCs/>
                <w:sz w:val="24"/>
                <w:szCs w:val="24"/>
              </w:rPr>
              <w:t xml:space="preserve">2020.gada </w:t>
            </w:r>
            <w:r w:rsidR="00C628A9">
              <w:rPr>
                <w:rFonts w:ascii="Times New Roman" w:hAnsi="Times New Roman" w:cs="Times New Roman"/>
                <w:iCs/>
                <w:sz w:val="24"/>
                <w:szCs w:val="24"/>
              </w:rPr>
              <w:t>1</w:t>
            </w:r>
            <w:r w:rsidR="00C628A9" w:rsidRPr="00E67351">
              <w:rPr>
                <w:rFonts w:ascii="Times New Roman" w:hAnsi="Times New Roman" w:cs="Times New Roman"/>
                <w:iCs/>
                <w:sz w:val="24"/>
                <w:szCs w:val="24"/>
              </w:rPr>
              <w:t>.jū</w:t>
            </w:r>
            <w:r w:rsidR="00C628A9">
              <w:rPr>
                <w:rFonts w:ascii="Times New Roman" w:hAnsi="Times New Roman" w:cs="Times New Roman"/>
                <w:iCs/>
                <w:sz w:val="24"/>
                <w:szCs w:val="24"/>
              </w:rPr>
              <w:t>lija</w:t>
            </w:r>
            <w:r w:rsidR="00C628A9" w:rsidRPr="00E67351">
              <w:rPr>
                <w:rFonts w:ascii="Times New Roman" w:hAnsi="Times New Roman" w:cs="Times New Roman"/>
                <w:iCs/>
                <w:sz w:val="24"/>
                <w:szCs w:val="24"/>
              </w:rPr>
              <w:t xml:space="preserve"> rezolūcij</w:t>
            </w:r>
            <w:r w:rsidR="00C628A9">
              <w:rPr>
                <w:rFonts w:ascii="Times New Roman" w:hAnsi="Times New Roman" w:cs="Times New Roman"/>
                <w:iCs/>
                <w:sz w:val="24"/>
                <w:szCs w:val="24"/>
              </w:rPr>
              <w:t>ā</w:t>
            </w:r>
            <w:r w:rsidR="00C628A9" w:rsidRPr="00E67351">
              <w:rPr>
                <w:rFonts w:ascii="Times New Roman" w:hAnsi="Times New Roman" w:cs="Times New Roman"/>
                <w:iCs/>
                <w:sz w:val="24"/>
                <w:szCs w:val="24"/>
              </w:rPr>
              <w:t xml:space="preserve"> </w:t>
            </w:r>
            <w:r w:rsidR="00C628A9" w:rsidRPr="001137CC">
              <w:rPr>
                <w:rFonts w:ascii="Times New Roman" w:eastAsia="Times New Roman" w:hAnsi="Times New Roman"/>
                <w:sz w:val="24"/>
                <w:szCs w:val="24"/>
              </w:rPr>
              <w:t xml:space="preserve">Nr.12/2020-JUR-110 </w:t>
            </w:r>
            <w:r w:rsidR="000D6506" w:rsidRPr="000C7CCC">
              <w:rPr>
                <w:rFonts w:ascii="Times New Roman" w:hAnsi="Times New Roman" w:cs="Times New Roman"/>
                <w:iCs/>
                <w:sz w:val="24"/>
                <w:szCs w:val="24"/>
              </w:rPr>
              <w:t>dot</w:t>
            </w:r>
            <w:r w:rsidR="000D6506">
              <w:rPr>
                <w:rFonts w:ascii="Times New Roman" w:hAnsi="Times New Roman" w:cs="Times New Roman"/>
                <w:iCs/>
                <w:sz w:val="24"/>
                <w:szCs w:val="24"/>
              </w:rPr>
              <w:t>o</w:t>
            </w:r>
            <w:r w:rsidR="000D6506" w:rsidRPr="000C7CCC">
              <w:rPr>
                <w:rFonts w:ascii="Times New Roman" w:hAnsi="Times New Roman" w:cs="Times New Roman"/>
                <w:iCs/>
                <w:sz w:val="24"/>
                <w:szCs w:val="24"/>
              </w:rPr>
              <w:t xml:space="preserve"> </w:t>
            </w:r>
            <w:r w:rsidR="000D6506" w:rsidRPr="000C7CCC">
              <w:rPr>
                <w:rFonts w:ascii="Times New Roman" w:hAnsi="Times New Roman" w:cs="Times New Roman"/>
                <w:iCs/>
                <w:sz w:val="24"/>
                <w:szCs w:val="24"/>
              </w:rPr>
              <w:lastRenderedPageBreak/>
              <w:t>uzdevumu</w:t>
            </w:r>
            <w:r w:rsidR="000D6506">
              <w:rPr>
                <w:rFonts w:ascii="Times New Roman" w:hAnsi="Times New Roman" w:cs="Times New Roman"/>
                <w:iCs/>
                <w:sz w:val="24"/>
                <w:szCs w:val="24"/>
              </w:rPr>
              <w:t xml:space="preserve">, </w:t>
            </w:r>
            <w:r w:rsidR="00C87356" w:rsidRPr="00FE5057">
              <w:rPr>
                <w:rFonts w:ascii="Times New Roman" w:hAnsi="Times New Roman" w:cs="Times New Roman"/>
                <w:sz w:val="24"/>
                <w:szCs w:val="24"/>
              </w:rPr>
              <w:t>LPPA</w:t>
            </w:r>
            <w:r w:rsidR="00C87356">
              <w:rPr>
                <w:rFonts w:ascii="Times New Roman" w:hAnsi="Times New Roman" w:cs="Times New Roman"/>
                <w:b/>
                <w:bCs/>
                <w:sz w:val="24"/>
                <w:szCs w:val="24"/>
              </w:rPr>
              <w:t xml:space="preserve"> </w:t>
            </w:r>
            <w:r w:rsidR="00C87356" w:rsidRPr="000C7CCC">
              <w:rPr>
                <w:rFonts w:ascii="Times New Roman" w:eastAsia="Times New Roman" w:hAnsi="Times New Roman" w:cs="Times New Roman"/>
                <w:iCs/>
                <w:sz w:val="24"/>
                <w:szCs w:val="24"/>
                <w:lang w:eastAsia="lv-LV"/>
              </w:rPr>
              <w:t>priekšlikums nav izskatāms šā likumprojekta tvērumā</w:t>
            </w:r>
            <w:r w:rsidR="00C87356">
              <w:rPr>
                <w:rFonts w:ascii="Times New Roman" w:hAnsi="Times New Roman" w:cs="Times New Roman"/>
                <w:iCs/>
                <w:sz w:val="24"/>
                <w:szCs w:val="24"/>
              </w:rPr>
              <w:t>.</w:t>
            </w:r>
          </w:p>
        </w:tc>
      </w:tr>
      <w:tr w:rsidR="003B28D8" w:rsidRPr="003B28D8" w14:paraId="1AF8993D"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846000" w14:textId="77777777" w:rsidR="00037E7A" w:rsidRPr="006D3ED1" w:rsidRDefault="00037E7A" w:rsidP="00580B42">
            <w:pPr>
              <w:spacing w:after="0" w:line="240" w:lineRule="auto"/>
              <w:rPr>
                <w:rFonts w:ascii="Times New Roman" w:eastAsia="Times New Roman" w:hAnsi="Times New Roman" w:cs="Times New Roman"/>
                <w:iCs/>
                <w:sz w:val="24"/>
                <w:szCs w:val="24"/>
                <w:lang w:eastAsia="lv-LV"/>
              </w:rPr>
            </w:pPr>
            <w:r w:rsidRPr="006D3ED1">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0263BE44" w14:textId="77777777" w:rsidR="00037E7A" w:rsidRPr="006D3ED1" w:rsidRDefault="00037E7A" w:rsidP="00580B42">
            <w:pPr>
              <w:spacing w:after="0" w:line="240" w:lineRule="auto"/>
              <w:rPr>
                <w:rFonts w:ascii="Times New Roman" w:eastAsia="Times New Roman" w:hAnsi="Times New Roman" w:cs="Times New Roman"/>
                <w:iCs/>
                <w:sz w:val="24"/>
                <w:szCs w:val="24"/>
                <w:lang w:eastAsia="lv-LV"/>
              </w:rPr>
            </w:pPr>
            <w:r w:rsidRPr="006D3ED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5D0D888" w14:textId="22644C4B" w:rsidR="0056125D" w:rsidRPr="006D3ED1" w:rsidRDefault="0056125D" w:rsidP="00BB3D39">
            <w:pPr>
              <w:spacing w:after="0" w:line="240" w:lineRule="auto"/>
              <w:ind w:right="-10"/>
              <w:jc w:val="both"/>
              <w:rPr>
                <w:rFonts w:ascii="Times New Roman" w:hAnsi="Times New Roman" w:cs="Times New Roman"/>
                <w:sz w:val="24"/>
                <w:szCs w:val="24"/>
              </w:rPr>
            </w:pPr>
            <w:r w:rsidRPr="006D3ED1">
              <w:rPr>
                <w:rFonts w:ascii="Times New Roman" w:eastAsia="Times New Roman" w:hAnsi="Times New Roman" w:cs="Times New Roman"/>
                <w:b/>
                <w:bCs/>
                <w:iCs/>
                <w:sz w:val="24"/>
                <w:szCs w:val="24"/>
                <w:lang w:eastAsia="lv-LV"/>
              </w:rPr>
              <w:t>Latvijas tirdzniecības un rūpniecības kamera (LTRK)</w:t>
            </w:r>
            <w:r w:rsidRPr="006D3ED1">
              <w:rPr>
                <w:rFonts w:ascii="Times New Roman" w:eastAsia="Times New Roman" w:hAnsi="Times New Roman" w:cs="Times New Roman"/>
                <w:iCs/>
                <w:sz w:val="24"/>
                <w:szCs w:val="24"/>
                <w:lang w:eastAsia="lv-LV"/>
              </w:rPr>
              <w:t xml:space="preserve"> </w:t>
            </w:r>
            <w:proofErr w:type="gramStart"/>
            <w:r w:rsidRPr="006D3ED1">
              <w:rPr>
                <w:rFonts w:ascii="Times New Roman" w:eastAsia="Times New Roman" w:hAnsi="Times New Roman" w:cs="Times New Roman"/>
                <w:iCs/>
                <w:sz w:val="24"/>
                <w:szCs w:val="24"/>
                <w:lang w:eastAsia="lv-LV"/>
              </w:rPr>
              <w:t>2020.</w:t>
            </w:r>
            <w:r w:rsidR="00AB26B1" w:rsidRPr="006D3ED1">
              <w:rPr>
                <w:rFonts w:ascii="Times New Roman" w:eastAsia="Times New Roman" w:hAnsi="Times New Roman" w:cs="Times New Roman"/>
                <w:iCs/>
                <w:sz w:val="24"/>
                <w:szCs w:val="24"/>
                <w:lang w:eastAsia="lv-LV"/>
              </w:rPr>
              <w:t>gada</w:t>
            </w:r>
            <w:proofErr w:type="gramEnd"/>
            <w:r w:rsidR="00AB26B1" w:rsidRPr="006D3ED1">
              <w:rPr>
                <w:rFonts w:ascii="Times New Roman" w:eastAsia="Times New Roman" w:hAnsi="Times New Roman" w:cs="Times New Roman"/>
                <w:iCs/>
                <w:sz w:val="24"/>
                <w:szCs w:val="24"/>
                <w:lang w:eastAsia="lv-LV"/>
              </w:rPr>
              <w:t xml:space="preserve"> 23.oktobrī</w:t>
            </w:r>
            <w:r w:rsidRPr="006D3ED1">
              <w:rPr>
                <w:rFonts w:ascii="Times New Roman" w:eastAsia="Times New Roman" w:hAnsi="Times New Roman" w:cs="Times New Roman"/>
                <w:iCs/>
                <w:sz w:val="24"/>
                <w:szCs w:val="24"/>
                <w:lang w:eastAsia="lv-LV"/>
              </w:rPr>
              <w:t xml:space="preserve"> (Nr.2020/1183)</w:t>
            </w:r>
            <w:r w:rsidR="00887F44" w:rsidRPr="006D3ED1">
              <w:rPr>
                <w:rFonts w:ascii="Times New Roman" w:eastAsia="Times New Roman" w:hAnsi="Times New Roman" w:cs="Times New Roman"/>
                <w:iCs/>
                <w:sz w:val="24"/>
                <w:szCs w:val="24"/>
                <w:lang w:eastAsia="lv-LV"/>
              </w:rPr>
              <w:t xml:space="preserve"> </w:t>
            </w:r>
            <w:r w:rsidRPr="006D3ED1">
              <w:rPr>
                <w:rFonts w:ascii="Times New Roman" w:eastAsia="Times New Roman" w:hAnsi="Times New Roman" w:cs="Times New Roman"/>
                <w:iCs/>
                <w:sz w:val="24"/>
                <w:szCs w:val="24"/>
                <w:lang w:eastAsia="lv-LV"/>
              </w:rPr>
              <w:t xml:space="preserve">ir </w:t>
            </w:r>
            <w:r w:rsidR="00AB26B1" w:rsidRPr="006D3ED1">
              <w:rPr>
                <w:rFonts w:ascii="Times New Roman" w:eastAsia="Times New Roman" w:hAnsi="Times New Roman" w:cs="Times New Roman"/>
                <w:iCs/>
                <w:sz w:val="24"/>
                <w:szCs w:val="24"/>
                <w:lang w:eastAsia="lv-LV"/>
              </w:rPr>
              <w:t xml:space="preserve"> </w:t>
            </w:r>
            <w:r w:rsidRPr="006D3ED1">
              <w:rPr>
                <w:rFonts w:ascii="Times New Roman" w:hAnsi="Times New Roman" w:cs="Times New Roman"/>
                <w:sz w:val="24"/>
                <w:szCs w:val="24"/>
              </w:rPr>
              <w:t>aicin</w:t>
            </w:r>
            <w:r w:rsidR="006D3ED1" w:rsidRPr="006D3ED1">
              <w:rPr>
                <w:rFonts w:ascii="Times New Roman" w:hAnsi="Times New Roman" w:cs="Times New Roman"/>
                <w:sz w:val="24"/>
                <w:szCs w:val="24"/>
              </w:rPr>
              <w:t xml:space="preserve">ājusi </w:t>
            </w:r>
            <w:r w:rsidRPr="006D3ED1">
              <w:rPr>
                <w:rFonts w:ascii="Times New Roman" w:hAnsi="Times New Roman" w:cs="Times New Roman"/>
                <w:sz w:val="24"/>
                <w:szCs w:val="24"/>
              </w:rPr>
              <w:t>papildināt</w:t>
            </w:r>
            <w:r w:rsidR="00AB26B1" w:rsidRPr="006D3ED1">
              <w:rPr>
                <w:rFonts w:ascii="Times New Roman" w:hAnsi="Times New Roman" w:cs="Times New Roman"/>
                <w:sz w:val="24"/>
                <w:szCs w:val="24"/>
              </w:rPr>
              <w:t xml:space="preserve"> likumprojektu</w:t>
            </w:r>
            <w:r w:rsidRPr="006D3ED1">
              <w:rPr>
                <w:rFonts w:ascii="Times New Roman" w:hAnsi="Times New Roman" w:cs="Times New Roman"/>
                <w:sz w:val="24"/>
                <w:szCs w:val="24"/>
              </w:rPr>
              <w:t>, izslēdzot no likuma 29.panta ceturtā</w:t>
            </w:r>
            <w:r w:rsidR="00BB3D39" w:rsidRPr="006D3ED1">
              <w:rPr>
                <w:rFonts w:ascii="Times New Roman" w:hAnsi="Times New Roman" w:cs="Times New Roman"/>
                <w:sz w:val="24"/>
                <w:szCs w:val="24"/>
              </w:rPr>
              <w:t>s</w:t>
            </w:r>
            <w:r w:rsidRPr="006D3ED1">
              <w:rPr>
                <w:rFonts w:ascii="Times New Roman" w:hAnsi="Times New Roman" w:cs="Times New Roman"/>
                <w:sz w:val="24"/>
                <w:szCs w:val="24"/>
              </w:rPr>
              <w:t xml:space="preserve"> daļ</w:t>
            </w:r>
            <w:r w:rsidR="00BB3D39" w:rsidRPr="006D3ED1">
              <w:rPr>
                <w:rFonts w:ascii="Times New Roman" w:hAnsi="Times New Roman" w:cs="Times New Roman"/>
                <w:sz w:val="24"/>
                <w:szCs w:val="24"/>
              </w:rPr>
              <w:t>as</w:t>
            </w:r>
            <w:r w:rsidRPr="006D3ED1">
              <w:rPr>
                <w:rFonts w:ascii="Times New Roman" w:hAnsi="Times New Roman" w:cs="Times New Roman"/>
                <w:sz w:val="24"/>
                <w:szCs w:val="24"/>
              </w:rPr>
              <w:t xml:space="preserve"> vārdus “kurā ir ne vairāk kā četras pasažieru sēdvietas”.</w:t>
            </w:r>
          </w:p>
          <w:p w14:paraId="296963F2" w14:textId="7FB2615A" w:rsidR="00797644" w:rsidRPr="006D3ED1" w:rsidRDefault="0056125D" w:rsidP="00BB3D39">
            <w:pPr>
              <w:spacing w:after="0" w:line="240" w:lineRule="auto"/>
              <w:ind w:left="60" w:right="-10"/>
              <w:jc w:val="both"/>
              <w:rPr>
                <w:rFonts w:ascii="Times New Roman" w:hAnsi="Times New Roman" w:cs="Times New Roman"/>
                <w:sz w:val="24"/>
                <w:szCs w:val="24"/>
              </w:rPr>
            </w:pPr>
            <w:r w:rsidRPr="006D3ED1">
              <w:rPr>
                <w:rFonts w:ascii="Times New Roman" w:hAnsi="Times New Roman" w:cs="Times New Roman"/>
                <w:sz w:val="24"/>
                <w:szCs w:val="24"/>
              </w:rPr>
              <w:t xml:space="preserve">Šobrīd likumā ir paredzēts ierobežojums, kas pasažieru komercpārvadājumos ar automobili neļauj izmantot busiņus, tas ir, automobili, kurā ir vairāk nekā četras pasažieru sēdvietas. Šāds ierobežojums nav paredzēts attiecībā uz taksometriem, līdz ar to veidojas nevienlīdzīgi konkurences apstākļi. Lai nodrošinātu vienlīdzīgu konkurenci starp abiem pasažieru pārvadātāju veidiem, LTRK aicina šādu ierobežojumu </w:t>
            </w:r>
            <w:r w:rsidR="00BB3D39" w:rsidRPr="006D3ED1">
              <w:rPr>
                <w:rFonts w:ascii="Times New Roman" w:hAnsi="Times New Roman" w:cs="Times New Roman"/>
                <w:sz w:val="24"/>
                <w:szCs w:val="24"/>
              </w:rPr>
              <w:t>izslēgt</w:t>
            </w:r>
            <w:r w:rsidRPr="006D3ED1">
              <w:rPr>
                <w:rFonts w:ascii="Times New Roman" w:hAnsi="Times New Roman" w:cs="Times New Roman"/>
                <w:sz w:val="24"/>
                <w:szCs w:val="24"/>
              </w:rPr>
              <w:t xml:space="preserve">. Valsts politika pasažieru komercpārvadājumos ar taksometru un vieglo automobili līdz šim ir bijusi vērsta uz vienādu darbības nosacījumu un vienādu konkurences apstākļu nodrošināšanu gan taksometriem, gan vieglajiem automobiļiem. Tādēļ, lai turpinātu vienlīdzīgas politikas īstenošanu, ir nepieciešams atteikties no pasažieru sēdvietu ierobežojuma pasažieru komercpārvadājumos ar vieglo automobili. Piedāvātās izmaiņas nodrošinās lielākas izvēles iespējas pasažieriem gadījumos, kad pārvadājuma pakalpojums nepieciešams pasažieru grupai, kas ir lielāka par četriem cilvēkiem.  Līdz ar </w:t>
            </w:r>
            <w:proofErr w:type="gramStart"/>
            <w:r w:rsidRPr="006D3ED1">
              <w:rPr>
                <w:rFonts w:ascii="Times New Roman" w:hAnsi="Times New Roman" w:cs="Times New Roman"/>
                <w:sz w:val="24"/>
                <w:szCs w:val="24"/>
              </w:rPr>
              <w:t>2019.gadā</w:t>
            </w:r>
            <w:proofErr w:type="gramEnd"/>
            <w:r w:rsidRPr="006D3ED1">
              <w:rPr>
                <w:rFonts w:ascii="Times New Roman" w:hAnsi="Times New Roman" w:cs="Times New Roman"/>
                <w:sz w:val="24"/>
                <w:szCs w:val="24"/>
              </w:rPr>
              <w:t xml:space="preserve"> ieviesto mobilo lietotņu un tīmekļvietņu regulējumu pasažieru pārvadājumiem, iespējamie riski, kas vēsturiski pastāvēja, kad tika ieviests pasažieru sēdvietu skaita ierobežojums pārvadājumos ar vieglajiem automobiļiem, faktiski ir ierobežoti un atrisināti. Tāpat mobilo lietotņu un tīmekļvietņu regulējum</w:t>
            </w:r>
            <w:r w:rsidR="006F7146">
              <w:rPr>
                <w:rFonts w:ascii="Times New Roman" w:hAnsi="Times New Roman" w:cs="Times New Roman"/>
                <w:sz w:val="24"/>
                <w:szCs w:val="24"/>
              </w:rPr>
              <w:t>a</w:t>
            </w:r>
            <w:r w:rsidRPr="006D3ED1">
              <w:rPr>
                <w:rFonts w:ascii="Times New Roman" w:hAnsi="Times New Roman" w:cs="Times New Roman"/>
                <w:sz w:val="24"/>
                <w:szCs w:val="24"/>
              </w:rPr>
              <w:t xml:space="preserve"> pasažieru pārvadātāji apņemas sadarboties ar </w:t>
            </w:r>
            <w:r w:rsidR="00BB3D39" w:rsidRPr="006D3ED1">
              <w:rPr>
                <w:rFonts w:ascii="Times New Roman" w:hAnsi="Times New Roman" w:cs="Times New Roman"/>
                <w:sz w:val="24"/>
                <w:szCs w:val="24"/>
              </w:rPr>
              <w:t>VSIA “</w:t>
            </w:r>
            <w:r w:rsidRPr="006D3ED1">
              <w:rPr>
                <w:rFonts w:ascii="Times New Roman" w:hAnsi="Times New Roman" w:cs="Times New Roman"/>
                <w:sz w:val="24"/>
                <w:szCs w:val="24"/>
              </w:rPr>
              <w:t>Autotransporta direkcij</w:t>
            </w:r>
            <w:r w:rsidR="00BB3D39" w:rsidRPr="006D3ED1">
              <w:rPr>
                <w:rFonts w:ascii="Times New Roman" w:hAnsi="Times New Roman" w:cs="Times New Roman"/>
                <w:sz w:val="24"/>
                <w:szCs w:val="24"/>
              </w:rPr>
              <w:t>a”</w:t>
            </w:r>
            <w:r w:rsidRPr="006D3ED1">
              <w:rPr>
                <w:rFonts w:ascii="Times New Roman" w:hAnsi="Times New Roman" w:cs="Times New Roman"/>
                <w:sz w:val="24"/>
                <w:szCs w:val="24"/>
              </w:rPr>
              <w:t>, lai pakalpojums nepārklātos ar regulārajiem pasažieru pārvadājumiem.</w:t>
            </w:r>
            <w:r w:rsidR="00887F44" w:rsidRPr="006D3ED1">
              <w:rPr>
                <w:rFonts w:ascii="Times New Roman" w:hAnsi="Times New Roman" w:cs="Times New Roman"/>
                <w:sz w:val="24"/>
                <w:szCs w:val="24"/>
              </w:rPr>
              <w:t xml:space="preserve"> Pēc atkārtota projekta saskaņošanas</w:t>
            </w:r>
            <w:r w:rsidR="006D3ED1" w:rsidRPr="006D3ED1">
              <w:rPr>
                <w:rFonts w:ascii="Times New Roman" w:hAnsi="Times New Roman" w:cs="Times New Roman"/>
                <w:sz w:val="24"/>
                <w:szCs w:val="24"/>
              </w:rPr>
              <w:t xml:space="preserve"> </w:t>
            </w:r>
            <w:r w:rsidR="00887F44" w:rsidRPr="006D3ED1">
              <w:rPr>
                <w:rFonts w:ascii="Times New Roman" w:eastAsia="Times New Roman" w:hAnsi="Times New Roman" w:cs="Times New Roman"/>
                <w:iCs/>
                <w:sz w:val="24"/>
                <w:szCs w:val="24"/>
                <w:lang w:eastAsia="lv-LV"/>
              </w:rPr>
              <w:t xml:space="preserve">LTRK </w:t>
            </w:r>
            <w:proofErr w:type="gramStart"/>
            <w:r w:rsidR="00797644" w:rsidRPr="006D3ED1">
              <w:rPr>
                <w:rFonts w:ascii="Times New Roman" w:eastAsia="Times New Roman" w:hAnsi="Times New Roman" w:cs="Times New Roman"/>
                <w:iCs/>
                <w:sz w:val="24"/>
                <w:szCs w:val="24"/>
                <w:lang w:eastAsia="lv-LV"/>
              </w:rPr>
              <w:t>2020.</w:t>
            </w:r>
            <w:r w:rsidR="00AB26B1" w:rsidRPr="006D3ED1">
              <w:rPr>
                <w:rFonts w:ascii="Times New Roman" w:eastAsia="Times New Roman" w:hAnsi="Times New Roman" w:cs="Times New Roman"/>
                <w:iCs/>
                <w:sz w:val="24"/>
                <w:szCs w:val="24"/>
                <w:lang w:eastAsia="lv-LV"/>
              </w:rPr>
              <w:t>gada</w:t>
            </w:r>
            <w:proofErr w:type="gramEnd"/>
            <w:r w:rsidR="00AB26B1" w:rsidRPr="006D3ED1">
              <w:rPr>
                <w:rFonts w:ascii="Times New Roman" w:eastAsia="Times New Roman" w:hAnsi="Times New Roman" w:cs="Times New Roman"/>
                <w:iCs/>
                <w:sz w:val="24"/>
                <w:szCs w:val="24"/>
                <w:lang w:eastAsia="lv-LV"/>
              </w:rPr>
              <w:t xml:space="preserve"> 20.oktobrī </w:t>
            </w:r>
            <w:r w:rsidR="00797644" w:rsidRPr="006D3ED1">
              <w:rPr>
                <w:rFonts w:ascii="Times New Roman" w:hAnsi="Times New Roman" w:cs="Times New Roman"/>
                <w:sz w:val="24"/>
                <w:szCs w:val="24"/>
              </w:rPr>
              <w:t>uztur spēkā iepriekš atzinumā pausto un aicina likumprojektu papildināt, izslēdzot no likuma 29.panta ceturtā</w:t>
            </w:r>
            <w:r w:rsidR="00BB3D39" w:rsidRPr="006D3ED1">
              <w:rPr>
                <w:rFonts w:ascii="Times New Roman" w:hAnsi="Times New Roman" w:cs="Times New Roman"/>
                <w:sz w:val="24"/>
                <w:szCs w:val="24"/>
              </w:rPr>
              <w:t>s</w:t>
            </w:r>
            <w:r w:rsidR="00797644" w:rsidRPr="006D3ED1">
              <w:rPr>
                <w:rFonts w:ascii="Times New Roman" w:hAnsi="Times New Roman" w:cs="Times New Roman"/>
                <w:sz w:val="24"/>
                <w:szCs w:val="24"/>
              </w:rPr>
              <w:t xml:space="preserve"> daļ</w:t>
            </w:r>
            <w:r w:rsidR="00BB3D39" w:rsidRPr="006D3ED1">
              <w:rPr>
                <w:rFonts w:ascii="Times New Roman" w:hAnsi="Times New Roman" w:cs="Times New Roman"/>
                <w:sz w:val="24"/>
                <w:szCs w:val="24"/>
              </w:rPr>
              <w:t>as</w:t>
            </w:r>
            <w:r w:rsidR="00797644" w:rsidRPr="006D3ED1">
              <w:rPr>
                <w:rFonts w:ascii="Times New Roman" w:hAnsi="Times New Roman" w:cs="Times New Roman"/>
                <w:sz w:val="24"/>
                <w:szCs w:val="24"/>
              </w:rPr>
              <w:t xml:space="preserve"> vārdus “kurā ir ne vairāk kā četras pasažieru sēdvietas”.</w:t>
            </w:r>
          </w:p>
          <w:p w14:paraId="4786D726" w14:textId="464443C8" w:rsidR="0056125D" w:rsidRPr="006D3ED1" w:rsidRDefault="0056125D" w:rsidP="00AB036D">
            <w:pPr>
              <w:spacing w:after="0" w:line="240" w:lineRule="auto"/>
              <w:ind w:left="60" w:right="-10"/>
              <w:jc w:val="both"/>
              <w:rPr>
                <w:rFonts w:ascii="Times New Roman" w:eastAsia="Times New Roman" w:hAnsi="Times New Roman" w:cs="Times New Roman"/>
                <w:iCs/>
                <w:sz w:val="24"/>
                <w:szCs w:val="24"/>
                <w:lang w:eastAsia="lv-LV"/>
              </w:rPr>
            </w:pPr>
            <w:r w:rsidRPr="006D3ED1">
              <w:rPr>
                <w:rFonts w:ascii="Times New Roman" w:eastAsia="Times New Roman" w:hAnsi="Times New Roman" w:cs="Times New Roman"/>
                <w:b/>
                <w:bCs/>
                <w:iCs/>
                <w:sz w:val="24"/>
                <w:szCs w:val="24"/>
                <w:lang w:eastAsia="lv-LV"/>
              </w:rPr>
              <w:t>S</w:t>
            </w:r>
            <w:r w:rsidR="00F60D09" w:rsidRPr="006D3ED1">
              <w:rPr>
                <w:rFonts w:ascii="Times New Roman" w:eastAsia="Times New Roman" w:hAnsi="Times New Roman" w:cs="Times New Roman"/>
                <w:b/>
                <w:bCs/>
                <w:iCs/>
                <w:sz w:val="24"/>
                <w:szCs w:val="24"/>
                <w:lang w:eastAsia="lv-LV"/>
              </w:rPr>
              <w:t xml:space="preserve">atiksmes ministrija </w:t>
            </w:r>
            <w:r w:rsidR="00F60D09" w:rsidRPr="006D3ED1">
              <w:rPr>
                <w:rFonts w:ascii="Times New Roman" w:eastAsia="Times New Roman" w:hAnsi="Times New Roman" w:cs="Times New Roman"/>
                <w:iCs/>
                <w:sz w:val="24"/>
                <w:szCs w:val="24"/>
                <w:lang w:eastAsia="lv-LV"/>
              </w:rPr>
              <w:t>neatbalsta</w:t>
            </w:r>
            <w:r w:rsidR="00F60D09" w:rsidRPr="006D3ED1">
              <w:rPr>
                <w:rFonts w:ascii="Times New Roman" w:eastAsia="Times New Roman" w:hAnsi="Times New Roman" w:cs="Times New Roman"/>
                <w:b/>
                <w:bCs/>
                <w:iCs/>
                <w:sz w:val="24"/>
                <w:szCs w:val="24"/>
                <w:lang w:eastAsia="lv-LV"/>
              </w:rPr>
              <w:t xml:space="preserve"> </w:t>
            </w:r>
            <w:r w:rsidRPr="006D3ED1">
              <w:rPr>
                <w:rFonts w:ascii="Times New Roman" w:eastAsia="Times New Roman" w:hAnsi="Times New Roman" w:cs="Times New Roman"/>
                <w:iCs/>
                <w:sz w:val="24"/>
                <w:szCs w:val="24"/>
                <w:lang w:eastAsia="lv-LV"/>
              </w:rPr>
              <w:t>priekšlikum</w:t>
            </w:r>
            <w:r w:rsidR="00F60D09" w:rsidRPr="006D3ED1">
              <w:rPr>
                <w:rFonts w:ascii="Times New Roman" w:eastAsia="Times New Roman" w:hAnsi="Times New Roman" w:cs="Times New Roman"/>
                <w:iCs/>
                <w:sz w:val="24"/>
                <w:szCs w:val="24"/>
                <w:lang w:eastAsia="lv-LV"/>
              </w:rPr>
              <w:t>a</w:t>
            </w:r>
            <w:r w:rsidRPr="006D3ED1">
              <w:rPr>
                <w:rFonts w:ascii="Times New Roman" w:eastAsia="Times New Roman" w:hAnsi="Times New Roman" w:cs="Times New Roman"/>
                <w:iCs/>
                <w:sz w:val="24"/>
                <w:szCs w:val="24"/>
                <w:lang w:eastAsia="lv-LV"/>
              </w:rPr>
              <w:t xml:space="preserve"> </w:t>
            </w:r>
            <w:r w:rsidR="00F60D09" w:rsidRPr="006D3ED1">
              <w:rPr>
                <w:rFonts w:ascii="Times New Roman" w:eastAsia="Times New Roman" w:hAnsi="Times New Roman" w:cs="Times New Roman"/>
                <w:iCs/>
                <w:sz w:val="24"/>
                <w:szCs w:val="24"/>
                <w:lang w:eastAsia="lv-LV"/>
              </w:rPr>
              <w:t>izskatīšanu</w:t>
            </w:r>
            <w:r w:rsidRPr="006D3ED1">
              <w:rPr>
                <w:rFonts w:ascii="Times New Roman" w:eastAsia="Times New Roman" w:hAnsi="Times New Roman" w:cs="Times New Roman"/>
                <w:iCs/>
                <w:sz w:val="24"/>
                <w:szCs w:val="24"/>
                <w:lang w:eastAsia="lv-LV"/>
              </w:rPr>
              <w:t xml:space="preserve"> </w:t>
            </w:r>
            <w:r w:rsidR="006D3ED1" w:rsidRPr="006D3ED1">
              <w:rPr>
                <w:rFonts w:ascii="Times New Roman" w:eastAsia="Times New Roman" w:hAnsi="Times New Roman" w:cs="Times New Roman"/>
                <w:iCs/>
                <w:sz w:val="24"/>
                <w:szCs w:val="24"/>
                <w:lang w:eastAsia="lv-LV"/>
              </w:rPr>
              <w:t xml:space="preserve">šā </w:t>
            </w:r>
            <w:r w:rsidR="00BB3D39" w:rsidRPr="006D3ED1">
              <w:rPr>
                <w:rFonts w:ascii="Times New Roman" w:eastAsia="Times New Roman" w:hAnsi="Times New Roman" w:cs="Times New Roman"/>
                <w:iCs/>
                <w:sz w:val="24"/>
                <w:szCs w:val="24"/>
                <w:lang w:eastAsia="lv-LV"/>
              </w:rPr>
              <w:t>likum</w:t>
            </w:r>
            <w:r w:rsidRPr="006D3ED1">
              <w:rPr>
                <w:rFonts w:ascii="Times New Roman" w:eastAsia="Times New Roman" w:hAnsi="Times New Roman" w:cs="Times New Roman"/>
                <w:iCs/>
                <w:sz w:val="24"/>
                <w:szCs w:val="24"/>
                <w:lang w:eastAsia="lv-LV"/>
              </w:rPr>
              <w:t xml:space="preserve">projekta tvērumā, jo </w:t>
            </w:r>
            <w:r w:rsidR="00BB3D39" w:rsidRPr="006D3ED1">
              <w:rPr>
                <w:rFonts w:ascii="Times New Roman" w:eastAsia="Times New Roman" w:hAnsi="Times New Roman" w:cs="Times New Roman"/>
                <w:iCs/>
                <w:sz w:val="24"/>
                <w:szCs w:val="24"/>
                <w:lang w:eastAsia="lv-LV"/>
              </w:rPr>
              <w:t>likum</w:t>
            </w:r>
            <w:r w:rsidR="00F60D09" w:rsidRPr="006D3ED1">
              <w:rPr>
                <w:rFonts w:ascii="Times New Roman" w:eastAsia="Times New Roman" w:hAnsi="Times New Roman" w:cs="Times New Roman"/>
                <w:iCs/>
                <w:sz w:val="24"/>
                <w:szCs w:val="24"/>
                <w:lang w:eastAsia="lv-LV"/>
              </w:rPr>
              <w:t>projekts</w:t>
            </w:r>
            <w:proofErr w:type="gramStart"/>
            <w:r w:rsidRPr="006D3ED1">
              <w:rPr>
                <w:rFonts w:ascii="Times New Roman" w:eastAsia="Times New Roman" w:hAnsi="Times New Roman" w:cs="Times New Roman"/>
                <w:iCs/>
                <w:sz w:val="24"/>
                <w:szCs w:val="24"/>
                <w:lang w:eastAsia="lv-LV"/>
              </w:rPr>
              <w:t xml:space="preserve">  </w:t>
            </w:r>
            <w:proofErr w:type="gramEnd"/>
            <w:r w:rsidRPr="006D3ED1">
              <w:rPr>
                <w:rFonts w:ascii="Times New Roman" w:eastAsia="Times New Roman" w:hAnsi="Times New Roman" w:cs="Times New Roman"/>
                <w:iCs/>
                <w:sz w:val="24"/>
                <w:szCs w:val="24"/>
                <w:lang w:eastAsia="lv-LV"/>
              </w:rPr>
              <w:t>sagatavots</w:t>
            </w:r>
            <w:r w:rsidR="00BB3D39" w:rsidRPr="006D3ED1">
              <w:rPr>
                <w:rFonts w:ascii="Times New Roman" w:eastAsia="Times New Roman" w:hAnsi="Times New Roman" w:cs="Times New Roman"/>
                <w:iCs/>
                <w:sz w:val="24"/>
                <w:szCs w:val="24"/>
                <w:lang w:eastAsia="lv-LV"/>
              </w:rPr>
              <w:t>,</w:t>
            </w:r>
            <w:r w:rsidRPr="006D3ED1">
              <w:rPr>
                <w:rFonts w:ascii="Times New Roman" w:eastAsia="Times New Roman" w:hAnsi="Times New Roman" w:cs="Times New Roman"/>
                <w:iCs/>
                <w:sz w:val="24"/>
                <w:szCs w:val="24"/>
                <w:lang w:eastAsia="lv-LV"/>
              </w:rPr>
              <w:t xml:space="preserve"> izpildot </w:t>
            </w:r>
            <w:r w:rsidRPr="006D3ED1">
              <w:rPr>
                <w:rFonts w:ascii="Times New Roman" w:hAnsi="Times New Roman" w:cs="Times New Roman"/>
                <w:iCs/>
                <w:sz w:val="24"/>
                <w:szCs w:val="24"/>
              </w:rPr>
              <w:t xml:space="preserve">Ministru prezidenta 2020.gada </w:t>
            </w:r>
            <w:r w:rsidR="00C628A9" w:rsidRPr="006D3ED1">
              <w:rPr>
                <w:rFonts w:ascii="Times New Roman" w:hAnsi="Times New Roman" w:cs="Times New Roman"/>
                <w:iCs/>
                <w:sz w:val="24"/>
                <w:szCs w:val="24"/>
              </w:rPr>
              <w:t>1</w:t>
            </w:r>
            <w:r w:rsidRPr="006D3ED1">
              <w:rPr>
                <w:rFonts w:ascii="Times New Roman" w:hAnsi="Times New Roman" w:cs="Times New Roman"/>
                <w:iCs/>
                <w:sz w:val="24"/>
                <w:szCs w:val="24"/>
              </w:rPr>
              <w:t>.jū</w:t>
            </w:r>
            <w:r w:rsidR="00C628A9" w:rsidRPr="006D3ED1">
              <w:rPr>
                <w:rFonts w:ascii="Times New Roman" w:hAnsi="Times New Roman" w:cs="Times New Roman"/>
                <w:iCs/>
                <w:sz w:val="24"/>
                <w:szCs w:val="24"/>
              </w:rPr>
              <w:t>lija</w:t>
            </w:r>
            <w:r w:rsidRPr="006D3ED1">
              <w:rPr>
                <w:rFonts w:ascii="Times New Roman" w:hAnsi="Times New Roman" w:cs="Times New Roman"/>
                <w:iCs/>
                <w:sz w:val="24"/>
                <w:szCs w:val="24"/>
              </w:rPr>
              <w:t xml:space="preserve"> rezolūcij</w:t>
            </w:r>
            <w:r w:rsidR="00C628A9" w:rsidRPr="006D3ED1">
              <w:rPr>
                <w:rFonts w:ascii="Times New Roman" w:hAnsi="Times New Roman" w:cs="Times New Roman"/>
                <w:iCs/>
                <w:sz w:val="24"/>
                <w:szCs w:val="24"/>
              </w:rPr>
              <w:t>ā</w:t>
            </w:r>
            <w:r w:rsidRPr="006D3ED1">
              <w:rPr>
                <w:rFonts w:ascii="Times New Roman" w:hAnsi="Times New Roman" w:cs="Times New Roman"/>
                <w:iCs/>
                <w:sz w:val="24"/>
                <w:szCs w:val="24"/>
              </w:rPr>
              <w:t xml:space="preserve"> Nr. </w:t>
            </w:r>
            <w:r w:rsidR="00C628A9" w:rsidRPr="006D3ED1">
              <w:rPr>
                <w:rFonts w:ascii="Times New Roman" w:eastAsia="Times New Roman" w:hAnsi="Times New Roman"/>
                <w:sz w:val="24"/>
                <w:szCs w:val="24"/>
              </w:rPr>
              <w:t xml:space="preserve">Nr.12/2020-JUR-110 </w:t>
            </w:r>
            <w:r w:rsidRPr="006D3ED1">
              <w:rPr>
                <w:rFonts w:ascii="Times New Roman" w:hAnsi="Times New Roman" w:cs="Times New Roman"/>
                <w:iCs/>
                <w:sz w:val="24"/>
                <w:szCs w:val="24"/>
              </w:rPr>
              <w:t>dot</w:t>
            </w:r>
            <w:r w:rsidR="00F60D09" w:rsidRPr="006D3ED1">
              <w:rPr>
                <w:rFonts w:ascii="Times New Roman" w:hAnsi="Times New Roman" w:cs="Times New Roman"/>
                <w:iCs/>
                <w:sz w:val="24"/>
                <w:szCs w:val="24"/>
              </w:rPr>
              <w:t>o</w:t>
            </w:r>
            <w:r w:rsidRPr="006D3ED1">
              <w:rPr>
                <w:rFonts w:ascii="Times New Roman" w:hAnsi="Times New Roman" w:cs="Times New Roman"/>
                <w:iCs/>
                <w:sz w:val="24"/>
                <w:szCs w:val="24"/>
              </w:rPr>
              <w:t xml:space="preserve"> uzdevumu. </w:t>
            </w:r>
            <w:r w:rsidR="00E67351" w:rsidRPr="006D3ED1">
              <w:rPr>
                <w:rFonts w:ascii="Times New Roman" w:eastAsia="Times New Roman" w:hAnsi="Times New Roman" w:cs="Times New Roman"/>
                <w:iCs/>
                <w:sz w:val="24"/>
                <w:szCs w:val="24"/>
                <w:lang w:eastAsia="lv-LV"/>
              </w:rPr>
              <w:t xml:space="preserve">  </w:t>
            </w:r>
          </w:p>
        </w:tc>
      </w:tr>
    </w:tbl>
    <w:p w14:paraId="4E1B67C4"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254D4C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68A34C" w14:textId="77777777" w:rsidR="00655F2C"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B28D8" w:rsidRPr="003B28D8" w14:paraId="292F4A33"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8E559B"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DEF41BA" w14:textId="23342ADB" w:rsidR="00652D2C"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izpildē iesaistītās institūcijas</w:t>
            </w:r>
          </w:p>
          <w:p w14:paraId="6C76E5C9" w14:textId="1F6983BA" w:rsidR="00652D2C" w:rsidRPr="00652D2C" w:rsidRDefault="00652D2C" w:rsidP="00580B42">
            <w:pPr>
              <w:spacing w:after="0" w:line="240" w:lineRule="auto"/>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285A3EFD" w14:textId="3E24DCFE" w:rsidR="00037E7A" w:rsidRPr="003B28D8" w:rsidRDefault="006A481D" w:rsidP="00580B42">
            <w:pPr>
              <w:spacing w:after="0" w:line="240" w:lineRule="auto"/>
              <w:jc w:val="both"/>
              <w:rPr>
                <w:rFonts w:ascii="Times New Roman" w:eastAsia="Times New Roman" w:hAnsi="Times New Roman" w:cs="Times New Roman"/>
                <w:iCs/>
                <w:sz w:val="24"/>
                <w:szCs w:val="24"/>
                <w:lang w:eastAsia="lv-LV"/>
              </w:rPr>
            </w:pPr>
            <w:r w:rsidRPr="006A481D">
              <w:rPr>
                <w:rFonts w:ascii="Times New Roman" w:eastAsia="Times New Roman" w:hAnsi="Times New Roman" w:cs="Times New Roman"/>
                <w:sz w:val="24"/>
                <w:szCs w:val="24"/>
                <w:lang w:eastAsia="lv-LV"/>
              </w:rPr>
              <w:t>VSIA “Autotransporta direkcija”</w:t>
            </w:r>
            <w:r>
              <w:rPr>
                <w:rFonts w:ascii="Times New Roman" w:eastAsia="Times New Roman" w:hAnsi="Times New Roman" w:cs="Times New Roman"/>
                <w:sz w:val="24"/>
                <w:szCs w:val="24"/>
                <w:lang w:eastAsia="lv-LV"/>
              </w:rPr>
              <w:t xml:space="preserve">, </w:t>
            </w:r>
            <w:r w:rsidR="00516E7F" w:rsidRPr="00516E7F">
              <w:rPr>
                <w:rFonts w:ascii="Times New Roman" w:eastAsia="Times New Roman" w:hAnsi="Times New Roman" w:cs="Times New Roman"/>
                <w:sz w:val="24"/>
                <w:szCs w:val="24"/>
                <w:lang w:eastAsia="lv-LV"/>
              </w:rPr>
              <w:t>plānošanas reģion</w:t>
            </w:r>
            <w:r>
              <w:rPr>
                <w:rFonts w:ascii="Times New Roman" w:eastAsia="Times New Roman" w:hAnsi="Times New Roman" w:cs="Times New Roman"/>
                <w:sz w:val="24"/>
                <w:szCs w:val="24"/>
                <w:lang w:eastAsia="lv-LV"/>
              </w:rPr>
              <w:t>i,</w:t>
            </w:r>
            <w:r w:rsidR="00516E7F" w:rsidRPr="00516E7F">
              <w:rPr>
                <w:rFonts w:ascii="Times New Roman" w:eastAsia="Times New Roman" w:hAnsi="Times New Roman" w:cs="Times New Roman"/>
                <w:sz w:val="24"/>
                <w:szCs w:val="24"/>
                <w:lang w:eastAsia="lv-LV"/>
              </w:rPr>
              <w:t xml:space="preserve"> republikas pilsētu pašvaldības</w:t>
            </w:r>
            <w:r w:rsidR="00516E7F">
              <w:rPr>
                <w:rFonts w:ascii="Times New Roman" w:eastAsia="Times New Roman" w:hAnsi="Times New Roman" w:cs="Times New Roman"/>
                <w:sz w:val="24"/>
                <w:szCs w:val="24"/>
                <w:lang w:eastAsia="lv-LV"/>
              </w:rPr>
              <w:t>.</w:t>
            </w:r>
          </w:p>
        </w:tc>
      </w:tr>
      <w:tr w:rsidR="003B28D8" w:rsidRPr="003B28D8" w14:paraId="0660D0D1"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3E5BA6"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14EAFF7"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izpildes ietekme uz pārvaldes funkcijām un institucionālo struktūru.</w:t>
            </w:r>
            <w:r w:rsidRPr="003B28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72C18D90" w14:textId="60A187E9" w:rsidR="00037E7A" w:rsidRPr="008C11CF" w:rsidRDefault="00037E7A" w:rsidP="00533BE7">
            <w:pPr>
              <w:pStyle w:val="ListParagraph"/>
              <w:tabs>
                <w:tab w:val="left" w:pos="4646"/>
              </w:tabs>
              <w:autoSpaceDE w:val="0"/>
              <w:autoSpaceDN w:val="0"/>
              <w:adjustRightInd w:val="0"/>
              <w:spacing w:line="240" w:lineRule="auto"/>
              <w:ind w:left="0"/>
              <w:contextualSpacing w:val="0"/>
              <w:rPr>
                <w:rFonts w:ascii="Times New Roman" w:eastAsia="Times New Roman" w:hAnsi="Times New Roman" w:cs="Times New Roman"/>
                <w:sz w:val="24"/>
                <w:szCs w:val="24"/>
                <w:lang w:eastAsia="lv-LV"/>
              </w:rPr>
            </w:pPr>
            <w:r w:rsidRPr="003B28D8">
              <w:rPr>
                <w:rFonts w:ascii="Times New Roman" w:eastAsia="Times New Roman" w:hAnsi="Times New Roman" w:cs="Times New Roman"/>
                <w:sz w:val="24"/>
                <w:szCs w:val="24"/>
                <w:lang w:eastAsia="lv-LV"/>
              </w:rPr>
              <w:t>Saistībā ar likum</w:t>
            </w:r>
            <w:r w:rsidR="00296FBE">
              <w:rPr>
                <w:rFonts w:ascii="Times New Roman" w:eastAsia="Times New Roman" w:hAnsi="Times New Roman" w:cs="Times New Roman"/>
                <w:sz w:val="24"/>
                <w:szCs w:val="24"/>
                <w:lang w:eastAsia="lv-LV"/>
              </w:rPr>
              <w:t>projekta</w:t>
            </w:r>
            <w:r w:rsidRPr="003B28D8">
              <w:rPr>
                <w:rFonts w:ascii="Times New Roman" w:eastAsia="Times New Roman" w:hAnsi="Times New Roman" w:cs="Times New Roman"/>
                <w:sz w:val="24"/>
                <w:szCs w:val="24"/>
                <w:lang w:eastAsia="lv-LV"/>
              </w:rPr>
              <w:t xml:space="preserve"> izpildi nav nepieciešams </w:t>
            </w:r>
            <w:r w:rsidRPr="00672A1F">
              <w:rPr>
                <w:rFonts w:ascii="Times New Roman" w:eastAsia="Times New Roman" w:hAnsi="Times New Roman" w:cs="Times New Roman"/>
                <w:sz w:val="24"/>
                <w:szCs w:val="24"/>
                <w:lang w:eastAsia="lv-LV"/>
              </w:rPr>
              <w:t>veidot jaunas institūcijas</w:t>
            </w:r>
            <w:r w:rsidR="006D4A93">
              <w:rPr>
                <w:rFonts w:ascii="Times New Roman" w:eastAsia="Times New Roman" w:hAnsi="Times New Roman" w:cs="Times New Roman"/>
                <w:sz w:val="24"/>
                <w:szCs w:val="24"/>
                <w:lang w:eastAsia="lv-LV"/>
              </w:rPr>
              <w:t xml:space="preserve">. </w:t>
            </w:r>
            <w:proofErr w:type="spellStart"/>
            <w:r w:rsidR="005D75A0">
              <w:rPr>
                <w:rFonts w:ascii="Times New Roman" w:eastAsia="Times New Roman" w:hAnsi="Times New Roman" w:cs="Times New Roman"/>
                <w:sz w:val="24"/>
                <w:szCs w:val="24"/>
                <w:lang w:eastAsia="lv-LV"/>
              </w:rPr>
              <w:t>Valstspilsētas</w:t>
            </w:r>
            <w:proofErr w:type="spellEnd"/>
            <w:r w:rsidR="005D75A0">
              <w:rPr>
                <w:rFonts w:ascii="Times New Roman" w:eastAsia="Times New Roman" w:hAnsi="Times New Roman" w:cs="Times New Roman"/>
                <w:sz w:val="24"/>
                <w:szCs w:val="24"/>
                <w:lang w:eastAsia="lv-LV"/>
              </w:rPr>
              <w:t xml:space="preserve"> </w:t>
            </w:r>
            <w:r w:rsidR="005D75A0" w:rsidRPr="00802B31">
              <w:rPr>
                <w:rFonts w:ascii="Times New Roman" w:hAnsi="Times New Roman" w:cs="Times New Roman"/>
                <w:sz w:val="24"/>
                <w:szCs w:val="24"/>
              </w:rPr>
              <w:t>Valmiera un Jēkabpils</w:t>
            </w:r>
            <w:r w:rsidR="005D75A0" w:rsidRPr="00802B31">
              <w:rPr>
                <w:rFonts w:ascii="Times New Roman" w:hAnsi="Times New Roman" w:cs="Times New Roman"/>
                <w:iCs/>
                <w:sz w:val="24"/>
                <w:szCs w:val="24"/>
              </w:rPr>
              <w:t>, kas būs novada teritoriālās vienība</w:t>
            </w:r>
            <w:r w:rsidR="00516E7F">
              <w:rPr>
                <w:rFonts w:ascii="Times New Roman" w:hAnsi="Times New Roman" w:cs="Times New Roman"/>
                <w:iCs/>
                <w:sz w:val="24"/>
                <w:szCs w:val="24"/>
              </w:rPr>
              <w:t>s</w:t>
            </w:r>
            <w:r w:rsidR="005D75A0" w:rsidRPr="00802B31">
              <w:rPr>
                <w:rFonts w:ascii="Times New Roman" w:hAnsi="Times New Roman" w:cs="Times New Roman"/>
                <w:iCs/>
                <w:sz w:val="24"/>
                <w:szCs w:val="24"/>
              </w:rPr>
              <w:t xml:space="preserve"> statusā</w:t>
            </w:r>
            <w:r w:rsidR="006F57A9">
              <w:rPr>
                <w:rFonts w:ascii="Times New Roman" w:hAnsi="Times New Roman" w:cs="Times New Roman"/>
                <w:iCs/>
                <w:sz w:val="24"/>
                <w:szCs w:val="24"/>
              </w:rPr>
              <w:t>,</w:t>
            </w:r>
            <w:proofErr w:type="gramStart"/>
            <w:r w:rsidR="005D75A0" w:rsidRPr="00802B31">
              <w:rPr>
                <w:rFonts w:ascii="Times New Roman" w:hAnsi="Times New Roman" w:cs="Times New Roman"/>
                <w:iCs/>
                <w:sz w:val="24"/>
                <w:szCs w:val="24"/>
              </w:rPr>
              <w:t xml:space="preserve">  </w:t>
            </w:r>
            <w:proofErr w:type="gramEnd"/>
            <w:r w:rsidR="005D75A0">
              <w:rPr>
                <w:rFonts w:ascii="Times New Roman" w:hAnsi="Times New Roman" w:cs="Times New Roman"/>
                <w:iCs/>
                <w:sz w:val="24"/>
                <w:szCs w:val="24"/>
              </w:rPr>
              <w:t xml:space="preserve">pārtrauks </w:t>
            </w:r>
            <w:r w:rsidR="005D75A0">
              <w:rPr>
                <w:rFonts w:ascii="Times New Roman" w:hAnsi="Times New Roman" w:cs="Times New Roman"/>
                <w:sz w:val="24"/>
                <w:szCs w:val="24"/>
              </w:rPr>
              <w:t xml:space="preserve">speciālo atļauju (licenču) un licences </w:t>
            </w:r>
            <w:r w:rsidR="00D36D54">
              <w:rPr>
                <w:rFonts w:ascii="Times New Roman" w:hAnsi="Times New Roman" w:cs="Times New Roman"/>
                <w:sz w:val="24"/>
                <w:szCs w:val="24"/>
              </w:rPr>
              <w:t>kartīšu</w:t>
            </w:r>
            <w:r w:rsidR="005D75A0">
              <w:rPr>
                <w:rFonts w:ascii="Times New Roman" w:hAnsi="Times New Roman" w:cs="Times New Roman"/>
                <w:sz w:val="24"/>
                <w:szCs w:val="24"/>
              </w:rPr>
              <w:t xml:space="preserve"> izsniegšanu</w:t>
            </w:r>
            <w:r w:rsidR="007836B3">
              <w:rPr>
                <w:rFonts w:ascii="Times New Roman" w:hAnsi="Times New Roman" w:cs="Times New Roman"/>
                <w:sz w:val="24"/>
                <w:szCs w:val="24"/>
              </w:rPr>
              <w:t>,</w:t>
            </w:r>
            <w:r w:rsidR="005D75A0">
              <w:rPr>
                <w:rFonts w:ascii="Times New Roman" w:hAnsi="Times New Roman" w:cs="Times New Roman"/>
                <w:sz w:val="24"/>
                <w:szCs w:val="24"/>
              </w:rPr>
              <w:t xml:space="preserve"> </w:t>
            </w:r>
            <w:r w:rsidR="00C628A9">
              <w:rPr>
                <w:rFonts w:ascii="Times New Roman" w:hAnsi="Times New Roman" w:cs="Times New Roman"/>
                <w:sz w:val="24"/>
                <w:szCs w:val="24"/>
              </w:rPr>
              <w:t xml:space="preserve">līdz ar to </w:t>
            </w:r>
            <w:r w:rsidR="006D4A93">
              <w:rPr>
                <w:rFonts w:ascii="Times New Roman" w:eastAsia="Times New Roman" w:hAnsi="Times New Roman" w:cs="Times New Roman"/>
                <w:sz w:val="24"/>
                <w:szCs w:val="24"/>
                <w:lang w:eastAsia="lv-LV"/>
              </w:rPr>
              <w:t xml:space="preserve">var tik </w:t>
            </w:r>
            <w:r w:rsidRPr="00672A1F">
              <w:rPr>
                <w:rFonts w:ascii="Times New Roman" w:eastAsia="Times New Roman" w:hAnsi="Times New Roman" w:cs="Times New Roman"/>
                <w:sz w:val="24"/>
                <w:szCs w:val="24"/>
                <w:lang w:eastAsia="lv-LV"/>
              </w:rPr>
              <w:t>likvidēt</w:t>
            </w:r>
            <w:r w:rsidR="006D4A93">
              <w:rPr>
                <w:rFonts w:ascii="Times New Roman" w:eastAsia="Times New Roman" w:hAnsi="Times New Roman" w:cs="Times New Roman"/>
                <w:sz w:val="24"/>
                <w:szCs w:val="24"/>
                <w:lang w:eastAsia="lv-LV"/>
              </w:rPr>
              <w:t>a</w:t>
            </w:r>
            <w:r w:rsidRPr="00672A1F">
              <w:rPr>
                <w:rFonts w:ascii="Times New Roman" w:eastAsia="Times New Roman" w:hAnsi="Times New Roman" w:cs="Times New Roman"/>
                <w:sz w:val="24"/>
                <w:szCs w:val="24"/>
                <w:lang w:eastAsia="lv-LV"/>
              </w:rPr>
              <w:t xml:space="preserve"> vai reorganizēt</w:t>
            </w:r>
            <w:r w:rsidR="006D4A93">
              <w:rPr>
                <w:rFonts w:ascii="Times New Roman" w:eastAsia="Times New Roman" w:hAnsi="Times New Roman" w:cs="Times New Roman"/>
                <w:sz w:val="24"/>
                <w:szCs w:val="24"/>
                <w:lang w:eastAsia="lv-LV"/>
              </w:rPr>
              <w:t>a</w:t>
            </w:r>
            <w:r w:rsidRPr="00672A1F">
              <w:rPr>
                <w:rFonts w:ascii="Times New Roman" w:eastAsia="Times New Roman" w:hAnsi="Times New Roman" w:cs="Times New Roman"/>
                <w:sz w:val="24"/>
                <w:szCs w:val="24"/>
                <w:lang w:eastAsia="lv-LV"/>
              </w:rPr>
              <w:t xml:space="preserve"> esošā</w:t>
            </w:r>
            <w:r w:rsidR="006D4A93">
              <w:rPr>
                <w:rFonts w:ascii="Times New Roman" w:eastAsia="Times New Roman" w:hAnsi="Times New Roman" w:cs="Times New Roman"/>
                <w:sz w:val="24"/>
                <w:szCs w:val="24"/>
                <w:lang w:eastAsia="lv-LV"/>
              </w:rPr>
              <w:t xml:space="preserve"> institūcija</w:t>
            </w:r>
            <w:r w:rsidR="00DD4725">
              <w:rPr>
                <w:rFonts w:ascii="Times New Roman" w:eastAsia="Times New Roman" w:hAnsi="Times New Roman" w:cs="Times New Roman"/>
                <w:sz w:val="24"/>
                <w:szCs w:val="24"/>
                <w:lang w:eastAsia="lv-LV"/>
              </w:rPr>
              <w:t xml:space="preserve"> vai samazinātas </w:t>
            </w:r>
            <w:r w:rsidR="005D75A0">
              <w:rPr>
                <w:rFonts w:ascii="Times New Roman" w:eastAsia="Times New Roman" w:hAnsi="Times New Roman" w:cs="Times New Roman"/>
                <w:sz w:val="24"/>
                <w:szCs w:val="24"/>
                <w:lang w:eastAsia="lv-LV"/>
              </w:rPr>
              <w:t xml:space="preserve">izpildāmās </w:t>
            </w:r>
            <w:r w:rsidR="00DD4725">
              <w:rPr>
                <w:rFonts w:ascii="Times New Roman" w:eastAsia="Times New Roman" w:hAnsi="Times New Roman" w:cs="Times New Roman"/>
                <w:sz w:val="24"/>
                <w:szCs w:val="24"/>
                <w:lang w:eastAsia="lv-LV"/>
              </w:rPr>
              <w:t>funkcijas</w:t>
            </w:r>
            <w:r w:rsidRPr="00672A1F">
              <w:rPr>
                <w:rFonts w:ascii="Times New Roman" w:eastAsia="Times New Roman" w:hAnsi="Times New Roman" w:cs="Times New Roman"/>
                <w:sz w:val="24"/>
                <w:szCs w:val="24"/>
                <w:lang w:eastAsia="lv-LV"/>
              </w:rPr>
              <w:t>.</w:t>
            </w:r>
            <w:r w:rsidR="00672A1F" w:rsidRPr="00672A1F">
              <w:rPr>
                <w:rFonts w:ascii="Times New Roman" w:eastAsia="Times New Roman" w:hAnsi="Times New Roman" w:cs="Times New Roman"/>
                <w:sz w:val="24"/>
                <w:szCs w:val="24"/>
                <w:lang w:eastAsia="lv-LV"/>
              </w:rPr>
              <w:t xml:space="preserve"> </w:t>
            </w:r>
          </w:p>
        </w:tc>
      </w:tr>
      <w:tr w:rsidR="003B28D8" w:rsidRPr="003B28D8" w14:paraId="417D87E7"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78D02"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D297093"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9D091FE" w14:textId="630F10CA"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41990FD1" w14:textId="77777777" w:rsidR="004F2340" w:rsidRPr="004F2340" w:rsidRDefault="004F2340" w:rsidP="004F2340">
      <w:pPr>
        <w:spacing w:after="0" w:line="240" w:lineRule="auto"/>
        <w:ind w:firstLine="709"/>
        <w:jc w:val="both"/>
        <w:rPr>
          <w:rFonts w:ascii="Times New Roman" w:hAnsi="Times New Roman" w:cs="Times New Roman"/>
          <w:sz w:val="28"/>
          <w:szCs w:val="28"/>
        </w:rPr>
      </w:pPr>
    </w:p>
    <w:p w14:paraId="280096AD" w14:textId="77777777" w:rsidR="004F2340" w:rsidRPr="004F2340" w:rsidRDefault="004F2340" w:rsidP="004F2340">
      <w:pPr>
        <w:spacing w:after="0" w:line="240" w:lineRule="auto"/>
        <w:ind w:firstLine="709"/>
        <w:jc w:val="both"/>
        <w:rPr>
          <w:rFonts w:ascii="Times New Roman" w:hAnsi="Times New Roman" w:cs="Times New Roman"/>
          <w:sz w:val="28"/>
          <w:szCs w:val="28"/>
        </w:rPr>
      </w:pPr>
    </w:p>
    <w:p w14:paraId="39A124D8" w14:textId="77777777" w:rsidR="004F2340" w:rsidRPr="004F2340" w:rsidRDefault="004F2340" w:rsidP="004F2340">
      <w:pPr>
        <w:spacing w:after="0" w:line="240" w:lineRule="auto"/>
        <w:ind w:firstLine="709"/>
        <w:jc w:val="both"/>
        <w:rPr>
          <w:rFonts w:ascii="Times New Roman" w:hAnsi="Times New Roman" w:cs="Times New Roman"/>
          <w:sz w:val="28"/>
          <w:szCs w:val="28"/>
        </w:rPr>
      </w:pPr>
    </w:p>
    <w:p w14:paraId="760F3C92" w14:textId="675B0A45" w:rsidR="004F2340" w:rsidRDefault="004F2340" w:rsidP="004F2340">
      <w:pPr>
        <w:tabs>
          <w:tab w:val="left" w:pos="6521"/>
        </w:tabs>
        <w:spacing w:after="0" w:line="240" w:lineRule="auto"/>
        <w:ind w:firstLine="709"/>
        <w:rPr>
          <w:rFonts w:ascii="Times New Roman" w:hAnsi="Times New Roman" w:cs="Times New Roman"/>
          <w:sz w:val="28"/>
          <w:szCs w:val="28"/>
        </w:rPr>
      </w:pPr>
      <w:r w:rsidRPr="004F2340">
        <w:rPr>
          <w:rFonts w:ascii="Times New Roman" w:hAnsi="Times New Roman" w:cs="Times New Roman"/>
          <w:sz w:val="28"/>
          <w:szCs w:val="28"/>
        </w:rPr>
        <w:t>Satiksmes ministrs</w:t>
      </w:r>
      <w:r w:rsidRPr="004F2340">
        <w:rPr>
          <w:rFonts w:ascii="Times New Roman" w:hAnsi="Times New Roman" w:cs="Times New Roman"/>
          <w:sz w:val="28"/>
          <w:szCs w:val="28"/>
        </w:rPr>
        <w:tab/>
        <w:t>T. </w:t>
      </w:r>
      <w:proofErr w:type="spellStart"/>
      <w:r w:rsidRPr="004F2340">
        <w:rPr>
          <w:rFonts w:ascii="Times New Roman" w:hAnsi="Times New Roman" w:cs="Times New Roman"/>
          <w:sz w:val="28"/>
          <w:szCs w:val="28"/>
        </w:rPr>
        <w:t>Linkaits</w:t>
      </w:r>
      <w:proofErr w:type="spellEnd"/>
    </w:p>
    <w:p w14:paraId="2AA5DCA6" w14:textId="380E8F24" w:rsidR="004F2340" w:rsidRDefault="004F2340" w:rsidP="004F2340">
      <w:pPr>
        <w:tabs>
          <w:tab w:val="left" w:pos="6521"/>
        </w:tabs>
        <w:spacing w:after="0" w:line="240" w:lineRule="auto"/>
        <w:ind w:firstLine="709"/>
        <w:rPr>
          <w:rFonts w:ascii="Times New Roman" w:hAnsi="Times New Roman" w:cs="Times New Roman"/>
          <w:sz w:val="28"/>
          <w:szCs w:val="28"/>
        </w:rPr>
      </w:pPr>
    </w:p>
    <w:p w14:paraId="219632D2" w14:textId="1A28547E" w:rsidR="004F2340" w:rsidRDefault="004F2340" w:rsidP="004F2340">
      <w:pPr>
        <w:tabs>
          <w:tab w:val="left" w:pos="6521"/>
        </w:tabs>
        <w:spacing w:after="0" w:line="240" w:lineRule="auto"/>
        <w:ind w:firstLine="709"/>
        <w:rPr>
          <w:rFonts w:ascii="Times New Roman" w:hAnsi="Times New Roman" w:cs="Times New Roman"/>
          <w:sz w:val="28"/>
          <w:szCs w:val="28"/>
        </w:rPr>
      </w:pPr>
    </w:p>
    <w:p w14:paraId="183E3414" w14:textId="25608FA0" w:rsidR="004F2340" w:rsidRDefault="004F2340" w:rsidP="004F2340">
      <w:pPr>
        <w:tabs>
          <w:tab w:val="left" w:pos="6521"/>
        </w:tabs>
        <w:spacing w:after="0" w:line="240" w:lineRule="auto"/>
        <w:ind w:firstLine="709"/>
        <w:rPr>
          <w:rFonts w:ascii="Times New Roman" w:hAnsi="Times New Roman" w:cs="Times New Roman"/>
          <w:sz w:val="28"/>
          <w:szCs w:val="28"/>
        </w:rPr>
      </w:pPr>
    </w:p>
    <w:p w14:paraId="0472B4FC" w14:textId="3F95E271" w:rsidR="004F2340" w:rsidRDefault="004F2340" w:rsidP="004F2340">
      <w:pPr>
        <w:tabs>
          <w:tab w:val="left" w:pos="6521"/>
        </w:tabs>
        <w:spacing w:after="0" w:line="240" w:lineRule="auto"/>
        <w:ind w:firstLine="709"/>
        <w:rPr>
          <w:rFonts w:ascii="Times New Roman" w:hAnsi="Times New Roman" w:cs="Times New Roman"/>
          <w:sz w:val="28"/>
          <w:szCs w:val="28"/>
        </w:rPr>
      </w:pPr>
    </w:p>
    <w:p w14:paraId="11E5E5C3" w14:textId="4E8E9B1F" w:rsidR="004F2340" w:rsidRDefault="004F2340" w:rsidP="004F2340">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1506</w:t>
      </w:r>
      <w:r w:rsidRPr="008709C1">
        <w:rPr>
          <w:rFonts w:ascii="Times New Roman" w:hAnsi="Times New Roman" w:cs="Times New Roman"/>
          <w:sz w:val="16"/>
          <w:szCs w:val="16"/>
        </w:rPr>
        <w:fldChar w:fldCharType="end"/>
      </w:r>
    </w:p>
    <w:p w14:paraId="741CDA0C" w14:textId="77777777" w:rsidR="004F2340" w:rsidRPr="004F2340" w:rsidRDefault="004F2340" w:rsidP="004F2340">
      <w:pPr>
        <w:tabs>
          <w:tab w:val="left" w:pos="6521"/>
        </w:tabs>
        <w:spacing w:after="0" w:line="240" w:lineRule="auto"/>
        <w:ind w:firstLine="709"/>
        <w:rPr>
          <w:rFonts w:ascii="Times New Roman" w:hAnsi="Times New Roman" w:cs="Times New Roman"/>
          <w:sz w:val="28"/>
          <w:szCs w:val="28"/>
        </w:rPr>
      </w:pPr>
      <w:bookmarkStart w:id="3" w:name="_GoBack"/>
      <w:bookmarkEnd w:id="3"/>
    </w:p>
    <w:sectPr w:rsidR="004F2340" w:rsidRPr="004F2340" w:rsidSect="00EC664B">
      <w:headerReference w:type="default" r:id="rId8"/>
      <w:footerReference w:type="default" r:id="rId9"/>
      <w:footerReference w:type="first" r:id="rId10"/>
      <w:pgSz w:w="11906" w:h="16838"/>
      <w:pgMar w:top="851"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68DE1" w14:textId="77777777" w:rsidR="002A067C" w:rsidRDefault="002A067C" w:rsidP="00894C55">
      <w:pPr>
        <w:spacing w:after="0" w:line="240" w:lineRule="auto"/>
      </w:pPr>
      <w:r>
        <w:separator/>
      </w:r>
    </w:p>
  </w:endnote>
  <w:endnote w:type="continuationSeparator" w:id="0">
    <w:p w14:paraId="17A634BA" w14:textId="77777777" w:rsidR="002A067C" w:rsidRDefault="002A067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F331" w14:textId="77777777" w:rsidR="004F2340" w:rsidRPr="004F2340" w:rsidRDefault="004F2340" w:rsidP="004F2340">
    <w:pPr>
      <w:pStyle w:val="Footer"/>
      <w:rPr>
        <w:rFonts w:ascii="Times New Roman" w:hAnsi="Times New Roman" w:cs="Times New Roman"/>
        <w:sz w:val="20"/>
        <w:szCs w:val="20"/>
      </w:rPr>
    </w:pPr>
    <w:r w:rsidRPr="004F2340">
      <w:rPr>
        <w:rFonts w:ascii="Times New Roman" w:hAnsi="Times New Roman" w:cs="Times New Roman"/>
        <w:sz w:val="20"/>
        <w:szCs w:val="20"/>
      </w:rPr>
      <w:t>SMAnot_051120_AL</w:t>
    </w:r>
    <w:proofErr w:type="gramStart"/>
    <w:r w:rsidRPr="004F2340">
      <w:rPr>
        <w:rFonts w:ascii="Times New Roman" w:hAnsi="Times New Roman" w:cs="Times New Roman"/>
        <w:sz w:val="20"/>
        <w:szCs w:val="20"/>
      </w:rPr>
      <w:t xml:space="preserve">  </w:t>
    </w:r>
    <w:proofErr w:type="gramEnd"/>
    <w:r w:rsidRPr="004F2340">
      <w:rPr>
        <w:rFonts w:ascii="Times New Roman" w:hAnsi="Times New Roman" w:cs="Times New Roman"/>
        <w:sz w:val="20"/>
        <w:szCs w:val="20"/>
      </w:rPr>
      <w:t>(TA-2179)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A672" w14:textId="1A3A81B0" w:rsidR="00F37C26" w:rsidRPr="004F2340" w:rsidRDefault="00F37C26">
    <w:pPr>
      <w:pStyle w:val="Footer"/>
      <w:rPr>
        <w:rFonts w:ascii="Times New Roman" w:hAnsi="Times New Roman" w:cs="Times New Roman"/>
        <w:sz w:val="20"/>
        <w:szCs w:val="20"/>
      </w:rPr>
    </w:pPr>
    <w:r w:rsidRPr="004F2340">
      <w:rPr>
        <w:rFonts w:ascii="Times New Roman" w:hAnsi="Times New Roman" w:cs="Times New Roman"/>
        <w:sz w:val="20"/>
        <w:szCs w:val="20"/>
      </w:rPr>
      <w:t>SMAnot_051120_AL</w:t>
    </w:r>
    <w:proofErr w:type="gramStart"/>
    <w:r w:rsidR="004F2340" w:rsidRPr="004F2340">
      <w:rPr>
        <w:rFonts w:ascii="Times New Roman" w:hAnsi="Times New Roman" w:cs="Times New Roman"/>
        <w:sz w:val="20"/>
        <w:szCs w:val="20"/>
      </w:rPr>
      <w:t xml:space="preserve">  </w:t>
    </w:r>
    <w:proofErr w:type="gramEnd"/>
    <w:r w:rsidR="004F2340" w:rsidRPr="004F2340">
      <w:rPr>
        <w:rFonts w:ascii="Times New Roman" w:hAnsi="Times New Roman" w:cs="Times New Roman"/>
        <w:sz w:val="20"/>
        <w:szCs w:val="20"/>
      </w:rPr>
      <w:t>(TA-2179)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D2C84" w14:textId="77777777" w:rsidR="002A067C" w:rsidRDefault="002A067C" w:rsidP="00894C55">
      <w:pPr>
        <w:spacing w:after="0" w:line="240" w:lineRule="auto"/>
      </w:pPr>
      <w:r>
        <w:separator/>
      </w:r>
    </w:p>
  </w:footnote>
  <w:footnote w:type="continuationSeparator" w:id="0">
    <w:p w14:paraId="54902E9F" w14:textId="77777777" w:rsidR="002A067C" w:rsidRDefault="002A067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8BB768" w14:textId="5DAA1892"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1C8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A422E21"/>
    <w:multiLevelType w:val="hybridMultilevel"/>
    <w:tmpl w:val="B8AE9C04"/>
    <w:lvl w:ilvl="0" w:tplc="F918CF50">
      <w:start w:val="1"/>
      <w:numFmt w:val="decimal"/>
      <w:lvlText w:val="%1)"/>
      <w:lvlJc w:val="left"/>
      <w:pPr>
        <w:ind w:left="1211" w:hanging="360"/>
      </w:pPr>
      <w:rPr>
        <w:rFonts w:hint="default"/>
      </w:rPr>
    </w:lvl>
    <w:lvl w:ilvl="1" w:tplc="AE02FA12" w:tentative="1">
      <w:start w:val="1"/>
      <w:numFmt w:val="lowerLetter"/>
      <w:lvlText w:val="%2."/>
      <w:lvlJc w:val="left"/>
      <w:pPr>
        <w:ind w:left="1931" w:hanging="360"/>
      </w:pPr>
    </w:lvl>
    <w:lvl w:ilvl="2" w:tplc="4BCC6228" w:tentative="1">
      <w:start w:val="1"/>
      <w:numFmt w:val="lowerRoman"/>
      <w:lvlText w:val="%3."/>
      <w:lvlJc w:val="right"/>
      <w:pPr>
        <w:ind w:left="2651" w:hanging="180"/>
      </w:pPr>
    </w:lvl>
    <w:lvl w:ilvl="3" w:tplc="343ADF92" w:tentative="1">
      <w:start w:val="1"/>
      <w:numFmt w:val="decimal"/>
      <w:lvlText w:val="%4."/>
      <w:lvlJc w:val="left"/>
      <w:pPr>
        <w:ind w:left="3371" w:hanging="360"/>
      </w:pPr>
    </w:lvl>
    <w:lvl w:ilvl="4" w:tplc="751C356C" w:tentative="1">
      <w:start w:val="1"/>
      <w:numFmt w:val="lowerLetter"/>
      <w:lvlText w:val="%5."/>
      <w:lvlJc w:val="left"/>
      <w:pPr>
        <w:ind w:left="4091" w:hanging="360"/>
      </w:pPr>
    </w:lvl>
    <w:lvl w:ilvl="5" w:tplc="F5CE6664" w:tentative="1">
      <w:start w:val="1"/>
      <w:numFmt w:val="lowerRoman"/>
      <w:lvlText w:val="%6."/>
      <w:lvlJc w:val="right"/>
      <w:pPr>
        <w:ind w:left="4811" w:hanging="180"/>
      </w:pPr>
    </w:lvl>
    <w:lvl w:ilvl="6" w:tplc="9518225C" w:tentative="1">
      <w:start w:val="1"/>
      <w:numFmt w:val="decimal"/>
      <w:lvlText w:val="%7."/>
      <w:lvlJc w:val="left"/>
      <w:pPr>
        <w:ind w:left="5531" w:hanging="360"/>
      </w:pPr>
    </w:lvl>
    <w:lvl w:ilvl="7" w:tplc="88ACD4DA" w:tentative="1">
      <w:start w:val="1"/>
      <w:numFmt w:val="lowerLetter"/>
      <w:lvlText w:val="%8."/>
      <w:lvlJc w:val="left"/>
      <w:pPr>
        <w:ind w:left="6251" w:hanging="360"/>
      </w:pPr>
    </w:lvl>
    <w:lvl w:ilvl="8" w:tplc="41C82080" w:tentative="1">
      <w:start w:val="1"/>
      <w:numFmt w:val="lowerRoman"/>
      <w:lvlText w:val="%9."/>
      <w:lvlJc w:val="right"/>
      <w:pPr>
        <w:ind w:left="6971" w:hanging="180"/>
      </w:pPr>
    </w:lvl>
  </w:abstractNum>
  <w:abstractNum w:abstractNumId="3" w15:restartNumberingAfterBreak="0">
    <w:nsid w:val="0F4C0B37"/>
    <w:multiLevelType w:val="multilevel"/>
    <w:tmpl w:val="E00A72FE"/>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942"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5"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7"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2"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7"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8"/>
  </w:num>
  <w:num w:numId="5">
    <w:abstractNumId w:val="7"/>
  </w:num>
  <w:num w:numId="6">
    <w:abstractNumId w:val="5"/>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7"/>
  </w:num>
  <w:num w:numId="12">
    <w:abstractNumId w:val="11"/>
  </w:num>
  <w:num w:numId="13">
    <w:abstractNumId w:val="1"/>
  </w:num>
  <w:num w:numId="14">
    <w:abstractNumId w:val="16"/>
  </w:num>
  <w:num w:numId="15">
    <w:abstractNumId w:val="15"/>
  </w:num>
  <w:num w:numId="16">
    <w:abstractNumId w:val="12"/>
  </w:num>
  <w:num w:numId="17">
    <w:abstractNumId w:val="1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02244"/>
    <w:rsid w:val="00010A94"/>
    <w:rsid w:val="00037E7A"/>
    <w:rsid w:val="00053103"/>
    <w:rsid w:val="00056BC2"/>
    <w:rsid w:val="000712AA"/>
    <w:rsid w:val="000871E7"/>
    <w:rsid w:val="0009257F"/>
    <w:rsid w:val="000D62C7"/>
    <w:rsid w:val="000D6506"/>
    <w:rsid w:val="000E673D"/>
    <w:rsid w:val="001137CC"/>
    <w:rsid w:val="0011462B"/>
    <w:rsid w:val="0011631E"/>
    <w:rsid w:val="00117872"/>
    <w:rsid w:val="001225AD"/>
    <w:rsid w:val="00150998"/>
    <w:rsid w:val="00185382"/>
    <w:rsid w:val="001C3715"/>
    <w:rsid w:val="001C5F3E"/>
    <w:rsid w:val="001C5F4C"/>
    <w:rsid w:val="001D39DB"/>
    <w:rsid w:val="001F3257"/>
    <w:rsid w:val="00204A86"/>
    <w:rsid w:val="00235494"/>
    <w:rsid w:val="00243426"/>
    <w:rsid w:val="002515DB"/>
    <w:rsid w:val="00274B3C"/>
    <w:rsid w:val="0027737C"/>
    <w:rsid w:val="00296FBE"/>
    <w:rsid w:val="00297DCE"/>
    <w:rsid w:val="002A067C"/>
    <w:rsid w:val="002B17E5"/>
    <w:rsid w:val="002E1C05"/>
    <w:rsid w:val="002F203F"/>
    <w:rsid w:val="003212F2"/>
    <w:rsid w:val="00333597"/>
    <w:rsid w:val="00335D9F"/>
    <w:rsid w:val="003845D1"/>
    <w:rsid w:val="00391B86"/>
    <w:rsid w:val="00394402"/>
    <w:rsid w:val="003B0BF9"/>
    <w:rsid w:val="003B28D8"/>
    <w:rsid w:val="003B64EC"/>
    <w:rsid w:val="003B6C78"/>
    <w:rsid w:val="003C34BB"/>
    <w:rsid w:val="003D07F9"/>
    <w:rsid w:val="003D7204"/>
    <w:rsid w:val="003D77DD"/>
    <w:rsid w:val="003E0791"/>
    <w:rsid w:val="003E3797"/>
    <w:rsid w:val="003E4135"/>
    <w:rsid w:val="003F28AC"/>
    <w:rsid w:val="004318B1"/>
    <w:rsid w:val="004454FE"/>
    <w:rsid w:val="00455D8F"/>
    <w:rsid w:val="004560ED"/>
    <w:rsid w:val="00456E40"/>
    <w:rsid w:val="004578FF"/>
    <w:rsid w:val="00471F27"/>
    <w:rsid w:val="00475852"/>
    <w:rsid w:val="0048449B"/>
    <w:rsid w:val="004A4448"/>
    <w:rsid w:val="004C5091"/>
    <w:rsid w:val="004D1282"/>
    <w:rsid w:val="004F2340"/>
    <w:rsid w:val="004F2BD1"/>
    <w:rsid w:val="0050178F"/>
    <w:rsid w:val="00502A09"/>
    <w:rsid w:val="005035DF"/>
    <w:rsid w:val="00516E7F"/>
    <w:rsid w:val="005206B4"/>
    <w:rsid w:val="005238D9"/>
    <w:rsid w:val="00533BE7"/>
    <w:rsid w:val="005559C0"/>
    <w:rsid w:val="0056125D"/>
    <w:rsid w:val="00563D08"/>
    <w:rsid w:val="00572BF6"/>
    <w:rsid w:val="00576A53"/>
    <w:rsid w:val="00580B42"/>
    <w:rsid w:val="005924C6"/>
    <w:rsid w:val="005930F5"/>
    <w:rsid w:val="00594439"/>
    <w:rsid w:val="005B1B92"/>
    <w:rsid w:val="005C16A5"/>
    <w:rsid w:val="005D3CAC"/>
    <w:rsid w:val="005D75A0"/>
    <w:rsid w:val="005E686E"/>
    <w:rsid w:val="005E70F8"/>
    <w:rsid w:val="00610664"/>
    <w:rsid w:val="00644D73"/>
    <w:rsid w:val="00652D2C"/>
    <w:rsid w:val="00655F2C"/>
    <w:rsid w:val="00656246"/>
    <w:rsid w:val="00672A1F"/>
    <w:rsid w:val="006906F5"/>
    <w:rsid w:val="006A481D"/>
    <w:rsid w:val="006B544A"/>
    <w:rsid w:val="006D1476"/>
    <w:rsid w:val="006D3ED1"/>
    <w:rsid w:val="006D4A93"/>
    <w:rsid w:val="006D7C94"/>
    <w:rsid w:val="006E1081"/>
    <w:rsid w:val="006F57A9"/>
    <w:rsid w:val="006F7146"/>
    <w:rsid w:val="00706272"/>
    <w:rsid w:val="00711E3D"/>
    <w:rsid w:val="00720585"/>
    <w:rsid w:val="00732373"/>
    <w:rsid w:val="0073594D"/>
    <w:rsid w:val="00753EC7"/>
    <w:rsid w:val="00757132"/>
    <w:rsid w:val="00773AF6"/>
    <w:rsid w:val="00774532"/>
    <w:rsid w:val="007836B3"/>
    <w:rsid w:val="007868EF"/>
    <w:rsid w:val="0079291E"/>
    <w:rsid w:val="00795F71"/>
    <w:rsid w:val="00797644"/>
    <w:rsid w:val="007C43EF"/>
    <w:rsid w:val="007E239A"/>
    <w:rsid w:val="007E5F7A"/>
    <w:rsid w:val="007E73AB"/>
    <w:rsid w:val="007F07FB"/>
    <w:rsid w:val="007F4805"/>
    <w:rsid w:val="00802B31"/>
    <w:rsid w:val="00816C11"/>
    <w:rsid w:val="008209D1"/>
    <w:rsid w:val="00841B4B"/>
    <w:rsid w:val="00873B30"/>
    <w:rsid w:val="00886679"/>
    <w:rsid w:val="00887C2B"/>
    <w:rsid w:val="00887F44"/>
    <w:rsid w:val="0089061F"/>
    <w:rsid w:val="00894C55"/>
    <w:rsid w:val="00895FC8"/>
    <w:rsid w:val="008972DA"/>
    <w:rsid w:val="008B0D0B"/>
    <w:rsid w:val="008C11CF"/>
    <w:rsid w:val="008C283F"/>
    <w:rsid w:val="008D6FC1"/>
    <w:rsid w:val="008E7B7D"/>
    <w:rsid w:val="009309E5"/>
    <w:rsid w:val="00947436"/>
    <w:rsid w:val="009524E6"/>
    <w:rsid w:val="009527FD"/>
    <w:rsid w:val="009540DB"/>
    <w:rsid w:val="00957D82"/>
    <w:rsid w:val="00976F7D"/>
    <w:rsid w:val="009A2654"/>
    <w:rsid w:val="009B1C85"/>
    <w:rsid w:val="009F343A"/>
    <w:rsid w:val="00A009BD"/>
    <w:rsid w:val="00A10FC3"/>
    <w:rsid w:val="00A14BAA"/>
    <w:rsid w:val="00A23254"/>
    <w:rsid w:val="00A57DD9"/>
    <w:rsid w:val="00A6073E"/>
    <w:rsid w:val="00A74AA8"/>
    <w:rsid w:val="00A751B0"/>
    <w:rsid w:val="00A82519"/>
    <w:rsid w:val="00A90185"/>
    <w:rsid w:val="00A90827"/>
    <w:rsid w:val="00A9501B"/>
    <w:rsid w:val="00A9540E"/>
    <w:rsid w:val="00AB036D"/>
    <w:rsid w:val="00AB1351"/>
    <w:rsid w:val="00AB26B1"/>
    <w:rsid w:val="00AB6231"/>
    <w:rsid w:val="00AB736C"/>
    <w:rsid w:val="00AE0292"/>
    <w:rsid w:val="00AE5567"/>
    <w:rsid w:val="00AF1239"/>
    <w:rsid w:val="00AF6EF7"/>
    <w:rsid w:val="00B01178"/>
    <w:rsid w:val="00B16480"/>
    <w:rsid w:val="00B17A09"/>
    <w:rsid w:val="00B2165C"/>
    <w:rsid w:val="00B46091"/>
    <w:rsid w:val="00B537D4"/>
    <w:rsid w:val="00B6112C"/>
    <w:rsid w:val="00B7574F"/>
    <w:rsid w:val="00BA20AA"/>
    <w:rsid w:val="00BB3D39"/>
    <w:rsid w:val="00BB7B7A"/>
    <w:rsid w:val="00BD4425"/>
    <w:rsid w:val="00BE292C"/>
    <w:rsid w:val="00BE63CF"/>
    <w:rsid w:val="00C25B49"/>
    <w:rsid w:val="00C628A9"/>
    <w:rsid w:val="00C66AB9"/>
    <w:rsid w:val="00C66EE9"/>
    <w:rsid w:val="00C82D82"/>
    <w:rsid w:val="00C87356"/>
    <w:rsid w:val="00CA03F0"/>
    <w:rsid w:val="00CA14B2"/>
    <w:rsid w:val="00CB0419"/>
    <w:rsid w:val="00CB5C31"/>
    <w:rsid w:val="00CB7DF9"/>
    <w:rsid w:val="00CC0D2D"/>
    <w:rsid w:val="00CD7D56"/>
    <w:rsid w:val="00CE5657"/>
    <w:rsid w:val="00CF5E9C"/>
    <w:rsid w:val="00D06931"/>
    <w:rsid w:val="00D133F8"/>
    <w:rsid w:val="00D14A3E"/>
    <w:rsid w:val="00D36D54"/>
    <w:rsid w:val="00D43F87"/>
    <w:rsid w:val="00D818E9"/>
    <w:rsid w:val="00D9538C"/>
    <w:rsid w:val="00DB3A97"/>
    <w:rsid w:val="00DD4725"/>
    <w:rsid w:val="00DE303C"/>
    <w:rsid w:val="00DF66D6"/>
    <w:rsid w:val="00E3716B"/>
    <w:rsid w:val="00E37805"/>
    <w:rsid w:val="00E422CC"/>
    <w:rsid w:val="00E43A7F"/>
    <w:rsid w:val="00E5323B"/>
    <w:rsid w:val="00E67351"/>
    <w:rsid w:val="00E824F6"/>
    <w:rsid w:val="00E8749E"/>
    <w:rsid w:val="00E90C01"/>
    <w:rsid w:val="00EA486E"/>
    <w:rsid w:val="00EB7DD3"/>
    <w:rsid w:val="00EC664B"/>
    <w:rsid w:val="00EC7309"/>
    <w:rsid w:val="00ED3AC1"/>
    <w:rsid w:val="00ED46A9"/>
    <w:rsid w:val="00F0504C"/>
    <w:rsid w:val="00F15F73"/>
    <w:rsid w:val="00F32DCE"/>
    <w:rsid w:val="00F37C26"/>
    <w:rsid w:val="00F53617"/>
    <w:rsid w:val="00F57B0C"/>
    <w:rsid w:val="00F60D09"/>
    <w:rsid w:val="00F625BB"/>
    <w:rsid w:val="00F80A49"/>
    <w:rsid w:val="00FA2C9E"/>
    <w:rsid w:val="00FD050C"/>
    <w:rsid w:val="00FE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Bullet 1,Bullet Points,Dot pt,F5 List Paragraph,H&amp;P List Paragraph,IFCL - List Paragraph,Indicator Text,List Paragraph Char Char Char,List Paragraph1,List Paragraph12,MAIN CONTENT,No Spacing1,Numbered Para 1,OBC Bullet,Strip,virsraksts3"/>
    <w:basedOn w:val="Normal"/>
    <w:link w:val="ListParagraphChar"/>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unhideWhenUsed/>
    <w:rsid w:val="00F32DCE"/>
    <w:rPr>
      <w:sz w:val="16"/>
      <w:szCs w:val="16"/>
    </w:rPr>
  </w:style>
  <w:style w:type="paragraph" w:styleId="CommentText">
    <w:name w:val="annotation text"/>
    <w:basedOn w:val="Normal"/>
    <w:link w:val="CommentTextChar"/>
    <w:unhideWhenUsed/>
    <w:rsid w:val="00F32DCE"/>
    <w:pPr>
      <w:spacing w:line="240" w:lineRule="auto"/>
    </w:pPr>
    <w:rPr>
      <w:sz w:val="20"/>
      <w:szCs w:val="20"/>
    </w:rPr>
  </w:style>
  <w:style w:type="character" w:customStyle="1" w:styleId="CommentTextChar">
    <w:name w:val="Comment Text Char"/>
    <w:basedOn w:val="DefaultParagraphFont"/>
    <w:link w:val="CommentText"/>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character" w:customStyle="1" w:styleId="ListParagraphChar">
    <w:name w:val="List Paragraph Char"/>
    <w:aliases w:val="2 Char,Bullet 1 Char,Bullet Points Char,Dot pt Char,F5 List Paragraph Char,H&amp;P List Paragraph Char,IFCL - List Paragraph Char,Indicator Text Char,List Paragraph Char Char Char Char,List Paragraph1 Char,List Paragraph12 Char"/>
    <w:link w:val="ListParagraph"/>
    <w:uiPriority w:val="99"/>
    <w:qFormat/>
    <w:locked/>
    <w:rsid w:val="005238D9"/>
  </w:style>
  <w:style w:type="character" w:styleId="UnresolvedMention">
    <w:name w:val="Unresolved Mention"/>
    <w:basedOn w:val="DefaultParagraphFont"/>
    <w:uiPriority w:val="99"/>
    <w:semiHidden/>
    <w:unhideWhenUsed/>
    <w:rsid w:val="00053103"/>
    <w:rPr>
      <w:color w:val="605E5C"/>
      <w:shd w:val="clear" w:color="auto" w:fill="E1DFDD"/>
    </w:rPr>
  </w:style>
  <w:style w:type="paragraph" w:styleId="BodyTextIndent">
    <w:name w:val="Body Text Indent"/>
    <w:basedOn w:val="Normal"/>
    <w:link w:val="BodyTextIndentChar"/>
    <w:uiPriority w:val="99"/>
    <w:unhideWhenUsed/>
    <w:rsid w:val="00B01178"/>
    <w:pPr>
      <w:spacing w:after="0" w:line="240" w:lineRule="auto"/>
      <w:ind w:firstLine="374"/>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B011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29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2388609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026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gov.lv/lv/izstrade-esosie-attistibas-planosanas-dokumenti-un-tiesibu-akt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75818"/>
    <w:rsid w:val="00076537"/>
    <w:rsid w:val="00084514"/>
    <w:rsid w:val="000E046B"/>
    <w:rsid w:val="001143BF"/>
    <w:rsid w:val="001B2D70"/>
    <w:rsid w:val="00344186"/>
    <w:rsid w:val="003D171E"/>
    <w:rsid w:val="00401177"/>
    <w:rsid w:val="0046523B"/>
    <w:rsid w:val="00472F39"/>
    <w:rsid w:val="00523A63"/>
    <w:rsid w:val="005827AB"/>
    <w:rsid w:val="005A1D4A"/>
    <w:rsid w:val="005A720B"/>
    <w:rsid w:val="00665D66"/>
    <w:rsid w:val="006C3001"/>
    <w:rsid w:val="007B6C76"/>
    <w:rsid w:val="008B623B"/>
    <w:rsid w:val="008D39C9"/>
    <w:rsid w:val="009C1B4C"/>
    <w:rsid w:val="00A223D2"/>
    <w:rsid w:val="00A62813"/>
    <w:rsid w:val="00AC5039"/>
    <w:rsid w:val="00AD4A2F"/>
    <w:rsid w:val="00AE4D37"/>
    <w:rsid w:val="00B3421A"/>
    <w:rsid w:val="00B3767C"/>
    <w:rsid w:val="00C00671"/>
    <w:rsid w:val="00C87904"/>
    <w:rsid w:val="00CC4A02"/>
    <w:rsid w:val="00D51AAF"/>
    <w:rsid w:val="00EC3C94"/>
    <w:rsid w:val="00F8655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1703</Words>
  <Characters>11718</Characters>
  <Application>Microsoft Office Word</Application>
  <DocSecurity>0</DocSecurity>
  <Lines>344</Lines>
  <Paragraphs>116</Paragraphs>
  <ScaleCrop>false</ScaleCrop>
  <HeadingPairs>
    <vt:vector size="2" baseType="variant">
      <vt:variant>
        <vt:lpstr>Title</vt:lpstr>
      </vt:variant>
      <vt:variant>
        <vt:i4>1</vt:i4>
      </vt:variant>
    </vt:vector>
  </HeadingPairs>
  <TitlesOfParts>
    <vt:vector size="1" baseType="lpstr">
      <vt:lpstr>Grozījumi Autopāravdājumu likumā"</vt:lpstr>
    </vt:vector>
  </TitlesOfParts>
  <Company>Iestādes nosaukums</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Autopāravdājumu likumā"</dc:title>
  <dc:subject>Anotācija</dc:subject>
  <dc:creator>Dana.Ziemele-Adricka@sam.gov.lv</dc:creator>
  <cp:keywords>Likumprojekta anotācija</cp:keywords>
  <dc:description>67028036, Dana.Ziemele-Adricka@sam.gov.lv</dc:description>
  <cp:lastModifiedBy>Aija Talmane</cp:lastModifiedBy>
  <cp:revision>9</cp:revision>
  <cp:lastPrinted>2020-11-16T08:47:00Z</cp:lastPrinted>
  <dcterms:created xsi:type="dcterms:W3CDTF">2020-11-11T06:51:00Z</dcterms:created>
  <dcterms:modified xsi:type="dcterms:W3CDTF">2020-11-16T08:48:00Z</dcterms:modified>
</cp:coreProperties>
</file>