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2C4F" w14:textId="6FEF06B8" w:rsidR="00DC1DC4" w:rsidRPr="003A74C5" w:rsidRDefault="00CA41D0" w:rsidP="006A788B">
      <w:pPr>
        <w:spacing w:after="0" w:line="240" w:lineRule="auto"/>
        <w:ind w:firstLine="5670"/>
        <w:jc w:val="right"/>
        <w:rPr>
          <w:rFonts w:cs="Times New Roman"/>
          <w:szCs w:val="24"/>
        </w:rPr>
      </w:pPr>
      <w:bookmarkStart w:id="0" w:name="_Toc482002377"/>
      <w:r>
        <w:rPr>
          <w:rFonts w:cs="Times New Roman"/>
          <w:szCs w:val="24"/>
        </w:rPr>
        <w:t>P</w:t>
      </w:r>
      <w:r w:rsidR="00F75797" w:rsidRPr="003A74C5">
        <w:rPr>
          <w:rFonts w:cs="Times New Roman"/>
          <w:szCs w:val="24"/>
        </w:rPr>
        <w:t>ielikums</w:t>
      </w:r>
    </w:p>
    <w:p w14:paraId="66869D67" w14:textId="354B8479" w:rsidR="00DC1DC4" w:rsidRPr="003A74C5" w:rsidRDefault="00DC1DC4" w:rsidP="006A788B">
      <w:pPr>
        <w:spacing w:after="0" w:line="240" w:lineRule="auto"/>
        <w:ind w:firstLine="5670"/>
        <w:jc w:val="right"/>
        <w:rPr>
          <w:rFonts w:cs="Times New Roman"/>
          <w:szCs w:val="24"/>
        </w:rPr>
      </w:pPr>
      <w:r w:rsidRPr="003A74C5">
        <w:rPr>
          <w:rFonts w:cs="Times New Roman"/>
          <w:szCs w:val="24"/>
        </w:rPr>
        <w:t xml:space="preserve">konceptuālajam ziņojumam </w:t>
      </w:r>
      <w:r w:rsidR="00FD33DE">
        <w:rPr>
          <w:rFonts w:cs="Times New Roman"/>
          <w:szCs w:val="24"/>
        </w:rPr>
        <w:t>"</w:t>
      </w:r>
      <w:r w:rsidR="005061B4" w:rsidRPr="003A74C5">
        <w:rPr>
          <w:rFonts w:cs="Times New Roman"/>
          <w:szCs w:val="24"/>
        </w:rPr>
        <w:t>Zemes konsolidācijas ieviešana Latvijā</w:t>
      </w:r>
      <w:r w:rsidRPr="003A74C5">
        <w:rPr>
          <w:rFonts w:cs="Times New Roman"/>
          <w:szCs w:val="24"/>
        </w:rPr>
        <w:t>"</w:t>
      </w:r>
    </w:p>
    <w:bookmarkEnd w:id="0"/>
    <w:p w14:paraId="555155ED" w14:textId="77777777" w:rsidR="008B18A3" w:rsidRPr="003A74C5" w:rsidRDefault="008B18A3" w:rsidP="0087591A">
      <w:pPr>
        <w:spacing w:after="0" w:line="240" w:lineRule="auto"/>
      </w:pPr>
    </w:p>
    <w:p w14:paraId="680AB254" w14:textId="4FC984BB" w:rsidR="00B12E16" w:rsidRPr="00E94E4F" w:rsidRDefault="00B12E16" w:rsidP="0087591A">
      <w:pPr>
        <w:pStyle w:val="Heading1"/>
        <w:spacing w:before="0" w:line="240" w:lineRule="auto"/>
        <w:jc w:val="center"/>
        <w:rPr>
          <w:rFonts w:cs="Times New Roman"/>
          <w:color w:val="auto"/>
        </w:rPr>
      </w:pPr>
      <w:r w:rsidRPr="00E94E4F">
        <w:rPr>
          <w:rFonts w:cs="Times New Roman"/>
          <w:color w:val="auto"/>
        </w:rPr>
        <w:t>1.</w:t>
      </w:r>
      <w:r w:rsidR="00EA0ECA" w:rsidRPr="00E94E4F">
        <w:rPr>
          <w:rFonts w:cs="Times New Roman"/>
          <w:color w:val="auto"/>
        </w:rPr>
        <w:t> </w:t>
      </w:r>
      <w:r w:rsidRPr="00E94E4F">
        <w:rPr>
          <w:rFonts w:cs="Times New Roman"/>
          <w:color w:val="auto"/>
        </w:rPr>
        <w:t>Zemes konsolidācijas īstenošanas pirmais risinājums</w:t>
      </w:r>
    </w:p>
    <w:p w14:paraId="2C5A5950" w14:textId="0EE5F637" w:rsidR="008B18A3" w:rsidRPr="003A74C5" w:rsidRDefault="008B18A3" w:rsidP="0087591A">
      <w:pPr>
        <w:pStyle w:val="Heading1"/>
        <w:spacing w:before="0" w:line="240" w:lineRule="auto"/>
        <w:jc w:val="center"/>
        <w:rPr>
          <w:rFonts w:cs="Times New Roman"/>
        </w:rPr>
      </w:pPr>
      <w:r w:rsidRPr="00E94E4F">
        <w:rPr>
          <w:rFonts w:cs="Times New Roman"/>
          <w:color w:val="auto"/>
        </w:rPr>
        <w:t>1.</w:t>
      </w:r>
      <w:r w:rsidR="00B12E16" w:rsidRPr="00E94E4F">
        <w:rPr>
          <w:rFonts w:cs="Times New Roman"/>
          <w:color w:val="auto"/>
        </w:rPr>
        <w:t>1.</w:t>
      </w:r>
      <w:r w:rsidR="00BC452C" w:rsidRPr="00E94E4F">
        <w:rPr>
          <w:rFonts w:cs="Times New Roman"/>
          <w:color w:val="auto"/>
        </w:rPr>
        <w:t> </w:t>
      </w:r>
      <w:r w:rsidR="00497267" w:rsidRPr="00E94E4F">
        <w:rPr>
          <w:rFonts w:cs="Times New Roman"/>
          <w:color w:val="auto"/>
        </w:rPr>
        <w:t>Procedūra</w:t>
      </w:r>
      <w:r w:rsidRPr="003A74C5">
        <w:rPr>
          <w:rFonts w:cs="Times New Roman"/>
          <w:color w:val="auto"/>
        </w:rPr>
        <w:t xml:space="preserve"> </w:t>
      </w:r>
      <w:r w:rsidR="00710D66" w:rsidRPr="003A74C5">
        <w:rPr>
          <w:rFonts w:cs="Times New Roman"/>
          <w:color w:val="auto"/>
        </w:rPr>
        <w:t>"</w:t>
      </w:r>
      <w:r w:rsidRPr="003A74C5">
        <w:rPr>
          <w:rFonts w:cs="Times New Roman"/>
          <w:color w:val="auto"/>
        </w:rPr>
        <w:t>Zemes konsolidācijas ierosināšana</w:t>
      </w:r>
      <w:r w:rsidR="00710D66" w:rsidRPr="003A74C5">
        <w:rPr>
          <w:rFonts w:cs="Times New Roman"/>
          <w:color w:val="auto"/>
        </w:rPr>
        <w:t>"</w:t>
      </w:r>
    </w:p>
    <w:p w14:paraId="21212157" w14:textId="77777777" w:rsidR="008B18A3" w:rsidRPr="003A74C5" w:rsidRDefault="008B18A3" w:rsidP="0087591A">
      <w:pPr>
        <w:spacing w:after="0" w:line="240" w:lineRule="auto"/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2003"/>
        <w:gridCol w:w="6953"/>
      </w:tblGrid>
      <w:tr w:rsidR="008B18A3" w:rsidRPr="003A74C5" w14:paraId="187C6286" w14:textId="77777777" w:rsidTr="0087591A">
        <w:tc>
          <w:tcPr>
            <w:tcW w:w="1118" w:type="pct"/>
          </w:tcPr>
          <w:p w14:paraId="0F08C0D4" w14:textId="77777777" w:rsidR="008B18A3" w:rsidRPr="003A74C5" w:rsidRDefault="008B18A3" w:rsidP="0087591A">
            <w:pPr>
              <w:jc w:val="both"/>
            </w:pPr>
            <w:r w:rsidRPr="003A74C5">
              <w:rPr>
                <w:b/>
              </w:rPr>
              <w:t>Saīsinājumi</w:t>
            </w:r>
          </w:p>
        </w:tc>
        <w:tc>
          <w:tcPr>
            <w:tcW w:w="3882" w:type="pct"/>
          </w:tcPr>
          <w:p w14:paraId="5DDA3DA9" w14:textId="77777777" w:rsidR="008B18A3" w:rsidRPr="003A74C5" w:rsidRDefault="008B18A3" w:rsidP="0087591A">
            <w:pPr>
              <w:jc w:val="both"/>
            </w:pPr>
          </w:p>
        </w:tc>
      </w:tr>
      <w:tr w:rsidR="008B18A3" w:rsidRPr="003A74C5" w14:paraId="74512C19" w14:textId="77777777" w:rsidTr="0087591A">
        <w:tc>
          <w:tcPr>
            <w:tcW w:w="1118" w:type="pct"/>
          </w:tcPr>
          <w:p w14:paraId="76DC7842" w14:textId="77777777" w:rsidR="008B18A3" w:rsidRPr="003A74C5" w:rsidRDefault="008B18A3" w:rsidP="0087591A">
            <w:pPr>
              <w:jc w:val="both"/>
            </w:pPr>
            <w:r w:rsidRPr="003A74C5">
              <w:t>ZKP</w:t>
            </w:r>
          </w:p>
        </w:tc>
        <w:tc>
          <w:tcPr>
            <w:tcW w:w="3882" w:type="pct"/>
          </w:tcPr>
          <w:p w14:paraId="02FE640E" w14:textId="77777777" w:rsidR="008B18A3" w:rsidRPr="003A74C5" w:rsidRDefault="008B18A3" w:rsidP="0087591A">
            <w:pPr>
              <w:jc w:val="both"/>
            </w:pPr>
            <w:r w:rsidRPr="003A74C5">
              <w:t>Zemes konsolidācijas projekts</w:t>
            </w:r>
          </w:p>
        </w:tc>
      </w:tr>
      <w:tr w:rsidR="008B18A3" w:rsidRPr="003A74C5" w14:paraId="1340F5CF" w14:textId="77777777" w:rsidTr="0087591A">
        <w:tc>
          <w:tcPr>
            <w:tcW w:w="1118" w:type="pct"/>
          </w:tcPr>
          <w:p w14:paraId="6915B211" w14:textId="77777777" w:rsidR="008B18A3" w:rsidRPr="003A74C5" w:rsidRDefault="008B18A3" w:rsidP="0087591A">
            <w:pPr>
              <w:jc w:val="both"/>
            </w:pPr>
            <w:r w:rsidRPr="003A74C5">
              <w:t>VZD</w:t>
            </w:r>
          </w:p>
        </w:tc>
        <w:tc>
          <w:tcPr>
            <w:tcW w:w="3882" w:type="pct"/>
          </w:tcPr>
          <w:p w14:paraId="005D382E" w14:textId="77777777" w:rsidR="008B18A3" w:rsidRPr="003A74C5" w:rsidRDefault="008B18A3" w:rsidP="0087591A">
            <w:pPr>
              <w:jc w:val="both"/>
            </w:pPr>
            <w:r w:rsidRPr="003A74C5">
              <w:t>Valsts zemes dienests</w:t>
            </w:r>
          </w:p>
        </w:tc>
      </w:tr>
      <w:tr w:rsidR="008B18A3" w:rsidRPr="003A74C5" w14:paraId="232A1AF8" w14:textId="77777777" w:rsidTr="0087591A">
        <w:tc>
          <w:tcPr>
            <w:tcW w:w="1118" w:type="pct"/>
          </w:tcPr>
          <w:p w14:paraId="3E22C969" w14:textId="77777777" w:rsidR="008B18A3" w:rsidRPr="003A74C5" w:rsidRDefault="008B18A3" w:rsidP="0087591A">
            <w:pPr>
              <w:jc w:val="both"/>
            </w:pPr>
            <w:r w:rsidRPr="003A74C5">
              <w:t xml:space="preserve">Ierosinātāji </w:t>
            </w:r>
          </w:p>
        </w:tc>
        <w:tc>
          <w:tcPr>
            <w:tcW w:w="3882" w:type="pct"/>
          </w:tcPr>
          <w:p w14:paraId="5795A6BA" w14:textId="20C3F56F" w:rsidR="008B18A3" w:rsidRPr="003A74C5" w:rsidRDefault="008B18A3" w:rsidP="006A788B">
            <w:pPr>
              <w:jc w:val="both"/>
            </w:pPr>
            <w:r w:rsidRPr="003A74C5">
              <w:t>Zemes īpašnieki vai tiesiskie valdītāji</w:t>
            </w:r>
            <w:r w:rsidR="00BB2118" w:rsidRPr="003A74C5">
              <w:t xml:space="preserve">, </w:t>
            </w:r>
            <w:r w:rsidRPr="003A74C5">
              <w:t>pašvaldība</w:t>
            </w:r>
            <w:r w:rsidR="00BB2118" w:rsidRPr="003A74C5">
              <w:t>,</w:t>
            </w:r>
            <w:r w:rsidRPr="003A74C5">
              <w:t xml:space="preserve"> </w:t>
            </w:r>
            <w:r w:rsidR="00BB2118" w:rsidRPr="003A74C5">
              <w:t xml:space="preserve">valsts </w:t>
            </w:r>
            <w:r w:rsidRPr="003A74C5">
              <w:t>tiešās pārvaldes iestāde, kam saskaņā ar Zemes pārvaldības likumu ir tiesības ierosināt zemes konsolidāciju</w:t>
            </w:r>
          </w:p>
        </w:tc>
      </w:tr>
      <w:tr w:rsidR="008B18A3" w:rsidRPr="003A74C5" w14:paraId="40222D93" w14:textId="77777777" w:rsidTr="0087591A">
        <w:tc>
          <w:tcPr>
            <w:tcW w:w="1118" w:type="pct"/>
          </w:tcPr>
          <w:p w14:paraId="21595711" w14:textId="18AB67F6" w:rsidR="008B18A3" w:rsidRPr="003A74C5" w:rsidRDefault="00462B5F" w:rsidP="0087591A">
            <w:pPr>
              <w:jc w:val="both"/>
            </w:pPr>
            <w:r>
              <w:t>p</w:t>
            </w:r>
            <w:r w:rsidR="008B18A3" w:rsidRPr="003A74C5">
              <w:t>ašvaldība</w:t>
            </w:r>
          </w:p>
        </w:tc>
        <w:tc>
          <w:tcPr>
            <w:tcW w:w="3882" w:type="pct"/>
          </w:tcPr>
          <w:p w14:paraId="7B6DD8C6" w14:textId="77777777" w:rsidR="008B18A3" w:rsidRPr="003A74C5" w:rsidRDefault="008B18A3" w:rsidP="0087591A">
            <w:pPr>
              <w:jc w:val="both"/>
            </w:pPr>
            <w:r w:rsidRPr="003A74C5">
              <w:t>Viena vai vairākas vietējās pašvaldības, kuru administratīvajās teritorijās atrodas ZKP teritorija</w:t>
            </w:r>
          </w:p>
        </w:tc>
      </w:tr>
      <w:tr w:rsidR="008B18A3" w:rsidRPr="003A74C5" w14:paraId="30EE63B4" w14:textId="77777777" w:rsidTr="0087591A">
        <w:tc>
          <w:tcPr>
            <w:tcW w:w="1118" w:type="pct"/>
          </w:tcPr>
          <w:p w14:paraId="7A3B2DCD" w14:textId="02C00A88" w:rsidR="008B18A3" w:rsidRPr="003A74C5" w:rsidRDefault="00462B5F" w:rsidP="0087591A">
            <w:pPr>
              <w:jc w:val="both"/>
            </w:pPr>
            <w:r>
              <w:t>p</w:t>
            </w:r>
            <w:r w:rsidR="008B18A3" w:rsidRPr="003A74C5">
              <w:t xml:space="preserve">otenciālie ZKP dalībnieki </w:t>
            </w:r>
          </w:p>
        </w:tc>
        <w:tc>
          <w:tcPr>
            <w:tcW w:w="3882" w:type="pct"/>
          </w:tcPr>
          <w:p w14:paraId="4B5903AA" w14:textId="77777777" w:rsidR="008B18A3" w:rsidRPr="003A74C5" w:rsidRDefault="008B18A3" w:rsidP="006A788B">
            <w:pPr>
              <w:jc w:val="both"/>
            </w:pPr>
            <w:r w:rsidRPr="003A74C5">
              <w:t>Zemes īpašnieki vai tiesiskie valdītāji, kuriem VZD pēc ZKP perspektīvās teritorijas noteikšanas nosūta uzaicinājumu piedalīties pārrunās par ZKP izstrādes uzsākšanu</w:t>
            </w:r>
          </w:p>
        </w:tc>
      </w:tr>
    </w:tbl>
    <w:p w14:paraId="4473CD27" w14:textId="77777777" w:rsidR="008B18A3" w:rsidRPr="003A74C5" w:rsidRDefault="008B18A3" w:rsidP="0087591A">
      <w:pPr>
        <w:spacing w:after="0" w:line="240" w:lineRule="auto"/>
      </w:pPr>
    </w:p>
    <w:tbl>
      <w:tblPr>
        <w:tblStyle w:val="TableGrid"/>
        <w:tblW w:w="4942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53"/>
        <w:gridCol w:w="4267"/>
        <w:gridCol w:w="4136"/>
      </w:tblGrid>
      <w:tr w:rsidR="008B18A3" w:rsidRPr="003A74C5" w14:paraId="15AF7EAA" w14:textId="77777777" w:rsidTr="0087591A">
        <w:trPr>
          <w:trHeight w:val="20"/>
        </w:trPr>
        <w:tc>
          <w:tcPr>
            <w:tcW w:w="309" w:type="pct"/>
            <w:vAlign w:val="center"/>
          </w:tcPr>
          <w:p w14:paraId="29922610" w14:textId="77777777" w:rsidR="008B18A3" w:rsidRPr="003A74C5" w:rsidRDefault="008B18A3" w:rsidP="006A788B">
            <w:pPr>
              <w:jc w:val="center"/>
            </w:pPr>
            <w:r w:rsidRPr="003A74C5">
              <w:t>1</w:t>
            </w:r>
            <w:r w:rsidR="005061B4" w:rsidRPr="003A74C5">
              <w:t>.</w:t>
            </w:r>
          </w:p>
        </w:tc>
        <w:tc>
          <w:tcPr>
            <w:tcW w:w="4691" w:type="pct"/>
            <w:gridSpan w:val="2"/>
            <w:vAlign w:val="center"/>
          </w:tcPr>
          <w:p w14:paraId="66CB05EF" w14:textId="77777777" w:rsidR="008B18A3" w:rsidRPr="003A74C5" w:rsidRDefault="008B18A3" w:rsidP="0087591A">
            <w:pPr>
              <w:jc w:val="both"/>
            </w:pPr>
            <w:r w:rsidRPr="003A74C5">
              <w:rPr>
                <w:rFonts w:cs="Times New Roman"/>
              </w:rPr>
              <w:t xml:space="preserve">Ierosinātāji iesniedz </w:t>
            </w:r>
            <w:r w:rsidR="00E56885" w:rsidRPr="003A74C5">
              <w:rPr>
                <w:rFonts w:cs="Times New Roman"/>
              </w:rPr>
              <w:t xml:space="preserve">VZD </w:t>
            </w:r>
            <w:r w:rsidRPr="003A74C5">
              <w:rPr>
                <w:rFonts w:cs="Times New Roman"/>
              </w:rPr>
              <w:t>pieprasījumu zemes konsolidācijas uzsākšan</w:t>
            </w:r>
            <w:r w:rsidR="00BB2118" w:rsidRPr="003A74C5">
              <w:rPr>
                <w:rFonts w:cs="Times New Roman"/>
              </w:rPr>
              <w:t>ai</w:t>
            </w:r>
          </w:p>
        </w:tc>
      </w:tr>
      <w:tr w:rsidR="008B18A3" w:rsidRPr="003A74C5" w14:paraId="4441FE08" w14:textId="77777777" w:rsidTr="0087591A">
        <w:tc>
          <w:tcPr>
            <w:tcW w:w="309" w:type="pct"/>
            <w:vAlign w:val="center"/>
          </w:tcPr>
          <w:p w14:paraId="089AF543" w14:textId="77777777" w:rsidR="008B18A3" w:rsidRPr="003A74C5" w:rsidRDefault="008B18A3" w:rsidP="006A788B">
            <w:pPr>
              <w:jc w:val="center"/>
            </w:pPr>
            <w:r w:rsidRPr="003A74C5">
              <w:t>2</w:t>
            </w:r>
            <w:r w:rsidR="005061B4" w:rsidRPr="003A74C5">
              <w:t>.</w:t>
            </w:r>
          </w:p>
        </w:tc>
        <w:tc>
          <w:tcPr>
            <w:tcW w:w="4691" w:type="pct"/>
            <w:gridSpan w:val="2"/>
            <w:vAlign w:val="center"/>
          </w:tcPr>
          <w:p w14:paraId="3BBFB2FA" w14:textId="29121EFC" w:rsidR="008B18A3" w:rsidRPr="003A74C5" w:rsidRDefault="008B18A3" w:rsidP="0087591A">
            <w:pPr>
              <w:pStyle w:val="ListParagraph"/>
              <w:ind w:left="0"/>
              <w:jc w:val="both"/>
            </w:pPr>
            <w:r w:rsidRPr="003A74C5">
              <w:rPr>
                <w:rFonts w:cs="Times New Roman"/>
              </w:rPr>
              <w:t xml:space="preserve">VZD </w:t>
            </w:r>
            <w:r w:rsidR="00EA3412" w:rsidRPr="003A74C5">
              <w:rPr>
                <w:rFonts w:cs="Times New Roman"/>
              </w:rPr>
              <w:t>izvērtē</w:t>
            </w:r>
            <w:r w:rsidR="00BC452C">
              <w:rPr>
                <w:rFonts w:cs="Times New Roman"/>
              </w:rPr>
              <w:t>,</w:t>
            </w:r>
            <w:r w:rsidR="00EA3412" w:rsidRPr="003A74C5">
              <w:rPr>
                <w:rFonts w:cs="Times New Roman"/>
              </w:rPr>
              <w:t xml:space="preserve"> </w:t>
            </w:r>
            <w:r w:rsidR="00E56885" w:rsidRPr="003A74C5">
              <w:rPr>
                <w:rFonts w:cs="Times New Roman"/>
              </w:rPr>
              <w:t>v</w:t>
            </w:r>
            <w:r w:rsidRPr="003A74C5">
              <w:rPr>
                <w:rFonts w:cs="Times New Roman"/>
              </w:rPr>
              <w:t xml:space="preserve">ai </w:t>
            </w:r>
            <w:r w:rsidR="00BB2118" w:rsidRPr="003A74C5">
              <w:rPr>
                <w:rFonts w:cs="Times New Roman"/>
              </w:rPr>
              <w:t>I</w:t>
            </w:r>
            <w:r w:rsidRPr="003A74C5">
              <w:rPr>
                <w:rFonts w:cs="Times New Roman"/>
              </w:rPr>
              <w:t>erosinātāj</w:t>
            </w:r>
            <w:r w:rsidR="00BB2118" w:rsidRPr="003A74C5">
              <w:rPr>
                <w:rFonts w:cs="Times New Roman"/>
              </w:rPr>
              <w:t>am</w:t>
            </w:r>
            <w:r w:rsidRPr="003A74C5">
              <w:rPr>
                <w:rFonts w:cs="Times New Roman"/>
              </w:rPr>
              <w:t xml:space="preserve"> ir </w:t>
            </w:r>
            <w:r w:rsidR="00BB2118" w:rsidRPr="003A74C5">
              <w:rPr>
                <w:rFonts w:cs="Times New Roman"/>
              </w:rPr>
              <w:t>zeme īpašumā vai tiesiskajā valdījumā</w:t>
            </w:r>
            <w:r w:rsidR="00EA3412" w:rsidRPr="003A74C5">
              <w:rPr>
                <w:rFonts w:cs="Times New Roman"/>
              </w:rPr>
              <w:t xml:space="preserve"> un </w:t>
            </w:r>
            <w:r w:rsidR="00943E8D" w:rsidRPr="003A74C5">
              <w:rPr>
                <w:rFonts w:cs="Times New Roman"/>
              </w:rPr>
              <w:t>to</w:t>
            </w:r>
            <w:r w:rsidR="00BC452C">
              <w:rPr>
                <w:rFonts w:cs="Times New Roman"/>
              </w:rPr>
              <w:t>,</w:t>
            </w:r>
            <w:r w:rsidR="00943E8D" w:rsidRPr="003A74C5">
              <w:rPr>
                <w:rFonts w:cs="Times New Roman"/>
              </w:rPr>
              <w:t xml:space="preserve"> vai iesaistot ZKP Ierosinātājam blakus esošās zemes vienības, teorētiski būtu iespējams sasniegt </w:t>
            </w:r>
            <w:r w:rsidR="00EA3412" w:rsidRPr="003A74C5">
              <w:rPr>
                <w:rFonts w:cs="Times New Roman"/>
              </w:rPr>
              <w:t xml:space="preserve">pieprasījumā norādīto </w:t>
            </w:r>
            <w:r w:rsidRPr="003A74C5">
              <w:rPr>
                <w:rFonts w:cs="Times New Roman"/>
              </w:rPr>
              <w:t>ZKP izstrādes mērķi</w:t>
            </w:r>
          </w:p>
        </w:tc>
      </w:tr>
      <w:tr w:rsidR="008B18A3" w:rsidRPr="003A74C5" w14:paraId="11F1CD47" w14:textId="77777777" w:rsidTr="0087591A">
        <w:tc>
          <w:tcPr>
            <w:tcW w:w="309" w:type="pct"/>
            <w:vAlign w:val="center"/>
          </w:tcPr>
          <w:p w14:paraId="32BB513F" w14:textId="77777777" w:rsidR="008B18A3" w:rsidRPr="003A74C5" w:rsidRDefault="008B18A3" w:rsidP="006A788B">
            <w:pPr>
              <w:jc w:val="center"/>
            </w:pPr>
            <w:r w:rsidRPr="003A74C5">
              <w:t>3</w:t>
            </w:r>
            <w:r w:rsidR="005061B4" w:rsidRPr="003A74C5">
              <w:t>.</w:t>
            </w:r>
          </w:p>
        </w:tc>
        <w:tc>
          <w:tcPr>
            <w:tcW w:w="2382" w:type="pct"/>
            <w:vAlign w:val="center"/>
          </w:tcPr>
          <w:p w14:paraId="5728BDA5" w14:textId="4790D40A" w:rsidR="008B18A3" w:rsidRPr="003A74C5" w:rsidRDefault="008B18A3" w:rsidP="006A788B">
            <w:pPr>
              <w:jc w:val="both"/>
            </w:pPr>
            <w:r w:rsidRPr="003A74C5">
              <w:t xml:space="preserve">Ja </w:t>
            </w:r>
            <w:r w:rsidR="00943E8D" w:rsidRPr="003A74C5">
              <w:t>Ierosinātājs ir zemes īpašnieks vai tiesiskais valdītājs un tā pieprasījumā norādīto ZKP izstrādes mērķi teorētiski iespējams sasniegt</w:t>
            </w:r>
            <w:r w:rsidR="00BC452C">
              <w:t>,</w:t>
            </w:r>
            <w:r w:rsidR="00943E8D" w:rsidRPr="003A74C5">
              <w:t xml:space="preserve"> </w:t>
            </w:r>
            <w:r w:rsidRPr="003A74C5">
              <w:t xml:space="preserve">VZD </w:t>
            </w:r>
            <w:r w:rsidR="00CD1926" w:rsidRPr="003A74C5">
              <w:t xml:space="preserve">nosaka </w:t>
            </w:r>
            <w:r w:rsidR="009F7DCF" w:rsidRPr="003A74C5">
              <w:t xml:space="preserve">ZKP </w:t>
            </w:r>
            <w:r w:rsidR="00CD1926" w:rsidRPr="003A74C5">
              <w:t>perspektīvo teritoriju un sagatavo tās aprakstu</w:t>
            </w:r>
          </w:p>
        </w:tc>
        <w:tc>
          <w:tcPr>
            <w:tcW w:w="2309" w:type="pct"/>
            <w:vAlign w:val="center"/>
          </w:tcPr>
          <w:p w14:paraId="51004206" w14:textId="77777777" w:rsidR="008B18A3" w:rsidRPr="003A74C5" w:rsidRDefault="008B18A3" w:rsidP="006A788B">
            <w:pPr>
              <w:jc w:val="both"/>
            </w:pPr>
            <w:r w:rsidRPr="003A74C5">
              <w:t xml:space="preserve">Ja </w:t>
            </w:r>
            <w:r w:rsidR="00EA1CA9" w:rsidRPr="003A74C5">
              <w:t>Ierosinātājs nav zemes īpašnieks vai tiesiskais valdītājs vai arī tā pieprasījumā norādīto ZKP izstrādes mērķi nav iespējams sasniegt pat teorētiski</w:t>
            </w:r>
            <w:r w:rsidRPr="003A74C5">
              <w:t>, VZD pieņem lēmumu par atteikumu uzsākt zemes konsolidāciju</w:t>
            </w:r>
          </w:p>
        </w:tc>
      </w:tr>
      <w:tr w:rsidR="008B18A3" w:rsidRPr="003A74C5" w14:paraId="66F549CF" w14:textId="77777777" w:rsidTr="0087591A">
        <w:tc>
          <w:tcPr>
            <w:tcW w:w="309" w:type="pct"/>
            <w:vAlign w:val="center"/>
          </w:tcPr>
          <w:p w14:paraId="045CE241" w14:textId="77777777" w:rsidR="008B18A3" w:rsidRPr="003A74C5" w:rsidRDefault="00F439ED" w:rsidP="006A788B">
            <w:pPr>
              <w:jc w:val="center"/>
            </w:pPr>
            <w:r w:rsidRPr="003A74C5">
              <w:t>4</w:t>
            </w:r>
            <w:r w:rsidR="005061B4" w:rsidRPr="003A74C5">
              <w:t>.</w:t>
            </w:r>
          </w:p>
        </w:tc>
        <w:tc>
          <w:tcPr>
            <w:tcW w:w="4691" w:type="pct"/>
            <w:gridSpan w:val="2"/>
            <w:vAlign w:val="center"/>
          </w:tcPr>
          <w:p w14:paraId="7A6099B2" w14:textId="77777777" w:rsidR="008B18A3" w:rsidRPr="003A74C5" w:rsidRDefault="008B18A3" w:rsidP="0087591A">
            <w:pPr>
              <w:jc w:val="both"/>
            </w:pPr>
            <w:r w:rsidRPr="003A74C5">
              <w:t xml:space="preserve">VZD informē pašvaldību par ZKP izstrādes mērķi un </w:t>
            </w:r>
            <w:r w:rsidR="009F7DCF" w:rsidRPr="003A74C5">
              <w:t xml:space="preserve">ZKP </w:t>
            </w:r>
            <w:r w:rsidRPr="003A74C5">
              <w:t>perspektīvo teritoriju</w:t>
            </w:r>
          </w:p>
        </w:tc>
      </w:tr>
      <w:tr w:rsidR="008B18A3" w:rsidRPr="003A74C5" w14:paraId="72469451" w14:textId="77777777" w:rsidTr="0087591A">
        <w:tc>
          <w:tcPr>
            <w:tcW w:w="309" w:type="pct"/>
            <w:vAlign w:val="center"/>
          </w:tcPr>
          <w:p w14:paraId="6B1D65AF" w14:textId="77777777" w:rsidR="008B18A3" w:rsidRPr="003A74C5" w:rsidRDefault="009F7DCF" w:rsidP="006A788B">
            <w:pPr>
              <w:jc w:val="center"/>
            </w:pPr>
            <w:r w:rsidRPr="003A74C5">
              <w:t>5</w:t>
            </w:r>
            <w:r w:rsidR="005061B4" w:rsidRPr="003A74C5">
              <w:t>.</w:t>
            </w:r>
          </w:p>
        </w:tc>
        <w:tc>
          <w:tcPr>
            <w:tcW w:w="4691" w:type="pct"/>
            <w:gridSpan w:val="2"/>
            <w:vAlign w:val="center"/>
          </w:tcPr>
          <w:p w14:paraId="61D2E275" w14:textId="40244C00" w:rsidR="008B18A3" w:rsidRPr="00E94E4F" w:rsidRDefault="008B18A3" w:rsidP="0087591A">
            <w:pPr>
              <w:jc w:val="both"/>
            </w:pPr>
            <w:r w:rsidRPr="00E94E4F">
              <w:t xml:space="preserve">Pašvaldība </w:t>
            </w:r>
            <w:r w:rsidR="00293011" w:rsidRPr="00E94E4F">
              <w:t xml:space="preserve">sniedz VZD </w:t>
            </w:r>
            <w:r w:rsidR="009F7DCF" w:rsidRPr="00E94E4F">
              <w:t>atzinumu</w:t>
            </w:r>
            <w:r w:rsidR="00293011" w:rsidRPr="00E94E4F">
              <w:t xml:space="preserve"> par </w:t>
            </w:r>
            <w:r w:rsidRPr="00E94E4F">
              <w:t>ZKP izstrādes mērķi un perspektīvo teritoriju</w:t>
            </w:r>
            <w:r w:rsidR="00AA1922" w:rsidRPr="00E94E4F">
              <w:t>, tai skaitā ZKP risinājumu ietekmējošiem objektiem un aprobežojumiem</w:t>
            </w:r>
          </w:p>
        </w:tc>
      </w:tr>
      <w:tr w:rsidR="008B18A3" w:rsidRPr="003A74C5" w14:paraId="5EA469F2" w14:textId="77777777" w:rsidTr="0087591A">
        <w:tc>
          <w:tcPr>
            <w:tcW w:w="309" w:type="pct"/>
            <w:vAlign w:val="center"/>
          </w:tcPr>
          <w:p w14:paraId="18B4E442" w14:textId="77777777" w:rsidR="008B18A3" w:rsidRPr="003A74C5" w:rsidRDefault="009F7DCF" w:rsidP="006A788B">
            <w:pPr>
              <w:jc w:val="center"/>
            </w:pPr>
            <w:r w:rsidRPr="003A74C5">
              <w:t>6</w:t>
            </w:r>
            <w:r w:rsidR="005061B4" w:rsidRPr="003A74C5">
              <w:t>.</w:t>
            </w:r>
          </w:p>
        </w:tc>
        <w:tc>
          <w:tcPr>
            <w:tcW w:w="4691" w:type="pct"/>
            <w:gridSpan w:val="2"/>
            <w:vAlign w:val="center"/>
          </w:tcPr>
          <w:p w14:paraId="6EA58321" w14:textId="77777777" w:rsidR="008B18A3" w:rsidRPr="003A74C5" w:rsidRDefault="008B18A3" w:rsidP="0087591A">
            <w:pPr>
              <w:jc w:val="both"/>
            </w:pPr>
            <w:r w:rsidRPr="003A74C5">
              <w:t>Pēc pašvaldības atzinuma VZD veic izmaiņas ZKP perspektīvajā teritorijā vai pilnveido ZKP izstrādes mērķi</w:t>
            </w:r>
          </w:p>
        </w:tc>
      </w:tr>
      <w:tr w:rsidR="008B18A3" w:rsidRPr="003A74C5" w14:paraId="173360CA" w14:textId="77777777" w:rsidTr="0087591A">
        <w:tc>
          <w:tcPr>
            <w:tcW w:w="309" w:type="pct"/>
            <w:vAlign w:val="center"/>
          </w:tcPr>
          <w:p w14:paraId="6481448D" w14:textId="77777777" w:rsidR="008B18A3" w:rsidRPr="003A74C5" w:rsidRDefault="00F10D3B" w:rsidP="006A788B">
            <w:pPr>
              <w:jc w:val="center"/>
            </w:pPr>
            <w:r w:rsidRPr="003A74C5">
              <w:t>7</w:t>
            </w:r>
            <w:r w:rsidR="005061B4" w:rsidRPr="003A74C5">
              <w:t>.</w:t>
            </w:r>
          </w:p>
        </w:tc>
        <w:tc>
          <w:tcPr>
            <w:tcW w:w="4691" w:type="pct"/>
            <w:gridSpan w:val="2"/>
            <w:vAlign w:val="center"/>
          </w:tcPr>
          <w:p w14:paraId="2D0A7648" w14:textId="3DDC2446" w:rsidR="008B18A3" w:rsidRPr="001B76E7" w:rsidRDefault="008B18A3" w:rsidP="00517D2C">
            <w:pPr>
              <w:jc w:val="both"/>
            </w:pPr>
            <w:r w:rsidRPr="00E94E4F">
              <w:t xml:space="preserve">VZD informē </w:t>
            </w:r>
            <w:r w:rsidR="00A76AC8" w:rsidRPr="00E94E4F">
              <w:t>I</w:t>
            </w:r>
            <w:r w:rsidRPr="00E94E4F">
              <w:t xml:space="preserve">erosinātāju un </w:t>
            </w:r>
            <w:r w:rsidR="00A76AC8" w:rsidRPr="00E94E4F">
              <w:t xml:space="preserve">citus ZKP perspektīvajā teritorijā iekļautos </w:t>
            </w:r>
            <w:r w:rsidRPr="00E94E4F">
              <w:t>zemes īpašniekus (potenciālos ZKP dalībniekus)</w:t>
            </w:r>
            <w:r w:rsidR="00A76AC8" w:rsidRPr="00E94E4F">
              <w:t xml:space="preserve"> un</w:t>
            </w:r>
            <w:r w:rsidRPr="00E94E4F">
              <w:t xml:space="preserve"> organizē pārrunas par ZKP izstrādi vietējā pašvaldībā</w:t>
            </w:r>
            <w:r w:rsidR="0082459D" w:rsidRPr="00E94E4F">
              <w:t>. Minētajās sarunās iesaistāmas ir arī citas institūcijas, ja perspektīvā projekta teritorija skar to intereses, piem</w:t>
            </w:r>
            <w:r w:rsidR="006939BB" w:rsidRPr="00E94E4F">
              <w:t>ēram</w:t>
            </w:r>
            <w:r w:rsidR="0082459D" w:rsidRPr="00E94E4F">
              <w:t>, Dabas aizsardzības pārvald</w:t>
            </w:r>
            <w:r w:rsidR="006939BB" w:rsidRPr="00E94E4F">
              <w:t>e</w:t>
            </w:r>
            <w:r w:rsidR="0082459D" w:rsidRPr="00E94E4F">
              <w:t>, ja projekta perspektīvā teritorija skar īpaši aizsargājamās dabas teritorijas</w:t>
            </w:r>
          </w:p>
        </w:tc>
      </w:tr>
      <w:tr w:rsidR="008B18A3" w:rsidRPr="003A74C5" w14:paraId="7FD0C36E" w14:textId="77777777" w:rsidTr="0087591A">
        <w:tc>
          <w:tcPr>
            <w:tcW w:w="309" w:type="pct"/>
            <w:vAlign w:val="center"/>
          </w:tcPr>
          <w:p w14:paraId="2914D63D" w14:textId="77777777" w:rsidR="008B18A3" w:rsidRPr="003A74C5" w:rsidRDefault="00F10D3B" w:rsidP="006A788B">
            <w:pPr>
              <w:jc w:val="center"/>
            </w:pPr>
            <w:r w:rsidRPr="003A74C5">
              <w:lastRenderedPageBreak/>
              <w:t>8</w:t>
            </w:r>
            <w:r w:rsidR="005061B4" w:rsidRPr="003A74C5">
              <w:t>.</w:t>
            </w:r>
          </w:p>
        </w:tc>
        <w:tc>
          <w:tcPr>
            <w:tcW w:w="4691" w:type="pct"/>
            <w:gridSpan w:val="2"/>
            <w:vAlign w:val="center"/>
          </w:tcPr>
          <w:p w14:paraId="1F6BA61F" w14:textId="5AFC2EA9" w:rsidR="008B18A3" w:rsidRPr="003A74C5" w:rsidRDefault="008B18A3" w:rsidP="0087591A">
            <w:pPr>
              <w:jc w:val="both"/>
            </w:pPr>
            <w:r w:rsidRPr="003A74C5">
              <w:t xml:space="preserve">Pēc pārrunām potenciālajiem ZKP dalībniekiem viena mēneša laikā jāiesniedz </w:t>
            </w:r>
            <w:r w:rsidR="00A76AC8" w:rsidRPr="003A74C5">
              <w:t xml:space="preserve">VZD </w:t>
            </w:r>
            <w:r w:rsidRPr="003A74C5">
              <w:t>apliecinājumi dalīb</w:t>
            </w:r>
            <w:r w:rsidR="003B2DCE" w:rsidRPr="003A74C5">
              <w:t>ai</w:t>
            </w:r>
            <w:r w:rsidRPr="003A74C5">
              <w:t xml:space="preserve"> ZKP izstrādē</w:t>
            </w:r>
          </w:p>
        </w:tc>
      </w:tr>
      <w:tr w:rsidR="008B18A3" w:rsidRPr="003A74C5" w14:paraId="107A02D3" w14:textId="77777777" w:rsidTr="0087591A">
        <w:tc>
          <w:tcPr>
            <w:tcW w:w="309" w:type="pct"/>
            <w:vAlign w:val="center"/>
          </w:tcPr>
          <w:p w14:paraId="06E660CE" w14:textId="77777777" w:rsidR="008B18A3" w:rsidRPr="003A74C5" w:rsidRDefault="00337500" w:rsidP="006A788B">
            <w:pPr>
              <w:jc w:val="center"/>
            </w:pPr>
            <w:r w:rsidRPr="003A74C5">
              <w:t>9</w:t>
            </w:r>
            <w:r w:rsidR="005061B4" w:rsidRPr="003A74C5">
              <w:t>.</w:t>
            </w:r>
          </w:p>
        </w:tc>
        <w:tc>
          <w:tcPr>
            <w:tcW w:w="4691" w:type="pct"/>
            <w:gridSpan w:val="2"/>
            <w:vAlign w:val="center"/>
          </w:tcPr>
          <w:p w14:paraId="4F1C6C77" w14:textId="77777777" w:rsidR="008B18A3" w:rsidRPr="003A74C5" w:rsidRDefault="008B18A3" w:rsidP="0087591A">
            <w:pPr>
              <w:jc w:val="both"/>
            </w:pPr>
            <w:r w:rsidRPr="003A74C5">
              <w:t xml:space="preserve">VZD izvērtē, vai </w:t>
            </w:r>
            <w:r w:rsidR="00515508" w:rsidRPr="003A74C5">
              <w:t xml:space="preserve">iekļaujot ZKP zemi atbilstoši saņemtajiem </w:t>
            </w:r>
            <w:r w:rsidRPr="003A74C5">
              <w:t>apliecinājum</w:t>
            </w:r>
            <w:r w:rsidR="00515508" w:rsidRPr="003A74C5">
              <w:t>iem</w:t>
            </w:r>
            <w:r w:rsidRPr="003A74C5">
              <w:t xml:space="preserve"> </w:t>
            </w:r>
            <w:r w:rsidR="00515508" w:rsidRPr="003A74C5">
              <w:t>iespējams sasniegt Ierosinātāja pieprasījumā norādīto ZKP izstrādes mērķi</w:t>
            </w:r>
          </w:p>
        </w:tc>
      </w:tr>
      <w:tr w:rsidR="008B18A3" w:rsidRPr="003A74C5" w14:paraId="71DC265D" w14:textId="77777777" w:rsidTr="0087591A">
        <w:tc>
          <w:tcPr>
            <w:tcW w:w="309" w:type="pct"/>
            <w:vAlign w:val="center"/>
          </w:tcPr>
          <w:p w14:paraId="33CB1A37" w14:textId="77777777" w:rsidR="008B18A3" w:rsidRPr="003A74C5" w:rsidRDefault="008B18A3" w:rsidP="006A788B">
            <w:pPr>
              <w:jc w:val="center"/>
            </w:pPr>
            <w:r w:rsidRPr="003A74C5">
              <w:t>1</w:t>
            </w:r>
            <w:r w:rsidR="00337500" w:rsidRPr="003A74C5">
              <w:t>0</w:t>
            </w:r>
            <w:r w:rsidR="005061B4" w:rsidRPr="003A74C5">
              <w:t>.</w:t>
            </w:r>
          </w:p>
        </w:tc>
        <w:tc>
          <w:tcPr>
            <w:tcW w:w="2382" w:type="pct"/>
            <w:vAlign w:val="center"/>
          </w:tcPr>
          <w:p w14:paraId="11B9875A" w14:textId="77777777" w:rsidR="008B18A3" w:rsidRPr="003A74C5" w:rsidRDefault="008B18A3" w:rsidP="006A788B">
            <w:pPr>
              <w:jc w:val="both"/>
            </w:pPr>
            <w:r w:rsidRPr="003A74C5">
              <w:t xml:space="preserve">Ja apliecinājumu skaits ir pietiekams, </w:t>
            </w:r>
            <w:r w:rsidRPr="00AE6468">
              <w:rPr>
                <w:b/>
              </w:rPr>
              <w:t>VZD pieņem lēmumu par</w:t>
            </w:r>
            <w:r w:rsidRPr="00AE6468">
              <w:rPr>
                <w:b/>
                <w:color w:val="FF0000"/>
              </w:rPr>
              <w:t xml:space="preserve"> </w:t>
            </w:r>
            <w:r w:rsidRPr="00AE6468">
              <w:rPr>
                <w:b/>
              </w:rPr>
              <w:t>ZKP izstrādes uzsākšanu</w:t>
            </w:r>
          </w:p>
        </w:tc>
        <w:tc>
          <w:tcPr>
            <w:tcW w:w="2309" w:type="pct"/>
            <w:vAlign w:val="center"/>
          </w:tcPr>
          <w:p w14:paraId="158A333B" w14:textId="1796F212" w:rsidR="008B18A3" w:rsidRPr="003A74C5" w:rsidRDefault="008B18A3" w:rsidP="006A788B">
            <w:pPr>
              <w:jc w:val="both"/>
            </w:pPr>
            <w:r w:rsidRPr="003A74C5">
              <w:t>Ja apliecinājumu trūkst un nav iespēju piesaistīt papildu zemes īpašniekus, VZD pieņem lēmumu par atteikumu uzsākt zemes konsolidāciju</w:t>
            </w:r>
          </w:p>
        </w:tc>
      </w:tr>
      <w:tr w:rsidR="008B18A3" w:rsidRPr="003A74C5" w14:paraId="30E70461" w14:textId="77777777" w:rsidTr="0087591A">
        <w:tc>
          <w:tcPr>
            <w:tcW w:w="309" w:type="pct"/>
            <w:vAlign w:val="center"/>
          </w:tcPr>
          <w:p w14:paraId="25B8A603" w14:textId="77777777" w:rsidR="008B18A3" w:rsidRPr="003A74C5" w:rsidRDefault="008B18A3" w:rsidP="006A788B">
            <w:pPr>
              <w:jc w:val="center"/>
            </w:pPr>
            <w:r w:rsidRPr="003A74C5">
              <w:t>1</w:t>
            </w:r>
            <w:r w:rsidR="00337500" w:rsidRPr="003A74C5">
              <w:t>1</w:t>
            </w:r>
            <w:r w:rsidR="005061B4" w:rsidRPr="003A74C5">
              <w:t>.</w:t>
            </w:r>
          </w:p>
        </w:tc>
        <w:tc>
          <w:tcPr>
            <w:tcW w:w="4691" w:type="pct"/>
            <w:gridSpan w:val="2"/>
            <w:vAlign w:val="center"/>
          </w:tcPr>
          <w:p w14:paraId="37C58E0B" w14:textId="77777777" w:rsidR="008B18A3" w:rsidRPr="003A74C5" w:rsidRDefault="008B18A3" w:rsidP="0087591A">
            <w:pPr>
              <w:jc w:val="both"/>
            </w:pPr>
            <w:r w:rsidRPr="003A74C5">
              <w:t>VZD sagatavo dalības līgumu projektus un saskaņo tos ar potenciālajiem ZKP dalībniekiem</w:t>
            </w:r>
          </w:p>
        </w:tc>
      </w:tr>
      <w:tr w:rsidR="008B18A3" w:rsidRPr="003A74C5" w14:paraId="34223782" w14:textId="77777777" w:rsidTr="0087591A">
        <w:tc>
          <w:tcPr>
            <w:tcW w:w="309" w:type="pct"/>
            <w:vAlign w:val="center"/>
          </w:tcPr>
          <w:p w14:paraId="299FC28C" w14:textId="77777777" w:rsidR="008B18A3" w:rsidRPr="003A74C5" w:rsidRDefault="008B18A3" w:rsidP="006A788B">
            <w:pPr>
              <w:jc w:val="center"/>
            </w:pPr>
            <w:r w:rsidRPr="003A74C5">
              <w:t>1</w:t>
            </w:r>
            <w:r w:rsidR="00337500" w:rsidRPr="003A74C5">
              <w:t>2</w:t>
            </w:r>
            <w:r w:rsidR="005061B4" w:rsidRPr="003A74C5">
              <w:t>.</w:t>
            </w:r>
          </w:p>
        </w:tc>
        <w:tc>
          <w:tcPr>
            <w:tcW w:w="2382" w:type="pct"/>
            <w:vAlign w:val="center"/>
          </w:tcPr>
          <w:p w14:paraId="70F74F5F" w14:textId="77777777" w:rsidR="008B18A3" w:rsidRPr="003A74C5" w:rsidRDefault="008B18A3" w:rsidP="006A788B">
            <w:pPr>
              <w:jc w:val="both"/>
            </w:pPr>
            <w:r w:rsidRPr="003A74C5">
              <w:t xml:space="preserve">Ja visi ZKP dalībnieki paraksta dalības līgumus, </w:t>
            </w:r>
            <w:r w:rsidRPr="00AE6468">
              <w:t>stājas spēkā VZD lēmums par ZKP izstrādes uzsākšanu</w:t>
            </w:r>
          </w:p>
        </w:tc>
        <w:tc>
          <w:tcPr>
            <w:tcW w:w="2309" w:type="pct"/>
            <w:vAlign w:val="center"/>
          </w:tcPr>
          <w:p w14:paraId="1FFC06FB" w14:textId="14D16CDD" w:rsidR="009276C3" w:rsidRDefault="008B18A3" w:rsidP="006A788B">
            <w:pPr>
              <w:jc w:val="both"/>
            </w:pPr>
            <w:r w:rsidRPr="003A74C5">
              <w:t>Ja dalības līgumi netiek parakstīti, VZD izvērtē ZKP izstrādes iespējas ar</w:t>
            </w:r>
            <w:r w:rsidR="009276C3">
              <w:t xml:space="preserve"> atšķirīgu ZKP dalībnieku grupu.</w:t>
            </w:r>
          </w:p>
          <w:p w14:paraId="42A249FD" w14:textId="5DD789BE" w:rsidR="009276C3" w:rsidRDefault="009276C3" w:rsidP="006A788B">
            <w:pPr>
              <w:jc w:val="both"/>
            </w:pPr>
            <w:r w:rsidRPr="00285B2A">
              <w:t xml:space="preserve">Ja </w:t>
            </w:r>
            <w:r w:rsidR="004763FF">
              <w:t>ZKP</w:t>
            </w:r>
            <w:r w:rsidRPr="00285B2A">
              <w:t xml:space="preserve"> izstrādes mērķi var sasniegt</w:t>
            </w:r>
            <w:r w:rsidR="00BC452C">
              <w:t>,</w:t>
            </w:r>
            <w:r w:rsidRPr="00285B2A">
              <w:t xml:space="preserve"> sašaurinot </w:t>
            </w:r>
            <w:r>
              <w:t>ZKP</w:t>
            </w:r>
            <w:r w:rsidRPr="00285B2A">
              <w:t xml:space="preserve"> dalībnieku loku, </w:t>
            </w:r>
            <w:r>
              <w:t>VZD</w:t>
            </w:r>
            <w:r w:rsidRPr="00285B2A">
              <w:t xml:space="preserve"> izdara grozījumus lēmumā par </w:t>
            </w:r>
            <w:r w:rsidR="004763FF">
              <w:t>ZKP</w:t>
            </w:r>
            <w:r w:rsidRPr="00285B2A">
              <w:t xml:space="preserve"> izstrādes uzsākšanu, mainot </w:t>
            </w:r>
            <w:r w:rsidR="004763FF">
              <w:t>ZKP</w:t>
            </w:r>
            <w:r w:rsidRPr="00285B2A">
              <w:t xml:space="preserve"> teritoriju, un tas stājas spēkā bez papildus dalības līgumu parakstīšanas.</w:t>
            </w:r>
          </w:p>
          <w:p w14:paraId="5AACD989" w14:textId="226897B1" w:rsidR="008B18A3" w:rsidRPr="003A74C5" w:rsidRDefault="009276C3" w:rsidP="004763FF">
            <w:pPr>
              <w:jc w:val="both"/>
            </w:pPr>
            <w:r w:rsidRPr="00285B2A">
              <w:t xml:space="preserve">Ja </w:t>
            </w:r>
            <w:r w:rsidR="004763FF">
              <w:t>ZKP</w:t>
            </w:r>
            <w:r w:rsidRPr="00285B2A">
              <w:t xml:space="preserve"> izstrādes mērķi </w:t>
            </w:r>
            <w:r>
              <w:t>ne</w:t>
            </w:r>
            <w:r w:rsidRPr="00285B2A">
              <w:t>var sasniegt</w:t>
            </w:r>
            <w:r w:rsidR="00BC452C">
              <w:t>,</w:t>
            </w:r>
            <w:r w:rsidRPr="00285B2A">
              <w:t xml:space="preserve"> sašaurinot </w:t>
            </w:r>
            <w:r>
              <w:t>ZKP</w:t>
            </w:r>
            <w:r w:rsidRPr="00285B2A">
              <w:t xml:space="preserve"> dalībnieku loku</w:t>
            </w:r>
            <w:r>
              <w:t>, VZD</w:t>
            </w:r>
            <w:r w:rsidRPr="003A74C5">
              <w:t xml:space="preserve"> </w:t>
            </w:r>
            <w:r w:rsidR="008B18A3" w:rsidRPr="003A74C5">
              <w:t>pieņem lēmumu par atteikumu uzsākt zemes konsolidāciju</w:t>
            </w:r>
          </w:p>
        </w:tc>
      </w:tr>
      <w:tr w:rsidR="004C256C" w:rsidRPr="00E94E4F" w14:paraId="72E1670E" w14:textId="77777777" w:rsidTr="004C256C">
        <w:tc>
          <w:tcPr>
            <w:tcW w:w="309" w:type="pct"/>
            <w:vAlign w:val="center"/>
          </w:tcPr>
          <w:p w14:paraId="0293FE5C" w14:textId="4C3B86C3" w:rsidR="004C256C" w:rsidRPr="00E94E4F" w:rsidRDefault="004C256C" w:rsidP="006A788B">
            <w:pPr>
              <w:jc w:val="center"/>
            </w:pPr>
            <w:r w:rsidRPr="00E94E4F">
              <w:t>13.</w:t>
            </w:r>
          </w:p>
        </w:tc>
        <w:tc>
          <w:tcPr>
            <w:tcW w:w="4691" w:type="pct"/>
            <w:gridSpan w:val="2"/>
            <w:vAlign w:val="center"/>
          </w:tcPr>
          <w:p w14:paraId="2A680054" w14:textId="149C574A" w:rsidR="004C256C" w:rsidRPr="00E94E4F" w:rsidRDefault="004C256C" w:rsidP="008A583B">
            <w:pPr>
              <w:jc w:val="both"/>
            </w:pPr>
            <w:r w:rsidRPr="00E94E4F">
              <w:t xml:space="preserve">VZD informē </w:t>
            </w:r>
            <w:r w:rsidR="0082459D" w:rsidRPr="00E94E4F">
              <w:t>citas institūcijas, ja projekta teritorija skar to intereses, piem</w:t>
            </w:r>
            <w:r w:rsidR="008A583B" w:rsidRPr="00E94E4F">
              <w:t>ēram</w:t>
            </w:r>
            <w:r w:rsidR="0082459D" w:rsidRPr="00E94E4F">
              <w:t xml:space="preserve">, </w:t>
            </w:r>
            <w:r w:rsidRPr="00E94E4F">
              <w:t>Dabas aizsardzības pārvaldi par zemes konsolidācijas uzsākšanu</w:t>
            </w:r>
            <w:r w:rsidR="001E5909" w:rsidRPr="00E94E4F">
              <w:t>, ja tā nav zemes konsolidācijas dalībnieks</w:t>
            </w:r>
          </w:p>
        </w:tc>
      </w:tr>
    </w:tbl>
    <w:p w14:paraId="1FB84ECB" w14:textId="77777777" w:rsidR="008B18A3" w:rsidRPr="003A74C5" w:rsidRDefault="008B18A3" w:rsidP="0087591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A74C5">
        <w:br w:type="page"/>
      </w:r>
    </w:p>
    <w:p w14:paraId="7CB3900B" w14:textId="0F8C9A1D" w:rsidR="00482A0C" w:rsidRPr="003A74C5" w:rsidRDefault="00B12E16" w:rsidP="0087591A">
      <w:pPr>
        <w:pStyle w:val="Heading1"/>
        <w:spacing w:before="0" w:line="240" w:lineRule="auto"/>
        <w:jc w:val="center"/>
      </w:pPr>
      <w:r w:rsidRPr="00E94E4F">
        <w:rPr>
          <w:color w:val="auto"/>
        </w:rPr>
        <w:lastRenderedPageBreak/>
        <w:t>1.</w:t>
      </w:r>
      <w:r w:rsidR="00482A0C" w:rsidRPr="00E94E4F">
        <w:rPr>
          <w:color w:val="auto"/>
        </w:rPr>
        <w:t>2.</w:t>
      </w:r>
      <w:r w:rsidR="00BC452C">
        <w:rPr>
          <w:color w:val="auto"/>
        </w:rPr>
        <w:t> </w:t>
      </w:r>
      <w:r w:rsidR="00497267" w:rsidRPr="003A74C5">
        <w:rPr>
          <w:color w:val="auto"/>
        </w:rPr>
        <w:t>Procedūra</w:t>
      </w:r>
      <w:r w:rsidR="00482A0C" w:rsidRPr="003A74C5">
        <w:rPr>
          <w:color w:val="auto"/>
        </w:rPr>
        <w:t xml:space="preserve"> </w:t>
      </w:r>
      <w:r w:rsidR="00710D66" w:rsidRPr="003A74C5">
        <w:rPr>
          <w:color w:val="auto"/>
        </w:rPr>
        <w:t>"</w:t>
      </w:r>
      <w:r w:rsidR="00482A0C" w:rsidRPr="003A74C5">
        <w:rPr>
          <w:color w:val="auto"/>
        </w:rPr>
        <w:t>Zemes konsolidācijas projekta izstrāde</w:t>
      </w:r>
      <w:r w:rsidR="00710D66" w:rsidRPr="003A74C5">
        <w:rPr>
          <w:color w:val="auto"/>
        </w:rPr>
        <w:t>"</w:t>
      </w:r>
    </w:p>
    <w:p w14:paraId="0FA9EF15" w14:textId="77777777" w:rsidR="00482A0C" w:rsidRPr="003A74C5" w:rsidRDefault="00482A0C" w:rsidP="0087591A">
      <w:pPr>
        <w:spacing w:after="0" w:line="240" w:lineRule="auto"/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2003"/>
        <w:gridCol w:w="6953"/>
      </w:tblGrid>
      <w:tr w:rsidR="00482A0C" w:rsidRPr="003A74C5" w14:paraId="038E1F56" w14:textId="77777777" w:rsidTr="0087591A">
        <w:tc>
          <w:tcPr>
            <w:tcW w:w="1118" w:type="pct"/>
          </w:tcPr>
          <w:p w14:paraId="0545C07D" w14:textId="77777777" w:rsidR="00482A0C" w:rsidRPr="003A74C5" w:rsidRDefault="00482A0C" w:rsidP="0087591A">
            <w:pPr>
              <w:jc w:val="both"/>
            </w:pPr>
            <w:r w:rsidRPr="003A74C5">
              <w:rPr>
                <w:b/>
              </w:rPr>
              <w:t>Saīsinājumi</w:t>
            </w:r>
          </w:p>
        </w:tc>
        <w:tc>
          <w:tcPr>
            <w:tcW w:w="3882" w:type="pct"/>
          </w:tcPr>
          <w:p w14:paraId="5FF6364D" w14:textId="77777777" w:rsidR="00482A0C" w:rsidRPr="003A74C5" w:rsidRDefault="00482A0C" w:rsidP="0087591A">
            <w:pPr>
              <w:jc w:val="both"/>
            </w:pPr>
          </w:p>
        </w:tc>
      </w:tr>
      <w:tr w:rsidR="00482A0C" w:rsidRPr="003A74C5" w14:paraId="2B4134A1" w14:textId="77777777" w:rsidTr="0087591A">
        <w:tc>
          <w:tcPr>
            <w:tcW w:w="1118" w:type="pct"/>
          </w:tcPr>
          <w:p w14:paraId="7E54E747" w14:textId="77777777" w:rsidR="00482A0C" w:rsidRPr="003A74C5" w:rsidRDefault="00482A0C" w:rsidP="0087591A">
            <w:pPr>
              <w:jc w:val="both"/>
            </w:pPr>
            <w:r w:rsidRPr="003A74C5">
              <w:t>ZKP</w:t>
            </w:r>
          </w:p>
        </w:tc>
        <w:tc>
          <w:tcPr>
            <w:tcW w:w="3882" w:type="pct"/>
          </w:tcPr>
          <w:p w14:paraId="1A39821C" w14:textId="77777777" w:rsidR="00482A0C" w:rsidRPr="003A74C5" w:rsidRDefault="00482A0C" w:rsidP="0087591A">
            <w:pPr>
              <w:jc w:val="both"/>
            </w:pPr>
            <w:r w:rsidRPr="003A74C5">
              <w:t>Zemes konsolidācijas projekts</w:t>
            </w:r>
          </w:p>
        </w:tc>
      </w:tr>
      <w:tr w:rsidR="00482A0C" w:rsidRPr="003A74C5" w14:paraId="087642B2" w14:textId="77777777" w:rsidTr="0087591A">
        <w:tc>
          <w:tcPr>
            <w:tcW w:w="1118" w:type="pct"/>
          </w:tcPr>
          <w:p w14:paraId="7F8CD0C3" w14:textId="77777777" w:rsidR="00482A0C" w:rsidRPr="003A74C5" w:rsidRDefault="00482A0C" w:rsidP="0087591A">
            <w:pPr>
              <w:jc w:val="both"/>
            </w:pPr>
            <w:r w:rsidRPr="003A74C5">
              <w:t>VZD</w:t>
            </w:r>
          </w:p>
        </w:tc>
        <w:tc>
          <w:tcPr>
            <w:tcW w:w="3882" w:type="pct"/>
          </w:tcPr>
          <w:p w14:paraId="5831C598" w14:textId="77777777" w:rsidR="00482A0C" w:rsidRPr="003A74C5" w:rsidRDefault="00482A0C" w:rsidP="0087591A">
            <w:pPr>
              <w:jc w:val="both"/>
            </w:pPr>
            <w:r w:rsidRPr="003A74C5">
              <w:t>Valsts zemes dienests</w:t>
            </w:r>
          </w:p>
        </w:tc>
      </w:tr>
      <w:tr w:rsidR="00482A0C" w:rsidRPr="003A74C5" w14:paraId="2A227AE9" w14:textId="77777777" w:rsidTr="0087591A">
        <w:tc>
          <w:tcPr>
            <w:tcW w:w="1118" w:type="pct"/>
          </w:tcPr>
          <w:p w14:paraId="3BE95E69" w14:textId="3E9835AB" w:rsidR="00482A0C" w:rsidRPr="003A74C5" w:rsidRDefault="00482A0C" w:rsidP="0087591A">
            <w:pPr>
              <w:jc w:val="both"/>
            </w:pPr>
            <w:r w:rsidRPr="003A74C5">
              <w:t>Izstrādātājs</w:t>
            </w:r>
          </w:p>
        </w:tc>
        <w:tc>
          <w:tcPr>
            <w:tcW w:w="3882" w:type="pct"/>
          </w:tcPr>
          <w:p w14:paraId="02D7C162" w14:textId="6D9D02A8" w:rsidR="00482A0C" w:rsidRPr="003A74C5" w:rsidRDefault="00482A0C" w:rsidP="0087591A">
            <w:pPr>
              <w:jc w:val="both"/>
            </w:pPr>
            <w:r w:rsidRPr="003A74C5">
              <w:rPr>
                <w:rFonts w:cs="Times New Roman"/>
              </w:rPr>
              <w:t>Viens vai vairāki speciālisti, kuri sertificēti zemes ierīcībā un mērniecībā, kā arī specializējušies zemes vērtēšanā, tostarp augšņu kartēšanā, un pārstāv ZKP dalībnieku vai ierosinātāja izvēlēto pakalpojumu sniedzēju</w:t>
            </w:r>
          </w:p>
        </w:tc>
      </w:tr>
      <w:tr w:rsidR="00482A0C" w:rsidRPr="003A74C5" w14:paraId="3D46364C" w14:textId="77777777" w:rsidTr="0087591A">
        <w:tc>
          <w:tcPr>
            <w:tcW w:w="1118" w:type="pct"/>
          </w:tcPr>
          <w:p w14:paraId="07D1F9DE" w14:textId="2F600921" w:rsidR="00482A0C" w:rsidRPr="003A74C5" w:rsidRDefault="004763FF" w:rsidP="0087591A">
            <w:pPr>
              <w:jc w:val="both"/>
            </w:pPr>
            <w:r>
              <w:t>p</w:t>
            </w:r>
            <w:r w:rsidR="00482A0C" w:rsidRPr="003A74C5">
              <w:t>ašvaldība</w:t>
            </w:r>
          </w:p>
        </w:tc>
        <w:tc>
          <w:tcPr>
            <w:tcW w:w="3882" w:type="pct"/>
          </w:tcPr>
          <w:p w14:paraId="1D6B6D20" w14:textId="77777777" w:rsidR="00482A0C" w:rsidRPr="003A74C5" w:rsidRDefault="00482A0C" w:rsidP="0087591A">
            <w:pPr>
              <w:jc w:val="both"/>
            </w:pPr>
            <w:r w:rsidRPr="003A74C5">
              <w:t>Viena vai vairākas vietējās pašvaldības, kuru administratīvajās teritorijās atrodas ZKP teritorija</w:t>
            </w:r>
          </w:p>
        </w:tc>
      </w:tr>
      <w:tr w:rsidR="00F16502" w:rsidRPr="003A74C5" w14:paraId="7719FA75" w14:textId="77777777" w:rsidTr="0087591A">
        <w:tc>
          <w:tcPr>
            <w:tcW w:w="1118" w:type="pct"/>
          </w:tcPr>
          <w:p w14:paraId="392F7F98" w14:textId="32C2F662" w:rsidR="00F16502" w:rsidRPr="003A74C5" w:rsidRDefault="00F16502" w:rsidP="0087591A">
            <w:pPr>
              <w:jc w:val="both"/>
            </w:pPr>
            <w:r>
              <w:t>NĪVKIS</w:t>
            </w:r>
          </w:p>
        </w:tc>
        <w:tc>
          <w:tcPr>
            <w:tcW w:w="3882" w:type="pct"/>
          </w:tcPr>
          <w:p w14:paraId="6E3EB7B1" w14:textId="42D7EAD6" w:rsidR="00F16502" w:rsidRPr="003A74C5" w:rsidRDefault="00F16502" w:rsidP="0087591A">
            <w:pPr>
              <w:jc w:val="both"/>
            </w:pPr>
            <w:r>
              <w:t>Nekustamā īpašuma valsts kadastra informācijas sistēma</w:t>
            </w:r>
          </w:p>
        </w:tc>
      </w:tr>
      <w:tr w:rsidR="00F16502" w:rsidRPr="003A74C5" w14:paraId="527B002F" w14:textId="77777777" w:rsidTr="0087591A">
        <w:tc>
          <w:tcPr>
            <w:tcW w:w="1118" w:type="pct"/>
          </w:tcPr>
          <w:p w14:paraId="0846686C" w14:textId="1EEA093C" w:rsidR="00F16502" w:rsidRDefault="00F16502" w:rsidP="0087591A">
            <w:pPr>
              <w:jc w:val="both"/>
            </w:pPr>
            <w:r w:rsidRPr="003A74C5">
              <w:t>LĢIA</w:t>
            </w:r>
          </w:p>
        </w:tc>
        <w:tc>
          <w:tcPr>
            <w:tcW w:w="3882" w:type="pct"/>
          </w:tcPr>
          <w:p w14:paraId="1020B98D" w14:textId="53A118AD" w:rsidR="00F16502" w:rsidRDefault="00F16502" w:rsidP="0087591A">
            <w:pPr>
              <w:jc w:val="both"/>
            </w:pPr>
            <w:r>
              <w:t>Latvijas Ģeotelpiskās informācijas aģentūra</w:t>
            </w:r>
          </w:p>
        </w:tc>
      </w:tr>
      <w:tr w:rsidR="00F16502" w:rsidRPr="003A74C5" w14:paraId="610BBD0E" w14:textId="77777777" w:rsidTr="0087591A">
        <w:tc>
          <w:tcPr>
            <w:tcW w:w="1118" w:type="pct"/>
          </w:tcPr>
          <w:p w14:paraId="34551279" w14:textId="01E05888" w:rsidR="00F16502" w:rsidRPr="003A74C5" w:rsidRDefault="00F16502" w:rsidP="0087591A">
            <w:pPr>
              <w:jc w:val="both"/>
            </w:pPr>
            <w:r w:rsidRPr="003A74C5">
              <w:t>ZMNĪ</w:t>
            </w:r>
          </w:p>
        </w:tc>
        <w:tc>
          <w:tcPr>
            <w:tcW w:w="3882" w:type="pct"/>
          </w:tcPr>
          <w:p w14:paraId="3EB28100" w14:textId="66E80C5E" w:rsidR="00F16502" w:rsidRDefault="00F16502" w:rsidP="0087591A">
            <w:pPr>
              <w:jc w:val="both"/>
            </w:pPr>
            <w:r>
              <w:t>Zemkopības ministrijas nekustamie īpašumi</w:t>
            </w:r>
          </w:p>
        </w:tc>
      </w:tr>
      <w:tr w:rsidR="00F16502" w:rsidRPr="003A74C5" w14:paraId="1DE796AA" w14:textId="77777777" w:rsidTr="0087591A">
        <w:tc>
          <w:tcPr>
            <w:tcW w:w="1118" w:type="pct"/>
          </w:tcPr>
          <w:p w14:paraId="25C3CF49" w14:textId="6F2F5A39" w:rsidR="00F16502" w:rsidRPr="003A74C5" w:rsidRDefault="00F16502" w:rsidP="0087591A">
            <w:pPr>
              <w:jc w:val="both"/>
            </w:pPr>
            <w:r w:rsidRPr="003A74C5">
              <w:t xml:space="preserve">VAAD </w:t>
            </w:r>
          </w:p>
        </w:tc>
        <w:tc>
          <w:tcPr>
            <w:tcW w:w="3882" w:type="pct"/>
          </w:tcPr>
          <w:p w14:paraId="63F3E00F" w14:textId="6D7EABC5" w:rsidR="00F16502" w:rsidRDefault="00F16502" w:rsidP="0087591A">
            <w:pPr>
              <w:jc w:val="both"/>
            </w:pPr>
            <w:r>
              <w:t>Valsts augu aizsardzības dienests</w:t>
            </w:r>
          </w:p>
        </w:tc>
      </w:tr>
    </w:tbl>
    <w:p w14:paraId="49B37BA1" w14:textId="77777777" w:rsidR="00482A0C" w:rsidRPr="003A74C5" w:rsidRDefault="00482A0C" w:rsidP="0087591A">
      <w:pPr>
        <w:spacing w:after="0" w:line="240" w:lineRule="auto"/>
      </w:pPr>
    </w:p>
    <w:tbl>
      <w:tblPr>
        <w:tblStyle w:val="TableGrid"/>
        <w:tblW w:w="4942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38"/>
        <w:gridCol w:w="4163"/>
        <w:gridCol w:w="4055"/>
      </w:tblGrid>
      <w:tr w:rsidR="00D07B29" w:rsidRPr="003A74C5" w14:paraId="62CD658C" w14:textId="77777777" w:rsidTr="0087591A">
        <w:tc>
          <w:tcPr>
            <w:tcW w:w="412" w:type="pct"/>
            <w:vAlign w:val="center"/>
          </w:tcPr>
          <w:p w14:paraId="059AB060" w14:textId="77777777" w:rsidR="00D07B29" w:rsidRPr="003A74C5" w:rsidRDefault="00214D79" w:rsidP="006A788B">
            <w:pPr>
              <w:jc w:val="center"/>
            </w:pPr>
            <w:r w:rsidRPr="003A74C5">
              <w:t>1.</w:t>
            </w:r>
          </w:p>
        </w:tc>
        <w:tc>
          <w:tcPr>
            <w:tcW w:w="4588" w:type="pct"/>
            <w:gridSpan w:val="2"/>
            <w:vAlign w:val="center"/>
          </w:tcPr>
          <w:p w14:paraId="1A6D0109" w14:textId="61DD8611" w:rsidR="00D07B29" w:rsidRPr="003A74C5" w:rsidRDefault="00D07B29" w:rsidP="008A583B">
            <w:pPr>
              <w:jc w:val="both"/>
              <w:rPr>
                <w:rFonts w:cs="Times New Roman"/>
              </w:rPr>
            </w:pPr>
            <w:r w:rsidRPr="003A74C5">
              <w:rPr>
                <w:rFonts w:cs="Times New Roman"/>
              </w:rPr>
              <w:t xml:space="preserve">ZKP dalībnieki izvēlas </w:t>
            </w:r>
            <w:r w:rsidR="00462B5F">
              <w:rPr>
                <w:rFonts w:cs="Times New Roman"/>
              </w:rPr>
              <w:t>I</w:t>
            </w:r>
            <w:r w:rsidRPr="003A74C5">
              <w:rPr>
                <w:rFonts w:cs="Times New Roman"/>
              </w:rPr>
              <w:t>zstrādātāju, savstarpēji vienojoties vai piemērojot Publisk</w:t>
            </w:r>
            <w:r w:rsidR="002355F7" w:rsidRPr="006D5030">
              <w:rPr>
                <w:rFonts w:cs="Times New Roman"/>
                <w:u w:val="single"/>
              </w:rPr>
              <w:t>o</w:t>
            </w:r>
            <w:r w:rsidRPr="003A74C5">
              <w:rPr>
                <w:rFonts w:cs="Times New Roman"/>
              </w:rPr>
              <w:t xml:space="preserve"> </w:t>
            </w:r>
            <w:r w:rsidRPr="00E94E4F">
              <w:rPr>
                <w:rFonts w:cs="Times New Roman"/>
              </w:rPr>
              <w:t xml:space="preserve">iepirkumu likumā noteiktās procedūras, </w:t>
            </w:r>
            <w:r w:rsidR="00BE033C" w:rsidRPr="00E94E4F">
              <w:t xml:space="preserve">atkarībā no projekta mērķiem, finansējuma veida un tā, vai </w:t>
            </w:r>
            <w:r w:rsidR="004320F4" w:rsidRPr="00E94E4F">
              <w:t>ZKP</w:t>
            </w:r>
            <w:r w:rsidR="00BE033C" w:rsidRPr="00E94E4F">
              <w:t xml:space="preserve"> dalībnieks</w:t>
            </w:r>
            <w:r w:rsidR="00C65A03" w:rsidRPr="00E94E4F">
              <w:t xml:space="preserve"> </w:t>
            </w:r>
            <w:r w:rsidR="00C65A03" w:rsidRPr="00E94E4F">
              <w:rPr>
                <w:rFonts w:ascii="Times" w:hAnsi="Times"/>
                <w:bCs/>
                <w:szCs w:val="24"/>
              </w:rPr>
              <w:t>līgumu ar pakalpojumu sniedzēju slēgs kā pasūtītājs publisko iepirkumu jomas normatīvo aktu izpratnē</w:t>
            </w:r>
            <w:r w:rsidR="00C65A03" w:rsidRPr="006D5030">
              <w:rPr>
                <w:rFonts w:ascii="Times" w:hAnsi="Times"/>
              </w:rPr>
              <w:t xml:space="preserve"> </w:t>
            </w:r>
          </w:p>
        </w:tc>
      </w:tr>
      <w:tr w:rsidR="00482A0C" w:rsidRPr="003A74C5" w14:paraId="2288F90E" w14:textId="77777777" w:rsidTr="0087591A">
        <w:tc>
          <w:tcPr>
            <w:tcW w:w="412" w:type="pct"/>
            <w:vAlign w:val="center"/>
          </w:tcPr>
          <w:p w14:paraId="7CBD9D4C" w14:textId="77777777" w:rsidR="00482A0C" w:rsidRPr="003A74C5" w:rsidRDefault="00214D79" w:rsidP="006A788B">
            <w:pPr>
              <w:jc w:val="center"/>
            </w:pPr>
            <w:r w:rsidRPr="003A74C5">
              <w:t>2.</w:t>
            </w:r>
          </w:p>
        </w:tc>
        <w:tc>
          <w:tcPr>
            <w:tcW w:w="4588" w:type="pct"/>
            <w:gridSpan w:val="2"/>
            <w:vAlign w:val="center"/>
          </w:tcPr>
          <w:p w14:paraId="11486CF7" w14:textId="0F6EFE4B" w:rsidR="00482A0C" w:rsidRPr="003A74C5" w:rsidRDefault="00482A0C" w:rsidP="0087591A">
            <w:pPr>
              <w:jc w:val="both"/>
            </w:pPr>
            <w:r w:rsidRPr="003A74C5">
              <w:rPr>
                <w:rFonts w:cs="Times New Roman"/>
              </w:rPr>
              <w:t xml:space="preserve">ZKP dalībnieki noslēdz līgumu ar izvēlēto </w:t>
            </w:r>
            <w:r w:rsidR="009639D2">
              <w:rPr>
                <w:rFonts w:cs="Times New Roman"/>
              </w:rPr>
              <w:t xml:space="preserve">Izstrādātāju </w:t>
            </w:r>
            <w:r w:rsidRPr="003A74C5">
              <w:rPr>
                <w:rFonts w:cs="Times New Roman"/>
              </w:rPr>
              <w:t>par ZKP izstrādi</w:t>
            </w:r>
          </w:p>
        </w:tc>
      </w:tr>
      <w:tr w:rsidR="00482A0C" w:rsidRPr="003A74C5" w14:paraId="72CAD386" w14:textId="77777777" w:rsidTr="0087591A">
        <w:tc>
          <w:tcPr>
            <w:tcW w:w="412" w:type="pct"/>
            <w:vAlign w:val="center"/>
          </w:tcPr>
          <w:p w14:paraId="7BC73FD6" w14:textId="77777777" w:rsidR="00482A0C" w:rsidRPr="003A74C5" w:rsidRDefault="00214D79" w:rsidP="006A788B">
            <w:pPr>
              <w:jc w:val="center"/>
            </w:pPr>
            <w:r w:rsidRPr="003A74C5">
              <w:t>3.</w:t>
            </w:r>
          </w:p>
        </w:tc>
        <w:tc>
          <w:tcPr>
            <w:tcW w:w="4588" w:type="pct"/>
            <w:gridSpan w:val="2"/>
            <w:vAlign w:val="center"/>
          </w:tcPr>
          <w:p w14:paraId="25E8E5F6" w14:textId="0A6D2121" w:rsidR="00482A0C" w:rsidRPr="00E94E4F" w:rsidRDefault="00482A0C" w:rsidP="008A583B">
            <w:pPr>
              <w:jc w:val="both"/>
            </w:pPr>
            <w:r w:rsidRPr="00E94E4F">
              <w:t xml:space="preserve">VZD izsniedz </w:t>
            </w:r>
            <w:r w:rsidR="00F16502" w:rsidRPr="00E94E4F">
              <w:t>NĪVKIS</w:t>
            </w:r>
            <w:r w:rsidRPr="00E94E4F">
              <w:t xml:space="preserve"> datus un arhīva materiālus</w:t>
            </w:r>
            <w:r w:rsidR="00EA763E" w:rsidRPr="00E94E4F">
              <w:t xml:space="preserve"> </w:t>
            </w:r>
            <w:r w:rsidR="00EA763E" w:rsidRPr="00E94E4F">
              <w:rPr>
                <w:rFonts w:cs="Times New Roman"/>
                <w:szCs w:val="24"/>
              </w:rPr>
              <w:t xml:space="preserve">atbilstoši </w:t>
            </w:r>
            <w:r w:rsidR="00EA763E" w:rsidRPr="00E94E4F">
              <w:rPr>
                <w:rFonts w:cs="Times New Roman"/>
                <w:szCs w:val="24"/>
                <w:shd w:val="clear" w:color="auto" w:fill="FFFFFF"/>
              </w:rPr>
              <w:t>V</w:t>
            </w:r>
            <w:r w:rsidR="008A583B" w:rsidRPr="00E94E4F">
              <w:rPr>
                <w:rFonts w:cs="Times New Roman"/>
                <w:szCs w:val="24"/>
                <w:shd w:val="clear" w:color="auto" w:fill="FFFFFF"/>
              </w:rPr>
              <w:t xml:space="preserve">ZD </w:t>
            </w:r>
            <w:r w:rsidR="00EA763E" w:rsidRPr="00E94E4F">
              <w:rPr>
                <w:rFonts w:cs="Times New Roman"/>
                <w:szCs w:val="24"/>
                <w:shd w:val="clear" w:color="auto" w:fill="FFFFFF"/>
              </w:rPr>
              <w:t>sniegto maksas pakalpojumu cenrādim</w:t>
            </w:r>
          </w:p>
        </w:tc>
      </w:tr>
      <w:tr w:rsidR="00482A0C" w:rsidRPr="003A74C5" w14:paraId="6AFB7469" w14:textId="77777777" w:rsidTr="0087591A">
        <w:tc>
          <w:tcPr>
            <w:tcW w:w="412" w:type="pct"/>
            <w:vAlign w:val="center"/>
          </w:tcPr>
          <w:p w14:paraId="6A21AE9E" w14:textId="77777777" w:rsidR="00482A0C" w:rsidRPr="003A74C5" w:rsidRDefault="00214D79" w:rsidP="006A788B">
            <w:pPr>
              <w:jc w:val="center"/>
            </w:pPr>
            <w:r w:rsidRPr="003A74C5">
              <w:t>4.</w:t>
            </w:r>
          </w:p>
        </w:tc>
        <w:tc>
          <w:tcPr>
            <w:tcW w:w="4588" w:type="pct"/>
            <w:gridSpan w:val="2"/>
            <w:vAlign w:val="center"/>
          </w:tcPr>
          <w:p w14:paraId="2934D5D1" w14:textId="706BF0E0" w:rsidR="00482A0C" w:rsidRPr="003A74C5" w:rsidRDefault="00482A0C" w:rsidP="0087591A">
            <w:pPr>
              <w:jc w:val="both"/>
            </w:pPr>
            <w:r w:rsidRPr="00E94E4F">
              <w:t>Izstrādātājs sagatavo ZKP teritorijas kartogrāfisko pamatni</w:t>
            </w:r>
            <w:r w:rsidR="00284C92" w:rsidRPr="00E94E4F">
              <w:t xml:space="preserve">, nosakot </w:t>
            </w:r>
            <w:r w:rsidR="003109C5" w:rsidRPr="00E94E4F">
              <w:t>zemes vienību platību ZKP vajadzībām</w:t>
            </w:r>
            <w:r w:rsidR="00BC452C" w:rsidRPr="00E94E4F">
              <w:t>,</w:t>
            </w:r>
            <w:r w:rsidR="00284C92" w:rsidRPr="00E94E4F">
              <w:t xml:space="preserve"> un</w:t>
            </w:r>
            <w:r w:rsidR="005564A0" w:rsidRPr="00E94E4F">
              <w:t xml:space="preserve"> apzina</w:t>
            </w:r>
            <w:r w:rsidR="005564A0" w:rsidRPr="003A74C5">
              <w:t xml:space="preserve"> situāciju </w:t>
            </w:r>
            <w:r w:rsidR="004E65BA" w:rsidRPr="003A74C5">
              <w:t xml:space="preserve">dabā </w:t>
            </w:r>
            <w:r w:rsidR="005564A0" w:rsidRPr="003A74C5">
              <w:t xml:space="preserve">par </w:t>
            </w:r>
            <w:r w:rsidR="004763FF">
              <w:t>ZKP</w:t>
            </w:r>
            <w:r w:rsidR="004763FF" w:rsidRPr="003A74C5">
              <w:t xml:space="preserve"> </w:t>
            </w:r>
            <w:r w:rsidR="005564A0" w:rsidRPr="003A74C5">
              <w:t xml:space="preserve">teritoriju un tajā esošajiem objektiem un aprobežojumiem, kuri var ietekmēt </w:t>
            </w:r>
            <w:r w:rsidR="00284C92" w:rsidRPr="003A74C5">
              <w:t>ZKP</w:t>
            </w:r>
            <w:r w:rsidR="005564A0" w:rsidRPr="003A74C5">
              <w:t xml:space="preserve"> risinājumu izstrādi</w:t>
            </w:r>
          </w:p>
        </w:tc>
      </w:tr>
      <w:tr w:rsidR="00701531" w:rsidRPr="003A74C5" w14:paraId="55985E29" w14:textId="77777777" w:rsidTr="0087591A">
        <w:tc>
          <w:tcPr>
            <w:tcW w:w="412" w:type="pct"/>
            <w:vAlign w:val="center"/>
          </w:tcPr>
          <w:p w14:paraId="72C95A45" w14:textId="2A3993C5" w:rsidR="00701531" w:rsidRPr="00E94E4F" w:rsidRDefault="001F1638" w:rsidP="006A788B">
            <w:pPr>
              <w:jc w:val="center"/>
            </w:pPr>
            <w:r w:rsidRPr="00E94E4F">
              <w:t>5.</w:t>
            </w:r>
          </w:p>
        </w:tc>
        <w:tc>
          <w:tcPr>
            <w:tcW w:w="4588" w:type="pct"/>
            <w:gridSpan w:val="2"/>
            <w:vAlign w:val="center"/>
          </w:tcPr>
          <w:p w14:paraId="3198FFC1" w14:textId="5906AFB2" w:rsidR="00701531" w:rsidRPr="003A74C5" w:rsidRDefault="00701531" w:rsidP="0087591A">
            <w:pPr>
              <w:jc w:val="both"/>
            </w:pPr>
            <w:r w:rsidRPr="003A74C5">
              <w:t>Izstrādātājs pieprasa, saņem un apkopo piekļuves plānošanai nepieciešamo informāciju par ZKP teritorijas esošajiem un plānotajiem ceļiem un ceļa servitūtiem</w:t>
            </w:r>
          </w:p>
        </w:tc>
      </w:tr>
      <w:tr w:rsidR="004E65BA" w:rsidRPr="003A74C5" w14:paraId="2A54CB2B" w14:textId="77777777" w:rsidTr="0087591A">
        <w:tc>
          <w:tcPr>
            <w:tcW w:w="412" w:type="pct"/>
            <w:vAlign w:val="center"/>
          </w:tcPr>
          <w:p w14:paraId="51613CEF" w14:textId="7DE6C67A" w:rsidR="004E65BA" w:rsidRPr="00E94E4F" w:rsidRDefault="001F1638" w:rsidP="006A788B">
            <w:pPr>
              <w:jc w:val="center"/>
            </w:pPr>
            <w:r w:rsidRPr="00E94E4F">
              <w:t>6</w:t>
            </w:r>
            <w:r w:rsidR="004E65BA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1A6B8833" w14:textId="725E9AE1" w:rsidR="004E65BA" w:rsidRPr="003A74C5" w:rsidRDefault="004E65BA" w:rsidP="006F63BF">
            <w:pPr>
              <w:jc w:val="both"/>
            </w:pPr>
            <w:r w:rsidRPr="003A74C5">
              <w:t xml:space="preserve">Izstrādātājs </w:t>
            </w:r>
            <w:r w:rsidRPr="00E94E4F">
              <w:t xml:space="preserve">iepazīstina ZKP dalībniekus ar ZKP iekļauto zemes vienību </w:t>
            </w:r>
            <w:r w:rsidR="006F63BF" w:rsidRPr="00E94E4F">
              <w:t xml:space="preserve">projekta vajadzībām noteiktajām </w:t>
            </w:r>
            <w:r w:rsidRPr="00E94E4F">
              <w:t>platībām</w:t>
            </w:r>
            <w:r w:rsidR="00701531" w:rsidRPr="00E94E4F">
              <w:t xml:space="preserve"> un uzsāk zemes vērtēšanu</w:t>
            </w:r>
          </w:p>
        </w:tc>
      </w:tr>
      <w:tr w:rsidR="00482A0C" w:rsidRPr="003A74C5" w14:paraId="181371D6" w14:textId="77777777" w:rsidTr="0087591A">
        <w:tc>
          <w:tcPr>
            <w:tcW w:w="412" w:type="pct"/>
            <w:vAlign w:val="center"/>
          </w:tcPr>
          <w:p w14:paraId="120304C5" w14:textId="19593554" w:rsidR="00482A0C" w:rsidRPr="00E94E4F" w:rsidRDefault="001F1638" w:rsidP="006A788B">
            <w:pPr>
              <w:jc w:val="center"/>
            </w:pPr>
            <w:r w:rsidRPr="00E94E4F">
              <w:t>7</w:t>
            </w:r>
            <w:r w:rsidR="00214D7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18DAAC5F" w14:textId="676DF5AB" w:rsidR="00482A0C" w:rsidRPr="00E94E4F" w:rsidRDefault="00482A0C" w:rsidP="0087591A">
            <w:pPr>
              <w:jc w:val="both"/>
            </w:pPr>
            <w:r w:rsidRPr="00E94E4F">
              <w:t>Izstrādātājs pieprasa zemes vērtēšanai nepieciešamos materiālus un datus (LĢIA, ZMNĪ, VAAD</w:t>
            </w:r>
            <w:r w:rsidR="00F91F0F" w:rsidRPr="00E94E4F">
              <w:t xml:space="preserve">, ja ZKP dalībnieks ir informējis Izstrādātāju </w:t>
            </w:r>
            <w:r w:rsidRPr="00E94E4F">
              <w:t xml:space="preserve"> </w:t>
            </w:r>
            <w:r w:rsidR="00F91F0F" w:rsidRPr="00E94E4F">
              <w:t xml:space="preserve">par veikto augšņu agroķīmisko izpēti, </w:t>
            </w:r>
            <w:r w:rsidRPr="00E94E4F">
              <w:t>u.c.)</w:t>
            </w:r>
          </w:p>
        </w:tc>
      </w:tr>
      <w:tr w:rsidR="00482A0C" w:rsidRPr="003A74C5" w14:paraId="59B36F5B" w14:textId="77777777" w:rsidTr="0087591A">
        <w:tc>
          <w:tcPr>
            <w:tcW w:w="412" w:type="pct"/>
            <w:vAlign w:val="center"/>
          </w:tcPr>
          <w:p w14:paraId="3D02D07F" w14:textId="0E5F8680" w:rsidR="00482A0C" w:rsidRPr="00E94E4F" w:rsidRDefault="001F1638" w:rsidP="006A788B">
            <w:pPr>
              <w:jc w:val="center"/>
            </w:pPr>
            <w:r w:rsidRPr="00E94E4F">
              <w:t>8</w:t>
            </w:r>
            <w:r w:rsidR="00214D7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300562FE" w14:textId="77777777" w:rsidR="00482A0C" w:rsidRPr="003A74C5" w:rsidRDefault="00482A0C" w:rsidP="0087591A">
            <w:pPr>
              <w:jc w:val="both"/>
            </w:pPr>
            <w:r w:rsidRPr="003A74C5">
              <w:t>Izstrādātājs veic sagatavošanās darbus ZKP teritorijas izpētei un zemes novērtēšanai</w:t>
            </w:r>
          </w:p>
        </w:tc>
      </w:tr>
      <w:tr w:rsidR="00482A0C" w:rsidRPr="003A74C5" w14:paraId="0439B001" w14:textId="77777777" w:rsidTr="0087591A">
        <w:tc>
          <w:tcPr>
            <w:tcW w:w="412" w:type="pct"/>
            <w:vAlign w:val="center"/>
          </w:tcPr>
          <w:p w14:paraId="53C3E208" w14:textId="01B78BB5" w:rsidR="00482A0C" w:rsidRPr="00E94E4F" w:rsidRDefault="001F1638" w:rsidP="006A788B">
            <w:pPr>
              <w:jc w:val="center"/>
            </w:pPr>
            <w:r w:rsidRPr="00E94E4F">
              <w:t>9</w:t>
            </w:r>
            <w:r w:rsidR="00214D7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1CC31CEF" w14:textId="77777777" w:rsidR="00482A0C" w:rsidRPr="003A74C5" w:rsidRDefault="00482A0C" w:rsidP="0087591A">
            <w:pPr>
              <w:jc w:val="both"/>
            </w:pPr>
            <w:r w:rsidRPr="003A74C5">
              <w:t>Izstrādātājs vienojas ar ZKP dalībniekiem par teritorijas apsekošanas laiku un informē par zemes novērtēšanas norisi, laika grafiku, kā arī iebildumu sniegšanas kārtību</w:t>
            </w:r>
          </w:p>
        </w:tc>
      </w:tr>
      <w:tr w:rsidR="00482A0C" w:rsidRPr="003A74C5" w14:paraId="5B4F944B" w14:textId="77777777" w:rsidTr="0087591A">
        <w:tc>
          <w:tcPr>
            <w:tcW w:w="412" w:type="pct"/>
            <w:vAlign w:val="center"/>
          </w:tcPr>
          <w:p w14:paraId="3421CC2A" w14:textId="74189665" w:rsidR="00482A0C" w:rsidRPr="00E94E4F" w:rsidRDefault="001F1638" w:rsidP="001F1638">
            <w:pPr>
              <w:jc w:val="center"/>
            </w:pPr>
            <w:r w:rsidRPr="00E94E4F">
              <w:lastRenderedPageBreak/>
              <w:t>10</w:t>
            </w:r>
            <w:r w:rsidR="00214D7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0FA22AC5" w14:textId="708F24E4" w:rsidR="00482A0C" w:rsidRPr="003A74C5" w:rsidRDefault="00482A0C" w:rsidP="0087591A">
            <w:pPr>
              <w:jc w:val="both"/>
            </w:pPr>
            <w:r w:rsidRPr="003A74C5">
              <w:t>Izstrādātājs, piedaloties ZKP dalībniekiem, nosaka ZKP teritorijas zemes kvalitatīvos rādītājus, ko ataino zemes kvalitatīvā novērtējuma kartē un lauka žurnālā</w:t>
            </w:r>
          </w:p>
        </w:tc>
      </w:tr>
      <w:tr w:rsidR="00482A0C" w:rsidRPr="003A74C5" w14:paraId="7C61CF25" w14:textId="77777777" w:rsidTr="0087591A">
        <w:tc>
          <w:tcPr>
            <w:tcW w:w="412" w:type="pct"/>
            <w:vAlign w:val="center"/>
          </w:tcPr>
          <w:p w14:paraId="16F8DB17" w14:textId="57FE1444" w:rsidR="00482A0C" w:rsidRPr="00E94E4F" w:rsidRDefault="001F1638" w:rsidP="001F1638">
            <w:pPr>
              <w:jc w:val="center"/>
            </w:pPr>
            <w:r w:rsidRPr="00E94E4F">
              <w:t>11</w:t>
            </w:r>
            <w:r w:rsidR="00214D7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63F9ACAA" w14:textId="3E8727E1" w:rsidR="00482A0C" w:rsidRPr="003A74C5" w:rsidRDefault="00482A0C" w:rsidP="0087591A">
            <w:pPr>
              <w:jc w:val="both"/>
            </w:pPr>
            <w:r w:rsidRPr="003A74C5">
              <w:t>Izstrādātājs nosaka zemes relatīvo novērtējumu un sagatavo zemes relatīvā novērtējuma lietu (karti, sarakstu un paskaidrojuma rakstu)</w:t>
            </w:r>
          </w:p>
        </w:tc>
      </w:tr>
      <w:tr w:rsidR="00482A0C" w:rsidRPr="003A74C5" w14:paraId="6196F05F" w14:textId="77777777" w:rsidTr="0087591A">
        <w:tc>
          <w:tcPr>
            <w:tcW w:w="412" w:type="pct"/>
            <w:vAlign w:val="center"/>
          </w:tcPr>
          <w:p w14:paraId="4F54B307" w14:textId="787F96A9" w:rsidR="00482A0C" w:rsidRPr="00E94E4F" w:rsidRDefault="001F1638" w:rsidP="001F1638">
            <w:pPr>
              <w:jc w:val="center"/>
            </w:pPr>
            <w:r w:rsidRPr="00E94E4F">
              <w:t>12</w:t>
            </w:r>
            <w:r w:rsidR="00214D7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7F6505A8" w14:textId="5B8821F0" w:rsidR="00482A0C" w:rsidRPr="003A74C5" w:rsidRDefault="00482A0C" w:rsidP="0087591A">
            <w:pPr>
              <w:jc w:val="both"/>
            </w:pPr>
            <w:r w:rsidRPr="003A74C5">
              <w:t xml:space="preserve">Izstrādātājs </w:t>
            </w:r>
            <w:r w:rsidR="00890E06" w:rsidRPr="003A74C5">
              <w:t xml:space="preserve">saskaņo </w:t>
            </w:r>
            <w:r w:rsidRPr="003A74C5">
              <w:t xml:space="preserve">zemes relatīvā novērtējuma karti </w:t>
            </w:r>
            <w:r w:rsidR="00890E06" w:rsidRPr="003A74C5">
              <w:t xml:space="preserve">ar </w:t>
            </w:r>
            <w:r w:rsidRPr="003A74C5">
              <w:t>ZKP dalībniekiem</w:t>
            </w:r>
          </w:p>
        </w:tc>
      </w:tr>
      <w:tr w:rsidR="00482A0C" w:rsidRPr="003A74C5" w14:paraId="4EC6BE90" w14:textId="77777777" w:rsidTr="00E94E4F">
        <w:tc>
          <w:tcPr>
            <w:tcW w:w="412" w:type="pct"/>
            <w:vAlign w:val="center"/>
          </w:tcPr>
          <w:p w14:paraId="76904D8A" w14:textId="5F5B3731" w:rsidR="00482A0C" w:rsidRPr="00E94E4F" w:rsidRDefault="001F1638" w:rsidP="00E94E4F">
            <w:pPr>
              <w:jc w:val="center"/>
            </w:pPr>
            <w:r w:rsidRPr="00E94E4F">
              <w:t>13</w:t>
            </w:r>
            <w:r w:rsidR="00214D79" w:rsidRPr="00E94E4F">
              <w:t>.</w:t>
            </w:r>
          </w:p>
        </w:tc>
        <w:tc>
          <w:tcPr>
            <w:tcW w:w="2324" w:type="pct"/>
            <w:vAlign w:val="center"/>
          </w:tcPr>
          <w:p w14:paraId="18FBAFF4" w14:textId="77777777" w:rsidR="00482A0C" w:rsidRPr="003A74C5" w:rsidRDefault="00482A0C" w:rsidP="006A788B">
            <w:pPr>
              <w:jc w:val="both"/>
            </w:pPr>
            <w:r w:rsidRPr="003A74C5">
              <w:t>Ja ZKP dalībnieki noteiktā termiņā saskaņo zemes relatīvā novērtējuma karti, zemes relatīvā novērtējuma noteikšana uzskatāma par noslēgtu</w:t>
            </w:r>
          </w:p>
        </w:tc>
        <w:tc>
          <w:tcPr>
            <w:tcW w:w="2264" w:type="pct"/>
            <w:vAlign w:val="center"/>
          </w:tcPr>
          <w:p w14:paraId="0A99F132" w14:textId="108AE81B" w:rsidR="00482A0C" w:rsidRPr="003A74C5" w:rsidRDefault="00482A0C" w:rsidP="006A788B">
            <w:pPr>
              <w:jc w:val="both"/>
            </w:pPr>
            <w:r w:rsidRPr="003A74C5">
              <w:t xml:space="preserve">Ja ZKP dalībnieki sniedz iebildumus par zemes relatīvo novērtējumu, </w:t>
            </w:r>
            <w:r w:rsidR="009639D2">
              <w:t>I</w:t>
            </w:r>
            <w:r w:rsidRPr="003A74C5">
              <w:t xml:space="preserve">zstrādātājs organizē atkārtotu zemes </w:t>
            </w:r>
            <w:r w:rsidR="00890E06" w:rsidRPr="003A74C5">
              <w:t>apsekošanu dabā un</w:t>
            </w:r>
            <w:r w:rsidRPr="003A74C5">
              <w:t xml:space="preserve"> izvērtē, vai vērtēšanas materiālos veicami precizējumi </w:t>
            </w:r>
          </w:p>
        </w:tc>
      </w:tr>
      <w:tr w:rsidR="00482A0C" w:rsidRPr="003A74C5" w14:paraId="6729174B" w14:textId="77777777" w:rsidTr="00DD4CB1">
        <w:trPr>
          <w:trHeight w:val="1602"/>
        </w:trPr>
        <w:tc>
          <w:tcPr>
            <w:tcW w:w="412" w:type="pct"/>
            <w:vAlign w:val="center"/>
          </w:tcPr>
          <w:p w14:paraId="39898B61" w14:textId="3116F473" w:rsidR="00482A0C" w:rsidRPr="00E94E4F" w:rsidRDefault="001F1638" w:rsidP="001F1638">
            <w:pPr>
              <w:jc w:val="center"/>
            </w:pPr>
            <w:r w:rsidRPr="00E94E4F">
              <w:t>14</w:t>
            </w:r>
            <w:r w:rsidR="00214D79" w:rsidRPr="00E94E4F">
              <w:t>.</w:t>
            </w:r>
          </w:p>
        </w:tc>
        <w:tc>
          <w:tcPr>
            <w:tcW w:w="2324" w:type="pct"/>
            <w:vAlign w:val="center"/>
          </w:tcPr>
          <w:p w14:paraId="6CB4E5BF" w14:textId="77777777" w:rsidR="00482A0C" w:rsidRPr="003A74C5" w:rsidRDefault="00482A0C" w:rsidP="006A788B">
            <w:pPr>
              <w:jc w:val="both"/>
            </w:pPr>
            <w:r w:rsidRPr="003A74C5">
              <w:t>Ja ZKP dalībnieki saskaņo pilnveidotu zemes relatīvā novērtējuma kartes redakciju, zemes relatīvā novērtējuma noteikšana uzskatāma par noslēgtu</w:t>
            </w:r>
          </w:p>
        </w:tc>
        <w:tc>
          <w:tcPr>
            <w:tcW w:w="2264" w:type="pct"/>
            <w:vMerge w:val="restart"/>
            <w:vAlign w:val="center"/>
          </w:tcPr>
          <w:p w14:paraId="72DEC499" w14:textId="3BF70736" w:rsidR="00482A0C" w:rsidRPr="003A74C5" w:rsidRDefault="00482A0C" w:rsidP="006A788B">
            <w:pPr>
              <w:jc w:val="both"/>
            </w:pPr>
            <w:r w:rsidRPr="003A74C5">
              <w:t xml:space="preserve">Ja ZKP dalībnieki nesaskaņo zemes relatīvā novērtējuma karti un nav citu risinājumu, </w:t>
            </w:r>
            <w:r w:rsidR="009639D2">
              <w:t>I</w:t>
            </w:r>
            <w:r w:rsidRPr="003A74C5">
              <w:t>zstrādātājs nodod ZKP materiālus VZD un zemes konsolidācija tiek izbeigta</w:t>
            </w:r>
          </w:p>
        </w:tc>
      </w:tr>
      <w:tr w:rsidR="00482A0C" w:rsidRPr="003A74C5" w14:paraId="3E774B57" w14:textId="77777777" w:rsidTr="00DD4CB1">
        <w:tc>
          <w:tcPr>
            <w:tcW w:w="412" w:type="pct"/>
            <w:vAlign w:val="center"/>
          </w:tcPr>
          <w:p w14:paraId="2E6F7FE0" w14:textId="71A23EE0" w:rsidR="00482A0C" w:rsidRPr="00E94E4F" w:rsidRDefault="001F1638" w:rsidP="001F1638">
            <w:pPr>
              <w:jc w:val="center"/>
            </w:pPr>
            <w:r w:rsidRPr="00E94E4F">
              <w:t>15</w:t>
            </w:r>
            <w:r w:rsidR="00214D79" w:rsidRPr="00E94E4F">
              <w:t>.</w:t>
            </w:r>
          </w:p>
        </w:tc>
        <w:tc>
          <w:tcPr>
            <w:tcW w:w="2324" w:type="pct"/>
            <w:vAlign w:val="center"/>
          </w:tcPr>
          <w:p w14:paraId="06896FDF" w14:textId="77777777" w:rsidR="00482A0C" w:rsidRPr="003A74C5" w:rsidRDefault="00482A0C" w:rsidP="006A788B">
            <w:pPr>
              <w:jc w:val="both"/>
            </w:pPr>
            <w:r w:rsidRPr="003A74C5">
              <w:t>Izstrādātājs papildina zemes relatīvo novērtējuma paskaidrojuma rakstu ar kartes saskaņošanas gaitu un noformē zemes relatīvā novērtējuma lietu (karti, sarakstu un paskaidrojuma rakstu)</w:t>
            </w:r>
          </w:p>
        </w:tc>
        <w:tc>
          <w:tcPr>
            <w:tcW w:w="2264" w:type="pct"/>
            <w:vMerge/>
            <w:vAlign w:val="center"/>
          </w:tcPr>
          <w:p w14:paraId="61957A07" w14:textId="77777777" w:rsidR="00482A0C" w:rsidRPr="003A74C5" w:rsidRDefault="00482A0C" w:rsidP="0087591A">
            <w:pPr>
              <w:jc w:val="both"/>
            </w:pPr>
          </w:p>
        </w:tc>
      </w:tr>
      <w:tr w:rsidR="00F509B9" w:rsidRPr="003A74C5" w14:paraId="05BF28D2" w14:textId="77777777" w:rsidTr="0087591A">
        <w:tc>
          <w:tcPr>
            <w:tcW w:w="412" w:type="pct"/>
            <w:vAlign w:val="center"/>
          </w:tcPr>
          <w:p w14:paraId="0192188F" w14:textId="241E9893" w:rsidR="00F509B9" w:rsidRPr="00E94E4F" w:rsidRDefault="001F1638" w:rsidP="001F1638">
            <w:pPr>
              <w:jc w:val="center"/>
            </w:pPr>
            <w:r w:rsidRPr="00E94E4F">
              <w:t>16</w:t>
            </w:r>
            <w:r w:rsidR="00F509B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5CC4D228" w14:textId="77777777" w:rsidR="00F509B9" w:rsidRPr="003A74C5" w:rsidRDefault="00F509B9" w:rsidP="0087591A">
            <w:pPr>
              <w:jc w:val="both"/>
            </w:pPr>
            <w:r w:rsidRPr="003A74C5">
              <w:t xml:space="preserve">Izstrādātājs informē VZD un pašvaldību par </w:t>
            </w:r>
            <w:r w:rsidR="00875693" w:rsidRPr="003A74C5">
              <w:t>zemes konsolidācijā noteikto zemes relatīvo novērtējumu un zemes relatīvā</w:t>
            </w:r>
            <w:r w:rsidRPr="003A74C5">
              <w:t xml:space="preserve"> novērtējuma kartes saskaņošanu</w:t>
            </w:r>
          </w:p>
        </w:tc>
      </w:tr>
      <w:tr w:rsidR="00482A0C" w:rsidRPr="003A74C5" w14:paraId="11C85A2B" w14:textId="77777777" w:rsidTr="0087591A">
        <w:tc>
          <w:tcPr>
            <w:tcW w:w="412" w:type="pct"/>
            <w:vAlign w:val="center"/>
          </w:tcPr>
          <w:p w14:paraId="118DA887" w14:textId="78C2321D" w:rsidR="00482A0C" w:rsidRPr="00E94E4F" w:rsidRDefault="001F1638" w:rsidP="001F1638">
            <w:pPr>
              <w:jc w:val="center"/>
            </w:pPr>
            <w:r w:rsidRPr="00E94E4F">
              <w:t>17</w:t>
            </w:r>
            <w:r w:rsidR="00214D7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02870B47" w14:textId="77777777" w:rsidR="00482A0C" w:rsidRPr="003A74C5" w:rsidRDefault="00482A0C" w:rsidP="0087591A">
            <w:pPr>
              <w:jc w:val="both"/>
            </w:pPr>
            <w:r w:rsidRPr="003A74C5">
              <w:t xml:space="preserve">Izstrādātājs uzsāk konsultācijas ar ZKP dalībniekiem </w:t>
            </w:r>
            <w:r w:rsidR="00A0593E" w:rsidRPr="003A74C5">
              <w:t xml:space="preserve">un pašvaldību </w:t>
            </w:r>
            <w:r w:rsidRPr="003A74C5">
              <w:t>par jaunveidojamo zemes vienību projektēšanu, piekļuves nodrošināšan</w:t>
            </w:r>
            <w:r w:rsidR="00875693" w:rsidRPr="003A74C5">
              <w:t>as iespējām</w:t>
            </w:r>
            <w:r w:rsidRPr="003A74C5">
              <w:t xml:space="preserve"> un piemērotākajiem zemes maiņas risinājumiem</w:t>
            </w:r>
          </w:p>
        </w:tc>
      </w:tr>
      <w:tr w:rsidR="00482A0C" w:rsidRPr="003A74C5" w14:paraId="384E95CA" w14:textId="77777777" w:rsidTr="0087591A">
        <w:tc>
          <w:tcPr>
            <w:tcW w:w="412" w:type="pct"/>
            <w:vAlign w:val="center"/>
          </w:tcPr>
          <w:p w14:paraId="4E37E004" w14:textId="4D097F71" w:rsidR="00482A0C" w:rsidRPr="00E94E4F" w:rsidRDefault="001F1638" w:rsidP="006A788B">
            <w:pPr>
              <w:jc w:val="center"/>
            </w:pPr>
            <w:r w:rsidRPr="00E94E4F">
              <w:t>18</w:t>
            </w:r>
            <w:r w:rsidR="00214D7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5099D35E" w14:textId="0EDC6D53" w:rsidR="00482A0C" w:rsidRPr="003A74C5" w:rsidRDefault="00482A0C" w:rsidP="0087591A">
            <w:pPr>
              <w:jc w:val="both"/>
            </w:pPr>
            <w:r w:rsidRPr="003A74C5">
              <w:t>Izstrādātājs sagatavo ZKP grafisko daļu un paskaidrojuma rakstu</w:t>
            </w:r>
          </w:p>
        </w:tc>
      </w:tr>
      <w:tr w:rsidR="00875693" w:rsidRPr="003A74C5" w14:paraId="6F6DD34B" w14:textId="77777777" w:rsidTr="0087591A">
        <w:tc>
          <w:tcPr>
            <w:tcW w:w="412" w:type="pct"/>
            <w:vAlign w:val="center"/>
          </w:tcPr>
          <w:p w14:paraId="39D53BA7" w14:textId="006AE41A" w:rsidR="00875693" w:rsidRPr="00E94E4F" w:rsidDel="00F509B9" w:rsidRDefault="001F1638" w:rsidP="006A788B">
            <w:pPr>
              <w:jc w:val="center"/>
            </w:pPr>
            <w:r w:rsidRPr="00E94E4F">
              <w:t>19</w:t>
            </w:r>
            <w:r w:rsidR="00875693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445E4445" w14:textId="77777777" w:rsidR="00875693" w:rsidRPr="003A74C5" w:rsidRDefault="00875693" w:rsidP="0087591A">
            <w:pPr>
              <w:jc w:val="both"/>
            </w:pPr>
            <w:r w:rsidRPr="003A74C5">
              <w:t xml:space="preserve">Izstrādātājs iepazīstina ZKP dalībniekus </w:t>
            </w:r>
            <w:r w:rsidR="00407B14" w:rsidRPr="003A74C5">
              <w:t xml:space="preserve">un pašvaldību </w:t>
            </w:r>
            <w:r w:rsidRPr="003A74C5">
              <w:t xml:space="preserve">ar </w:t>
            </w:r>
            <w:r w:rsidR="008A1A5E" w:rsidRPr="003A74C5">
              <w:t>ZKP un paredzētaj</w:t>
            </w:r>
            <w:r w:rsidR="00E614E6" w:rsidRPr="003A74C5">
              <w:t>iem</w:t>
            </w:r>
            <w:r w:rsidR="008A1A5E" w:rsidRPr="003A74C5">
              <w:t xml:space="preserve"> </w:t>
            </w:r>
            <w:r w:rsidR="00E614E6" w:rsidRPr="003A74C5">
              <w:t>risinājumiem piekļuves iespēju nodrošināšanai jaunveidojamām zemes vienībām</w:t>
            </w:r>
            <w:r w:rsidR="009118C7" w:rsidRPr="003A74C5">
              <w:t xml:space="preserve"> un saskaņo </w:t>
            </w:r>
            <w:r w:rsidR="002373E0" w:rsidRPr="003A74C5">
              <w:t>to ar ZKP</w:t>
            </w:r>
            <w:r w:rsidR="009118C7" w:rsidRPr="003A74C5">
              <w:t xml:space="preserve"> dalībniekiem</w:t>
            </w:r>
          </w:p>
        </w:tc>
      </w:tr>
      <w:tr w:rsidR="002373E0" w:rsidRPr="003A74C5" w14:paraId="79C63E47" w14:textId="77777777" w:rsidTr="00DD4CB1">
        <w:tc>
          <w:tcPr>
            <w:tcW w:w="412" w:type="pct"/>
            <w:vAlign w:val="center"/>
          </w:tcPr>
          <w:p w14:paraId="634FE858" w14:textId="40701243" w:rsidR="002373E0" w:rsidRPr="00E94E4F" w:rsidRDefault="001F1638" w:rsidP="001F1638">
            <w:pPr>
              <w:jc w:val="center"/>
            </w:pPr>
            <w:r w:rsidRPr="00E94E4F">
              <w:t>20</w:t>
            </w:r>
            <w:r w:rsidR="002373E0" w:rsidRPr="00E94E4F">
              <w:t>.</w:t>
            </w:r>
          </w:p>
        </w:tc>
        <w:tc>
          <w:tcPr>
            <w:tcW w:w="2324" w:type="pct"/>
            <w:vAlign w:val="center"/>
          </w:tcPr>
          <w:p w14:paraId="0B915ACD" w14:textId="77777777" w:rsidR="002373E0" w:rsidRPr="003A74C5" w:rsidRDefault="002373E0" w:rsidP="0087591A">
            <w:pPr>
              <w:jc w:val="both"/>
            </w:pPr>
            <w:r w:rsidRPr="003A74C5">
              <w:t>ZKP dalībnieki noteiktā termiņā saskaņo ZKP, to parakstot</w:t>
            </w:r>
          </w:p>
        </w:tc>
        <w:tc>
          <w:tcPr>
            <w:tcW w:w="2264" w:type="pct"/>
            <w:vAlign w:val="center"/>
          </w:tcPr>
          <w:p w14:paraId="6255345A" w14:textId="395AC04D" w:rsidR="002373E0" w:rsidRPr="003A74C5" w:rsidRDefault="002373E0" w:rsidP="0087591A">
            <w:pPr>
              <w:jc w:val="both"/>
            </w:pPr>
            <w:r w:rsidRPr="003A74C5">
              <w:t>Ja ZKP dalībnieki noteiktā termiņā nesaskaņo ZKP, zemes konsolidācija tiek izbeigta</w:t>
            </w:r>
          </w:p>
        </w:tc>
      </w:tr>
      <w:tr w:rsidR="008A1A5E" w:rsidRPr="003A74C5" w14:paraId="05C14800" w14:textId="77777777" w:rsidTr="00DD4CB1">
        <w:tc>
          <w:tcPr>
            <w:tcW w:w="412" w:type="pct"/>
            <w:vAlign w:val="center"/>
          </w:tcPr>
          <w:p w14:paraId="455024FA" w14:textId="1B695DA7" w:rsidR="008A1A5E" w:rsidRPr="00E94E4F" w:rsidRDefault="001F1638" w:rsidP="001F1638">
            <w:pPr>
              <w:jc w:val="center"/>
            </w:pPr>
            <w:r w:rsidRPr="00E94E4F">
              <w:t>21</w:t>
            </w:r>
            <w:r w:rsidR="00DF388A" w:rsidRPr="00E94E4F">
              <w:t>.</w:t>
            </w:r>
          </w:p>
        </w:tc>
        <w:tc>
          <w:tcPr>
            <w:tcW w:w="2324" w:type="pct"/>
            <w:vAlign w:val="center"/>
          </w:tcPr>
          <w:p w14:paraId="2EA755FA" w14:textId="699017D2" w:rsidR="008A1A5E" w:rsidRPr="003A74C5" w:rsidRDefault="008A1A5E" w:rsidP="006A788B">
            <w:pPr>
              <w:jc w:val="both"/>
            </w:pPr>
            <w:r w:rsidRPr="003A74C5">
              <w:t xml:space="preserve">Ja zemes konsolidācijas dalībnieki </w:t>
            </w:r>
            <w:r w:rsidR="002373E0" w:rsidRPr="003A74C5">
              <w:t xml:space="preserve">saskaņo </w:t>
            </w:r>
            <w:r w:rsidRPr="003A74C5">
              <w:t>ZKP</w:t>
            </w:r>
            <w:r w:rsidR="002373E0" w:rsidRPr="003A74C5">
              <w:t xml:space="preserve"> grafisko daļu, piekrītot</w:t>
            </w:r>
            <w:r w:rsidRPr="003A74C5">
              <w:t xml:space="preserve"> </w:t>
            </w:r>
            <w:r w:rsidR="002373E0" w:rsidRPr="003A74C5">
              <w:t xml:space="preserve">tajā </w:t>
            </w:r>
            <w:r w:rsidRPr="003A74C5">
              <w:lastRenderedPageBreak/>
              <w:t>paredzētaj</w:t>
            </w:r>
            <w:r w:rsidR="00E614E6" w:rsidRPr="003A74C5">
              <w:t>iem</w:t>
            </w:r>
            <w:r w:rsidRPr="003A74C5">
              <w:t xml:space="preserve"> piekļuves iespēj</w:t>
            </w:r>
            <w:r w:rsidR="00E614E6" w:rsidRPr="003A74C5">
              <w:t>u risinājumiem jaunveidojamām zemes vienībām</w:t>
            </w:r>
            <w:r w:rsidR="0096497F">
              <w:t>,</w:t>
            </w:r>
            <w:r w:rsidR="00277B1C" w:rsidRPr="003A74C5">
              <w:t xml:space="preserve"> Izstrādātājs papildina ZKP paskaidrojuma rakstu par nodibināmajiem un izbeidzamajiem ceļa servitūtiem un iesniedz ZKP saskaņošanai pašvaldībā</w:t>
            </w:r>
          </w:p>
        </w:tc>
        <w:tc>
          <w:tcPr>
            <w:tcW w:w="2264" w:type="pct"/>
            <w:vAlign w:val="center"/>
          </w:tcPr>
          <w:p w14:paraId="649A126A" w14:textId="57EEC8ED" w:rsidR="008A1A5E" w:rsidRPr="003A74C5" w:rsidRDefault="008A1A5E" w:rsidP="006A788B">
            <w:pPr>
              <w:jc w:val="both"/>
            </w:pPr>
            <w:r w:rsidRPr="003A74C5">
              <w:lastRenderedPageBreak/>
              <w:t xml:space="preserve">Ja ZKP dalībnieki </w:t>
            </w:r>
            <w:r w:rsidR="002373E0" w:rsidRPr="003A74C5">
              <w:t xml:space="preserve">nesaskaņo </w:t>
            </w:r>
            <w:r w:rsidR="00DF388A" w:rsidRPr="003A74C5">
              <w:t>ZKP</w:t>
            </w:r>
            <w:r w:rsidR="002E7619" w:rsidRPr="003A74C5">
              <w:t xml:space="preserve"> grafisko</w:t>
            </w:r>
            <w:r w:rsidR="00FD33DE">
              <w:t xml:space="preserve"> daļu</w:t>
            </w:r>
            <w:r w:rsidR="00DF388A" w:rsidRPr="003A74C5">
              <w:t xml:space="preserve">, </w:t>
            </w:r>
            <w:r w:rsidR="009639D2">
              <w:t>I</w:t>
            </w:r>
            <w:r w:rsidR="00DF388A" w:rsidRPr="003A74C5">
              <w:t xml:space="preserve">zstrādātājs izvērtē citus </w:t>
            </w:r>
            <w:r w:rsidR="00DF388A" w:rsidRPr="003A74C5">
              <w:lastRenderedPageBreak/>
              <w:t xml:space="preserve">ZKP iespējamos risinājumus </w:t>
            </w:r>
            <w:r w:rsidR="0096497F">
              <w:t xml:space="preserve">un </w:t>
            </w:r>
            <w:r w:rsidR="00DF388A" w:rsidRPr="003A74C5">
              <w:t>sagatavo jaunu ZKP grafiskās daļas redakciju. Ja nav citu risinājumu, zemes konsolidācija tiek izbeigta</w:t>
            </w:r>
          </w:p>
        </w:tc>
      </w:tr>
      <w:tr w:rsidR="00A0593E" w:rsidRPr="003A74C5" w14:paraId="61D307CC" w14:textId="77777777" w:rsidTr="0087591A">
        <w:tc>
          <w:tcPr>
            <w:tcW w:w="412" w:type="pct"/>
            <w:vAlign w:val="center"/>
          </w:tcPr>
          <w:p w14:paraId="62F3D328" w14:textId="44588D85" w:rsidR="00A0593E" w:rsidRPr="00E94E4F" w:rsidRDefault="001F1638" w:rsidP="001F1638">
            <w:pPr>
              <w:jc w:val="center"/>
            </w:pPr>
            <w:r w:rsidRPr="00E94E4F">
              <w:lastRenderedPageBreak/>
              <w:t>22</w:t>
            </w:r>
            <w:r w:rsidR="008E6E18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3EF89759" w14:textId="7E9F0CAD" w:rsidR="00A0593E" w:rsidRPr="003A74C5" w:rsidRDefault="00A0593E" w:rsidP="0087591A">
            <w:pPr>
              <w:jc w:val="both"/>
            </w:pPr>
            <w:r w:rsidRPr="003A74C5">
              <w:t xml:space="preserve">Pašvaldības saskaņotu ZKP </w:t>
            </w:r>
            <w:r w:rsidR="009639D2">
              <w:t>I</w:t>
            </w:r>
            <w:r w:rsidRPr="003A74C5">
              <w:t>zstrādātājs iesniedz VZD</w:t>
            </w:r>
          </w:p>
        </w:tc>
      </w:tr>
      <w:tr w:rsidR="00482A0C" w:rsidRPr="003A74C5" w14:paraId="50E0BA56" w14:textId="77777777" w:rsidTr="0087591A">
        <w:tc>
          <w:tcPr>
            <w:tcW w:w="412" w:type="pct"/>
            <w:vAlign w:val="center"/>
          </w:tcPr>
          <w:p w14:paraId="77DF0E79" w14:textId="0D79ADAB" w:rsidR="00482A0C" w:rsidRPr="00E94E4F" w:rsidRDefault="001F1638" w:rsidP="001F1638">
            <w:pPr>
              <w:jc w:val="center"/>
            </w:pPr>
            <w:r w:rsidRPr="00E94E4F">
              <w:t>23</w:t>
            </w:r>
            <w:r w:rsidR="00214D79" w:rsidRPr="00E94E4F">
              <w:t>.</w:t>
            </w:r>
          </w:p>
        </w:tc>
        <w:tc>
          <w:tcPr>
            <w:tcW w:w="4588" w:type="pct"/>
            <w:gridSpan w:val="2"/>
            <w:vAlign w:val="center"/>
          </w:tcPr>
          <w:p w14:paraId="433B3157" w14:textId="77777777" w:rsidR="00482A0C" w:rsidRPr="003A74C5" w:rsidRDefault="00482A0C" w:rsidP="0087591A">
            <w:pPr>
              <w:jc w:val="both"/>
              <w:rPr>
                <w:b/>
              </w:rPr>
            </w:pPr>
            <w:r w:rsidRPr="003A74C5">
              <w:rPr>
                <w:b/>
              </w:rPr>
              <w:t>VZD pieņem lēmumu par ZKP apstiprināšanu</w:t>
            </w:r>
          </w:p>
        </w:tc>
      </w:tr>
    </w:tbl>
    <w:p w14:paraId="58594604" w14:textId="77777777" w:rsidR="008B18A3" w:rsidRPr="003A74C5" w:rsidRDefault="008B18A3" w:rsidP="0087591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A74C5">
        <w:br w:type="page"/>
      </w:r>
    </w:p>
    <w:p w14:paraId="73DFD9F2" w14:textId="5F90DC9B" w:rsidR="000D6E69" w:rsidRPr="003A74C5" w:rsidRDefault="00B12E16" w:rsidP="0087591A">
      <w:pPr>
        <w:pStyle w:val="Heading1"/>
        <w:spacing w:before="0" w:line="240" w:lineRule="auto"/>
        <w:jc w:val="center"/>
        <w:rPr>
          <w:color w:val="auto"/>
        </w:rPr>
      </w:pPr>
      <w:r w:rsidRPr="00E94E4F">
        <w:rPr>
          <w:color w:val="auto"/>
        </w:rPr>
        <w:lastRenderedPageBreak/>
        <w:t>1.</w:t>
      </w:r>
      <w:r w:rsidR="007256A8" w:rsidRPr="00E94E4F">
        <w:rPr>
          <w:color w:val="auto"/>
        </w:rPr>
        <w:t>3</w:t>
      </w:r>
      <w:r w:rsidR="000F67B4" w:rsidRPr="00E94E4F">
        <w:rPr>
          <w:color w:val="auto"/>
        </w:rPr>
        <w:t>.</w:t>
      </w:r>
      <w:r w:rsidR="005D6199">
        <w:rPr>
          <w:color w:val="auto"/>
        </w:rPr>
        <w:t> </w:t>
      </w:r>
      <w:r w:rsidR="00497267" w:rsidRPr="003A74C5">
        <w:rPr>
          <w:color w:val="auto"/>
        </w:rPr>
        <w:t>Procedūra</w:t>
      </w:r>
      <w:r w:rsidR="00142AF6" w:rsidRPr="003A74C5">
        <w:rPr>
          <w:color w:val="auto"/>
        </w:rPr>
        <w:t xml:space="preserve"> </w:t>
      </w:r>
      <w:r w:rsidR="00710D66" w:rsidRPr="003A74C5">
        <w:rPr>
          <w:color w:val="auto"/>
        </w:rPr>
        <w:t>"</w:t>
      </w:r>
      <w:r w:rsidR="000D6E69" w:rsidRPr="003A74C5">
        <w:rPr>
          <w:color w:val="auto"/>
        </w:rPr>
        <w:t xml:space="preserve">Zemes konsolidācijas projekta </w:t>
      </w:r>
      <w:r w:rsidR="007256A8" w:rsidRPr="003A74C5">
        <w:rPr>
          <w:color w:val="auto"/>
        </w:rPr>
        <w:t>īstenošana</w:t>
      </w:r>
      <w:r w:rsidR="00710D66" w:rsidRPr="003A74C5">
        <w:rPr>
          <w:color w:val="auto"/>
        </w:rPr>
        <w:t>"</w:t>
      </w:r>
    </w:p>
    <w:p w14:paraId="6DB91897" w14:textId="77777777" w:rsidR="000D6E69" w:rsidRPr="003A74C5" w:rsidRDefault="000D6E69" w:rsidP="0087591A">
      <w:pPr>
        <w:spacing w:after="0" w:line="240" w:lineRule="auto"/>
      </w:pP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1934"/>
        <w:gridCol w:w="7022"/>
      </w:tblGrid>
      <w:tr w:rsidR="000F67B4" w:rsidRPr="003A74C5" w14:paraId="1B10D7B7" w14:textId="77777777" w:rsidTr="0087591A">
        <w:tc>
          <w:tcPr>
            <w:tcW w:w="1080" w:type="pct"/>
          </w:tcPr>
          <w:p w14:paraId="70F14679" w14:textId="77777777" w:rsidR="000F67B4" w:rsidRPr="003A74C5" w:rsidRDefault="000F67B4" w:rsidP="0087591A">
            <w:pPr>
              <w:jc w:val="both"/>
            </w:pPr>
            <w:r w:rsidRPr="003A74C5">
              <w:rPr>
                <w:b/>
              </w:rPr>
              <w:t>Saīsinājumi</w:t>
            </w:r>
          </w:p>
        </w:tc>
        <w:tc>
          <w:tcPr>
            <w:tcW w:w="3920" w:type="pct"/>
          </w:tcPr>
          <w:p w14:paraId="73298644" w14:textId="77777777" w:rsidR="000F67B4" w:rsidRPr="003A74C5" w:rsidRDefault="000F67B4" w:rsidP="0087591A">
            <w:pPr>
              <w:jc w:val="both"/>
            </w:pPr>
          </w:p>
        </w:tc>
      </w:tr>
      <w:tr w:rsidR="00142AF6" w:rsidRPr="003A74C5" w14:paraId="56872CB5" w14:textId="77777777" w:rsidTr="0087591A">
        <w:tc>
          <w:tcPr>
            <w:tcW w:w="1080" w:type="pct"/>
          </w:tcPr>
          <w:p w14:paraId="70304871" w14:textId="77777777" w:rsidR="00142AF6" w:rsidRPr="003A74C5" w:rsidRDefault="00142AF6" w:rsidP="0087591A">
            <w:pPr>
              <w:jc w:val="both"/>
            </w:pPr>
            <w:r w:rsidRPr="003A74C5">
              <w:t>ZKP</w:t>
            </w:r>
          </w:p>
        </w:tc>
        <w:tc>
          <w:tcPr>
            <w:tcW w:w="3920" w:type="pct"/>
          </w:tcPr>
          <w:p w14:paraId="07580367" w14:textId="77777777" w:rsidR="00142AF6" w:rsidRPr="003A74C5" w:rsidRDefault="000F67B4" w:rsidP="0087591A">
            <w:pPr>
              <w:jc w:val="both"/>
            </w:pPr>
            <w:r w:rsidRPr="003A74C5">
              <w:t>Zemes konsolidācijas projekts</w:t>
            </w:r>
          </w:p>
        </w:tc>
      </w:tr>
      <w:tr w:rsidR="00142AF6" w:rsidRPr="003A74C5" w14:paraId="5B542162" w14:textId="77777777" w:rsidTr="0087591A">
        <w:tc>
          <w:tcPr>
            <w:tcW w:w="1080" w:type="pct"/>
          </w:tcPr>
          <w:p w14:paraId="1ACAEEA1" w14:textId="77777777" w:rsidR="00142AF6" w:rsidRPr="003A74C5" w:rsidRDefault="00142AF6" w:rsidP="0087591A">
            <w:pPr>
              <w:jc w:val="both"/>
            </w:pPr>
            <w:r w:rsidRPr="003A74C5">
              <w:t>VZD</w:t>
            </w:r>
          </w:p>
        </w:tc>
        <w:tc>
          <w:tcPr>
            <w:tcW w:w="3920" w:type="pct"/>
          </w:tcPr>
          <w:p w14:paraId="763145EA" w14:textId="77777777" w:rsidR="00142AF6" w:rsidRPr="003A74C5" w:rsidRDefault="000F67B4" w:rsidP="0087591A">
            <w:pPr>
              <w:jc w:val="both"/>
            </w:pPr>
            <w:r w:rsidRPr="003A74C5">
              <w:t>Valsts zemes dienests</w:t>
            </w:r>
          </w:p>
        </w:tc>
      </w:tr>
      <w:tr w:rsidR="00EB4F66" w:rsidRPr="003A74C5" w14:paraId="0CE728A6" w14:textId="77777777" w:rsidTr="0087591A">
        <w:tc>
          <w:tcPr>
            <w:tcW w:w="1080" w:type="pct"/>
          </w:tcPr>
          <w:p w14:paraId="6AD7BDC9" w14:textId="30BD35E5" w:rsidR="00EB4F66" w:rsidRPr="003A74C5" w:rsidRDefault="00EB4F66" w:rsidP="0087591A">
            <w:pPr>
              <w:jc w:val="both"/>
            </w:pPr>
            <w:r>
              <w:t>NĪVKIS</w:t>
            </w:r>
          </w:p>
        </w:tc>
        <w:tc>
          <w:tcPr>
            <w:tcW w:w="3920" w:type="pct"/>
          </w:tcPr>
          <w:p w14:paraId="7198C5BF" w14:textId="6CCDB722" w:rsidR="00EB4F66" w:rsidRPr="003A74C5" w:rsidRDefault="00EB4F66" w:rsidP="0087591A">
            <w:pPr>
              <w:jc w:val="both"/>
            </w:pPr>
            <w:r>
              <w:t>Nekustamā īpašuma valsts kadastra informācijas sistēma</w:t>
            </w:r>
          </w:p>
        </w:tc>
      </w:tr>
      <w:tr w:rsidR="007256A8" w:rsidRPr="003A74C5" w14:paraId="6FC6A46C" w14:textId="77777777" w:rsidTr="0087591A">
        <w:tc>
          <w:tcPr>
            <w:tcW w:w="1080" w:type="pct"/>
          </w:tcPr>
          <w:p w14:paraId="4591A4B6" w14:textId="77777777" w:rsidR="007256A8" w:rsidRPr="003A74C5" w:rsidRDefault="007256A8" w:rsidP="0087591A">
            <w:pPr>
              <w:jc w:val="both"/>
            </w:pPr>
            <w:r w:rsidRPr="003A74C5">
              <w:t>ZKU</w:t>
            </w:r>
          </w:p>
        </w:tc>
        <w:tc>
          <w:tcPr>
            <w:tcW w:w="3920" w:type="pct"/>
          </w:tcPr>
          <w:p w14:paraId="7F68BA79" w14:textId="77777777" w:rsidR="007256A8" w:rsidRPr="003A74C5" w:rsidRDefault="007256A8" w:rsidP="0087591A">
            <w:pPr>
              <w:jc w:val="both"/>
            </w:pPr>
            <w:r w:rsidRPr="003A74C5">
              <w:t>Zemes kadastrālā uzmērīšana</w:t>
            </w:r>
          </w:p>
        </w:tc>
      </w:tr>
      <w:tr w:rsidR="00733F35" w:rsidRPr="003A74C5" w14:paraId="65494794" w14:textId="77777777" w:rsidTr="0087591A">
        <w:tc>
          <w:tcPr>
            <w:tcW w:w="1080" w:type="pct"/>
          </w:tcPr>
          <w:p w14:paraId="329EB5CD" w14:textId="77777777" w:rsidR="00733F35" w:rsidRPr="003A74C5" w:rsidRDefault="00733F35" w:rsidP="0087591A">
            <w:pPr>
              <w:jc w:val="both"/>
            </w:pPr>
            <w:r w:rsidRPr="003A74C5">
              <w:t>Mērnieks</w:t>
            </w:r>
          </w:p>
        </w:tc>
        <w:tc>
          <w:tcPr>
            <w:tcW w:w="3920" w:type="pct"/>
          </w:tcPr>
          <w:p w14:paraId="0DB148FA" w14:textId="77777777" w:rsidR="00733F35" w:rsidRPr="003A74C5" w:rsidRDefault="00733F35" w:rsidP="0087591A">
            <w:pPr>
              <w:jc w:val="both"/>
            </w:pPr>
            <w:r w:rsidRPr="003A74C5">
              <w:t>Zemes kadastrālajā uzmērīšanā sertificēta persona, kurai ir derīgs sertifikāts</w:t>
            </w:r>
          </w:p>
        </w:tc>
      </w:tr>
      <w:tr w:rsidR="00180BD2" w:rsidRPr="003A74C5" w14:paraId="63590C68" w14:textId="77777777" w:rsidTr="0087591A">
        <w:tc>
          <w:tcPr>
            <w:tcW w:w="1080" w:type="pct"/>
          </w:tcPr>
          <w:p w14:paraId="1839E81F" w14:textId="0AE3A079" w:rsidR="00180BD2" w:rsidRPr="003A74C5" w:rsidRDefault="004763FF" w:rsidP="0087591A">
            <w:pPr>
              <w:jc w:val="both"/>
            </w:pPr>
            <w:r>
              <w:t>j</w:t>
            </w:r>
            <w:r w:rsidR="00180BD2">
              <w:t>aunizveidotās zemes vienības</w:t>
            </w:r>
          </w:p>
        </w:tc>
        <w:tc>
          <w:tcPr>
            <w:tcW w:w="3920" w:type="pct"/>
          </w:tcPr>
          <w:p w14:paraId="008AAE9A" w14:textId="59292A95" w:rsidR="00180BD2" w:rsidRPr="003A74C5" w:rsidRDefault="00180BD2" w:rsidP="0087591A">
            <w:pPr>
              <w:jc w:val="both"/>
            </w:pPr>
            <w:r>
              <w:t xml:space="preserve">Izstrādātajā un </w:t>
            </w:r>
            <w:r w:rsidR="004763FF">
              <w:t>VZD</w:t>
            </w:r>
            <w:r>
              <w:t xml:space="preserve"> apstiprinātajā </w:t>
            </w:r>
            <w:r w:rsidR="004763FF">
              <w:t>ZKP</w:t>
            </w:r>
            <w:r>
              <w:t xml:space="preserve"> </w:t>
            </w:r>
            <w:r w:rsidR="0096497F">
              <w:t>norādītās un attēlotās zemes vienības</w:t>
            </w:r>
          </w:p>
        </w:tc>
      </w:tr>
    </w:tbl>
    <w:p w14:paraId="474BF1C6" w14:textId="77777777" w:rsidR="00142AF6" w:rsidRPr="003A74C5" w:rsidRDefault="00142AF6" w:rsidP="0087591A">
      <w:pPr>
        <w:spacing w:after="0" w:line="240" w:lineRule="auto"/>
      </w:pPr>
    </w:p>
    <w:tbl>
      <w:tblPr>
        <w:tblStyle w:val="TableGrid"/>
        <w:tblW w:w="4942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95"/>
        <w:gridCol w:w="4075"/>
        <w:gridCol w:w="7"/>
        <w:gridCol w:w="4279"/>
      </w:tblGrid>
      <w:tr w:rsidR="00281716" w:rsidRPr="003A74C5" w14:paraId="2CF4C4FB" w14:textId="77777777" w:rsidTr="0087591A">
        <w:tc>
          <w:tcPr>
            <w:tcW w:w="332" w:type="pct"/>
            <w:vAlign w:val="center"/>
          </w:tcPr>
          <w:p w14:paraId="4787202E" w14:textId="77777777" w:rsidR="00281716" w:rsidRPr="003A74C5" w:rsidRDefault="00281716" w:rsidP="0087591A">
            <w:pPr>
              <w:jc w:val="both"/>
            </w:pPr>
            <w:r w:rsidRPr="003A74C5">
              <w:t>1</w:t>
            </w:r>
            <w:r w:rsidR="00214D79" w:rsidRPr="003A74C5">
              <w:t>.</w:t>
            </w:r>
          </w:p>
        </w:tc>
        <w:tc>
          <w:tcPr>
            <w:tcW w:w="4668" w:type="pct"/>
            <w:gridSpan w:val="3"/>
            <w:vAlign w:val="center"/>
          </w:tcPr>
          <w:p w14:paraId="25EA6A17" w14:textId="1B53852D" w:rsidR="00281716" w:rsidRPr="003A74C5" w:rsidRDefault="00E14313" w:rsidP="0087591A">
            <w:pPr>
              <w:jc w:val="both"/>
            </w:pPr>
            <w:r w:rsidRPr="003A74C5">
              <w:rPr>
                <w:rFonts w:cs="Times New Roman"/>
              </w:rPr>
              <w:t xml:space="preserve">ZKP dalībnieki noslēdz līgumu ar izvēlēto </w:t>
            </w:r>
            <w:r w:rsidR="00EB4F66">
              <w:rPr>
                <w:rFonts w:cs="Times New Roman"/>
              </w:rPr>
              <w:t>Mērnieku</w:t>
            </w:r>
            <w:r w:rsidR="00462B5F">
              <w:rPr>
                <w:rFonts w:cs="Times New Roman"/>
              </w:rPr>
              <w:t xml:space="preserve"> </w:t>
            </w:r>
            <w:r w:rsidRPr="003A74C5">
              <w:rPr>
                <w:rFonts w:cs="Times New Roman"/>
              </w:rPr>
              <w:t xml:space="preserve">par </w:t>
            </w:r>
            <w:r w:rsidR="00E41433" w:rsidRPr="003A74C5">
              <w:rPr>
                <w:rFonts w:cs="Times New Roman"/>
              </w:rPr>
              <w:t>ZKP īstenošanu</w:t>
            </w:r>
          </w:p>
        </w:tc>
      </w:tr>
      <w:tr w:rsidR="00281716" w:rsidRPr="003A74C5" w14:paraId="2D97C9A3" w14:textId="77777777" w:rsidTr="0087591A">
        <w:tc>
          <w:tcPr>
            <w:tcW w:w="332" w:type="pct"/>
            <w:vAlign w:val="center"/>
          </w:tcPr>
          <w:p w14:paraId="453595BE" w14:textId="77777777" w:rsidR="00281716" w:rsidRPr="003A74C5" w:rsidRDefault="00281716" w:rsidP="0087591A">
            <w:pPr>
              <w:jc w:val="both"/>
            </w:pPr>
            <w:r w:rsidRPr="003A74C5">
              <w:t>2</w:t>
            </w:r>
            <w:r w:rsidR="00214D79" w:rsidRPr="003A74C5">
              <w:t>.</w:t>
            </w:r>
          </w:p>
        </w:tc>
        <w:tc>
          <w:tcPr>
            <w:tcW w:w="4668" w:type="pct"/>
            <w:gridSpan w:val="3"/>
            <w:vAlign w:val="center"/>
          </w:tcPr>
          <w:p w14:paraId="33BE7B95" w14:textId="0B70B420" w:rsidR="00281716" w:rsidRPr="003A74C5" w:rsidRDefault="007256A8" w:rsidP="0087591A">
            <w:pPr>
              <w:jc w:val="both"/>
            </w:pPr>
            <w:r w:rsidRPr="003A74C5">
              <w:t xml:space="preserve">Pēc </w:t>
            </w:r>
            <w:r w:rsidR="00EB4F66">
              <w:t>M</w:t>
            </w:r>
            <w:r w:rsidRPr="003A74C5">
              <w:t xml:space="preserve">ērnieka pieprasījuma </w:t>
            </w:r>
            <w:r w:rsidR="00E14313" w:rsidRPr="003A74C5">
              <w:t xml:space="preserve">VZD </w:t>
            </w:r>
            <w:r w:rsidRPr="003A74C5">
              <w:t>izsniedz ZKU tiesiskā pamatojuma dokumentus (ZKP un lēmumu par tā apstiprināšanu),</w:t>
            </w:r>
            <w:r w:rsidR="00E14313" w:rsidRPr="003A74C5">
              <w:t xml:space="preserve"> </w:t>
            </w:r>
            <w:r w:rsidR="00EB4F66">
              <w:t xml:space="preserve">NĪVKIS </w:t>
            </w:r>
            <w:r w:rsidRPr="003A74C5">
              <w:t>datus</w:t>
            </w:r>
            <w:r w:rsidR="00E14313" w:rsidRPr="003A74C5">
              <w:t xml:space="preserve"> un arhīva materiālus</w:t>
            </w:r>
          </w:p>
        </w:tc>
      </w:tr>
      <w:tr w:rsidR="00281716" w:rsidRPr="003A74C5" w14:paraId="4C457821" w14:textId="77777777" w:rsidTr="0087591A">
        <w:trPr>
          <w:trHeight w:val="868"/>
        </w:trPr>
        <w:tc>
          <w:tcPr>
            <w:tcW w:w="332" w:type="pct"/>
            <w:vAlign w:val="center"/>
          </w:tcPr>
          <w:p w14:paraId="331F4922" w14:textId="77777777" w:rsidR="00281716" w:rsidRPr="003A74C5" w:rsidRDefault="00214D79" w:rsidP="0087591A">
            <w:pPr>
              <w:jc w:val="both"/>
            </w:pPr>
            <w:r w:rsidRPr="003A74C5">
              <w:t>3.</w:t>
            </w:r>
          </w:p>
        </w:tc>
        <w:tc>
          <w:tcPr>
            <w:tcW w:w="4668" w:type="pct"/>
            <w:gridSpan w:val="3"/>
            <w:vAlign w:val="center"/>
          </w:tcPr>
          <w:p w14:paraId="52456BCD" w14:textId="77777777" w:rsidR="00281716" w:rsidRPr="003A74C5" w:rsidRDefault="007256A8" w:rsidP="0087591A">
            <w:pPr>
              <w:jc w:val="both"/>
            </w:pPr>
            <w:r w:rsidRPr="003A74C5">
              <w:t xml:space="preserve">Mērnieks izplāno ZKP teritorijā veicamās </w:t>
            </w:r>
            <w:r w:rsidR="00670458" w:rsidRPr="003A74C5">
              <w:t xml:space="preserve">ZKU </w:t>
            </w:r>
            <w:r w:rsidRPr="003A74C5">
              <w:t>darbības un apzina uz tām uzaicināmās personas</w:t>
            </w:r>
          </w:p>
        </w:tc>
      </w:tr>
      <w:tr w:rsidR="00281716" w:rsidRPr="003A74C5" w14:paraId="651F749D" w14:textId="77777777" w:rsidTr="0087591A">
        <w:tc>
          <w:tcPr>
            <w:tcW w:w="332" w:type="pct"/>
            <w:vAlign w:val="center"/>
          </w:tcPr>
          <w:p w14:paraId="201E6FF8" w14:textId="77777777" w:rsidR="00281716" w:rsidRPr="003A74C5" w:rsidRDefault="00214D79" w:rsidP="0087591A">
            <w:pPr>
              <w:jc w:val="both"/>
            </w:pPr>
            <w:r w:rsidRPr="003A74C5">
              <w:t>4.</w:t>
            </w:r>
          </w:p>
        </w:tc>
        <w:tc>
          <w:tcPr>
            <w:tcW w:w="4668" w:type="pct"/>
            <w:gridSpan w:val="3"/>
            <w:vAlign w:val="center"/>
          </w:tcPr>
          <w:p w14:paraId="4ABA38BD" w14:textId="77777777" w:rsidR="00281716" w:rsidRPr="003A74C5" w:rsidRDefault="007256A8" w:rsidP="0087591A">
            <w:pPr>
              <w:jc w:val="both"/>
            </w:pPr>
            <w:r w:rsidRPr="003A74C5">
              <w:t xml:space="preserve">Mērnieks uzaicina ZKP dalībniekus, pierobežniekus un citas ieinteresētās personas piedalīties robežu apsekošanā, atjaunošanā un jaunu </w:t>
            </w:r>
            <w:r w:rsidR="00670458" w:rsidRPr="003A74C5">
              <w:t xml:space="preserve">robežposmu </w:t>
            </w:r>
            <w:r w:rsidRPr="003A74C5">
              <w:t>noteikšanā</w:t>
            </w:r>
          </w:p>
        </w:tc>
      </w:tr>
      <w:tr w:rsidR="006A788B" w:rsidRPr="003A74C5" w14:paraId="302CB7F7" w14:textId="77777777" w:rsidTr="006A788B">
        <w:tc>
          <w:tcPr>
            <w:tcW w:w="332" w:type="pct"/>
            <w:vAlign w:val="center"/>
          </w:tcPr>
          <w:p w14:paraId="02C98F98" w14:textId="77777777" w:rsidR="00DE74A6" w:rsidRPr="003A74C5" w:rsidRDefault="00214D79" w:rsidP="0087591A">
            <w:pPr>
              <w:jc w:val="both"/>
            </w:pPr>
            <w:r w:rsidRPr="003A74C5">
              <w:t>5.</w:t>
            </w:r>
          </w:p>
        </w:tc>
        <w:tc>
          <w:tcPr>
            <w:tcW w:w="2279" w:type="pct"/>
            <w:gridSpan w:val="2"/>
            <w:vAlign w:val="center"/>
          </w:tcPr>
          <w:p w14:paraId="0996648F" w14:textId="7DBAE32C" w:rsidR="00DE74A6" w:rsidRPr="003A74C5" w:rsidRDefault="00DE74A6" w:rsidP="004763FF">
            <w:pPr>
              <w:jc w:val="both"/>
            </w:pPr>
            <w:r w:rsidRPr="003A74C5">
              <w:t>Esošie ZKP teritorijas zemes vienību īpašnieki atjauno robežzīmes, kas atbilst jaunveidojamo zemes vienību robežām, un likvidē zemes robežu plāniem neatbilstošās</w:t>
            </w:r>
            <w:r w:rsidR="007C357A" w:rsidRPr="003A74C5">
              <w:t xml:space="preserve"> robežzīmes</w:t>
            </w:r>
          </w:p>
        </w:tc>
        <w:tc>
          <w:tcPr>
            <w:tcW w:w="2389" w:type="pct"/>
            <w:vAlign w:val="center"/>
          </w:tcPr>
          <w:p w14:paraId="699C671D" w14:textId="05AA0DFE" w:rsidR="00DE74A6" w:rsidRPr="003A74C5" w:rsidRDefault="00DE74A6" w:rsidP="004763FF">
            <w:pPr>
              <w:jc w:val="both"/>
            </w:pPr>
            <w:r w:rsidRPr="003A74C5">
              <w:t xml:space="preserve">Jaunveidojamo zemes vienību plānotie īpašnieki likvidē esošās robežzīmes, kas </w:t>
            </w:r>
            <w:r w:rsidR="007C357A" w:rsidRPr="003A74C5">
              <w:t xml:space="preserve">neatbilst </w:t>
            </w:r>
            <w:r w:rsidRPr="003A74C5">
              <w:t>jaunveidojamo zemes vienību robežām</w:t>
            </w:r>
            <w:r w:rsidR="004763FF">
              <w:t>,</w:t>
            </w:r>
            <w:r w:rsidRPr="003A74C5">
              <w:t xml:space="preserve"> un nostiprina jaunos robežposmus</w:t>
            </w:r>
          </w:p>
        </w:tc>
      </w:tr>
      <w:tr w:rsidR="00281716" w:rsidRPr="003A74C5" w14:paraId="712E94B8" w14:textId="77777777" w:rsidTr="0087591A">
        <w:tc>
          <w:tcPr>
            <w:tcW w:w="332" w:type="pct"/>
            <w:vAlign w:val="center"/>
          </w:tcPr>
          <w:p w14:paraId="3E9A53A0" w14:textId="77777777" w:rsidR="00281716" w:rsidRPr="003A74C5" w:rsidRDefault="00214D79" w:rsidP="0087591A">
            <w:pPr>
              <w:jc w:val="both"/>
            </w:pPr>
            <w:r w:rsidRPr="003A74C5">
              <w:t>6.</w:t>
            </w:r>
          </w:p>
        </w:tc>
        <w:tc>
          <w:tcPr>
            <w:tcW w:w="4668" w:type="pct"/>
            <w:gridSpan w:val="3"/>
            <w:vAlign w:val="center"/>
          </w:tcPr>
          <w:p w14:paraId="4186F33F" w14:textId="77777777" w:rsidR="00281716" w:rsidRPr="003A74C5" w:rsidRDefault="00E41433" w:rsidP="0087591A">
            <w:pPr>
              <w:jc w:val="both"/>
            </w:pPr>
            <w:r w:rsidRPr="003A74C5">
              <w:t xml:space="preserve">Mērnieks sagatavo </w:t>
            </w:r>
            <w:r w:rsidR="007C357A" w:rsidRPr="003A74C5">
              <w:t xml:space="preserve">vienotu elektronisko </w:t>
            </w:r>
            <w:r w:rsidR="00670458" w:rsidRPr="003A74C5">
              <w:t>ZKU</w:t>
            </w:r>
            <w:r w:rsidR="0057667F" w:rsidRPr="003A74C5">
              <w:t xml:space="preserve"> lietu par visām </w:t>
            </w:r>
            <w:r w:rsidR="00670458" w:rsidRPr="003A74C5">
              <w:t xml:space="preserve">ZKP </w:t>
            </w:r>
            <w:r w:rsidR="0057667F" w:rsidRPr="003A74C5">
              <w:t>jaunveidojamām zemes vienībām un</w:t>
            </w:r>
            <w:r w:rsidR="007C357A" w:rsidRPr="003A74C5">
              <w:t xml:space="preserve"> kopā ar citiem ZKU dokumentiem</w:t>
            </w:r>
            <w:r w:rsidR="0057667F" w:rsidRPr="003A74C5">
              <w:t xml:space="preserve"> iesniedz to VZD</w:t>
            </w:r>
          </w:p>
        </w:tc>
      </w:tr>
      <w:tr w:rsidR="00281716" w:rsidRPr="003A74C5" w14:paraId="462FAC16" w14:textId="77777777" w:rsidTr="0087591A">
        <w:tc>
          <w:tcPr>
            <w:tcW w:w="332" w:type="pct"/>
            <w:vAlign w:val="center"/>
          </w:tcPr>
          <w:p w14:paraId="230C5912" w14:textId="77777777" w:rsidR="00281716" w:rsidRPr="003A74C5" w:rsidRDefault="00214D79" w:rsidP="0087591A">
            <w:pPr>
              <w:jc w:val="both"/>
            </w:pPr>
            <w:r w:rsidRPr="003A74C5">
              <w:t>7.</w:t>
            </w:r>
          </w:p>
        </w:tc>
        <w:tc>
          <w:tcPr>
            <w:tcW w:w="4668" w:type="pct"/>
            <w:gridSpan w:val="3"/>
            <w:vAlign w:val="center"/>
          </w:tcPr>
          <w:p w14:paraId="2BC1D5B1" w14:textId="77777777" w:rsidR="00281716" w:rsidRPr="003A74C5" w:rsidRDefault="0057667F" w:rsidP="0087591A">
            <w:pPr>
              <w:jc w:val="both"/>
            </w:pPr>
            <w:r w:rsidRPr="003A74C5">
              <w:t xml:space="preserve">VZD veic </w:t>
            </w:r>
            <w:r w:rsidR="00C72C0F" w:rsidRPr="003A74C5">
              <w:t xml:space="preserve">ZKU dokumentu un elektroniskās </w:t>
            </w:r>
            <w:r w:rsidRPr="003A74C5">
              <w:t>lietas izvērtēšanu</w:t>
            </w:r>
            <w:r w:rsidR="00452222" w:rsidRPr="003A74C5">
              <w:t>, tai skaitā ZKP ietverto</w:t>
            </w:r>
            <w:r w:rsidR="00FD33DE">
              <w:t>s</w:t>
            </w:r>
            <w:r w:rsidR="00452222" w:rsidRPr="003A74C5">
              <w:t xml:space="preserve"> </w:t>
            </w:r>
            <w:r w:rsidR="00E26886" w:rsidRPr="003A74C5">
              <w:t>dokumentus</w:t>
            </w:r>
            <w:r w:rsidR="00452222" w:rsidRPr="003A74C5">
              <w:t xml:space="preserve"> par nodibinātajiem, nodibināmajiem un </w:t>
            </w:r>
            <w:r w:rsidR="00CB557C" w:rsidRPr="003A74C5">
              <w:t>izbeidzamiem</w:t>
            </w:r>
            <w:r w:rsidR="00452222" w:rsidRPr="003A74C5">
              <w:t xml:space="preserve"> servitūta ceļiem</w:t>
            </w:r>
          </w:p>
        </w:tc>
      </w:tr>
      <w:tr w:rsidR="006A788B" w:rsidRPr="003A74C5" w14:paraId="73FA1279" w14:textId="77777777" w:rsidTr="006A788B">
        <w:tc>
          <w:tcPr>
            <w:tcW w:w="332" w:type="pct"/>
            <w:vAlign w:val="center"/>
          </w:tcPr>
          <w:p w14:paraId="2DE99818" w14:textId="77777777" w:rsidR="00D72A2E" w:rsidRPr="003A74C5" w:rsidRDefault="00214D79" w:rsidP="0087591A">
            <w:pPr>
              <w:jc w:val="both"/>
            </w:pPr>
            <w:r w:rsidRPr="003A74C5">
              <w:t>8.</w:t>
            </w:r>
          </w:p>
        </w:tc>
        <w:tc>
          <w:tcPr>
            <w:tcW w:w="2279" w:type="pct"/>
            <w:gridSpan w:val="2"/>
            <w:vAlign w:val="center"/>
          </w:tcPr>
          <w:p w14:paraId="757C8ADC" w14:textId="77777777" w:rsidR="00D72A2E" w:rsidRPr="003A74C5" w:rsidRDefault="00D72A2E" w:rsidP="004763FF">
            <w:pPr>
              <w:jc w:val="both"/>
            </w:pPr>
            <w:r w:rsidRPr="003A74C5">
              <w:t xml:space="preserve">Ja VZD nekonstatē būtiskas kļūdas </w:t>
            </w:r>
            <w:r w:rsidR="00F518A7" w:rsidRPr="003A74C5">
              <w:t>ZKU</w:t>
            </w:r>
            <w:r w:rsidRPr="003A74C5">
              <w:t xml:space="preserve"> </w:t>
            </w:r>
            <w:r w:rsidR="00C72C0F" w:rsidRPr="003A74C5">
              <w:t xml:space="preserve">dokumentos un elektroniskajā </w:t>
            </w:r>
            <w:r w:rsidRPr="003A74C5">
              <w:t xml:space="preserve">lietā, </w:t>
            </w:r>
            <w:r w:rsidR="009D7744" w:rsidRPr="003A74C5">
              <w:t>jaunveidojamo zemes vienību robežu note</w:t>
            </w:r>
            <w:r w:rsidR="007C357A" w:rsidRPr="003A74C5">
              <w:t>ikšana ir veiksmīgi noslēgusies</w:t>
            </w:r>
          </w:p>
        </w:tc>
        <w:tc>
          <w:tcPr>
            <w:tcW w:w="2389" w:type="pct"/>
            <w:vAlign w:val="center"/>
          </w:tcPr>
          <w:p w14:paraId="45E81853" w14:textId="67E77840" w:rsidR="00D72A2E" w:rsidRPr="003A74C5" w:rsidRDefault="00D72A2E" w:rsidP="004763FF">
            <w:pPr>
              <w:jc w:val="both"/>
            </w:pPr>
            <w:r w:rsidRPr="003A74C5">
              <w:t xml:space="preserve">Ja VZD konstatē būtiskas kļūdas </w:t>
            </w:r>
            <w:r w:rsidR="00F518A7" w:rsidRPr="003A74C5">
              <w:t>ZKU</w:t>
            </w:r>
            <w:r w:rsidR="009D7744" w:rsidRPr="003A74C5">
              <w:t xml:space="preserve"> </w:t>
            </w:r>
            <w:r w:rsidR="00C72C0F" w:rsidRPr="003A74C5">
              <w:t xml:space="preserve">dokumentos vai elektroniskajā </w:t>
            </w:r>
            <w:r w:rsidR="009D7744" w:rsidRPr="003A74C5">
              <w:t xml:space="preserve">lietā, </w:t>
            </w:r>
            <w:r w:rsidR="00462B5F">
              <w:t>M</w:t>
            </w:r>
            <w:r w:rsidR="009D7744" w:rsidRPr="003A74C5">
              <w:t>ērnieks veic labojumus un iesniedz to atkārtotai izvērtēšanai</w:t>
            </w:r>
          </w:p>
        </w:tc>
      </w:tr>
      <w:tr w:rsidR="000646CD" w:rsidRPr="003A74C5" w14:paraId="4D9261E9" w14:textId="77777777" w:rsidTr="0087591A">
        <w:tc>
          <w:tcPr>
            <w:tcW w:w="332" w:type="pct"/>
            <w:vAlign w:val="center"/>
          </w:tcPr>
          <w:p w14:paraId="5BA3A27E" w14:textId="77777777" w:rsidR="000646CD" w:rsidRPr="003A74C5" w:rsidRDefault="00214D79" w:rsidP="0087591A">
            <w:pPr>
              <w:jc w:val="both"/>
            </w:pPr>
            <w:r w:rsidRPr="003A74C5">
              <w:t>9.</w:t>
            </w:r>
          </w:p>
        </w:tc>
        <w:tc>
          <w:tcPr>
            <w:tcW w:w="4668" w:type="pct"/>
            <w:gridSpan w:val="3"/>
            <w:vAlign w:val="center"/>
          </w:tcPr>
          <w:p w14:paraId="2F9DA367" w14:textId="01CFED50" w:rsidR="000646CD" w:rsidRPr="003A74C5" w:rsidRDefault="005708F5" w:rsidP="0087591A">
            <w:pPr>
              <w:jc w:val="both"/>
            </w:pPr>
            <w:r w:rsidRPr="003A74C5">
              <w:t xml:space="preserve">VZD </w:t>
            </w:r>
            <w:r w:rsidR="00B121C0" w:rsidRPr="003A74C5">
              <w:t xml:space="preserve">sniedz </w:t>
            </w:r>
            <w:r w:rsidR="00B121C0" w:rsidRPr="003A74C5">
              <w:rPr>
                <w:szCs w:val="24"/>
              </w:rPr>
              <w:t xml:space="preserve">informāciju </w:t>
            </w:r>
            <w:r w:rsidR="00180BD2">
              <w:rPr>
                <w:szCs w:val="24"/>
              </w:rPr>
              <w:t>ZKP</w:t>
            </w:r>
            <w:r w:rsidR="00180BD2" w:rsidRPr="003A74C5">
              <w:rPr>
                <w:szCs w:val="24"/>
              </w:rPr>
              <w:t xml:space="preserve"> </w:t>
            </w:r>
            <w:r w:rsidR="00B121C0" w:rsidRPr="003A74C5">
              <w:rPr>
                <w:szCs w:val="24"/>
              </w:rPr>
              <w:t>dalībniekiem par tiem piederošo īpašumu sastāva maiņām</w:t>
            </w:r>
            <w:r w:rsidR="00B121C0" w:rsidRPr="003A74C5">
              <w:t xml:space="preserve"> iekļaušanai </w:t>
            </w:r>
            <w:r w:rsidR="00A02A02" w:rsidRPr="003A74C5">
              <w:t xml:space="preserve">zemes maiņas </w:t>
            </w:r>
            <w:r w:rsidRPr="003A74C5">
              <w:t>līgum</w:t>
            </w:r>
            <w:r w:rsidR="00B121C0" w:rsidRPr="003A74C5">
              <w:t>ā</w:t>
            </w:r>
            <w:r w:rsidRPr="003A74C5">
              <w:t xml:space="preserve">, izmantojot </w:t>
            </w:r>
            <w:r w:rsidR="00F518A7" w:rsidRPr="003A74C5">
              <w:t>ZKU</w:t>
            </w:r>
            <w:r w:rsidRPr="003A74C5">
              <w:t xml:space="preserve"> datus un citus dokumentus par ZKP dalībnieku nekustamo īpašumu</w:t>
            </w:r>
          </w:p>
        </w:tc>
      </w:tr>
      <w:tr w:rsidR="006A788B" w:rsidRPr="003A74C5" w14:paraId="4354DA36" w14:textId="77777777" w:rsidTr="006A788B">
        <w:tc>
          <w:tcPr>
            <w:tcW w:w="332" w:type="pct"/>
            <w:vAlign w:val="center"/>
          </w:tcPr>
          <w:p w14:paraId="03C30A08" w14:textId="77777777" w:rsidR="005708F5" w:rsidRPr="003A74C5" w:rsidRDefault="00214D79" w:rsidP="0087591A">
            <w:pPr>
              <w:jc w:val="both"/>
            </w:pPr>
            <w:r w:rsidRPr="003A74C5">
              <w:lastRenderedPageBreak/>
              <w:t>10.</w:t>
            </w:r>
          </w:p>
        </w:tc>
        <w:tc>
          <w:tcPr>
            <w:tcW w:w="2279" w:type="pct"/>
            <w:gridSpan w:val="2"/>
            <w:vAlign w:val="center"/>
          </w:tcPr>
          <w:p w14:paraId="6C6474F9" w14:textId="77777777" w:rsidR="005708F5" w:rsidRPr="003A74C5" w:rsidRDefault="005708F5" w:rsidP="004763FF">
            <w:pPr>
              <w:jc w:val="both"/>
            </w:pPr>
            <w:r w:rsidRPr="003A74C5">
              <w:t xml:space="preserve">ZKP dalībnieki paraksta </w:t>
            </w:r>
            <w:r w:rsidR="00A02A02" w:rsidRPr="003A74C5">
              <w:t xml:space="preserve">zemes maiņas </w:t>
            </w:r>
            <w:r w:rsidRPr="003A74C5">
              <w:t>līgumu</w:t>
            </w:r>
            <w:r w:rsidR="003E3CA1" w:rsidRPr="003A74C5">
              <w:t xml:space="preserve"> un iesniedz tā eksemplāru VZD</w:t>
            </w:r>
          </w:p>
        </w:tc>
        <w:tc>
          <w:tcPr>
            <w:tcW w:w="2389" w:type="pct"/>
            <w:vAlign w:val="center"/>
          </w:tcPr>
          <w:p w14:paraId="64E86AC4" w14:textId="77777777" w:rsidR="005708F5" w:rsidRPr="003A74C5" w:rsidRDefault="005708F5" w:rsidP="004763FF">
            <w:pPr>
              <w:jc w:val="both"/>
            </w:pPr>
            <w:r w:rsidRPr="003A74C5">
              <w:t xml:space="preserve">Ja ZKP dalībnieki neparaksta </w:t>
            </w:r>
            <w:r w:rsidR="00A02A02" w:rsidRPr="003A74C5">
              <w:t xml:space="preserve">zemes maiņas </w:t>
            </w:r>
            <w:r w:rsidRPr="003A74C5">
              <w:t>līgumu un iespējama līguma projekta grozīšana, zemes konsolidācija tiek izbeigta</w:t>
            </w:r>
          </w:p>
        </w:tc>
      </w:tr>
      <w:tr w:rsidR="000646CD" w:rsidRPr="003A74C5" w14:paraId="6308CF2A" w14:textId="77777777" w:rsidTr="0087591A">
        <w:tc>
          <w:tcPr>
            <w:tcW w:w="332" w:type="pct"/>
            <w:vAlign w:val="center"/>
          </w:tcPr>
          <w:p w14:paraId="294430DF" w14:textId="77777777" w:rsidR="000646CD" w:rsidRPr="003A74C5" w:rsidRDefault="00214D79" w:rsidP="0087591A">
            <w:pPr>
              <w:jc w:val="both"/>
            </w:pPr>
            <w:r w:rsidRPr="003A74C5">
              <w:t>1</w:t>
            </w:r>
            <w:r w:rsidR="00114B6D" w:rsidRPr="003A74C5">
              <w:t>1</w:t>
            </w:r>
            <w:r w:rsidRPr="003A74C5">
              <w:t>.</w:t>
            </w:r>
          </w:p>
        </w:tc>
        <w:tc>
          <w:tcPr>
            <w:tcW w:w="4668" w:type="pct"/>
            <w:gridSpan w:val="3"/>
            <w:vAlign w:val="center"/>
          </w:tcPr>
          <w:p w14:paraId="38139A07" w14:textId="77777777" w:rsidR="000646CD" w:rsidRPr="003A74C5" w:rsidRDefault="003E3CA1" w:rsidP="0087591A">
            <w:pPr>
              <w:jc w:val="both"/>
            </w:pPr>
            <w:r w:rsidRPr="003A74C5">
              <w:t>ZKP dalībnieki paraksta nostiprinājuma lūgumus pie izvēlētā notāra</w:t>
            </w:r>
          </w:p>
        </w:tc>
      </w:tr>
      <w:tr w:rsidR="003E3CA1" w:rsidRPr="003A74C5" w14:paraId="09817C94" w14:textId="77777777" w:rsidTr="0087591A">
        <w:tc>
          <w:tcPr>
            <w:tcW w:w="332" w:type="pct"/>
            <w:vAlign w:val="center"/>
          </w:tcPr>
          <w:p w14:paraId="6400692E" w14:textId="77777777" w:rsidR="003E3CA1" w:rsidRPr="003A74C5" w:rsidRDefault="00214D79" w:rsidP="0087591A">
            <w:pPr>
              <w:jc w:val="both"/>
            </w:pPr>
            <w:r w:rsidRPr="003A74C5">
              <w:t>1</w:t>
            </w:r>
            <w:r w:rsidR="00114B6D" w:rsidRPr="003A74C5">
              <w:t>2</w:t>
            </w:r>
            <w:r w:rsidRPr="003A74C5">
              <w:t>.</w:t>
            </w:r>
          </w:p>
        </w:tc>
        <w:tc>
          <w:tcPr>
            <w:tcW w:w="4668" w:type="pct"/>
            <w:gridSpan w:val="3"/>
            <w:vAlign w:val="center"/>
          </w:tcPr>
          <w:p w14:paraId="7ECFEB44" w14:textId="70E27B9C" w:rsidR="003E3CA1" w:rsidRPr="00E94E4F" w:rsidRDefault="00114B6D" w:rsidP="00756DE8">
            <w:pPr>
              <w:jc w:val="both"/>
            </w:pPr>
            <w:r w:rsidRPr="00E94E4F">
              <w:t xml:space="preserve">Notārs </w:t>
            </w:r>
            <w:r w:rsidR="003E3CA1" w:rsidRPr="00E94E4F">
              <w:t xml:space="preserve">nostiprinājuma lūgumus ar tiem pievienoto dokumentāciju elektroniski nosūta </w:t>
            </w:r>
            <w:r w:rsidR="00756DE8" w:rsidRPr="00E94E4F">
              <w:t>attiecīgajai rajona (pilsētas) tiesai</w:t>
            </w:r>
          </w:p>
        </w:tc>
      </w:tr>
      <w:tr w:rsidR="003E3CA1" w:rsidRPr="003A74C5" w14:paraId="55B7E0B5" w14:textId="77777777" w:rsidTr="0087591A">
        <w:tc>
          <w:tcPr>
            <w:tcW w:w="332" w:type="pct"/>
            <w:vAlign w:val="center"/>
          </w:tcPr>
          <w:p w14:paraId="4794EA65" w14:textId="77777777" w:rsidR="003E3CA1" w:rsidRPr="003A74C5" w:rsidRDefault="00214D79" w:rsidP="0087591A">
            <w:pPr>
              <w:jc w:val="both"/>
            </w:pPr>
            <w:r w:rsidRPr="003A74C5">
              <w:t>1</w:t>
            </w:r>
            <w:r w:rsidR="00114B6D" w:rsidRPr="003A74C5">
              <w:t>3</w:t>
            </w:r>
            <w:r w:rsidRPr="003A74C5">
              <w:t>.</w:t>
            </w:r>
          </w:p>
        </w:tc>
        <w:tc>
          <w:tcPr>
            <w:tcW w:w="4668" w:type="pct"/>
            <w:gridSpan w:val="3"/>
            <w:vAlign w:val="center"/>
          </w:tcPr>
          <w:p w14:paraId="36F0FA1C" w14:textId="784701B4" w:rsidR="003E3CA1" w:rsidRPr="003A74C5" w:rsidRDefault="00756DE8" w:rsidP="00756DE8">
            <w:pPr>
              <w:jc w:val="both"/>
            </w:pPr>
            <w:r w:rsidRPr="00756DE8">
              <w:rPr>
                <w:u w:val="single"/>
              </w:rPr>
              <w:t>T</w:t>
            </w:r>
            <w:r w:rsidR="00E743BD" w:rsidRPr="003A74C5">
              <w:t>iesnesis</w:t>
            </w:r>
            <w:r w:rsidR="003E3CA1" w:rsidRPr="003A74C5">
              <w:t xml:space="preserve"> izvērtē nostiprinājuma lūgumus un </w:t>
            </w:r>
            <w:r w:rsidR="00E743BD" w:rsidRPr="003A74C5">
              <w:t xml:space="preserve">informē </w:t>
            </w:r>
            <w:r w:rsidR="00EC1B8A" w:rsidRPr="003A74C5">
              <w:t>par izvērtēšanas rezultātiem</w:t>
            </w:r>
          </w:p>
        </w:tc>
      </w:tr>
      <w:tr w:rsidR="006A788B" w:rsidRPr="003A74C5" w14:paraId="0E420D6F" w14:textId="77777777" w:rsidTr="006A788B">
        <w:tc>
          <w:tcPr>
            <w:tcW w:w="332" w:type="pct"/>
            <w:vAlign w:val="center"/>
          </w:tcPr>
          <w:p w14:paraId="0A34661C" w14:textId="77777777" w:rsidR="000D6E69" w:rsidRPr="003A74C5" w:rsidRDefault="00214D79" w:rsidP="0087591A">
            <w:pPr>
              <w:jc w:val="both"/>
            </w:pPr>
            <w:r w:rsidRPr="003A74C5">
              <w:t>1</w:t>
            </w:r>
            <w:r w:rsidR="00923F8D" w:rsidRPr="003A74C5">
              <w:t>4</w:t>
            </w:r>
            <w:r w:rsidRPr="003A74C5">
              <w:t>.</w:t>
            </w:r>
          </w:p>
        </w:tc>
        <w:tc>
          <w:tcPr>
            <w:tcW w:w="2279" w:type="pct"/>
            <w:gridSpan w:val="2"/>
            <w:vAlign w:val="center"/>
          </w:tcPr>
          <w:p w14:paraId="173DF84C" w14:textId="1EB4E4E2" w:rsidR="000D6E69" w:rsidRPr="003A74C5" w:rsidRDefault="00B121C0" w:rsidP="00756DE8">
            <w:pPr>
              <w:jc w:val="both"/>
            </w:pPr>
            <w:r w:rsidRPr="003A74C5">
              <w:t>J</w:t>
            </w:r>
            <w:r w:rsidR="003E3CA1" w:rsidRPr="003A74C5">
              <w:t xml:space="preserve">a </w:t>
            </w:r>
            <w:r w:rsidR="00180BD2">
              <w:t xml:space="preserve">ZKP </w:t>
            </w:r>
            <w:r w:rsidR="00E743BD" w:rsidRPr="003A74C5">
              <w:t xml:space="preserve">jaunizveidoto zemes vienību ierakstīšanai zemesgrāmatā </w:t>
            </w:r>
            <w:r w:rsidR="003E3CA1" w:rsidRPr="003A74C5">
              <w:t>šķēršļu nav</w:t>
            </w:r>
            <w:r w:rsidR="000A5234" w:rsidRPr="003A74C5">
              <w:t xml:space="preserve">, VZD </w:t>
            </w:r>
            <w:r w:rsidR="00180BD2">
              <w:t>NĪVKIS</w:t>
            </w:r>
            <w:r w:rsidR="000A5234" w:rsidRPr="003A74C5">
              <w:t xml:space="preserve"> reģistrē datus par </w:t>
            </w:r>
            <w:r w:rsidR="0096497F">
              <w:t>ZKP jaunizveidotajām</w:t>
            </w:r>
            <w:r w:rsidR="0096497F" w:rsidRPr="003A74C5">
              <w:t xml:space="preserve"> </w:t>
            </w:r>
            <w:r w:rsidR="000A5234" w:rsidRPr="003A74C5">
              <w:t>zemes vienībām</w:t>
            </w:r>
            <w:r w:rsidR="003E3CA1" w:rsidRPr="003A74C5">
              <w:t xml:space="preserve"> </w:t>
            </w:r>
            <w:r w:rsidR="000A5234" w:rsidRPr="003A74C5">
              <w:t xml:space="preserve">un </w:t>
            </w:r>
            <w:r w:rsidR="00756DE8" w:rsidRPr="006D5030">
              <w:t>attiecīgajai rajona (pilsētas) tiesai</w:t>
            </w:r>
            <w:r w:rsidR="00756DE8">
              <w:t xml:space="preserve"> </w:t>
            </w:r>
            <w:r w:rsidR="000A5234" w:rsidRPr="003A74C5">
              <w:t>elektroniski nosūta zemes robežu un apgrūtinājumu plānus</w:t>
            </w:r>
            <w:r w:rsidR="002D797F" w:rsidRPr="003A74C5">
              <w:t xml:space="preserve">. </w:t>
            </w:r>
            <w:r w:rsidR="00756DE8" w:rsidRPr="006D5030">
              <w:rPr>
                <w:u w:val="single"/>
              </w:rPr>
              <w:t>T</w:t>
            </w:r>
            <w:r w:rsidR="002D797F" w:rsidRPr="003A74C5">
              <w:t xml:space="preserve">iesnesis pieņem lēmumu par </w:t>
            </w:r>
            <w:r w:rsidR="00B67E61" w:rsidRPr="003A74C5">
              <w:t>īpašuma tiesību nostiprināšanu</w:t>
            </w:r>
          </w:p>
        </w:tc>
        <w:tc>
          <w:tcPr>
            <w:tcW w:w="2389" w:type="pct"/>
            <w:vAlign w:val="center"/>
          </w:tcPr>
          <w:p w14:paraId="3F6B30F5" w14:textId="1CBD673B" w:rsidR="000A5234" w:rsidRPr="003A74C5" w:rsidRDefault="0096497F" w:rsidP="00756DE8">
            <w:pPr>
              <w:jc w:val="both"/>
            </w:pPr>
            <w:r w:rsidRPr="003A74C5">
              <w:t>Ja ir šķēršļi ZKP jaunizveidoto zemes vienību ierakstīšanai zemesgrāmatā</w:t>
            </w:r>
            <w:r>
              <w:t>, tiesnesis informē</w:t>
            </w:r>
            <w:r w:rsidRPr="003A74C5">
              <w:t xml:space="preserve"> </w:t>
            </w:r>
            <w:r>
              <w:t>n</w:t>
            </w:r>
            <w:r w:rsidR="00E743BD" w:rsidRPr="003A74C5">
              <w:t>otāru un VZD</w:t>
            </w:r>
            <w:r>
              <w:t>.</w:t>
            </w:r>
            <w:r w:rsidR="000A5234" w:rsidRPr="003A74C5">
              <w:t xml:space="preserve"> </w:t>
            </w:r>
            <w:r w:rsidR="009A780A">
              <w:t>Norādīto šķēršļu novēršanu koordinē N</w:t>
            </w:r>
            <w:r w:rsidR="00E743BD" w:rsidRPr="003A74C5">
              <w:t>otārs</w:t>
            </w:r>
            <w:r w:rsidR="002D797F" w:rsidRPr="003A74C5">
              <w:t>. Ja šķēršļus nav iespējams novērst, nostiprinājuma lūgumi tiek atstāti bez ievērības</w:t>
            </w:r>
          </w:p>
        </w:tc>
      </w:tr>
      <w:tr w:rsidR="006A788B" w:rsidRPr="003A74C5" w14:paraId="731B3D08" w14:textId="77777777" w:rsidTr="006A788B">
        <w:tc>
          <w:tcPr>
            <w:tcW w:w="332" w:type="pct"/>
            <w:vAlign w:val="center"/>
          </w:tcPr>
          <w:p w14:paraId="170A1A6B" w14:textId="77777777" w:rsidR="00B121C0" w:rsidRPr="003A74C5" w:rsidRDefault="00B121C0" w:rsidP="0087591A">
            <w:pPr>
              <w:jc w:val="both"/>
            </w:pPr>
            <w:r w:rsidRPr="003A74C5">
              <w:t>15.</w:t>
            </w:r>
          </w:p>
        </w:tc>
        <w:tc>
          <w:tcPr>
            <w:tcW w:w="2275" w:type="pct"/>
            <w:vAlign w:val="center"/>
          </w:tcPr>
          <w:p w14:paraId="79A42C19" w14:textId="77777777" w:rsidR="00B121C0" w:rsidRPr="003A74C5" w:rsidRDefault="00B121C0" w:rsidP="004763FF">
            <w:pPr>
              <w:jc w:val="both"/>
            </w:pPr>
            <w:r w:rsidRPr="003A74C5">
              <w:rPr>
                <w:b/>
              </w:rPr>
              <w:t>ZKP īstenošana ir noslēgusies</w:t>
            </w:r>
          </w:p>
        </w:tc>
        <w:tc>
          <w:tcPr>
            <w:tcW w:w="2393" w:type="pct"/>
            <w:gridSpan w:val="2"/>
            <w:vAlign w:val="center"/>
          </w:tcPr>
          <w:p w14:paraId="2A3CA1E3" w14:textId="292DF918" w:rsidR="00B121C0" w:rsidRPr="003A74C5" w:rsidRDefault="006B42B1" w:rsidP="00756DE8">
            <w:pPr>
              <w:jc w:val="both"/>
            </w:pPr>
            <w:r w:rsidRPr="00756DE8">
              <w:rPr>
                <w:u w:val="single"/>
              </w:rPr>
              <w:t>Ja tiesneša</w:t>
            </w:r>
            <w:r w:rsidRPr="003A74C5">
              <w:t xml:space="preserve"> konstatēto šķēršļu dēļ nav iespējama turpmākā ZKP īstenošana, zemes konsolidācija tiek izbeigta</w:t>
            </w:r>
          </w:p>
        </w:tc>
      </w:tr>
    </w:tbl>
    <w:p w14:paraId="77014541" w14:textId="77777777" w:rsidR="00582FB5" w:rsidRPr="00582FB5" w:rsidRDefault="00582FB5" w:rsidP="006A78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6CAB771" w14:textId="1ABB40C5" w:rsidR="00B12E16" w:rsidRDefault="00B12E16">
      <w:pPr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br w:type="page"/>
      </w:r>
    </w:p>
    <w:p w14:paraId="3CBB2328" w14:textId="54E7E917" w:rsidR="00B12E16" w:rsidRPr="00E94E4F" w:rsidRDefault="00B12E16" w:rsidP="00B12E16">
      <w:pPr>
        <w:pStyle w:val="Heading1"/>
        <w:spacing w:before="0" w:line="240" w:lineRule="auto"/>
        <w:jc w:val="center"/>
        <w:rPr>
          <w:rFonts w:cs="Times New Roman"/>
          <w:color w:val="auto"/>
        </w:rPr>
      </w:pPr>
      <w:r w:rsidRPr="00E94E4F">
        <w:rPr>
          <w:rFonts w:cs="Times New Roman"/>
          <w:color w:val="auto"/>
        </w:rPr>
        <w:lastRenderedPageBreak/>
        <w:t>2. Zemes konsolidācijas īstenošanas otrais risinājums</w:t>
      </w:r>
    </w:p>
    <w:p w14:paraId="5FE5F6BD" w14:textId="77777777" w:rsidR="00B12E16" w:rsidRPr="00E94E4F" w:rsidRDefault="00B12E16" w:rsidP="00B12E16"/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2003"/>
        <w:gridCol w:w="6953"/>
      </w:tblGrid>
      <w:tr w:rsidR="00B12E16" w:rsidRPr="00E94E4F" w14:paraId="046B960D" w14:textId="77777777" w:rsidTr="006B75F9">
        <w:tc>
          <w:tcPr>
            <w:tcW w:w="1118" w:type="pct"/>
          </w:tcPr>
          <w:p w14:paraId="6FDE9430" w14:textId="77777777" w:rsidR="00B12E16" w:rsidRPr="00E94E4F" w:rsidRDefault="00B12E16" w:rsidP="006B75F9">
            <w:pPr>
              <w:jc w:val="both"/>
            </w:pPr>
            <w:r w:rsidRPr="00E94E4F">
              <w:rPr>
                <w:b/>
              </w:rPr>
              <w:t>Saīsinājumi</w:t>
            </w:r>
          </w:p>
        </w:tc>
        <w:tc>
          <w:tcPr>
            <w:tcW w:w="3882" w:type="pct"/>
          </w:tcPr>
          <w:p w14:paraId="48E7EC93" w14:textId="77777777" w:rsidR="00B12E16" w:rsidRPr="00E94E4F" w:rsidRDefault="00B12E16" w:rsidP="006B75F9">
            <w:pPr>
              <w:jc w:val="both"/>
            </w:pPr>
          </w:p>
        </w:tc>
      </w:tr>
      <w:tr w:rsidR="00B12E16" w:rsidRPr="00E94E4F" w14:paraId="449BAA58" w14:textId="77777777" w:rsidTr="006B75F9">
        <w:tc>
          <w:tcPr>
            <w:tcW w:w="1118" w:type="pct"/>
          </w:tcPr>
          <w:p w14:paraId="2E68319D" w14:textId="77777777" w:rsidR="00B12E16" w:rsidRPr="00E94E4F" w:rsidRDefault="00B12E16" w:rsidP="006B75F9">
            <w:pPr>
              <w:jc w:val="both"/>
            </w:pPr>
            <w:r w:rsidRPr="00E94E4F">
              <w:t>ZIP</w:t>
            </w:r>
          </w:p>
        </w:tc>
        <w:tc>
          <w:tcPr>
            <w:tcW w:w="3882" w:type="pct"/>
          </w:tcPr>
          <w:p w14:paraId="6E44130C" w14:textId="77777777" w:rsidR="00B12E16" w:rsidRPr="00E94E4F" w:rsidRDefault="00B12E16" w:rsidP="006B75F9">
            <w:pPr>
              <w:jc w:val="both"/>
            </w:pPr>
            <w:r w:rsidRPr="00E94E4F">
              <w:t>Zemes ierīcības projekts</w:t>
            </w:r>
          </w:p>
        </w:tc>
      </w:tr>
      <w:tr w:rsidR="00B12E16" w:rsidRPr="00E94E4F" w14:paraId="7B85B478" w14:textId="77777777" w:rsidTr="006B75F9">
        <w:tc>
          <w:tcPr>
            <w:tcW w:w="1118" w:type="pct"/>
          </w:tcPr>
          <w:p w14:paraId="22E2DCE5" w14:textId="77777777" w:rsidR="00B12E16" w:rsidRPr="00E94E4F" w:rsidRDefault="00B12E16" w:rsidP="006B75F9">
            <w:pPr>
              <w:jc w:val="both"/>
            </w:pPr>
            <w:r w:rsidRPr="00E94E4F">
              <w:t>VZD</w:t>
            </w:r>
          </w:p>
        </w:tc>
        <w:tc>
          <w:tcPr>
            <w:tcW w:w="3882" w:type="pct"/>
          </w:tcPr>
          <w:p w14:paraId="7440F862" w14:textId="77777777" w:rsidR="00B12E16" w:rsidRPr="00E94E4F" w:rsidRDefault="00B12E16" w:rsidP="006B75F9">
            <w:pPr>
              <w:jc w:val="both"/>
            </w:pPr>
            <w:r w:rsidRPr="00E94E4F">
              <w:t>Valsts zemes dienests</w:t>
            </w:r>
          </w:p>
        </w:tc>
      </w:tr>
      <w:tr w:rsidR="00B12E16" w:rsidRPr="00E94E4F" w14:paraId="360D8812" w14:textId="77777777" w:rsidTr="006B75F9">
        <w:tc>
          <w:tcPr>
            <w:tcW w:w="1118" w:type="pct"/>
          </w:tcPr>
          <w:p w14:paraId="53695CF3" w14:textId="77777777" w:rsidR="00B12E16" w:rsidRPr="00E94E4F" w:rsidRDefault="00B12E16" w:rsidP="006B75F9">
            <w:pPr>
              <w:jc w:val="both"/>
            </w:pPr>
            <w:r w:rsidRPr="00E94E4F">
              <w:t xml:space="preserve">Ierosinātāji </w:t>
            </w:r>
          </w:p>
        </w:tc>
        <w:tc>
          <w:tcPr>
            <w:tcW w:w="3882" w:type="pct"/>
          </w:tcPr>
          <w:p w14:paraId="0C1FABC6" w14:textId="1B3D2993" w:rsidR="00B12E16" w:rsidRPr="00E94E4F" w:rsidRDefault="00B12E16" w:rsidP="006B75F9">
            <w:pPr>
              <w:jc w:val="both"/>
            </w:pPr>
            <w:r w:rsidRPr="00E94E4F">
              <w:t>Zemes īpašnieki, pašvaldība, valsts tiešās pārvaldes iestāde, kam saskaņā ar Zemes pārvaldības likumu ir tiesības ierosināt zemes konsolidāciju</w:t>
            </w:r>
          </w:p>
        </w:tc>
      </w:tr>
      <w:tr w:rsidR="00B12E16" w:rsidRPr="00E94E4F" w14:paraId="7B55B453" w14:textId="77777777" w:rsidTr="006B75F9">
        <w:tc>
          <w:tcPr>
            <w:tcW w:w="1118" w:type="pct"/>
          </w:tcPr>
          <w:p w14:paraId="4740E034" w14:textId="77777777" w:rsidR="00B12E16" w:rsidRPr="00E94E4F" w:rsidRDefault="00B12E16" w:rsidP="006B75F9">
            <w:pPr>
              <w:jc w:val="both"/>
            </w:pPr>
            <w:r w:rsidRPr="00E94E4F">
              <w:t>Dalībnieki</w:t>
            </w:r>
          </w:p>
        </w:tc>
        <w:tc>
          <w:tcPr>
            <w:tcW w:w="3882" w:type="pct"/>
          </w:tcPr>
          <w:p w14:paraId="1EE61238" w14:textId="77777777" w:rsidR="00B12E16" w:rsidRPr="00E94E4F" w:rsidRDefault="00B12E16" w:rsidP="006B75F9">
            <w:pPr>
              <w:jc w:val="both"/>
            </w:pPr>
            <w:r w:rsidRPr="00E94E4F">
              <w:t>Zemes ierīcības projektā iekļauto zemes vienību īpašnieki</w:t>
            </w:r>
          </w:p>
        </w:tc>
      </w:tr>
      <w:tr w:rsidR="00B12E16" w:rsidRPr="00E94E4F" w14:paraId="7C6AB36B" w14:textId="77777777" w:rsidTr="006B75F9">
        <w:tc>
          <w:tcPr>
            <w:tcW w:w="1118" w:type="pct"/>
          </w:tcPr>
          <w:p w14:paraId="6C0F1F2C" w14:textId="77777777" w:rsidR="00B12E16" w:rsidRPr="00E94E4F" w:rsidRDefault="00B12E16" w:rsidP="006B75F9">
            <w:pPr>
              <w:jc w:val="both"/>
            </w:pPr>
            <w:r w:rsidRPr="00E94E4F">
              <w:t>pašvaldība</w:t>
            </w:r>
          </w:p>
        </w:tc>
        <w:tc>
          <w:tcPr>
            <w:tcW w:w="3882" w:type="pct"/>
          </w:tcPr>
          <w:p w14:paraId="1B2BDA84" w14:textId="5DBA5986" w:rsidR="00B12E16" w:rsidRPr="00E94E4F" w:rsidRDefault="00B12E16" w:rsidP="006B75F9">
            <w:pPr>
              <w:jc w:val="both"/>
            </w:pPr>
            <w:r w:rsidRPr="00E94E4F">
              <w:t>vietējā pašvaldība, kur</w:t>
            </w:r>
            <w:r w:rsidR="006D5030" w:rsidRPr="00E94E4F">
              <w:t>as</w:t>
            </w:r>
            <w:r w:rsidRPr="00E94E4F">
              <w:t xml:space="preserve"> administratīvajā teritorijā atrodas </w:t>
            </w:r>
            <w:r w:rsidR="006D5030" w:rsidRPr="00E94E4F">
              <w:t xml:space="preserve">konsolidējamā </w:t>
            </w:r>
            <w:r w:rsidRPr="00E94E4F">
              <w:t>teritorija</w:t>
            </w:r>
          </w:p>
        </w:tc>
      </w:tr>
      <w:tr w:rsidR="00B12E16" w:rsidRPr="00E94E4F" w14:paraId="3D495EB6" w14:textId="77777777" w:rsidTr="006B75F9">
        <w:tc>
          <w:tcPr>
            <w:tcW w:w="1118" w:type="pct"/>
          </w:tcPr>
          <w:p w14:paraId="24721C4A" w14:textId="77777777" w:rsidR="00B12E16" w:rsidRPr="00E94E4F" w:rsidRDefault="00B12E16" w:rsidP="006B75F9">
            <w:pPr>
              <w:jc w:val="both"/>
            </w:pPr>
            <w:r w:rsidRPr="00E94E4F">
              <w:t>NĪVKIS</w:t>
            </w:r>
          </w:p>
        </w:tc>
        <w:tc>
          <w:tcPr>
            <w:tcW w:w="3882" w:type="pct"/>
          </w:tcPr>
          <w:p w14:paraId="48B405A5" w14:textId="77777777" w:rsidR="00B12E16" w:rsidRPr="00E94E4F" w:rsidRDefault="00B12E16" w:rsidP="006B75F9">
            <w:pPr>
              <w:jc w:val="both"/>
            </w:pPr>
            <w:r w:rsidRPr="00E94E4F">
              <w:t>Nekustamā īpašuma valsts kadastra informācijas sistēma</w:t>
            </w:r>
          </w:p>
        </w:tc>
      </w:tr>
      <w:tr w:rsidR="00B12E16" w:rsidRPr="00E94E4F" w14:paraId="450B1315" w14:textId="77777777" w:rsidTr="006B75F9">
        <w:tc>
          <w:tcPr>
            <w:tcW w:w="1118" w:type="pct"/>
          </w:tcPr>
          <w:p w14:paraId="42C348CE" w14:textId="77777777" w:rsidR="00B12E16" w:rsidRPr="00E94E4F" w:rsidRDefault="00B12E16" w:rsidP="006B75F9">
            <w:pPr>
              <w:jc w:val="both"/>
            </w:pPr>
            <w:r w:rsidRPr="00E94E4F">
              <w:t>jaunizveidotās zemes vienības</w:t>
            </w:r>
          </w:p>
        </w:tc>
        <w:tc>
          <w:tcPr>
            <w:tcW w:w="3882" w:type="pct"/>
          </w:tcPr>
          <w:p w14:paraId="58CCD4C3" w14:textId="77777777" w:rsidR="00B12E16" w:rsidRPr="00E94E4F" w:rsidRDefault="00B12E16" w:rsidP="006B75F9">
            <w:pPr>
              <w:jc w:val="both"/>
            </w:pPr>
            <w:r w:rsidRPr="00E94E4F">
              <w:t>Izstrādātajā un apstiprinātajā ZIP norādītās un attēlotās zemes vienības</w:t>
            </w:r>
          </w:p>
        </w:tc>
      </w:tr>
    </w:tbl>
    <w:p w14:paraId="1CB09119" w14:textId="7EF056B4" w:rsidR="00582FB5" w:rsidRPr="004551DB" w:rsidRDefault="00582FB5" w:rsidP="006A788B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lv-LV"/>
        </w:rPr>
      </w:pPr>
    </w:p>
    <w:tbl>
      <w:tblPr>
        <w:tblStyle w:val="TableGrid"/>
        <w:tblW w:w="4941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21"/>
        <w:gridCol w:w="8333"/>
      </w:tblGrid>
      <w:tr w:rsidR="00B12E16" w:rsidRPr="00E94E4F" w14:paraId="73C73F0B" w14:textId="77777777" w:rsidTr="00AE7446">
        <w:trPr>
          <w:trHeight w:val="20"/>
        </w:trPr>
        <w:tc>
          <w:tcPr>
            <w:tcW w:w="347" w:type="pct"/>
            <w:vAlign w:val="center"/>
          </w:tcPr>
          <w:p w14:paraId="3BB63AAF" w14:textId="77777777" w:rsidR="00B12E16" w:rsidRPr="00E94E4F" w:rsidRDefault="00B12E16" w:rsidP="006B75F9">
            <w:pPr>
              <w:jc w:val="center"/>
            </w:pPr>
            <w:r w:rsidRPr="00E94E4F">
              <w:t>1.</w:t>
            </w:r>
          </w:p>
        </w:tc>
        <w:tc>
          <w:tcPr>
            <w:tcW w:w="4653" w:type="pct"/>
            <w:vAlign w:val="center"/>
          </w:tcPr>
          <w:p w14:paraId="58F6166D" w14:textId="77777777" w:rsidR="00B12E16" w:rsidRPr="00E94E4F" w:rsidRDefault="00B12E16" w:rsidP="006B75F9">
            <w:pPr>
              <w:jc w:val="both"/>
            </w:pPr>
            <w:r w:rsidRPr="00E94E4F">
              <w:rPr>
                <w:rFonts w:cs="Times New Roman"/>
              </w:rPr>
              <w:t>Ierosinātāji iesniedz pašvaldībai pieprasījumu zemes konsolidācijas uzsākšanai</w:t>
            </w:r>
          </w:p>
        </w:tc>
      </w:tr>
      <w:tr w:rsidR="00B12E16" w:rsidRPr="00E94E4F" w14:paraId="6EF11E4E" w14:textId="77777777" w:rsidTr="00AE7446">
        <w:tc>
          <w:tcPr>
            <w:tcW w:w="347" w:type="pct"/>
            <w:vAlign w:val="center"/>
          </w:tcPr>
          <w:p w14:paraId="3DCA74F8" w14:textId="77777777" w:rsidR="00B12E16" w:rsidRPr="00E94E4F" w:rsidRDefault="00B12E16" w:rsidP="006B75F9">
            <w:pPr>
              <w:jc w:val="center"/>
            </w:pPr>
            <w:r w:rsidRPr="00E94E4F">
              <w:t>2.</w:t>
            </w:r>
          </w:p>
        </w:tc>
        <w:tc>
          <w:tcPr>
            <w:tcW w:w="4653" w:type="pct"/>
            <w:vAlign w:val="center"/>
          </w:tcPr>
          <w:p w14:paraId="1AF61E32" w14:textId="6EAD8F23" w:rsidR="00B12E16" w:rsidRPr="00E94E4F" w:rsidRDefault="00B12E16" w:rsidP="006B75F9">
            <w:pPr>
              <w:pStyle w:val="ListParagraph"/>
              <w:ind w:left="0"/>
              <w:jc w:val="both"/>
            </w:pPr>
            <w:r w:rsidRPr="00E94E4F">
              <w:rPr>
                <w:rFonts w:cs="Times New Roman"/>
              </w:rPr>
              <w:t>Pašvaldība izsniedz nosacījumus ZIP izstrādei</w:t>
            </w:r>
          </w:p>
        </w:tc>
      </w:tr>
      <w:tr w:rsidR="00B12E16" w:rsidRPr="00E94E4F" w14:paraId="50DC1AEC" w14:textId="77777777" w:rsidTr="00AE7446">
        <w:tc>
          <w:tcPr>
            <w:tcW w:w="347" w:type="pct"/>
            <w:vAlign w:val="center"/>
          </w:tcPr>
          <w:p w14:paraId="043CDAB6" w14:textId="712D7767" w:rsidR="00B12E16" w:rsidRPr="00E94E4F" w:rsidRDefault="00B12E16" w:rsidP="006B75F9">
            <w:pPr>
              <w:jc w:val="center"/>
            </w:pPr>
            <w:r w:rsidRPr="00E94E4F">
              <w:t>3.</w:t>
            </w:r>
          </w:p>
        </w:tc>
        <w:tc>
          <w:tcPr>
            <w:tcW w:w="4653" w:type="pct"/>
            <w:vAlign w:val="center"/>
          </w:tcPr>
          <w:p w14:paraId="2D9F3C61" w14:textId="5520F6E0" w:rsidR="00B12E16" w:rsidRPr="00E94E4F" w:rsidRDefault="00B12E16" w:rsidP="006B75F9">
            <w:pPr>
              <w:jc w:val="both"/>
            </w:pPr>
            <w:r w:rsidRPr="00E94E4F">
              <w:t xml:space="preserve">Zemes ierīcībā sertificēta persona izstrādā ZIP atbilstoši Ministru kabineta 2016. gada 2. augusta noteikumiem Nr. 505 </w:t>
            </w:r>
            <w:r w:rsidR="00A13763" w:rsidRPr="00E94E4F">
              <w:rPr>
                <w:rFonts w:ascii="Times" w:hAnsi="Times"/>
              </w:rPr>
              <w:t>"</w:t>
            </w:r>
            <w:r w:rsidRPr="00E94E4F">
              <w:t>Zemes ierīcības projekta izstrādes noteikumi</w:t>
            </w:r>
            <w:r w:rsidR="00A13763" w:rsidRPr="00E94E4F">
              <w:rPr>
                <w:rFonts w:ascii="Times" w:hAnsi="Times"/>
              </w:rPr>
              <w:t>"</w:t>
            </w:r>
          </w:p>
        </w:tc>
      </w:tr>
      <w:tr w:rsidR="00B12E16" w:rsidRPr="00E94E4F" w14:paraId="358D8073" w14:textId="77777777" w:rsidTr="00AE7446">
        <w:tc>
          <w:tcPr>
            <w:tcW w:w="347" w:type="pct"/>
            <w:vAlign w:val="center"/>
          </w:tcPr>
          <w:p w14:paraId="2701A6BA" w14:textId="6332CAEC" w:rsidR="00B12E16" w:rsidRPr="00E94E4F" w:rsidRDefault="00B12E16" w:rsidP="006B75F9">
            <w:pPr>
              <w:jc w:val="center"/>
            </w:pPr>
            <w:r w:rsidRPr="00E94E4F">
              <w:t>4.</w:t>
            </w:r>
          </w:p>
        </w:tc>
        <w:tc>
          <w:tcPr>
            <w:tcW w:w="4653" w:type="pct"/>
            <w:vAlign w:val="center"/>
          </w:tcPr>
          <w:p w14:paraId="056602FE" w14:textId="3078D184" w:rsidR="00B12E16" w:rsidRPr="00E94E4F" w:rsidRDefault="00B12E16" w:rsidP="006B75F9">
            <w:pPr>
              <w:jc w:val="both"/>
            </w:pPr>
            <w:r w:rsidRPr="00E94E4F">
              <w:t>Pašvaldība pieņem lēmumu par ZIP apstiprināšanu, vienlaikus norādot ZIP risinājuma atbilstību zemes konsolidācijas mērķim</w:t>
            </w:r>
          </w:p>
        </w:tc>
      </w:tr>
      <w:tr w:rsidR="00CE308F" w:rsidRPr="00E94E4F" w14:paraId="47545562" w14:textId="77777777" w:rsidTr="00AE7446">
        <w:tc>
          <w:tcPr>
            <w:tcW w:w="347" w:type="pct"/>
            <w:vAlign w:val="center"/>
          </w:tcPr>
          <w:p w14:paraId="5AB776BC" w14:textId="0D7777DA" w:rsidR="00CE308F" w:rsidRPr="00E94E4F" w:rsidRDefault="00CE308F" w:rsidP="006B75F9">
            <w:pPr>
              <w:jc w:val="center"/>
            </w:pPr>
            <w:r w:rsidRPr="00E94E4F">
              <w:t>5.</w:t>
            </w:r>
          </w:p>
        </w:tc>
        <w:tc>
          <w:tcPr>
            <w:tcW w:w="4653" w:type="pct"/>
            <w:vAlign w:val="center"/>
          </w:tcPr>
          <w:p w14:paraId="4B52ECD4" w14:textId="722E1F0F" w:rsidR="00CE308F" w:rsidRPr="00E94E4F" w:rsidRDefault="00CE308F" w:rsidP="006B75F9">
            <w:pPr>
              <w:jc w:val="both"/>
            </w:pPr>
            <w:r w:rsidRPr="00E94E4F">
              <w:t>Dalībnieki slēdz zemes maiņas līgumus</w:t>
            </w:r>
          </w:p>
        </w:tc>
      </w:tr>
      <w:tr w:rsidR="00B12E16" w:rsidRPr="00E94E4F" w14:paraId="0829F7A7" w14:textId="77777777" w:rsidTr="00AE7446">
        <w:tc>
          <w:tcPr>
            <w:tcW w:w="347" w:type="pct"/>
            <w:vAlign w:val="center"/>
          </w:tcPr>
          <w:p w14:paraId="10857BC5" w14:textId="6CABD427" w:rsidR="00B12E16" w:rsidRPr="00E94E4F" w:rsidRDefault="00CE308F" w:rsidP="006B75F9">
            <w:pPr>
              <w:jc w:val="center"/>
            </w:pPr>
            <w:r w:rsidRPr="00E94E4F">
              <w:t>6</w:t>
            </w:r>
            <w:r w:rsidR="00B12E16" w:rsidRPr="00E94E4F">
              <w:t>.</w:t>
            </w:r>
          </w:p>
        </w:tc>
        <w:tc>
          <w:tcPr>
            <w:tcW w:w="4653" w:type="pct"/>
            <w:vAlign w:val="center"/>
          </w:tcPr>
          <w:p w14:paraId="6BE9ECAF" w14:textId="130D8DD2" w:rsidR="00B12E16" w:rsidRPr="00E94E4F" w:rsidRDefault="00B12E16">
            <w:pPr>
              <w:jc w:val="both"/>
            </w:pPr>
            <w:r w:rsidRPr="00E94E4F">
              <w:t>Zemes kadastrālajā uzmērīšanā sertificēta persona veic zemes kadastrālo uzmērīšanu</w:t>
            </w:r>
            <w:r w:rsidR="00BB4104" w:rsidRPr="00E94E4F">
              <w:t xml:space="preserve"> atbilstoši zemes kadastrālo jomu regulējošajiem normatīvajiem aktiem</w:t>
            </w:r>
          </w:p>
        </w:tc>
      </w:tr>
      <w:tr w:rsidR="00E84AFF" w:rsidRPr="00E94E4F" w14:paraId="28EFA3CC" w14:textId="77777777" w:rsidTr="00AE7446">
        <w:tc>
          <w:tcPr>
            <w:tcW w:w="347" w:type="pct"/>
            <w:vAlign w:val="center"/>
          </w:tcPr>
          <w:p w14:paraId="5C04AC39" w14:textId="3FCDF32C" w:rsidR="00E84AFF" w:rsidRPr="00E94E4F" w:rsidRDefault="00CE308F" w:rsidP="006B75F9">
            <w:pPr>
              <w:jc w:val="center"/>
            </w:pPr>
            <w:r w:rsidRPr="00E94E4F">
              <w:t>7</w:t>
            </w:r>
            <w:r w:rsidR="00E84AFF" w:rsidRPr="00E94E4F">
              <w:t>.</w:t>
            </w:r>
          </w:p>
        </w:tc>
        <w:tc>
          <w:tcPr>
            <w:tcW w:w="4653" w:type="pct"/>
            <w:vAlign w:val="center"/>
          </w:tcPr>
          <w:p w14:paraId="3A4FF826" w14:textId="249B68D0" w:rsidR="00E84AFF" w:rsidRPr="00E94E4F" w:rsidRDefault="00E84AFF">
            <w:pPr>
              <w:jc w:val="both"/>
            </w:pPr>
            <w:r w:rsidRPr="00E94E4F">
              <w:t>Mērnieks iesniedz zemes kadastrālās uzmērīšanas lietu</w:t>
            </w:r>
            <w:r w:rsidR="00CE308F" w:rsidRPr="00E94E4F">
              <w:t xml:space="preserve"> VZD</w:t>
            </w:r>
          </w:p>
        </w:tc>
      </w:tr>
      <w:tr w:rsidR="00E84AFF" w:rsidRPr="00E94E4F" w14:paraId="52D3195F" w14:textId="77777777" w:rsidTr="00AE7446">
        <w:tc>
          <w:tcPr>
            <w:tcW w:w="347" w:type="pct"/>
            <w:vAlign w:val="center"/>
          </w:tcPr>
          <w:p w14:paraId="51E4B2E0" w14:textId="7437B762" w:rsidR="00E84AFF" w:rsidRPr="00E94E4F" w:rsidRDefault="00CE308F" w:rsidP="006B75F9">
            <w:pPr>
              <w:jc w:val="center"/>
            </w:pPr>
            <w:r w:rsidRPr="00E94E4F">
              <w:t>8</w:t>
            </w:r>
            <w:r w:rsidR="00E84AFF" w:rsidRPr="00E94E4F">
              <w:t>.</w:t>
            </w:r>
          </w:p>
        </w:tc>
        <w:tc>
          <w:tcPr>
            <w:tcW w:w="4653" w:type="pct"/>
            <w:vAlign w:val="center"/>
          </w:tcPr>
          <w:p w14:paraId="4DAF22B3" w14:textId="39067F77" w:rsidR="00E84AFF" w:rsidRPr="00E94E4F" w:rsidRDefault="00CE308F">
            <w:pPr>
              <w:jc w:val="both"/>
            </w:pPr>
            <w:r w:rsidRPr="00E94E4F">
              <w:t xml:space="preserve">VZD reģistrē NĪVKIS datus par veikto zemes kadastrālo uzmērīšanu </w:t>
            </w:r>
          </w:p>
        </w:tc>
      </w:tr>
      <w:tr w:rsidR="00B12E16" w:rsidRPr="00E94E4F" w14:paraId="007B558F" w14:textId="77777777" w:rsidTr="00AE7446">
        <w:tc>
          <w:tcPr>
            <w:tcW w:w="347" w:type="pct"/>
            <w:vAlign w:val="center"/>
          </w:tcPr>
          <w:p w14:paraId="4D0E81BB" w14:textId="16F6C1C6" w:rsidR="00B12E16" w:rsidRPr="00E94E4F" w:rsidRDefault="00CE308F" w:rsidP="006B75F9">
            <w:pPr>
              <w:jc w:val="center"/>
            </w:pPr>
            <w:r w:rsidRPr="00E94E4F">
              <w:t>9</w:t>
            </w:r>
            <w:r w:rsidR="00B12E16" w:rsidRPr="00E94E4F">
              <w:t>.</w:t>
            </w:r>
          </w:p>
        </w:tc>
        <w:tc>
          <w:tcPr>
            <w:tcW w:w="4653" w:type="pct"/>
            <w:vAlign w:val="center"/>
          </w:tcPr>
          <w:p w14:paraId="4093C863" w14:textId="3CAE4EA0" w:rsidR="00B12E16" w:rsidRPr="00E94E4F" w:rsidRDefault="00B12E16">
            <w:pPr>
              <w:jc w:val="both"/>
            </w:pPr>
            <w:r w:rsidRPr="00E94E4F">
              <w:t>Dalībnieki pasūta tirgus novērtējumu</w:t>
            </w:r>
            <w:r w:rsidR="00CE308F" w:rsidRPr="00E94E4F">
              <w:t>, ja viena darījuma puse ir publiska persona</w:t>
            </w:r>
          </w:p>
        </w:tc>
      </w:tr>
      <w:tr w:rsidR="00B12E16" w:rsidRPr="00E94E4F" w14:paraId="4BEC58E8" w14:textId="77777777" w:rsidTr="00AE7446">
        <w:tc>
          <w:tcPr>
            <w:tcW w:w="347" w:type="pct"/>
            <w:vAlign w:val="center"/>
          </w:tcPr>
          <w:p w14:paraId="10FADEEC" w14:textId="13748819" w:rsidR="00B12E16" w:rsidRPr="00E94E4F" w:rsidRDefault="00CE308F" w:rsidP="00B12E16">
            <w:pPr>
              <w:jc w:val="center"/>
            </w:pPr>
            <w:r w:rsidRPr="00E94E4F">
              <w:t>10</w:t>
            </w:r>
            <w:r w:rsidR="00B12E16" w:rsidRPr="00E94E4F">
              <w:t>.</w:t>
            </w:r>
          </w:p>
        </w:tc>
        <w:tc>
          <w:tcPr>
            <w:tcW w:w="4653" w:type="pct"/>
            <w:vAlign w:val="center"/>
          </w:tcPr>
          <w:p w14:paraId="0346BDCF" w14:textId="77777777" w:rsidR="00B12E16" w:rsidRPr="00E94E4F" w:rsidRDefault="00B12E16" w:rsidP="00B12E16">
            <w:pPr>
              <w:jc w:val="both"/>
            </w:pPr>
            <w:r w:rsidRPr="00E94E4F">
              <w:t>Dalībnieki paraksta nostiprinājuma lūgumus pie izvēlētā notāra</w:t>
            </w:r>
          </w:p>
        </w:tc>
      </w:tr>
      <w:tr w:rsidR="00B12E16" w:rsidRPr="00E94E4F" w14:paraId="1D431C8E" w14:textId="77777777" w:rsidTr="00AE7446">
        <w:tc>
          <w:tcPr>
            <w:tcW w:w="347" w:type="pct"/>
            <w:vAlign w:val="center"/>
          </w:tcPr>
          <w:p w14:paraId="451BAAA7" w14:textId="7895DF46" w:rsidR="00B12E16" w:rsidRPr="00E94E4F" w:rsidRDefault="00CE308F" w:rsidP="00B12E16">
            <w:pPr>
              <w:jc w:val="center"/>
            </w:pPr>
            <w:r w:rsidRPr="00E94E4F">
              <w:t>11</w:t>
            </w:r>
            <w:r w:rsidR="00B12E16" w:rsidRPr="00E94E4F">
              <w:t>.</w:t>
            </w:r>
          </w:p>
        </w:tc>
        <w:tc>
          <w:tcPr>
            <w:tcW w:w="4653" w:type="pct"/>
            <w:vAlign w:val="center"/>
          </w:tcPr>
          <w:p w14:paraId="516EA880" w14:textId="3191CC7E" w:rsidR="00B12E16" w:rsidRPr="00E94E4F" w:rsidRDefault="0046171E">
            <w:pPr>
              <w:jc w:val="both"/>
            </w:pPr>
            <w:r w:rsidRPr="00E94E4F">
              <w:t xml:space="preserve">Notārs nostiprinājuma lūgumus ar tiem pievienoto dokumentāciju elektroniski iesniedz attiecīgajai rajona </w:t>
            </w:r>
            <w:r w:rsidR="006D5030" w:rsidRPr="00E94E4F">
              <w:t xml:space="preserve">(pilsētas) </w:t>
            </w:r>
            <w:r w:rsidRPr="00E94E4F">
              <w:t>tiesai, ja darījums (zemes maiņa) noslēgts notariāla akta formā. Ja darījums (zemes maiņa) nav noslēgts notariāla akta formā</w:t>
            </w:r>
            <w:r w:rsidR="006D5030" w:rsidRPr="00E94E4F">
              <w:t>,</w:t>
            </w:r>
            <w:r w:rsidRPr="00E94E4F">
              <w:t xml:space="preserve"> nostiprinājuma lūgumu attiecīgajai rajona tiesai Dalībnieki iesniedz personīgi vai izmantojot notāra palīdzību</w:t>
            </w:r>
          </w:p>
        </w:tc>
      </w:tr>
      <w:tr w:rsidR="00786447" w:rsidRPr="00E94E4F" w14:paraId="2C2C006E" w14:textId="77777777" w:rsidTr="00AE7446">
        <w:tc>
          <w:tcPr>
            <w:tcW w:w="347" w:type="pct"/>
            <w:vAlign w:val="center"/>
          </w:tcPr>
          <w:p w14:paraId="551DF91A" w14:textId="001E27B2" w:rsidR="00786447" w:rsidRPr="00E94E4F" w:rsidRDefault="00786447" w:rsidP="00B12E16">
            <w:pPr>
              <w:jc w:val="center"/>
            </w:pPr>
            <w:r w:rsidRPr="00E94E4F">
              <w:lastRenderedPageBreak/>
              <w:t>12.</w:t>
            </w:r>
          </w:p>
        </w:tc>
        <w:tc>
          <w:tcPr>
            <w:tcW w:w="4653" w:type="pct"/>
            <w:vAlign w:val="center"/>
          </w:tcPr>
          <w:p w14:paraId="79EA4A29" w14:textId="01FD02A2" w:rsidR="00786447" w:rsidRPr="00E94E4F" w:rsidRDefault="00756DE8" w:rsidP="0046171E">
            <w:pPr>
              <w:jc w:val="both"/>
            </w:pPr>
            <w:r w:rsidRPr="00E94E4F">
              <w:t>T</w:t>
            </w:r>
            <w:r w:rsidR="00786447" w:rsidRPr="00E94E4F">
              <w:t>iesnesis pieprasa VZD zemes robežu, situācijas un apgrūtinājuma plānus</w:t>
            </w:r>
          </w:p>
        </w:tc>
      </w:tr>
      <w:tr w:rsidR="00B12E16" w:rsidRPr="00E94E4F" w14:paraId="728C9659" w14:textId="77777777" w:rsidTr="00AE7446">
        <w:tc>
          <w:tcPr>
            <w:tcW w:w="347" w:type="pct"/>
            <w:vAlign w:val="center"/>
          </w:tcPr>
          <w:p w14:paraId="32AB3633" w14:textId="05139142" w:rsidR="00B12E16" w:rsidRPr="00E94E4F" w:rsidRDefault="00B12E16" w:rsidP="00B12E16">
            <w:pPr>
              <w:jc w:val="center"/>
            </w:pPr>
            <w:r w:rsidRPr="00E94E4F">
              <w:t>1</w:t>
            </w:r>
            <w:r w:rsidR="00786447" w:rsidRPr="00E94E4F">
              <w:t>3</w:t>
            </w:r>
            <w:r w:rsidRPr="00E94E4F">
              <w:t>.</w:t>
            </w:r>
          </w:p>
        </w:tc>
        <w:tc>
          <w:tcPr>
            <w:tcW w:w="4653" w:type="pct"/>
            <w:vAlign w:val="center"/>
          </w:tcPr>
          <w:p w14:paraId="6D4B085C" w14:textId="61FEA98B" w:rsidR="00B12E16" w:rsidRPr="00E94E4F" w:rsidRDefault="00756DE8" w:rsidP="00756DE8">
            <w:pPr>
              <w:jc w:val="both"/>
            </w:pPr>
            <w:r w:rsidRPr="00E94E4F">
              <w:t>T</w:t>
            </w:r>
            <w:r w:rsidR="00B12E16" w:rsidRPr="00E94E4F">
              <w:t>iesnesis</w:t>
            </w:r>
            <w:r w:rsidR="00786447" w:rsidRPr="00E94E4F">
              <w:t xml:space="preserve"> izvērtē darījuma dokumentus un</w:t>
            </w:r>
            <w:r w:rsidR="00B12E16" w:rsidRPr="00E94E4F">
              <w:t xml:space="preserve"> </w:t>
            </w:r>
            <w:r w:rsidR="00786447" w:rsidRPr="00E94E4F">
              <w:t>nostiprina īpašuma tiesības zemesgrāmatā</w:t>
            </w:r>
          </w:p>
        </w:tc>
      </w:tr>
      <w:tr w:rsidR="00786447" w:rsidRPr="00E94E4F" w14:paraId="7E54D774" w14:textId="77777777" w:rsidTr="00786447">
        <w:tc>
          <w:tcPr>
            <w:tcW w:w="347" w:type="pct"/>
            <w:vAlign w:val="center"/>
          </w:tcPr>
          <w:p w14:paraId="2F59AB80" w14:textId="01BB124A" w:rsidR="00786447" w:rsidRPr="00E94E4F" w:rsidRDefault="00786447" w:rsidP="00B12E16">
            <w:pPr>
              <w:jc w:val="center"/>
            </w:pPr>
            <w:r w:rsidRPr="00E94E4F">
              <w:t>14.</w:t>
            </w:r>
          </w:p>
        </w:tc>
        <w:tc>
          <w:tcPr>
            <w:tcW w:w="4653" w:type="pct"/>
            <w:vAlign w:val="center"/>
          </w:tcPr>
          <w:p w14:paraId="2A14E2FD" w14:textId="4FA58070" w:rsidR="00786447" w:rsidRPr="00E94E4F" w:rsidRDefault="00786447" w:rsidP="00B12E16">
            <w:pPr>
              <w:jc w:val="both"/>
            </w:pPr>
            <w:r w:rsidRPr="00E94E4F">
              <w:t>Zemes konsolidācijas īstenošana ir noslēgusies</w:t>
            </w:r>
          </w:p>
        </w:tc>
      </w:tr>
    </w:tbl>
    <w:p w14:paraId="286B2A71" w14:textId="77777777" w:rsidR="00E90DEE" w:rsidRDefault="00E90DEE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_GoBack"/>
      <w:bookmarkEnd w:id="1"/>
    </w:p>
    <w:p w14:paraId="32480618" w14:textId="77777777" w:rsidR="00E90DEE" w:rsidRDefault="00E90DEE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1EA6C8" w14:textId="77777777" w:rsidR="00E90DEE" w:rsidRDefault="00E90DEE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F0F4E4" w14:textId="77777777" w:rsidR="00E90DEE" w:rsidRDefault="00E90DEE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0EF8513" w14:textId="77777777" w:rsidR="00E90DEE" w:rsidRDefault="00E90DEE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E90DEE" w:rsidSect="008759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C891" w14:textId="77777777" w:rsidR="00EC1905" w:rsidRDefault="00EC1905" w:rsidP="000F67B4">
      <w:pPr>
        <w:spacing w:after="0" w:line="240" w:lineRule="auto"/>
      </w:pPr>
      <w:r>
        <w:separator/>
      </w:r>
    </w:p>
  </w:endnote>
  <w:endnote w:type="continuationSeparator" w:id="0">
    <w:p w14:paraId="457EF27E" w14:textId="77777777" w:rsidR="00EC1905" w:rsidRDefault="00EC1905" w:rsidP="000F67B4">
      <w:pPr>
        <w:spacing w:after="0" w:line="240" w:lineRule="auto"/>
      </w:pPr>
      <w:r>
        <w:continuationSeparator/>
      </w:r>
    </w:p>
  </w:endnote>
  <w:endnote w:type="continuationNotice" w:id="1">
    <w:p w14:paraId="02394FEB" w14:textId="77777777" w:rsidR="00EC1905" w:rsidRDefault="00EC1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B1ED" w14:textId="77777777" w:rsidR="00E90DEE" w:rsidRPr="00E90DEE" w:rsidRDefault="00E90DEE" w:rsidP="00E90DEE">
    <w:pPr>
      <w:pStyle w:val="Footer"/>
      <w:rPr>
        <w:sz w:val="18"/>
        <w:szCs w:val="18"/>
      </w:rPr>
    </w:pPr>
    <w:r w:rsidRPr="00E90DEE">
      <w:rPr>
        <w:sz w:val="18"/>
        <w:szCs w:val="18"/>
      </w:rPr>
      <w:t>TMkoncp_090720_kons (TA-1904)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7824" w14:textId="04AF7A75" w:rsidR="00E90DEE" w:rsidRPr="00E90DEE" w:rsidRDefault="00E90DEE">
    <w:pPr>
      <w:pStyle w:val="Footer"/>
      <w:rPr>
        <w:sz w:val="18"/>
        <w:szCs w:val="18"/>
      </w:rPr>
    </w:pPr>
    <w:r w:rsidRPr="00E90DEE">
      <w:rPr>
        <w:sz w:val="18"/>
        <w:szCs w:val="18"/>
      </w:rPr>
      <w:t>TMkoncp_090720_kons</w:t>
    </w:r>
    <w:r w:rsidRPr="00E90DEE">
      <w:rPr>
        <w:sz w:val="18"/>
        <w:szCs w:val="18"/>
      </w:rPr>
      <w:t xml:space="preserve"> (TA-1904)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8D5E" w14:textId="77777777" w:rsidR="00EC1905" w:rsidRDefault="00EC1905" w:rsidP="000F67B4">
      <w:pPr>
        <w:spacing w:after="0" w:line="240" w:lineRule="auto"/>
      </w:pPr>
      <w:r>
        <w:separator/>
      </w:r>
    </w:p>
  </w:footnote>
  <w:footnote w:type="continuationSeparator" w:id="0">
    <w:p w14:paraId="1BFF530C" w14:textId="77777777" w:rsidR="00EC1905" w:rsidRDefault="00EC1905" w:rsidP="000F67B4">
      <w:pPr>
        <w:spacing w:after="0" w:line="240" w:lineRule="auto"/>
      </w:pPr>
      <w:r>
        <w:continuationSeparator/>
      </w:r>
    </w:p>
  </w:footnote>
  <w:footnote w:type="continuationNotice" w:id="1">
    <w:p w14:paraId="0168B621" w14:textId="77777777" w:rsidR="00EC1905" w:rsidRDefault="00EC1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282678"/>
      <w:docPartObj>
        <w:docPartGallery w:val="Page Numbers (Top of Page)"/>
        <w:docPartUnique/>
      </w:docPartObj>
    </w:sdtPr>
    <w:sdtEndPr/>
    <w:sdtContent>
      <w:p w14:paraId="24504748" w14:textId="565E1F75" w:rsidR="00D42DA9" w:rsidRDefault="00D42D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C2">
          <w:rPr>
            <w:noProof/>
          </w:rPr>
          <w:t>9</w:t>
        </w:r>
        <w:r>
          <w:fldChar w:fldCharType="end"/>
        </w:r>
      </w:p>
    </w:sdtContent>
  </w:sdt>
  <w:p w14:paraId="36CB5838" w14:textId="77777777" w:rsidR="00482A0C" w:rsidRDefault="00482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C5B6" w14:textId="77777777" w:rsidR="00DC1DC4" w:rsidRDefault="00DC1DC4">
    <w:pPr>
      <w:pStyle w:val="Header"/>
      <w:jc w:val="center"/>
    </w:pPr>
  </w:p>
  <w:p w14:paraId="34178786" w14:textId="77777777" w:rsidR="00DC1DC4" w:rsidRDefault="00DC1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38D2"/>
    <w:multiLevelType w:val="hybridMultilevel"/>
    <w:tmpl w:val="4352233C"/>
    <w:lvl w:ilvl="0" w:tplc="231C5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82C19"/>
    <w:multiLevelType w:val="hybridMultilevel"/>
    <w:tmpl w:val="04F44F8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36"/>
    <w:rsid w:val="00032EC7"/>
    <w:rsid w:val="000468C0"/>
    <w:rsid w:val="000646CD"/>
    <w:rsid w:val="00090B91"/>
    <w:rsid w:val="00092D37"/>
    <w:rsid w:val="000A5234"/>
    <w:rsid w:val="000A62AC"/>
    <w:rsid w:val="000A7C1C"/>
    <w:rsid w:val="000B58B2"/>
    <w:rsid w:val="000C2FBD"/>
    <w:rsid w:val="000C6B69"/>
    <w:rsid w:val="000C798A"/>
    <w:rsid w:val="000D1862"/>
    <w:rsid w:val="000D6E69"/>
    <w:rsid w:val="000F67B4"/>
    <w:rsid w:val="00114B6D"/>
    <w:rsid w:val="00125BD2"/>
    <w:rsid w:val="00142AF6"/>
    <w:rsid w:val="00144CFB"/>
    <w:rsid w:val="001739A9"/>
    <w:rsid w:val="00176F72"/>
    <w:rsid w:val="00180BD2"/>
    <w:rsid w:val="001874F4"/>
    <w:rsid w:val="00190FC4"/>
    <w:rsid w:val="00194535"/>
    <w:rsid w:val="001B2C14"/>
    <w:rsid w:val="001B76E7"/>
    <w:rsid w:val="001D7263"/>
    <w:rsid w:val="001D7A62"/>
    <w:rsid w:val="001E4946"/>
    <w:rsid w:val="001E53A7"/>
    <w:rsid w:val="001E5909"/>
    <w:rsid w:val="001F1638"/>
    <w:rsid w:val="00207CA1"/>
    <w:rsid w:val="00214D79"/>
    <w:rsid w:val="00230C4D"/>
    <w:rsid w:val="002355F7"/>
    <w:rsid w:val="002373E0"/>
    <w:rsid w:val="00243A94"/>
    <w:rsid w:val="00265495"/>
    <w:rsid w:val="0027624E"/>
    <w:rsid w:val="00277B1C"/>
    <w:rsid w:val="00281716"/>
    <w:rsid w:val="00282248"/>
    <w:rsid w:val="00284C92"/>
    <w:rsid w:val="00291EA7"/>
    <w:rsid w:val="00292A40"/>
    <w:rsid w:val="00293011"/>
    <w:rsid w:val="0029357B"/>
    <w:rsid w:val="002B3979"/>
    <w:rsid w:val="002D797F"/>
    <w:rsid w:val="002E2778"/>
    <w:rsid w:val="002E7619"/>
    <w:rsid w:val="003109C5"/>
    <w:rsid w:val="00337500"/>
    <w:rsid w:val="0037468C"/>
    <w:rsid w:val="00376566"/>
    <w:rsid w:val="003962D9"/>
    <w:rsid w:val="003A159B"/>
    <w:rsid w:val="003A74C5"/>
    <w:rsid w:val="003B2054"/>
    <w:rsid w:val="003B2DCE"/>
    <w:rsid w:val="003E293D"/>
    <w:rsid w:val="003E3CA1"/>
    <w:rsid w:val="003E5620"/>
    <w:rsid w:val="003F7B6B"/>
    <w:rsid w:val="00407975"/>
    <w:rsid w:val="00407B14"/>
    <w:rsid w:val="00427F00"/>
    <w:rsid w:val="004320F4"/>
    <w:rsid w:val="004436DA"/>
    <w:rsid w:val="00452222"/>
    <w:rsid w:val="004532C3"/>
    <w:rsid w:val="004551DB"/>
    <w:rsid w:val="0046171E"/>
    <w:rsid w:val="00462B5F"/>
    <w:rsid w:val="004763FF"/>
    <w:rsid w:val="004817AC"/>
    <w:rsid w:val="00482A0C"/>
    <w:rsid w:val="0049406A"/>
    <w:rsid w:val="00497267"/>
    <w:rsid w:val="004C256C"/>
    <w:rsid w:val="004E65BA"/>
    <w:rsid w:val="005061B4"/>
    <w:rsid w:val="00515508"/>
    <w:rsid w:val="0051668A"/>
    <w:rsid w:val="00517D2C"/>
    <w:rsid w:val="005564A0"/>
    <w:rsid w:val="00561A77"/>
    <w:rsid w:val="005708F5"/>
    <w:rsid w:val="00571436"/>
    <w:rsid w:val="005727A3"/>
    <w:rsid w:val="005748D3"/>
    <w:rsid w:val="0057667F"/>
    <w:rsid w:val="00582FB5"/>
    <w:rsid w:val="00587304"/>
    <w:rsid w:val="00592C55"/>
    <w:rsid w:val="0059408F"/>
    <w:rsid w:val="005949F6"/>
    <w:rsid w:val="005C5A96"/>
    <w:rsid w:val="005C61DE"/>
    <w:rsid w:val="005C6893"/>
    <w:rsid w:val="005D54E6"/>
    <w:rsid w:val="005D6199"/>
    <w:rsid w:val="005E4135"/>
    <w:rsid w:val="005E499A"/>
    <w:rsid w:val="005E5931"/>
    <w:rsid w:val="006060D8"/>
    <w:rsid w:val="00625E05"/>
    <w:rsid w:val="00626CA9"/>
    <w:rsid w:val="00670458"/>
    <w:rsid w:val="00685614"/>
    <w:rsid w:val="006939BB"/>
    <w:rsid w:val="00694F82"/>
    <w:rsid w:val="006A788B"/>
    <w:rsid w:val="006B1599"/>
    <w:rsid w:val="006B42B1"/>
    <w:rsid w:val="006D10A8"/>
    <w:rsid w:val="006D5030"/>
    <w:rsid w:val="006E77B3"/>
    <w:rsid w:val="006F63BF"/>
    <w:rsid w:val="00701531"/>
    <w:rsid w:val="007016CF"/>
    <w:rsid w:val="00702331"/>
    <w:rsid w:val="0070374F"/>
    <w:rsid w:val="0070415B"/>
    <w:rsid w:val="00710D66"/>
    <w:rsid w:val="00717D3B"/>
    <w:rsid w:val="007256A8"/>
    <w:rsid w:val="0072785E"/>
    <w:rsid w:val="00733F35"/>
    <w:rsid w:val="00756DE8"/>
    <w:rsid w:val="00776CC7"/>
    <w:rsid w:val="00786447"/>
    <w:rsid w:val="007C2F38"/>
    <w:rsid w:val="007C357A"/>
    <w:rsid w:val="007C526D"/>
    <w:rsid w:val="007C6E60"/>
    <w:rsid w:val="007D02FD"/>
    <w:rsid w:val="00820EF2"/>
    <w:rsid w:val="0082459D"/>
    <w:rsid w:val="00831736"/>
    <w:rsid w:val="008439C3"/>
    <w:rsid w:val="00854161"/>
    <w:rsid w:val="008725ED"/>
    <w:rsid w:val="00875693"/>
    <w:rsid w:val="0087591A"/>
    <w:rsid w:val="00890E06"/>
    <w:rsid w:val="008A1A5E"/>
    <w:rsid w:val="008A583B"/>
    <w:rsid w:val="008B18A3"/>
    <w:rsid w:val="008E6E18"/>
    <w:rsid w:val="008F2B01"/>
    <w:rsid w:val="00904828"/>
    <w:rsid w:val="009118C7"/>
    <w:rsid w:val="00923F8D"/>
    <w:rsid w:val="009276C3"/>
    <w:rsid w:val="00940AA6"/>
    <w:rsid w:val="00943E8D"/>
    <w:rsid w:val="00944DDB"/>
    <w:rsid w:val="00951579"/>
    <w:rsid w:val="009639D2"/>
    <w:rsid w:val="0096497F"/>
    <w:rsid w:val="00983D7A"/>
    <w:rsid w:val="009976CD"/>
    <w:rsid w:val="009A6DFC"/>
    <w:rsid w:val="009A780A"/>
    <w:rsid w:val="009B36F5"/>
    <w:rsid w:val="009B3F07"/>
    <w:rsid w:val="009D7744"/>
    <w:rsid w:val="009D7B30"/>
    <w:rsid w:val="009E1228"/>
    <w:rsid w:val="009E473D"/>
    <w:rsid w:val="009F7DCF"/>
    <w:rsid w:val="00A02A02"/>
    <w:rsid w:val="00A0593E"/>
    <w:rsid w:val="00A13763"/>
    <w:rsid w:val="00A17427"/>
    <w:rsid w:val="00A37E66"/>
    <w:rsid w:val="00A53DA5"/>
    <w:rsid w:val="00A600BA"/>
    <w:rsid w:val="00A60C30"/>
    <w:rsid w:val="00A64C13"/>
    <w:rsid w:val="00A76AC8"/>
    <w:rsid w:val="00AA1922"/>
    <w:rsid w:val="00AC2162"/>
    <w:rsid w:val="00AE6468"/>
    <w:rsid w:val="00AE7446"/>
    <w:rsid w:val="00AF0CBE"/>
    <w:rsid w:val="00B121C0"/>
    <w:rsid w:val="00B12C1B"/>
    <w:rsid w:val="00B12E16"/>
    <w:rsid w:val="00B67E61"/>
    <w:rsid w:val="00B93965"/>
    <w:rsid w:val="00B943CD"/>
    <w:rsid w:val="00BB2118"/>
    <w:rsid w:val="00BB4104"/>
    <w:rsid w:val="00BC452C"/>
    <w:rsid w:val="00BD3A60"/>
    <w:rsid w:val="00BD42C9"/>
    <w:rsid w:val="00BD7BC2"/>
    <w:rsid w:val="00BE033C"/>
    <w:rsid w:val="00BE1A9A"/>
    <w:rsid w:val="00C06CA5"/>
    <w:rsid w:val="00C152FF"/>
    <w:rsid w:val="00C3644C"/>
    <w:rsid w:val="00C40406"/>
    <w:rsid w:val="00C52EA8"/>
    <w:rsid w:val="00C53739"/>
    <w:rsid w:val="00C650A0"/>
    <w:rsid w:val="00C65A03"/>
    <w:rsid w:val="00C71AA5"/>
    <w:rsid w:val="00C72C0F"/>
    <w:rsid w:val="00C9139A"/>
    <w:rsid w:val="00C94DFB"/>
    <w:rsid w:val="00CA41D0"/>
    <w:rsid w:val="00CA6D61"/>
    <w:rsid w:val="00CB244B"/>
    <w:rsid w:val="00CB557C"/>
    <w:rsid w:val="00CC0DCB"/>
    <w:rsid w:val="00CC12C5"/>
    <w:rsid w:val="00CD1926"/>
    <w:rsid w:val="00CE308F"/>
    <w:rsid w:val="00CE4F3A"/>
    <w:rsid w:val="00CF3BB6"/>
    <w:rsid w:val="00D07B29"/>
    <w:rsid w:val="00D42DA9"/>
    <w:rsid w:val="00D43547"/>
    <w:rsid w:val="00D4720C"/>
    <w:rsid w:val="00D6428A"/>
    <w:rsid w:val="00D72A2E"/>
    <w:rsid w:val="00D74778"/>
    <w:rsid w:val="00D77B3B"/>
    <w:rsid w:val="00D91360"/>
    <w:rsid w:val="00DA0085"/>
    <w:rsid w:val="00DB4496"/>
    <w:rsid w:val="00DC1DC4"/>
    <w:rsid w:val="00DD4CB1"/>
    <w:rsid w:val="00DE74A6"/>
    <w:rsid w:val="00DF388A"/>
    <w:rsid w:val="00E04B05"/>
    <w:rsid w:val="00E14313"/>
    <w:rsid w:val="00E20468"/>
    <w:rsid w:val="00E230BF"/>
    <w:rsid w:val="00E2549F"/>
    <w:rsid w:val="00E26886"/>
    <w:rsid w:val="00E41433"/>
    <w:rsid w:val="00E417A3"/>
    <w:rsid w:val="00E41BB8"/>
    <w:rsid w:val="00E43A35"/>
    <w:rsid w:val="00E56885"/>
    <w:rsid w:val="00E57AAE"/>
    <w:rsid w:val="00E614E6"/>
    <w:rsid w:val="00E715BF"/>
    <w:rsid w:val="00E743BD"/>
    <w:rsid w:val="00E84AFF"/>
    <w:rsid w:val="00E85519"/>
    <w:rsid w:val="00E90DEE"/>
    <w:rsid w:val="00E94E4F"/>
    <w:rsid w:val="00EA0ECA"/>
    <w:rsid w:val="00EA1CA9"/>
    <w:rsid w:val="00EA3412"/>
    <w:rsid w:val="00EA763E"/>
    <w:rsid w:val="00EB4F66"/>
    <w:rsid w:val="00EC1905"/>
    <w:rsid w:val="00EC1B8A"/>
    <w:rsid w:val="00EE5B60"/>
    <w:rsid w:val="00EF00E4"/>
    <w:rsid w:val="00F03D20"/>
    <w:rsid w:val="00F107F4"/>
    <w:rsid w:val="00F10D3B"/>
    <w:rsid w:val="00F16502"/>
    <w:rsid w:val="00F2338F"/>
    <w:rsid w:val="00F439ED"/>
    <w:rsid w:val="00F46CC8"/>
    <w:rsid w:val="00F50061"/>
    <w:rsid w:val="00F509B9"/>
    <w:rsid w:val="00F518A7"/>
    <w:rsid w:val="00F66616"/>
    <w:rsid w:val="00F75797"/>
    <w:rsid w:val="00F76B21"/>
    <w:rsid w:val="00F9040D"/>
    <w:rsid w:val="00F91F0F"/>
    <w:rsid w:val="00FB41B3"/>
    <w:rsid w:val="00FD33DE"/>
    <w:rsid w:val="00FD441D"/>
    <w:rsid w:val="00FE479D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3A1E7"/>
  <w15:docId w15:val="{9688E5D0-5F9F-4873-9638-B1C6E452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43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16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16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6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B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6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B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7C35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3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35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7A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18A3"/>
    <w:pPr>
      <w:ind w:left="720"/>
      <w:contextualSpacing/>
    </w:pPr>
  </w:style>
  <w:style w:type="character" w:styleId="Hyperlink">
    <w:name w:val="Hyperlink"/>
    <w:uiPriority w:val="99"/>
    <w:rsid w:val="00C152FF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D33D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92C55"/>
    <w:rPr>
      <w:color w:val="605E5C"/>
      <w:shd w:val="clear" w:color="auto" w:fill="E1DFDD"/>
    </w:rPr>
  </w:style>
  <w:style w:type="paragraph" w:customStyle="1" w:styleId="radio">
    <w:name w:val="radio"/>
    <w:basedOn w:val="Normal"/>
    <w:uiPriority w:val="99"/>
    <w:rsid w:val="004320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B12E16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2E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12E16"/>
    <w:rPr>
      <w:vertAlign w:val="superscript"/>
    </w:rPr>
  </w:style>
  <w:style w:type="paragraph" w:customStyle="1" w:styleId="Body">
    <w:name w:val="Body"/>
    <w:rsid w:val="00E90DEE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02E6-ABE8-499C-863B-0D4E225E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1946</Words>
  <Characters>11737</Characters>
  <Application>Microsoft Office Word</Application>
  <DocSecurity>0</DocSecurity>
  <Lines>279</Lines>
  <Paragraphs>108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konceptuālajam ziņojumam "Zemes konsolidācijas ieviešana Latvijā"</vt:lpstr>
      <vt:lpstr>Pielikums konceptuālajam ziņojumam "Zemes konsolidācijas ieviešana Latvijā"</vt:lpstr>
    </vt:vector>
  </TitlesOfParts>
  <Company>Tieslietu ministrija</Company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konceptuālajam ziņojumam "Zemes konsolidācijas ieviešana Latvijā"</dc:title>
  <dc:subject>Konceptuālā ziņojuma pielikums</dc:subject>
  <dc:creator>Judīte Mierkalne</dc:creator>
  <dc:description>67038681, judite.mierkalne@vzd.gov.lv</dc:description>
  <cp:lastModifiedBy>Aija Talmane</cp:lastModifiedBy>
  <cp:revision>7</cp:revision>
  <cp:lastPrinted>2017-07-27T10:56:00Z</cp:lastPrinted>
  <dcterms:created xsi:type="dcterms:W3CDTF">2020-07-01T07:59:00Z</dcterms:created>
  <dcterms:modified xsi:type="dcterms:W3CDTF">2020-10-12T10:41:00Z</dcterms:modified>
</cp:coreProperties>
</file>