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D1EE4" w14:textId="77777777" w:rsidR="00DB5E50" w:rsidRDefault="00DB5E50" w:rsidP="00A824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99D320" w14:textId="0ED7E732" w:rsidR="00A824D1" w:rsidRPr="00BC6C31" w:rsidRDefault="00BB2150" w:rsidP="00A824D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C31">
        <w:rPr>
          <w:rFonts w:ascii="Times New Roman" w:eastAsia="Times New Roman" w:hAnsi="Times New Roman" w:cs="Times New Roman"/>
          <w:sz w:val="28"/>
          <w:szCs w:val="28"/>
        </w:rPr>
        <w:t>Ministru kabineta rīkojuma projekta</w:t>
      </w:r>
    </w:p>
    <w:p w14:paraId="7B455B26" w14:textId="22117F8A" w:rsidR="00BB2150" w:rsidRPr="00BC6C31" w:rsidRDefault="00BB2150" w:rsidP="00950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FDB" w:rsidRPr="00BC6C3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AB509C" w:rsidRPr="00BC6C31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B01FDB" w:rsidRPr="00BC6C31">
        <w:rPr>
          <w:rFonts w:ascii="Times New Roman" w:hAnsi="Times New Roman" w:cs="Times New Roman"/>
          <w:b/>
          <w:bCs/>
          <w:sz w:val="28"/>
          <w:szCs w:val="28"/>
        </w:rPr>
        <w:t>Gulbenes</w:t>
      </w:r>
      <w:r w:rsidR="00AB509C" w:rsidRPr="00BC6C31">
        <w:rPr>
          <w:rFonts w:ascii="Times New Roman" w:hAnsi="Times New Roman" w:cs="Times New Roman"/>
          <w:b/>
          <w:bCs/>
          <w:sz w:val="28"/>
          <w:szCs w:val="28"/>
        </w:rPr>
        <w:t xml:space="preserve"> novada pašvaldības nekustamā īpašuma "</w:t>
      </w:r>
      <w:r w:rsidR="00B01FDB" w:rsidRPr="00BC6C31">
        <w:rPr>
          <w:rFonts w:ascii="Times New Roman" w:hAnsi="Times New Roman" w:cs="Times New Roman"/>
          <w:b/>
          <w:bCs/>
          <w:sz w:val="28"/>
          <w:szCs w:val="28"/>
        </w:rPr>
        <w:t>Āžu HES–Galgauskas robeža</w:t>
      </w:r>
      <w:r w:rsidR="00AB509C" w:rsidRPr="00BC6C31">
        <w:rPr>
          <w:rFonts w:ascii="Times New Roman" w:hAnsi="Times New Roman" w:cs="Times New Roman"/>
          <w:b/>
          <w:bCs/>
          <w:sz w:val="28"/>
          <w:szCs w:val="28"/>
        </w:rPr>
        <w:t>" pārņemšanu valsts īpašumā</w:t>
      </w:r>
      <w:r w:rsidR="00B01FDB" w:rsidRPr="00BC6C31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BC6C31">
        <w:rPr>
          <w:rFonts w:ascii="Times New Roman" w:eastAsia="Times New Roman" w:hAnsi="Times New Roman" w:cs="Times New Roman"/>
          <w:sz w:val="28"/>
          <w:szCs w:val="28"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BC6C31">
          <w:rPr>
            <w:rFonts w:ascii="Times New Roman" w:eastAsia="Times New Roman" w:hAnsi="Times New Roman" w:cs="Times New Roman"/>
            <w:sz w:val="28"/>
            <w:szCs w:val="28"/>
          </w:rPr>
          <w:t>ziņojums</w:t>
        </w:r>
      </w:smartTag>
      <w:r w:rsidRPr="00BC6C31">
        <w:rPr>
          <w:rFonts w:ascii="Times New Roman" w:eastAsia="Times New Roman" w:hAnsi="Times New Roman" w:cs="Times New Roman"/>
          <w:sz w:val="28"/>
          <w:szCs w:val="28"/>
        </w:rPr>
        <w:t xml:space="preserve"> (anotācija)</w:t>
      </w:r>
    </w:p>
    <w:p w14:paraId="2EC6A9A1" w14:textId="77777777" w:rsidR="000435DB" w:rsidRPr="00BC6C31" w:rsidRDefault="000435DB" w:rsidP="00BB215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8"/>
        <w:gridCol w:w="5661"/>
      </w:tblGrid>
      <w:tr w:rsidR="00DF0D5C" w:rsidRPr="00AB509C" w14:paraId="7110636D" w14:textId="77777777" w:rsidTr="0041292D">
        <w:trPr>
          <w:cantSplit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6663D3" w14:textId="77777777" w:rsidR="00DF0D5C" w:rsidRPr="00AB509C" w:rsidRDefault="00DF0D5C" w:rsidP="00DF0D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B509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  <w:t>Tiesību akta projekta anotācijas kopsavilkums</w:t>
            </w:r>
          </w:p>
        </w:tc>
      </w:tr>
      <w:tr w:rsidR="00DF0D5C" w:rsidRPr="00AB509C" w14:paraId="4D79FE0C" w14:textId="77777777" w:rsidTr="0041292D">
        <w:trPr>
          <w:cantSplit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33B45" w14:textId="77777777" w:rsidR="00DF0D5C" w:rsidRPr="00AB509C" w:rsidRDefault="00DF0D5C" w:rsidP="00DF0D5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AB50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Mērķis, risinājums un projekta spēkā stāšanās laiks (500 zīmes bez atstarpēm)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B125F" w14:textId="6105FDCA" w:rsidR="00DC0367" w:rsidRDefault="002D5D2C" w:rsidP="00DC03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Ministru kabineta rīkojuma projekta </w:t>
            </w:r>
            <w:r w:rsidR="000601B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B01FDB" w:rsidRPr="00B01FDB">
              <w:rPr>
                <w:rFonts w:ascii="Times New Roman" w:eastAsia="Times New Roman" w:hAnsi="Times New Roman" w:cs="Times New Roman"/>
                <w:sz w:val="24"/>
                <w:szCs w:val="24"/>
              </w:rPr>
              <w:t>Par Gulbenes novada pašvaldības nekustamā īpašuma "Āžu HES–Galgauskas robeža" pārņemšanu valsts īpašumā</w:t>
            </w: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” (turpmāk</w:t>
            </w:r>
            <w:r w:rsidR="000601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– rīkojuma projekts) mērķis ir a</w:t>
            </w:r>
            <w:r w:rsidR="00BF5B33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tļaut pārņemt valsts īpašumā </w:t>
            </w:r>
            <w:r w:rsidR="00B01FDB">
              <w:rPr>
                <w:rFonts w:ascii="Times New Roman" w:eastAsia="Times New Roman" w:hAnsi="Times New Roman" w:cs="Times New Roman"/>
                <w:sz w:val="24"/>
                <w:szCs w:val="24"/>
              </w:rPr>
              <w:t>Gulbenes</w:t>
            </w:r>
            <w:r w:rsidR="005C63A2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5B33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novada</w:t>
            </w:r>
            <w:r w:rsidR="00DC53F5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pašvaldības</w:t>
            </w:r>
            <w:r w:rsidR="00BF5B33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nekustamo īpašumu</w:t>
            </w:r>
            <w:r w:rsidR="00C72842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1FDB" w:rsidRPr="00B01FDB">
              <w:rPr>
                <w:rFonts w:ascii="Times New Roman" w:eastAsia="Times New Roman" w:hAnsi="Times New Roman" w:cs="Times New Roman"/>
                <w:sz w:val="24"/>
                <w:szCs w:val="24"/>
              </w:rPr>
              <w:t>"Āžu HES–Galgauskas robeža"</w:t>
            </w:r>
            <w:r w:rsidR="005C63A2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F5B33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 </w:t>
            </w:r>
            <w:r w:rsidR="00DC04FC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tas</w:t>
            </w:r>
            <w:r w:rsidR="00BF5B33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nav nepiecieša</w:t>
            </w:r>
            <w:r w:rsidR="00DC04FC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ms</w:t>
            </w:r>
            <w:r w:rsidR="00BF5B33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pašvaldības funkciju </w:t>
            </w:r>
            <w:r w:rsidR="00C6443B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pildī</w:t>
            </w:r>
            <w:r w:rsidR="00BF5B33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šanai, nodot to Zemkopības ministrijas valdījumā valsts funkciju</w:t>
            </w:r>
            <w:r w:rsidR="0089247D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9247D" w:rsidRPr="00AB509C">
              <w:rPr>
                <w:rFonts w:ascii="Times New Roman" w:hAnsi="Times New Roman" w:cs="Times New Roman"/>
                <w:sz w:val="24"/>
                <w:szCs w:val="24"/>
              </w:rPr>
              <w:t>valsts meža apsaimniekošana un aizsardzība</w:t>
            </w:r>
            <w:r w:rsidR="0089247D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BF5B33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443B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īsteno</w:t>
            </w:r>
            <w:r w:rsidR="00BF5B33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šanai un zemesgrāmatā </w:t>
            </w:r>
            <w:r w:rsidR="002B76E2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nostiprināt īpašuma tie</w:t>
            </w:r>
            <w:r w:rsidR="003D4F53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B76E2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ības </w:t>
            </w:r>
            <w:r w:rsidR="00BF5B33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uz valsts vārda Zemkopības ministrijas personā.</w:t>
            </w:r>
          </w:p>
          <w:p w14:paraId="1C78484A" w14:textId="2CE93821" w:rsidR="00741FDD" w:rsidRPr="00DC0367" w:rsidRDefault="00741FDD" w:rsidP="00DC036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rīkojums stāsies spēkā pēc tā parakstīšanas.</w:t>
            </w:r>
          </w:p>
        </w:tc>
      </w:tr>
    </w:tbl>
    <w:p w14:paraId="5C13F0EB" w14:textId="77777777" w:rsidR="00BB2150" w:rsidRPr="00AB509C" w:rsidRDefault="00BB2150" w:rsidP="00BB2150">
      <w:pPr>
        <w:spacing w:after="0"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49"/>
        <w:tblW w:w="48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694"/>
        <w:gridCol w:w="5636"/>
      </w:tblGrid>
      <w:tr w:rsidR="00BB2150" w:rsidRPr="00AB509C" w14:paraId="333BB708" w14:textId="77777777" w:rsidTr="00950FDF">
        <w:trPr>
          <w:trHeight w:val="419"/>
        </w:trPr>
        <w:tc>
          <w:tcPr>
            <w:tcW w:w="5000" w:type="pct"/>
            <w:gridSpan w:val="3"/>
            <w:vAlign w:val="center"/>
          </w:tcPr>
          <w:p w14:paraId="040E4A0E" w14:textId="77777777" w:rsidR="00BB2150" w:rsidRPr="00AB509C" w:rsidRDefault="00BB2150" w:rsidP="00626FB9">
            <w:pPr>
              <w:pStyle w:val="naisnod"/>
              <w:spacing w:before="0" w:beforeAutospacing="0" w:after="0" w:afterAutospacing="0"/>
              <w:ind w:left="57" w:right="57"/>
              <w:jc w:val="center"/>
              <w:rPr>
                <w:b/>
              </w:rPr>
            </w:pPr>
            <w:r w:rsidRPr="00AB509C">
              <w:rPr>
                <w:b/>
              </w:rPr>
              <w:t>I. Tiesību akta projekta izstrādes nepieciešamība</w:t>
            </w:r>
          </w:p>
        </w:tc>
      </w:tr>
      <w:tr w:rsidR="00BB2150" w:rsidRPr="00AB509C" w14:paraId="7E48D2F4" w14:textId="77777777" w:rsidTr="00950FDF">
        <w:trPr>
          <w:trHeight w:val="415"/>
        </w:trPr>
        <w:tc>
          <w:tcPr>
            <w:tcW w:w="241" w:type="pct"/>
          </w:tcPr>
          <w:p w14:paraId="14E96D60" w14:textId="77777777" w:rsidR="00BB2150" w:rsidRPr="00AB509C" w:rsidRDefault="00BB2150" w:rsidP="00626FB9">
            <w:pPr>
              <w:pStyle w:val="naiskr"/>
              <w:spacing w:before="0" w:beforeAutospacing="0" w:after="0" w:afterAutospacing="0"/>
              <w:ind w:left="57" w:right="57"/>
              <w:jc w:val="center"/>
            </w:pPr>
            <w:r w:rsidRPr="00AB509C">
              <w:t>1.</w:t>
            </w:r>
          </w:p>
        </w:tc>
        <w:tc>
          <w:tcPr>
            <w:tcW w:w="1539" w:type="pct"/>
          </w:tcPr>
          <w:p w14:paraId="5A15A994" w14:textId="77777777" w:rsidR="00BB2150" w:rsidRPr="00AB509C" w:rsidRDefault="00BB2150" w:rsidP="00626FB9">
            <w:pPr>
              <w:pStyle w:val="naiskr"/>
              <w:spacing w:before="0" w:beforeAutospacing="0" w:after="0" w:afterAutospacing="0"/>
              <w:ind w:left="57" w:right="57"/>
            </w:pPr>
            <w:r w:rsidRPr="00AB509C">
              <w:t>Pamatojums</w:t>
            </w:r>
          </w:p>
        </w:tc>
        <w:tc>
          <w:tcPr>
            <w:tcW w:w="3221" w:type="pct"/>
          </w:tcPr>
          <w:p w14:paraId="0C178B54" w14:textId="3DE627D8" w:rsidR="005706D1" w:rsidRPr="00AB509C" w:rsidRDefault="00BB2150" w:rsidP="00B01FDB">
            <w:pPr>
              <w:pStyle w:val="Nobeigums"/>
              <w:ind w:firstLine="566"/>
              <w:jc w:val="both"/>
              <w:rPr>
                <w:lang w:val="lv-LV"/>
              </w:rPr>
            </w:pPr>
            <w:r w:rsidRPr="00AB509C">
              <w:rPr>
                <w:szCs w:val="24"/>
                <w:lang w:val="lv-LV"/>
              </w:rPr>
              <w:t>Publiskas personas mantas atsavināšanas likuma 42.</w:t>
            </w:r>
            <w:r w:rsidR="00AC3239" w:rsidRPr="00AB509C">
              <w:rPr>
                <w:szCs w:val="24"/>
                <w:lang w:val="lv-LV"/>
              </w:rPr>
              <w:t> </w:t>
            </w:r>
            <w:r w:rsidRPr="00AB509C">
              <w:rPr>
                <w:szCs w:val="24"/>
                <w:lang w:val="lv-LV"/>
              </w:rPr>
              <w:t>panta otrā daļa un 43.</w:t>
            </w:r>
            <w:r w:rsidR="008D053C" w:rsidRPr="00AB509C">
              <w:rPr>
                <w:szCs w:val="24"/>
                <w:lang w:val="lv-LV"/>
              </w:rPr>
              <w:t xml:space="preserve"> </w:t>
            </w:r>
            <w:r w:rsidRPr="00AB509C">
              <w:rPr>
                <w:szCs w:val="24"/>
                <w:lang w:val="lv-LV"/>
              </w:rPr>
              <w:t>pa</w:t>
            </w:r>
            <w:r w:rsidR="00BB15D2" w:rsidRPr="00AB509C">
              <w:rPr>
                <w:szCs w:val="24"/>
                <w:lang w:val="lv-LV"/>
              </w:rPr>
              <w:t>nts</w:t>
            </w:r>
            <w:r w:rsidR="0022794A">
              <w:rPr>
                <w:szCs w:val="24"/>
                <w:lang w:val="lv-LV"/>
              </w:rPr>
              <w:t>,</w:t>
            </w:r>
            <w:r w:rsidR="00BB15D2" w:rsidRPr="00AB509C">
              <w:rPr>
                <w:lang w:val="lv-LV"/>
              </w:rPr>
              <w:t xml:space="preserve"> Meža likuma 4.</w:t>
            </w:r>
            <w:r w:rsidR="008D053C" w:rsidRPr="00AB509C">
              <w:rPr>
                <w:lang w:val="lv-LV"/>
              </w:rPr>
              <w:t xml:space="preserve"> </w:t>
            </w:r>
            <w:r w:rsidR="00BB15D2" w:rsidRPr="00AB509C">
              <w:rPr>
                <w:lang w:val="lv-LV"/>
              </w:rPr>
              <w:t>panta otrā</w:t>
            </w:r>
            <w:r w:rsidRPr="00AB509C">
              <w:rPr>
                <w:lang w:val="lv-LV"/>
              </w:rPr>
              <w:t xml:space="preserve"> daļa</w:t>
            </w:r>
          </w:p>
        </w:tc>
      </w:tr>
      <w:tr w:rsidR="00BB2150" w:rsidRPr="00AB509C" w14:paraId="26313A2A" w14:textId="77777777" w:rsidTr="00950FDF">
        <w:trPr>
          <w:trHeight w:val="472"/>
        </w:trPr>
        <w:tc>
          <w:tcPr>
            <w:tcW w:w="241" w:type="pct"/>
          </w:tcPr>
          <w:p w14:paraId="4AD1D8BF" w14:textId="77777777" w:rsidR="00BB2150" w:rsidRPr="00AB509C" w:rsidRDefault="00BB2150" w:rsidP="00BD6EA6">
            <w:pPr>
              <w:pStyle w:val="naiskr"/>
              <w:spacing w:before="0" w:beforeAutospacing="0" w:after="0" w:afterAutospacing="0"/>
              <w:ind w:left="57" w:right="57"/>
              <w:jc w:val="both"/>
            </w:pPr>
            <w:r w:rsidRPr="00AB509C">
              <w:t>2.</w:t>
            </w:r>
          </w:p>
        </w:tc>
        <w:tc>
          <w:tcPr>
            <w:tcW w:w="1539" w:type="pct"/>
          </w:tcPr>
          <w:p w14:paraId="6F74E5D6" w14:textId="77777777" w:rsidR="008007DB" w:rsidRPr="00AB509C" w:rsidRDefault="00BB2150" w:rsidP="00BD6EA6">
            <w:pPr>
              <w:pStyle w:val="naiskr"/>
              <w:tabs>
                <w:tab w:val="left" w:pos="170"/>
              </w:tabs>
              <w:spacing w:before="0" w:beforeAutospacing="0" w:after="0" w:afterAutospacing="0"/>
              <w:ind w:left="57" w:right="57"/>
              <w:jc w:val="both"/>
            </w:pPr>
            <w:r w:rsidRPr="00AB509C">
              <w:t>Pašreizējā situācija un problēmas, kuru risināšanai tiesību akta projekts izstrādāts, tiesiskā regulējuma mērķis un būtība</w:t>
            </w:r>
          </w:p>
          <w:p w14:paraId="72A22366" w14:textId="77777777" w:rsidR="008007DB" w:rsidRPr="00AB509C" w:rsidRDefault="008007DB" w:rsidP="00BD6EA6">
            <w:pPr>
              <w:jc w:val="both"/>
              <w:rPr>
                <w:sz w:val="24"/>
                <w:szCs w:val="24"/>
              </w:rPr>
            </w:pPr>
          </w:p>
          <w:p w14:paraId="5134E62E" w14:textId="77777777" w:rsidR="008007DB" w:rsidRPr="00AB509C" w:rsidRDefault="008007DB" w:rsidP="00BD6EA6">
            <w:pPr>
              <w:jc w:val="both"/>
              <w:rPr>
                <w:sz w:val="24"/>
                <w:szCs w:val="24"/>
              </w:rPr>
            </w:pPr>
          </w:p>
          <w:p w14:paraId="756F62BA" w14:textId="77777777" w:rsidR="008007DB" w:rsidRPr="00AB509C" w:rsidRDefault="008007DB" w:rsidP="00BD6EA6">
            <w:pPr>
              <w:jc w:val="both"/>
              <w:rPr>
                <w:sz w:val="24"/>
                <w:szCs w:val="24"/>
              </w:rPr>
            </w:pPr>
          </w:p>
          <w:p w14:paraId="4D2B689D" w14:textId="77777777" w:rsidR="008007DB" w:rsidRPr="00AB509C" w:rsidRDefault="008007DB" w:rsidP="00BD6EA6">
            <w:pPr>
              <w:jc w:val="both"/>
              <w:rPr>
                <w:sz w:val="24"/>
                <w:szCs w:val="24"/>
              </w:rPr>
            </w:pPr>
          </w:p>
          <w:p w14:paraId="1559305F" w14:textId="77777777" w:rsidR="008007DB" w:rsidRPr="00AB509C" w:rsidRDefault="008007DB" w:rsidP="00BD6EA6">
            <w:pPr>
              <w:jc w:val="both"/>
              <w:rPr>
                <w:sz w:val="24"/>
                <w:szCs w:val="24"/>
              </w:rPr>
            </w:pPr>
          </w:p>
          <w:p w14:paraId="19A15E1E" w14:textId="77777777" w:rsidR="008007DB" w:rsidRPr="00AB509C" w:rsidRDefault="008007DB" w:rsidP="00BD6EA6">
            <w:pPr>
              <w:jc w:val="both"/>
              <w:rPr>
                <w:sz w:val="24"/>
                <w:szCs w:val="24"/>
              </w:rPr>
            </w:pPr>
          </w:p>
          <w:p w14:paraId="5EA461D0" w14:textId="77777777" w:rsidR="008007DB" w:rsidRPr="00AB509C" w:rsidRDefault="008007DB" w:rsidP="00BD6EA6">
            <w:pPr>
              <w:jc w:val="both"/>
              <w:rPr>
                <w:sz w:val="24"/>
                <w:szCs w:val="24"/>
              </w:rPr>
            </w:pPr>
          </w:p>
          <w:p w14:paraId="63495C40" w14:textId="77777777" w:rsidR="008007DB" w:rsidRPr="00AB509C" w:rsidRDefault="008007DB" w:rsidP="00BD6EA6">
            <w:pPr>
              <w:jc w:val="both"/>
              <w:rPr>
                <w:sz w:val="24"/>
                <w:szCs w:val="24"/>
              </w:rPr>
            </w:pPr>
          </w:p>
          <w:p w14:paraId="1064EE7A" w14:textId="77777777" w:rsidR="008007DB" w:rsidRPr="00AB509C" w:rsidRDefault="008007DB" w:rsidP="00BD6EA6">
            <w:pPr>
              <w:jc w:val="both"/>
              <w:rPr>
                <w:sz w:val="24"/>
                <w:szCs w:val="24"/>
              </w:rPr>
            </w:pPr>
          </w:p>
          <w:p w14:paraId="0B1D6F07" w14:textId="77777777" w:rsidR="008007DB" w:rsidRPr="00AB509C" w:rsidRDefault="008007DB" w:rsidP="00BD6EA6">
            <w:pPr>
              <w:jc w:val="both"/>
              <w:rPr>
                <w:sz w:val="24"/>
                <w:szCs w:val="24"/>
              </w:rPr>
            </w:pPr>
          </w:p>
          <w:p w14:paraId="03391592" w14:textId="77777777" w:rsidR="00BB2150" w:rsidRPr="00AB509C" w:rsidRDefault="00BB2150" w:rsidP="00BD6E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21" w:type="pct"/>
          </w:tcPr>
          <w:p w14:paraId="03625F6F" w14:textId="524AB96D" w:rsidR="00BC6C31" w:rsidRDefault="00F1086F" w:rsidP="00A0094D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Rīkojuma projektā minēt</w:t>
            </w:r>
            <w:r w:rsidR="00E550B7" w:rsidRPr="00845AAF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845AAF">
              <w:rPr>
                <w:rFonts w:ascii="Times New Roman" w:hAnsi="Times New Roman" w:cs="Times New Roman"/>
                <w:sz w:val="24"/>
                <w:szCs w:val="24"/>
              </w:rPr>
              <w:t xml:space="preserve"> nekustam</w:t>
            </w:r>
            <w:r w:rsidR="00E550B7" w:rsidRPr="00845AAF"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845AAF">
              <w:rPr>
                <w:rFonts w:ascii="Times New Roman" w:hAnsi="Times New Roman" w:cs="Times New Roman"/>
                <w:sz w:val="24"/>
                <w:szCs w:val="24"/>
              </w:rPr>
              <w:t xml:space="preserve"> īpašum</w:t>
            </w:r>
            <w:r w:rsidR="00E550B7" w:rsidRPr="00845A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45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FDF" w:rsidRPr="00845AA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B01FDB" w:rsidRPr="00B01FDB">
              <w:rPr>
                <w:rFonts w:ascii="Times New Roman" w:eastAsia="Times New Roman" w:hAnsi="Times New Roman" w:cs="Times New Roman"/>
                <w:sz w:val="24"/>
                <w:szCs w:val="24"/>
              </w:rPr>
              <w:t>Āžu HES–Galgauskas robeža</w:t>
            </w:r>
            <w:r w:rsidR="00950FDF" w:rsidRPr="00845AA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67207" w:rsidRPr="00845AAF">
              <w:rPr>
                <w:rFonts w:ascii="Times New Roman" w:hAnsi="Times New Roman" w:cs="Times New Roman"/>
                <w:sz w:val="24"/>
                <w:szCs w:val="24"/>
              </w:rPr>
              <w:t xml:space="preserve"> (nekustamā īpašuma kadastra Nr.</w:t>
            </w:r>
            <w:r w:rsidR="004A2126" w:rsidRPr="00845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1FDB">
              <w:rPr>
                <w:rFonts w:ascii="Times New Roman" w:hAnsi="Times New Roman" w:cs="Times New Roman"/>
                <w:sz w:val="24"/>
                <w:szCs w:val="24"/>
              </w:rPr>
              <w:t>5094 007 0068</w:t>
            </w:r>
            <w:r w:rsidR="00465146" w:rsidRPr="00845AAF">
              <w:rPr>
                <w:rFonts w:ascii="Times New Roman" w:hAnsi="Times New Roman" w:cs="Times New Roman"/>
                <w:sz w:val="24"/>
                <w:szCs w:val="24"/>
              </w:rPr>
              <w:t xml:space="preserve">), kas sastāv no </w:t>
            </w:r>
            <w:r w:rsidR="00967207" w:rsidRPr="00845AAF">
              <w:rPr>
                <w:rFonts w:ascii="Times New Roman" w:hAnsi="Times New Roman" w:cs="Times New Roman"/>
                <w:sz w:val="24"/>
                <w:szCs w:val="24"/>
              </w:rPr>
              <w:t>zemes vienība</w:t>
            </w:r>
            <w:r w:rsidR="00465146" w:rsidRPr="00845A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67207" w:rsidRPr="00845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09C" w:rsidRPr="00845AAF">
              <w:rPr>
                <w:rFonts w:ascii="Times New Roman" w:hAnsi="Times New Roman" w:cs="Times New Roman"/>
                <w:sz w:val="24"/>
                <w:szCs w:val="24"/>
              </w:rPr>
              <w:t xml:space="preserve"> (zemes vienības kadastra apzīmējums </w:t>
            </w:r>
            <w:r w:rsidR="00B01FDB">
              <w:rPr>
                <w:rFonts w:ascii="Times New Roman" w:hAnsi="Times New Roman" w:cs="Times New Roman"/>
                <w:sz w:val="24"/>
                <w:szCs w:val="24"/>
              </w:rPr>
              <w:t>5094 007 0068</w:t>
            </w:r>
            <w:r w:rsidR="00AB509C" w:rsidRPr="00845AAF">
              <w:rPr>
                <w:rFonts w:ascii="Times New Roman" w:hAnsi="Times New Roman" w:cs="Times New Roman"/>
                <w:sz w:val="24"/>
                <w:szCs w:val="24"/>
              </w:rPr>
              <w:t>) 0,</w:t>
            </w:r>
            <w:r w:rsidR="00B01F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B509C" w:rsidRPr="00845AAF">
              <w:rPr>
                <w:rFonts w:ascii="Times New Roman" w:hAnsi="Times New Roman" w:cs="Times New Roman"/>
                <w:sz w:val="24"/>
                <w:szCs w:val="24"/>
              </w:rPr>
              <w:t> ha platībā un inženierbūve</w:t>
            </w:r>
            <w:r w:rsidR="000601B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B509C" w:rsidRPr="00845AAF">
              <w:rPr>
                <w:rFonts w:ascii="Times New Roman" w:hAnsi="Times New Roman" w:cs="Times New Roman"/>
                <w:sz w:val="24"/>
                <w:szCs w:val="24"/>
              </w:rPr>
              <w:t xml:space="preserve"> (būves kadastra apzīmējums </w:t>
            </w:r>
            <w:r w:rsidR="00B01FDB">
              <w:rPr>
                <w:rFonts w:ascii="Times New Roman" w:hAnsi="Times New Roman" w:cs="Times New Roman"/>
                <w:sz w:val="24"/>
                <w:szCs w:val="24"/>
              </w:rPr>
              <w:t>5094 007 0068 </w:t>
            </w:r>
            <w:r w:rsidR="00F37CDB" w:rsidRPr="00845AAF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="00AB509C" w:rsidRPr="00845A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01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1FDB">
              <w:rPr>
                <w:rFonts w:ascii="Times New Roman" w:hAnsi="Times New Roman" w:cs="Times New Roman"/>
                <w:sz w:val="24"/>
                <w:szCs w:val="24"/>
              </w:rPr>
              <w:t>Tirzas</w:t>
            </w:r>
            <w:r w:rsidR="00AB509C" w:rsidRPr="00845AAF">
              <w:rPr>
                <w:rFonts w:ascii="Times New Roman" w:hAnsi="Times New Roman" w:cs="Times New Roman"/>
                <w:sz w:val="24"/>
                <w:szCs w:val="24"/>
              </w:rPr>
              <w:t xml:space="preserve"> pagastā, </w:t>
            </w:r>
            <w:r w:rsidR="00B01FDB">
              <w:rPr>
                <w:rFonts w:ascii="Times New Roman" w:hAnsi="Times New Roman" w:cs="Times New Roman"/>
                <w:sz w:val="24"/>
                <w:szCs w:val="24"/>
              </w:rPr>
              <w:t>Gulbenes</w:t>
            </w:r>
            <w:r w:rsidR="00AB509C" w:rsidRPr="00845AAF">
              <w:rPr>
                <w:rFonts w:ascii="Times New Roman" w:hAnsi="Times New Roman" w:cs="Times New Roman"/>
                <w:sz w:val="24"/>
                <w:szCs w:val="24"/>
              </w:rPr>
              <w:t xml:space="preserve"> novadā</w:t>
            </w:r>
            <w:r w:rsidR="00967207" w:rsidRPr="00845AAF">
              <w:rPr>
                <w:rFonts w:ascii="Times New Roman" w:hAnsi="Times New Roman" w:cs="Times New Roman"/>
                <w:sz w:val="24"/>
                <w:szCs w:val="24"/>
              </w:rPr>
              <w:t xml:space="preserve"> (turpmāk</w:t>
            </w:r>
            <w:r w:rsidR="00A244BF" w:rsidRPr="00845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7207" w:rsidRPr="00845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63A2" w:rsidRPr="00845A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67207" w:rsidRPr="00845AAF">
              <w:rPr>
                <w:rFonts w:ascii="Times New Roman" w:hAnsi="Times New Roman" w:cs="Times New Roman"/>
                <w:sz w:val="24"/>
                <w:szCs w:val="24"/>
              </w:rPr>
              <w:t>nekustamais īpašums)</w:t>
            </w:r>
            <w:r w:rsidR="00BE36E3" w:rsidRPr="00845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AAF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EC76A5">
              <w:rPr>
                <w:rFonts w:ascii="Times New Roman" w:hAnsi="Times New Roman" w:cs="Times New Roman"/>
                <w:sz w:val="24"/>
                <w:szCs w:val="24"/>
              </w:rPr>
              <w:t>Gulbenes</w:t>
            </w:r>
            <w:r w:rsidRPr="00845AAF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pašvaldībai piederoš</w:t>
            </w:r>
            <w:r w:rsidR="00E550B7" w:rsidRPr="00845A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45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207" w:rsidRPr="00845AAF">
              <w:rPr>
                <w:rFonts w:ascii="Times New Roman" w:hAnsi="Times New Roman" w:cs="Times New Roman"/>
                <w:sz w:val="24"/>
                <w:szCs w:val="24"/>
              </w:rPr>
              <w:t>nekustamais īpašums</w:t>
            </w:r>
            <w:r w:rsidR="00203C3F" w:rsidRPr="00845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5AAF">
              <w:rPr>
                <w:rFonts w:ascii="Times New Roman" w:hAnsi="Times New Roman" w:cs="Times New Roman"/>
                <w:sz w:val="24"/>
                <w:szCs w:val="24"/>
              </w:rPr>
              <w:t xml:space="preserve"> kas </w:t>
            </w:r>
            <w:r w:rsidR="00203C3F" w:rsidRPr="00845AAF">
              <w:rPr>
                <w:rFonts w:ascii="Times New Roman" w:hAnsi="Times New Roman" w:cs="Times New Roman"/>
                <w:sz w:val="24"/>
                <w:szCs w:val="24"/>
              </w:rPr>
              <w:t xml:space="preserve">ierakstīts </w:t>
            </w:r>
            <w:r w:rsidR="00EC76A5">
              <w:rPr>
                <w:rFonts w:ascii="Times New Roman" w:hAnsi="Times New Roman" w:cs="Times New Roman"/>
                <w:sz w:val="24"/>
                <w:szCs w:val="24"/>
              </w:rPr>
              <w:t>Vidzemes</w:t>
            </w:r>
            <w:r w:rsidR="00203C3F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 rajona tiesas </w:t>
            </w:r>
            <w:r w:rsidR="00EC76A5">
              <w:rPr>
                <w:rFonts w:ascii="Times New Roman" w:hAnsi="Times New Roman" w:cs="Times New Roman"/>
                <w:sz w:val="24"/>
                <w:szCs w:val="24"/>
              </w:rPr>
              <w:t>Tirzas</w:t>
            </w:r>
            <w:r w:rsidR="00203C3F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 pagasta zemesgrāmatas nodalījumā Nr. </w:t>
            </w:r>
            <w:r w:rsidR="004A2126" w:rsidRPr="00AB509C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  <w:r w:rsidR="00EC76A5">
              <w:rPr>
                <w:rFonts w:ascii="Times New Roman" w:hAnsi="Times New Roman" w:cs="Times New Roman"/>
                <w:sz w:val="24"/>
                <w:szCs w:val="24"/>
              </w:rPr>
              <w:t>599469</w:t>
            </w:r>
            <w:r w:rsidR="00203C3F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="00EC76A5">
              <w:rPr>
                <w:rFonts w:ascii="Times New Roman" w:hAnsi="Times New Roman" w:cs="Times New Roman"/>
                <w:sz w:val="24"/>
                <w:szCs w:val="24"/>
              </w:rPr>
              <w:t>Gulbenes</w:t>
            </w:r>
            <w:r w:rsidR="00203C3F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 novada pašvaldības vārda.</w:t>
            </w:r>
            <w:r w:rsidR="003F4FB8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43D15" w14:textId="1B3668BA" w:rsidR="00306D47" w:rsidRDefault="00AB509C" w:rsidP="00A0094D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Minētā inženierbūve (ceļ</w:t>
            </w:r>
            <w:r w:rsidR="00F37CDB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tiek </w:t>
            </w:r>
            <w:r w:rsidR="00F1086F" w:rsidRPr="00AB509C">
              <w:rPr>
                <w:rFonts w:ascii="Times New Roman" w:hAnsi="Times New Roman" w:cs="Times New Roman"/>
                <w:sz w:val="24"/>
                <w:szCs w:val="24"/>
              </w:rPr>
              <w:t>izmantot</w:t>
            </w:r>
            <w:r w:rsidR="00F37C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1086F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 kā </w:t>
            </w:r>
            <w:r w:rsidR="00676114" w:rsidRPr="00AB509C">
              <w:rPr>
                <w:rFonts w:ascii="Times New Roman" w:hAnsi="Times New Roman" w:cs="Times New Roman"/>
                <w:sz w:val="24"/>
                <w:szCs w:val="24"/>
              </w:rPr>
              <w:t>transporta</w:t>
            </w:r>
            <w:r w:rsidR="00F1086F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 infrastruktūras objekt</w:t>
            </w:r>
            <w:r w:rsidR="00F37C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6878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 akciju sabiedrība</w:t>
            </w:r>
            <w:r w:rsidR="00BE36E3" w:rsidRPr="00AB50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6878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1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06878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Latvijas valsts meži” (turpmāk – Sabiedrība) </w:t>
            </w:r>
            <w:r w:rsidR="00F1086F" w:rsidRPr="00AB509C">
              <w:rPr>
                <w:rFonts w:ascii="Times New Roman" w:hAnsi="Times New Roman" w:cs="Times New Roman"/>
                <w:sz w:val="24"/>
                <w:szCs w:val="24"/>
              </w:rPr>
              <w:t>mežsaimnieciskajos darbos iesaistītā transporta pārvietošanās nodrošināšanai, tāpēc t</w:t>
            </w:r>
            <w:r w:rsidR="00F37CD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86F" w:rsidRPr="00AB509C">
              <w:rPr>
                <w:rFonts w:ascii="Times New Roman" w:hAnsi="Times New Roman" w:cs="Times New Roman"/>
                <w:sz w:val="24"/>
                <w:szCs w:val="24"/>
              </w:rPr>
              <w:t>uzturam</w:t>
            </w:r>
            <w:r w:rsidR="00F37CD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1086F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 atbilstošā stāvoklī ar piemērotu ceļa noturību un kvalitāti</w:t>
            </w:r>
            <w:r w:rsidR="00BE36E3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DFB063D" w14:textId="25364435" w:rsidR="00190A8D" w:rsidRDefault="000601BD" w:rsidP="00A0094D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r w:rsidR="00445FEE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C8C" w:rsidRPr="007950F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Valsts zemes dienesta Nekustamā īpašuma valsts kadastra informācijas sistēmas (turpmāk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–</w:t>
            </w:r>
            <w:r w:rsidR="000B0C8C" w:rsidRPr="007950F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NĪVKIS)</w:t>
            </w:r>
            <w:r w:rsidR="00445FEE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C8C">
              <w:rPr>
                <w:rFonts w:ascii="Times New Roman" w:hAnsi="Times New Roman" w:cs="Times New Roman"/>
                <w:sz w:val="24"/>
                <w:szCs w:val="24"/>
              </w:rPr>
              <w:t>teksta datiem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0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FEE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zemes vienības ar kadastra apzīmējumu </w:t>
            </w:r>
            <w:r w:rsidR="0078474A">
              <w:rPr>
                <w:rFonts w:ascii="Times New Roman" w:hAnsi="Times New Roman" w:cs="Times New Roman"/>
                <w:sz w:val="24"/>
                <w:szCs w:val="24"/>
              </w:rPr>
              <w:t>5094 007 0068 </w:t>
            </w:r>
            <w:r w:rsidR="00445FEE" w:rsidRPr="00AB509C">
              <w:rPr>
                <w:rFonts w:ascii="Times New Roman" w:hAnsi="Times New Roman" w:cs="Times New Roman"/>
                <w:sz w:val="24"/>
                <w:szCs w:val="24"/>
              </w:rPr>
              <w:t>lietošanas mērķis ir “</w:t>
            </w:r>
            <w:r w:rsidR="005C63A2" w:rsidRPr="00AB509C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445FEE" w:rsidRPr="00AB509C">
              <w:rPr>
                <w:rFonts w:ascii="Times New Roman" w:hAnsi="Times New Roman" w:cs="Times New Roman"/>
                <w:sz w:val="24"/>
                <w:szCs w:val="24"/>
              </w:rPr>
              <w:t>eme dzelzceļa infrastruktūras zemes nodalījuma joslā un ceļu nodalījuma joslā”, kods 1101.</w:t>
            </w:r>
          </w:p>
          <w:p w14:paraId="74FF111F" w14:textId="6719D0EE" w:rsidR="00FE5E48" w:rsidRPr="000B0C8C" w:rsidRDefault="00DD46FC" w:rsidP="00A0094D">
            <w:pPr>
              <w:spacing w:after="0" w:line="240" w:lineRule="auto"/>
              <w:ind w:firstLine="57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AB50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 w:rsidR="00945F71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evērojot likuma </w:t>
            </w:r>
            <w:r w:rsidR="000601B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45F71" w:rsidRPr="00AB509C">
              <w:rPr>
                <w:rFonts w:ascii="Times New Roman" w:hAnsi="Times New Roman" w:cs="Times New Roman"/>
                <w:sz w:val="24"/>
                <w:szCs w:val="24"/>
              </w:rPr>
              <w:t>Par pašvaldībām” 21. panta pirmās daļas 17.</w:t>
            </w:r>
            <w:r w:rsidR="000B0C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5F71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punktu un Publiskas personas mantas atsavināšanas likuma 42. panta otro daļu, </w:t>
            </w:r>
            <w:r w:rsidR="00DB5E5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78474A">
              <w:rPr>
                <w:rFonts w:ascii="Times New Roman" w:hAnsi="Times New Roman" w:cs="Times New Roman"/>
                <w:sz w:val="24"/>
                <w:szCs w:val="24"/>
              </w:rPr>
              <w:t>Gulbenes</w:t>
            </w:r>
            <w:r w:rsidR="00BA637C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F71" w:rsidRPr="00AB509C">
              <w:rPr>
                <w:rFonts w:ascii="Times New Roman" w:hAnsi="Times New Roman" w:cs="Times New Roman"/>
                <w:sz w:val="24"/>
                <w:szCs w:val="24"/>
              </w:rPr>
              <w:t>novada dome</w:t>
            </w:r>
            <w:r w:rsidR="00DB5E50">
              <w:rPr>
                <w:rFonts w:ascii="Times New Roman" w:hAnsi="Times New Roman" w:cs="Times New Roman"/>
                <w:sz w:val="24"/>
                <w:szCs w:val="24"/>
              </w:rPr>
              <w:t>s 2020.</w:t>
            </w:r>
            <w:r w:rsidR="0006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0">
              <w:rPr>
                <w:rFonts w:ascii="Times New Roman" w:hAnsi="Times New Roman" w:cs="Times New Roman"/>
                <w:sz w:val="24"/>
                <w:szCs w:val="24"/>
              </w:rPr>
              <w:t>gada 30.</w:t>
            </w:r>
            <w:r w:rsidR="0006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E50">
              <w:rPr>
                <w:rFonts w:ascii="Times New Roman" w:hAnsi="Times New Roman" w:cs="Times New Roman"/>
                <w:sz w:val="24"/>
                <w:szCs w:val="24"/>
              </w:rPr>
              <w:t xml:space="preserve">jūnija </w:t>
            </w:r>
            <w:r w:rsidR="00945F71" w:rsidRPr="0078474A">
              <w:rPr>
                <w:rFonts w:ascii="Times New Roman" w:hAnsi="Times New Roman" w:cs="Times New Roman"/>
                <w:sz w:val="24"/>
                <w:szCs w:val="24"/>
              </w:rPr>
              <w:t xml:space="preserve">lēmumu </w:t>
            </w:r>
            <w:r w:rsidR="0078474A" w:rsidRPr="0078474A">
              <w:rPr>
                <w:rFonts w:ascii="Times New Roman" w:hAnsi="Times New Roman" w:cs="Times New Roman"/>
                <w:sz w:val="24"/>
                <w:szCs w:val="24"/>
              </w:rPr>
              <w:t>“Par nekustamā īpašuma “Āžu HES–Galgauskas robeža” nodošanu valstij bez atlīdzības” (prot. Nr. 13; 36. p</w:t>
            </w:r>
            <w:r w:rsidR="00060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474A" w:rsidRPr="0078474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171981" w:rsidRPr="0078474A">
              <w:rPr>
                <w:rFonts w:ascii="Times New Roman" w:hAnsi="Times New Roman" w:cs="Times New Roman"/>
                <w:sz w:val="24"/>
                <w:szCs w:val="24"/>
              </w:rPr>
              <w:t>nolem</w:t>
            </w:r>
            <w:r w:rsidR="00DB5E50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78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869" w:rsidRPr="0078474A">
              <w:rPr>
                <w:rFonts w:ascii="Times New Roman" w:hAnsi="Times New Roman" w:cs="Times New Roman"/>
                <w:sz w:val="24"/>
                <w:szCs w:val="24"/>
              </w:rPr>
              <w:t xml:space="preserve">nekustamo īpašumu </w:t>
            </w:r>
            <w:r w:rsidRPr="0078474A">
              <w:rPr>
                <w:rFonts w:ascii="Times New Roman" w:hAnsi="Times New Roman" w:cs="Times New Roman"/>
                <w:sz w:val="24"/>
                <w:szCs w:val="24"/>
              </w:rPr>
              <w:t xml:space="preserve">nodot </w:t>
            </w:r>
            <w:r w:rsidR="00274B59" w:rsidRPr="0078474A">
              <w:rPr>
                <w:rFonts w:ascii="Times New Roman" w:hAnsi="Times New Roman" w:cs="Times New Roman"/>
                <w:sz w:val="24"/>
                <w:szCs w:val="24"/>
              </w:rPr>
              <w:t>bez at</w:t>
            </w:r>
            <w:r w:rsidR="00B35C50" w:rsidRPr="0078474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74B59" w:rsidRPr="0078474A">
              <w:rPr>
                <w:rFonts w:ascii="Times New Roman" w:hAnsi="Times New Roman" w:cs="Times New Roman"/>
                <w:sz w:val="24"/>
                <w:szCs w:val="24"/>
              </w:rPr>
              <w:t xml:space="preserve">īdzības </w:t>
            </w:r>
            <w:r w:rsidRPr="0078474A">
              <w:rPr>
                <w:rFonts w:ascii="Times New Roman" w:hAnsi="Times New Roman" w:cs="Times New Roman"/>
                <w:sz w:val="24"/>
                <w:szCs w:val="24"/>
              </w:rPr>
              <w:t>valstij Zemkopības ministrijas personā</w:t>
            </w:r>
            <w:r w:rsidR="00274B59" w:rsidRPr="0078474A">
              <w:rPr>
                <w:rFonts w:ascii="Times New Roman" w:hAnsi="Times New Roman" w:cs="Times New Roman"/>
                <w:sz w:val="24"/>
                <w:szCs w:val="24"/>
              </w:rPr>
              <w:t xml:space="preserve"> valstij piekrītošās</w:t>
            </w:r>
            <w:r w:rsidR="00274B59" w:rsidRPr="00F37CDB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un piederošās meža zemes apsaimniekošanas</w:t>
            </w:r>
            <w:r w:rsidR="00274B59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 un aizsardzības nodrošināšanai</w:t>
            </w:r>
            <w:r w:rsidR="00DC0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B5E50">
              <w:rPr>
                <w:rFonts w:ascii="Times New Roman" w:hAnsi="Times New Roman" w:cs="Times New Roman"/>
                <w:sz w:val="24"/>
                <w:szCs w:val="24"/>
              </w:rPr>
              <w:t xml:space="preserve">vienlaikus </w:t>
            </w:r>
            <w:r w:rsidR="00DC0367">
              <w:rPr>
                <w:rFonts w:ascii="Times New Roman" w:hAnsi="Times New Roman" w:cs="Times New Roman"/>
                <w:sz w:val="24"/>
                <w:szCs w:val="24"/>
              </w:rPr>
              <w:t>nosak</w:t>
            </w:r>
            <w:r w:rsidR="00DB5E50">
              <w:rPr>
                <w:rFonts w:ascii="Times New Roman" w:hAnsi="Times New Roman" w:cs="Times New Roman"/>
                <w:sz w:val="24"/>
                <w:szCs w:val="24"/>
              </w:rPr>
              <w:t xml:space="preserve">ot </w:t>
            </w:r>
            <w:r w:rsidR="00F16BD4" w:rsidRPr="00AB509C">
              <w:rPr>
                <w:rFonts w:ascii="Times New Roman" w:hAnsi="Times New Roman" w:cs="Times New Roman"/>
                <w:sz w:val="24"/>
                <w:szCs w:val="24"/>
              </w:rPr>
              <w:t>aizliegumu</w:t>
            </w:r>
            <w:r w:rsidR="00171981"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 Zemkopības </w:t>
            </w:r>
            <w:r w:rsidR="00171981" w:rsidRPr="000B0C8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ministrijai atsavināt un apgrūtināt </w:t>
            </w:r>
            <w:r w:rsidR="00F16BD4" w:rsidRPr="000B0C8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nekustamo īpašumu ar </w:t>
            </w:r>
            <w:r w:rsidR="00DB5E5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citām </w:t>
            </w:r>
            <w:r w:rsidR="00F16BD4" w:rsidRPr="000B0C8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lietu tiesībām un </w:t>
            </w:r>
            <w:r w:rsidR="00171981" w:rsidRPr="000B0C8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pienākumu Zemkopības ministrijai bez atlīdzības nodot </w:t>
            </w:r>
            <w:r w:rsidR="00F16BD4" w:rsidRPr="000B0C8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nekustamo </w:t>
            </w:r>
            <w:r w:rsidR="00A72869" w:rsidRPr="000B0C8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ī</w:t>
            </w:r>
            <w:r w:rsidR="00F16BD4" w:rsidRPr="000B0C8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pašumu</w:t>
            </w:r>
            <w:r w:rsidR="00171981" w:rsidRPr="000B0C8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="007847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Gulbenes </w:t>
            </w:r>
            <w:r w:rsidR="00F16BD4" w:rsidRPr="000B0C8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novada pašvaldībai, ja tas netiek izmantots </w:t>
            </w:r>
            <w:r w:rsidR="00FE5E48" w:rsidRPr="000B0C8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valsts meža apsaimniekošanas un aizsardzības nodrošināšanai. </w:t>
            </w:r>
          </w:p>
          <w:p w14:paraId="32BC40C6" w14:textId="47218859" w:rsidR="0078474A" w:rsidRDefault="000601BD" w:rsidP="00F37CDB">
            <w:pPr>
              <w:spacing w:after="0" w:line="240" w:lineRule="auto"/>
              <w:ind w:firstLine="527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Pēc</w:t>
            </w:r>
            <w:r w:rsidR="000B0C8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="000B0C8C" w:rsidRPr="007950F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NĪVKIS</w:t>
            </w:r>
            <w:r w:rsidR="000B0C8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="000B0C8C" w:rsidRPr="007950F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teksta datiem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,</w:t>
            </w:r>
            <w:r w:rsidR="000B0C8C" w:rsidRPr="007950FA" w:rsidDel="007950F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 w:rsidR="000B0C8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nekustamā īpašuma </w:t>
            </w:r>
            <w:r w:rsidR="000B0C8C" w:rsidRPr="008C5F7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"</w:t>
            </w:r>
            <w:r w:rsidR="0078474A" w:rsidRPr="0078474A">
              <w:rPr>
                <w:rFonts w:ascii="Times New Roman" w:hAnsi="Times New Roman" w:cs="Times New Roman"/>
                <w:sz w:val="24"/>
                <w:szCs w:val="24"/>
              </w:rPr>
              <w:t>Āžu HES–Galgauskas robeža</w:t>
            </w:r>
            <w:r w:rsidR="000B0C8C" w:rsidRPr="008C5F7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" </w:t>
            </w:r>
            <w:r w:rsidR="000B0C8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zemes vienīb</w:t>
            </w:r>
            <w:r w:rsidR="00F37CDB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ai</w:t>
            </w:r>
            <w:r w:rsidR="000B0C8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ir </w:t>
            </w:r>
            <w:r w:rsidR="000B0C8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reģistrēt</w:t>
            </w:r>
            <w:r w:rsidR="00982B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i</w:t>
            </w:r>
            <w:r w:rsidR="000B0C8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apgrūtinājum</w:t>
            </w:r>
            <w:r w:rsidR="00982B5C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i</w:t>
            </w:r>
            <w:r w:rsidR="0078474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:</w:t>
            </w:r>
          </w:p>
          <w:p w14:paraId="6E4F61A2" w14:textId="77777777" w:rsidR="0078474A" w:rsidRPr="0078474A" w:rsidRDefault="0078474A" w:rsidP="00EA5133">
            <w:pPr>
              <w:pStyle w:val="Sarakstarindkop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8474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vairāk par 100 kilometriem garas dabiskas ūdensteces vides un dabas resursu aizsardzības aizsargjoslas teritorija lauku apvidos </w:t>
            </w:r>
            <w:r w:rsidR="00F37CDB" w:rsidRPr="0078474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</w:t>
            </w:r>
            <w:r w:rsidRPr="0078474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7311020101</w:t>
            </w:r>
            <w:r w:rsidR="00F37CDB" w:rsidRPr="0078474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) 0,</w:t>
            </w:r>
            <w:r w:rsidRPr="0078474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61</w:t>
            </w:r>
            <w:r w:rsidR="00F37CDB" w:rsidRPr="0078474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 ha platībā</w:t>
            </w:r>
            <w:r w:rsidRPr="0078474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;</w:t>
            </w:r>
          </w:p>
          <w:p w14:paraId="12D5C0B2" w14:textId="77777777" w:rsidR="00DB5E50" w:rsidRDefault="0078474A" w:rsidP="00EA5133">
            <w:pPr>
              <w:pStyle w:val="Sarakstarindkop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8474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ekspluatācijas aizsargjoslas teritorija gar valsts vietējiem un pašvaldību autoceļiem lauku apvidos (7312030303) 0,61 ha platībā.</w:t>
            </w:r>
          </w:p>
          <w:p w14:paraId="40BFEE2E" w14:textId="6C78A7E7" w:rsidR="000B0C8C" w:rsidRPr="00DB5E50" w:rsidRDefault="000B0C8C" w:rsidP="00DB5E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DB5E5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Valstij, pārņemot nekustamo</w:t>
            </w:r>
            <w:r w:rsidR="0037246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īpašumu</w:t>
            </w:r>
            <w:r w:rsidRPr="00DB5E5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minētie apgrūtinājumi nerada papildu ietekmi uz </w:t>
            </w:r>
            <w:r w:rsidR="00DB5E5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tā</w:t>
            </w:r>
            <w:r w:rsidRPr="00DB5E5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iespējamo </w:t>
            </w:r>
            <w:r w:rsidR="0037246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tālāko </w:t>
            </w:r>
            <w:r w:rsidRPr="00DB5E50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izmantošanu. Zemkopības ministrijai, izmantojot valsts nekustamo īpašumu, ir saistoša Aizsargjoslu likumā noteiktā kārtība atbilstoši aizsargjoslu veidam.</w:t>
            </w:r>
          </w:p>
          <w:p w14:paraId="27F3FCDB" w14:textId="662E5C8B" w:rsidR="000601BD" w:rsidRDefault="00DB5E50" w:rsidP="00DB5E50">
            <w:pPr>
              <w:shd w:val="clear" w:color="auto" w:fill="FFFFFF"/>
              <w:spacing w:after="0" w:line="240" w:lineRule="auto"/>
              <w:ind w:firstLine="52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Nekustamais īpašums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visa tā sastāvā </w:t>
            </w:r>
            <w:r w:rsidRPr="003621B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tiek nodots valstij valsts pārvaldes funkcij</w:t>
            </w:r>
            <w:r w:rsidR="00670CB3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as</w:t>
            </w:r>
            <w:r w:rsidRPr="003621B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īstenošanai – Meža likumā noteiktās valstij piekrītošās un piederošās meža zemes apsaimniekošanas un aizsardzības nodrošināšanai. Saskaņā ar Meža likuma 4. panta otr</w:t>
            </w:r>
            <w:r w:rsidR="003F4DF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o</w:t>
            </w:r>
            <w:r w:rsidRPr="003621B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daļ</w:t>
            </w:r>
            <w:r w:rsidR="003F4DF9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u</w:t>
            </w:r>
            <w:r w:rsidRPr="003621B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rīkojum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a</w:t>
            </w:r>
            <w:r w:rsidRPr="003621B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 projektā minētā nekustamā īpašuma apsaimniekošanu un aizsardzību nodrošinās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S</w:t>
            </w:r>
            <w:r w:rsidRPr="003621B2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abiedrība, kas nodibināta valsts meža īpašuma pārvaldīšanai un apsaimniekošanai.</w:t>
            </w:r>
          </w:p>
          <w:p w14:paraId="0329FCC5" w14:textId="28EE51DA" w:rsidR="00DB5E50" w:rsidRDefault="00DB5E50" w:rsidP="00EA5133">
            <w:pPr>
              <w:shd w:val="clear" w:color="auto" w:fill="FFFFFF"/>
              <w:spacing w:after="0" w:line="240" w:lineRule="auto"/>
              <w:ind w:firstLine="528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621B2">
              <w:rPr>
                <w:rFonts w:ascii="Times New Roman" w:hAnsi="Times New Roman" w:cs="Times New Roman"/>
                <w:sz w:val="24"/>
                <w:szCs w:val="24"/>
              </w:rPr>
              <w:t>Ar rīkojuma projektu paredzēts nekustamo īpašumu pārņemt</w:t>
            </w:r>
            <w:r w:rsidRPr="003621B2" w:rsidDel="00C64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1B2">
              <w:rPr>
                <w:rFonts w:ascii="Times New Roman" w:hAnsi="Times New Roman" w:cs="Times New Roman"/>
                <w:sz w:val="24"/>
                <w:szCs w:val="24"/>
              </w:rPr>
              <w:t xml:space="preserve">bez atlīdzības valsts īpašumā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nodot </w:t>
            </w:r>
            <w:r w:rsidR="00861FEF">
              <w:rPr>
                <w:rFonts w:ascii="Times New Roman" w:hAnsi="Times New Roman" w:cs="Times New Roman"/>
                <w:sz w:val="24"/>
                <w:szCs w:val="24"/>
              </w:rPr>
              <w:t xml:space="preserve">Zemkopības </w:t>
            </w:r>
            <w:r w:rsidRPr="003621B2">
              <w:rPr>
                <w:rFonts w:ascii="Times New Roman" w:hAnsi="Times New Roman" w:cs="Times New Roman"/>
                <w:sz w:val="24"/>
                <w:szCs w:val="24"/>
              </w:rPr>
              <w:t>ministrijas valdījumā.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Rīkojuma projektam ir pievienoti īpašuma tiesības apliecinošie dokumenti un </w:t>
            </w:r>
            <w:r w:rsidR="00E46AE2">
              <w:rPr>
                <w:rFonts w:ascii="Times New Roman" w:hAnsi="Times New Roman" w:cs="Times New Roman"/>
                <w:sz w:val="24"/>
                <w:szCs w:val="24"/>
              </w:rPr>
              <w:t xml:space="preserve">Gulbenes novada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Pr="00AB509C">
              <w:rPr>
                <w:rFonts w:ascii="Times New Roman" w:hAnsi="Times New Roman" w:cs="Times New Roman"/>
                <w:sz w:val="24"/>
                <w:szCs w:val="24"/>
              </w:rPr>
              <w:t xml:space="preserve"> lēmum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B509C">
              <w:rPr>
                <w:rFonts w:ascii="Times New Roman" w:hAnsi="Times New Roman" w:cs="Times New Roman"/>
                <w:sz w:val="24"/>
                <w:szCs w:val="24"/>
              </w:rPr>
              <w:t>, kas apliecina, ka nekustamais īpašums nav nepieciešams pašvaldībai.</w:t>
            </w:r>
          </w:p>
          <w:p w14:paraId="4A547C4C" w14:textId="3D5FE384" w:rsidR="003257B0" w:rsidRPr="00427DCD" w:rsidRDefault="00DB5E50" w:rsidP="00427DCD">
            <w:pPr>
              <w:shd w:val="clear" w:color="auto" w:fill="FFFFFF"/>
              <w:spacing w:after="0" w:line="240" w:lineRule="auto"/>
              <w:ind w:firstLine="527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E49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Ievērojot minēto, nekustam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ā</w:t>
            </w:r>
            <w:r w:rsidRPr="001E49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īpašum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a</w:t>
            </w:r>
            <w:r w:rsidRPr="001E49CE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pārņemšana valsts funkciju īstenošanai </w:t>
            </w:r>
            <w:r w:rsidRPr="003A5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no pašvaldības ir lietderīga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</w:t>
            </w:r>
            <w:r w:rsidRPr="003A5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un </w:t>
            </w:r>
            <w:r w:rsidR="00DE202C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pēc attiecīgā Ministru kabineta lēmuma pieņemšanas</w:t>
            </w:r>
            <w:r w:rsidR="00C0215F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, </w:t>
            </w:r>
            <w:r w:rsidRPr="003A5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normatīvajos aktos noteiktajā </w:t>
            </w:r>
            <w:r w:rsidRPr="003A5E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kārtībā zemesgrāmatā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ir </w:t>
            </w:r>
            <w:r w:rsidRPr="003A5E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nostiprināmas īpašumtiesības uz valsts vārda </w:t>
            </w:r>
            <w:r w:rsidR="009B46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Zemkopības </w:t>
            </w:r>
            <w:r w:rsidRPr="003A5E9A">
              <w:rPr>
                <w:rFonts w:ascii="Times New Roman" w:eastAsia="Times New Roman" w:hAnsi="Times New Roman" w:cs="Times New Roman"/>
                <w:sz w:val="24"/>
                <w:szCs w:val="28"/>
              </w:rPr>
              <w:t>ministrijas personā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uz laiku, kamēr tiks</w:t>
            </w:r>
            <w:r w:rsidRPr="00130A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6880">
              <w:rPr>
                <w:rFonts w:ascii="Times New Roman" w:eastAsia="Times New Roman" w:hAnsi="Times New Roman" w:cs="Times New Roman"/>
                <w:sz w:val="24"/>
                <w:szCs w:val="24"/>
              </w:rPr>
              <w:t>nodrošin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āta</w:t>
            </w:r>
            <w:r w:rsidRPr="004B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8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rīkojuma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</w:t>
            </w:r>
            <w:r w:rsidRPr="004B6880">
              <w:rPr>
                <w:rFonts w:ascii="Times New Roman" w:eastAsia="Times New Roman" w:hAnsi="Times New Roman" w:cs="Times New Roman"/>
                <w:sz w:val="24"/>
                <w:szCs w:val="24"/>
              </w:rPr>
              <w:t>2.1. apakšpunktā minētās funkcijas īstenošan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</w:p>
        </w:tc>
      </w:tr>
      <w:tr w:rsidR="00BB2150" w:rsidRPr="00AB509C" w14:paraId="0AD2EB50" w14:textId="77777777" w:rsidTr="00950FDF">
        <w:trPr>
          <w:trHeight w:val="476"/>
        </w:trPr>
        <w:tc>
          <w:tcPr>
            <w:tcW w:w="241" w:type="pct"/>
          </w:tcPr>
          <w:p w14:paraId="49912CD5" w14:textId="77777777" w:rsidR="00BB2150" w:rsidRPr="00AB509C" w:rsidRDefault="00BB2150" w:rsidP="00BD6EA6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Cs w:val="28"/>
              </w:rPr>
            </w:pPr>
            <w:r w:rsidRPr="00AB509C">
              <w:rPr>
                <w:szCs w:val="28"/>
              </w:rPr>
              <w:lastRenderedPageBreak/>
              <w:t>3.</w:t>
            </w:r>
          </w:p>
        </w:tc>
        <w:tc>
          <w:tcPr>
            <w:tcW w:w="1539" w:type="pct"/>
          </w:tcPr>
          <w:p w14:paraId="6171BD78" w14:textId="77777777" w:rsidR="005706D1" w:rsidRPr="00AB509C" w:rsidRDefault="00997637" w:rsidP="00BD6EA6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Cs w:val="28"/>
              </w:rPr>
            </w:pPr>
            <w:r w:rsidRPr="00AB509C">
              <w:rPr>
                <w:szCs w:val="28"/>
              </w:rPr>
              <w:t>Projekta izstrādē iesaistītās institūcijas un publiskas personas kapitālsabiedrības</w:t>
            </w:r>
            <w:r w:rsidRPr="00AB509C" w:rsidDel="00997637">
              <w:rPr>
                <w:szCs w:val="28"/>
              </w:rPr>
              <w:t xml:space="preserve"> </w:t>
            </w:r>
          </w:p>
        </w:tc>
        <w:tc>
          <w:tcPr>
            <w:tcW w:w="3221" w:type="pct"/>
          </w:tcPr>
          <w:p w14:paraId="637E997B" w14:textId="1BA13E27" w:rsidR="00BB2150" w:rsidRPr="00AB509C" w:rsidRDefault="00BB2150" w:rsidP="00DB5E50">
            <w:pPr>
              <w:spacing w:after="0" w:line="240" w:lineRule="auto"/>
              <w:ind w:left="141" w:right="5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509C">
              <w:rPr>
                <w:rFonts w:ascii="Times New Roman" w:hAnsi="Times New Roman" w:cs="Times New Roman"/>
                <w:sz w:val="24"/>
                <w:szCs w:val="28"/>
              </w:rPr>
              <w:t xml:space="preserve">Zemkopības ministrija, </w:t>
            </w:r>
            <w:r w:rsidR="00006878" w:rsidRPr="00AB509C">
              <w:rPr>
                <w:rFonts w:ascii="Times New Roman" w:hAnsi="Times New Roman" w:cs="Times New Roman"/>
                <w:sz w:val="24"/>
                <w:szCs w:val="28"/>
              </w:rPr>
              <w:t xml:space="preserve">Sabiedrība </w:t>
            </w:r>
            <w:r w:rsidR="00001E70" w:rsidRPr="00AB509C">
              <w:rPr>
                <w:rFonts w:ascii="Times New Roman" w:hAnsi="Times New Roman" w:cs="Times New Roman"/>
                <w:sz w:val="24"/>
                <w:szCs w:val="28"/>
              </w:rPr>
              <w:t xml:space="preserve">un </w:t>
            </w:r>
            <w:r w:rsidR="0078474A">
              <w:rPr>
                <w:rFonts w:ascii="Times New Roman" w:hAnsi="Times New Roman" w:cs="Times New Roman"/>
                <w:sz w:val="24"/>
                <w:szCs w:val="28"/>
              </w:rPr>
              <w:t>Gulbenes</w:t>
            </w:r>
            <w:r w:rsidR="00382C0B" w:rsidRPr="00AB50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01E70" w:rsidRPr="00AB509C">
              <w:rPr>
                <w:rFonts w:ascii="Times New Roman" w:hAnsi="Times New Roman" w:cs="Times New Roman"/>
                <w:sz w:val="24"/>
                <w:szCs w:val="28"/>
              </w:rPr>
              <w:t>novada pašvaldība</w:t>
            </w:r>
          </w:p>
        </w:tc>
      </w:tr>
      <w:tr w:rsidR="00BB2150" w:rsidRPr="00AB509C" w14:paraId="5DD588D8" w14:textId="77777777" w:rsidTr="00950FDF">
        <w:tc>
          <w:tcPr>
            <w:tcW w:w="241" w:type="pct"/>
          </w:tcPr>
          <w:p w14:paraId="589A178E" w14:textId="77777777" w:rsidR="00BB2150" w:rsidRPr="00AB509C" w:rsidRDefault="00BB2150" w:rsidP="00BD6EA6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Cs w:val="28"/>
              </w:rPr>
            </w:pPr>
            <w:r w:rsidRPr="00AB509C">
              <w:rPr>
                <w:szCs w:val="28"/>
              </w:rPr>
              <w:t>4.</w:t>
            </w:r>
          </w:p>
        </w:tc>
        <w:tc>
          <w:tcPr>
            <w:tcW w:w="1539" w:type="pct"/>
          </w:tcPr>
          <w:p w14:paraId="2A8684F8" w14:textId="77777777" w:rsidR="00BB2150" w:rsidRPr="00AB509C" w:rsidRDefault="00BB2150" w:rsidP="00BD6EA6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Cs w:val="28"/>
              </w:rPr>
            </w:pPr>
            <w:r w:rsidRPr="00AB509C">
              <w:rPr>
                <w:szCs w:val="28"/>
              </w:rPr>
              <w:t>Cita informācija</w:t>
            </w:r>
          </w:p>
          <w:p w14:paraId="05A7E488" w14:textId="77777777" w:rsidR="005706D1" w:rsidRPr="00AB509C" w:rsidRDefault="005706D1" w:rsidP="00BD6EA6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Cs w:val="28"/>
              </w:rPr>
            </w:pPr>
          </w:p>
        </w:tc>
        <w:tc>
          <w:tcPr>
            <w:tcW w:w="3221" w:type="pct"/>
          </w:tcPr>
          <w:p w14:paraId="14F6DEFF" w14:textId="77777777" w:rsidR="00BB2150" w:rsidRPr="00AB509C" w:rsidRDefault="00BB2150" w:rsidP="00BD6EA6">
            <w:pPr>
              <w:pStyle w:val="naiskr"/>
              <w:spacing w:before="0" w:beforeAutospacing="0" w:after="0" w:afterAutospacing="0"/>
              <w:ind w:left="57" w:right="57"/>
              <w:jc w:val="both"/>
              <w:rPr>
                <w:szCs w:val="28"/>
              </w:rPr>
            </w:pPr>
            <w:r w:rsidRPr="00AB509C">
              <w:rPr>
                <w:szCs w:val="28"/>
              </w:rPr>
              <w:t>Nav.</w:t>
            </w:r>
          </w:p>
        </w:tc>
      </w:tr>
    </w:tbl>
    <w:p w14:paraId="63EFA6C0" w14:textId="77777777" w:rsidR="00970D30" w:rsidRPr="00AB509C" w:rsidRDefault="00970D30" w:rsidP="000D3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3" w:type="pct"/>
        <w:tblInd w:w="1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8"/>
        <w:gridCol w:w="2943"/>
        <w:gridCol w:w="5528"/>
      </w:tblGrid>
      <w:tr w:rsidR="00970D30" w:rsidRPr="00AB509C" w14:paraId="67EC507F" w14:textId="77777777" w:rsidTr="00997637">
        <w:trPr>
          <w:trHeight w:val="44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BDCFD3F" w14:textId="77777777" w:rsidR="00970D30" w:rsidRPr="00AB509C" w:rsidRDefault="00970D30" w:rsidP="00BD6EA6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 Tiesību akta projekta ietekme uz sabiedrību, tautsaimniecības attīstību un administratīvo slogu</w:t>
            </w:r>
          </w:p>
        </w:tc>
      </w:tr>
      <w:tr w:rsidR="003E3EAE" w:rsidRPr="00AB509C" w14:paraId="39CF7D43" w14:textId="77777777" w:rsidTr="00997637">
        <w:trPr>
          <w:trHeight w:val="372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D906A7" w14:textId="77777777" w:rsidR="00970D30" w:rsidRPr="00AB509C" w:rsidRDefault="00970D30" w:rsidP="00BD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09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E131CC" w14:textId="77777777" w:rsidR="00970D30" w:rsidRPr="00AB509C" w:rsidRDefault="00970D30" w:rsidP="00BD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404623" w14:textId="77777777" w:rsidR="00970D30" w:rsidRPr="00AB509C" w:rsidRDefault="00970D30" w:rsidP="000D3ECC">
            <w:pPr>
              <w:spacing w:after="0" w:line="240" w:lineRule="auto"/>
              <w:ind w:left="-17" w:right="11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Calibri" w:hAnsi="Times New Roman" w:cs="Times New Roman"/>
                <w:sz w:val="24"/>
                <w:szCs w:val="24"/>
              </w:rPr>
              <w:t>Tiesiskais regulējums neietekmē un nemaina sabiedrības mēr</w:t>
            </w:r>
            <w:r w:rsidR="00B6537D" w:rsidRPr="00AB509C">
              <w:rPr>
                <w:rFonts w:ascii="Times New Roman" w:eastAsia="Calibri" w:hAnsi="Times New Roman" w:cs="Times New Roman"/>
                <w:sz w:val="24"/>
                <w:szCs w:val="24"/>
              </w:rPr>
              <w:t>ķ</w:t>
            </w:r>
            <w:r w:rsidRPr="00AB509C">
              <w:rPr>
                <w:rFonts w:ascii="Times New Roman" w:eastAsia="Calibri" w:hAnsi="Times New Roman" w:cs="Times New Roman"/>
                <w:sz w:val="24"/>
                <w:szCs w:val="24"/>
              </w:rPr>
              <w:t>grupas tiesības un pienākumus.</w:t>
            </w:r>
          </w:p>
        </w:tc>
      </w:tr>
      <w:tr w:rsidR="003E3EAE" w:rsidRPr="00AB509C" w14:paraId="04BBF8E0" w14:textId="77777777" w:rsidTr="00997637">
        <w:trPr>
          <w:trHeight w:val="408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05574B" w14:textId="77777777" w:rsidR="00970D30" w:rsidRPr="00AB509C" w:rsidRDefault="00970D30" w:rsidP="00BD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09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F2BDED" w14:textId="77777777" w:rsidR="00970D30" w:rsidRPr="00AB509C" w:rsidRDefault="00970D30" w:rsidP="00BD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6CF33C" w14:textId="77777777" w:rsidR="00970D30" w:rsidRPr="00AB509C" w:rsidRDefault="00970D30" w:rsidP="000D3ECC">
            <w:pPr>
              <w:spacing w:after="0" w:line="240" w:lineRule="auto"/>
              <w:ind w:left="-17" w:right="11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Calibri" w:hAnsi="Times New Roman" w:cs="Times New Roman"/>
                <w:sz w:val="24"/>
                <w:szCs w:val="24"/>
              </w:rPr>
              <w:t>Rīkojuma projekts tautsaimniecību kā valsts saimniecības nozari neietekmē un administratīvo slogu nerada.</w:t>
            </w:r>
          </w:p>
        </w:tc>
      </w:tr>
      <w:tr w:rsidR="003E3EAE" w:rsidRPr="00AB509C" w14:paraId="0F74E4CD" w14:textId="77777777" w:rsidTr="00997637">
        <w:trPr>
          <w:trHeight w:val="408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476611" w14:textId="77777777" w:rsidR="00970D30" w:rsidRPr="00AB509C" w:rsidRDefault="00970D30" w:rsidP="00BD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09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2378F5" w14:textId="77777777" w:rsidR="00970D30" w:rsidRPr="00AB509C" w:rsidRDefault="00970D30" w:rsidP="00BD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E44697" w14:textId="77777777" w:rsidR="00970D30" w:rsidRPr="00AB509C" w:rsidRDefault="00970D30" w:rsidP="000D3ECC">
            <w:pPr>
              <w:spacing w:after="0" w:line="240" w:lineRule="auto"/>
              <w:ind w:left="-17" w:right="11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Calibri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3E3EAE" w:rsidRPr="00AB509C" w14:paraId="0EFA26D5" w14:textId="77777777" w:rsidTr="00997637">
        <w:trPr>
          <w:trHeight w:val="408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7A4D10" w14:textId="77777777" w:rsidR="00970D30" w:rsidRPr="00AB509C" w:rsidRDefault="00970D30" w:rsidP="00BD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09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EB2850" w14:textId="77777777" w:rsidR="00970D30" w:rsidRPr="00AB509C" w:rsidRDefault="00970D30" w:rsidP="00BD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Atbilstības izmaksu monetārs novērtējums</w:t>
            </w:r>
          </w:p>
        </w:tc>
        <w:tc>
          <w:tcPr>
            <w:tcW w:w="3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768C88" w14:textId="77777777" w:rsidR="00970D30" w:rsidRPr="00AB509C" w:rsidRDefault="00970D30" w:rsidP="000D3ECC">
            <w:pPr>
              <w:spacing w:after="0" w:line="240" w:lineRule="auto"/>
              <w:ind w:left="-17" w:right="11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Calibri" w:hAnsi="Times New Roman" w:cs="Times New Roman"/>
                <w:sz w:val="24"/>
                <w:szCs w:val="24"/>
              </w:rPr>
              <w:t>Rīkojuma projekta tiesiskais regulējums atbilstības izmaksas neietekmē.</w:t>
            </w:r>
          </w:p>
        </w:tc>
      </w:tr>
      <w:tr w:rsidR="003E3EAE" w:rsidRPr="00AB509C" w14:paraId="4F36EF16" w14:textId="77777777" w:rsidTr="00997637">
        <w:trPr>
          <w:trHeight w:val="276"/>
        </w:trPr>
        <w:tc>
          <w:tcPr>
            <w:tcW w:w="1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B082BC" w14:textId="77777777" w:rsidR="00970D30" w:rsidRPr="00AB509C" w:rsidRDefault="00970D30" w:rsidP="00BD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09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7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943977" w14:textId="77777777" w:rsidR="00970D30" w:rsidRPr="00AB509C" w:rsidRDefault="00970D30" w:rsidP="00BD6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1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6D7BE6" w14:textId="77777777" w:rsidR="00970D30" w:rsidRPr="00AB509C" w:rsidRDefault="00970D30" w:rsidP="000D3ECC">
            <w:pPr>
              <w:spacing w:after="0" w:line="240" w:lineRule="auto"/>
              <w:ind w:left="-17" w:right="11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97EF23E" w14:textId="77777777" w:rsidR="00970D30" w:rsidRPr="00AB509C" w:rsidRDefault="00970D30" w:rsidP="000D3E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5" w:type="pct"/>
        <w:tblInd w:w="13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66"/>
        <w:gridCol w:w="902"/>
        <w:gridCol w:w="995"/>
        <w:gridCol w:w="807"/>
        <w:gridCol w:w="995"/>
        <w:gridCol w:w="807"/>
        <w:gridCol w:w="995"/>
        <w:gridCol w:w="1525"/>
      </w:tblGrid>
      <w:tr w:rsidR="0030255E" w:rsidRPr="00AB509C" w14:paraId="2961EDEB" w14:textId="77777777" w:rsidTr="00AA6BAC"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1FE06E" w14:textId="77777777" w:rsidR="00AA6BAC" w:rsidRPr="00AB509C" w:rsidRDefault="00AA6BAC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F1C6BB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D12CAE" w:rsidRPr="00AB509C" w14:paraId="75F6FC2B" w14:textId="77777777" w:rsidTr="000F0D48">
        <w:tc>
          <w:tcPr>
            <w:tcW w:w="100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CF11F1F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Rādītāji</w:t>
            </w:r>
          </w:p>
        </w:tc>
        <w:tc>
          <w:tcPr>
            <w:tcW w:w="1079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943BE6E" w14:textId="77777777" w:rsidR="00A3595C" w:rsidRPr="00AB509C" w:rsidRDefault="00A3595C" w:rsidP="0076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D5773" w14:textId="77777777" w:rsidR="0030255E" w:rsidRPr="00AB509C" w:rsidRDefault="0030255E" w:rsidP="0076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50FDF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44C9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.gads</w:t>
            </w:r>
          </w:p>
        </w:tc>
        <w:tc>
          <w:tcPr>
            <w:tcW w:w="2917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40E0A6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Turpmākie trīs gadi (</w:t>
            </w:r>
            <w:r w:rsidRPr="00AB50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</w:t>
            </w: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1772" w:rsidRPr="00AB509C" w14:paraId="444116D0" w14:textId="77777777" w:rsidTr="000F0D48">
        <w:tc>
          <w:tcPr>
            <w:tcW w:w="100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3502D9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FBAF0CF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B514F5" w14:textId="77777777" w:rsidR="0030255E" w:rsidRPr="00AB509C" w:rsidRDefault="0030255E" w:rsidP="0076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674C5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D44C9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.gads</w:t>
            </w:r>
          </w:p>
        </w:tc>
        <w:tc>
          <w:tcPr>
            <w:tcW w:w="1025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AF1DA17" w14:textId="77777777" w:rsidR="0030255E" w:rsidRPr="00AB509C" w:rsidRDefault="0030255E" w:rsidP="0076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D44C9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.gads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486B17" w14:textId="77777777" w:rsidR="0030255E" w:rsidRPr="00AB509C" w:rsidRDefault="0030255E" w:rsidP="00767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D44C9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.gads</w:t>
            </w:r>
          </w:p>
        </w:tc>
      </w:tr>
      <w:tr w:rsidR="00362069" w:rsidRPr="00AB509C" w14:paraId="7CB2DAC6" w14:textId="77777777" w:rsidTr="000F0D48">
        <w:tc>
          <w:tcPr>
            <w:tcW w:w="100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151204" w14:textId="77777777" w:rsidR="00362069" w:rsidRPr="00AB509C" w:rsidRDefault="00362069" w:rsidP="0036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360DEE0" w14:textId="09BB09D0" w:rsidR="00362069" w:rsidRPr="00AB509C" w:rsidRDefault="00362069" w:rsidP="0036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valsts budžetu kārtējam gadam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652EC6E" w14:textId="6F942E69" w:rsidR="00362069" w:rsidRPr="00AB509C" w:rsidRDefault="00362069" w:rsidP="0036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izmaiņas kārtējā gadā, salīdzinot ar valsts budžetu kārtējam gadam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644DC27" w14:textId="0B9B33D7" w:rsidR="00362069" w:rsidRPr="00AB509C" w:rsidRDefault="00362069" w:rsidP="0036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BE93BF" w14:textId="6265C07B" w:rsidR="00362069" w:rsidRPr="00AB509C" w:rsidRDefault="00362069" w:rsidP="0036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izmaiņas, salīdzinot ar vidēja termiņa budžeta ietvaru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2021.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gadam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C36B61E" w14:textId="3FAE765B" w:rsidR="00362069" w:rsidRPr="00AB509C" w:rsidRDefault="00362069" w:rsidP="0036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>saskaņā ar vidēja termiņa budžeta ietvaru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F56B6C" w14:textId="364C9DE3" w:rsidR="00362069" w:rsidRPr="00AB509C" w:rsidRDefault="00362069" w:rsidP="0036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izmaiņas, salīdzinot ar vidēja termiņa budžeta ietvaru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gadam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26F5DD" w14:textId="43DBBBC0" w:rsidR="00362069" w:rsidRPr="00AB509C" w:rsidRDefault="00362069" w:rsidP="00362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izmaiņas, salīdzinot ar vidēja termiņa budžeta ietvaru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2022.</w:t>
            </w:r>
            <w:r w:rsidRPr="00403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gadam</w:t>
            </w:r>
          </w:p>
        </w:tc>
      </w:tr>
      <w:tr w:rsidR="00251932" w:rsidRPr="00AB509C" w14:paraId="0D36E9D7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47FE6AC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9C1415A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5F5170D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822325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8AF89E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708564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EBA0574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6FE87E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1932" w:rsidRPr="00AB509C" w14:paraId="75E56429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B59C33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1. Budžeta ieņēmumi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3601C1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EE2FE9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B105F1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DB19E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D39D51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46F8A0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BD07EA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AB509C" w14:paraId="355B0B88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407605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1.1. valsts pamatbudžets, tai skaitā ieņēmumi no maksas pakalpojumiem un citi pašu ieņēmumi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FCAB35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40E0CE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FCFC6D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6CC746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25B500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9DA27B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6F2E97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AB509C" w14:paraId="127A299D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D62E7C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 valsts speciālais 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C208DD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DADA82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FD7280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1E5C63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CB0B2B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785C38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76A3E3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AB509C" w14:paraId="449B3783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9B201C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1.3. pašvaldību 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2BB53B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D45102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347287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1A4C61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F10CF1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8A4A66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550485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AB509C" w14:paraId="461EEEBB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AD6439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2. Budžeta izdevumi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EAAB0F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B13BD0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505A7A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ABD1D6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9DDE93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709375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D5B21D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AB509C" w14:paraId="2265E64F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B960DD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2.1. valsts pamatbudžets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C5CB77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B4B28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1EF67A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E298F5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12EBC2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EB5BE0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307785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AB509C" w14:paraId="00047A55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4138FF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2.2. valsts speciālais 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344F5F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D5ED51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FE155F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8681EE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334594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4011F7D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21DC11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AB509C" w14:paraId="1AF8DB2E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D5AF9F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2.3. pašvaldību 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BF4F11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48FA85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BF94C2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BACB84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1E564D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E1AF86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178291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AB509C" w14:paraId="66FF8779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FD39C5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3. Finansiālā ietekme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9E0E0A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8D5672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3A31D4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964066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14D3E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6D023D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FBB946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AB509C" w14:paraId="0E786888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FD0D03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3.1. valsts pamatbudžets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E9270C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8BD40D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529E4A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8F2CC4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B5114D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65AD5D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B87BF7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AB509C" w14:paraId="6C3C774A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4EECEB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3.2. speciālais budžets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E3C019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4D58EC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592769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499A2B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AC5836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C0DB5E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AC977E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AB509C" w14:paraId="6888BE6D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  <w:hideMark/>
          </w:tcPr>
          <w:p w14:paraId="66B94CC3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3.3. pašvaldību budžets</w:t>
            </w:r>
          </w:p>
        </w:tc>
        <w:tc>
          <w:tcPr>
            <w:tcW w:w="513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</w:tcPr>
          <w:p w14:paraId="6DC2D0D8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D2DFE9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E4C7C8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D13134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5960CC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E341D5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single" w:sz="4" w:space="0" w:color="auto"/>
            </w:tcBorders>
          </w:tcPr>
          <w:p w14:paraId="44616C69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AB509C" w14:paraId="08C97D04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FE43F9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4. Finanšu līdzekļi papildu izdevumu finansēšanai (kompensējošu izdevumu samazinājumu norāda ar "+" zīmi)</w:t>
            </w:r>
          </w:p>
        </w:tc>
        <w:tc>
          <w:tcPr>
            <w:tcW w:w="5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828246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CC709A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088E20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4134B9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90618A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FADE26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2941AE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1932" w:rsidRPr="00AB509C" w14:paraId="0EAEE432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DBCE6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5. Precizēta finansiālā ietekme</w:t>
            </w:r>
          </w:p>
        </w:tc>
        <w:tc>
          <w:tcPr>
            <w:tcW w:w="51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3D4911B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CF9293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36DC1B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A6D551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5278A4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EAFAED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A93DA7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772" w:rsidRPr="00AB509C" w14:paraId="01C32425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75124D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44C0065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B7F629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6B6A12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D112F3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CD0C905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BCAF5E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A06804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772" w:rsidRPr="00AB509C" w14:paraId="4A6021C0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4E45E2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DBB50B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BD5298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01664C3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6247AFD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8EEFD6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93B9DC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4E13F3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772" w:rsidRPr="00AB509C" w14:paraId="75245AE5" w14:textId="77777777" w:rsidTr="000F0D48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FB9FBC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2BD919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3459D7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76B12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833C79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B3CADE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7A897A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F8FD91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255E" w:rsidRPr="00AB509C" w14:paraId="52061180" w14:textId="77777777" w:rsidTr="00AA6BAC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BFFE60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Detalizēts ieņēmumu un izdevumu aprēķins (ja nepieciešams, detalizētu ieņēmumu un </w:t>
            </w: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izdevumu aprēķinu var pievienot anotācijas pielikumā)</w:t>
            </w:r>
          </w:p>
        </w:tc>
        <w:tc>
          <w:tcPr>
            <w:tcW w:w="3996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68E7406" w14:textId="77777777" w:rsidR="0030255E" w:rsidRPr="00AB509C" w:rsidRDefault="0030255E" w:rsidP="00626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30255E" w:rsidRPr="00AB509C" w14:paraId="650C968E" w14:textId="77777777" w:rsidTr="00AA6BAC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A3723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6.1. detalizēts ieņēmumu aprēķins</w:t>
            </w:r>
          </w:p>
        </w:tc>
        <w:tc>
          <w:tcPr>
            <w:tcW w:w="3996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82192C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5E" w:rsidRPr="00AB509C" w14:paraId="5143804D" w14:textId="77777777" w:rsidTr="00AA6BAC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F8C32B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6.2. detalizēts izdevumu aprēķins</w:t>
            </w:r>
          </w:p>
        </w:tc>
        <w:tc>
          <w:tcPr>
            <w:tcW w:w="3996" w:type="pct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640C95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55E" w:rsidRPr="00AB509C" w14:paraId="5E3C4349" w14:textId="77777777" w:rsidTr="00AA6BAC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DF173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7. Amata vietu skaita izmaiņas</w:t>
            </w:r>
          </w:p>
        </w:tc>
        <w:tc>
          <w:tcPr>
            <w:tcW w:w="3996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449CB3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30255E" w:rsidRPr="00AB509C" w14:paraId="43E82D8A" w14:textId="77777777" w:rsidTr="00AA6BAC">
        <w:tc>
          <w:tcPr>
            <w:tcW w:w="10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EE3391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8. Cita informācija</w:t>
            </w:r>
          </w:p>
        </w:tc>
        <w:tc>
          <w:tcPr>
            <w:tcW w:w="3996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3D18AA" w14:textId="77777777" w:rsidR="0030255E" w:rsidRPr="00AB509C" w:rsidRDefault="0030255E" w:rsidP="00006878">
            <w:pPr>
              <w:spacing w:after="0" w:line="240" w:lineRule="auto"/>
              <w:ind w:left="4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Rīkojuma projektam nav ietekmes uz valsts budžetu, jo papildu līdzekļi no valsts budžeta nav nepieciešami. Valsts nekustamā īpašuma tiesību maiņ</w:t>
            </w:r>
            <w:r w:rsidR="00481399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6878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</w:t>
            </w:r>
            <w:r w:rsidR="00481399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zemesgrāmatā </w:t>
            </w:r>
            <w:r w:rsidR="00481399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reģistrēs </w:t>
            </w: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par saviem finanšu līdzekļiem.</w:t>
            </w:r>
          </w:p>
        </w:tc>
      </w:tr>
    </w:tbl>
    <w:p w14:paraId="3D27E3AB" w14:textId="77777777" w:rsidR="0030255E" w:rsidRPr="00AB509C" w:rsidRDefault="0030255E" w:rsidP="0030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44" w:type="pct"/>
        <w:tblInd w:w="1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72"/>
      </w:tblGrid>
      <w:tr w:rsidR="0030255E" w:rsidRPr="00AB509C" w14:paraId="03E9E972" w14:textId="77777777" w:rsidTr="00AA6BA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E55FD79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Tiesību akta projekta ietekme uz spēkā esošo tiesību normu sistēmu</w:t>
            </w:r>
          </w:p>
        </w:tc>
      </w:tr>
      <w:tr w:rsidR="0030255E" w:rsidRPr="00AB509C" w14:paraId="7BA57243" w14:textId="77777777" w:rsidTr="00AA6BAC">
        <w:trPr>
          <w:trHeight w:val="73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FAD6FC3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151D8029" w14:textId="77777777" w:rsidR="0030255E" w:rsidRPr="00AB509C" w:rsidRDefault="0030255E" w:rsidP="0030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09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44" w:type="pct"/>
        <w:tblInd w:w="1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72"/>
      </w:tblGrid>
      <w:tr w:rsidR="0030255E" w:rsidRPr="00AB509C" w14:paraId="185C89CF" w14:textId="77777777" w:rsidTr="00AA6BA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7CA5646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30255E" w:rsidRPr="00AB509C" w14:paraId="201F67C8" w14:textId="77777777" w:rsidTr="00AA6BAC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11F7D87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14:paraId="6FDD1EEC" w14:textId="77777777" w:rsidR="0030255E" w:rsidRPr="00AB509C" w:rsidRDefault="0030255E" w:rsidP="00302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09C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844" w:type="pct"/>
        <w:tblInd w:w="1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"/>
        <w:gridCol w:w="3290"/>
        <w:gridCol w:w="5242"/>
      </w:tblGrid>
      <w:tr w:rsidR="0030255E" w:rsidRPr="00AB509C" w14:paraId="1D78D55A" w14:textId="77777777" w:rsidTr="00AA6BAC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F83794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30255E" w:rsidRPr="00AB509C" w14:paraId="658FA95E" w14:textId="77777777" w:rsidTr="00AA6BAC">
        <w:tc>
          <w:tcPr>
            <w:tcW w:w="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9D9418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3D6742" w14:textId="74D01BA3" w:rsidR="0030255E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  <w:p w14:paraId="6EC13ED0" w14:textId="77777777" w:rsidR="00703039" w:rsidRDefault="00703039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1B47319D" w14:textId="1247C42B" w:rsidR="00314FE8" w:rsidRPr="00AB509C" w:rsidRDefault="00314FE8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472629" w14:textId="5638136E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Nav</w:t>
            </w:r>
            <w:r w:rsidR="00C021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attie</w:t>
            </w:r>
            <w:r w:rsidR="000601B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</w:t>
            </w:r>
            <w:r w:rsidR="00C0215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ināms</w:t>
            </w:r>
            <w:r w:rsidRPr="00AB509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55E" w:rsidRPr="00AB509C" w14:paraId="430D0204" w14:textId="77777777" w:rsidTr="00AA6BAC">
        <w:tc>
          <w:tcPr>
            <w:tcW w:w="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615702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6A23D7" w14:textId="328E3499" w:rsidR="0030255E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  <w:p w14:paraId="1484988B" w14:textId="77777777" w:rsidR="00703039" w:rsidRDefault="00703039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3DC17" w14:textId="5CAF2D4F" w:rsidR="00314FE8" w:rsidRPr="00AB509C" w:rsidRDefault="00314FE8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2F3B91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30255E" w:rsidRPr="00AB509C" w14:paraId="284D7616" w14:textId="77777777" w:rsidTr="00AA6BAC">
        <w:tc>
          <w:tcPr>
            <w:tcW w:w="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5133336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D1A439" w14:textId="77777777" w:rsidR="0030255E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  <w:p w14:paraId="2CA07DB4" w14:textId="3DDCC07F" w:rsidR="00703039" w:rsidRPr="00AB509C" w:rsidRDefault="00703039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032920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30255E" w:rsidRPr="00AB509C" w14:paraId="61D3667B" w14:textId="77777777" w:rsidTr="00AA6BAC">
        <w:tc>
          <w:tcPr>
            <w:tcW w:w="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B7EC14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A21BD9" w14:textId="7D96019C" w:rsidR="0030255E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  <w:p w14:paraId="7EC8B4E1" w14:textId="77777777" w:rsidR="00703039" w:rsidRDefault="00703039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E89D0C" w14:textId="4DEDB769" w:rsidR="00314FE8" w:rsidRPr="00AB509C" w:rsidRDefault="00314FE8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DDB0C5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60F72A0" w14:textId="77777777" w:rsidR="00AA6BAC" w:rsidRPr="00AB509C" w:rsidRDefault="00AA6BAC" w:rsidP="003025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2966"/>
        <w:gridCol w:w="5387"/>
      </w:tblGrid>
      <w:tr w:rsidR="0030255E" w:rsidRPr="00AB509C" w14:paraId="5D4E1841" w14:textId="77777777" w:rsidTr="007674C5">
        <w:tc>
          <w:tcPr>
            <w:tcW w:w="87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13DB" w14:textId="77777777" w:rsidR="0030255E" w:rsidRPr="00AB509C" w:rsidRDefault="0030255E" w:rsidP="00AA6B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</w:t>
            </w:r>
          </w:p>
          <w:p w14:paraId="1FDF8716" w14:textId="77777777" w:rsidR="0030255E" w:rsidRPr="00AB509C" w:rsidRDefault="0030255E" w:rsidP="00AA6B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 tās ietekme uz institūcijām</w:t>
            </w:r>
          </w:p>
        </w:tc>
      </w:tr>
      <w:tr w:rsidR="0030255E" w:rsidRPr="00AB509C" w14:paraId="41DBEE90" w14:textId="77777777" w:rsidTr="007674C5">
        <w:trPr>
          <w:trHeight w:val="427"/>
        </w:trPr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</w:tcPr>
          <w:p w14:paraId="18055779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978FA" w14:textId="77777777" w:rsidR="0030255E" w:rsidRPr="00AB509C" w:rsidRDefault="0030255E" w:rsidP="00F76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  <w:r w:rsidR="00F765D4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472E5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="00F765D4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publiskās</w:t>
            </w:r>
            <w:r w:rsidR="00D472E5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kapitālsabiedrība</w:t>
            </w:r>
            <w:r w:rsidR="00F765D4"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</w:tcPr>
          <w:p w14:paraId="40A2D541" w14:textId="435C8407" w:rsidR="0030255E" w:rsidRPr="00AB509C" w:rsidRDefault="0030255E" w:rsidP="0076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Projekta izpildi nodrošinās Zemkopības ministrija, </w:t>
            </w:r>
            <w:r w:rsidR="00006878" w:rsidRPr="00AB5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Sabiedrība</w:t>
            </w:r>
            <w:r w:rsidR="00766F9E" w:rsidRPr="00AB5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B5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un </w:t>
            </w:r>
            <w:r w:rsidR="0078474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Gulbenes</w:t>
            </w:r>
            <w:r w:rsidR="00950FDF" w:rsidRPr="00AB5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AB5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novada pašvaldība.</w:t>
            </w:r>
          </w:p>
        </w:tc>
      </w:tr>
      <w:tr w:rsidR="0030255E" w:rsidRPr="00AB509C" w14:paraId="5E93A8D2" w14:textId="77777777" w:rsidTr="00AA6BAC">
        <w:trPr>
          <w:trHeight w:val="463"/>
        </w:trPr>
        <w:tc>
          <w:tcPr>
            <w:tcW w:w="436" w:type="dxa"/>
          </w:tcPr>
          <w:p w14:paraId="2D5BDCE3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966" w:type="dxa"/>
          </w:tcPr>
          <w:p w14:paraId="3835AA63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14:paraId="7DD65B19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Jaunu institūciju izveide, esošu institūciju likvidācija vai reorganizācija, to ietekme uz institūcijas cilvēkresursiem.</w:t>
            </w:r>
          </w:p>
        </w:tc>
        <w:tc>
          <w:tcPr>
            <w:tcW w:w="5387" w:type="dxa"/>
          </w:tcPr>
          <w:p w14:paraId="2371C4B2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Rīkojuma projekta izpilde neietekmē pārvaldes funkcijas un uzdevumus, tās netiek paplašinātas vai sašaurinātas. Jaunas institūcijas saistībā ar rīkojuma projekta izpildi netiek radītas, un rīkojuma projekts </w:t>
            </w:r>
            <w:r w:rsidRPr="00AB5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neparedz arī esošu institūciju likvidāciju vai reorganizāciju. Rīkojuma projekta izpildi var nodrošināt esošajās institūcijās ar tām pieejamiem resursiem.</w:t>
            </w:r>
          </w:p>
        </w:tc>
      </w:tr>
      <w:tr w:rsidR="0030255E" w:rsidRPr="00AB509C" w14:paraId="5352EDEE" w14:textId="77777777" w:rsidTr="00AA6BAC">
        <w:trPr>
          <w:trHeight w:val="382"/>
        </w:trPr>
        <w:tc>
          <w:tcPr>
            <w:tcW w:w="436" w:type="dxa"/>
          </w:tcPr>
          <w:p w14:paraId="61C0570E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6" w:type="dxa"/>
          </w:tcPr>
          <w:p w14:paraId="2AD89AF7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387" w:type="dxa"/>
          </w:tcPr>
          <w:p w14:paraId="52BDB844" w14:textId="77777777" w:rsidR="0030255E" w:rsidRPr="00AB509C" w:rsidRDefault="0030255E" w:rsidP="00626F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50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Nav.</w:t>
            </w:r>
          </w:p>
        </w:tc>
      </w:tr>
    </w:tbl>
    <w:p w14:paraId="114CE0C0" w14:textId="77777777" w:rsidR="00DB5E50" w:rsidRPr="00AB509C" w:rsidRDefault="00DB5E50" w:rsidP="00DB5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56E3F1" w14:textId="6D133277" w:rsidR="00DB5E50" w:rsidRDefault="00DB5E50" w:rsidP="00DB5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83E8E2" w14:textId="2389DE13" w:rsidR="00314FE8" w:rsidRDefault="00314FE8" w:rsidP="00DB5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194CAD" w14:textId="149F7785" w:rsidR="00314FE8" w:rsidRDefault="00314FE8" w:rsidP="00DB5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B8E7BB" w14:textId="77777777" w:rsidR="00314FE8" w:rsidRPr="00DE1184" w:rsidRDefault="00314FE8" w:rsidP="00DB5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D3E2CE" w14:textId="24ED69B9" w:rsidR="00CD0FE3" w:rsidRDefault="00DB5E50" w:rsidP="00BC6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8D4"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Pr="009F28D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F28D4">
        <w:rPr>
          <w:rFonts w:ascii="Times New Roman" w:eastAsia="Times New Roman" w:hAnsi="Times New Roman" w:cs="Times New Roman"/>
          <w:sz w:val="28"/>
          <w:szCs w:val="28"/>
        </w:rPr>
        <w:t>K.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28D4">
        <w:rPr>
          <w:rFonts w:ascii="Times New Roman" w:eastAsia="Times New Roman" w:hAnsi="Times New Roman" w:cs="Times New Roman"/>
          <w:sz w:val="28"/>
          <w:szCs w:val="28"/>
        </w:rPr>
        <w:t>Gerhards</w:t>
      </w:r>
    </w:p>
    <w:p w14:paraId="4094FE7E" w14:textId="2EF3F7B9" w:rsidR="001D6AB0" w:rsidRDefault="001D6AB0" w:rsidP="00BC6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7346C7" w14:textId="416F2093" w:rsidR="001D6AB0" w:rsidRDefault="001D6AB0" w:rsidP="00BC6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4190E6" w14:textId="7160BE2A" w:rsidR="001D6AB0" w:rsidRDefault="001D6AB0" w:rsidP="00BC6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6C3FB4" w14:textId="7ED4AC56" w:rsidR="001D6AB0" w:rsidRDefault="001D6AB0" w:rsidP="00BC6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E4582D" w14:textId="361796C8" w:rsidR="001D6AB0" w:rsidRDefault="001D6AB0" w:rsidP="00BC6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0047BB" w14:textId="1FCC98F1" w:rsidR="001D6AB0" w:rsidRDefault="001D6AB0" w:rsidP="00BC6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141E63" w14:textId="29DE5E5C" w:rsidR="001D6AB0" w:rsidRDefault="001D6AB0" w:rsidP="00BC6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D6B135" w14:textId="11592A87" w:rsidR="001D6AB0" w:rsidRDefault="001D6AB0" w:rsidP="00BC6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C14294" w14:textId="2523F0D3" w:rsidR="001D6AB0" w:rsidRDefault="001D6AB0" w:rsidP="00BC6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DA85F2" w14:textId="50519710" w:rsidR="001D6AB0" w:rsidRDefault="001D6AB0" w:rsidP="00BC6C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7936CF" w14:textId="77777777" w:rsidR="001D6AB0" w:rsidRDefault="001D6AB0" w:rsidP="001D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5529F" w14:textId="77777777" w:rsidR="001D6AB0" w:rsidRDefault="001D6AB0" w:rsidP="001D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2A96AD" w14:textId="77777777" w:rsidR="001D6AB0" w:rsidRDefault="001D6AB0" w:rsidP="001D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2DECDA" w14:textId="77777777" w:rsidR="001D6AB0" w:rsidRDefault="001D6AB0" w:rsidP="001D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A587AF" w14:textId="77777777" w:rsidR="001D6AB0" w:rsidRDefault="001D6AB0" w:rsidP="001D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7534A5" w14:textId="77777777" w:rsidR="001D6AB0" w:rsidRDefault="001D6AB0" w:rsidP="001D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6E956C" w14:textId="77777777" w:rsidR="001D6AB0" w:rsidRDefault="001D6AB0" w:rsidP="001D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7B5B72" w14:textId="77777777" w:rsidR="001D6AB0" w:rsidRDefault="001D6AB0" w:rsidP="001D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70DEA8" w14:textId="77777777" w:rsidR="001D6AB0" w:rsidRDefault="001D6AB0" w:rsidP="001D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BDCE5A" w14:textId="77777777" w:rsidR="001D6AB0" w:rsidRDefault="001D6AB0" w:rsidP="001D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D7CFCF" w14:textId="77777777" w:rsidR="001D6AB0" w:rsidRDefault="001D6AB0" w:rsidP="001D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CD4D48" w14:textId="77777777" w:rsidR="001D6AB0" w:rsidRDefault="001D6AB0" w:rsidP="001D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8FD99C" w14:textId="77777777" w:rsidR="001D6AB0" w:rsidRDefault="001D6AB0" w:rsidP="001D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508C23" w14:textId="77777777" w:rsidR="001D6AB0" w:rsidRPr="001D6AB0" w:rsidRDefault="001D6AB0" w:rsidP="001D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1D2E48" w14:textId="0ABF507C" w:rsidR="001D6AB0" w:rsidRPr="001D6AB0" w:rsidRDefault="001D6AB0" w:rsidP="001D6A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Rasnača</w:t>
      </w:r>
      <w:r w:rsidRPr="001D6A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AB0">
        <w:rPr>
          <w:rFonts w:ascii="Times New Roman" w:hAnsi="Times New Roman" w:cs="Times New Roman"/>
          <w:sz w:val="24"/>
          <w:szCs w:val="24"/>
        </w:rPr>
        <w:t>67027517</w:t>
      </w:r>
    </w:p>
    <w:p w14:paraId="07C7BB09" w14:textId="77777777" w:rsidR="001D6AB0" w:rsidRPr="001D6AB0" w:rsidRDefault="001D6AB0" w:rsidP="001D6AB0">
      <w:pPr>
        <w:rPr>
          <w:rFonts w:ascii="Times New Roman" w:eastAsiaTheme="minorHAnsi" w:hAnsi="Times New Roman" w:cs="Times New Roman"/>
          <w:sz w:val="24"/>
          <w:szCs w:val="24"/>
          <w:lang w:val="en-US"/>
        </w:rPr>
      </w:pPr>
      <w:hyperlink r:id="rId8" w:history="1">
        <w:r w:rsidRPr="001D6AB0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Tamara.Rasnaca@zm.gov.lv</w:t>
        </w:r>
      </w:hyperlink>
    </w:p>
    <w:p w14:paraId="357833B4" w14:textId="77777777" w:rsidR="001D6AB0" w:rsidRPr="00AB509C" w:rsidRDefault="001D6AB0" w:rsidP="001D6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D6AB0" w:rsidRPr="00AB509C" w:rsidSect="00314FE8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C8ECE" w14:textId="77777777" w:rsidR="00AC0D68" w:rsidRDefault="00AC0D68" w:rsidP="00BB2150">
      <w:pPr>
        <w:spacing w:after="0" w:line="240" w:lineRule="auto"/>
      </w:pPr>
      <w:r>
        <w:separator/>
      </w:r>
    </w:p>
  </w:endnote>
  <w:endnote w:type="continuationSeparator" w:id="0">
    <w:p w14:paraId="50489F62" w14:textId="77777777" w:rsidR="00AC0D68" w:rsidRDefault="00AC0D68" w:rsidP="00BB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966E" w14:textId="77777777" w:rsidR="00317533" w:rsidRDefault="00317533" w:rsidP="00626FB9">
    <w:pPr>
      <w:pStyle w:val="Kjen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14B4B" w14:textId="788DD83C" w:rsidR="00BC6C31" w:rsidRPr="00314FE8" w:rsidRDefault="00314FE8" w:rsidP="00314FE8">
    <w:pPr>
      <w:pStyle w:val="Kjene"/>
      <w:rPr>
        <w:rFonts w:ascii="Times New Roman" w:hAnsi="Times New Roman" w:cs="Times New Roman"/>
        <w:sz w:val="20"/>
        <w:szCs w:val="20"/>
      </w:rPr>
    </w:pPr>
    <w:r w:rsidRPr="00314FE8">
      <w:rPr>
        <w:rFonts w:ascii="Times New Roman" w:hAnsi="Times New Roman" w:cs="Times New Roman"/>
        <w:sz w:val="20"/>
        <w:szCs w:val="20"/>
      </w:rPr>
      <w:t>ZManot_141220_Gulbenes_n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56A29" w14:textId="145453E1" w:rsidR="00BC6C31" w:rsidRPr="00314FE8" w:rsidRDefault="00314FE8" w:rsidP="00314FE8">
    <w:pPr>
      <w:pStyle w:val="Kjene"/>
      <w:rPr>
        <w:rFonts w:ascii="Times New Roman" w:hAnsi="Times New Roman" w:cs="Times New Roman"/>
        <w:sz w:val="20"/>
        <w:szCs w:val="20"/>
      </w:rPr>
    </w:pPr>
    <w:r w:rsidRPr="00314FE8">
      <w:rPr>
        <w:rFonts w:ascii="Times New Roman" w:hAnsi="Times New Roman" w:cs="Times New Roman"/>
        <w:sz w:val="20"/>
        <w:szCs w:val="20"/>
      </w:rPr>
      <w:t>ZManot_141220_Gulbenes_n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0F7B0" w14:textId="77777777" w:rsidR="00AC0D68" w:rsidRDefault="00AC0D68" w:rsidP="00BB2150">
      <w:pPr>
        <w:spacing w:after="0" w:line="240" w:lineRule="auto"/>
      </w:pPr>
      <w:r>
        <w:separator/>
      </w:r>
    </w:p>
  </w:footnote>
  <w:footnote w:type="continuationSeparator" w:id="0">
    <w:p w14:paraId="10388D49" w14:textId="77777777" w:rsidR="00AC0D68" w:rsidRDefault="00AC0D68" w:rsidP="00BB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2399826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FF39448" w14:textId="77777777" w:rsidR="00317533" w:rsidRPr="00084932" w:rsidRDefault="00317533" w:rsidP="00626FB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49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493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49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601B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8493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170"/>
    <w:multiLevelType w:val="hybridMultilevel"/>
    <w:tmpl w:val="4B9E813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80C70"/>
    <w:multiLevelType w:val="hybridMultilevel"/>
    <w:tmpl w:val="99222B4A"/>
    <w:lvl w:ilvl="0" w:tplc="0426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093A2DFD"/>
    <w:multiLevelType w:val="hybridMultilevel"/>
    <w:tmpl w:val="F808E336"/>
    <w:lvl w:ilvl="0" w:tplc="A0789D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53C2"/>
    <w:multiLevelType w:val="hybridMultilevel"/>
    <w:tmpl w:val="0A18B996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35182C"/>
    <w:multiLevelType w:val="hybridMultilevel"/>
    <w:tmpl w:val="0AFCE6B8"/>
    <w:lvl w:ilvl="0" w:tplc="7ADA90EA">
      <w:start w:val="2"/>
      <w:numFmt w:val="bullet"/>
      <w:lvlText w:val="-"/>
      <w:lvlJc w:val="left"/>
      <w:pPr>
        <w:ind w:left="3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5" w15:restartNumberingAfterBreak="0">
    <w:nsid w:val="1CA106D5"/>
    <w:multiLevelType w:val="hybridMultilevel"/>
    <w:tmpl w:val="C51422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627B2"/>
    <w:multiLevelType w:val="hybridMultilevel"/>
    <w:tmpl w:val="F1A2990A"/>
    <w:lvl w:ilvl="0" w:tplc="1DD24BFC">
      <w:start w:val="1"/>
      <w:numFmt w:val="decimal"/>
      <w:lvlText w:val="%1)"/>
      <w:lvlJc w:val="left"/>
      <w:pPr>
        <w:ind w:left="886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606" w:hanging="360"/>
      </w:pPr>
    </w:lvl>
    <w:lvl w:ilvl="2" w:tplc="0426001B" w:tentative="1">
      <w:start w:val="1"/>
      <w:numFmt w:val="lowerRoman"/>
      <w:lvlText w:val="%3."/>
      <w:lvlJc w:val="right"/>
      <w:pPr>
        <w:ind w:left="2326" w:hanging="180"/>
      </w:pPr>
    </w:lvl>
    <w:lvl w:ilvl="3" w:tplc="0426000F" w:tentative="1">
      <w:start w:val="1"/>
      <w:numFmt w:val="decimal"/>
      <w:lvlText w:val="%4."/>
      <w:lvlJc w:val="left"/>
      <w:pPr>
        <w:ind w:left="3046" w:hanging="360"/>
      </w:pPr>
    </w:lvl>
    <w:lvl w:ilvl="4" w:tplc="04260019" w:tentative="1">
      <w:start w:val="1"/>
      <w:numFmt w:val="lowerLetter"/>
      <w:lvlText w:val="%5."/>
      <w:lvlJc w:val="left"/>
      <w:pPr>
        <w:ind w:left="3766" w:hanging="360"/>
      </w:pPr>
    </w:lvl>
    <w:lvl w:ilvl="5" w:tplc="0426001B" w:tentative="1">
      <w:start w:val="1"/>
      <w:numFmt w:val="lowerRoman"/>
      <w:lvlText w:val="%6."/>
      <w:lvlJc w:val="right"/>
      <w:pPr>
        <w:ind w:left="4486" w:hanging="180"/>
      </w:pPr>
    </w:lvl>
    <w:lvl w:ilvl="6" w:tplc="0426000F" w:tentative="1">
      <w:start w:val="1"/>
      <w:numFmt w:val="decimal"/>
      <w:lvlText w:val="%7."/>
      <w:lvlJc w:val="left"/>
      <w:pPr>
        <w:ind w:left="5206" w:hanging="360"/>
      </w:pPr>
    </w:lvl>
    <w:lvl w:ilvl="7" w:tplc="04260019" w:tentative="1">
      <w:start w:val="1"/>
      <w:numFmt w:val="lowerLetter"/>
      <w:lvlText w:val="%8."/>
      <w:lvlJc w:val="left"/>
      <w:pPr>
        <w:ind w:left="5926" w:hanging="360"/>
      </w:pPr>
    </w:lvl>
    <w:lvl w:ilvl="8" w:tplc="0426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7" w15:restartNumberingAfterBreak="0">
    <w:nsid w:val="2E5F1D4C"/>
    <w:multiLevelType w:val="hybridMultilevel"/>
    <w:tmpl w:val="20B2C1CC"/>
    <w:lvl w:ilvl="0" w:tplc="948EB1CA">
      <w:start w:val="1"/>
      <w:numFmt w:val="decimal"/>
      <w:lvlText w:val="%1)"/>
      <w:lvlJc w:val="left"/>
      <w:pPr>
        <w:ind w:left="8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06" w:hanging="360"/>
      </w:pPr>
    </w:lvl>
    <w:lvl w:ilvl="2" w:tplc="0426001B" w:tentative="1">
      <w:start w:val="1"/>
      <w:numFmt w:val="lowerRoman"/>
      <w:lvlText w:val="%3."/>
      <w:lvlJc w:val="right"/>
      <w:pPr>
        <w:ind w:left="2326" w:hanging="180"/>
      </w:pPr>
    </w:lvl>
    <w:lvl w:ilvl="3" w:tplc="0426000F" w:tentative="1">
      <w:start w:val="1"/>
      <w:numFmt w:val="decimal"/>
      <w:lvlText w:val="%4."/>
      <w:lvlJc w:val="left"/>
      <w:pPr>
        <w:ind w:left="3046" w:hanging="360"/>
      </w:pPr>
    </w:lvl>
    <w:lvl w:ilvl="4" w:tplc="04260019" w:tentative="1">
      <w:start w:val="1"/>
      <w:numFmt w:val="lowerLetter"/>
      <w:lvlText w:val="%5."/>
      <w:lvlJc w:val="left"/>
      <w:pPr>
        <w:ind w:left="3766" w:hanging="360"/>
      </w:pPr>
    </w:lvl>
    <w:lvl w:ilvl="5" w:tplc="0426001B" w:tentative="1">
      <w:start w:val="1"/>
      <w:numFmt w:val="lowerRoman"/>
      <w:lvlText w:val="%6."/>
      <w:lvlJc w:val="right"/>
      <w:pPr>
        <w:ind w:left="4486" w:hanging="180"/>
      </w:pPr>
    </w:lvl>
    <w:lvl w:ilvl="6" w:tplc="0426000F" w:tentative="1">
      <w:start w:val="1"/>
      <w:numFmt w:val="decimal"/>
      <w:lvlText w:val="%7."/>
      <w:lvlJc w:val="left"/>
      <w:pPr>
        <w:ind w:left="5206" w:hanging="360"/>
      </w:pPr>
    </w:lvl>
    <w:lvl w:ilvl="7" w:tplc="04260019" w:tentative="1">
      <w:start w:val="1"/>
      <w:numFmt w:val="lowerLetter"/>
      <w:lvlText w:val="%8."/>
      <w:lvlJc w:val="left"/>
      <w:pPr>
        <w:ind w:left="5926" w:hanging="360"/>
      </w:pPr>
    </w:lvl>
    <w:lvl w:ilvl="8" w:tplc="0426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8" w15:restartNumberingAfterBreak="0">
    <w:nsid w:val="307948EC"/>
    <w:multiLevelType w:val="hybridMultilevel"/>
    <w:tmpl w:val="AB36CE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E7E8B"/>
    <w:multiLevelType w:val="hybridMultilevel"/>
    <w:tmpl w:val="0E46F4AA"/>
    <w:lvl w:ilvl="0" w:tplc="04260011">
      <w:start w:val="1"/>
      <w:numFmt w:val="decimal"/>
      <w:lvlText w:val="%1)"/>
      <w:lvlJc w:val="left"/>
      <w:pPr>
        <w:ind w:left="1247" w:hanging="360"/>
      </w:pPr>
    </w:lvl>
    <w:lvl w:ilvl="1" w:tplc="04260019" w:tentative="1">
      <w:start w:val="1"/>
      <w:numFmt w:val="lowerLetter"/>
      <w:lvlText w:val="%2."/>
      <w:lvlJc w:val="left"/>
      <w:pPr>
        <w:ind w:left="1967" w:hanging="360"/>
      </w:pPr>
    </w:lvl>
    <w:lvl w:ilvl="2" w:tplc="0426001B" w:tentative="1">
      <w:start w:val="1"/>
      <w:numFmt w:val="lowerRoman"/>
      <w:lvlText w:val="%3."/>
      <w:lvlJc w:val="right"/>
      <w:pPr>
        <w:ind w:left="2687" w:hanging="180"/>
      </w:pPr>
    </w:lvl>
    <w:lvl w:ilvl="3" w:tplc="0426000F" w:tentative="1">
      <w:start w:val="1"/>
      <w:numFmt w:val="decimal"/>
      <w:lvlText w:val="%4."/>
      <w:lvlJc w:val="left"/>
      <w:pPr>
        <w:ind w:left="3407" w:hanging="360"/>
      </w:pPr>
    </w:lvl>
    <w:lvl w:ilvl="4" w:tplc="04260019" w:tentative="1">
      <w:start w:val="1"/>
      <w:numFmt w:val="lowerLetter"/>
      <w:lvlText w:val="%5."/>
      <w:lvlJc w:val="left"/>
      <w:pPr>
        <w:ind w:left="4127" w:hanging="360"/>
      </w:pPr>
    </w:lvl>
    <w:lvl w:ilvl="5" w:tplc="0426001B" w:tentative="1">
      <w:start w:val="1"/>
      <w:numFmt w:val="lowerRoman"/>
      <w:lvlText w:val="%6."/>
      <w:lvlJc w:val="right"/>
      <w:pPr>
        <w:ind w:left="4847" w:hanging="180"/>
      </w:pPr>
    </w:lvl>
    <w:lvl w:ilvl="6" w:tplc="0426000F" w:tentative="1">
      <w:start w:val="1"/>
      <w:numFmt w:val="decimal"/>
      <w:lvlText w:val="%7."/>
      <w:lvlJc w:val="left"/>
      <w:pPr>
        <w:ind w:left="5567" w:hanging="360"/>
      </w:pPr>
    </w:lvl>
    <w:lvl w:ilvl="7" w:tplc="04260019" w:tentative="1">
      <w:start w:val="1"/>
      <w:numFmt w:val="lowerLetter"/>
      <w:lvlText w:val="%8."/>
      <w:lvlJc w:val="left"/>
      <w:pPr>
        <w:ind w:left="6287" w:hanging="360"/>
      </w:pPr>
    </w:lvl>
    <w:lvl w:ilvl="8" w:tplc="0426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0" w15:restartNumberingAfterBreak="0">
    <w:nsid w:val="4BBB02F9"/>
    <w:multiLevelType w:val="multilevel"/>
    <w:tmpl w:val="E6085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CED54B1"/>
    <w:multiLevelType w:val="hybridMultilevel"/>
    <w:tmpl w:val="8520BD5E"/>
    <w:lvl w:ilvl="0" w:tplc="042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618501C0"/>
    <w:multiLevelType w:val="hybridMultilevel"/>
    <w:tmpl w:val="E0E43CDC"/>
    <w:lvl w:ilvl="0" w:tplc="7ADA90EA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3" w15:restartNumberingAfterBreak="0">
    <w:nsid w:val="68E4428B"/>
    <w:multiLevelType w:val="hybridMultilevel"/>
    <w:tmpl w:val="03FACEFE"/>
    <w:lvl w:ilvl="0" w:tplc="A0789D34">
      <w:start w:val="1"/>
      <w:numFmt w:val="bullet"/>
      <w:lvlText w:val="-"/>
      <w:lvlJc w:val="left"/>
      <w:pPr>
        <w:ind w:left="1247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14" w15:restartNumberingAfterBreak="0">
    <w:nsid w:val="7AA279FB"/>
    <w:multiLevelType w:val="hybridMultilevel"/>
    <w:tmpl w:val="368CED00"/>
    <w:lvl w:ilvl="0" w:tplc="A0789D34">
      <w:start w:val="1"/>
      <w:numFmt w:val="bullet"/>
      <w:lvlText w:val="-"/>
      <w:lvlJc w:val="left"/>
      <w:pPr>
        <w:ind w:left="137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5" w15:restartNumberingAfterBreak="0">
    <w:nsid w:val="7AB00BA5"/>
    <w:multiLevelType w:val="hybridMultilevel"/>
    <w:tmpl w:val="C360C8C2"/>
    <w:lvl w:ilvl="0" w:tplc="0426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C5924D9"/>
    <w:multiLevelType w:val="hybridMultilevel"/>
    <w:tmpl w:val="8BE8B0E0"/>
    <w:lvl w:ilvl="0" w:tplc="3340A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6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15"/>
  </w:num>
  <w:num w:numId="10">
    <w:abstractNumId w:val="1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2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AF5"/>
    <w:rsid w:val="00001E70"/>
    <w:rsid w:val="00004B7B"/>
    <w:rsid w:val="0000605F"/>
    <w:rsid w:val="00006878"/>
    <w:rsid w:val="00015C7F"/>
    <w:rsid w:val="0001741A"/>
    <w:rsid w:val="00022EAA"/>
    <w:rsid w:val="00023DCD"/>
    <w:rsid w:val="00024479"/>
    <w:rsid w:val="00027C01"/>
    <w:rsid w:val="00042259"/>
    <w:rsid w:val="000423CC"/>
    <w:rsid w:val="0004300F"/>
    <w:rsid w:val="000435DB"/>
    <w:rsid w:val="000470F2"/>
    <w:rsid w:val="00050CF1"/>
    <w:rsid w:val="000515EE"/>
    <w:rsid w:val="000517DE"/>
    <w:rsid w:val="00054A64"/>
    <w:rsid w:val="00056D71"/>
    <w:rsid w:val="000601BD"/>
    <w:rsid w:val="00062997"/>
    <w:rsid w:val="000638BA"/>
    <w:rsid w:val="0006431D"/>
    <w:rsid w:val="00064865"/>
    <w:rsid w:val="000673A9"/>
    <w:rsid w:val="00070C7F"/>
    <w:rsid w:val="00070D7D"/>
    <w:rsid w:val="000725DE"/>
    <w:rsid w:val="00076BB1"/>
    <w:rsid w:val="00081C79"/>
    <w:rsid w:val="00084932"/>
    <w:rsid w:val="00087F70"/>
    <w:rsid w:val="00090934"/>
    <w:rsid w:val="00091E02"/>
    <w:rsid w:val="00094182"/>
    <w:rsid w:val="0009599A"/>
    <w:rsid w:val="000B0C8C"/>
    <w:rsid w:val="000B5109"/>
    <w:rsid w:val="000B560F"/>
    <w:rsid w:val="000B6A87"/>
    <w:rsid w:val="000B6F1C"/>
    <w:rsid w:val="000C00F4"/>
    <w:rsid w:val="000C17B7"/>
    <w:rsid w:val="000C335F"/>
    <w:rsid w:val="000D2091"/>
    <w:rsid w:val="000D3ECC"/>
    <w:rsid w:val="000E25B7"/>
    <w:rsid w:val="000E6817"/>
    <w:rsid w:val="000F0D48"/>
    <w:rsid w:val="000F134F"/>
    <w:rsid w:val="000F13D6"/>
    <w:rsid w:val="000F388D"/>
    <w:rsid w:val="00103DF9"/>
    <w:rsid w:val="001041CC"/>
    <w:rsid w:val="00106381"/>
    <w:rsid w:val="00123079"/>
    <w:rsid w:val="00124C30"/>
    <w:rsid w:val="00126781"/>
    <w:rsid w:val="00126C55"/>
    <w:rsid w:val="00132653"/>
    <w:rsid w:val="00132E0E"/>
    <w:rsid w:val="00141196"/>
    <w:rsid w:val="00143F03"/>
    <w:rsid w:val="00154754"/>
    <w:rsid w:val="00154D62"/>
    <w:rsid w:val="001562E8"/>
    <w:rsid w:val="00156910"/>
    <w:rsid w:val="001607B1"/>
    <w:rsid w:val="00160A82"/>
    <w:rsid w:val="00160A93"/>
    <w:rsid w:val="00163D47"/>
    <w:rsid w:val="00164D25"/>
    <w:rsid w:val="001651FE"/>
    <w:rsid w:val="00165866"/>
    <w:rsid w:val="00166294"/>
    <w:rsid w:val="00170752"/>
    <w:rsid w:val="00170C9B"/>
    <w:rsid w:val="00170FA4"/>
    <w:rsid w:val="00171981"/>
    <w:rsid w:val="00171F19"/>
    <w:rsid w:val="00174D81"/>
    <w:rsid w:val="00184C3E"/>
    <w:rsid w:val="001852BA"/>
    <w:rsid w:val="00190A8D"/>
    <w:rsid w:val="00191973"/>
    <w:rsid w:val="001A03A6"/>
    <w:rsid w:val="001A060D"/>
    <w:rsid w:val="001B4492"/>
    <w:rsid w:val="001C1756"/>
    <w:rsid w:val="001C2063"/>
    <w:rsid w:val="001C4767"/>
    <w:rsid w:val="001C5930"/>
    <w:rsid w:val="001C681E"/>
    <w:rsid w:val="001C6FF1"/>
    <w:rsid w:val="001C78DF"/>
    <w:rsid w:val="001D5B68"/>
    <w:rsid w:val="001D5C59"/>
    <w:rsid w:val="001D6AB0"/>
    <w:rsid w:val="001D7F2E"/>
    <w:rsid w:val="001E0433"/>
    <w:rsid w:val="001E1CA2"/>
    <w:rsid w:val="001E2C79"/>
    <w:rsid w:val="001E4262"/>
    <w:rsid w:val="001F35D6"/>
    <w:rsid w:val="001F3F62"/>
    <w:rsid w:val="001F4430"/>
    <w:rsid w:val="001F6301"/>
    <w:rsid w:val="00201475"/>
    <w:rsid w:val="00203C3F"/>
    <w:rsid w:val="00203FE9"/>
    <w:rsid w:val="00205F8B"/>
    <w:rsid w:val="00206980"/>
    <w:rsid w:val="0020745C"/>
    <w:rsid w:val="0021527A"/>
    <w:rsid w:val="0021561F"/>
    <w:rsid w:val="0021586A"/>
    <w:rsid w:val="00216C95"/>
    <w:rsid w:val="002246AE"/>
    <w:rsid w:val="00225EA0"/>
    <w:rsid w:val="00227742"/>
    <w:rsid w:val="0022794A"/>
    <w:rsid w:val="002301B8"/>
    <w:rsid w:val="00230841"/>
    <w:rsid w:val="00231273"/>
    <w:rsid w:val="00233970"/>
    <w:rsid w:val="00233E8C"/>
    <w:rsid w:val="00234B36"/>
    <w:rsid w:val="00236876"/>
    <w:rsid w:val="00237BE2"/>
    <w:rsid w:val="00240FED"/>
    <w:rsid w:val="0024739B"/>
    <w:rsid w:val="00251932"/>
    <w:rsid w:val="00254BE1"/>
    <w:rsid w:val="00262A34"/>
    <w:rsid w:val="002634D0"/>
    <w:rsid w:val="00264FF5"/>
    <w:rsid w:val="00265394"/>
    <w:rsid w:val="0026663F"/>
    <w:rsid w:val="00267BEE"/>
    <w:rsid w:val="00271622"/>
    <w:rsid w:val="00272DA9"/>
    <w:rsid w:val="00274B59"/>
    <w:rsid w:val="00275DC4"/>
    <w:rsid w:val="0027693B"/>
    <w:rsid w:val="00277480"/>
    <w:rsid w:val="0028022C"/>
    <w:rsid w:val="00281EC3"/>
    <w:rsid w:val="00282C62"/>
    <w:rsid w:val="002833B5"/>
    <w:rsid w:val="00284587"/>
    <w:rsid w:val="002871AC"/>
    <w:rsid w:val="00287899"/>
    <w:rsid w:val="00294A75"/>
    <w:rsid w:val="00297711"/>
    <w:rsid w:val="002A0BC6"/>
    <w:rsid w:val="002A3DAC"/>
    <w:rsid w:val="002A53D6"/>
    <w:rsid w:val="002A7886"/>
    <w:rsid w:val="002B3640"/>
    <w:rsid w:val="002B479E"/>
    <w:rsid w:val="002B4D38"/>
    <w:rsid w:val="002B53A6"/>
    <w:rsid w:val="002B76E2"/>
    <w:rsid w:val="002C1A61"/>
    <w:rsid w:val="002C5B94"/>
    <w:rsid w:val="002C5E52"/>
    <w:rsid w:val="002C6A72"/>
    <w:rsid w:val="002C70E4"/>
    <w:rsid w:val="002D2238"/>
    <w:rsid w:val="002D59E6"/>
    <w:rsid w:val="002D5D2C"/>
    <w:rsid w:val="002E38EE"/>
    <w:rsid w:val="002E409E"/>
    <w:rsid w:val="002E43F8"/>
    <w:rsid w:val="002E4B12"/>
    <w:rsid w:val="002E6AC2"/>
    <w:rsid w:val="002E70F3"/>
    <w:rsid w:val="002F34AC"/>
    <w:rsid w:val="002F5DFF"/>
    <w:rsid w:val="002F5F81"/>
    <w:rsid w:val="002F6676"/>
    <w:rsid w:val="0030223B"/>
    <w:rsid w:val="0030255E"/>
    <w:rsid w:val="003068C9"/>
    <w:rsid w:val="00306D47"/>
    <w:rsid w:val="00312298"/>
    <w:rsid w:val="00314FE8"/>
    <w:rsid w:val="00317533"/>
    <w:rsid w:val="0032308E"/>
    <w:rsid w:val="003257B0"/>
    <w:rsid w:val="00325ECB"/>
    <w:rsid w:val="003307AA"/>
    <w:rsid w:val="003307C2"/>
    <w:rsid w:val="003320C1"/>
    <w:rsid w:val="00343BF9"/>
    <w:rsid w:val="003503EA"/>
    <w:rsid w:val="003538E0"/>
    <w:rsid w:val="00353930"/>
    <w:rsid w:val="0036004F"/>
    <w:rsid w:val="0036005E"/>
    <w:rsid w:val="00362069"/>
    <w:rsid w:val="0036225F"/>
    <w:rsid w:val="00364C8E"/>
    <w:rsid w:val="0036637C"/>
    <w:rsid w:val="0036774E"/>
    <w:rsid w:val="00370981"/>
    <w:rsid w:val="0037246C"/>
    <w:rsid w:val="003725E1"/>
    <w:rsid w:val="00372AA0"/>
    <w:rsid w:val="003742D9"/>
    <w:rsid w:val="00376D8B"/>
    <w:rsid w:val="003770C1"/>
    <w:rsid w:val="00377750"/>
    <w:rsid w:val="00380B6F"/>
    <w:rsid w:val="00382125"/>
    <w:rsid w:val="00382C0B"/>
    <w:rsid w:val="003906D5"/>
    <w:rsid w:val="003915E1"/>
    <w:rsid w:val="003973FE"/>
    <w:rsid w:val="003A46CF"/>
    <w:rsid w:val="003A51D1"/>
    <w:rsid w:val="003A6188"/>
    <w:rsid w:val="003A73B8"/>
    <w:rsid w:val="003B07CE"/>
    <w:rsid w:val="003B087B"/>
    <w:rsid w:val="003B3FBB"/>
    <w:rsid w:val="003B6CBE"/>
    <w:rsid w:val="003B761F"/>
    <w:rsid w:val="003C40E3"/>
    <w:rsid w:val="003D36F9"/>
    <w:rsid w:val="003D3A1D"/>
    <w:rsid w:val="003D4F53"/>
    <w:rsid w:val="003E001F"/>
    <w:rsid w:val="003E32EE"/>
    <w:rsid w:val="003E3EAE"/>
    <w:rsid w:val="003E4FD4"/>
    <w:rsid w:val="003E65D7"/>
    <w:rsid w:val="003E6F38"/>
    <w:rsid w:val="003F4807"/>
    <w:rsid w:val="003F4DF9"/>
    <w:rsid w:val="003F4FB8"/>
    <w:rsid w:val="00403311"/>
    <w:rsid w:val="004063CA"/>
    <w:rsid w:val="00411502"/>
    <w:rsid w:val="00411A54"/>
    <w:rsid w:val="0041292D"/>
    <w:rsid w:val="00413C4F"/>
    <w:rsid w:val="00415727"/>
    <w:rsid w:val="00417189"/>
    <w:rsid w:val="00422572"/>
    <w:rsid w:val="00422637"/>
    <w:rsid w:val="00427DCD"/>
    <w:rsid w:val="00430013"/>
    <w:rsid w:val="00435677"/>
    <w:rsid w:val="00436053"/>
    <w:rsid w:val="00436D5F"/>
    <w:rsid w:val="00441FEB"/>
    <w:rsid w:val="00444E5A"/>
    <w:rsid w:val="00445FEE"/>
    <w:rsid w:val="00450A3E"/>
    <w:rsid w:val="00450A55"/>
    <w:rsid w:val="00451832"/>
    <w:rsid w:val="00451FEA"/>
    <w:rsid w:val="00452E33"/>
    <w:rsid w:val="0045324A"/>
    <w:rsid w:val="0045712A"/>
    <w:rsid w:val="0046226D"/>
    <w:rsid w:val="00464243"/>
    <w:rsid w:val="00465146"/>
    <w:rsid w:val="004708A4"/>
    <w:rsid w:val="004734F7"/>
    <w:rsid w:val="00477F24"/>
    <w:rsid w:val="00481399"/>
    <w:rsid w:val="00482B22"/>
    <w:rsid w:val="00486DED"/>
    <w:rsid w:val="00487639"/>
    <w:rsid w:val="004915BB"/>
    <w:rsid w:val="004918F1"/>
    <w:rsid w:val="00495D03"/>
    <w:rsid w:val="004A04AB"/>
    <w:rsid w:val="004A2126"/>
    <w:rsid w:val="004A6259"/>
    <w:rsid w:val="004B1BC8"/>
    <w:rsid w:val="004B5A6A"/>
    <w:rsid w:val="004B7EEF"/>
    <w:rsid w:val="004B7F82"/>
    <w:rsid w:val="004C11D4"/>
    <w:rsid w:val="004C1A95"/>
    <w:rsid w:val="004C54EF"/>
    <w:rsid w:val="004C7E23"/>
    <w:rsid w:val="004D0A3C"/>
    <w:rsid w:val="004D0FE1"/>
    <w:rsid w:val="004D316A"/>
    <w:rsid w:val="004D593C"/>
    <w:rsid w:val="004D6225"/>
    <w:rsid w:val="004E1F6D"/>
    <w:rsid w:val="004E2583"/>
    <w:rsid w:val="004F3B24"/>
    <w:rsid w:val="0050453F"/>
    <w:rsid w:val="005048A3"/>
    <w:rsid w:val="00506C75"/>
    <w:rsid w:val="0051295A"/>
    <w:rsid w:val="005167CC"/>
    <w:rsid w:val="00517352"/>
    <w:rsid w:val="00520FE9"/>
    <w:rsid w:val="005235F8"/>
    <w:rsid w:val="0052613E"/>
    <w:rsid w:val="00530AF5"/>
    <w:rsid w:val="00530DF8"/>
    <w:rsid w:val="00530F9E"/>
    <w:rsid w:val="00552F79"/>
    <w:rsid w:val="00555FFF"/>
    <w:rsid w:val="00557840"/>
    <w:rsid w:val="00560BEB"/>
    <w:rsid w:val="00561471"/>
    <w:rsid w:val="0056362F"/>
    <w:rsid w:val="0056482F"/>
    <w:rsid w:val="00565D91"/>
    <w:rsid w:val="00567DD7"/>
    <w:rsid w:val="005706D1"/>
    <w:rsid w:val="0058524D"/>
    <w:rsid w:val="0058711E"/>
    <w:rsid w:val="005A20C1"/>
    <w:rsid w:val="005A5B20"/>
    <w:rsid w:val="005A6200"/>
    <w:rsid w:val="005A6962"/>
    <w:rsid w:val="005B0F80"/>
    <w:rsid w:val="005B1FD5"/>
    <w:rsid w:val="005B41C8"/>
    <w:rsid w:val="005C63A2"/>
    <w:rsid w:val="005D2E52"/>
    <w:rsid w:val="005D43E8"/>
    <w:rsid w:val="005D70F4"/>
    <w:rsid w:val="005E060E"/>
    <w:rsid w:val="005E141A"/>
    <w:rsid w:val="005E1772"/>
    <w:rsid w:val="005E2CDF"/>
    <w:rsid w:val="005E60BD"/>
    <w:rsid w:val="005E6606"/>
    <w:rsid w:val="005E7A8C"/>
    <w:rsid w:val="00601192"/>
    <w:rsid w:val="006011CA"/>
    <w:rsid w:val="00602802"/>
    <w:rsid w:val="006055D3"/>
    <w:rsid w:val="00607F3C"/>
    <w:rsid w:val="00610EB0"/>
    <w:rsid w:val="00612017"/>
    <w:rsid w:val="006135EA"/>
    <w:rsid w:val="00615300"/>
    <w:rsid w:val="00616DDE"/>
    <w:rsid w:val="0062042C"/>
    <w:rsid w:val="006220B5"/>
    <w:rsid w:val="00622439"/>
    <w:rsid w:val="00623013"/>
    <w:rsid w:val="00624D8C"/>
    <w:rsid w:val="00625533"/>
    <w:rsid w:val="00626FB9"/>
    <w:rsid w:val="00632906"/>
    <w:rsid w:val="00635700"/>
    <w:rsid w:val="006378FC"/>
    <w:rsid w:val="00642224"/>
    <w:rsid w:val="0064240E"/>
    <w:rsid w:val="00643C4C"/>
    <w:rsid w:val="00651F83"/>
    <w:rsid w:val="00654228"/>
    <w:rsid w:val="00654BCC"/>
    <w:rsid w:val="00663721"/>
    <w:rsid w:val="00665549"/>
    <w:rsid w:val="006657BB"/>
    <w:rsid w:val="006675D2"/>
    <w:rsid w:val="00670CB3"/>
    <w:rsid w:val="00676114"/>
    <w:rsid w:val="00677573"/>
    <w:rsid w:val="00683479"/>
    <w:rsid w:val="00686335"/>
    <w:rsid w:val="006922D7"/>
    <w:rsid w:val="0069585C"/>
    <w:rsid w:val="00697F73"/>
    <w:rsid w:val="006C36C4"/>
    <w:rsid w:val="006C38B1"/>
    <w:rsid w:val="006D0768"/>
    <w:rsid w:val="006D24BD"/>
    <w:rsid w:val="006D6CED"/>
    <w:rsid w:val="006D6DA2"/>
    <w:rsid w:val="006E2A7A"/>
    <w:rsid w:val="006F0B42"/>
    <w:rsid w:val="006F0DF8"/>
    <w:rsid w:val="006F287D"/>
    <w:rsid w:val="006F2B40"/>
    <w:rsid w:val="006F355B"/>
    <w:rsid w:val="006F4174"/>
    <w:rsid w:val="006F4E29"/>
    <w:rsid w:val="00700819"/>
    <w:rsid w:val="00700F80"/>
    <w:rsid w:val="00701652"/>
    <w:rsid w:val="00703039"/>
    <w:rsid w:val="00707884"/>
    <w:rsid w:val="00712618"/>
    <w:rsid w:val="0071295F"/>
    <w:rsid w:val="00716B45"/>
    <w:rsid w:val="00717BDA"/>
    <w:rsid w:val="00727C47"/>
    <w:rsid w:val="00741FDD"/>
    <w:rsid w:val="00743007"/>
    <w:rsid w:val="007452DB"/>
    <w:rsid w:val="0074695C"/>
    <w:rsid w:val="00746C68"/>
    <w:rsid w:val="00746C86"/>
    <w:rsid w:val="00753C5A"/>
    <w:rsid w:val="007647AE"/>
    <w:rsid w:val="007648FA"/>
    <w:rsid w:val="00766556"/>
    <w:rsid w:val="00766DEA"/>
    <w:rsid w:val="00766F9E"/>
    <w:rsid w:val="007674C5"/>
    <w:rsid w:val="007674DC"/>
    <w:rsid w:val="00770129"/>
    <w:rsid w:val="00772924"/>
    <w:rsid w:val="00782159"/>
    <w:rsid w:val="00782E8A"/>
    <w:rsid w:val="007834C7"/>
    <w:rsid w:val="00783A12"/>
    <w:rsid w:val="0078474A"/>
    <w:rsid w:val="00792BEB"/>
    <w:rsid w:val="00795ADE"/>
    <w:rsid w:val="00795EDD"/>
    <w:rsid w:val="0079750A"/>
    <w:rsid w:val="007A140E"/>
    <w:rsid w:val="007A707B"/>
    <w:rsid w:val="007B0A4F"/>
    <w:rsid w:val="007B13C2"/>
    <w:rsid w:val="007B2830"/>
    <w:rsid w:val="007B3138"/>
    <w:rsid w:val="007B3684"/>
    <w:rsid w:val="007C1150"/>
    <w:rsid w:val="007C16D0"/>
    <w:rsid w:val="007C376C"/>
    <w:rsid w:val="007C3F1C"/>
    <w:rsid w:val="007C4F61"/>
    <w:rsid w:val="007C698A"/>
    <w:rsid w:val="007C7385"/>
    <w:rsid w:val="007D24AD"/>
    <w:rsid w:val="007D56D8"/>
    <w:rsid w:val="007E2702"/>
    <w:rsid w:val="007E3322"/>
    <w:rsid w:val="007E3B7C"/>
    <w:rsid w:val="007F0585"/>
    <w:rsid w:val="007F20DC"/>
    <w:rsid w:val="008007DB"/>
    <w:rsid w:val="00801C06"/>
    <w:rsid w:val="00820CCE"/>
    <w:rsid w:val="0082390C"/>
    <w:rsid w:val="00824561"/>
    <w:rsid w:val="0083276C"/>
    <w:rsid w:val="00833E2C"/>
    <w:rsid w:val="00837A3A"/>
    <w:rsid w:val="00841F0C"/>
    <w:rsid w:val="00845AAF"/>
    <w:rsid w:val="00847D45"/>
    <w:rsid w:val="00854030"/>
    <w:rsid w:val="00854B0C"/>
    <w:rsid w:val="0085570E"/>
    <w:rsid w:val="008574E9"/>
    <w:rsid w:val="00860F95"/>
    <w:rsid w:val="00861FEF"/>
    <w:rsid w:val="008645AE"/>
    <w:rsid w:val="008648A4"/>
    <w:rsid w:val="00864DF9"/>
    <w:rsid w:val="008660B5"/>
    <w:rsid w:val="00874C75"/>
    <w:rsid w:val="00874E33"/>
    <w:rsid w:val="00874ECA"/>
    <w:rsid w:val="00876383"/>
    <w:rsid w:val="00880CFD"/>
    <w:rsid w:val="008820F3"/>
    <w:rsid w:val="008857D6"/>
    <w:rsid w:val="00886956"/>
    <w:rsid w:val="00887635"/>
    <w:rsid w:val="00892039"/>
    <w:rsid w:val="0089247D"/>
    <w:rsid w:val="00894A33"/>
    <w:rsid w:val="00897E13"/>
    <w:rsid w:val="008A015C"/>
    <w:rsid w:val="008A26CE"/>
    <w:rsid w:val="008B0F51"/>
    <w:rsid w:val="008C0CC9"/>
    <w:rsid w:val="008C15A8"/>
    <w:rsid w:val="008C29FE"/>
    <w:rsid w:val="008C2F96"/>
    <w:rsid w:val="008C39CA"/>
    <w:rsid w:val="008C49BA"/>
    <w:rsid w:val="008D053C"/>
    <w:rsid w:val="008D3582"/>
    <w:rsid w:val="008D6264"/>
    <w:rsid w:val="008E007B"/>
    <w:rsid w:val="008E0C47"/>
    <w:rsid w:val="008E35E6"/>
    <w:rsid w:val="008F0481"/>
    <w:rsid w:val="008F3D61"/>
    <w:rsid w:val="008F464A"/>
    <w:rsid w:val="00900C57"/>
    <w:rsid w:val="0090447E"/>
    <w:rsid w:val="00906C52"/>
    <w:rsid w:val="009076A5"/>
    <w:rsid w:val="00910845"/>
    <w:rsid w:val="0091540C"/>
    <w:rsid w:val="009179FC"/>
    <w:rsid w:val="00920F26"/>
    <w:rsid w:val="009217C7"/>
    <w:rsid w:val="00921F0B"/>
    <w:rsid w:val="00922709"/>
    <w:rsid w:val="00924FA5"/>
    <w:rsid w:val="009250BD"/>
    <w:rsid w:val="00927527"/>
    <w:rsid w:val="0093145C"/>
    <w:rsid w:val="009349B7"/>
    <w:rsid w:val="009356FA"/>
    <w:rsid w:val="009360EB"/>
    <w:rsid w:val="00936C85"/>
    <w:rsid w:val="00940465"/>
    <w:rsid w:val="009409CC"/>
    <w:rsid w:val="0094124F"/>
    <w:rsid w:val="009431EF"/>
    <w:rsid w:val="00945F71"/>
    <w:rsid w:val="00946A09"/>
    <w:rsid w:val="00950FDF"/>
    <w:rsid w:val="00955FC4"/>
    <w:rsid w:val="00962728"/>
    <w:rsid w:val="009665DD"/>
    <w:rsid w:val="0096703A"/>
    <w:rsid w:val="00967207"/>
    <w:rsid w:val="009705FD"/>
    <w:rsid w:val="00970D30"/>
    <w:rsid w:val="009710FF"/>
    <w:rsid w:val="009723F4"/>
    <w:rsid w:val="00972AB2"/>
    <w:rsid w:val="00975479"/>
    <w:rsid w:val="009817B4"/>
    <w:rsid w:val="00982B5C"/>
    <w:rsid w:val="009841A5"/>
    <w:rsid w:val="00984CF3"/>
    <w:rsid w:val="009863A6"/>
    <w:rsid w:val="00993359"/>
    <w:rsid w:val="00997637"/>
    <w:rsid w:val="009A33CC"/>
    <w:rsid w:val="009A547E"/>
    <w:rsid w:val="009A5F7D"/>
    <w:rsid w:val="009B1EC0"/>
    <w:rsid w:val="009B46E8"/>
    <w:rsid w:val="009C5A53"/>
    <w:rsid w:val="009C5F3B"/>
    <w:rsid w:val="009D1AE6"/>
    <w:rsid w:val="009D6C87"/>
    <w:rsid w:val="009E674D"/>
    <w:rsid w:val="009E68EC"/>
    <w:rsid w:val="009F3A99"/>
    <w:rsid w:val="009F4CC1"/>
    <w:rsid w:val="00A0094D"/>
    <w:rsid w:val="00A00CFE"/>
    <w:rsid w:val="00A02A57"/>
    <w:rsid w:val="00A07AB0"/>
    <w:rsid w:val="00A10389"/>
    <w:rsid w:val="00A12CCB"/>
    <w:rsid w:val="00A15C92"/>
    <w:rsid w:val="00A211EB"/>
    <w:rsid w:val="00A2346E"/>
    <w:rsid w:val="00A244BF"/>
    <w:rsid w:val="00A24C06"/>
    <w:rsid w:val="00A2541F"/>
    <w:rsid w:val="00A31FDB"/>
    <w:rsid w:val="00A32629"/>
    <w:rsid w:val="00A3262A"/>
    <w:rsid w:val="00A3321E"/>
    <w:rsid w:val="00A3595C"/>
    <w:rsid w:val="00A40D25"/>
    <w:rsid w:val="00A41E08"/>
    <w:rsid w:val="00A45040"/>
    <w:rsid w:val="00A469C2"/>
    <w:rsid w:val="00A47EE7"/>
    <w:rsid w:val="00A529D3"/>
    <w:rsid w:val="00A52C7B"/>
    <w:rsid w:val="00A56CAA"/>
    <w:rsid w:val="00A661BA"/>
    <w:rsid w:val="00A72869"/>
    <w:rsid w:val="00A7541B"/>
    <w:rsid w:val="00A754FF"/>
    <w:rsid w:val="00A764AF"/>
    <w:rsid w:val="00A81893"/>
    <w:rsid w:val="00A824D1"/>
    <w:rsid w:val="00A867F4"/>
    <w:rsid w:val="00A86C4A"/>
    <w:rsid w:val="00A91014"/>
    <w:rsid w:val="00A917FD"/>
    <w:rsid w:val="00A93BC9"/>
    <w:rsid w:val="00A9587B"/>
    <w:rsid w:val="00A95C8F"/>
    <w:rsid w:val="00A95D7B"/>
    <w:rsid w:val="00A97CE9"/>
    <w:rsid w:val="00AA4136"/>
    <w:rsid w:val="00AA5CDD"/>
    <w:rsid w:val="00AA6BAC"/>
    <w:rsid w:val="00AA7E1A"/>
    <w:rsid w:val="00AB156E"/>
    <w:rsid w:val="00AB381F"/>
    <w:rsid w:val="00AB4B2B"/>
    <w:rsid w:val="00AB509C"/>
    <w:rsid w:val="00AC0D68"/>
    <w:rsid w:val="00AC30EF"/>
    <w:rsid w:val="00AC3239"/>
    <w:rsid w:val="00AC5A2C"/>
    <w:rsid w:val="00AD03CF"/>
    <w:rsid w:val="00AD676D"/>
    <w:rsid w:val="00AE3E09"/>
    <w:rsid w:val="00AF3BF5"/>
    <w:rsid w:val="00B01FDB"/>
    <w:rsid w:val="00B02B49"/>
    <w:rsid w:val="00B13176"/>
    <w:rsid w:val="00B15466"/>
    <w:rsid w:val="00B15D97"/>
    <w:rsid w:val="00B22B80"/>
    <w:rsid w:val="00B23DAC"/>
    <w:rsid w:val="00B27261"/>
    <w:rsid w:val="00B32DB4"/>
    <w:rsid w:val="00B34502"/>
    <w:rsid w:val="00B35C50"/>
    <w:rsid w:val="00B37CB8"/>
    <w:rsid w:val="00B404CE"/>
    <w:rsid w:val="00B4129D"/>
    <w:rsid w:val="00B432D2"/>
    <w:rsid w:val="00B439A1"/>
    <w:rsid w:val="00B44EE8"/>
    <w:rsid w:val="00B526AD"/>
    <w:rsid w:val="00B6537D"/>
    <w:rsid w:val="00B6550A"/>
    <w:rsid w:val="00B663A0"/>
    <w:rsid w:val="00B66FBB"/>
    <w:rsid w:val="00B70481"/>
    <w:rsid w:val="00B70CF0"/>
    <w:rsid w:val="00B71AFC"/>
    <w:rsid w:val="00B73EB1"/>
    <w:rsid w:val="00B763B4"/>
    <w:rsid w:val="00B77671"/>
    <w:rsid w:val="00B80AD9"/>
    <w:rsid w:val="00B826EB"/>
    <w:rsid w:val="00B83985"/>
    <w:rsid w:val="00B90C13"/>
    <w:rsid w:val="00B9247C"/>
    <w:rsid w:val="00B93435"/>
    <w:rsid w:val="00BA020D"/>
    <w:rsid w:val="00BA0F68"/>
    <w:rsid w:val="00BA1243"/>
    <w:rsid w:val="00BA22A6"/>
    <w:rsid w:val="00BA3F4D"/>
    <w:rsid w:val="00BA457A"/>
    <w:rsid w:val="00BA637C"/>
    <w:rsid w:val="00BA70E9"/>
    <w:rsid w:val="00BB15D2"/>
    <w:rsid w:val="00BB2150"/>
    <w:rsid w:val="00BB3F6E"/>
    <w:rsid w:val="00BB565A"/>
    <w:rsid w:val="00BB6CE5"/>
    <w:rsid w:val="00BC4C7B"/>
    <w:rsid w:val="00BC4F14"/>
    <w:rsid w:val="00BC61A9"/>
    <w:rsid w:val="00BC6C31"/>
    <w:rsid w:val="00BC7BFE"/>
    <w:rsid w:val="00BD07AC"/>
    <w:rsid w:val="00BD63C4"/>
    <w:rsid w:val="00BD6EA6"/>
    <w:rsid w:val="00BE152B"/>
    <w:rsid w:val="00BE36E3"/>
    <w:rsid w:val="00BF0F52"/>
    <w:rsid w:val="00BF106C"/>
    <w:rsid w:val="00BF2552"/>
    <w:rsid w:val="00BF5B33"/>
    <w:rsid w:val="00BF76E9"/>
    <w:rsid w:val="00C0215F"/>
    <w:rsid w:val="00C048C9"/>
    <w:rsid w:val="00C051A6"/>
    <w:rsid w:val="00C0594A"/>
    <w:rsid w:val="00C1413B"/>
    <w:rsid w:val="00C21943"/>
    <w:rsid w:val="00C276C7"/>
    <w:rsid w:val="00C30974"/>
    <w:rsid w:val="00C3159E"/>
    <w:rsid w:val="00C41436"/>
    <w:rsid w:val="00C47F2E"/>
    <w:rsid w:val="00C6243A"/>
    <w:rsid w:val="00C6443B"/>
    <w:rsid w:val="00C64547"/>
    <w:rsid w:val="00C65A7C"/>
    <w:rsid w:val="00C66964"/>
    <w:rsid w:val="00C67956"/>
    <w:rsid w:val="00C67D35"/>
    <w:rsid w:val="00C709A4"/>
    <w:rsid w:val="00C72842"/>
    <w:rsid w:val="00C72BAE"/>
    <w:rsid w:val="00C775C8"/>
    <w:rsid w:val="00C81746"/>
    <w:rsid w:val="00C86AEA"/>
    <w:rsid w:val="00C87F80"/>
    <w:rsid w:val="00C90503"/>
    <w:rsid w:val="00C92A91"/>
    <w:rsid w:val="00C946FB"/>
    <w:rsid w:val="00C9502B"/>
    <w:rsid w:val="00C9766E"/>
    <w:rsid w:val="00C97F5D"/>
    <w:rsid w:val="00CA3B33"/>
    <w:rsid w:val="00CB4116"/>
    <w:rsid w:val="00CB66AE"/>
    <w:rsid w:val="00CC1E70"/>
    <w:rsid w:val="00CC29AA"/>
    <w:rsid w:val="00CC755E"/>
    <w:rsid w:val="00CD0FE3"/>
    <w:rsid w:val="00CD2132"/>
    <w:rsid w:val="00CD684F"/>
    <w:rsid w:val="00CD7E29"/>
    <w:rsid w:val="00CE12C4"/>
    <w:rsid w:val="00CE34E1"/>
    <w:rsid w:val="00CE4313"/>
    <w:rsid w:val="00CE7A82"/>
    <w:rsid w:val="00CF2C49"/>
    <w:rsid w:val="00D00823"/>
    <w:rsid w:val="00D05E88"/>
    <w:rsid w:val="00D12CAE"/>
    <w:rsid w:val="00D14F3E"/>
    <w:rsid w:val="00D2216C"/>
    <w:rsid w:val="00D224C2"/>
    <w:rsid w:val="00D23B77"/>
    <w:rsid w:val="00D2513C"/>
    <w:rsid w:val="00D25FF3"/>
    <w:rsid w:val="00D2710D"/>
    <w:rsid w:val="00D31063"/>
    <w:rsid w:val="00D31326"/>
    <w:rsid w:val="00D31CEC"/>
    <w:rsid w:val="00D32498"/>
    <w:rsid w:val="00D32F0D"/>
    <w:rsid w:val="00D36B08"/>
    <w:rsid w:val="00D37605"/>
    <w:rsid w:val="00D42D94"/>
    <w:rsid w:val="00D43D4A"/>
    <w:rsid w:val="00D4407F"/>
    <w:rsid w:val="00D472E5"/>
    <w:rsid w:val="00D60599"/>
    <w:rsid w:val="00D62288"/>
    <w:rsid w:val="00D74501"/>
    <w:rsid w:val="00D7657B"/>
    <w:rsid w:val="00D7687E"/>
    <w:rsid w:val="00D772B1"/>
    <w:rsid w:val="00D8097E"/>
    <w:rsid w:val="00D8580F"/>
    <w:rsid w:val="00D8627B"/>
    <w:rsid w:val="00D869C9"/>
    <w:rsid w:val="00D86B23"/>
    <w:rsid w:val="00D914D1"/>
    <w:rsid w:val="00D938CE"/>
    <w:rsid w:val="00DA02E0"/>
    <w:rsid w:val="00DA1EAE"/>
    <w:rsid w:val="00DA1EF7"/>
    <w:rsid w:val="00DA39E0"/>
    <w:rsid w:val="00DA5409"/>
    <w:rsid w:val="00DB5E50"/>
    <w:rsid w:val="00DB60A6"/>
    <w:rsid w:val="00DC0367"/>
    <w:rsid w:val="00DC04FC"/>
    <w:rsid w:val="00DC0A81"/>
    <w:rsid w:val="00DC1152"/>
    <w:rsid w:val="00DC53F5"/>
    <w:rsid w:val="00DD0680"/>
    <w:rsid w:val="00DD0873"/>
    <w:rsid w:val="00DD4695"/>
    <w:rsid w:val="00DD46FC"/>
    <w:rsid w:val="00DD4C56"/>
    <w:rsid w:val="00DD6397"/>
    <w:rsid w:val="00DD6FFB"/>
    <w:rsid w:val="00DD7B1A"/>
    <w:rsid w:val="00DE202C"/>
    <w:rsid w:val="00DE2648"/>
    <w:rsid w:val="00DE4614"/>
    <w:rsid w:val="00DE5918"/>
    <w:rsid w:val="00DE5E27"/>
    <w:rsid w:val="00DF067A"/>
    <w:rsid w:val="00DF0D5C"/>
    <w:rsid w:val="00DF246C"/>
    <w:rsid w:val="00DF2A00"/>
    <w:rsid w:val="00DF576F"/>
    <w:rsid w:val="00DF5CD7"/>
    <w:rsid w:val="00DF7367"/>
    <w:rsid w:val="00DF789C"/>
    <w:rsid w:val="00DF79E8"/>
    <w:rsid w:val="00E11127"/>
    <w:rsid w:val="00E12902"/>
    <w:rsid w:val="00E130EC"/>
    <w:rsid w:val="00E131DA"/>
    <w:rsid w:val="00E15699"/>
    <w:rsid w:val="00E15CEA"/>
    <w:rsid w:val="00E1775B"/>
    <w:rsid w:val="00E2545B"/>
    <w:rsid w:val="00E30416"/>
    <w:rsid w:val="00E3050C"/>
    <w:rsid w:val="00E31561"/>
    <w:rsid w:val="00E418BE"/>
    <w:rsid w:val="00E419B2"/>
    <w:rsid w:val="00E41F79"/>
    <w:rsid w:val="00E42974"/>
    <w:rsid w:val="00E42D02"/>
    <w:rsid w:val="00E46AE2"/>
    <w:rsid w:val="00E46AE8"/>
    <w:rsid w:val="00E51C62"/>
    <w:rsid w:val="00E550B7"/>
    <w:rsid w:val="00E568D4"/>
    <w:rsid w:val="00E57458"/>
    <w:rsid w:val="00E6052C"/>
    <w:rsid w:val="00E60B59"/>
    <w:rsid w:val="00E62793"/>
    <w:rsid w:val="00E62D7E"/>
    <w:rsid w:val="00E70235"/>
    <w:rsid w:val="00E71F3C"/>
    <w:rsid w:val="00E733DF"/>
    <w:rsid w:val="00E80520"/>
    <w:rsid w:val="00E80B11"/>
    <w:rsid w:val="00E81945"/>
    <w:rsid w:val="00EA0835"/>
    <w:rsid w:val="00EA1689"/>
    <w:rsid w:val="00EA5133"/>
    <w:rsid w:val="00EA5699"/>
    <w:rsid w:val="00EA76BB"/>
    <w:rsid w:val="00EA77CF"/>
    <w:rsid w:val="00EB0C8E"/>
    <w:rsid w:val="00EB353F"/>
    <w:rsid w:val="00EB4E1A"/>
    <w:rsid w:val="00EB58B3"/>
    <w:rsid w:val="00EB79DD"/>
    <w:rsid w:val="00EC1D13"/>
    <w:rsid w:val="00EC4BAD"/>
    <w:rsid w:val="00EC6E3D"/>
    <w:rsid w:val="00EC70CF"/>
    <w:rsid w:val="00EC76A5"/>
    <w:rsid w:val="00EC7BF6"/>
    <w:rsid w:val="00ED0A56"/>
    <w:rsid w:val="00ED0AA9"/>
    <w:rsid w:val="00ED0D06"/>
    <w:rsid w:val="00ED5210"/>
    <w:rsid w:val="00ED5AC3"/>
    <w:rsid w:val="00ED7FAA"/>
    <w:rsid w:val="00EE0EEF"/>
    <w:rsid w:val="00EE6DF6"/>
    <w:rsid w:val="00EF0BA8"/>
    <w:rsid w:val="00EF1DD3"/>
    <w:rsid w:val="00EF3037"/>
    <w:rsid w:val="00EF7F7A"/>
    <w:rsid w:val="00F01E10"/>
    <w:rsid w:val="00F03117"/>
    <w:rsid w:val="00F065F7"/>
    <w:rsid w:val="00F1086F"/>
    <w:rsid w:val="00F16BD4"/>
    <w:rsid w:val="00F23727"/>
    <w:rsid w:val="00F321E6"/>
    <w:rsid w:val="00F32264"/>
    <w:rsid w:val="00F3647C"/>
    <w:rsid w:val="00F36B03"/>
    <w:rsid w:val="00F36E46"/>
    <w:rsid w:val="00F37CDB"/>
    <w:rsid w:val="00F37F23"/>
    <w:rsid w:val="00F43E76"/>
    <w:rsid w:val="00F46A28"/>
    <w:rsid w:val="00F52A5D"/>
    <w:rsid w:val="00F55D82"/>
    <w:rsid w:val="00F6164B"/>
    <w:rsid w:val="00F6264B"/>
    <w:rsid w:val="00F63817"/>
    <w:rsid w:val="00F63A2E"/>
    <w:rsid w:val="00F643B6"/>
    <w:rsid w:val="00F66023"/>
    <w:rsid w:val="00F72D92"/>
    <w:rsid w:val="00F749F6"/>
    <w:rsid w:val="00F765D4"/>
    <w:rsid w:val="00F82629"/>
    <w:rsid w:val="00F83C04"/>
    <w:rsid w:val="00F86659"/>
    <w:rsid w:val="00F91A8C"/>
    <w:rsid w:val="00F95578"/>
    <w:rsid w:val="00FA015F"/>
    <w:rsid w:val="00FA3365"/>
    <w:rsid w:val="00FA46FC"/>
    <w:rsid w:val="00FA49DB"/>
    <w:rsid w:val="00FA4D16"/>
    <w:rsid w:val="00FA4F45"/>
    <w:rsid w:val="00FA5AAC"/>
    <w:rsid w:val="00FA6F74"/>
    <w:rsid w:val="00FB533E"/>
    <w:rsid w:val="00FC21FE"/>
    <w:rsid w:val="00FC4DE6"/>
    <w:rsid w:val="00FC4E1A"/>
    <w:rsid w:val="00FD20EA"/>
    <w:rsid w:val="00FD44C9"/>
    <w:rsid w:val="00FD4542"/>
    <w:rsid w:val="00FD460B"/>
    <w:rsid w:val="00FD4E3C"/>
    <w:rsid w:val="00FD755E"/>
    <w:rsid w:val="00FE20A1"/>
    <w:rsid w:val="00FE488E"/>
    <w:rsid w:val="00FE5E48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4205F973"/>
  <w15:docId w15:val="{9C77B6E6-B7D5-45F3-AC6C-A2C7875A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B2150"/>
    <w:pPr>
      <w:spacing w:after="200" w:line="276" w:lineRule="auto"/>
    </w:pPr>
    <w:rPr>
      <w:rFonts w:eastAsiaTheme="minorEastAsia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BB21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BB2150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nod">
    <w:name w:val="naisnod"/>
    <w:basedOn w:val="Parasts"/>
    <w:rsid w:val="00BB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iskr">
    <w:name w:val="naiskr"/>
    <w:basedOn w:val="Parasts"/>
    <w:rsid w:val="00BB2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BB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B2150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B21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B2150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D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D6CED"/>
    <w:rPr>
      <w:rFonts w:ascii="Segoe UI" w:eastAsiaTheme="minorEastAsia" w:hAnsi="Segoe UI" w:cs="Segoe UI"/>
      <w:sz w:val="18"/>
      <w:szCs w:val="18"/>
      <w:lang w:eastAsia="lv-LV"/>
    </w:rPr>
  </w:style>
  <w:style w:type="paragraph" w:styleId="Paraststmeklis">
    <w:name w:val="Normal (Web)"/>
    <w:basedOn w:val="Parasts"/>
    <w:uiPriority w:val="99"/>
    <w:unhideWhenUsed/>
    <w:rsid w:val="000C17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Komentraatsauce">
    <w:name w:val="annotation reference"/>
    <w:basedOn w:val="Noklusjumarindkopasfonts"/>
    <w:semiHidden/>
    <w:unhideWhenUsed/>
    <w:rsid w:val="003742D9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3742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3742D9"/>
    <w:rPr>
      <w:rFonts w:eastAsiaTheme="minorEastAsia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742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742D9"/>
    <w:rPr>
      <w:rFonts w:eastAsiaTheme="minorEastAsia"/>
      <w:b/>
      <w:bCs/>
      <w:sz w:val="20"/>
      <w:szCs w:val="20"/>
      <w:lang w:eastAsia="lv-LV"/>
    </w:rPr>
  </w:style>
  <w:style w:type="paragraph" w:styleId="Bezatstarpm">
    <w:name w:val="No Spacing"/>
    <w:uiPriority w:val="1"/>
    <w:qFormat/>
    <w:rsid w:val="005235F8"/>
    <w:pPr>
      <w:spacing w:after="0" w:line="240" w:lineRule="auto"/>
    </w:pPr>
    <w:rPr>
      <w:rFonts w:eastAsiaTheme="minorEastAsia"/>
      <w:lang w:eastAsia="lv-LV"/>
    </w:rPr>
  </w:style>
  <w:style w:type="character" w:styleId="Hipersaite">
    <w:name w:val="Hyperlink"/>
    <w:basedOn w:val="Noklusjumarindkopasfonts"/>
    <w:uiPriority w:val="99"/>
    <w:unhideWhenUsed/>
    <w:rsid w:val="004D0A3C"/>
    <w:rPr>
      <w:color w:val="0563C1" w:themeColor="hyperlink"/>
      <w:u w:val="single"/>
    </w:rPr>
  </w:style>
  <w:style w:type="paragraph" w:styleId="Sarakstarindkopa">
    <w:name w:val="List Paragraph"/>
    <w:basedOn w:val="Parasts"/>
    <w:link w:val="SarakstarindkopaRakstz"/>
    <w:uiPriority w:val="34"/>
    <w:qFormat/>
    <w:rsid w:val="004E1F6D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5636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PamattekstsRakstz">
    <w:name w:val="Pamatteksts Rakstz."/>
    <w:basedOn w:val="Noklusjumarindkopasfonts"/>
    <w:link w:val="Pamatteksts"/>
    <w:rsid w:val="005636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244BF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244BF"/>
    <w:rPr>
      <w:rFonts w:eastAsiaTheme="minorEastAsia"/>
      <w:lang w:eastAsia="lv-LV"/>
    </w:rPr>
  </w:style>
  <w:style w:type="paragraph" w:customStyle="1" w:styleId="Nobeigums">
    <w:name w:val="Nobeigums"/>
    <w:basedOn w:val="Parasts"/>
    <w:rsid w:val="00AB50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0B0C8C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8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2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42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60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96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80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946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56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85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67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655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0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Rasnaca@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23F8D-E14E-4050-86CD-F87C3FCE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5855</Words>
  <Characters>3338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projekta „Par Apes novada pašvaldības nekustamā īpašuma ”Ceļš Lejaskrogs-Caunes” pārņemšanu valsts īpašumā” anotācija</vt:lpstr>
      <vt:lpstr>Ministru kabineta rīkojuma projekta „Par Rojas novada pašvaldības nekustamo īpašumu pārņemšanu valsts īpašumā” anotācija</vt:lpstr>
    </vt:vector>
  </TitlesOfParts>
  <Company>Zemkopības Ministrija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Apes novada pašvaldības nekustamā īpašuma ”Ceļš Lejaskrogs-Caunes” pārņemšanu valsts īpašumā” anotācija</dc:title>
  <dc:subject>anotācija</dc:subject>
  <dc:creator>Tamāra Rasnača</dc:creator>
  <dc:description>Rasnača 67027517_x000d_
Tamara.Rasnaca@zm.gov.lv</dc:description>
  <cp:lastModifiedBy>Sanita Papinova</cp:lastModifiedBy>
  <cp:revision>7</cp:revision>
  <cp:lastPrinted>2020-07-24T11:34:00Z</cp:lastPrinted>
  <dcterms:created xsi:type="dcterms:W3CDTF">2020-12-14T11:16:00Z</dcterms:created>
  <dcterms:modified xsi:type="dcterms:W3CDTF">2020-12-14T13:23:00Z</dcterms:modified>
</cp:coreProperties>
</file>