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cf92111" w14:textId="3cf92111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F3065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Latvijas Republikas nacionālā </w:t>
      </w:r>
      <w:r w:rsidRPr="00597B87">
        <w:rPr>
          <w:sz w:val="28"/>
          <w:szCs w:val="28"/>
        </w:rPr>
        <w:t>pozīcija Nr.</w:t>
      </w:r>
      <w:r w:rsidR="003F5154">
        <w:rPr>
          <w:sz w:val="28"/>
          <w:szCs w:val="28"/>
        </w:rPr>
        <w:t> </w:t>
      </w:r>
      <w:r w:rsidRPr="00597B87">
        <w:rPr>
          <w:sz w:val="28"/>
          <w:szCs w:val="28"/>
        </w:rPr>
        <w:t>1</w:t>
      </w:r>
      <w:r w:rsidRPr="00597B87" w:rsidR="00D704FC">
        <w:rPr>
          <w:sz w:val="28"/>
          <w:szCs w:val="28"/>
        </w:rPr>
        <w:t xml:space="preserve"> </w:t>
      </w:r>
      <w:r w:rsidRPr="00597B87" w:rsidR="00977DDF">
        <w:rPr>
          <w:sz w:val="28"/>
          <w:szCs w:val="28"/>
        </w:rPr>
        <w:t>“</w:t>
      </w:r>
      <w:r w:rsidRPr="00597B87" w:rsidR="00597B87">
        <w:rPr>
          <w:sz w:val="28"/>
          <w:szCs w:val="28"/>
        </w:rPr>
        <w:t>Par Eiropas Savienības un Lielbritānijas un Ziemeļīrijas Apvienotās Karalistes vienošanos par nākotnes attiecībām</w:t>
      </w:r>
      <w:r w:rsidRPr="00597B87" w:rsidR="00335FB3">
        <w:rPr>
          <w:sz w:val="28"/>
          <w:szCs w:val="28"/>
        </w:rPr>
        <w:t>”</w:t>
      </w:r>
      <w:r w:rsidR="00335FB3">
        <w:rPr>
          <w:sz w:val="28"/>
          <w:szCs w:val="28"/>
        </w:rPr>
        <w:t xml:space="preserve"> 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F30659" w:rsidRDefault="001D42F7">
      <w:pPr>
        <w:pStyle w:val="BodyText"/>
        <w:jc w:val="both"/>
        <w:rPr>
          <w:b w:val="false"/>
          <w:bCs/>
          <w:sz w:val="28"/>
          <w:szCs w:val="28"/>
        </w:rPr>
      </w:pPr>
    </w:p>
    <w:p w:rsidR="003F5154" w:rsidP="003F5154" w:rsidRDefault="00C31E20">
      <w:pPr>
        <w:pStyle w:val="BodyText"/>
        <w:numPr>
          <w:ilvl w:val="0"/>
          <w:numId w:val="33"/>
        </w:numPr>
        <w:jc w:val="both"/>
        <w:rPr>
          <w:b w:val="false"/>
          <w:sz w:val="28"/>
          <w:szCs w:val="28"/>
        </w:rPr>
      </w:pPr>
      <w:r w:rsidRPr="00C31E20">
        <w:rPr>
          <w:b w:val="false"/>
          <w:sz w:val="28"/>
          <w:szCs w:val="28"/>
        </w:rPr>
        <w:t>Pieņemt zināšanai iesniegto informatīvo ziņojumu.</w:t>
      </w:r>
    </w:p>
    <w:p w:rsidRPr="00C31E20" w:rsidR="00C31E20" w:rsidP="00C31E20" w:rsidRDefault="00C31E20">
      <w:pPr>
        <w:pStyle w:val="BodyText"/>
        <w:numPr>
          <w:ilvl w:val="0"/>
          <w:numId w:val="33"/>
        </w:numPr>
        <w:jc w:val="both"/>
        <w:rPr>
          <w:b w:val="false"/>
          <w:bCs/>
          <w:sz w:val="28"/>
          <w:szCs w:val="28"/>
        </w:rPr>
      </w:pPr>
      <w:r w:rsidRPr="00F30659">
        <w:rPr>
          <w:b w:val="false"/>
          <w:sz w:val="28"/>
          <w:szCs w:val="24"/>
        </w:rPr>
        <w:t xml:space="preserve">Apstiprināt Latvijas Republikas nacionālo pozīciju Nr. 1 </w:t>
      </w:r>
      <w:r w:rsidRPr="00597B87">
        <w:rPr>
          <w:b w:val="false"/>
          <w:sz w:val="28"/>
          <w:szCs w:val="28"/>
        </w:rPr>
        <w:t>“Par Eiropas Savienības un Lielbritānijas un Ziemeļīrijas Apvienotās Karalistes vienošanos par nākotnes attiecībām”.</w:t>
      </w:r>
      <w:bookmarkStart w:name="_GoBack" w:id="0"/>
      <w:bookmarkEnd w:id="0"/>
    </w:p>
    <w:p w:rsidRPr="003F5154" w:rsidR="002F0C39" w:rsidP="001D29EA" w:rsidRDefault="002F0C39">
      <w:pPr>
        <w:pStyle w:val="BodyText"/>
        <w:jc w:val="both"/>
        <w:rPr>
          <w:b w:val="false"/>
          <w:sz w:val="28"/>
          <w:szCs w:val="24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F30659">
      <w:pPr>
        <w:rPr>
          <w:sz w:val="20"/>
        </w:rPr>
      </w:pPr>
      <w:r>
        <w:rPr>
          <w:sz w:val="20"/>
        </w:rPr>
        <w:t>Linda Kalēja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300</w:t>
      </w:r>
    </w:p>
    <w:p w:rsidRPr="00AA4867" w:rsidR="00424BFD" w:rsidRDefault="00C31E20">
      <w:pPr>
        <w:rPr>
          <w:color w:val="000000" w:themeColor="text1"/>
          <w:sz w:val="20"/>
          <w:szCs w:val="20"/>
          <w:u w:val="single"/>
        </w:rPr>
      </w:pPr>
      <w:hyperlink w:history="true" r:id="rId8">
        <w:r w:rsidRPr="00FF13FE" w:rsidR="00F30659">
          <w:rPr>
            <w:rStyle w:val="Hyperlink"/>
            <w:sz w:val="20"/>
            <w:szCs w:val="20"/>
          </w:rPr>
          <w:t>linda.kaleja@mfa.gov.lv</w:t>
        </w:r>
      </w:hyperlink>
    </w:p>
    <w:sectPr w:rsidRPr="00AA4867" w:rsidR="00424BFD" w:rsidSect="003A3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73" w:rsidRDefault="006F6473">
      <w:r>
        <w:separator/>
      </w:r>
    </w:p>
  </w:endnote>
  <w:endnote w:type="continuationSeparator" w:id="0">
    <w:p w:rsidR="006F6473" w:rsidRDefault="006F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59" w:rsidRDefault="00F30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59" w:rsidRPr="00CD786B" w:rsidRDefault="00564083" w:rsidP="00F30659">
    <w:pPr>
      <w:pStyle w:val="BodyText"/>
      <w:jc w:val="both"/>
      <w:rPr>
        <w:b w:val="0"/>
        <w:bCs/>
        <w:sz w:val="20"/>
      </w:rPr>
    </w:pPr>
    <w:r w:rsidRPr="00F30659">
      <w:rPr>
        <w:b w:val="0"/>
        <w:sz w:val="20"/>
      </w:rPr>
      <w:t>AMprot_</w:t>
    </w:r>
    <w:r w:rsidR="00CD786B">
      <w:rPr>
        <w:b w:val="0"/>
        <w:sz w:val="20"/>
      </w:rPr>
      <w:t>281220</w:t>
    </w:r>
    <w:r w:rsidRPr="00F30659">
      <w:rPr>
        <w:b w:val="0"/>
        <w:sz w:val="20"/>
      </w:rPr>
      <w:t xml:space="preserve">; </w:t>
    </w:r>
    <w:r w:rsidR="00F30659" w:rsidRPr="00F30659">
      <w:rPr>
        <w:b w:val="0"/>
        <w:sz w:val="20"/>
      </w:rPr>
      <w:t xml:space="preserve">Pozīcija Nr.1 </w:t>
    </w:r>
    <w:r w:rsidR="00F30659" w:rsidRPr="00CD786B">
      <w:rPr>
        <w:b w:val="0"/>
        <w:sz w:val="20"/>
      </w:rPr>
      <w:t>“</w:t>
    </w:r>
    <w:r w:rsidR="00CD786B" w:rsidRPr="00CD786B">
      <w:rPr>
        <w:b w:val="0"/>
        <w:sz w:val="20"/>
      </w:rPr>
      <w:t>Par Eiropas Savienības un Lielbritānijas un Ziemeļīrijas Apvienotās Karalistes vienošanos par nākotnes attiecībām</w:t>
    </w:r>
    <w:r w:rsidR="00F30659" w:rsidRPr="00CD786B">
      <w:rPr>
        <w:b w:val="0"/>
        <w:sz w:val="20"/>
      </w:rPr>
      <w:t>“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73" w:rsidRDefault="006F6473">
      <w:r>
        <w:separator/>
      </w:r>
    </w:p>
  </w:footnote>
  <w:footnote w:type="continuationSeparator" w:id="0">
    <w:p w:rsidR="006F6473" w:rsidRDefault="006F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59" w:rsidRDefault="00F30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04710F"/>
    <w:multiLevelType w:val="hybridMultilevel"/>
    <w:tmpl w:val="9DE4AFB2"/>
    <w:lvl w:ilvl="0" w:tplc="4DF07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1"/>
  </w:num>
  <w:num w:numId="5">
    <w:abstractNumId w:val="28"/>
  </w:num>
  <w:num w:numId="6">
    <w:abstractNumId w:val="27"/>
  </w:num>
  <w:num w:numId="7">
    <w:abstractNumId w:val="24"/>
  </w:num>
  <w:num w:numId="8">
    <w:abstractNumId w:val="6"/>
  </w:num>
  <w:num w:numId="9">
    <w:abstractNumId w:val="0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3"/>
  </w:num>
  <w:num w:numId="15">
    <w:abstractNumId w:val="26"/>
  </w:num>
  <w:num w:numId="16">
    <w:abstractNumId w:val="30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18"/>
  </w:num>
  <w:num w:numId="26">
    <w:abstractNumId w:val="20"/>
  </w:num>
  <w:num w:numId="27">
    <w:abstractNumId w:val="15"/>
  </w:num>
  <w:num w:numId="28">
    <w:abstractNumId w:val="9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5FB3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154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28E3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B87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6F6473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65E8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1C0B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E20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22DE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D786B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0659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inda.kaleja@mfa.gov.lv" Type="http://schemas.openxmlformats.org/officeDocument/2006/relationships/hyperlink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B8AA262-7E43-4813-8742-2AD6EC84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859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Didzis Stavausis</cp:lastModifiedBy>
  <cp:revision>3</cp:revision>
  <cp:lastPrinted>2019-11-08T07:22:00Z</cp:lastPrinted>
  <dcterms:created xsi:type="dcterms:W3CDTF">2020-12-25T20:00:00Z</dcterms:created>
  <dcterms:modified xsi:type="dcterms:W3CDTF">2020-12-26T12:36:00Z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Trešais sekretārs Didzis Stāvausis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L259226</vt:lpwstr>
  </property>
  <property fmtid="{D5CDD505-2E9C-101B-9397-08002B2CF9AE}" pid="5" name="DISCesvisAdditionalMakersPhone">
    <vt:lpwstr>67016332</vt:lpwstr>
  </property>
  <property fmtid="{D5CDD505-2E9C-101B-9397-08002B2CF9AE}" pid="6" name="DISCesvisSigner">
    <vt:lpwstr> </vt:lpwstr>
  </property>
  <property fmtid="{D5CDD505-2E9C-101B-9397-08002B2CF9AE}" pid="7" name="DISCesvisSafetyLevel">
    <vt:lpwstr>Vispārpieejams</vt:lpwstr>
  </property>
  <property fmtid="{D5CDD505-2E9C-101B-9397-08002B2CF9AE}" pid="8" name="DISTaskPaneUrl">
    <vt:lpwstr>https://lim.esvis.gov.lv/cs/idcplg?ClientControlled=DocMan&amp;coreContentOnly=1&amp;WebdavRequest=1&amp;IdcService=DOC_INFO&amp;dID=333613</vt:lpwstr>
  </property>
  <property fmtid="{D5CDD505-2E9C-101B-9397-08002B2CF9AE}" pid="9" name="DISCesvisTitle">
    <vt:lpwstr>Latvijas Republikas nacionālā pozīcija Nr. 1 “Par Eiropas Savienības un Lielbritānijas un Ziemeļīrijas Apvienotās Karalistes vienošanos par nākotnes attiecībām”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Trešais sekretārs Didzis Stāvausis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didzis.stavausis@mfa.gov.lv</vt:lpwstr>
  </property>
  <property fmtid="{D5CDD505-2E9C-101B-9397-08002B2CF9AE}" pid="17" name="DISdUser">
    <vt:lpwstr>vk_ladlere</vt:lpwstr>
  </property>
  <property fmtid="{D5CDD505-2E9C-101B-9397-08002B2CF9AE}" pid="18" name="DISdID">
    <vt:lpwstr>333613</vt:lpwstr>
  </property>
  <property fmtid="{D5CDD505-2E9C-101B-9397-08002B2CF9AE}" pid="19" name="DISCesvisDocRegDate">
    <vt:lpwstr>2020-12-27</vt:lpwstr>
  </property>
  <property fmtid="{D5CDD505-2E9C-101B-9397-08002B2CF9AE}" pid="20" name="DISCesvisRegDate">
    <vt:lpwstr>2020-12-27</vt:lpwstr>
  </property>
  <property fmtid="{D5CDD505-2E9C-101B-9397-08002B2CF9AE}" pid="21" name="DISCesvisMainMakerOrgUnitTitle">
    <vt:lpwstr>Vispārējo un institucionālo lietu nodaļa</vt:lpwstr>
  </property>
</Properties>
</file>