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057E" w14:textId="7E1F5679" w:rsidR="000E25ED" w:rsidRPr="000E25ED" w:rsidRDefault="000E25ED" w:rsidP="000E25ED">
      <w:pPr>
        <w:tabs>
          <w:tab w:val="left" w:pos="6663"/>
        </w:tabs>
        <w:spacing w:after="0" w:line="240" w:lineRule="auto"/>
        <w:jc w:val="right"/>
        <w:rPr>
          <w:rFonts w:ascii="Times New Roman" w:eastAsia="Times New Roman" w:hAnsi="Times New Roman" w:cs="Times New Roman"/>
          <w:i/>
          <w:iCs/>
          <w:sz w:val="26"/>
          <w:szCs w:val="26"/>
        </w:rPr>
      </w:pPr>
      <w:r w:rsidRPr="000E25ED">
        <w:rPr>
          <w:rFonts w:ascii="Times New Roman" w:eastAsia="Times New Roman" w:hAnsi="Times New Roman" w:cs="Times New Roman"/>
          <w:i/>
          <w:iCs/>
          <w:sz w:val="26"/>
          <w:szCs w:val="26"/>
        </w:rPr>
        <w:t>Projekts</w:t>
      </w:r>
    </w:p>
    <w:p w14:paraId="3F49D2A9" w14:textId="7A9F46F1" w:rsidR="00875E7B" w:rsidRPr="00CB6DB1" w:rsidRDefault="00875E7B" w:rsidP="00875E7B">
      <w:pPr>
        <w:tabs>
          <w:tab w:val="left" w:pos="6663"/>
        </w:tabs>
        <w:spacing w:after="0" w:line="240" w:lineRule="auto"/>
        <w:rPr>
          <w:rFonts w:ascii="Times New Roman" w:eastAsia="Times New Roman" w:hAnsi="Times New Roman" w:cs="Times New Roman"/>
          <w:b/>
          <w:sz w:val="26"/>
          <w:szCs w:val="26"/>
        </w:rPr>
      </w:pPr>
      <w:r w:rsidRPr="00CB6DB1">
        <w:rPr>
          <w:rFonts w:ascii="Times New Roman" w:eastAsia="Times New Roman" w:hAnsi="Times New Roman" w:cs="Times New Roman"/>
          <w:sz w:val="26"/>
          <w:szCs w:val="26"/>
        </w:rPr>
        <w:t>20</w:t>
      </w:r>
      <w:r w:rsidR="00621F73">
        <w:rPr>
          <w:rFonts w:ascii="Times New Roman" w:eastAsia="Calibri" w:hAnsi="Times New Roman" w:cs="Times New Roman"/>
          <w:sz w:val="26"/>
          <w:szCs w:val="26"/>
        </w:rPr>
        <w:t>2</w:t>
      </w:r>
      <w:r w:rsidR="00AF78A3">
        <w:rPr>
          <w:rFonts w:ascii="Times New Roman" w:eastAsia="Calibri" w:hAnsi="Times New Roman" w:cs="Times New Roman"/>
          <w:sz w:val="26"/>
          <w:szCs w:val="26"/>
        </w:rPr>
        <w:t>1</w:t>
      </w:r>
      <w:r w:rsidRPr="00CB6DB1">
        <w:rPr>
          <w:rFonts w:ascii="Times New Roman" w:eastAsia="Times New Roman" w:hAnsi="Times New Roman" w:cs="Times New Roman"/>
          <w:sz w:val="26"/>
          <w:szCs w:val="26"/>
        </w:rPr>
        <w:t xml:space="preserve">. gada            </w:t>
      </w:r>
      <w:r w:rsidRPr="00CB6DB1">
        <w:rPr>
          <w:rFonts w:ascii="Times New Roman" w:eastAsia="Times New Roman" w:hAnsi="Times New Roman" w:cs="Times New Roman"/>
          <w:sz w:val="26"/>
          <w:szCs w:val="26"/>
        </w:rPr>
        <w:tab/>
        <w:t>Noteikumi Nr.</w:t>
      </w:r>
    </w:p>
    <w:p w14:paraId="2BED3126" w14:textId="11AC7B9F" w:rsidR="00097248" w:rsidRDefault="00875E7B" w:rsidP="005B2C5C">
      <w:pPr>
        <w:tabs>
          <w:tab w:val="left" w:pos="6663"/>
        </w:tabs>
        <w:spacing w:after="0" w:line="240" w:lineRule="auto"/>
        <w:rPr>
          <w:rFonts w:ascii="Times New Roman" w:eastAsia="Times New Roman" w:hAnsi="Times New Roman" w:cs="Times New Roman"/>
          <w:sz w:val="26"/>
          <w:szCs w:val="26"/>
        </w:rPr>
      </w:pPr>
      <w:r w:rsidRPr="00CB6DB1">
        <w:rPr>
          <w:rFonts w:ascii="Times New Roman" w:eastAsia="Times New Roman" w:hAnsi="Times New Roman" w:cs="Times New Roman"/>
          <w:sz w:val="26"/>
          <w:szCs w:val="26"/>
        </w:rPr>
        <w:t>Rīgā</w:t>
      </w:r>
      <w:r w:rsidRPr="00CB6DB1">
        <w:rPr>
          <w:rFonts w:ascii="Times New Roman" w:eastAsia="Times New Roman" w:hAnsi="Times New Roman" w:cs="Times New Roman"/>
          <w:sz w:val="26"/>
          <w:szCs w:val="26"/>
        </w:rPr>
        <w:tab/>
        <w:t>(prot. Nr.              . §)</w:t>
      </w:r>
    </w:p>
    <w:p w14:paraId="210F3557" w14:textId="77777777" w:rsidR="00621F73" w:rsidRPr="00CB6DB1" w:rsidRDefault="00621F73" w:rsidP="005B2C5C">
      <w:pPr>
        <w:tabs>
          <w:tab w:val="left" w:pos="6663"/>
        </w:tabs>
        <w:spacing w:after="0" w:line="240" w:lineRule="auto"/>
        <w:rPr>
          <w:b/>
          <w:bCs/>
          <w:sz w:val="26"/>
          <w:szCs w:val="26"/>
          <w:lang w:eastAsia="lv-LV"/>
        </w:rPr>
      </w:pPr>
    </w:p>
    <w:p w14:paraId="45834384" w14:textId="77777777" w:rsidR="00097248" w:rsidRPr="00CB6DB1" w:rsidRDefault="00097248" w:rsidP="00097248">
      <w:pPr>
        <w:shd w:val="clear" w:color="auto" w:fill="FFFFFF"/>
        <w:spacing w:after="0" w:line="240" w:lineRule="auto"/>
        <w:jc w:val="center"/>
        <w:rPr>
          <w:rFonts w:ascii="Times New Roman" w:eastAsia="Times New Roman" w:hAnsi="Times New Roman" w:cs="Times New Roman"/>
          <w:b/>
          <w:iCs/>
          <w:sz w:val="26"/>
          <w:szCs w:val="26"/>
          <w:lang w:eastAsia="lv-LV"/>
        </w:rPr>
      </w:pPr>
      <w:bookmarkStart w:id="0" w:name="OLE_LINK1"/>
      <w:r w:rsidRPr="00CB6DB1">
        <w:rPr>
          <w:rFonts w:ascii="Times New Roman" w:hAnsi="Times New Roman"/>
          <w:b/>
          <w:sz w:val="26"/>
          <w:szCs w:val="26"/>
        </w:rPr>
        <w:t xml:space="preserve">Grozījumi Ministru kabineta 2016. gada </w:t>
      </w:r>
      <w:r w:rsidR="006B3CE4" w:rsidRPr="00CB6DB1">
        <w:rPr>
          <w:rFonts w:ascii="Times New Roman" w:hAnsi="Times New Roman"/>
          <w:b/>
          <w:sz w:val="26"/>
          <w:szCs w:val="26"/>
        </w:rPr>
        <w:t>3</w:t>
      </w:r>
      <w:r w:rsidRPr="00CB6DB1">
        <w:rPr>
          <w:rFonts w:ascii="Times New Roman" w:hAnsi="Times New Roman"/>
          <w:b/>
          <w:sz w:val="26"/>
          <w:szCs w:val="26"/>
        </w:rPr>
        <w:t>.</w:t>
      </w:r>
      <w:r w:rsidR="006B3CE4" w:rsidRPr="00CB6DB1">
        <w:rPr>
          <w:rFonts w:ascii="Times New Roman" w:hAnsi="Times New Roman"/>
          <w:b/>
          <w:sz w:val="26"/>
          <w:szCs w:val="26"/>
        </w:rPr>
        <w:t xml:space="preserve"> m</w:t>
      </w:r>
      <w:r w:rsidRPr="00CB6DB1">
        <w:rPr>
          <w:rFonts w:ascii="Times New Roman" w:hAnsi="Times New Roman"/>
          <w:b/>
          <w:sz w:val="26"/>
          <w:szCs w:val="26"/>
        </w:rPr>
        <w:t>a</w:t>
      </w:r>
      <w:r w:rsidR="006B3CE4" w:rsidRPr="00CB6DB1">
        <w:rPr>
          <w:rFonts w:ascii="Times New Roman" w:hAnsi="Times New Roman"/>
          <w:b/>
          <w:sz w:val="26"/>
          <w:szCs w:val="26"/>
        </w:rPr>
        <w:t>ija</w:t>
      </w:r>
      <w:r w:rsidRPr="00CB6DB1">
        <w:rPr>
          <w:rFonts w:ascii="Times New Roman" w:hAnsi="Times New Roman"/>
          <w:b/>
          <w:sz w:val="26"/>
          <w:szCs w:val="26"/>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bookmarkEnd w:id="0"/>
    </w:p>
    <w:p w14:paraId="57C1E815" w14:textId="77777777" w:rsidR="00097248" w:rsidRPr="00CB6DB1" w:rsidRDefault="00097248" w:rsidP="00097248">
      <w:pPr>
        <w:shd w:val="clear" w:color="auto" w:fill="FFFFFF"/>
        <w:spacing w:line="240" w:lineRule="auto"/>
        <w:jc w:val="center"/>
        <w:rPr>
          <w:rFonts w:ascii="Times New Roman" w:eastAsia="Times New Roman" w:hAnsi="Times New Roman" w:cs="Times New Roman"/>
          <w:b/>
          <w:iCs/>
          <w:sz w:val="26"/>
          <w:szCs w:val="26"/>
          <w:lang w:eastAsia="lv-LV"/>
        </w:rPr>
      </w:pPr>
    </w:p>
    <w:p w14:paraId="44F15242" w14:textId="77777777" w:rsidR="00097248" w:rsidRPr="00CB6DB1" w:rsidRDefault="00097248" w:rsidP="00097248">
      <w:pPr>
        <w:pStyle w:val="naislab"/>
        <w:spacing w:before="120" w:after="0"/>
        <w:rPr>
          <w:i/>
          <w:sz w:val="26"/>
          <w:szCs w:val="26"/>
          <w:lang w:val="x-none" w:eastAsia="x-none"/>
        </w:rPr>
      </w:pPr>
      <w:bookmarkStart w:id="1" w:name="n1"/>
      <w:bookmarkEnd w:id="1"/>
      <w:r w:rsidRPr="00CB6DB1">
        <w:rPr>
          <w:i/>
          <w:sz w:val="26"/>
          <w:szCs w:val="26"/>
          <w:lang w:val="x-none" w:eastAsia="x-none"/>
        </w:rPr>
        <w:t>Izdoti saskaņā ar</w:t>
      </w:r>
      <w:r w:rsidRPr="00CB6DB1">
        <w:rPr>
          <w:i/>
          <w:sz w:val="26"/>
          <w:szCs w:val="26"/>
          <w:lang w:eastAsia="x-none"/>
        </w:rPr>
        <w:t xml:space="preserve"> </w:t>
      </w:r>
      <w:r w:rsidRPr="00CB6DB1">
        <w:rPr>
          <w:i/>
          <w:sz w:val="26"/>
          <w:szCs w:val="26"/>
          <w:lang w:val="x-none" w:eastAsia="x-none"/>
        </w:rPr>
        <w:t xml:space="preserve">Eiropas Savienības struktūrfondu un </w:t>
      </w:r>
    </w:p>
    <w:p w14:paraId="78ED85A4" w14:textId="77777777" w:rsidR="00097248" w:rsidRPr="00CB6DB1" w:rsidRDefault="00097248" w:rsidP="00097248">
      <w:pPr>
        <w:pStyle w:val="naislab"/>
        <w:tabs>
          <w:tab w:val="left" w:pos="3168"/>
          <w:tab w:val="right" w:pos="9071"/>
        </w:tabs>
        <w:spacing w:before="0" w:after="0"/>
        <w:rPr>
          <w:i/>
          <w:sz w:val="26"/>
          <w:szCs w:val="26"/>
          <w:lang w:val="x-none" w:eastAsia="x-none"/>
        </w:rPr>
      </w:pPr>
      <w:r w:rsidRPr="00CB6DB1">
        <w:rPr>
          <w:i/>
          <w:sz w:val="26"/>
          <w:szCs w:val="26"/>
          <w:lang w:val="x-none" w:eastAsia="x-none"/>
        </w:rPr>
        <w:t>Kohēzijas fonda 2014.–2020. gada plānošanas perioda</w:t>
      </w:r>
    </w:p>
    <w:p w14:paraId="4B2CD259" w14:textId="77777777" w:rsidR="00097248" w:rsidRPr="00CB6DB1" w:rsidRDefault="00097248" w:rsidP="00097248">
      <w:pPr>
        <w:pStyle w:val="naislab"/>
        <w:tabs>
          <w:tab w:val="left" w:pos="3168"/>
          <w:tab w:val="right" w:pos="9071"/>
        </w:tabs>
        <w:spacing w:before="0" w:after="0"/>
        <w:rPr>
          <w:i/>
          <w:sz w:val="26"/>
          <w:szCs w:val="26"/>
          <w:lang w:val="x-none" w:eastAsia="x-none"/>
        </w:rPr>
      </w:pPr>
      <w:r w:rsidRPr="00CB6DB1">
        <w:rPr>
          <w:i/>
          <w:sz w:val="26"/>
          <w:szCs w:val="26"/>
          <w:lang w:val="x-none" w:eastAsia="x-none"/>
        </w:rPr>
        <w:t>vadības likuma 20. panta 13. punktu</w:t>
      </w:r>
    </w:p>
    <w:p w14:paraId="118E7E38" w14:textId="77777777" w:rsidR="00097248" w:rsidRPr="00CB6DB1" w:rsidRDefault="00097248" w:rsidP="00097248">
      <w:pPr>
        <w:shd w:val="clear" w:color="auto" w:fill="FFFFFF"/>
        <w:spacing w:before="120" w:after="0" w:line="240" w:lineRule="auto"/>
        <w:jc w:val="center"/>
        <w:rPr>
          <w:rFonts w:ascii="Times New Roman" w:eastAsia="Times New Roman" w:hAnsi="Times New Roman" w:cs="Times New Roman"/>
          <w:b/>
          <w:bCs/>
          <w:sz w:val="26"/>
          <w:szCs w:val="26"/>
          <w:lang w:eastAsia="lv-LV"/>
        </w:rPr>
      </w:pPr>
    </w:p>
    <w:p w14:paraId="228CF4AD" w14:textId="1EC5CCF5" w:rsidR="00097248" w:rsidRPr="00CB6DB1" w:rsidRDefault="00097248"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bookmarkStart w:id="2" w:name="p1"/>
      <w:bookmarkStart w:id="3" w:name="p-25686"/>
      <w:bookmarkEnd w:id="2"/>
      <w:bookmarkEnd w:id="3"/>
      <w:r w:rsidRPr="00CB6DB1">
        <w:rPr>
          <w:rFonts w:ascii="Times New Roman" w:eastAsia="Times New Roman" w:hAnsi="Times New Roman" w:cs="Times New Roman"/>
          <w:bCs/>
          <w:sz w:val="26"/>
          <w:szCs w:val="26"/>
          <w:lang w:eastAsia="lv-LV"/>
        </w:rPr>
        <w:t>Izdarīt Ministru kabineta 2016. gada 3.</w:t>
      </w:r>
      <w:r w:rsidR="00DA1700" w:rsidRPr="00CB6DB1">
        <w:rPr>
          <w:rFonts w:ascii="Times New Roman" w:eastAsia="Times New Roman" w:hAnsi="Times New Roman" w:cs="Times New Roman"/>
          <w:bCs/>
          <w:sz w:val="26"/>
          <w:szCs w:val="26"/>
          <w:lang w:eastAsia="lv-LV"/>
        </w:rPr>
        <w:t xml:space="preserve"> </w:t>
      </w:r>
      <w:r w:rsidRPr="00CB6DB1">
        <w:rPr>
          <w:rFonts w:ascii="Times New Roman" w:eastAsia="Times New Roman" w:hAnsi="Times New Roman" w:cs="Times New Roman"/>
          <w:bCs/>
          <w:sz w:val="26"/>
          <w:szCs w:val="26"/>
          <w:lang w:eastAsia="lv-LV"/>
        </w:rPr>
        <w:t>maija noteikumos Nr.</w:t>
      </w:r>
      <w:r w:rsidR="00AE124A" w:rsidRPr="00CB6DB1">
        <w:rPr>
          <w:rFonts w:ascii="Times New Roman" w:eastAsia="Times New Roman" w:hAnsi="Times New Roman" w:cs="Times New Roman"/>
          <w:bCs/>
          <w:sz w:val="26"/>
          <w:szCs w:val="26"/>
          <w:lang w:eastAsia="lv-LV"/>
        </w:rPr>
        <w:t xml:space="preserve"> </w:t>
      </w:r>
      <w:r w:rsidRPr="00CB6DB1">
        <w:rPr>
          <w:rFonts w:ascii="Times New Roman" w:eastAsia="Times New Roman" w:hAnsi="Times New Roman" w:cs="Times New Roman"/>
          <w:bCs/>
          <w:sz w:val="26"/>
          <w:szCs w:val="26"/>
          <w:lang w:eastAsia="lv-LV"/>
        </w:rPr>
        <w:t>279 “Darbības programm</w:t>
      </w:r>
      <w:r w:rsidR="00271847" w:rsidRPr="00CB6DB1">
        <w:rPr>
          <w:rFonts w:ascii="Times New Roman" w:eastAsia="Times New Roman" w:hAnsi="Times New Roman" w:cs="Times New Roman"/>
          <w:bCs/>
          <w:sz w:val="26"/>
          <w:szCs w:val="26"/>
          <w:lang w:eastAsia="lv-LV"/>
        </w:rPr>
        <w:t xml:space="preserve">as “Izaugsme un nodarbinātība” </w:t>
      </w:r>
      <w:r w:rsidRPr="00CB6DB1">
        <w:rPr>
          <w:rFonts w:ascii="Times New Roman" w:eastAsia="Times New Roman" w:hAnsi="Times New Roman" w:cs="Times New Roman"/>
          <w:bCs/>
          <w:sz w:val="26"/>
          <w:szCs w:val="26"/>
          <w:lang w:eastAsia="lv-LV"/>
        </w:rPr>
        <w:t>3.1.1. specifiskā atbalsta mērķa “Sekmēt MVK izveidi un attīstību, īpaši apstrādes rūpniecībā un RIS3 prioritārajās nozarēs” 3.1.1.6. pasākuma “Reģionālie biznesa inkubatori un radošo industriju inkubators” īstenošanas noteikum</w:t>
      </w:r>
      <w:r w:rsidR="00621F73">
        <w:rPr>
          <w:rFonts w:ascii="Times New Roman" w:eastAsia="Times New Roman" w:hAnsi="Times New Roman" w:cs="Times New Roman"/>
          <w:bCs/>
          <w:sz w:val="26"/>
          <w:szCs w:val="26"/>
          <w:lang w:eastAsia="lv-LV"/>
        </w:rPr>
        <w:t>i</w:t>
      </w:r>
      <w:r w:rsidRPr="00CB6DB1">
        <w:rPr>
          <w:rFonts w:ascii="Times New Roman" w:eastAsia="Times New Roman" w:hAnsi="Times New Roman" w:cs="Times New Roman"/>
          <w:bCs/>
          <w:sz w:val="26"/>
          <w:szCs w:val="26"/>
          <w:lang w:eastAsia="lv-LV"/>
        </w:rPr>
        <w:t xml:space="preserve">” (Latvijas Vēstnesis, </w:t>
      </w:r>
      <w:r w:rsidR="0041264B" w:rsidRPr="00CB6DB1">
        <w:rPr>
          <w:rFonts w:ascii="Times New Roman" w:eastAsia="Times New Roman" w:hAnsi="Times New Roman" w:cs="Times New Roman"/>
          <w:bCs/>
          <w:sz w:val="26"/>
          <w:szCs w:val="26"/>
          <w:lang w:eastAsia="lv-LV"/>
        </w:rPr>
        <w:t xml:space="preserve">2016, </w:t>
      </w:r>
      <w:r w:rsidR="00C64017" w:rsidRPr="00CB6DB1">
        <w:rPr>
          <w:rFonts w:ascii="Times New Roman" w:eastAsia="Times New Roman" w:hAnsi="Times New Roman" w:cs="Times New Roman"/>
          <w:bCs/>
          <w:sz w:val="26"/>
          <w:szCs w:val="26"/>
          <w:lang w:eastAsia="lv-LV"/>
        </w:rPr>
        <w:t>90</w:t>
      </w:r>
      <w:r w:rsidR="002209A0" w:rsidRPr="00CB6DB1">
        <w:rPr>
          <w:rFonts w:ascii="Times New Roman" w:eastAsia="Times New Roman" w:hAnsi="Times New Roman" w:cs="Times New Roman"/>
          <w:bCs/>
          <w:sz w:val="26"/>
          <w:szCs w:val="26"/>
          <w:lang w:eastAsia="lv-LV"/>
        </w:rPr>
        <w:t>.</w:t>
      </w:r>
      <w:r w:rsidR="00C64017" w:rsidRPr="00CB6DB1">
        <w:rPr>
          <w:rFonts w:ascii="Times New Roman" w:eastAsia="Times New Roman" w:hAnsi="Times New Roman" w:cs="Times New Roman"/>
          <w:bCs/>
          <w:sz w:val="26"/>
          <w:szCs w:val="26"/>
          <w:lang w:eastAsia="lv-LV"/>
        </w:rPr>
        <w:t xml:space="preserve"> </w:t>
      </w:r>
      <w:r w:rsidR="002209A0" w:rsidRPr="00CB6DB1">
        <w:rPr>
          <w:rFonts w:ascii="Times New Roman" w:eastAsia="Times New Roman" w:hAnsi="Times New Roman" w:cs="Times New Roman"/>
          <w:bCs/>
          <w:sz w:val="26"/>
          <w:szCs w:val="26"/>
          <w:lang w:eastAsia="lv-LV"/>
        </w:rPr>
        <w:t>nr.</w:t>
      </w:r>
      <w:r w:rsidR="002D70C2" w:rsidRPr="00CB6DB1">
        <w:rPr>
          <w:rFonts w:ascii="Times New Roman" w:eastAsia="Times New Roman" w:hAnsi="Times New Roman" w:cs="Times New Roman"/>
          <w:bCs/>
          <w:sz w:val="26"/>
          <w:szCs w:val="26"/>
          <w:lang w:eastAsia="lv-LV"/>
        </w:rPr>
        <w:t>, 2018, 18. nr</w:t>
      </w:r>
      <w:r w:rsidR="0009166F" w:rsidRPr="00CB6DB1">
        <w:rPr>
          <w:rFonts w:ascii="Times New Roman" w:eastAsia="Times New Roman" w:hAnsi="Times New Roman" w:cs="Times New Roman"/>
          <w:bCs/>
          <w:sz w:val="26"/>
          <w:szCs w:val="26"/>
          <w:lang w:eastAsia="lv-LV"/>
        </w:rPr>
        <w:t>.</w:t>
      </w:r>
      <w:r w:rsidR="00B833CB" w:rsidRPr="00CB6DB1">
        <w:rPr>
          <w:rFonts w:ascii="Times New Roman" w:eastAsia="Times New Roman" w:hAnsi="Times New Roman" w:cs="Times New Roman"/>
          <w:bCs/>
          <w:sz w:val="26"/>
          <w:szCs w:val="26"/>
          <w:lang w:eastAsia="lv-LV"/>
        </w:rPr>
        <w:t>, 2019, 22.</w:t>
      </w:r>
      <w:r w:rsidR="00C4755F" w:rsidRPr="00CB6DB1">
        <w:rPr>
          <w:rFonts w:ascii="Times New Roman" w:eastAsia="Times New Roman" w:hAnsi="Times New Roman" w:cs="Times New Roman"/>
          <w:bCs/>
          <w:sz w:val="26"/>
          <w:szCs w:val="26"/>
          <w:lang w:eastAsia="lv-LV"/>
        </w:rPr>
        <w:t xml:space="preserve"> </w:t>
      </w:r>
      <w:r w:rsidR="00B833CB" w:rsidRPr="00CB6DB1">
        <w:rPr>
          <w:rFonts w:ascii="Times New Roman" w:eastAsia="Times New Roman" w:hAnsi="Times New Roman" w:cs="Times New Roman"/>
          <w:bCs/>
          <w:sz w:val="26"/>
          <w:szCs w:val="26"/>
          <w:lang w:eastAsia="lv-LV"/>
        </w:rPr>
        <w:t>nr.</w:t>
      </w:r>
      <w:r w:rsidR="00621F73">
        <w:rPr>
          <w:rFonts w:ascii="Times New Roman" w:eastAsia="Times New Roman" w:hAnsi="Times New Roman" w:cs="Times New Roman"/>
          <w:bCs/>
          <w:sz w:val="26"/>
          <w:szCs w:val="26"/>
          <w:lang w:eastAsia="lv-LV"/>
        </w:rPr>
        <w:t>; 2020. 71C. nr.</w:t>
      </w:r>
      <w:r w:rsidR="00312489">
        <w:rPr>
          <w:rFonts w:ascii="Times New Roman" w:eastAsia="Times New Roman" w:hAnsi="Times New Roman" w:cs="Times New Roman"/>
          <w:bCs/>
          <w:sz w:val="26"/>
          <w:szCs w:val="26"/>
          <w:lang w:eastAsia="lv-LV"/>
        </w:rPr>
        <w:t xml:space="preserve"> un 146.nr.</w:t>
      </w:r>
      <w:r w:rsidRPr="00CB6DB1">
        <w:rPr>
          <w:rFonts w:ascii="Times New Roman" w:eastAsia="Times New Roman" w:hAnsi="Times New Roman" w:cs="Times New Roman"/>
          <w:bCs/>
          <w:sz w:val="26"/>
          <w:szCs w:val="26"/>
          <w:lang w:eastAsia="lv-LV"/>
        </w:rPr>
        <w:t>) šādus grozījumus:</w:t>
      </w:r>
    </w:p>
    <w:p w14:paraId="2FAE9458" w14:textId="77777777" w:rsidR="002104AC" w:rsidRPr="00CB6DB1" w:rsidRDefault="002104AC"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p>
    <w:p w14:paraId="7C948DF3" w14:textId="4CAD5A7C" w:rsidR="00B833CB" w:rsidRPr="00CB6DB1" w:rsidRDefault="00B833CB" w:rsidP="008B10BC">
      <w:pPr>
        <w:pStyle w:val="ListParagraph"/>
        <w:numPr>
          <w:ilvl w:val="0"/>
          <w:numId w:val="21"/>
        </w:numPr>
        <w:shd w:val="clear" w:color="auto" w:fill="FFFFFF"/>
        <w:spacing w:before="120" w:after="0" w:line="240" w:lineRule="auto"/>
        <w:ind w:left="426"/>
        <w:contextualSpacing w:val="0"/>
        <w:jc w:val="both"/>
        <w:rPr>
          <w:rFonts w:ascii="Times New Roman" w:eastAsia="Times New Roman" w:hAnsi="Times New Roman" w:cs="Times New Roman"/>
          <w:bCs/>
          <w:sz w:val="26"/>
          <w:szCs w:val="26"/>
          <w:lang w:eastAsia="lv-LV"/>
        </w:rPr>
      </w:pPr>
      <w:r w:rsidRPr="00CB6DB1">
        <w:rPr>
          <w:rFonts w:ascii="Times New Roman" w:eastAsia="Times New Roman" w:hAnsi="Times New Roman" w:cs="Times New Roman"/>
          <w:bCs/>
          <w:sz w:val="26"/>
          <w:szCs w:val="26"/>
          <w:lang w:eastAsia="lv-LV"/>
        </w:rPr>
        <w:t xml:space="preserve">Izteikt </w:t>
      </w:r>
      <w:r w:rsidR="002A7343" w:rsidRPr="00CB6DB1">
        <w:rPr>
          <w:rFonts w:ascii="Times New Roman" w:eastAsia="Times New Roman" w:hAnsi="Times New Roman" w:cs="Times New Roman"/>
          <w:bCs/>
          <w:sz w:val="26"/>
          <w:szCs w:val="26"/>
          <w:lang w:eastAsia="lv-LV"/>
        </w:rPr>
        <w:t>4.</w:t>
      </w:r>
      <w:r w:rsidR="00344C81" w:rsidRPr="00CB6DB1">
        <w:rPr>
          <w:rFonts w:ascii="Times New Roman" w:eastAsia="Times New Roman" w:hAnsi="Times New Roman" w:cs="Times New Roman"/>
          <w:bCs/>
          <w:sz w:val="26"/>
          <w:szCs w:val="26"/>
          <w:lang w:eastAsia="lv-LV"/>
        </w:rPr>
        <w:t>1. un 4.2. apakš</w:t>
      </w:r>
      <w:r w:rsidR="002A7343" w:rsidRPr="00CB6DB1">
        <w:rPr>
          <w:rFonts w:ascii="Times New Roman" w:eastAsia="Times New Roman" w:hAnsi="Times New Roman" w:cs="Times New Roman"/>
          <w:bCs/>
          <w:sz w:val="26"/>
          <w:szCs w:val="26"/>
          <w:lang w:eastAsia="lv-LV"/>
        </w:rPr>
        <w:t>punktu</w:t>
      </w:r>
      <w:r w:rsidRPr="00CB6DB1">
        <w:rPr>
          <w:rFonts w:ascii="Times New Roman" w:eastAsia="Times New Roman" w:hAnsi="Times New Roman" w:cs="Times New Roman"/>
          <w:bCs/>
          <w:sz w:val="26"/>
          <w:szCs w:val="26"/>
          <w:lang w:eastAsia="lv-LV"/>
        </w:rPr>
        <w:t xml:space="preserve"> šādā redakcijā:</w:t>
      </w:r>
    </w:p>
    <w:p w14:paraId="5E927DF9" w14:textId="1CD6F4FC" w:rsidR="00201348" w:rsidRPr="006A515C" w:rsidRDefault="00B833CB" w:rsidP="008B10BC">
      <w:pPr>
        <w:pStyle w:val="ListParagraph"/>
        <w:shd w:val="clear" w:color="auto" w:fill="FFFFFF"/>
        <w:spacing w:before="120" w:after="0" w:line="240" w:lineRule="auto"/>
        <w:ind w:left="426"/>
        <w:contextualSpacing w:val="0"/>
        <w:jc w:val="both"/>
        <w:rPr>
          <w:sz w:val="26"/>
          <w:szCs w:val="26"/>
          <w:lang w:eastAsia="lv-LV"/>
        </w:rPr>
      </w:pPr>
      <w:r w:rsidRPr="00CB6DB1">
        <w:rPr>
          <w:rFonts w:ascii="Times New Roman" w:eastAsia="Times New Roman" w:hAnsi="Times New Roman" w:cs="Times New Roman"/>
          <w:bCs/>
          <w:sz w:val="26"/>
          <w:szCs w:val="26"/>
          <w:lang w:eastAsia="lv-LV"/>
        </w:rPr>
        <w:t>“</w:t>
      </w:r>
      <w:r w:rsidR="00055533" w:rsidRPr="00CB6DB1">
        <w:rPr>
          <w:rFonts w:ascii="Times New Roman" w:eastAsia="Times New Roman" w:hAnsi="Times New Roman" w:cs="Times New Roman"/>
          <w:bCs/>
          <w:sz w:val="26"/>
          <w:szCs w:val="26"/>
          <w:lang w:eastAsia="lv-LV"/>
        </w:rPr>
        <w:t xml:space="preserve">4.1. </w:t>
      </w:r>
      <w:r w:rsidR="00117E33">
        <w:rPr>
          <w:rFonts w:ascii="Times New Roman" w:eastAsia="Times New Roman" w:hAnsi="Times New Roman" w:cs="Times New Roman"/>
          <w:bCs/>
          <w:sz w:val="26"/>
          <w:szCs w:val="26"/>
          <w:lang w:eastAsia="lv-LV"/>
        </w:rPr>
        <w:t>pieejamais attiecināmais</w:t>
      </w:r>
      <w:r w:rsidRPr="00CB6DB1">
        <w:rPr>
          <w:rFonts w:ascii="Times New Roman" w:eastAsia="Times New Roman" w:hAnsi="Times New Roman" w:cs="Times New Roman"/>
          <w:bCs/>
          <w:sz w:val="26"/>
          <w:szCs w:val="26"/>
          <w:lang w:eastAsia="lv-LV"/>
        </w:rPr>
        <w:t xml:space="preserve"> finansējums reģionālajiem biznesa inkubatoriem pasākuma </w:t>
      </w:r>
      <w:r w:rsidRPr="006A515C">
        <w:rPr>
          <w:rFonts w:ascii="Times New Roman" w:eastAsia="Times New Roman" w:hAnsi="Times New Roman" w:cs="Times New Roman"/>
          <w:bCs/>
          <w:sz w:val="26"/>
          <w:szCs w:val="26"/>
          <w:lang w:eastAsia="lv-LV"/>
        </w:rPr>
        <w:t xml:space="preserve">īstenošanai </w:t>
      </w:r>
      <w:r w:rsidR="00055533" w:rsidRPr="006A515C">
        <w:rPr>
          <w:rFonts w:ascii="Times New Roman" w:eastAsia="Times New Roman" w:hAnsi="Times New Roman" w:cs="Times New Roman"/>
          <w:bCs/>
          <w:sz w:val="26"/>
          <w:szCs w:val="26"/>
          <w:lang w:eastAsia="lv-LV"/>
        </w:rPr>
        <w:t xml:space="preserve">ir </w:t>
      </w:r>
      <w:r w:rsidRPr="006A515C">
        <w:rPr>
          <w:rFonts w:ascii="Times New Roman" w:eastAsia="Times New Roman" w:hAnsi="Times New Roman" w:cs="Times New Roman"/>
          <w:bCs/>
          <w:sz w:val="26"/>
          <w:szCs w:val="26"/>
          <w:lang w:eastAsia="lv-LV"/>
        </w:rPr>
        <w:t xml:space="preserve">ne vairāk kā </w:t>
      </w:r>
      <w:r w:rsidR="00492F29" w:rsidRPr="006A515C">
        <w:rPr>
          <w:rFonts w:ascii="Times New Roman" w:eastAsia="Times New Roman" w:hAnsi="Times New Roman" w:cs="Times New Roman"/>
          <w:bCs/>
          <w:sz w:val="26"/>
          <w:szCs w:val="26"/>
          <w:lang w:eastAsia="lv-LV"/>
        </w:rPr>
        <w:t>22 758 823</w:t>
      </w:r>
      <w:r w:rsidR="00055533"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ko veido Eiropas Reģionālās attīstības fonda finansējums </w:t>
      </w:r>
      <w:r w:rsidR="00BB745A" w:rsidRPr="006A515C">
        <w:rPr>
          <w:rFonts w:ascii="Times New Roman" w:eastAsia="Times New Roman" w:hAnsi="Times New Roman" w:cs="Times New Roman"/>
          <w:bCs/>
          <w:sz w:val="26"/>
          <w:szCs w:val="26"/>
          <w:lang w:eastAsia="lv-LV"/>
        </w:rPr>
        <w:t>19 34</w:t>
      </w:r>
      <w:r w:rsidR="00217977" w:rsidRPr="006A515C">
        <w:rPr>
          <w:rFonts w:ascii="Times New Roman" w:eastAsia="Times New Roman" w:hAnsi="Times New Roman" w:cs="Times New Roman"/>
          <w:bCs/>
          <w:sz w:val="26"/>
          <w:szCs w:val="26"/>
          <w:lang w:eastAsia="lv-LV"/>
        </w:rPr>
        <w:t>4</w:t>
      </w:r>
      <w:r w:rsidR="00BB745A" w:rsidRPr="006A515C">
        <w:rPr>
          <w:rFonts w:ascii="Times New Roman" w:eastAsia="Times New Roman" w:hAnsi="Times New Roman" w:cs="Times New Roman"/>
          <w:bCs/>
          <w:sz w:val="26"/>
          <w:szCs w:val="26"/>
          <w:lang w:eastAsia="lv-LV"/>
        </w:rPr>
        <w:t xml:space="preserve"> </w:t>
      </w:r>
      <w:r w:rsidR="00217977" w:rsidRPr="006A515C">
        <w:rPr>
          <w:rFonts w:ascii="Times New Roman" w:eastAsia="Times New Roman" w:hAnsi="Times New Roman" w:cs="Times New Roman"/>
          <w:bCs/>
          <w:sz w:val="26"/>
          <w:szCs w:val="26"/>
          <w:lang w:eastAsia="lv-LV"/>
        </w:rPr>
        <w:t>999</w:t>
      </w:r>
      <w:r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apmērā un valsts budžeta finansējums  </w:t>
      </w:r>
      <w:r w:rsidR="005924AA" w:rsidRPr="006A515C">
        <w:rPr>
          <w:rFonts w:ascii="Times New Roman" w:eastAsia="Times New Roman" w:hAnsi="Times New Roman" w:cs="Times New Roman"/>
          <w:bCs/>
          <w:sz w:val="26"/>
          <w:szCs w:val="26"/>
          <w:lang w:eastAsia="lv-LV"/>
        </w:rPr>
        <w:t>3 </w:t>
      </w:r>
      <w:r w:rsidR="00492F29" w:rsidRPr="006A515C">
        <w:rPr>
          <w:rFonts w:ascii="Times New Roman" w:eastAsia="Times New Roman" w:hAnsi="Times New Roman" w:cs="Times New Roman"/>
          <w:bCs/>
          <w:sz w:val="26"/>
          <w:szCs w:val="26"/>
          <w:lang w:eastAsia="lv-LV"/>
        </w:rPr>
        <w:t>413 82</w:t>
      </w:r>
      <w:r w:rsidR="00217977" w:rsidRPr="006A515C">
        <w:rPr>
          <w:rFonts w:ascii="Times New Roman" w:eastAsia="Times New Roman" w:hAnsi="Times New Roman" w:cs="Times New Roman"/>
          <w:bCs/>
          <w:sz w:val="26"/>
          <w:szCs w:val="26"/>
          <w:lang w:eastAsia="lv-LV"/>
        </w:rPr>
        <w:t>4</w:t>
      </w:r>
      <w:r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apmērā;</w:t>
      </w:r>
    </w:p>
    <w:p w14:paraId="0B2E70E7" w14:textId="1B1EC5EF" w:rsidR="00CE492C" w:rsidRPr="006A515C" w:rsidRDefault="00A0115E" w:rsidP="00312489">
      <w:pPr>
        <w:pStyle w:val="ListParagraph"/>
        <w:shd w:val="clear" w:color="auto" w:fill="FFFFFF"/>
        <w:spacing w:before="120" w:after="0" w:line="240" w:lineRule="auto"/>
        <w:ind w:left="426"/>
        <w:contextualSpacing w:val="0"/>
        <w:jc w:val="both"/>
        <w:rPr>
          <w:rFonts w:ascii="Times New Roman" w:eastAsia="Times New Roman" w:hAnsi="Times New Roman" w:cs="Times New Roman"/>
          <w:bCs/>
          <w:color w:val="000000" w:themeColor="text1"/>
          <w:sz w:val="26"/>
          <w:szCs w:val="26"/>
          <w:lang w:eastAsia="lv-LV"/>
        </w:rPr>
      </w:pPr>
      <w:r w:rsidRPr="006A515C">
        <w:rPr>
          <w:rFonts w:ascii="Times New Roman" w:eastAsia="Times New Roman" w:hAnsi="Times New Roman" w:cs="Times New Roman"/>
          <w:bCs/>
          <w:sz w:val="26"/>
          <w:szCs w:val="26"/>
          <w:lang w:eastAsia="lv-LV"/>
        </w:rPr>
        <w:t xml:space="preserve">4.2. </w:t>
      </w:r>
      <w:r w:rsidR="00117E33" w:rsidRPr="006A515C">
        <w:rPr>
          <w:rFonts w:ascii="Times New Roman" w:eastAsia="Times New Roman" w:hAnsi="Times New Roman" w:cs="Times New Roman"/>
          <w:bCs/>
          <w:sz w:val="26"/>
          <w:szCs w:val="26"/>
          <w:lang w:eastAsia="lv-LV"/>
        </w:rPr>
        <w:t>pieejamais attiecināmais</w:t>
      </w:r>
      <w:r w:rsidR="00CE492C" w:rsidRPr="006A515C">
        <w:rPr>
          <w:rFonts w:ascii="Times New Roman" w:eastAsia="Times New Roman" w:hAnsi="Times New Roman" w:cs="Times New Roman"/>
          <w:bCs/>
          <w:sz w:val="26"/>
          <w:szCs w:val="26"/>
          <w:lang w:eastAsia="lv-LV"/>
        </w:rPr>
        <w:t xml:space="preserve"> finansējums radošo industriju inkubatoram pasākuma īstenošanai</w:t>
      </w:r>
      <w:r w:rsidR="002A7343" w:rsidRPr="006A515C">
        <w:rPr>
          <w:rFonts w:ascii="Times New Roman" w:eastAsia="Times New Roman" w:hAnsi="Times New Roman" w:cs="Times New Roman"/>
          <w:bCs/>
          <w:sz w:val="26"/>
          <w:szCs w:val="26"/>
          <w:lang w:eastAsia="lv-LV"/>
        </w:rPr>
        <w:t xml:space="preserve"> ir</w:t>
      </w:r>
      <w:r w:rsidR="00CE492C" w:rsidRPr="006A515C">
        <w:rPr>
          <w:rFonts w:ascii="Times New Roman" w:eastAsia="Times New Roman" w:hAnsi="Times New Roman" w:cs="Times New Roman"/>
          <w:bCs/>
          <w:sz w:val="26"/>
          <w:szCs w:val="26"/>
          <w:lang w:eastAsia="lv-LV"/>
        </w:rPr>
        <w:t xml:space="preserve"> ne vairāk kā </w:t>
      </w:r>
      <w:r w:rsidR="00BB745A" w:rsidRPr="006A515C">
        <w:rPr>
          <w:rFonts w:ascii="Times New Roman" w:eastAsia="Times New Roman" w:hAnsi="Times New Roman" w:cs="Times New Roman"/>
          <w:bCs/>
          <w:sz w:val="26"/>
          <w:szCs w:val="26"/>
          <w:lang w:eastAsia="lv-LV"/>
        </w:rPr>
        <w:t>5 358 823</w:t>
      </w:r>
      <w:r w:rsidR="00CE492C" w:rsidRPr="006A515C">
        <w:rPr>
          <w:rFonts w:ascii="Times New Roman" w:eastAsia="Times New Roman" w:hAnsi="Times New Roman" w:cs="Times New Roman"/>
          <w:bCs/>
          <w:sz w:val="26"/>
          <w:szCs w:val="26"/>
          <w:lang w:eastAsia="lv-LV"/>
        </w:rPr>
        <w:t xml:space="preserve"> </w:t>
      </w:r>
      <w:r w:rsidR="00CE492C" w:rsidRPr="006A515C">
        <w:rPr>
          <w:rFonts w:ascii="Times New Roman" w:eastAsia="Times New Roman" w:hAnsi="Times New Roman" w:cs="Times New Roman"/>
          <w:bCs/>
          <w:i/>
          <w:iCs/>
          <w:sz w:val="26"/>
          <w:szCs w:val="26"/>
          <w:lang w:eastAsia="lv-LV"/>
        </w:rPr>
        <w:t>euro</w:t>
      </w:r>
      <w:r w:rsidR="00CE492C" w:rsidRPr="006A515C">
        <w:rPr>
          <w:rFonts w:ascii="Times New Roman" w:eastAsia="Times New Roman" w:hAnsi="Times New Roman" w:cs="Times New Roman"/>
          <w:bCs/>
          <w:sz w:val="26"/>
          <w:szCs w:val="26"/>
          <w:lang w:eastAsia="lv-LV"/>
        </w:rPr>
        <w:t xml:space="preserve">, ko veido Eiropas Reģionālās attīstības fonda finansējums </w:t>
      </w:r>
      <w:r w:rsidR="00BB745A" w:rsidRPr="006A515C">
        <w:rPr>
          <w:rFonts w:ascii="Times New Roman" w:eastAsia="Times New Roman" w:hAnsi="Times New Roman" w:cs="Times New Roman"/>
          <w:bCs/>
          <w:sz w:val="26"/>
          <w:szCs w:val="26"/>
          <w:lang w:eastAsia="lv-LV"/>
        </w:rPr>
        <w:t>4 55</w:t>
      </w:r>
      <w:r w:rsidR="00217977" w:rsidRPr="006A515C">
        <w:rPr>
          <w:rFonts w:ascii="Times New Roman" w:eastAsia="Times New Roman" w:hAnsi="Times New Roman" w:cs="Times New Roman"/>
          <w:bCs/>
          <w:sz w:val="26"/>
          <w:szCs w:val="26"/>
          <w:lang w:eastAsia="lv-LV"/>
        </w:rPr>
        <w:t>4</w:t>
      </w:r>
      <w:r w:rsidR="00BB745A" w:rsidRPr="006A515C">
        <w:rPr>
          <w:rFonts w:ascii="Times New Roman" w:eastAsia="Times New Roman" w:hAnsi="Times New Roman" w:cs="Times New Roman"/>
          <w:bCs/>
          <w:sz w:val="26"/>
          <w:szCs w:val="26"/>
          <w:lang w:eastAsia="lv-LV"/>
        </w:rPr>
        <w:t xml:space="preserve"> </w:t>
      </w:r>
      <w:r w:rsidR="00217977" w:rsidRPr="006A515C">
        <w:rPr>
          <w:rFonts w:ascii="Times New Roman" w:eastAsia="Times New Roman" w:hAnsi="Times New Roman" w:cs="Times New Roman"/>
          <w:bCs/>
          <w:sz w:val="26"/>
          <w:szCs w:val="26"/>
          <w:lang w:eastAsia="lv-LV"/>
        </w:rPr>
        <w:t>999</w:t>
      </w:r>
      <w:r w:rsidR="00CE492C" w:rsidRPr="006A515C">
        <w:rPr>
          <w:rFonts w:ascii="Times New Roman" w:eastAsia="Times New Roman" w:hAnsi="Times New Roman" w:cs="Times New Roman"/>
          <w:bCs/>
          <w:sz w:val="26"/>
          <w:szCs w:val="26"/>
          <w:lang w:eastAsia="lv-LV"/>
        </w:rPr>
        <w:t xml:space="preserve"> </w:t>
      </w:r>
      <w:r w:rsidR="00CE492C" w:rsidRPr="006A515C">
        <w:rPr>
          <w:rFonts w:ascii="Times New Roman" w:eastAsia="Times New Roman" w:hAnsi="Times New Roman" w:cs="Times New Roman"/>
          <w:bCs/>
          <w:i/>
          <w:iCs/>
          <w:sz w:val="26"/>
          <w:szCs w:val="26"/>
          <w:lang w:eastAsia="lv-LV"/>
        </w:rPr>
        <w:t>euro</w:t>
      </w:r>
      <w:r w:rsidR="00CE492C" w:rsidRPr="006A515C">
        <w:rPr>
          <w:rFonts w:ascii="Times New Roman" w:eastAsia="Times New Roman" w:hAnsi="Times New Roman" w:cs="Times New Roman"/>
          <w:bCs/>
          <w:sz w:val="26"/>
          <w:szCs w:val="26"/>
          <w:lang w:eastAsia="lv-LV"/>
        </w:rPr>
        <w:t xml:space="preserve"> apmērā un valsts budžeta finansējums </w:t>
      </w:r>
      <w:r w:rsidR="00BB745A" w:rsidRPr="006A515C">
        <w:rPr>
          <w:rFonts w:ascii="Times New Roman" w:eastAsia="Times New Roman" w:hAnsi="Times New Roman" w:cs="Times New Roman"/>
          <w:bCs/>
          <w:sz w:val="26"/>
          <w:szCs w:val="26"/>
          <w:lang w:eastAsia="lv-LV"/>
        </w:rPr>
        <w:t>803 82</w:t>
      </w:r>
      <w:r w:rsidR="00217977" w:rsidRPr="006A515C">
        <w:rPr>
          <w:rFonts w:ascii="Times New Roman" w:eastAsia="Times New Roman" w:hAnsi="Times New Roman" w:cs="Times New Roman"/>
          <w:bCs/>
          <w:sz w:val="26"/>
          <w:szCs w:val="26"/>
          <w:lang w:eastAsia="lv-LV"/>
        </w:rPr>
        <w:t>4</w:t>
      </w:r>
      <w:r w:rsidR="00CE492C" w:rsidRPr="006A515C">
        <w:rPr>
          <w:rFonts w:ascii="Times New Roman" w:eastAsia="Times New Roman" w:hAnsi="Times New Roman" w:cs="Times New Roman"/>
          <w:bCs/>
          <w:sz w:val="26"/>
          <w:szCs w:val="26"/>
          <w:lang w:eastAsia="lv-LV"/>
        </w:rPr>
        <w:t xml:space="preserve"> </w:t>
      </w:r>
      <w:proofErr w:type="spellStart"/>
      <w:r w:rsidR="00CE492C" w:rsidRPr="006A515C">
        <w:rPr>
          <w:rFonts w:ascii="Times New Roman" w:eastAsia="Times New Roman" w:hAnsi="Times New Roman" w:cs="Times New Roman"/>
          <w:bCs/>
          <w:i/>
          <w:iCs/>
          <w:sz w:val="26"/>
          <w:szCs w:val="26"/>
          <w:lang w:eastAsia="lv-LV"/>
        </w:rPr>
        <w:t>euro</w:t>
      </w:r>
      <w:proofErr w:type="spellEnd"/>
      <w:r w:rsidR="00CE492C" w:rsidRPr="006A515C">
        <w:rPr>
          <w:rFonts w:ascii="Times New Roman" w:eastAsia="Times New Roman" w:hAnsi="Times New Roman" w:cs="Times New Roman"/>
          <w:bCs/>
          <w:sz w:val="26"/>
          <w:szCs w:val="26"/>
          <w:lang w:eastAsia="lv-LV"/>
        </w:rPr>
        <w:t xml:space="preserve"> apmērā.”</w:t>
      </w:r>
      <w:r w:rsidR="00946C4C">
        <w:rPr>
          <w:rFonts w:ascii="Times New Roman" w:eastAsia="Times New Roman" w:hAnsi="Times New Roman" w:cs="Times New Roman"/>
          <w:bCs/>
          <w:sz w:val="26"/>
          <w:szCs w:val="26"/>
          <w:lang w:eastAsia="lv-LV"/>
        </w:rPr>
        <w:t>.</w:t>
      </w:r>
    </w:p>
    <w:p w14:paraId="2CD7AB9E" w14:textId="538B5E53" w:rsidR="002A56F3" w:rsidRPr="006A515C" w:rsidRDefault="00AF08EB" w:rsidP="00364717">
      <w:pPr>
        <w:pStyle w:val="ListParagraph"/>
        <w:numPr>
          <w:ilvl w:val="0"/>
          <w:numId w:val="21"/>
        </w:numPr>
        <w:shd w:val="clear" w:color="auto" w:fill="FFFFFF"/>
        <w:spacing w:before="120" w:after="0" w:line="240" w:lineRule="auto"/>
        <w:ind w:left="426" w:hanging="425"/>
        <w:contextualSpacing w:val="0"/>
        <w:jc w:val="both"/>
        <w:rPr>
          <w:rFonts w:ascii="Times New Roman" w:eastAsia="Times New Roman" w:hAnsi="Times New Roman" w:cs="Times New Roman"/>
          <w:bCs/>
          <w:color w:val="000000" w:themeColor="text1"/>
          <w:sz w:val="26"/>
          <w:szCs w:val="26"/>
          <w:lang w:eastAsia="lv-LV"/>
        </w:rPr>
      </w:pPr>
      <w:r w:rsidRPr="006A515C">
        <w:rPr>
          <w:rFonts w:ascii="Times New Roman" w:eastAsia="Times New Roman" w:hAnsi="Times New Roman" w:cs="Times New Roman"/>
          <w:bCs/>
          <w:color w:val="000000" w:themeColor="text1"/>
          <w:sz w:val="26"/>
          <w:szCs w:val="26"/>
          <w:lang w:eastAsia="lv-LV"/>
        </w:rPr>
        <w:t>Aizstā</w:t>
      </w:r>
      <w:r w:rsidR="006A515C" w:rsidRPr="006A515C">
        <w:rPr>
          <w:rFonts w:ascii="Times New Roman" w:eastAsia="Times New Roman" w:hAnsi="Times New Roman" w:cs="Times New Roman"/>
          <w:bCs/>
          <w:color w:val="000000" w:themeColor="text1"/>
          <w:sz w:val="26"/>
          <w:szCs w:val="26"/>
          <w:lang w:eastAsia="lv-LV"/>
        </w:rPr>
        <w:t>t</w:t>
      </w:r>
      <w:r w:rsidR="002A56F3" w:rsidRPr="006A515C">
        <w:rPr>
          <w:rFonts w:ascii="Times New Roman" w:eastAsia="Times New Roman" w:hAnsi="Times New Roman" w:cs="Times New Roman"/>
          <w:bCs/>
          <w:color w:val="000000" w:themeColor="text1"/>
          <w:sz w:val="26"/>
          <w:szCs w:val="26"/>
          <w:lang w:eastAsia="lv-LV"/>
        </w:rPr>
        <w:t xml:space="preserve"> </w:t>
      </w:r>
      <w:r w:rsidR="00312489" w:rsidRPr="006A515C">
        <w:rPr>
          <w:rFonts w:ascii="Times New Roman" w:eastAsia="Times New Roman" w:hAnsi="Times New Roman" w:cs="Times New Roman"/>
          <w:bCs/>
          <w:color w:val="000000" w:themeColor="text1"/>
          <w:sz w:val="26"/>
          <w:szCs w:val="26"/>
          <w:lang w:eastAsia="lv-LV"/>
        </w:rPr>
        <w:t>34.4.</w:t>
      </w:r>
      <w:r w:rsidR="006A515C" w:rsidRPr="006A515C">
        <w:rPr>
          <w:rFonts w:ascii="Times New Roman" w:eastAsia="Times New Roman" w:hAnsi="Times New Roman" w:cs="Times New Roman"/>
          <w:bCs/>
          <w:color w:val="000000" w:themeColor="text1"/>
          <w:sz w:val="26"/>
          <w:szCs w:val="26"/>
          <w:lang w:eastAsia="lv-LV"/>
        </w:rPr>
        <w:t>apakš</w:t>
      </w:r>
      <w:r w:rsidR="002A56F3" w:rsidRPr="006A515C">
        <w:rPr>
          <w:rFonts w:ascii="Times New Roman" w:eastAsia="Times New Roman" w:hAnsi="Times New Roman" w:cs="Times New Roman"/>
          <w:bCs/>
          <w:color w:val="000000" w:themeColor="text1"/>
          <w:sz w:val="26"/>
          <w:szCs w:val="26"/>
          <w:lang w:eastAsia="lv-LV"/>
        </w:rPr>
        <w:t>punkt</w:t>
      </w:r>
      <w:r w:rsidR="006A515C" w:rsidRPr="006A515C">
        <w:rPr>
          <w:rFonts w:ascii="Times New Roman" w:eastAsia="Times New Roman" w:hAnsi="Times New Roman" w:cs="Times New Roman"/>
          <w:bCs/>
          <w:color w:val="000000" w:themeColor="text1"/>
          <w:sz w:val="26"/>
          <w:szCs w:val="26"/>
          <w:lang w:eastAsia="lv-LV"/>
        </w:rPr>
        <w:t>ā vārdus</w:t>
      </w:r>
      <w:r w:rsidR="006A515C" w:rsidRPr="006A515C">
        <w:rPr>
          <w:rFonts w:ascii="Times New Roman" w:hAnsi="Times New Roman" w:cs="Times New Roman"/>
          <w:bCs/>
          <w:color w:val="000000" w:themeColor="text1"/>
          <w:sz w:val="26"/>
          <w:szCs w:val="26"/>
        </w:rPr>
        <w:t xml:space="preserve"> “</w:t>
      </w:r>
      <w:r w:rsidR="006A515C" w:rsidRPr="006A515C">
        <w:rPr>
          <w:rFonts w:ascii="Times New Roman" w:hAnsi="Times New Roman" w:cs="Times New Roman"/>
          <w:bCs/>
          <w:color w:val="000000" w:themeColor="text1"/>
          <w:sz w:val="26"/>
          <w:szCs w:val="26"/>
          <w:shd w:val="clear" w:color="auto" w:fill="FFFFFF"/>
        </w:rPr>
        <w:t>tai skaitā valsts sociālās apdrošināšanas obligāto iemaksu parādu, kas kopsummā pārsniedz 150 </w:t>
      </w:r>
      <w:r w:rsidR="006A515C" w:rsidRPr="006A515C">
        <w:rPr>
          <w:rFonts w:ascii="Times New Roman" w:hAnsi="Times New Roman" w:cs="Times New Roman"/>
          <w:bCs/>
          <w:i/>
          <w:iCs/>
          <w:color w:val="000000" w:themeColor="text1"/>
          <w:sz w:val="26"/>
          <w:szCs w:val="26"/>
          <w:shd w:val="clear" w:color="auto" w:fill="FFFFFF"/>
        </w:rPr>
        <w:t>euro</w:t>
      </w:r>
      <w:r w:rsidR="006A515C" w:rsidRPr="006A515C">
        <w:rPr>
          <w:rFonts w:ascii="Times New Roman" w:hAnsi="Times New Roman" w:cs="Times New Roman"/>
          <w:bCs/>
          <w:color w:val="000000" w:themeColor="text1"/>
          <w:sz w:val="26"/>
          <w:szCs w:val="26"/>
          <w:shd w:val="clear" w:color="auto" w:fill="FFFFFF"/>
        </w:rPr>
        <w:t>, vai, ja parāds kopsummā pārsniedz 150 </w:t>
      </w:r>
      <w:r w:rsidR="006A515C" w:rsidRPr="006A515C">
        <w:rPr>
          <w:rFonts w:ascii="Times New Roman" w:hAnsi="Times New Roman" w:cs="Times New Roman"/>
          <w:bCs/>
          <w:i/>
          <w:iCs/>
          <w:color w:val="000000" w:themeColor="text1"/>
          <w:sz w:val="26"/>
          <w:szCs w:val="26"/>
          <w:shd w:val="clear" w:color="auto" w:fill="FFFFFF"/>
        </w:rPr>
        <w:t>euro</w:t>
      </w:r>
      <w:r w:rsidR="006A515C" w:rsidRPr="006A515C">
        <w:rPr>
          <w:rFonts w:ascii="Times New Roman" w:hAnsi="Times New Roman" w:cs="Times New Roman"/>
          <w:bCs/>
          <w:color w:val="000000" w:themeColor="text1"/>
          <w:sz w:val="26"/>
          <w:szCs w:val="26"/>
          <w:shd w:val="clear" w:color="auto" w:fill="FFFFFF"/>
        </w:rPr>
        <w:t>,</w:t>
      </w:r>
      <w:r w:rsidR="006A515C" w:rsidRPr="006A515C">
        <w:rPr>
          <w:rFonts w:ascii="Times New Roman" w:hAnsi="Times New Roman" w:cs="Times New Roman"/>
          <w:bCs/>
          <w:color w:val="000000" w:themeColor="text1"/>
          <w:sz w:val="26"/>
          <w:szCs w:val="26"/>
        </w:rPr>
        <w:t>” ar vārdiem</w:t>
      </w:r>
      <w:r w:rsidR="002A56F3" w:rsidRPr="006A515C">
        <w:rPr>
          <w:rFonts w:ascii="Times New Roman" w:eastAsia="Times New Roman" w:hAnsi="Times New Roman" w:cs="Times New Roman"/>
          <w:bCs/>
          <w:color w:val="000000" w:themeColor="text1"/>
          <w:sz w:val="26"/>
          <w:szCs w:val="26"/>
          <w:lang w:eastAsia="lv-LV"/>
        </w:rPr>
        <w:t>:</w:t>
      </w:r>
      <w:r w:rsidR="006A515C" w:rsidRPr="006A515C">
        <w:rPr>
          <w:rFonts w:ascii="Times New Roman" w:eastAsia="Times New Roman" w:hAnsi="Times New Roman" w:cs="Times New Roman"/>
          <w:bCs/>
          <w:color w:val="000000" w:themeColor="text1"/>
          <w:sz w:val="26"/>
          <w:szCs w:val="26"/>
          <w:lang w:eastAsia="lv-LV"/>
        </w:rPr>
        <w:t xml:space="preserve"> “</w:t>
      </w:r>
      <w:r w:rsidR="00312489" w:rsidRPr="006A515C">
        <w:rPr>
          <w:rFonts w:ascii="Times New Roman" w:eastAsia="Times New Roman" w:hAnsi="Times New Roman" w:cs="Times New Roman"/>
          <w:bCs/>
          <w:color w:val="000000" w:themeColor="text1"/>
          <w:sz w:val="26"/>
          <w:szCs w:val="26"/>
          <w:lang w:eastAsia="lv-LV"/>
        </w:rPr>
        <w:t xml:space="preserve">kas kopsummā pārsniedz 1000 </w:t>
      </w:r>
      <w:r w:rsidR="00312489" w:rsidRPr="00364717">
        <w:rPr>
          <w:rFonts w:ascii="Times New Roman" w:eastAsia="Times New Roman" w:hAnsi="Times New Roman" w:cs="Times New Roman"/>
          <w:bCs/>
          <w:i/>
          <w:iCs/>
          <w:color w:val="000000" w:themeColor="text1"/>
          <w:sz w:val="26"/>
          <w:szCs w:val="26"/>
          <w:lang w:eastAsia="lv-LV"/>
        </w:rPr>
        <w:t>euro</w:t>
      </w:r>
      <w:r w:rsidR="00312489" w:rsidRPr="006A515C">
        <w:rPr>
          <w:rFonts w:ascii="Times New Roman" w:eastAsia="Times New Roman" w:hAnsi="Times New Roman" w:cs="Times New Roman"/>
          <w:bCs/>
          <w:color w:val="000000" w:themeColor="text1"/>
          <w:sz w:val="26"/>
          <w:szCs w:val="26"/>
          <w:lang w:eastAsia="lv-LV"/>
        </w:rPr>
        <w:t xml:space="preserve">, vai, ja parāds kopsummā pārsniedz 1000 </w:t>
      </w:r>
      <w:proofErr w:type="spellStart"/>
      <w:r w:rsidR="00312489" w:rsidRPr="00364717">
        <w:rPr>
          <w:rFonts w:ascii="Times New Roman" w:eastAsia="Times New Roman" w:hAnsi="Times New Roman" w:cs="Times New Roman"/>
          <w:bCs/>
          <w:i/>
          <w:iCs/>
          <w:color w:val="000000" w:themeColor="text1"/>
          <w:sz w:val="26"/>
          <w:szCs w:val="26"/>
          <w:lang w:eastAsia="lv-LV"/>
        </w:rPr>
        <w:t>euro</w:t>
      </w:r>
      <w:proofErr w:type="spellEnd"/>
      <w:r w:rsidR="00312489" w:rsidRPr="006A515C">
        <w:rPr>
          <w:rFonts w:ascii="Times New Roman" w:eastAsia="Times New Roman" w:hAnsi="Times New Roman" w:cs="Times New Roman"/>
          <w:bCs/>
          <w:color w:val="000000" w:themeColor="text1"/>
          <w:sz w:val="26"/>
          <w:szCs w:val="26"/>
          <w:lang w:eastAsia="lv-LV"/>
        </w:rPr>
        <w:t>”</w:t>
      </w:r>
      <w:r w:rsidR="006A515C" w:rsidRPr="006A515C">
        <w:rPr>
          <w:rFonts w:ascii="Times New Roman" w:eastAsia="Times New Roman" w:hAnsi="Times New Roman" w:cs="Times New Roman"/>
          <w:bCs/>
          <w:color w:val="000000" w:themeColor="text1"/>
          <w:sz w:val="26"/>
          <w:szCs w:val="26"/>
          <w:lang w:eastAsia="lv-LV"/>
        </w:rPr>
        <w:t>.</w:t>
      </w:r>
    </w:p>
    <w:p w14:paraId="22483C38" w14:textId="77777777" w:rsidR="002104AC" w:rsidRPr="00CB6DB1" w:rsidRDefault="002104AC"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p>
    <w:p w14:paraId="79328D1B" w14:textId="11A741DE" w:rsidR="00E41395" w:rsidRPr="008B10BC" w:rsidRDefault="00E41395"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Ministru prezidents</w:t>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bookmarkStart w:id="4" w:name="_GoBack"/>
      <w:bookmarkEnd w:id="4"/>
      <w:proofErr w:type="spellStart"/>
      <w:r w:rsidR="00230A5A" w:rsidRPr="008B10BC">
        <w:rPr>
          <w:rFonts w:ascii="Times New Roman" w:eastAsia="PMingLiU" w:hAnsi="Times New Roman" w:cs="Times New Roman"/>
          <w:b/>
          <w:bCs/>
          <w:sz w:val="26"/>
          <w:szCs w:val="26"/>
          <w:lang w:eastAsia="ja-JP"/>
        </w:rPr>
        <w:t>A.K.Kariņš</w:t>
      </w:r>
      <w:proofErr w:type="spellEnd"/>
    </w:p>
    <w:p w14:paraId="235C410B" w14:textId="4C694A33" w:rsidR="00E41395" w:rsidRPr="008B10BC" w:rsidRDefault="00533B01" w:rsidP="00533B01">
      <w:pPr>
        <w:tabs>
          <w:tab w:val="left" w:pos="1019"/>
        </w:tabs>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ab/>
      </w:r>
    </w:p>
    <w:p w14:paraId="43C6FFDE" w14:textId="77777777" w:rsidR="000C7FD7" w:rsidRPr="008B10BC" w:rsidRDefault="000C7FD7" w:rsidP="00E41395">
      <w:pPr>
        <w:spacing w:after="0" w:line="240" w:lineRule="auto"/>
        <w:jc w:val="both"/>
        <w:rPr>
          <w:rFonts w:ascii="Times New Roman" w:eastAsia="PMingLiU" w:hAnsi="Times New Roman" w:cs="Times New Roman"/>
          <w:b/>
          <w:bCs/>
          <w:sz w:val="26"/>
          <w:szCs w:val="26"/>
          <w:lang w:eastAsia="ja-JP"/>
        </w:rPr>
      </w:pPr>
    </w:p>
    <w:p w14:paraId="6FE8C6C3" w14:textId="254EEB14" w:rsidR="00E41395" w:rsidRPr="008B10BC" w:rsidRDefault="000C7FD7"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E</w:t>
      </w:r>
      <w:r w:rsidR="00E41395" w:rsidRPr="008B10BC">
        <w:rPr>
          <w:rFonts w:ascii="Times New Roman" w:eastAsia="PMingLiU" w:hAnsi="Times New Roman" w:cs="Times New Roman"/>
          <w:b/>
          <w:bCs/>
          <w:sz w:val="26"/>
          <w:szCs w:val="26"/>
          <w:lang w:eastAsia="ja-JP"/>
        </w:rPr>
        <w:t>konomikas ministrs</w:t>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proofErr w:type="spellStart"/>
      <w:r w:rsidR="00025B69" w:rsidRPr="008B10BC">
        <w:rPr>
          <w:rFonts w:ascii="Times New Roman" w:eastAsia="PMingLiU" w:hAnsi="Times New Roman" w:cs="Times New Roman"/>
          <w:b/>
          <w:bCs/>
          <w:sz w:val="26"/>
          <w:szCs w:val="26"/>
          <w:lang w:eastAsia="ja-JP"/>
        </w:rPr>
        <w:t>J.Vitenbergs</w:t>
      </w:r>
      <w:proofErr w:type="spellEnd"/>
    </w:p>
    <w:p w14:paraId="501E25B1"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p>
    <w:p w14:paraId="2F98E512"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r w:rsidRPr="00CB6DB1">
        <w:rPr>
          <w:rFonts w:ascii="Times New Roman" w:eastAsia="PMingLiU" w:hAnsi="Times New Roman" w:cs="Times New Roman"/>
          <w:sz w:val="26"/>
          <w:szCs w:val="26"/>
          <w:lang w:eastAsia="ja-JP"/>
        </w:rPr>
        <w:t>Iesniedzējs:</w:t>
      </w:r>
    </w:p>
    <w:p w14:paraId="5A3E5D0E" w14:textId="5F9D1DA7" w:rsidR="00E41395" w:rsidRPr="008B10BC" w:rsidRDefault="000C7FD7"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E</w:t>
      </w:r>
      <w:r w:rsidR="00E41395" w:rsidRPr="008B10BC">
        <w:rPr>
          <w:rFonts w:ascii="Times New Roman" w:eastAsia="PMingLiU" w:hAnsi="Times New Roman" w:cs="Times New Roman"/>
          <w:b/>
          <w:bCs/>
          <w:sz w:val="26"/>
          <w:szCs w:val="26"/>
          <w:lang w:eastAsia="ja-JP"/>
        </w:rPr>
        <w:t>konomikas ministrs</w:t>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proofErr w:type="spellStart"/>
      <w:r w:rsidR="00025B69" w:rsidRPr="008B10BC">
        <w:rPr>
          <w:rFonts w:ascii="Times New Roman" w:eastAsia="PMingLiU" w:hAnsi="Times New Roman" w:cs="Times New Roman"/>
          <w:b/>
          <w:bCs/>
          <w:sz w:val="26"/>
          <w:szCs w:val="26"/>
          <w:lang w:eastAsia="ja-JP"/>
        </w:rPr>
        <w:t>J.Vitenbergs</w:t>
      </w:r>
      <w:proofErr w:type="spellEnd"/>
    </w:p>
    <w:p w14:paraId="2584C73E"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p>
    <w:p w14:paraId="71DC513D" w14:textId="77777777" w:rsidR="00E41395" w:rsidRPr="00B74576" w:rsidRDefault="00E41395" w:rsidP="00E41395">
      <w:pPr>
        <w:spacing w:after="0" w:line="240" w:lineRule="auto"/>
        <w:jc w:val="both"/>
        <w:rPr>
          <w:rFonts w:ascii="Times New Roman" w:eastAsia="PMingLiU" w:hAnsi="Times New Roman" w:cs="Times New Roman"/>
          <w:sz w:val="26"/>
          <w:szCs w:val="26"/>
          <w:lang w:eastAsia="ja-JP"/>
        </w:rPr>
      </w:pPr>
      <w:r w:rsidRPr="00B74576">
        <w:rPr>
          <w:rFonts w:ascii="Times New Roman" w:eastAsia="PMingLiU" w:hAnsi="Times New Roman" w:cs="Times New Roman"/>
          <w:sz w:val="26"/>
          <w:szCs w:val="26"/>
          <w:lang w:eastAsia="ja-JP"/>
        </w:rPr>
        <w:t>Vīza:</w:t>
      </w:r>
    </w:p>
    <w:p w14:paraId="3F7A62D0" w14:textId="7CD8211C" w:rsidR="00A0234B" w:rsidRPr="008B10BC" w:rsidRDefault="0033273C" w:rsidP="008441BC">
      <w:pPr>
        <w:spacing w:after="0" w:line="240" w:lineRule="auto"/>
        <w:jc w:val="both"/>
        <w:rPr>
          <w:rFonts w:ascii="Times New Roman" w:hAnsi="Times New Roman"/>
          <w:b/>
          <w:bCs/>
          <w:sz w:val="28"/>
          <w:szCs w:val="28"/>
        </w:rPr>
      </w:pPr>
      <w:r w:rsidRPr="008B10BC">
        <w:rPr>
          <w:rFonts w:ascii="Times New Roman" w:eastAsia="PMingLiU" w:hAnsi="Times New Roman" w:cs="Times New Roman"/>
          <w:b/>
          <w:bCs/>
          <w:sz w:val="28"/>
          <w:szCs w:val="28"/>
          <w:lang w:eastAsia="ja-JP"/>
        </w:rPr>
        <w:t>Val</w:t>
      </w:r>
      <w:r w:rsidR="0009166F" w:rsidRPr="008B10BC">
        <w:rPr>
          <w:rFonts w:ascii="Times New Roman" w:eastAsia="PMingLiU" w:hAnsi="Times New Roman" w:cs="Times New Roman"/>
          <w:b/>
          <w:bCs/>
          <w:sz w:val="28"/>
          <w:szCs w:val="28"/>
          <w:lang w:eastAsia="ja-JP"/>
        </w:rPr>
        <w:t>s</w:t>
      </w:r>
      <w:r w:rsidRPr="008B10BC">
        <w:rPr>
          <w:rFonts w:ascii="Times New Roman" w:eastAsia="PMingLiU" w:hAnsi="Times New Roman" w:cs="Times New Roman"/>
          <w:b/>
          <w:bCs/>
          <w:sz w:val="28"/>
          <w:szCs w:val="28"/>
          <w:lang w:eastAsia="ja-JP"/>
        </w:rPr>
        <w:t xml:space="preserve">ts </w:t>
      </w:r>
      <w:r w:rsidR="008441BC">
        <w:rPr>
          <w:rFonts w:ascii="Times New Roman" w:eastAsia="PMingLiU" w:hAnsi="Times New Roman" w:cs="Times New Roman"/>
          <w:b/>
          <w:bCs/>
          <w:sz w:val="28"/>
          <w:szCs w:val="28"/>
          <w:lang w:eastAsia="ja-JP"/>
        </w:rPr>
        <w:t>sekretārs</w:t>
      </w:r>
      <w:r w:rsidR="008441BC">
        <w:rPr>
          <w:rFonts w:ascii="Times New Roman" w:eastAsia="PMingLiU" w:hAnsi="Times New Roman" w:cs="Times New Roman"/>
          <w:b/>
          <w:bCs/>
          <w:sz w:val="28"/>
          <w:szCs w:val="28"/>
          <w:lang w:eastAsia="ja-JP"/>
        </w:rPr>
        <w:tab/>
      </w:r>
      <w:r w:rsidR="008441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proofErr w:type="spellStart"/>
      <w:r w:rsidR="008441BC">
        <w:rPr>
          <w:rFonts w:ascii="Times New Roman" w:hAnsi="Times New Roman" w:cs="Times New Roman"/>
          <w:b/>
          <w:bCs/>
          <w:sz w:val="28"/>
          <w:szCs w:val="28"/>
        </w:rPr>
        <w:t>E.Valantis</w:t>
      </w:r>
      <w:proofErr w:type="spellEnd"/>
    </w:p>
    <w:sectPr w:rsidR="00A0234B" w:rsidRPr="008B10BC" w:rsidSect="00A0234B">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7E92" w14:textId="77777777" w:rsidR="009C4E3E" w:rsidRDefault="009C4E3E" w:rsidP="008D48DD">
      <w:pPr>
        <w:spacing w:after="0" w:line="240" w:lineRule="auto"/>
      </w:pPr>
      <w:r>
        <w:separator/>
      </w:r>
    </w:p>
  </w:endnote>
  <w:endnote w:type="continuationSeparator" w:id="0">
    <w:p w14:paraId="5AE9F7D2" w14:textId="77777777" w:rsidR="009C4E3E" w:rsidRDefault="009C4E3E" w:rsidP="008D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00956"/>
      <w:docPartObj>
        <w:docPartGallery w:val="Page Numbers (Bottom of Page)"/>
        <w:docPartUnique/>
      </w:docPartObj>
    </w:sdtPr>
    <w:sdtEndPr>
      <w:rPr>
        <w:noProof/>
      </w:rPr>
    </w:sdtEndPr>
    <w:sdtContent>
      <w:p w14:paraId="052EFB5E" w14:textId="1A3EB349" w:rsidR="004D0C0E" w:rsidRDefault="004D0C0E" w:rsidP="004D0C0E">
        <w:pPr>
          <w:pStyle w:val="Footer"/>
          <w:jc w:val="both"/>
        </w:pPr>
        <w:r>
          <w:rPr>
            <w:rFonts w:ascii="Times New Roman" w:hAnsi="Times New Roman" w:cs="Times New Roman"/>
            <w:sz w:val="20"/>
            <w:szCs w:val="20"/>
          </w:rPr>
          <w:t>EMNot_</w:t>
        </w:r>
        <w:r w:rsidR="00BB745A">
          <w:rPr>
            <w:rFonts w:ascii="Times New Roman" w:hAnsi="Times New Roman" w:cs="Times New Roman"/>
            <w:sz w:val="20"/>
            <w:szCs w:val="20"/>
          </w:rPr>
          <w:t>141220</w:t>
        </w:r>
        <w:r>
          <w:rPr>
            <w:rFonts w:ascii="Times New Roman" w:hAnsi="Times New Roman" w:cs="Times New Roman"/>
            <w:sz w:val="20"/>
            <w:szCs w:val="20"/>
          </w:rPr>
          <w:t>_</w:t>
        </w:r>
        <w:r w:rsidR="002A3137">
          <w:rPr>
            <w:rFonts w:ascii="Times New Roman" w:hAnsi="Times New Roman" w:cs="Times New Roman"/>
            <w:sz w:val="20"/>
            <w:szCs w:val="20"/>
          </w:rPr>
          <w:t>groz3116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163225"/>
      <w:docPartObj>
        <w:docPartGallery w:val="Page Numbers (Bottom of Page)"/>
        <w:docPartUnique/>
      </w:docPartObj>
    </w:sdtPr>
    <w:sdtEndPr>
      <w:rPr>
        <w:noProof/>
      </w:rPr>
    </w:sdtEndPr>
    <w:sdtContent>
      <w:p w14:paraId="327DAA49" w14:textId="2FB32C23" w:rsidR="00FE4512" w:rsidRDefault="00456685" w:rsidP="004D0C0E">
        <w:pPr>
          <w:pStyle w:val="Footer"/>
          <w:jc w:val="both"/>
        </w:pPr>
        <w:r>
          <w:rPr>
            <w:rFonts w:ascii="Times New Roman" w:hAnsi="Times New Roman" w:cs="Times New Roman"/>
            <w:sz w:val="20"/>
            <w:szCs w:val="20"/>
          </w:rPr>
          <w:t>EMNot_</w:t>
        </w:r>
        <w:r w:rsidR="00482A83">
          <w:rPr>
            <w:rFonts w:ascii="Times New Roman" w:hAnsi="Times New Roman" w:cs="Times New Roman"/>
            <w:sz w:val="20"/>
            <w:szCs w:val="20"/>
          </w:rPr>
          <w:t>0401</w:t>
        </w:r>
        <w:r w:rsidR="002A3137">
          <w:rPr>
            <w:rFonts w:ascii="Times New Roman" w:hAnsi="Times New Roman" w:cs="Times New Roman"/>
            <w:sz w:val="20"/>
            <w:szCs w:val="20"/>
          </w:rPr>
          <w:t>2</w:t>
        </w:r>
        <w:r w:rsidR="00482A83">
          <w:rPr>
            <w:rFonts w:ascii="Times New Roman" w:hAnsi="Times New Roman" w:cs="Times New Roman"/>
            <w:sz w:val="20"/>
            <w:szCs w:val="20"/>
          </w:rPr>
          <w:t>1</w:t>
        </w:r>
        <w:r>
          <w:rPr>
            <w:rFonts w:ascii="Times New Roman" w:hAnsi="Times New Roman" w:cs="Times New Roman"/>
            <w:sz w:val="20"/>
            <w:szCs w:val="20"/>
          </w:rPr>
          <w:t>_</w:t>
        </w:r>
        <w:r w:rsidR="002A3137" w:rsidRPr="002A3137">
          <w:rPr>
            <w:rFonts w:ascii="Times New Roman" w:hAnsi="Times New Roman" w:cs="Times New Roman"/>
            <w:sz w:val="20"/>
            <w:szCs w:val="20"/>
          </w:rPr>
          <w:t>groz3116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CB6D" w14:textId="77777777" w:rsidR="009C4E3E" w:rsidRDefault="009C4E3E" w:rsidP="008D48DD">
      <w:pPr>
        <w:spacing w:after="0" w:line="240" w:lineRule="auto"/>
      </w:pPr>
      <w:r>
        <w:separator/>
      </w:r>
    </w:p>
  </w:footnote>
  <w:footnote w:type="continuationSeparator" w:id="0">
    <w:p w14:paraId="35619513" w14:textId="77777777" w:rsidR="009C4E3E" w:rsidRDefault="009C4E3E" w:rsidP="008D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134472"/>
      <w:docPartObj>
        <w:docPartGallery w:val="Page Numbers (Top of Page)"/>
        <w:docPartUnique/>
      </w:docPartObj>
    </w:sdtPr>
    <w:sdtEndPr>
      <w:rPr>
        <w:noProof/>
      </w:rPr>
    </w:sdtEndPr>
    <w:sdtContent>
      <w:p w14:paraId="267C2D74" w14:textId="2A4BDB92" w:rsidR="005E2938" w:rsidRDefault="005E2938">
        <w:pPr>
          <w:pStyle w:val="Header"/>
          <w:jc w:val="center"/>
        </w:pPr>
        <w:r>
          <w:fldChar w:fldCharType="begin"/>
        </w:r>
        <w:r>
          <w:instrText xml:space="preserve"> PAGE   \* MERGEFORMAT </w:instrText>
        </w:r>
        <w:r>
          <w:fldChar w:fldCharType="separate"/>
        </w:r>
        <w:r w:rsidR="00867A7C">
          <w:rPr>
            <w:noProof/>
          </w:rPr>
          <w:t>2</w:t>
        </w:r>
        <w:r>
          <w:rPr>
            <w:noProof/>
          </w:rPr>
          <w:fldChar w:fldCharType="end"/>
        </w:r>
      </w:p>
    </w:sdtContent>
  </w:sdt>
  <w:p w14:paraId="5362CF80" w14:textId="77777777" w:rsidR="00290D26" w:rsidRPr="00AE38D4" w:rsidRDefault="00AF78A3" w:rsidP="00C558B5">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B61"/>
    <w:multiLevelType w:val="hybridMultilevel"/>
    <w:tmpl w:val="21ECE53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336F0"/>
    <w:multiLevelType w:val="multilevel"/>
    <w:tmpl w:val="C53C0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AA2CB7"/>
    <w:multiLevelType w:val="hybridMultilevel"/>
    <w:tmpl w:val="AF2EE83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931A4"/>
    <w:multiLevelType w:val="hybridMultilevel"/>
    <w:tmpl w:val="9B6CF446"/>
    <w:lvl w:ilvl="0" w:tplc="8DC67952">
      <w:numFmt w:val="bullet"/>
      <w:lvlText w:val="-"/>
      <w:lvlJc w:val="left"/>
      <w:pPr>
        <w:ind w:left="720" w:hanging="360"/>
      </w:pPr>
      <w:rPr>
        <w:rFonts w:ascii="Calibri" w:eastAsia="Calibri" w:hAnsi="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C4309E"/>
    <w:multiLevelType w:val="hybridMultilevel"/>
    <w:tmpl w:val="42D41D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91209"/>
    <w:multiLevelType w:val="hybridMultilevel"/>
    <w:tmpl w:val="D39CC9E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F23DA7"/>
    <w:multiLevelType w:val="hybridMultilevel"/>
    <w:tmpl w:val="00E6B75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60E"/>
    <w:multiLevelType w:val="multilevel"/>
    <w:tmpl w:val="5B482C2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2A82537"/>
    <w:multiLevelType w:val="hybridMultilevel"/>
    <w:tmpl w:val="B792F3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5D50B7"/>
    <w:multiLevelType w:val="hybridMultilevel"/>
    <w:tmpl w:val="E2323144"/>
    <w:lvl w:ilvl="0" w:tplc="72689F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D179E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716F45"/>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102496"/>
    <w:multiLevelType w:val="hybridMultilevel"/>
    <w:tmpl w:val="6C580750"/>
    <w:lvl w:ilvl="0" w:tplc="796A70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5266E5"/>
    <w:multiLevelType w:val="multilevel"/>
    <w:tmpl w:val="5E2C59EC"/>
    <w:lvl w:ilvl="0">
      <w:start w:val="2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D741AB"/>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7105BD2"/>
    <w:multiLevelType w:val="hybridMultilevel"/>
    <w:tmpl w:val="904AF3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C351E"/>
    <w:multiLevelType w:val="hybridMultilevel"/>
    <w:tmpl w:val="17C8BEF2"/>
    <w:lvl w:ilvl="0" w:tplc="8E62CCF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165E1E"/>
    <w:multiLevelType w:val="hybridMultilevel"/>
    <w:tmpl w:val="26B077D2"/>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9" w15:restartNumberingAfterBreak="0">
    <w:nsid w:val="6C553F3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6C707CB"/>
    <w:multiLevelType w:val="hybridMultilevel"/>
    <w:tmpl w:val="EB9C78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4725BD"/>
    <w:multiLevelType w:val="multilevel"/>
    <w:tmpl w:val="0E7E6920"/>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0"/>
  </w:num>
  <w:num w:numId="4">
    <w:abstractNumId w:val="21"/>
  </w:num>
  <w:num w:numId="5">
    <w:abstractNumId w:val="14"/>
  </w:num>
  <w:num w:numId="6">
    <w:abstractNumId w:val="12"/>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9"/>
  </w:num>
  <w:num w:numId="12">
    <w:abstractNumId w:val="16"/>
  </w:num>
  <w:num w:numId="13">
    <w:abstractNumId w:val="4"/>
  </w:num>
  <w:num w:numId="14">
    <w:abstractNumId w:val="9"/>
  </w:num>
  <w:num w:numId="15">
    <w:abstractNumId w:val="7"/>
  </w:num>
  <w:num w:numId="16">
    <w:abstractNumId w:val="20"/>
  </w:num>
  <w:num w:numId="17">
    <w:abstractNumId w:val="2"/>
  </w:num>
  <w:num w:numId="18">
    <w:abstractNumId w:val="5"/>
  </w:num>
  <w:num w:numId="19">
    <w:abstractNumId w:val="13"/>
  </w:num>
  <w:num w:numId="20">
    <w:abstractNumId w:val="1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48"/>
    <w:rsid w:val="00025B69"/>
    <w:rsid w:val="00027DCA"/>
    <w:rsid w:val="0003183D"/>
    <w:rsid w:val="00055533"/>
    <w:rsid w:val="00060B8D"/>
    <w:rsid w:val="00074A7E"/>
    <w:rsid w:val="0008028A"/>
    <w:rsid w:val="00083E56"/>
    <w:rsid w:val="0009166F"/>
    <w:rsid w:val="0009317E"/>
    <w:rsid w:val="000954A7"/>
    <w:rsid w:val="00097248"/>
    <w:rsid w:val="00097691"/>
    <w:rsid w:val="000A3336"/>
    <w:rsid w:val="000B24CD"/>
    <w:rsid w:val="000B7CF4"/>
    <w:rsid w:val="000C7FD7"/>
    <w:rsid w:val="000D06DA"/>
    <w:rsid w:val="000D63A6"/>
    <w:rsid w:val="000E2215"/>
    <w:rsid w:val="000E25ED"/>
    <w:rsid w:val="000F10B1"/>
    <w:rsid w:val="000F48FD"/>
    <w:rsid w:val="0010346E"/>
    <w:rsid w:val="00117E33"/>
    <w:rsid w:val="00121B2B"/>
    <w:rsid w:val="00136060"/>
    <w:rsid w:val="00174AEB"/>
    <w:rsid w:val="001753E8"/>
    <w:rsid w:val="00180413"/>
    <w:rsid w:val="001924E7"/>
    <w:rsid w:val="001A10BA"/>
    <w:rsid w:val="001B01D7"/>
    <w:rsid w:val="001B4445"/>
    <w:rsid w:val="001D00A6"/>
    <w:rsid w:val="00201348"/>
    <w:rsid w:val="002104AC"/>
    <w:rsid w:val="00217977"/>
    <w:rsid w:val="002209A0"/>
    <w:rsid w:val="00221E15"/>
    <w:rsid w:val="00222C27"/>
    <w:rsid w:val="00226815"/>
    <w:rsid w:val="00230A5A"/>
    <w:rsid w:val="002310C8"/>
    <w:rsid w:val="0023171B"/>
    <w:rsid w:val="0023792E"/>
    <w:rsid w:val="00237FA2"/>
    <w:rsid w:val="00244DF3"/>
    <w:rsid w:val="00247B62"/>
    <w:rsid w:val="00250973"/>
    <w:rsid w:val="00254DE6"/>
    <w:rsid w:val="00271847"/>
    <w:rsid w:val="00283C7A"/>
    <w:rsid w:val="0029422E"/>
    <w:rsid w:val="002A0711"/>
    <w:rsid w:val="002A3137"/>
    <w:rsid w:val="002A33BB"/>
    <w:rsid w:val="002A56F3"/>
    <w:rsid w:val="002A7343"/>
    <w:rsid w:val="002B0E53"/>
    <w:rsid w:val="002B5997"/>
    <w:rsid w:val="002D511B"/>
    <w:rsid w:val="002D70C2"/>
    <w:rsid w:val="002D72CA"/>
    <w:rsid w:val="002E4824"/>
    <w:rsid w:val="002E74C4"/>
    <w:rsid w:val="00312489"/>
    <w:rsid w:val="003143A2"/>
    <w:rsid w:val="00317CA9"/>
    <w:rsid w:val="0032462C"/>
    <w:rsid w:val="0032527C"/>
    <w:rsid w:val="0033273C"/>
    <w:rsid w:val="0033377D"/>
    <w:rsid w:val="00344C81"/>
    <w:rsid w:val="00351723"/>
    <w:rsid w:val="00363021"/>
    <w:rsid w:val="00363EE7"/>
    <w:rsid w:val="00363F89"/>
    <w:rsid w:val="003644C9"/>
    <w:rsid w:val="00364717"/>
    <w:rsid w:val="00370FBC"/>
    <w:rsid w:val="0037508B"/>
    <w:rsid w:val="00377120"/>
    <w:rsid w:val="00390025"/>
    <w:rsid w:val="003D3BE7"/>
    <w:rsid w:val="003D443A"/>
    <w:rsid w:val="003D49D9"/>
    <w:rsid w:val="003D5B96"/>
    <w:rsid w:val="003E048D"/>
    <w:rsid w:val="003E2618"/>
    <w:rsid w:val="00407D4B"/>
    <w:rsid w:val="00411606"/>
    <w:rsid w:val="0041264B"/>
    <w:rsid w:val="004254E5"/>
    <w:rsid w:val="004457F2"/>
    <w:rsid w:val="00450CB8"/>
    <w:rsid w:val="00455D4A"/>
    <w:rsid w:val="00455F03"/>
    <w:rsid w:val="00456685"/>
    <w:rsid w:val="00460EBB"/>
    <w:rsid w:val="00475397"/>
    <w:rsid w:val="00482A83"/>
    <w:rsid w:val="00484359"/>
    <w:rsid w:val="00485D9C"/>
    <w:rsid w:val="00492F29"/>
    <w:rsid w:val="004A7FD1"/>
    <w:rsid w:val="004D0C0E"/>
    <w:rsid w:val="004E34A9"/>
    <w:rsid w:val="004E7402"/>
    <w:rsid w:val="004F0570"/>
    <w:rsid w:val="004F2C92"/>
    <w:rsid w:val="004F2F50"/>
    <w:rsid w:val="0050293C"/>
    <w:rsid w:val="00503511"/>
    <w:rsid w:val="00504A51"/>
    <w:rsid w:val="00505341"/>
    <w:rsid w:val="0051147E"/>
    <w:rsid w:val="00525BDF"/>
    <w:rsid w:val="00533B01"/>
    <w:rsid w:val="005645A0"/>
    <w:rsid w:val="00586884"/>
    <w:rsid w:val="005924AA"/>
    <w:rsid w:val="00597AE8"/>
    <w:rsid w:val="005A19A6"/>
    <w:rsid w:val="005A5984"/>
    <w:rsid w:val="005B2C5C"/>
    <w:rsid w:val="005B5B26"/>
    <w:rsid w:val="005D65E7"/>
    <w:rsid w:val="005D7637"/>
    <w:rsid w:val="005E2938"/>
    <w:rsid w:val="005F2398"/>
    <w:rsid w:val="0060074E"/>
    <w:rsid w:val="00603468"/>
    <w:rsid w:val="00605A0C"/>
    <w:rsid w:val="006152FF"/>
    <w:rsid w:val="00621F73"/>
    <w:rsid w:val="00623CDE"/>
    <w:rsid w:val="006265E3"/>
    <w:rsid w:val="00634CF7"/>
    <w:rsid w:val="00642C5D"/>
    <w:rsid w:val="00643FD4"/>
    <w:rsid w:val="006451A3"/>
    <w:rsid w:val="00645DC4"/>
    <w:rsid w:val="00647E2A"/>
    <w:rsid w:val="00651EFC"/>
    <w:rsid w:val="006529B9"/>
    <w:rsid w:val="00653B06"/>
    <w:rsid w:val="00656706"/>
    <w:rsid w:val="00667CC3"/>
    <w:rsid w:val="006749B6"/>
    <w:rsid w:val="00680563"/>
    <w:rsid w:val="00695E55"/>
    <w:rsid w:val="006A515C"/>
    <w:rsid w:val="006B203F"/>
    <w:rsid w:val="006B3CE4"/>
    <w:rsid w:val="006D1852"/>
    <w:rsid w:val="006D7CA0"/>
    <w:rsid w:val="006F60D3"/>
    <w:rsid w:val="007172F0"/>
    <w:rsid w:val="00730D37"/>
    <w:rsid w:val="00731008"/>
    <w:rsid w:val="00733A61"/>
    <w:rsid w:val="007623FB"/>
    <w:rsid w:val="0079734B"/>
    <w:rsid w:val="007A5AA6"/>
    <w:rsid w:val="007B1AAE"/>
    <w:rsid w:val="007B79E0"/>
    <w:rsid w:val="007C19DD"/>
    <w:rsid w:val="007C60A8"/>
    <w:rsid w:val="007D4D4A"/>
    <w:rsid w:val="007E6486"/>
    <w:rsid w:val="007E65B9"/>
    <w:rsid w:val="007F0787"/>
    <w:rsid w:val="008019DF"/>
    <w:rsid w:val="00803013"/>
    <w:rsid w:val="008041A2"/>
    <w:rsid w:val="008107A4"/>
    <w:rsid w:val="008115EA"/>
    <w:rsid w:val="0082098E"/>
    <w:rsid w:val="008441BC"/>
    <w:rsid w:val="00853A6B"/>
    <w:rsid w:val="00853C58"/>
    <w:rsid w:val="00855429"/>
    <w:rsid w:val="00867A7C"/>
    <w:rsid w:val="0087382C"/>
    <w:rsid w:val="00875E7B"/>
    <w:rsid w:val="008777B0"/>
    <w:rsid w:val="008A12CE"/>
    <w:rsid w:val="008B10BC"/>
    <w:rsid w:val="008C49A7"/>
    <w:rsid w:val="008D48DD"/>
    <w:rsid w:val="008D5A9D"/>
    <w:rsid w:val="008F3560"/>
    <w:rsid w:val="00926772"/>
    <w:rsid w:val="00946C4C"/>
    <w:rsid w:val="0095057D"/>
    <w:rsid w:val="00984864"/>
    <w:rsid w:val="00994B33"/>
    <w:rsid w:val="009A5337"/>
    <w:rsid w:val="009C4E3E"/>
    <w:rsid w:val="009E6F97"/>
    <w:rsid w:val="00A0115E"/>
    <w:rsid w:val="00A0234B"/>
    <w:rsid w:val="00A2488E"/>
    <w:rsid w:val="00A269E3"/>
    <w:rsid w:val="00A458ED"/>
    <w:rsid w:val="00A47534"/>
    <w:rsid w:val="00A55F7D"/>
    <w:rsid w:val="00A62F2B"/>
    <w:rsid w:val="00A702C4"/>
    <w:rsid w:val="00A9431A"/>
    <w:rsid w:val="00A96554"/>
    <w:rsid w:val="00AA4CE8"/>
    <w:rsid w:val="00AB5D37"/>
    <w:rsid w:val="00AC3462"/>
    <w:rsid w:val="00AE124A"/>
    <w:rsid w:val="00AF08EB"/>
    <w:rsid w:val="00AF78A3"/>
    <w:rsid w:val="00B10417"/>
    <w:rsid w:val="00B13628"/>
    <w:rsid w:val="00B24003"/>
    <w:rsid w:val="00B24DE2"/>
    <w:rsid w:val="00B51B47"/>
    <w:rsid w:val="00B555C0"/>
    <w:rsid w:val="00B57609"/>
    <w:rsid w:val="00B62D5C"/>
    <w:rsid w:val="00B70C60"/>
    <w:rsid w:val="00B74576"/>
    <w:rsid w:val="00B74E6B"/>
    <w:rsid w:val="00B77DF5"/>
    <w:rsid w:val="00B833CB"/>
    <w:rsid w:val="00BA10DC"/>
    <w:rsid w:val="00BB13A9"/>
    <w:rsid w:val="00BB745A"/>
    <w:rsid w:val="00BD472B"/>
    <w:rsid w:val="00BD6EC8"/>
    <w:rsid w:val="00BE483D"/>
    <w:rsid w:val="00BE54E7"/>
    <w:rsid w:val="00BF0AED"/>
    <w:rsid w:val="00BF28EB"/>
    <w:rsid w:val="00BF2FB0"/>
    <w:rsid w:val="00C252CC"/>
    <w:rsid w:val="00C30BCD"/>
    <w:rsid w:val="00C31B7B"/>
    <w:rsid w:val="00C37233"/>
    <w:rsid w:val="00C4755F"/>
    <w:rsid w:val="00C5063F"/>
    <w:rsid w:val="00C64017"/>
    <w:rsid w:val="00C65D1E"/>
    <w:rsid w:val="00C849EB"/>
    <w:rsid w:val="00C91777"/>
    <w:rsid w:val="00CB2564"/>
    <w:rsid w:val="00CB6DB1"/>
    <w:rsid w:val="00CC2A45"/>
    <w:rsid w:val="00CC3277"/>
    <w:rsid w:val="00CC35FB"/>
    <w:rsid w:val="00CD1D1C"/>
    <w:rsid w:val="00CD2772"/>
    <w:rsid w:val="00CD34FD"/>
    <w:rsid w:val="00CD6543"/>
    <w:rsid w:val="00CE34BD"/>
    <w:rsid w:val="00CE492C"/>
    <w:rsid w:val="00CF2487"/>
    <w:rsid w:val="00CF46DD"/>
    <w:rsid w:val="00CF6C02"/>
    <w:rsid w:val="00CF6D6D"/>
    <w:rsid w:val="00D032C3"/>
    <w:rsid w:val="00D30DA6"/>
    <w:rsid w:val="00D32618"/>
    <w:rsid w:val="00D63C66"/>
    <w:rsid w:val="00D679A3"/>
    <w:rsid w:val="00D93AD0"/>
    <w:rsid w:val="00D955F7"/>
    <w:rsid w:val="00D957FC"/>
    <w:rsid w:val="00DA1700"/>
    <w:rsid w:val="00DB24DC"/>
    <w:rsid w:val="00DB376B"/>
    <w:rsid w:val="00DB4F6C"/>
    <w:rsid w:val="00DC38FF"/>
    <w:rsid w:val="00DC396D"/>
    <w:rsid w:val="00DE1004"/>
    <w:rsid w:val="00E04987"/>
    <w:rsid w:val="00E13244"/>
    <w:rsid w:val="00E136B0"/>
    <w:rsid w:val="00E20221"/>
    <w:rsid w:val="00E242DB"/>
    <w:rsid w:val="00E32AD9"/>
    <w:rsid w:val="00E33770"/>
    <w:rsid w:val="00E41395"/>
    <w:rsid w:val="00E428E2"/>
    <w:rsid w:val="00E519A0"/>
    <w:rsid w:val="00E5783D"/>
    <w:rsid w:val="00E615E1"/>
    <w:rsid w:val="00E82B4E"/>
    <w:rsid w:val="00E847D1"/>
    <w:rsid w:val="00E86392"/>
    <w:rsid w:val="00E96EF9"/>
    <w:rsid w:val="00EA27F3"/>
    <w:rsid w:val="00EB1B53"/>
    <w:rsid w:val="00EC630B"/>
    <w:rsid w:val="00ED7D46"/>
    <w:rsid w:val="00EF16B1"/>
    <w:rsid w:val="00F12F29"/>
    <w:rsid w:val="00F22CAC"/>
    <w:rsid w:val="00F24CFC"/>
    <w:rsid w:val="00F24E01"/>
    <w:rsid w:val="00F30ED3"/>
    <w:rsid w:val="00F33ED8"/>
    <w:rsid w:val="00F36543"/>
    <w:rsid w:val="00F37F04"/>
    <w:rsid w:val="00F420EE"/>
    <w:rsid w:val="00F50BEC"/>
    <w:rsid w:val="00F6018E"/>
    <w:rsid w:val="00F86E08"/>
    <w:rsid w:val="00F948DB"/>
    <w:rsid w:val="00FE78AD"/>
    <w:rsid w:val="00FF12C4"/>
    <w:rsid w:val="00FF6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6ED9E"/>
  <w15:chartTrackingRefBased/>
  <w15:docId w15:val="{29CF6674-B695-4E56-8AC3-5A9822D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4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48"/>
    <w:rPr>
      <w:color w:val="0000FF"/>
      <w:u w:val="single"/>
    </w:rPr>
  </w:style>
  <w:style w:type="paragraph" w:styleId="ListParagraph">
    <w:name w:val="List Paragraph"/>
    <w:aliases w:val="2"/>
    <w:basedOn w:val="Normal"/>
    <w:link w:val="ListParagraphChar"/>
    <w:uiPriority w:val="34"/>
    <w:qFormat/>
    <w:rsid w:val="00097248"/>
    <w:pPr>
      <w:ind w:left="720"/>
      <w:contextualSpacing/>
      <w:jc w:val="center"/>
    </w:pPr>
  </w:style>
  <w:style w:type="character" w:customStyle="1" w:styleId="ListParagraphChar">
    <w:name w:val="List Paragraph Char"/>
    <w:aliases w:val="2 Char"/>
    <w:link w:val="ListParagraph"/>
    <w:uiPriority w:val="34"/>
    <w:locked/>
    <w:rsid w:val="00097248"/>
    <w:rPr>
      <w:rFonts w:asciiTheme="minorHAnsi" w:hAnsiTheme="minorHAnsi"/>
      <w:sz w:val="22"/>
    </w:rPr>
  </w:style>
  <w:style w:type="paragraph" w:styleId="Header">
    <w:name w:val="header"/>
    <w:basedOn w:val="Normal"/>
    <w:link w:val="HeaderChar"/>
    <w:uiPriority w:val="99"/>
    <w:unhideWhenUsed/>
    <w:rsid w:val="00097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48"/>
    <w:rPr>
      <w:rFonts w:asciiTheme="minorHAnsi" w:hAnsiTheme="minorHAnsi"/>
      <w:sz w:val="22"/>
    </w:rPr>
  </w:style>
  <w:style w:type="paragraph" w:styleId="Footer">
    <w:name w:val="footer"/>
    <w:basedOn w:val="Normal"/>
    <w:link w:val="FooterChar"/>
    <w:uiPriority w:val="99"/>
    <w:unhideWhenUsed/>
    <w:rsid w:val="00097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48"/>
    <w:rPr>
      <w:rFonts w:asciiTheme="minorHAnsi" w:hAnsiTheme="minorHAnsi"/>
      <w:sz w:val="22"/>
    </w:rPr>
  </w:style>
  <w:style w:type="paragraph" w:styleId="Signature">
    <w:name w:val="Signature"/>
    <w:basedOn w:val="Normal"/>
    <w:next w:val="EnvelopeReturn"/>
    <w:link w:val="SignatureChar"/>
    <w:rsid w:val="00097248"/>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097248"/>
    <w:rPr>
      <w:rFonts w:eastAsia="Times New Roman" w:cs="Times New Roman"/>
      <w:sz w:val="26"/>
      <w:szCs w:val="20"/>
      <w:lang w:val="en-AU" w:eastAsia="lv-LV"/>
    </w:rPr>
  </w:style>
  <w:style w:type="paragraph" w:styleId="EnvelopeReturn">
    <w:name w:val="envelope return"/>
    <w:basedOn w:val="Normal"/>
    <w:uiPriority w:val="99"/>
    <w:semiHidden/>
    <w:unhideWhenUsed/>
    <w:rsid w:val="00097248"/>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097248"/>
    <w:pPr>
      <w:spacing w:before="84" w:after="84"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DE2"/>
    <w:rPr>
      <w:sz w:val="16"/>
      <w:szCs w:val="16"/>
    </w:rPr>
  </w:style>
  <w:style w:type="paragraph" w:styleId="CommentText">
    <w:name w:val="annotation text"/>
    <w:basedOn w:val="Normal"/>
    <w:link w:val="CommentTextChar"/>
    <w:uiPriority w:val="99"/>
    <w:unhideWhenUsed/>
    <w:rsid w:val="00B24DE2"/>
    <w:pPr>
      <w:spacing w:line="240" w:lineRule="auto"/>
    </w:pPr>
    <w:rPr>
      <w:sz w:val="20"/>
      <w:szCs w:val="20"/>
    </w:rPr>
  </w:style>
  <w:style w:type="character" w:customStyle="1" w:styleId="CommentTextChar">
    <w:name w:val="Comment Text Char"/>
    <w:basedOn w:val="DefaultParagraphFont"/>
    <w:link w:val="CommentText"/>
    <w:uiPriority w:val="99"/>
    <w:rsid w:val="00B24DE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DE2"/>
    <w:rPr>
      <w:b/>
      <w:bCs/>
    </w:rPr>
  </w:style>
  <w:style w:type="character" w:customStyle="1" w:styleId="CommentSubjectChar">
    <w:name w:val="Comment Subject Char"/>
    <w:basedOn w:val="CommentTextChar"/>
    <w:link w:val="CommentSubject"/>
    <w:uiPriority w:val="99"/>
    <w:semiHidden/>
    <w:rsid w:val="00B24DE2"/>
    <w:rPr>
      <w:rFonts w:asciiTheme="minorHAnsi" w:hAnsiTheme="minorHAnsi"/>
      <w:b/>
      <w:bCs/>
      <w:sz w:val="20"/>
      <w:szCs w:val="20"/>
    </w:rPr>
  </w:style>
  <w:style w:type="paragraph" w:styleId="BalloonText">
    <w:name w:val="Balloon Text"/>
    <w:basedOn w:val="Normal"/>
    <w:link w:val="BalloonTextChar"/>
    <w:uiPriority w:val="99"/>
    <w:semiHidden/>
    <w:unhideWhenUsed/>
    <w:rsid w:val="00B2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099">
      <w:bodyDiv w:val="1"/>
      <w:marLeft w:val="0"/>
      <w:marRight w:val="0"/>
      <w:marTop w:val="0"/>
      <w:marBottom w:val="0"/>
      <w:divBdr>
        <w:top w:val="none" w:sz="0" w:space="0" w:color="auto"/>
        <w:left w:val="none" w:sz="0" w:space="0" w:color="auto"/>
        <w:bottom w:val="none" w:sz="0" w:space="0" w:color="auto"/>
        <w:right w:val="none" w:sz="0" w:space="0" w:color="auto"/>
      </w:divBdr>
    </w:div>
    <w:div w:id="1807577600">
      <w:bodyDiv w:val="1"/>
      <w:marLeft w:val="0"/>
      <w:marRight w:val="0"/>
      <w:marTop w:val="0"/>
      <w:marBottom w:val="0"/>
      <w:divBdr>
        <w:top w:val="none" w:sz="0" w:space="0" w:color="auto"/>
        <w:left w:val="none" w:sz="0" w:space="0" w:color="auto"/>
        <w:bottom w:val="none" w:sz="0" w:space="0" w:color="auto"/>
        <w:right w:val="none" w:sz="0" w:space="0" w:color="auto"/>
      </w:divBdr>
    </w:div>
    <w:div w:id="1843351882">
      <w:bodyDiv w:val="1"/>
      <w:marLeft w:val="0"/>
      <w:marRight w:val="0"/>
      <w:marTop w:val="0"/>
      <w:marBottom w:val="0"/>
      <w:divBdr>
        <w:top w:val="none" w:sz="0" w:space="0" w:color="auto"/>
        <w:left w:val="none" w:sz="0" w:space="0" w:color="auto"/>
        <w:bottom w:val="none" w:sz="0" w:space="0" w:color="auto"/>
        <w:right w:val="none" w:sz="0" w:space="0" w:color="auto"/>
      </w:divBdr>
    </w:div>
    <w:div w:id="18924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01EA-BFD7-4CFA-9926-D6A64772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1300</Words>
  <Characters>742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Elīna Pētersone</cp:lastModifiedBy>
  <cp:revision>8</cp:revision>
  <cp:lastPrinted>2018-09-12T07:03:00Z</cp:lastPrinted>
  <dcterms:created xsi:type="dcterms:W3CDTF">2020-12-17T14:09:00Z</dcterms:created>
  <dcterms:modified xsi:type="dcterms:W3CDTF">2021-01-18T08:59:00Z</dcterms:modified>
</cp:coreProperties>
</file>