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CCB7" w14:textId="77777777" w:rsidR="00BC2BE3" w:rsidRPr="00F92202" w:rsidRDefault="00BC2BE3" w:rsidP="00BC2BE3">
      <w:pPr>
        <w:jc w:val="right"/>
        <w:rPr>
          <w:i/>
          <w:lang w:val="en-GB"/>
        </w:rPr>
      </w:pPr>
      <w:proofErr w:type="spellStart"/>
      <w:r w:rsidRPr="00F92202">
        <w:rPr>
          <w:i/>
          <w:lang w:val="en-GB"/>
        </w:rPr>
        <w:t>Projekts</w:t>
      </w:r>
      <w:proofErr w:type="spellEnd"/>
    </w:p>
    <w:p w14:paraId="29791A62" w14:textId="77777777" w:rsidR="00BC2BE3" w:rsidRDefault="00BC2BE3" w:rsidP="00BC2BE3">
      <w:pPr>
        <w:jc w:val="right"/>
        <w:rPr>
          <w:sz w:val="28"/>
          <w:szCs w:val="28"/>
        </w:rPr>
      </w:pPr>
    </w:p>
    <w:p w14:paraId="3F618A4E" w14:textId="78DF4C25" w:rsidR="008E2919" w:rsidRPr="005D5EB0" w:rsidRDefault="008E2919" w:rsidP="00546CCF">
      <w:pPr>
        <w:jc w:val="center"/>
        <w:rPr>
          <w:sz w:val="28"/>
          <w:szCs w:val="28"/>
        </w:rPr>
      </w:pPr>
      <w:r w:rsidRPr="005D5EB0">
        <w:rPr>
          <w:sz w:val="28"/>
          <w:szCs w:val="28"/>
        </w:rPr>
        <w:t>LATVIJAS REPUBLIKAS MINISTRU KABINETA</w:t>
      </w:r>
    </w:p>
    <w:p w14:paraId="1C03B11F" w14:textId="77777777" w:rsidR="008E2919" w:rsidRPr="005D5EB0" w:rsidRDefault="008E2919" w:rsidP="00546CCF">
      <w:pPr>
        <w:jc w:val="center"/>
        <w:rPr>
          <w:sz w:val="28"/>
          <w:szCs w:val="28"/>
        </w:rPr>
      </w:pPr>
      <w:r w:rsidRPr="005D5EB0">
        <w:rPr>
          <w:sz w:val="28"/>
          <w:szCs w:val="28"/>
        </w:rPr>
        <w:t>SĒDES PROTOKOLLĒMUMS</w:t>
      </w:r>
    </w:p>
    <w:p w14:paraId="54AEC37C" w14:textId="77777777" w:rsidR="008E2919" w:rsidRPr="005D5EB0" w:rsidRDefault="008E2919" w:rsidP="008E2919">
      <w:pPr>
        <w:rPr>
          <w:sz w:val="28"/>
          <w:szCs w:val="28"/>
        </w:rPr>
      </w:pPr>
    </w:p>
    <w:p w14:paraId="1F866DDD" w14:textId="73B563F7" w:rsidR="008E2919" w:rsidRDefault="008E2919" w:rsidP="0093028D">
      <w:pPr>
        <w:spacing w:after="240"/>
        <w:jc w:val="both"/>
        <w:rPr>
          <w:sz w:val="28"/>
          <w:szCs w:val="28"/>
        </w:rPr>
      </w:pPr>
      <w:r w:rsidRPr="005D5EB0">
        <w:rPr>
          <w:sz w:val="28"/>
          <w:szCs w:val="28"/>
        </w:rPr>
        <w:t>Rīgā</w:t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</w:r>
      <w:r w:rsidRPr="005D5EB0">
        <w:rPr>
          <w:sz w:val="28"/>
          <w:szCs w:val="28"/>
        </w:rPr>
        <w:tab/>
        <w:t xml:space="preserve">    Nr.</w:t>
      </w:r>
      <w:r w:rsidRPr="005D5EB0">
        <w:rPr>
          <w:sz w:val="28"/>
          <w:szCs w:val="28"/>
        </w:rPr>
        <w:tab/>
        <w:t xml:space="preserve">   </w:t>
      </w:r>
      <w:r w:rsidRPr="005D5EB0">
        <w:rPr>
          <w:sz w:val="28"/>
          <w:szCs w:val="28"/>
        </w:rPr>
        <w:tab/>
        <w:t xml:space="preserve">     </w:t>
      </w:r>
      <w:r w:rsidR="0093028D" w:rsidRPr="005D5EB0">
        <w:rPr>
          <w:sz w:val="28"/>
          <w:szCs w:val="28"/>
        </w:rPr>
        <w:tab/>
      </w:r>
      <w:r w:rsidR="001A0E46" w:rsidRPr="005D5EB0">
        <w:rPr>
          <w:sz w:val="28"/>
          <w:szCs w:val="28"/>
        </w:rPr>
        <w:t xml:space="preserve">    </w:t>
      </w:r>
      <w:r w:rsidR="00DD5CDC" w:rsidRPr="005D5EB0">
        <w:rPr>
          <w:sz w:val="28"/>
          <w:szCs w:val="28"/>
        </w:rPr>
        <w:t xml:space="preserve"> </w:t>
      </w:r>
      <w:r w:rsidR="00CD7433" w:rsidRPr="005D5EB0">
        <w:rPr>
          <w:sz w:val="28"/>
          <w:szCs w:val="28"/>
        </w:rPr>
        <w:t>2020</w:t>
      </w:r>
      <w:r w:rsidR="008B1BDD" w:rsidRPr="005D5EB0">
        <w:rPr>
          <w:sz w:val="28"/>
          <w:szCs w:val="28"/>
        </w:rPr>
        <w:t>.</w:t>
      </w:r>
      <w:r w:rsidR="00546CCF" w:rsidRPr="005D5EB0">
        <w:rPr>
          <w:sz w:val="28"/>
          <w:szCs w:val="28"/>
        </w:rPr>
        <w:t> </w:t>
      </w:r>
      <w:r w:rsidR="00B52A69" w:rsidRPr="005D5EB0">
        <w:rPr>
          <w:sz w:val="28"/>
          <w:szCs w:val="28"/>
        </w:rPr>
        <w:t xml:space="preserve">gada </w:t>
      </w:r>
      <w:r w:rsidR="0015646D" w:rsidRPr="005D5EB0">
        <w:rPr>
          <w:sz w:val="28"/>
          <w:szCs w:val="28"/>
        </w:rPr>
        <w:t>___.</w:t>
      </w:r>
      <w:r w:rsidR="0060353A" w:rsidRPr="005D5EB0">
        <w:rPr>
          <w:sz w:val="28"/>
          <w:szCs w:val="28"/>
        </w:rPr>
        <w:t xml:space="preserve"> </w:t>
      </w:r>
      <w:r w:rsidR="000C7B72">
        <w:rPr>
          <w:sz w:val="28"/>
          <w:szCs w:val="28"/>
        </w:rPr>
        <w:t>________</w:t>
      </w:r>
    </w:p>
    <w:p w14:paraId="19ECE1CA" w14:textId="77777777" w:rsidR="00063AF1" w:rsidRDefault="00063AF1" w:rsidP="00BC2BE3">
      <w:pPr>
        <w:spacing w:before="120" w:after="120"/>
        <w:jc w:val="center"/>
      </w:pPr>
    </w:p>
    <w:p w14:paraId="455733A2" w14:textId="394B5446" w:rsidR="00BC2BE3" w:rsidRPr="00F92202" w:rsidRDefault="00BC2BE3" w:rsidP="00BC2BE3">
      <w:pPr>
        <w:spacing w:before="120" w:after="120"/>
        <w:jc w:val="center"/>
      </w:pPr>
      <w:r>
        <w:t>.</w:t>
      </w:r>
      <w:r w:rsidRPr="00F92202">
        <w:t>.§</w:t>
      </w:r>
    </w:p>
    <w:p w14:paraId="7A17A389" w14:textId="77777777" w:rsidR="00063AF1" w:rsidRDefault="00063AF1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</w:p>
    <w:p w14:paraId="07AECB47" w14:textId="2F9ECC7D" w:rsidR="00236130" w:rsidRPr="005D5EB0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B0">
        <w:rPr>
          <w:b/>
          <w:sz w:val="28"/>
          <w:szCs w:val="28"/>
        </w:rPr>
        <w:t>Par i</w:t>
      </w:r>
      <w:r w:rsidR="00F64E5B" w:rsidRPr="005D5EB0">
        <w:rPr>
          <w:b/>
          <w:sz w:val="28"/>
          <w:szCs w:val="28"/>
        </w:rPr>
        <w:t>nformatīv</w:t>
      </w:r>
      <w:r w:rsidRPr="005D5EB0">
        <w:rPr>
          <w:b/>
          <w:sz w:val="28"/>
          <w:szCs w:val="28"/>
        </w:rPr>
        <w:t>o</w:t>
      </w:r>
      <w:r w:rsidR="00F64E5B" w:rsidRPr="005D5EB0">
        <w:rPr>
          <w:b/>
          <w:sz w:val="28"/>
          <w:szCs w:val="28"/>
        </w:rPr>
        <w:t xml:space="preserve"> ziņojum</w:t>
      </w:r>
      <w:r w:rsidRPr="005D5EB0">
        <w:rPr>
          <w:b/>
          <w:sz w:val="28"/>
          <w:szCs w:val="28"/>
        </w:rPr>
        <w:t>u</w:t>
      </w:r>
    </w:p>
    <w:p w14:paraId="6ECDF2D6" w14:textId="3B7EF02E" w:rsidR="00704A52" w:rsidRDefault="00F64E5B" w:rsidP="0084725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5D5EB0">
        <w:rPr>
          <w:b/>
          <w:sz w:val="28"/>
          <w:szCs w:val="28"/>
        </w:rPr>
        <w:t>„</w:t>
      </w:r>
      <w:r w:rsidR="001669EF" w:rsidRPr="005D5EB0">
        <w:rPr>
          <w:b/>
          <w:sz w:val="28"/>
          <w:szCs w:val="28"/>
        </w:rPr>
        <w:t xml:space="preserve">Par </w:t>
      </w:r>
      <w:r w:rsidR="003123EF" w:rsidRPr="005D5EB0">
        <w:rPr>
          <w:b/>
          <w:sz w:val="28"/>
          <w:szCs w:val="28"/>
        </w:rPr>
        <w:t>Modernizācijas fonda ieviešanu</w:t>
      </w:r>
      <w:r w:rsidRPr="005D5EB0">
        <w:rPr>
          <w:b/>
          <w:sz w:val="28"/>
          <w:szCs w:val="28"/>
        </w:rPr>
        <w:t>”</w:t>
      </w:r>
      <w:r w:rsidR="007C5783" w:rsidRPr="005D5EB0" w:rsidDel="007C5783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14:paraId="015AD143" w14:textId="77777777" w:rsidR="00BC2BE3" w:rsidRPr="00E040B1" w:rsidRDefault="00BC2BE3" w:rsidP="00BC2BE3">
      <w:pPr>
        <w:pStyle w:val="BodyText"/>
        <w:rPr>
          <w:b/>
          <w:sz w:val="26"/>
          <w:szCs w:val="26"/>
        </w:rPr>
      </w:pPr>
      <w:r w:rsidRPr="00E040B1">
        <w:rPr>
          <w:b/>
          <w:sz w:val="26"/>
          <w:szCs w:val="26"/>
        </w:rPr>
        <w:t>TA-_____________________________________________________________</w:t>
      </w:r>
    </w:p>
    <w:p w14:paraId="141ABAA1" w14:textId="77777777" w:rsidR="00BC2BE3" w:rsidRPr="00E040B1" w:rsidRDefault="00BC2BE3" w:rsidP="00BC2BE3">
      <w:pPr>
        <w:jc w:val="center"/>
        <w:rPr>
          <w:sz w:val="26"/>
          <w:szCs w:val="26"/>
        </w:rPr>
      </w:pPr>
      <w:r w:rsidRPr="00E040B1">
        <w:rPr>
          <w:sz w:val="26"/>
          <w:szCs w:val="26"/>
        </w:rPr>
        <w:t>(</w:t>
      </w:r>
      <w:r w:rsidRPr="00E040B1">
        <w:rPr>
          <w:sz w:val="26"/>
          <w:szCs w:val="26"/>
        </w:rPr>
        <w:tab/>
        <w:t>)</w:t>
      </w:r>
    </w:p>
    <w:p w14:paraId="1FB572DA" w14:textId="77777777" w:rsidR="00BC2BE3" w:rsidRPr="005D5EB0" w:rsidRDefault="00BC2BE3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</w:p>
    <w:p w14:paraId="3FAABBC1" w14:textId="1C7EC2B1" w:rsidR="00D002CF" w:rsidRPr="005D5EB0" w:rsidRDefault="008E2919" w:rsidP="00291B57">
      <w:pPr>
        <w:pStyle w:val="naiskr"/>
        <w:spacing w:before="12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5D5EB0">
        <w:rPr>
          <w:sz w:val="28"/>
          <w:szCs w:val="28"/>
        </w:rPr>
        <w:t>1.</w:t>
      </w:r>
      <w:r w:rsidR="00AD2ED2" w:rsidRPr="005D5EB0">
        <w:rPr>
          <w:sz w:val="28"/>
          <w:szCs w:val="28"/>
        </w:rPr>
        <w:t> </w:t>
      </w:r>
      <w:r w:rsidR="003B7036" w:rsidRPr="005D5EB0">
        <w:rPr>
          <w:bCs/>
          <w:sz w:val="28"/>
          <w:szCs w:val="28"/>
        </w:rPr>
        <w:t>Pieņemt zināšanai</w:t>
      </w:r>
      <w:r w:rsidR="003610BF" w:rsidRPr="005D5EB0">
        <w:rPr>
          <w:bCs/>
          <w:sz w:val="28"/>
          <w:szCs w:val="28"/>
        </w:rPr>
        <w:t xml:space="preserve"> </w:t>
      </w:r>
      <w:r w:rsidR="00097AE9" w:rsidRPr="005D5EB0">
        <w:rPr>
          <w:bCs/>
          <w:sz w:val="28"/>
          <w:szCs w:val="28"/>
        </w:rPr>
        <w:t>iesniegto informatīvo ziņojumu</w:t>
      </w:r>
      <w:r w:rsidR="00D002CF" w:rsidRPr="005D5EB0">
        <w:rPr>
          <w:sz w:val="28"/>
          <w:szCs w:val="28"/>
        </w:rPr>
        <w:t>.</w:t>
      </w:r>
    </w:p>
    <w:p w14:paraId="3F553B38" w14:textId="51E54871" w:rsidR="00AF30C7" w:rsidRPr="005D5EB0" w:rsidRDefault="00825139" w:rsidP="00291B57">
      <w:pPr>
        <w:spacing w:before="120" w:after="120"/>
        <w:ind w:firstLine="709"/>
        <w:jc w:val="both"/>
        <w:rPr>
          <w:rStyle w:val="FontStyle12"/>
          <w:sz w:val="28"/>
          <w:szCs w:val="28"/>
        </w:rPr>
      </w:pPr>
      <w:r w:rsidRPr="005D5EB0">
        <w:rPr>
          <w:sz w:val="28"/>
          <w:szCs w:val="28"/>
        </w:rPr>
        <w:t>2.</w:t>
      </w:r>
      <w:r w:rsidR="00AD2ED2" w:rsidRPr="005D5EB0">
        <w:rPr>
          <w:sz w:val="28"/>
          <w:szCs w:val="28"/>
        </w:rPr>
        <w:t> </w:t>
      </w:r>
      <w:r w:rsidR="002F6ADA" w:rsidRPr="005D5EB0">
        <w:rPr>
          <w:sz w:val="28"/>
          <w:szCs w:val="28"/>
        </w:rPr>
        <w:t>Ievērojot</w:t>
      </w:r>
      <w:r w:rsidR="00847CC6" w:rsidRPr="005D5EB0">
        <w:rPr>
          <w:sz w:val="28"/>
          <w:szCs w:val="28"/>
        </w:rPr>
        <w:t xml:space="preserve"> </w:t>
      </w:r>
      <w:r w:rsidR="003123EF" w:rsidRPr="005D5EB0">
        <w:rPr>
          <w:sz w:val="28"/>
          <w:szCs w:val="28"/>
          <w:shd w:val="clear" w:color="auto" w:fill="FFFFFF"/>
        </w:rPr>
        <w:t xml:space="preserve">Eiropas Parlamenta un Padomes </w:t>
      </w:r>
      <w:r w:rsidR="005522AA" w:rsidRPr="005D5EB0">
        <w:rPr>
          <w:sz w:val="28"/>
          <w:szCs w:val="28"/>
        </w:rPr>
        <w:t>2003</w:t>
      </w:r>
      <w:r w:rsidR="003123EF" w:rsidRPr="005D5EB0">
        <w:rPr>
          <w:sz w:val="28"/>
          <w:szCs w:val="28"/>
        </w:rPr>
        <w:t>.</w:t>
      </w:r>
      <w:r w:rsidR="0097790A" w:rsidRPr="005D5EB0">
        <w:rPr>
          <w:sz w:val="28"/>
          <w:szCs w:val="28"/>
        </w:rPr>
        <w:t> </w:t>
      </w:r>
      <w:r w:rsidR="003123EF" w:rsidRPr="005D5EB0">
        <w:rPr>
          <w:sz w:val="28"/>
          <w:szCs w:val="28"/>
        </w:rPr>
        <w:t xml:space="preserve">gada </w:t>
      </w:r>
      <w:r w:rsidR="005522AA" w:rsidRPr="005D5EB0">
        <w:rPr>
          <w:sz w:val="28"/>
          <w:szCs w:val="28"/>
        </w:rPr>
        <w:t>13</w:t>
      </w:r>
      <w:r w:rsidR="003123EF" w:rsidRPr="005D5EB0">
        <w:rPr>
          <w:sz w:val="28"/>
          <w:szCs w:val="28"/>
        </w:rPr>
        <w:t>.</w:t>
      </w:r>
      <w:r w:rsidR="0097790A" w:rsidRPr="005D5EB0">
        <w:rPr>
          <w:sz w:val="28"/>
          <w:szCs w:val="28"/>
        </w:rPr>
        <w:t> </w:t>
      </w:r>
      <w:r w:rsidR="005522AA" w:rsidRPr="005D5EB0">
        <w:rPr>
          <w:sz w:val="28"/>
          <w:szCs w:val="28"/>
        </w:rPr>
        <w:t xml:space="preserve">oktobra </w:t>
      </w:r>
      <w:r w:rsidR="003123EF" w:rsidRPr="005D5EB0">
        <w:rPr>
          <w:sz w:val="28"/>
          <w:szCs w:val="28"/>
          <w:shd w:val="clear" w:color="auto" w:fill="FFFFFF"/>
        </w:rPr>
        <w:t xml:space="preserve">Direktīvas </w:t>
      </w:r>
      <w:r w:rsidR="005522AA" w:rsidRPr="005D5EB0">
        <w:rPr>
          <w:sz w:val="28"/>
          <w:szCs w:val="28"/>
          <w:shd w:val="clear" w:color="auto" w:fill="FFFFFF"/>
        </w:rPr>
        <w:t>2003/87/EK</w:t>
      </w:r>
      <w:r w:rsidR="003123EF" w:rsidRPr="00DF366E">
        <w:rPr>
          <w:sz w:val="28"/>
          <w:szCs w:val="28"/>
          <w:shd w:val="clear" w:color="auto" w:fill="FFFFFF"/>
        </w:rPr>
        <w:t xml:space="preserve">, </w:t>
      </w:r>
      <w:r w:rsidR="005522AA" w:rsidRPr="00204BEA">
        <w:rPr>
          <w:i/>
          <w:sz w:val="28"/>
          <w:szCs w:val="28"/>
          <w:shd w:val="clear" w:color="auto" w:fill="FFFFFF"/>
        </w:rPr>
        <w:t>ar kuru nosaka sistēmu siltumnīcas efektu izraisošo gāzu emisijas kvotu tirdzniecībai Savienībā un groza Padomes Direktīvu 96/61/EK</w:t>
      </w:r>
      <w:r w:rsidR="00593966" w:rsidRPr="005D5EB0">
        <w:rPr>
          <w:i/>
          <w:sz w:val="28"/>
          <w:szCs w:val="28"/>
          <w:shd w:val="clear" w:color="auto" w:fill="FFFFFF"/>
        </w:rPr>
        <w:t xml:space="preserve"> </w:t>
      </w:r>
      <w:r w:rsidR="00593966" w:rsidRPr="005D5EB0">
        <w:rPr>
          <w:sz w:val="28"/>
          <w:szCs w:val="28"/>
          <w:shd w:val="clear" w:color="auto" w:fill="FFFFFF"/>
        </w:rPr>
        <w:t>(turpmāk</w:t>
      </w:r>
      <w:r w:rsidR="00956677" w:rsidRPr="005D5EB0">
        <w:rPr>
          <w:sz w:val="28"/>
          <w:szCs w:val="28"/>
          <w:shd w:val="clear" w:color="auto" w:fill="FFFFFF"/>
        </w:rPr>
        <w:t> </w:t>
      </w:r>
      <w:r w:rsidR="00593966" w:rsidRPr="005D5EB0">
        <w:rPr>
          <w:sz w:val="28"/>
          <w:szCs w:val="28"/>
          <w:shd w:val="clear" w:color="auto" w:fill="FFFFFF"/>
        </w:rPr>
        <w:t>–</w:t>
      </w:r>
      <w:r w:rsidR="00956677" w:rsidRPr="005D5EB0">
        <w:rPr>
          <w:sz w:val="28"/>
          <w:szCs w:val="28"/>
          <w:shd w:val="clear" w:color="auto" w:fill="FFFFFF"/>
        </w:rPr>
        <w:t> </w:t>
      </w:r>
      <w:r w:rsidR="00BC2BE3">
        <w:rPr>
          <w:sz w:val="28"/>
          <w:szCs w:val="28"/>
          <w:shd w:val="clear" w:color="auto" w:fill="FFFFFF"/>
        </w:rPr>
        <w:t>D</w:t>
      </w:r>
      <w:r w:rsidR="00593966" w:rsidRPr="005D5EB0">
        <w:rPr>
          <w:sz w:val="28"/>
          <w:szCs w:val="28"/>
          <w:shd w:val="clear" w:color="auto" w:fill="FFFFFF"/>
        </w:rPr>
        <w:t xml:space="preserve">irektīva) </w:t>
      </w:r>
      <w:r w:rsidR="003123EF" w:rsidRPr="005D5EB0">
        <w:rPr>
          <w:sz w:val="28"/>
          <w:szCs w:val="28"/>
          <w:shd w:val="clear" w:color="auto" w:fill="FFFFFF"/>
        </w:rPr>
        <w:t>1</w:t>
      </w:r>
      <w:r w:rsidR="005522AA" w:rsidRPr="005D5EB0">
        <w:rPr>
          <w:sz w:val="28"/>
          <w:szCs w:val="28"/>
          <w:shd w:val="clear" w:color="auto" w:fill="FFFFFF"/>
        </w:rPr>
        <w:t>0</w:t>
      </w:r>
      <w:r w:rsidR="003123EF" w:rsidRPr="005D5EB0">
        <w:rPr>
          <w:sz w:val="28"/>
          <w:szCs w:val="28"/>
          <w:shd w:val="clear" w:color="auto" w:fill="FFFFFF"/>
        </w:rPr>
        <w:t>.</w:t>
      </w:r>
      <w:r w:rsidR="005522AA" w:rsidRPr="005D5EB0">
        <w:rPr>
          <w:sz w:val="28"/>
          <w:szCs w:val="28"/>
          <w:shd w:val="clear" w:color="auto" w:fill="FFFFFF"/>
        </w:rPr>
        <w:t>d</w:t>
      </w:r>
      <w:r w:rsidR="0097790A" w:rsidRPr="005D5EB0">
        <w:rPr>
          <w:sz w:val="28"/>
          <w:szCs w:val="28"/>
          <w:shd w:val="clear" w:color="auto" w:fill="FFFFFF"/>
        </w:rPr>
        <w:t> </w:t>
      </w:r>
      <w:r w:rsidR="003123EF" w:rsidRPr="005D5EB0">
        <w:rPr>
          <w:sz w:val="28"/>
          <w:szCs w:val="28"/>
          <w:shd w:val="clear" w:color="auto" w:fill="FFFFFF"/>
        </w:rPr>
        <w:t xml:space="preserve">panta </w:t>
      </w:r>
      <w:r w:rsidR="005522AA" w:rsidRPr="005D5EB0">
        <w:rPr>
          <w:sz w:val="28"/>
          <w:szCs w:val="28"/>
          <w:shd w:val="clear" w:color="auto" w:fill="FFFFFF"/>
        </w:rPr>
        <w:t>3</w:t>
      </w:r>
      <w:r w:rsidR="004B1F2F" w:rsidRPr="005D5EB0">
        <w:rPr>
          <w:sz w:val="28"/>
          <w:szCs w:val="28"/>
          <w:shd w:val="clear" w:color="auto" w:fill="FFFFFF"/>
        </w:rPr>
        <w:t>.</w:t>
      </w:r>
      <w:r w:rsidR="00BA6E77" w:rsidRPr="005D5EB0">
        <w:rPr>
          <w:sz w:val="28"/>
          <w:szCs w:val="28"/>
          <w:shd w:val="clear" w:color="auto" w:fill="FFFFFF"/>
        </w:rPr>
        <w:t> </w:t>
      </w:r>
      <w:r w:rsidR="000B7E26" w:rsidRPr="005D5EB0">
        <w:rPr>
          <w:sz w:val="28"/>
          <w:szCs w:val="28"/>
          <w:shd w:val="clear" w:color="auto" w:fill="FFFFFF"/>
        </w:rPr>
        <w:t>punkt</w:t>
      </w:r>
      <w:r w:rsidR="005522AA" w:rsidRPr="005D5EB0">
        <w:rPr>
          <w:sz w:val="28"/>
          <w:szCs w:val="28"/>
          <w:shd w:val="clear" w:color="auto" w:fill="FFFFFF"/>
        </w:rPr>
        <w:t>ā no</w:t>
      </w:r>
      <w:r w:rsidR="00337C0A" w:rsidRPr="005D5EB0">
        <w:rPr>
          <w:sz w:val="28"/>
          <w:szCs w:val="28"/>
          <w:shd w:val="clear" w:color="auto" w:fill="FFFFFF"/>
        </w:rPr>
        <w:t>rādīto</w:t>
      </w:r>
      <w:r w:rsidR="005522AA" w:rsidRPr="005D5EB0">
        <w:rPr>
          <w:sz w:val="28"/>
          <w:szCs w:val="28"/>
          <w:shd w:val="clear" w:color="auto" w:fill="FFFFFF"/>
        </w:rPr>
        <w:t xml:space="preserve">, ka Modernizācijas fonds darbojas </w:t>
      </w:r>
      <w:r w:rsidR="00F12211" w:rsidRPr="005D5EB0">
        <w:rPr>
          <w:sz w:val="28"/>
          <w:szCs w:val="28"/>
          <w:shd w:val="clear" w:color="auto" w:fill="FFFFFF"/>
        </w:rPr>
        <w:t xml:space="preserve">finansējuma </w:t>
      </w:r>
      <w:r w:rsidR="005522AA" w:rsidRPr="005D5EB0">
        <w:rPr>
          <w:sz w:val="28"/>
          <w:szCs w:val="28"/>
          <w:shd w:val="clear" w:color="auto" w:fill="FFFFFF"/>
        </w:rPr>
        <w:t>saņēmēju dalībvalstu atbildībā</w:t>
      </w:r>
      <w:r w:rsidR="003123EF" w:rsidRPr="005D5EB0">
        <w:rPr>
          <w:rStyle w:val="FontStyle12"/>
          <w:sz w:val="28"/>
          <w:szCs w:val="28"/>
        </w:rPr>
        <w:t xml:space="preserve">, </w:t>
      </w:r>
      <w:r w:rsidR="005522AA" w:rsidRPr="005D5EB0">
        <w:rPr>
          <w:rStyle w:val="FontStyle12"/>
          <w:sz w:val="28"/>
          <w:szCs w:val="28"/>
        </w:rPr>
        <w:t xml:space="preserve">par Modernizācijas fonda </w:t>
      </w:r>
      <w:r w:rsidR="003123EF" w:rsidRPr="005D5EB0">
        <w:rPr>
          <w:rStyle w:val="FontStyle12"/>
          <w:sz w:val="28"/>
          <w:szCs w:val="28"/>
        </w:rPr>
        <w:t xml:space="preserve">atbildīgo iestādi </w:t>
      </w:r>
      <w:r w:rsidR="007440C5" w:rsidRPr="005D5EB0">
        <w:rPr>
          <w:rStyle w:val="FontStyle12"/>
          <w:sz w:val="28"/>
          <w:szCs w:val="28"/>
        </w:rPr>
        <w:t>n</w:t>
      </w:r>
      <w:r w:rsidR="003123EF" w:rsidRPr="005D5EB0">
        <w:rPr>
          <w:rStyle w:val="FontStyle12"/>
          <w:sz w:val="28"/>
          <w:szCs w:val="28"/>
        </w:rPr>
        <w:t>a</w:t>
      </w:r>
      <w:r w:rsidR="000B7E26" w:rsidRPr="005D5EB0">
        <w:rPr>
          <w:rStyle w:val="FontStyle12"/>
          <w:sz w:val="28"/>
          <w:szCs w:val="28"/>
        </w:rPr>
        <w:t>cionālā līmenī</w:t>
      </w:r>
      <w:r w:rsidR="003123EF" w:rsidRPr="005D5EB0">
        <w:rPr>
          <w:rStyle w:val="FontStyle12"/>
          <w:sz w:val="28"/>
          <w:szCs w:val="28"/>
        </w:rPr>
        <w:t xml:space="preserve"> noteikt Vides aizsardzības un re</w:t>
      </w:r>
      <w:r w:rsidR="005B2022" w:rsidRPr="005D5EB0">
        <w:rPr>
          <w:rStyle w:val="FontStyle12"/>
          <w:sz w:val="28"/>
          <w:szCs w:val="28"/>
        </w:rPr>
        <w:t>ģionālās attīstības ministriju</w:t>
      </w:r>
      <w:r w:rsidR="00CA6A87" w:rsidRPr="005D5EB0">
        <w:rPr>
          <w:rStyle w:val="FontStyle12"/>
          <w:sz w:val="28"/>
          <w:szCs w:val="28"/>
        </w:rPr>
        <w:t>.</w:t>
      </w:r>
    </w:p>
    <w:p w14:paraId="3F562A37" w14:textId="170938CC" w:rsidR="00BE7B74" w:rsidRPr="005D5EB0" w:rsidRDefault="004A547D" w:rsidP="00291B57">
      <w:pPr>
        <w:pStyle w:val="Title"/>
        <w:spacing w:before="120" w:after="120"/>
        <w:ind w:firstLine="709"/>
        <w:jc w:val="both"/>
        <w:outlineLvl w:val="0"/>
        <w:rPr>
          <w:szCs w:val="28"/>
        </w:rPr>
      </w:pPr>
      <w:r w:rsidRPr="005D5EB0">
        <w:rPr>
          <w:szCs w:val="28"/>
        </w:rPr>
        <w:t>3.</w:t>
      </w:r>
      <w:r w:rsidR="0075398C" w:rsidRPr="005D5EB0">
        <w:rPr>
          <w:szCs w:val="28"/>
        </w:rPr>
        <w:t> </w:t>
      </w:r>
      <w:r w:rsidR="002F6ADA" w:rsidRPr="005D5EB0">
        <w:rPr>
          <w:szCs w:val="28"/>
        </w:rPr>
        <w:t>N</w:t>
      </w:r>
      <w:r w:rsidR="000C3072" w:rsidRPr="005D5EB0">
        <w:rPr>
          <w:szCs w:val="28"/>
        </w:rPr>
        <w:t>epalielināt</w:t>
      </w:r>
      <w:r w:rsidR="00693BF0" w:rsidRPr="005D5EB0">
        <w:rPr>
          <w:szCs w:val="28"/>
        </w:rPr>
        <w:t xml:space="preserve"> </w:t>
      </w:r>
      <w:r w:rsidR="005522AA" w:rsidRPr="005D5EB0">
        <w:rPr>
          <w:szCs w:val="28"/>
        </w:rPr>
        <w:t>Latvijai pieejam</w:t>
      </w:r>
      <w:r w:rsidR="000C3072" w:rsidRPr="005D5EB0">
        <w:rPr>
          <w:szCs w:val="28"/>
        </w:rPr>
        <w:t>o</w:t>
      </w:r>
      <w:r w:rsidR="005522AA" w:rsidRPr="005D5EB0">
        <w:rPr>
          <w:szCs w:val="28"/>
        </w:rPr>
        <w:t xml:space="preserve"> </w:t>
      </w:r>
      <w:r w:rsidR="001669EF" w:rsidRPr="005D5EB0">
        <w:rPr>
          <w:szCs w:val="28"/>
        </w:rPr>
        <w:t xml:space="preserve">Modernizācijas fonda </w:t>
      </w:r>
      <w:r w:rsidR="000C3072" w:rsidRPr="005D5EB0">
        <w:rPr>
          <w:szCs w:val="28"/>
        </w:rPr>
        <w:t>finansējumu</w:t>
      </w:r>
      <w:r w:rsidR="004B1F2F" w:rsidRPr="005D5EB0">
        <w:rPr>
          <w:szCs w:val="28"/>
        </w:rPr>
        <w:t xml:space="preserve">, </w:t>
      </w:r>
      <w:r w:rsidR="00501632">
        <w:rPr>
          <w:szCs w:val="28"/>
        </w:rPr>
        <w:t xml:space="preserve">neizmantojot </w:t>
      </w:r>
      <w:r w:rsidR="00136D2C" w:rsidRPr="005D5EB0">
        <w:rPr>
          <w:szCs w:val="28"/>
        </w:rPr>
        <w:t xml:space="preserve"> </w:t>
      </w:r>
      <w:r w:rsidR="00BC2BE3">
        <w:rPr>
          <w:szCs w:val="28"/>
        </w:rPr>
        <w:t>D</w:t>
      </w:r>
      <w:r w:rsidR="00593966" w:rsidRPr="005D5EB0">
        <w:rPr>
          <w:szCs w:val="28"/>
        </w:rPr>
        <w:t>irektīvas</w:t>
      </w:r>
      <w:r w:rsidR="007440C5" w:rsidRPr="005D5EB0">
        <w:rPr>
          <w:szCs w:val="28"/>
        </w:rPr>
        <w:t xml:space="preserve"> 10.</w:t>
      </w:r>
      <w:r w:rsidR="00BA6E77" w:rsidRPr="005D5EB0">
        <w:rPr>
          <w:szCs w:val="28"/>
        </w:rPr>
        <w:t> </w:t>
      </w:r>
      <w:r w:rsidR="007440C5" w:rsidRPr="005D5EB0">
        <w:rPr>
          <w:szCs w:val="28"/>
        </w:rPr>
        <w:t>d panta 4.</w:t>
      </w:r>
      <w:r w:rsidR="00BA6E77" w:rsidRPr="005D5EB0">
        <w:rPr>
          <w:szCs w:val="28"/>
        </w:rPr>
        <w:t> </w:t>
      </w:r>
      <w:r w:rsidR="007440C5" w:rsidRPr="005D5EB0">
        <w:rPr>
          <w:szCs w:val="28"/>
        </w:rPr>
        <w:t>punkt</w:t>
      </w:r>
      <w:r w:rsidR="005C426D">
        <w:rPr>
          <w:szCs w:val="28"/>
        </w:rPr>
        <w:t xml:space="preserve">ā noteikto </w:t>
      </w:r>
      <w:r w:rsidR="003047BA">
        <w:rPr>
          <w:szCs w:val="28"/>
        </w:rPr>
        <w:t>iespēju</w:t>
      </w:r>
      <w:r w:rsidR="00BD68B9">
        <w:rPr>
          <w:szCs w:val="28"/>
        </w:rPr>
        <w:t xml:space="preserve"> un</w:t>
      </w:r>
      <w:r w:rsidR="004B1F2F" w:rsidRPr="005D5EB0">
        <w:rPr>
          <w:szCs w:val="28"/>
        </w:rPr>
        <w:t xml:space="preserve"> </w:t>
      </w:r>
      <w:r w:rsidR="00337C0A" w:rsidRPr="005D5EB0">
        <w:rPr>
          <w:szCs w:val="28"/>
        </w:rPr>
        <w:t>saglabājot</w:t>
      </w:r>
      <w:r w:rsidR="002F6ADA" w:rsidRPr="005D5EB0">
        <w:rPr>
          <w:szCs w:val="28"/>
        </w:rPr>
        <w:t xml:space="preserve"> </w:t>
      </w:r>
      <w:r w:rsidR="005D2778">
        <w:rPr>
          <w:szCs w:val="28"/>
        </w:rPr>
        <w:t>M</w:t>
      </w:r>
      <w:r w:rsidR="0002450E">
        <w:rPr>
          <w:szCs w:val="28"/>
        </w:rPr>
        <w:t xml:space="preserve">odernizācijas fonda </w:t>
      </w:r>
      <w:r w:rsidR="009921FF">
        <w:rPr>
          <w:szCs w:val="28"/>
        </w:rPr>
        <w:t>finansējuma apjomu</w:t>
      </w:r>
      <w:r w:rsidR="00847CC6" w:rsidRPr="005D5EB0">
        <w:rPr>
          <w:szCs w:val="28"/>
        </w:rPr>
        <w:t xml:space="preserve"> </w:t>
      </w:r>
      <w:proofErr w:type="spellStart"/>
      <w:r w:rsidR="001669EF" w:rsidRPr="005D5EB0">
        <w:rPr>
          <w:szCs w:val="28"/>
        </w:rPr>
        <w:t>pamatapmērā</w:t>
      </w:r>
      <w:proofErr w:type="spellEnd"/>
      <w:r w:rsidR="001669EF" w:rsidRPr="005D5EB0">
        <w:rPr>
          <w:szCs w:val="28"/>
        </w:rPr>
        <w:t xml:space="preserve">, </w:t>
      </w:r>
      <w:r w:rsidR="005B2022" w:rsidRPr="005D5EB0">
        <w:rPr>
          <w:szCs w:val="28"/>
        </w:rPr>
        <w:t>atbilstoši</w:t>
      </w:r>
      <w:r w:rsidR="00136D2C" w:rsidRPr="005D5EB0">
        <w:rPr>
          <w:i/>
          <w:szCs w:val="28"/>
        </w:rPr>
        <w:t xml:space="preserve"> </w:t>
      </w:r>
      <w:r w:rsidR="00BC2BE3">
        <w:rPr>
          <w:szCs w:val="28"/>
        </w:rPr>
        <w:t>D</w:t>
      </w:r>
      <w:r w:rsidR="007440C5" w:rsidRPr="005D5EB0">
        <w:rPr>
          <w:szCs w:val="28"/>
        </w:rPr>
        <w:t>irektīvas</w:t>
      </w:r>
      <w:r w:rsidR="007440C5" w:rsidRPr="005D5EB0">
        <w:rPr>
          <w:i/>
          <w:szCs w:val="28"/>
        </w:rPr>
        <w:t xml:space="preserve"> </w:t>
      </w:r>
      <w:proofErr w:type="spellStart"/>
      <w:r w:rsidR="005B2022" w:rsidRPr="005D5EB0">
        <w:rPr>
          <w:szCs w:val="28"/>
        </w:rPr>
        <w:t>II.b</w:t>
      </w:r>
      <w:proofErr w:type="spellEnd"/>
      <w:r w:rsidR="005B2022" w:rsidRPr="005D5EB0">
        <w:rPr>
          <w:szCs w:val="28"/>
        </w:rPr>
        <w:t xml:space="preserve"> pielikumā </w:t>
      </w:r>
      <w:r w:rsidR="006E5838" w:rsidRPr="005D5EB0">
        <w:rPr>
          <w:szCs w:val="28"/>
        </w:rPr>
        <w:t>“Modernizācijas fonda līdzekļu sadalījums līdz 2030.</w:t>
      </w:r>
      <w:r w:rsidR="00BA6E77" w:rsidRPr="005D5EB0">
        <w:rPr>
          <w:szCs w:val="28"/>
        </w:rPr>
        <w:t> </w:t>
      </w:r>
      <w:r w:rsidR="006E5838" w:rsidRPr="005D5EB0">
        <w:rPr>
          <w:szCs w:val="28"/>
        </w:rPr>
        <w:t>gada 31.</w:t>
      </w:r>
      <w:r w:rsidR="00BA6E77" w:rsidRPr="005D5EB0">
        <w:rPr>
          <w:szCs w:val="28"/>
        </w:rPr>
        <w:t> </w:t>
      </w:r>
      <w:r w:rsidR="006E5838" w:rsidRPr="005D5EB0">
        <w:rPr>
          <w:szCs w:val="28"/>
        </w:rPr>
        <w:t xml:space="preserve">decembrim” </w:t>
      </w:r>
      <w:r w:rsidR="005B2022" w:rsidRPr="005D5EB0">
        <w:rPr>
          <w:szCs w:val="28"/>
        </w:rPr>
        <w:t>noteiktajam.</w:t>
      </w:r>
    </w:p>
    <w:p w14:paraId="0CC59D84" w14:textId="1F989389" w:rsidR="00ED789A" w:rsidRPr="005D5EB0" w:rsidRDefault="001027F9" w:rsidP="0032308F">
      <w:pPr>
        <w:pStyle w:val="Heading3"/>
        <w:jc w:val="both"/>
        <w:rPr>
          <w:szCs w:val="28"/>
        </w:rPr>
      </w:pPr>
      <w:r w:rsidRPr="0032308F">
        <w:rPr>
          <w:b w:val="0"/>
          <w:bCs w:val="0"/>
          <w:szCs w:val="28"/>
        </w:rPr>
        <w:t>4.</w:t>
      </w:r>
      <w:r w:rsidR="00C54B61" w:rsidRPr="0032308F">
        <w:rPr>
          <w:b w:val="0"/>
          <w:bCs w:val="0"/>
          <w:szCs w:val="28"/>
        </w:rPr>
        <w:t> </w:t>
      </w:r>
      <w:r w:rsidRPr="0032308F">
        <w:rPr>
          <w:b w:val="0"/>
          <w:bCs w:val="0"/>
          <w:szCs w:val="28"/>
        </w:rPr>
        <w:t xml:space="preserve">Vides aizsardzības un reģionālās attīstības ministrijai </w:t>
      </w:r>
      <w:r w:rsidR="00172DC4" w:rsidRPr="0032308F">
        <w:rPr>
          <w:b w:val="0"/>
          <w:bCs w:val="0"/>
          <w:szCs w:val="28"/>
        </w:rPr>
        <w:t xml:space="preserve">un </w:t>
      </w:r>
      <w:r w:rsidRPr="0032308F">
        <w:rPr>
          <w:b w:val="0"/>
          <w:bCs w:val="0"/>
          <w:szCs w:val="28"/>
        </w:rPr>
        <w:t>Ekonomikas ministrij</w:t>
      </w:r>
      <w:r w:rsidR="0084546E" w:rsidRPr="0032308F">
        <w:rPr>
          <w:b w:val="0"/>
          <w:bCs w:val="0"/>
          <w:szCs w:val="28"/>
        </w:rPr>
        <w:t>ai</w:t>
      </w:r>
      <w:r w:rsidR="004A0EEF" w:rsidRPr="0032308F">
        <w:rPr>
          <w:b w:val="0"/>
          <w:bCs w:val="0"/>
          <w:szCs w:val="28"/>
        </w:rPr>
        <w:t xml:space="preserve"> </w:t>
      </w:r>
      <w:r w:rsidR="00CA6A87" w:rsidRPr="0032308F">
        <w:rPr>
          <w:b w:val="0"/>
          <w:bCs w:val="0"/>
          <w:szCs w:val="28"/>
        </w:rPr>
        <w:t xml:space="preserve">līdz </w:t>
      </w:r>
      <w:r w:rsidR="00C3760C" w:rsidRPr="0032308F">
        <w:rPr>
          <w:b w:val="0"/>
          <w:bCs w:val="0"/>
          <w:szCs w:val="28"/>
        </w:rPr>
        <w:t>2021</w:t>
      </w:r>
      <w:r w:rsidR="00CA6A87" w:rsidRPr="0032308F">
        <w:rPr>
          <w:b w:val="0"/>
          <w:bCs w:val="0"/>
          <w:szCs w:val="28"/>
        </w:rPr>
        <w:t xml:space="preserve">. gada </w:t>
      </w:r>
      <w:r w:rsidR="007E5E67" w:rsidRPr="0032308F">
        <w:rPr>
          <w:b w:val="0"/>
          <w:bCs w:val="0"/>
          <w:szCs w:val="28"/>
        </w:rPr>
        <w:t>1.jūlijam</w:t>
      </w:r>
      <w:r w:rsidR="007843C5" w:rsidRPr="0032308F">
        <w:rPr>
          <w:b w:val="0"/>
          <w:bCs w:val="0"/>
          <w:szCs w:val="28"/>
        </w:rPr>
        <w:t xml:space="preserve"> </w:t>
      </w:r>
      <w:r w:rsidR="004A0EEF" w:rsidRPr="0032308F">
        <w:rPr>
          <w:b w:val="0"/>
          <w:bCs w:val="0"/>
          <w:szCs w:val="28"/>
        </w:rPr>
        <w:t xml:space="preserve">izstrādāt </w:t>
      </w:r>
      <w:r w:rsidR="007843C5" w:rsidRPr="0032308F">
        <w:rPr>
          <w:b w:val="0"/>
          <w:bCs w:val="0"/>
          <w:szCs w:val="28"/>
        </w:rPr>
        <w:t xml:space="preserve">un </w:t>
      </w:r>
      <w:r w:rsidR="00753B6B" w:rsidRPr="0032308F">
        <w:rPr>
          <w:b w:val="0"/>
          <w:bCs w:val="0"/>
          <w:color w:val="000000" w:themeColor="text1"/>
          <w:szCs w:val="28"/>
          <w:shd w:val="clear" w:color="auto" w:fill="FFFFFF"/>
        </w:rPr>
        <w:t xml:space="preserve">vides aizsardzības un reģionālās attīstības ministram noteiktā kārtībā </w:t>
      </w:r>
      <w:r w:rsidR="007843C5" w:rsidRPr="0032308F">
        <w:rPr>
          <w:b w:val="0"/>
          <w:bCs w:val="0"/>
          <w:szCs w:val="28"/>
        </w:rPr>
        <w:t xml:space="preserve">iesniegt Ministru kabinetā </w:t>
      </w:r>
      <w:r w:rsidR="00FE6AF6" w:rsidRPr="0032308F">
        <w:rPr>
          <w:b w:val="0"/>
          <w:bCs w:val="0"/>
          <w:szCs w:val="28"/>
        </w:rPr>
        <w:t xml:space="preserve">Modernizācijas fonda </w:t>
      </w:r>
      <w:r w:rsidR="004A0EEF" w:rsidRPr="0032308F">
        <w:rPr>
          <w:b w:val="0"/>
          <w:bCs w:val="0"/>
          <w:szCs w:val="28"/>
        </w:rPr>
        <w:t>daudzgadu programmas darbības noteikumus</w:t>
      </w:r>
      <w:r w:rsidR="00A81FA5" w:rsidRPr="0032308F">
        <w:rPr>
          <w:b w:val="0"/>
          <w:bCs w:val="0"/>
          <w:szCs w:val="28"/>
        </w:rPr>
        <w:t xml:space="preserve">, </w:t>
      </w:r>
      <w:r w:rsidR="00A81FA5" w:rsidRPr="0032308F">
        <w:rPr>
          <w:b w:val="0"/>
          <w:bCs w:val="0"/>
          <w:sz w:val="26"/>
          <w:szCs w:val="26"/>
        </w:rPr>
        <w:t>ņemot vērā Latvijas Nacionālā enerģētikas un klimata plānā 2021.-2030. gadam, kas apstiprināts ar Ministru kabineta 2020. gada 4. februāra rīkojumu Nr. 46</w:t>
      </w:r>
      <w:r w:rsidR="0032308F" w:rsidRPr="0032308F">
        <w:rPr>
          <w:b w:val="0"/>
          <w:bCs w:val="0"/>
          <w:sz w:val="26"/>
          <w:szCs w:val="26"/>
        </w:rPr>
        <w:t xml:space="preserve"> </w:t>
      </w:r>
      <w:r w:rsidR="0032308F">
        <w:rPr>
          <w:b w:val="0"/>
          <w:bCs w:val="0"/>
          <w:sz w:val="26"/>
          <w:szCs w:val="26"/>
        </w:rPr>
        <w:t>“</w:t>
      </w:r>
      <w:r w:rsidR="0032308F" w:rsidRPr="0032308F">
        <w:rPr>
          <w:b w:val="0"/>
          <w:bCs w:val="0"/>
        </w:rPr>
        <w:t>Par Latvijas Nacionālo enerģētikas un klimata plānu 2021.-2030. gadam”</w:t>
      </w:r>
      <w:r w:rsidR="00A81FA5" w:rsidRPr="0032308F">
        <w:rPr>
          <w:b w:val="0"/>
          <w:bCs w:val="0"/>
          <w:sz w:val="26"/>
          <w:szCs w:val="26"/>
        </w:rPr>
        <w:t xml:space="preserve"> noteikt</w:t>
      </w:r>
      <w:r w:rsidR="0077716F" w:rsidRPr="0032308F">
        <w:rPr>
          <w:b w:val="0"/>
          <w:bCs w:val="0"/>
          <w:sz w:val="26"/>
          <w:szCs w:val="26"/>
        </w:rPr>
        <w:t>os</w:t>
      </w:r>
      <w:r w:rsidR="00A81FA5" w:rsidRPr="0032308F">
        <w:rPr>
          <w:b w:val="0"/>
          <w:bCs w:val="0"/>
          <w:sz w:val="26"/>
          <w:szCs w:val="26"/>
        </w:rPr>
        <w:t xml:space="preserve"> p</w:t>
      </w:r>
      <w:r w:rsidR="0077716F" w:rsidRPr="0032308F">
        <w:rPr>
          <w:b w:val="0"/>
          <w:bCs w:val="0"/>
          <w:sz w:val="26"/>
          <w:szCs w:val="26"/>
        </w:rPr>
        <w:t>asākumus</w:t>
      </w:r>
      <w:r w:rsidR="00CA6A87" w:rsidRPr="005D5EB0">
        <w:rPr>
          <w:szCs w:val="28"/>
        </w:rPr>
        <w:t>.</w:t>
      </w:r>
    </w:p>
    <w:p w14:paraId="1FFCF076" w14:textId="07AA00A1" w:rsidR="00C85187" w:rsidRPr="005D5EB0" w:rsidRDefault="000B43AC" w:rsidP="00291B57">
      <w:pPr>
        <w:pStyle w:val="Title"/>
        <w:spacing w:before="120" w:after="120"/>
        <w:ind w:firstLine="706"/>
        <w:jc w:val="both"/>
        <w:outlineLvl w:val="0"/>
        <w:rPr>
          <w:szCs w:val="28"/>
        </w:rPr>
      </w:pPr>
      <w:r>
        <w:rPr>
          <w:szCs w:val="28"/>
        </w:rPr>
        <w:t>5. </w:t>
      </w:r>
      <w:r w:rsidR="006E4ACA" w:rsidRPr="006E4ACA">
        <w:t xml:space="preserve"> </w:t>
      </w:r>
      <w:r w:rsidR="006E4ACA" w:rsidRPr="006E4ACA">
        <w:rPr>
          <w:szCs w:val="28"/>
        </w:rPr>
        <w:t xml:space="preserve">Modernizācijas fonda līdzekļu </w:t>
      </w:r>
      <w:r w:rsidR="00E01622">
        <w:rPr>
          <w:szCs w:val="28"/>
        </w:rPr>
        <w:t>investēšanas funkciju</w:t>
      </w:r>
      <w:r w:rsidR="006E4ACA" w:rsidRPr="006E4ACA">
        <w:rPr>
          <w:szCs w:val="28"/>
        </w:rPr>
        <w:t xml:space="preserve"> atbildīgo iestādi Latvijā</w:t>
      </w:r>
      <w:r w:rsidR="00366608">
        <w:rPr>
          <w:szCs w:val="28"/>
        </w:rPr>
        <w:t xml:space="preserve"> noteikt</w:t>
      </w:r>
      <w:r w:rsidR="006E4ACA" w:rsidRPr="006E4ACA">
        <w:rPr>
          <w:szCs w:val="28"/>
        </w:rPr>
        <w:t xml:space="preserve"> </w:t>
      </w:r>
      <w:r w:rsidR="00DB30F7">
        <w:rPr>
          <w:szCs w:val="28"/>
        </w:rPr>
        <w:t xml:space="preserve">vienlaikus </w:t>
      </w:r>
      <w:r w:rsidR="006E4ACA" w:rsidRPr="006E4ACA">
        <w:rPr>
          <w:szCs w:val="28"/>
        </w:rPr>
        <w:t>ar Modernizācijas fonda daudzgadu programmas darbības noteikumu apstiprināšanu.</w:t>
      </w:r>
    </w:p>
    <w:p w14:paraId="46C380B3" w14:textId="1FE6CBB9" w:rsidR="001B7CA2" w:rsidRPr="00B2547A" w:rsidRDefault="001B7CA2" w:rsidP="00291B57">
      <w:pPr>
        <w:pStyle w:val="Title"/>
        <w:spacing w:before="120" w:after="120"/>
        <w:ind w:firstLine="706"/>
        <w:jc w:val="both"/>
        <w:outlineLvl w:val="0"/>
        <w:rPr>
          <w:szCs w:val="28"/>
        </w:rPr>
      </w:pPr>
      <w:r>
        <w:rPr>
          <w:szCs w:val="28"/>
        </w:rPr>
        <w:t>6.</w:t>
      </w:r>
      <w:r w:rsidR="00E84052">
        <w:rPr>
          <w:szCs w:val="28"/>
        </w:rPr>
        <w:t> </w:t>
      </w:r>
      <w:r w:rsidR="00C3760C" w:rsidRPr="00B2547A">
        <w:rPr>
          <w:szCs w:val="28"/>
        </w:rPr>
        <w:t>Vides aizsardzības un reģionālās attīstības ministrijai</w:t>
      </w:r>
      <w:r w:rsidR="00E84052" w:rsidRPr="00B2547A">
        <w:rPr>
          <w:szCs w:val="28"/>
        </w:rPr>
        <w:t xml:space="preserve"> </w:t>
      </w:r>
      <w:r w:rsidR="0032308F">
        <w:rPr>
          <w:szCs w:val="28"/>
        </w:rPr>
        <w:t xml:space="preserve">viena </w:t>
      </w:r>
      <w:r w:rsidR="004C0906" w:rsidRPr="00B2547A">
        <w:rPr>
          <w:szCs w:val="28"/>
        </w:rPr>
        <w:t>mēneša laikā pēc š</w:t>
      </w:r>
      <w:r w:rsidR="00307EBE" w:rsidRPr="00B2547A">
        <w:rPr>
          <w:szCs w:val="28"/>
        </w:rPr>
        <w:t>ī</w:t>
      </w:r>
      <w:r w:rsidR="004C0906" w:rsidRPr="00B2547A">
        <w:rPr>
          <w:szCs w:val="28"/>
        </w:rPr>
        <w:t xml:space="preserve"> informatīvā ziņojuma apstiprināšanas </w:t>
      </w:r>
      <w:r w:rsidR="00E2399D" w:rsidRPr="00B2547A">
        <w:rPr>
          <w:szCs w:val="28"/>
        </w:rPr>
        <w:t xml:space="preserve">Ministru kabinetā </w:t>
      </w:r>
      <w:r w:rsidR="00E11B5E" w:rsidRPr="00B2547A">
        <w:rPr>
          <w:szCs w:val="28"/>
        </w:rPr>
        <w:t>iesniegt</w:t>
      </w:r>
      <w:r w:rsidR="009E221E" w:rsidRPr="00B2547A">
        <w:rPr>
          <w:szCs w:val="28"/>
        </w:rPr>
        <w:t xml:space="preserve"> </w:t>
      </w:r>
      <w:r w:rsidR="00343539" w:rsidRPr="00B2547A">
        <w:rPr>
          <w:szCs w:val="28"/>
        </w:rPr>
        <w:t>Eiropas Komisij</w:t>
      </w:r>
      <w:r w:rsidR="009E221E" w:rsidRPr="00B2547A">
        <w:rPr>
          <w:szCs w:val="28"/>
        </w:rPr>
        <w:t xml:space="preserve">ai </w:t>
      </w:r>
      <w:r w:rsidR="00EF5043" w:rsidRPr="00B2547A">
        <w:rPr>
          <w:szCs w:val="28"/>
        </w:rPr>
        <w:t xml:space="preserve">un Eiropas Investīciju bankai </w:t>
      </w:r>
      <w:r w:rsidR="009E221E" w:rsidRPr="00B2547A">
        <w:rPr>
          <w:szCs w:val="28"/>
        </w:rPr>
        <w:t>aktuālās</w:t>
      </w:r>
      <w:r w:rsidR="00343539" w:rsidRPr="00B2547A">
        <w:rPr>
          <w:szCs w:val="28"/>
        </w:rPr>
        <w:t xml:space="preserve"> </w:t>
      </w:r>
      <w:r w:rsidR="009E221E" w:rsidRPr="00B2547A">
        <w:rPr>
          <w:szCs w:val="28"/>
        </w:rPr>
        <w:t>nominācijas</w:t>
      </w:r>
      <w:r w:rsidR="0044767B" w:rsidRPr="00B2547A">
        <w:rPr>
          <w:szCs w:val="28"/>
        </w:rPr>
        <w:t xml:space="preserve"> par </w:t>
      </w:r>
      <w:r w:rsidR="00343539" w:rsidRPr="00B2547A">
        <w:rPr>
          <w:szCs w:val="28"/>
        </w:rPr>
        <w:t xml:space="preserve">Latvijas </w:t>
      </w:r>
      <w:r w:rsidR="00343539" w:rsidRPr="00B2547A">
        <w:rPr>
          <w:szCs w:val="28"/>
        </w:rPr>
        <w:lastRenderedPageBreak/>
        <w:t>pārstāv</w:t>
      </w:r>
      <w:r w:rsidR="005E627C" w:rsidRPr="00B2547A">
        <w:rPr>
          <w:szCs w:val="28"/>
        </w:rPr>
        <w:t>j</w:t>
      </w:r>
      <w:r w:rsidR="009E221E" w:rsidRPr="00B2547A">
        <w:rPr>
          <w:szCs w:val="28"/>
        </w:rPr>
        <w:t>iem</w:t>
      </w:r>
      <w:r w:rsidR="005E627C" w:rsidRPr="00B2547A">
        <w:rPr>
          <w:szCs w:val="28"/>
        </w:rPr>
        <w:t xml:space="preserve"> </w:t>
      </w:r>
      <w:r w:rsidR="00C3760C" w:rsidRPr="00B2547A">
        <w:rPr>
          <w:szCs w:val="28"/>
        </w:rPr>
        <w:t>Modernizācijas fonda Investīcij</w:t>
      </w:r>
      <w:r w:rsidR="00E11B5E" w:rsidRPr="00B2547A">
        <w:rPr>
          <w:szCs w:val="28"/>
        </w:rPr>
        <w:t>u</w:t>
      </w:r>
      <w:r w:rsidR="00C3760C" w:rsidRPr="00B2547A">
        <w:rPr>
          <w:szCs w:val="28"/>
        </w:rPr>
        <w:t xml:space="preserve"> komitej</w:t>
      </w:r>
      <w:r w:rsidR="0032308F">
        <w:rPr>
          <w:szCs w:val="28"/>
        </w:rPr>
        <w:t>ā</w:t>
      </w:r>
      <w:r w:rsidR="00D44927" w:rsidRPr="00B2547A">
        <w:rPr>
          <w:szCs w:val="28"/>
        </w:rPr>
        <w:t xml:space="preserve">, kā </w:t>
      </w:r>
      <w:r w:rsidR="0032308F">
        <w:rPr>
          <w:szCs w:val="28"/>
        </w:rPr>
        <w:t xml:space="preserve">šīs </w:t>
      </w:r>
      <w:r w:rsidR="00D44927" w:rsidRPr="00B2547A">
        <w:rPr>
          <w:szCs w:val="28"/>
        </w:rPr>
        <w:t xml:space="preserve">komitejas locekli </w:t>
      </w:r>
      <w:proofErr w:type="spellStart"/>
      <w:r w:rsidR="00D44927" w:rsidRPr="00B2547A">
        <w:rPr>
          <w:szCs w:val="28"/>
        </w:rPr>
        <w:t>nominējot</w:t>
      </w:r>
      <w:proofErr w:type="spellEnd"/>
      <w:r w:rsidR="00D44927" w:rsidRPr="00B2547A">
        <w:rPr>
          <w:szCs w:val="28"/>
        </w:rPr>
        <w:t xml:space="preserve"> Vides aizsardzības un reģionālās attīstības ministrijas pārstāvi, bet kā aizvietotāju </w:t>
      </w:r>
      <w:proofErr w:type="spellStart"/>
      <w:r w:rsidR="00D44927" w:rsidRPr="00B2547A">
        <w:rPr>
          <w:szCs w:val="28"/>
        </w:rPr>
        <w:t>nominējot</w:t>
      </w:r>
      <w:proofErr w:type="spellEnd"/>
      <w:r w:rsidR="00D44927" w:rsidRPr="00B2547A">
        <w:rPr>
          <w:szCs w:val="28"/>
        </w:rPr>
        <w:t xml:space="preserve"> Ekonomikas ministrijas pārstāvi</w:t>
      </w:r>
      <w:r w:rsidR="0044767B" w:rsidRPr="00B2547A">
        <w:rPr>
          <w:szCs w:val="28"/>
        </w:rPr>
        <w:t>.</w:t>
      </w:r>
    </w:p>
    <w:p w14:paraId="00AA9723" w14:textId="77777777" w:rsidR="005D5EB0" w:rsidRDefault="005D5EB0" w:rsidP="00693BF0">
      <w:pPr>
        <w:pStyle w:val="BodyText"/>
        <w:tabs>
          <w:tab w:val="left" w:pos="7088"/>
        </w:tabs>
        <w:jc w:val="both"/>
        <w:rPr>
          <w:szCs w:val="28"/>
        </w:rPr>
      </w:pPr>
    </w:p>
    <w:p w14:paraId="2238ECC1" w14:textId="573AAA78" w:rsidR="008E2919" w:rsidRPr="007C3BF6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Ministru prezident</w:t>
      </w:r>
      <w:r w:rsidR="0060353A" w:rsidRPr="007C3BF6">
        <w:rPr>
          <w:szCs w:val="28"/>
        </w:rPr>
        <w:t>s</w:t>
      </w:r>
      <w:r w:rsidR="002C2E22" w:rsidRPr="007C3BF6">
        <w:rPr>
          <w:szCs w:val="28"/>
        </w:rPr>
        <w:tab/>
      </w:r>
      <w:r w:rsidR="00B049A9" w:rsidRPr="007C3BF6">
        <w:rPr>
          <w:szCs w:val="28"/>
        </w:rPr>
        <w:t>A. K. </w:t>
      </w:r>
      <w:r w:rsidR="001669EF" w:rsidRPr="007C3BF6">
        <w:rPr>
          <w:szCs w:val="28"/>
        </w:rPr>
        <w:t>Kariņš</w:t>
      </w:r>
      <w:r w:rsidRPr="007C3BF6">
        <w:rPr>
          <w:szCs w:val="28"/>
        </w:rPr>
        <w:t xml:space="preserve"> </w:t>
      </w:r>
    </w:p>
    <w:p w14:paraId="7CDF67A6" w14:textId="77777777" w:rsidR="008E2919" w:rsidRPr="007C3BF6" w:rsidRDefault="008E2919" w:rsidP="008E2919">
      <w:pPr>
        <w:pStyle w:val="BodyText"/>
        <w:jc w:val="both"/>
        <w:rPr>
          <w:szCs w:val="28"/>
        </w:rPr>
      </w:pPr>
    </w:p>
    <w:p w14:paraId="21984CB5" w14:textId="556AFAF4" w:rsidR="008E2919" w:rsidRPr="007C3BF6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Valsts kancelejas direktor</w:t>
      </w:r>
      <w:r w:rsidR="002C2E22" w:rsidRPr="007C3BF6">
        <w:rPr>
          <w:szCs w:val="28"/>
        </w:rPr>
        <w:t>s</w:t>
      </w:r>
      <w:r w:rsidR="002C2E22" w:rsidRPr="007C3BF6">
        <w:rPr>
          <w:szCs w:val="28"/>
        </w:rPr>
        <w:tab/>
        <w:t>J</w:t>
      </w:r>
      <w:r w:rsidR="001669EF" w:rsidRPr="007C3BF6">
        <w:rPr>
          <w:szCs w:val="28"/>
        </w:rPr>
        <w:t>.</w:t>
      </w:r>
      <w:r w:rsidR="00B049A9" w:rsidRPr="007C3BF6">
        <w:rPr>
          <w:szCs w:val="28"/>
        </w:rPr>
        <w:t> </w:t>
      </w:r>
      <w:proofErr w:type="spellStart"/>
      <w:r w:rsidR="002C2E22" w:rsidRPr="007C3BF6">
        <w:rPr>
          <w:szCs w:val="28"/>
        </w:rPr>
        <w:t>Citskovskis</w:t>
      </w:r>
      <w:proofErr w:type="spellEnd"/>
    </w:p>
    <w:p w14:paraId="43EABB55" w14:textId="40B0951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5154736A" w14:textId="2FDC7E1A" w:rsidR="00E84052" w:rsidRDefault="00E84052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38DE880F" w14:textId="77777777" w:rsidR="00E84052" w:rsidRDefault="00E84052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178BEB08" w14:textId="74224AA0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DATE  \@ "dd.MM.yyyy" </w:instrText>
      </w:r>
      <w:r w:rsidRPr="002C35E6">
        <w:rPr>
          <w:noProof/>
          <w:sz w:val="20"/>
          <w:szCs w:val="20"/>
        </w:rPr>
        <w:fldChar w:fldCharType="separate"/>
      </w:r>
      <w:r w:rsidR="007D4281">
        <w:rPr>
          <w:noProof/>
          <w:sz w:val="20"/>
          <w:szCs w:val="20"/>
        </w:rPr>
        <w:t>06.11.2020</w:t>
      </w:r>
      <w:r w:rsidRPr="002C35E6">
        <w:rPr>
          <w:noProof/>
          <w:sz w:val="20"/>
          <w:szCs w:val="20"/>
        </w:rPr>
        <w:fldChar w:fldCharType="end"/>
      </w:r>
      <w:r w:rsidRPr="002C35E6">
        <w:rPr>
          <w:noProof/>
          <w:sz w:val="20"/>
          <w:szCs w:val="20"/>
        </w:rPr>
        <w:t xml:space="preserve">, </w:t>
      </w:r>
    </w:p>
    <w:p w14:paraId="6DC44348" w14:textId="77777777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t>Zustenieks 67026489</w:t>
      </w:r>
    </w:p>
    <w:p w14:paraId="6AC389E7" w14:textId="726CC6B1" w:rsidR="008E2919" w:rsidRPr="008717DF" w:rsidRDefault="005504EF" w:rsidP="006F2884">
      <w:pPr>
        <w:pStyle w:val="BodyText"/>
        <w:tabs>
          <w:tab w:val="left" w:pos="6465"/>
        </w:tabs>
        <w:jc w:val="both"/>
        <w:rPr>
          <w:sz w:val="24"/>
        </w:rPr>
      </w:pPr>
      <w:hyperlink r:id="rId9" w:history="1">
        <w:r w:rsidR="002C35E6" w:rsidRPr="002C35E6">
          <w:rPr>
            <w:rStyle w:val="Hyperlink"/>
            <w:noProof/>
            <w:sz w:val="20"/>
            <w:szCs w:val="20"/>
          </w:rPr>
          <w:t>Gusts.Zustenieks@varam.gov.lv</w:t>
        </w:r>
      </w:hyperlink>
      <w:r w:rsidR="002C35E6" w:rsidRPr="002C35E6">
        <w:rPr>
          <w:rStyle w:val="Hyperlink"/>
          <w:noProof/>
          <w:sz w:val="20"/>
          <w:szCs w:val="20"/>
        </w:rPr>
        <w:t xml:space="preserve"> </w:t>
      </w:r>
    </w:p>
    <w:sectPr w:rsidR="008E2919" w:rsidRPr="008717DF" w:rsidSect="0097790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8A18A" w14:textId="77777777" w:rsidR="00A6251D" w:rsidRDefault="00A6251D" w:rsidP="00DB68F1">
      <w:r>
        <w:separator/>
      </w:r>
    </w:p>
  </w:endnote>
  <w:endnote w:type="continuationSeparator" w:id="0">
    <w:p w14:paraId="1806F897" w14:textId="77777777" w:rsidR="00A6251D" w:rsidRDefault="00A6251D" w:rsidP="00DB68F1">
      <w:r>
        <w:continuationSeparator/>
      </w:r>
    </w:p>
  </w:endnote>
  <w:endnote w:type="continuationNotice" w:id="1">
    <w:p w14:paraId="4022FF9D" w14:textId="77777777" w:rsidR="00A6251D" w:rsidRDefault="00A62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120E" w14:textId="6295D4D5" w:rsidR="00A9295D" w:rsidRPr="008A5515" w:rsidRDefault="00B2547A">
    <w:pPr>
      <w:pStyle w:val="Footer"/>
      <w:rPr>
        <w:sz w:val="20"/>
        <w:szCs w:val="20"/>
      </w:rPr>
    </w:pPr>
    <w:r w:rsidRPr="008A5515">
      <w:rPr>
        <w:sz w:val="20"/>
        <w:szCs w:val="20"/>
      </w:rPr>
      <w:fldChar w:fldCharType="begin"/>
    </w:r>
    <w:r w:rsidRPr="008A5515">
      <w:rPr>
        <w:sz w:val="20"/>
        <w:szCs w:val="20"/>
      </w:rPr>
      <w:instrText xml:space="preserve"> FILENAME   \* MERGEFORMAT </w:instrText>
    </w:r>
    <w:r w:rsidRPr="008A5515">
      <w:rPr>
        <w:sz w:val="20"/>
        <w:szCs w:val="20"/>
      </w:rPr>
      <w:fldChar w:fldCharType="separate"/>
    </w:r>
    <w:r w:rsidR="007D4281">
      <w:rPr>
        <w:noProof/>
        <w:sz w:val="20"/>
        <w:szCs w:val="20"/>
      </w:rPr>
      <w:t>VARAMProt_ModF_091120</w:t>
    </w:r>
    <w:r w:rsidRPr="008A551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94DC" w14:textId="2912E132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7D4281">
      <w:rPr>
        <w:noProof/>
        <w:sz w:val="20"/>
        <w:szCs w:val="20"/>
      </w:rPr>
      <w:t>VARAMProt_ModF_091120</w:t>
    </w:r>
    <w:r w:rsidRPr="00B67D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C740" w14:textId="77777777" w:rsidR="00A6251D" w:rsidRDefault="00A6251D" w:rsidP="00DB68F1">
      <w:r>
        <w:separator/>
      </w:r>
    </w:p>
  </w:footnote>
  <w:footnote w:type="continuationSeparator" w:id="0">
    <w:p w14:paraId="6D42F579" w14:textId="77777777" w:rsidR="00A6251D" w:rsidRDefault="00A6251D" w:rsidP="00DB68F1">
      <w:r>
        <w:continuationSeparator/>
      </w:r>
    </w:p>
  </w:footnote>
  <w:footnote w:type="continuationNotice" w:id="1">
    <w:p w14:paraId="1601A32B" w14:textId="77777777" w:rsidR="00A6251D" w:rsidRDefault="00A62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4D62A" w14:textId="622528DA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9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4324"/>
    <w:rsid w:val="0002450E"/>
    <w:rsid w:val="00027580"/>
    <w:rsid w:val="0003077B"/>
    <w:rsid w:val="000314C5"/>
    <w:rsid w:val="00041672"/>
    <w:rsid w:val="00041A43"/>
    <w:rsid w:val="00050743"/>
    <w:rsid w:val="00053C48"/>
    <w:rsid w:val="00054057"/>
    <w:rsid w:val="00060F16"/>
    <w:rsid w:val="00061089"/>
    <w:rsid w:val="00062691"/>
    <w:rsid w:val="00063AF1"/>
    <w:rsid w:val="00063B5A"/>
    <w:rsid w:val="0006698B"/>
    <w:rsid w:val="0006709D"/>
    <w:rsid w:val="00075D8D"/>
    <w:rsid w:val="00086638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43AC"/>
    <w:rsid w:val="000B59AF"/>
    <w:rsid w:val="000B7E26"/>
    <w:rsid w:val="000C16C4"/>
    <w:rsid w:val="000C3072"/>
    <w:rsid w:val="000C32DE"/>
    <w:rsid w:val="000C5900"/>
    <w:rsid w:val="000C64FB"/>
    <w:rsid w:val="000C69F8"/>
    <w:rsid w:val="000C7B72"/>
    <w:rsid w:val="000D08D1"/>
    <w:rsid w:val="000D14C3"/>
    <w:rsid w:val="000D3AB2"/>
    <w:rsid w:val="000D7E60"/>
    <w:rsid w:val="000E40C8"/>
    <w:rsid w:val="000E6213"/>
    <w:rsid w:val="000F2451"/>
    <w:rsid w:val="000F4671"/>
    <w:rsid w:val="001027F9"/>
    <w:rsid w:val="00102A4B"/>
    <w:rsid w:val="0010612F"/>
    <w:rsid w:val="00106CAD"/>
    <w:rsid w:val="00107FE9"/>
    <w:rsid w:val="00110F82"/>
    <w:rsid w:val="0011336E"/>
    <w:rsid w:val="00117A7F"/>
    <w:rsid w:val="00133236"/>
    <w:rsid w:val="00136D2C"/>
    <w:rsid w:val="00137DFB"/>
    <w:rsid w:val="001403F8"/>
    <w:rsid w:val="0014096D"/>
    <w:rsid w:val="0015646D"/>
    <w:rsid w:val="0016023B"/>
    <w:rsid w:val="001615E8"/>
    <w:rsid w:val="00162151"/>
    <w:rsid w:val="001658ED"/>
    <w:rsid w:val="001669EF"/>
    <w:rsid w:val="00172DC4"/>
    <w:rsid w:val="00173AE1"/>
    <w:rsid w:val="00173DA1"/>
    <w:rsid w:val="00175A4D"/>
    <w:rsid w:val="00175C91"/>
    <w:rsid w:val="00177717"/>
    <w:rsid w:val="00177E6F"/>
    <w:rsid w:val="00182A3E"/>
    <w:rsid w:val="0019464E"/>
    <w:rsid w:val="001962BF"/>
    <w:rsid w:val="00196430"/>
    <w:rsid w:val="00196982"/>
    <w:rsid w:val="00197367"/>
    <w:rsid w:val="00197973"/>
    <w:rsid w:val="001A0E46"/>
    <w:rsid w:val="001A63E5"/>
    <w:rsid w:val="001A63F4"/>
    <w:rsid w:val="001B3ABA"/>
    <w:rsid w:val="001B7CA2"/>
    <w:rsid w:val="001C19E3"/>
    <w:rsid w:val="001D109C"/>
    <w:rsid w:val="001D3800"/>
    <w:rsid w:val="001D7F76"/>
    <w:rsid w:val="001E2FB0"/>
    <w:rsid w:val="001E5B13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20409E"/>
    <w:rsid w:val="00204BEA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426E5"/>
    <w:rsid w:val="00256435"/>
    <w:rsid w:val="00256A61"/>
    <w:rsid w:val="00260A0C"/>
    <w:rsid w:val="002612FD"/>
    <w:rsid w:val="00272717"/>
    <w:rsid w:val="002732BD"/>
    <w:rsid w:val="00280E0B"/>
    <w:rsid w:val="0028288E"/>
    <w:rsid w:val="0028666C"/>
    <w:rsid w:val="00287D44"/>
    <w:rsid w:val="00291B57"/>
    <w:rsid w:val="002A386D"/>
    <w:rsid w:val="002A5920"/>
    <w:rsid w:val="002A7969"/>
    <w:rsid w:val="002B004F"/>
    <w:rsid w:val="002B1961"/>
    <w:rsid w:val="002B2A5C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2F6ADA"/>
    <w:rsid w:val="00300150"/>
    <w:rsid w:val="00300D1D"/>
    <w:rsid w:val="003047BA"/>
    <w:rsid w:val="00307EBE"/>
    <w:rsid w:val="003123EF"/>
    <w:rsid w:val="00313DCE"/>
    <w:rsid w:val="003152EE"/>
    <w:rsid w:val="00320B5B"/>
    <w:rsid w:val="0032308F"/>
    <w:rsid w:val="0032524F"/>
    <w:rsid w:val="00325A2E"/>
    <w:rsid w:val="00330590"/>
    <w:rsid w:val="003311E5"/>
    <w:rsid w:val="00333851"/>
    <w:rsid w:val="00337C0A"/>
    <w:rsid w:val="0034261E"/>
    <w:rsid w:val="00343539"/>
    <w:rsid w:val="00343619"/>
    <w:rsid w:val="00352B21"/>
    <w:rsid w:val="00354994"/>
    <w:rsid w:val="00360ADE"/>
    <w:rsid w:val="003610BF"/>
    <w:rsid w:val="00365613"/>
    <w:rsid w:val="00366608"/>
    <w:rsid w:val="00366738"/>
    <w:rsid w:val="0037164A"/>
    <w:rsid w:val="003739CD"/>
    <w:rsid w:val="00377992"/>
    <w:rsid w:val="00381B8F"/>
    <w:rsid w:val="00382D53"/>
    <w:rsid w:val="00385BB4"/>
    <w:rsid w:val="00393435"/>
    <w:rsid w:val="003937C8"/>
    <w:rsid w:val="003939E1"/>
    <w:rsid w:val="003A3AED"/>
    <w:rsid w:val="003A4C6A"/>
    <w:rsid w:val="003A7374"/>
    <w:rsid w:val="003B1CFD"/>
    <w:rsid w:val="003B46A9"/>
    <w:rsid w:val="003B7036"/>
    <w:rsid w:val="003C7231"/>
    <w:rsid w:val="003D08F5"/>
    <w:rsid w:val="003D64BC"/>
    <w:rsid w:val="003D6BEC"/>
    <w:rsid w:val="003E1941"/>
    <w:rsid w:val="003E31E6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3146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4767B"/>
    <w:rsid w:val="00450455"/>
    <w:rsid w:val="00452066"/>
    <w:rsid w:val="00456E73"/>
    <w:rsid w:val="00462909"/>
    <w:rsid w:val="004637BA"/>
    <w:rsid w:val="00463A5D"/>
    <w:rsid w:val="00463CD5"/>
    <w:rsid w:val="00475D5C"/>
    <w:rsid w:val="00487246"/>
    <w:rsid w:val="00487918"/>
    <w:rsid w:val="00496309"/>
    <w:rsid w:val="004A0554"/>
    <w:rsid w:val="004A0EEF"/>
    <w:rsid w:val="004A2558"/>
    <w:rsid w:val="004A547D"/>
    <w:rsid w:val="004A590A"/>
    <w:rsid w:val="004A6DC6"/>
    <w:rsid w:val="004B0208"/>
    <w:rsid w:val="004B1106"/>
    <w:rsid w:val="004B1F2F"/>
    <w:rsid w:val="004B22A3"/>
    <w:rsid w:val="004B4D4A"/>
    <w:rsid w:val="004C0906"/>
    <w:rsid w:val="004C5A2A"/>
    <w:rsid w:val="004C629F"/>
    <w:rsid w:val="004D138E"/>
    <w:rsid w:val="004D2F14"/>
    <w:rsid w:val="004D4AB1"/>
    <w:rsid w:val="004D564C"/>
    <w:rsid w:val="004E7D26"/>
    <w:rsid w:val="004E7D5A"/>
    <w:rsid w:val="00501632"/>
    <w:rsid w:val="005045AE"/>
    <w:rsid w:val="00505314"/>
    <w:rsid w:val="00506BCF"/>
    <w:rsid w:val="00510F6E"/>
    <w:rsid w:val="0052081F"/>
    <w:rsid w:val="005227C1"/>
    <w:rsid w:val="00523CF2"/>
    <w:rsid w:val="00545D63"/>
    <w:rsid w:val="00546CCF"/>
    <w:rsid w:val="005504EF"/>
    <w:rsid w:val="005522AA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93966"/>
    <w:rsid w:val="005A278B"/>
    <w:rsid w:val="005A5A93"/>
    <w:rsid w:val="005B10F7"/>
    <w:rsid w:val="005B2022"/>
    <w:rsid w:val="005B29BA"/>
    <w:rsid w:val="005C26A0"/>
    <w:rsid w:val="005C272C"/>
    <w:rsid w:val="005C426D"/>
    <w:rsid w:val="005C4BFB"/>
    <w:rsid w:val="005C59CE"/>
    <w:rsid w:val="005D2778"/>
    <w:rsid w:val="005D44B6"/>
    <w:rsid w:val="005D5EB0"/>
    <w:rsid w:val="005D66FC"/>
    <w:rsid w:val="005E627C"/>
    <w:rsid w:val="005E675E"/>
    <w:rsid w:val="005E7747"/>
    <w:rsid w:val="0060353A"/>
    <w:rsid w:val="00603961"/>
    <w:rsid w:val="00606AE4"/>
    <w:rsid w:val="00612871"/>
    <w:rsid w:val="00614CA3"/>
    <w:rsid w:val="00614D48"/>
    <w:rsid w:val="00623712"/>
    <w:rsid w:val="00623A01"/>
    <w:rsid w:val="00641655"/>
    <w:rsid w:val="00641E9B"/>
    <w:rsid w:val="0064357E"/>
    <w:rsid w:val="00643749"/>
    <w:rsid w:val="00644CA7"/>
    <w:rsid w:val="00663DB1"/>
    <w:rsid w:val="00670AB2"/>
    <w:rsid w:val="006710F5"/>
    <w:rsid w:val="006720FF"/>
    <w:rsid w:val="00672C9A"/>
    <w:rsid w:val="006774A3"/>
    <w:rsid w:val="006801E1"/>
    <w:rsid w:val="0068368A"/>
    <w:rsid w:val="00684040"/>
    <w:rsid w:val="006911CA"/>
    <w:rsid w:val="0069261C"/>
    <w:rsid w:val="00693BF0"/>
    <w:rsid w:val="00695CD2"/>
    <w:rsid w:val="00696218"/>
    <w:rsid w:val="00697B01"/>
    <w:rsid w:val="006A0B64"/>
    <w:rsid w:val="006A3005"/>
    <w:rsid w:val="006A5D31"/>
    <w:rsid w:val="006B01AB"/>
    <w:rsid w:val="006B0C0B"/>
    <w:rsid w:val="006B1121"/>
    <w:rsid w:val="006B5642"/>
    <w:rsid w:val="006B7DEA"/>
    <w:rsid w:val="006C10D8"/>
    <w:rsid w:val="006C2BA4"/>
    <w:rsid w:val="006C56E3"/>
    <w:rsid w:val="006C7897"/>
    <w:rsid w:val="006D0136"/>
    <w:rsid w:val="006D4C37"/>
    <w:rsid w:val="006E0279"/>
    <w:rsid w:val="006E320D"/>
    <w:rsid w:val="006E38AC"/>
    <w:rsid w:val="006E3AD1"/>
    <w:rsid w:val="006E4ACA"/>
    <w:rsid w:val="006E5838"/>
    <w:rsid w:val="006F0EE9"/>
    <w:rsid w:val="006F1319"/>
    <w:rsid w:val="006F2884"/>
    <w:rsid w:val="006F7663"/>
    <w:rsid w:val="006F7BBC"/>
    <w:rsid w:val="00703E36"/>
    <w:rsid w:val="00704A52"/>
    <w:rsid w:val="0070622F"/>
    <w:rsid w:val="00713051"/>
    <w:rsid w:val="00721530"/>
    <w:rsid w:val="00724D6B"/>
    <w:rsid w:val="00726A7E"/>
    <w:rsid w:val="00727BD8"/>
    <w:rsid w:val="00730459"/>
    <w:rsid w:val="007353CC"/>
    <w:rsid w:val="00736067"/>
    <w:rsid w:val="007416D5"/>
    <w:rsid w:val="007440C5"/>
    <w:rsid w:val="00744472"/>
    <w:rsid w:val="0075398C"/>
    <w:rsid w:val="00753B6B"/>
    <w:rsid w:val="00755456"/>
    <w:rsid w:val="00756303"/>
    <w:rsid w:val="00756391"/>
    <w:rsid w:val="00756825"/>
    <w:rsid w:val="0076107D"/>
    <w:rsid w:val="00761166"/>
    <w:rsid w:val="007614DD"/>
    <w:rsid w:val="00763B3F"/>
    <w:rsid w:val="0076716F"/>
    <w:rsid w:val="00770F85"/>
    <w:rsid w:val="00771537"/>
    <w:rsid w:val="007757D0"/>
    <w:rsid w:val="00776A79"/>
    <w:rsid w:val="0077716F"/>
    <w:rsid w:val="00777B71"/>
    <w:rsid w:val="007843C5"/>
    <w:rsid w:val="007845D3"/>
    <w:rsid w:val="007857D7"/>
    <w:rsid w:val="007860EB"/>
    <w:rsid w:val="007903BC"/>
    <w:rsid w:val="00792356"/>
    <w:rsid w:val="0079758E"/>
    <w:rsid w:val="007A023D"/>
    <w:rsid w:val="007A0AED"/>
    <w:rsid w:val="007A136A"/>
    <w:rsid w:val="007A527F"/>
    <w:rsid w:val="007B2FE0"/>
    <w:rsid w:val="007B5D6C"/>
    <w:rsid w:val="007C052B"/>
    <w:rsid w:val="007C3717"/>
    <w:rsid w:val="007C3BF6"/>
    <w:rsid w:val="007C4B1F"/>
    <w:rsid w:val="007C5783"/>
    <w:rsid w:val="007C74DF"/>
    <w:rsid w:val="007D4281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E5E67"/>
    <w:rsid w:val="007F2D52"/>
    <w:rsid w:val="007F422B"/>
    <w:rsid w:val="00815763"/>
    <w:rsid w:val="0081755C"/>
    <w:rsid w:val="0082299C"/>
    <w:rsid w:val="00822F67"/>
    <w:rsid w:val="00825139"/>
    <w:rsid w:val="00826829"/>
    <w:rsid w:val="00827D12"/>
    <w:rsid w:val="00827D4B"/>
    <w:rsid w:val="00830B44"/>
    <w:rsid w:val="00831027"/>
    <w:rsid w:val="00834EC9"/>
    <w:rsid w:val="0083732E"/>
    <w:rsid w:val="0084546E"/>
    <w:rsid w:val="0084725A"/>
    <w:rsid w:val="00847CC6"/>
    <w:rsid w:val="00855356"/>
    <w:rsid w:val="0086305F"/>
    <w:rsid w:val="008717DF"/>
    <w:rsid w:val="00873C3B"/>
    <w:rsid w:val="00877BC5"/>
    <w:rsid w:val="00880B92"/>
    <w:rsid w:val="0088229F"/>
    <w:rsid w:val="00896C8C"/>
    <w:rsid w:val="00897913"/>
    <w:rsid w:val="008A5515"/>
    <w:rsid w:val="008B18AE"/>
    <w:rsid w:val="008B1BDD"/>
    <w:rsid w:val="008B38DD"/>
    <w:rsid w:val="008B731C"/>
    <w:rsid w:val="008B779D"/>
    <w:rsid w:val="008C1D76"/>
    <w:rsid w:val="008C2119"/>
    <w:rsid w:val="008C2607"/>
    <w:rsid w:val="008D2BD8"/>
    <w:rsid w:val="008D46E7"/>
    <w:rsid w:val="008D4922"/>
    <w:rsid w:val="008E0EFC"/>
    <w:rsid w:val="008E1650"/>
    <w:rsid w:val="008E2919"/>
    <w:rsid w:val="008E4429"/>
    <w:rsid w:val="008E7165"/>
    <w:rsid w:val="009031F3"/>
    <w:rsid w:val="009039C9"/>
    <w:rsid w:val="00904A26"/>
    <w:rsid w:val="00907B0C"/>
    <w:rsid w:val="00911DD3"/>
    <w:rsid w:val="009131E0"/>
    <w:rsid w:val="0092160C"/>
    <w:rsid w:val="00922430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56677"/>
    <w:rsid w:val="00960D94"/>
    <w:rsid w:val="009624EE"/>
    <w:rsid w:val="00962765"/>
    <w:rsid w:val="0096672A"/>
    <w:rsid w:val="00972068"/>
    <w:rsid w:val="0097503C"/>
    <w:rsid w:val="00975220"/>
    <w:rsid w:val="0097539D"/>
    <w:rsid w:val="0097790A"/>
    <w:rsid w:val="0098031C"/>
    <w:rsid w:val="00987278"/>
    <w:rsid w:val="00987C6A"/>
    <w:rsid w:val="009921FF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221E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1AE"/>
    <w:rsid w:val="00A373A3"/>
    <w:rsid w:val="00A43AC5"/>
    <w:rsid w:val="00A469F6"/>
    <w:rsid w:val="00A52703"/>
    <w:rsid w:val="00A53566"/>
    <w:rsid w:val="00A53EB4"/>
    <w:rsid w:val="00A558D2"/>
    <w:rsid w:val="00A57785"/>
    <w:rsid w:val="00A6132E"/>
    <w:rsid w:val="00A6251D"/>
    <w:rsid w:val="00A62B60"/>
    <w:rsid w:val="00A63B40"/>
    <w:rsid w:val="00A678B4"/>
    <w:rsid w:val="00A774F0"/>
    <w:rsid w:val="00A779A7"/>
    <w:rsid w:val="00A77D60"/>
    <w:rsid w:val="00A81FA5"/>
    <w:rsid w:val="00A83325"/>
    <w:rsid w:val="00A845EF"/>
    <w:rsid w:val="00A854F0"/>
    <w:rsid w:val="00A90785"/>
    <w:rsid w:val="00A9295D"/>
    <w:rsid w:val="00A9350F"/>
    <w:rsid w:val="00AA13D2"/>
    <w:rsid w:val="00AB321A"/>
    <w:rsid w:val="00AB497B"/>
    <w:rsid w:val="00AB5A73"/>
    <w:rsid w:val="00AB79AD"/>
    <w:rsid w:val="00AC2D64"/>
    <w:rsid w:val="00AC321C"/>
    <w:rsid w:val="00AD04D3"/>
    <w:rsid w:val="00AD081E"/>
    <w:rsid w:val="00AD20F8"/>
    <w:rsid w:val="00AD2ED2"/>
    <w:rsid w:val="00AD46E3"/>
    <w:rsid w:val="00AD785A"/>
    <w:rsid w:val="00AE0850"/>
    <w:rsid w:val="00AE14C1"/>
    <w:rsid w:val="00AE4311"/>
    <w:rsid w:val="00AF0E3B"/>
    <w:rsid w:val="00AF30C7"/>
    <w:rsid w:val="00B0117B"/>
    <w:rsid w:val="00B049A9"/>
    <w:rsid w:val="00B0519B"/>
    <w:rsid w:val="00B056D1"/>
    <w:rsid w:val="00B10F44"/>
    <w:rsid w:val="00B12280"/>
    <w:rsid w:val="00B15A00"/>
    <w:rsid w:val="00B2075E"/>
    <w:rsid w:val="00B20DC7"/>
    <w:rsid w:val="00B22234"/>
    <w:rsid w:val="00B246FB"/>
    <w:rsid w:val="00B2547A"/>
    <w:rsid w:val="00B32962"/>
    <w:rsid w:val="00B36CB4"/>
    <w:rsid w:val="00B40630"/>
    <w:rsid w:val="00B40FC6"/>
    <w:rsid w:val="00B52A69"/>
    <w:rsid w:val="00B52B59"/>
    <w:rsid w:val="00B53008"/>
    <w:rsid w:val="00B54524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1A8E"/>
    <w:rsid w:val="00BC2BE3"/>
    <w:rsid w:val="00BC5679"/>
    <w:rsid w:val="00BC75AC"/>
    <w:rsid w:val="00BC7DFA"/>
    <w:rsid w:val="00BD37CE"/>
    <w:rsid w:val="00BD68B9"/>
    <w:rsid w:val="00BE16F9"/>
    <w:rsid w:val="00BE2898"/>
    <w:rsid w:val="00BE2C47"/>
    <w:rsid w:val="00BE66BE"/>
    <w:rsid w:val="00BE6EB1"/>
    <w:rsid w:val="00BE7B74"/>
    <w:rsid w:val="00BF046D"/>
    <w:rsid w:val="00BF60C7"/>
    <w:rsid w:val="00BF6EFD"/>
    <w:rsid w:val="00C01175"/>
    <w:rsid w:val="00C03183"/>
    <w:rsid w:val="00C0799F"/>
    <w:rsid w:val="00C13791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60C"/>
    <w:rsid w:val="00C37881"/>
    <w:rsid w:val="00C40FAB"/>
    <w:rsid w:val="00C42223"/>
    <w:rsid w:val="00C50AE7"/>
    <w:rsid w:val="00C54B61"/>
    <w:rsid w:val="00C57434"/>
    <w:rsid w:val="00C57E37"/>
    <w:rsid w:val="00C643D1"/>
    <w:rsid w:val="00C66049"/>
    <w:rsid w:val="00C75748"/>
    <w:rsid w:val="00C77387"/>
    <w:rsid w:val="00C81E58"/>
    <w:rsid w:val="00C83A81"/>
    <w:rsid w:val="00C85187"/>
    <w:rsid w:val="00C85F82"/>
    <w:rsid w:val="00C92A66"/>
    <w:rsid w:val="00C93CFB"/>
    <w:rsid w:val="00C94886"/>
    <w:rsid w:val="00CA22B6"/>
    <w:rsid w:val="00CA271D"/>
    <w:rsid w:val="00CA6A87"/>
    <w:rsid w:val="00CA759C"/>
    <w:rsid w:val="00CB2486"/>
    <w:rsid w:val="00CB2B36"/>
    <w:rsid w:val="00CB2B6E"/>
    <w:rsid w:val="00CC2446"/>
    <w:rsid w:val="00CC6559"/>
    <w:rsid w:val="00CC6A15"/>
    <w:rsid w:val="00CC7BF4"/>
    <w:rsid w:val="00CD4FED"/>
    <w:rsid w:val="00CD6533"/>
    <w:rsid w:val="00CD7433"/>
    <w:rsid w:val="00CE46DB"/>
    <w:rsid w:val="00CE51CD"/>
    <w:rsid w:val="00CF0573"/>
    <w:rsid w:val="00CF098B"/>
    <w:rsid w:val="00CF6DAE"/>
    <w:rsid w:val="00D002CF"/>
    <w:rsid w:val="00D00C18"/>
    <w:rsid w:val="00D0748C"/>
    <w:rsid w:val="00D10ED6"/>
    <w:rsid w:val="00D20C0D"/>
    <w:rsid w:val="00D21E20"/>
    <w:rsid w:val="00D23F8D"/>
    <w:rsid w:val="00D3579F"/>
    <w:rsid w:val="00D4040D"/>
    <w:rsid w:val="00D40789"/>
    <w:rsid w:val="00D4197C"/>
    <w:rsid w:val="00D44689"/>
    <w:rsid w:val="00D44927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33C6"/>
    <w:rsid w:val="00D967C9"/>
    <w:rsid w:val="00D96B86"/>
    <w:rsid w:val="00DA2926"/>
    <w:rsid w:val="00DA4672"/>
    <w:rsid w:val="00DA75B3"/>
    <w:rsid w:val="00DB30F7"/>
    <w:rsid w:val="00DB39E8"/>
    <w:rsid w:val="00DB68F1"/>
    <w:rsid w:val="00DB6A4D"/>
    <w:rsid w:val="00DC338A"/>
    <w:rsid w:val="00DC517F"/>
    <w:rsid w:val="00DD2A1B"/>
    <w:rsid w:val="00DD5CDC"/>
    <w:rsid w:val="00DD7638"/>
    <w:rsid w:val="00DE2717"/>
    <w:rsid w:val="00DE51F1"/>
    <w:rsid w:val="00DF366E"/>
    <w:rsid w:val="00DF370A"/>
    <w:rsid w:val="00DF6764"/>
    <w:rsid w:val="00E01622"/>
    <w:rsid w:val="00E01913"/>
    <w:rsid w:val="00E03358"/>
    <w:rsid w:val="00E03EDA"/>
    <w:rsid w:val="00E07008"/>
    <w:rsid w:val="00E11B5E"/>
    <w:rsid w:val="00E158D7"/>
    <w:rsid w:val="00E224F2"/>
    <w:rsid w:val="00E233DF"/>
    <w:rsid w:val="00E2399D"/>
    <w:rsid w:val="00E23E2C"/>
    <w:rsid w:val="00E31C74"/>
    <w:rsid w:val="00E330F8"/>
    <w:rsid w:val="00E33F2D"/>
    <w:rsid w:val="00E37B1F"/>
    <w:rsid w:val="00E40D65"/>
    <w:rsid w:val="00E43EE6"/>
    <w:rsid w:val="00E4614A"/>
    <w:rsid w:val="00E50BBF"/>
    <w:rsid w:val="00E51DCF"/>
    <w:rsid w:val="00E54046"/>
    <w:rsid w:val="00E560C7"/>
    <w:rsid w:val="00E578D1"/>
    <w:rsid w:val="00E669F4"/>
    <w:rsid w:val="00E732B5"/>
    <w:rsid w:val="00E75D2A"/>
    <w:rsid w:val="00E770FD"/>
    <w:rsid w:val="00E832CA"/>
    <w:rsid w:val="00E84052"/>
    <w:rsid w:val="00E85687"/>
    <w:rsid w:val="00E91D60"/>
    <w:rsid w:val="00E963C6"/>
    <w:rsid w:val="00EA3DA3"/>
    <w:rsid w:val="00EA4C37"/>
    <w:rsid w:val="00EA602B"/>
    <w:rsid w:val="00EB197A"/>
    <w:rsid w:val="00EC1F2A"/>
    <w:rsid w:val="00EC4534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789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EF5010"/>
    <w:rsid w:val="00EF5043"/>
    <w:rsid w:val="00F07889"/>
    <w:rsid w:val="00F1195B"/>
    <w:rsid w:val="00F12211"/>
    <w:rsid w:val="00F174C0"/>
    <w:rsid w:val="00F20C89"/>
    <w:rsid w:val="00F26E34"/>
    <w:rsid w:val="00F3129D"/>
    <w:rsid w:val="00F31D97"/>
    <w:rsid w:val="00F3243E"/>
    <w:rsid w:val="00F340F2"/>
    <w:rsid w:val="00F36615"/>
    <w:rsid w:val="00F4568D"/>
    <w:rsid w:val="00F50407"/>
    <w:rsid w:val="00F52C5A"/>
    <w:rsid w:val="00F558B3"/>
    <w:rsid w:val="00F601AC"/>
    <w:rsid w:val="00F6459A"/>
    <w:rsid w:val="00F64E5B"/>
    <w:rsid w:val="00F64F8C"/>
    <w:rsid w:val="00F65979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0B1D"/>
    <w:rsid w:val="00FE4593"/>
    <w:rsid w:val="00FE46E2"/>
    <w:rsid w:val="00FE6AF6"/>
    <w:rsid w:val="00FE792E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2308F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308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usts.Zusteniek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C666-CA06-4AD5-9D10-86E634F3FA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8D00F-716B-46F9-8AD5-8E388C3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Modernizacijas fonda ieviešanu”</vt:lpstr>
      <vt:lpstr>Par Latvijas informatīvo ziņojumu par 2012. gada 23. – 24.jūlija</vt:lpstr>
    </vt:vector>
  </TitlesOfParts>
  <Company>VARAM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Modernizacijas fonda ieviešanu”</dc:title>
  <dc:subject>MK protokollēmuma projekts</dc:subject>
  <dc:creator>Gusts Zustenieks</dc:creator>
  <cp:keywords>MK sēdes protokollēmums</cp:keywords>
  <dc:description>67026489; gusts.zustenieks@varam.gov.lv</dc:description>
  <cp:lastModifiedBy>Gusts Zustenieks</cp:lastModifiedBy>
  <cp:revision>8</cp:revision>
  <cp:lastPrinted>2019-12-06T07:01:00Z</cp:lastPrinted>
  <dcterms:created xsi:type="dcterms:W3CDTF">2020-10-30T11:01:00Z</dcterms:created>
  <dcterms:modified xsi:type="dcterms:W3CDTF">2020-11-06T08:12:00Z</dcterms:modified>
</cp:coreProperties>
</file>