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A84C" w14:textId="77777777" w:rsidR="0093163B" w:rsidRPr="000D3454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rīkojuma projekta </w:t>
      </w:r>
    </w:p>
    <w:p w14:paraId="61384453" w14:textId="77777777"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Par finanšu līdzekļu piešķiršanu no valsts budžeta programmas </w:t>
      </w:r>
    </w:p>
    <w:p w14:paraId="46A20064" w14:textId="77777777" w:rsidR="0093163B" w:rsidRPr="000D3454" w:rsidRDefault="0093163B" w:rsidP="007C7E78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>„Līdzekļi neparedzētiem gadījumiem”</w:t>
      </w: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 xml:space="preserve">” sākotnējās ietekmes novērtējuma </w:t>
      </w:r>
    </w:p>
    <w:p w14:paraId="4FF5C6CE" w14:textId="77777777"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ziņojums (anotācija)</w:t>
      </w:r>
    </w:p>
    <w:p w14:paraId="22D8BBCF" w14:textId="77777777" w:rsidR="00385FF0" w:rsidRPr="000D3454" w:rsidRDefault="00385FF0" w:rsidP="00652978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337F6" w14:paraId="5AA0C8D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A80C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8337F6" w14:paraId="1FD76CA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6FE3B" w14:textId="77777777" w:rsidR="00FC6EDA" w:rsidRPr="000D3454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1ADC" w14:textId="77777777" w:rsidR="00E5323B" w:rsidRPr="000D3454" w:rsidRDefault="0093163B" w:rsidP="009316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Ministru kabineta rīkojuma projekts „</w:t>
            </w:r>
            <w:r w:rsidRPr="000D345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Par finanšu līdzekļu piešķiršanu no valsts budžeta programmas „Līdzekļi neparedzētiem gadījumiem”</w:t>
            </w:r>
            <w:r w:rsidRPr="000D3454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(turpmāk – Projekts) šo jomu neskar.</w:t>
            </w:r>
          </w:p>
        </w:tc>
      </w:tr>
    </w:tbl>
    <w:p w14:paraId="2670DAFA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17145F0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7027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8337F6" w14:paraId="13857993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BD9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6ED1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2D88" w14:textId="77777777" w:rsidR="00385FF0" w:rsidRPr="00627643" w:rsidRDefault="003C5459" w:rsidP="008E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Projekts sagatavots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91B2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391B2B" w:rsidRPr="00391B2B">
              <w:rPr>
                <w:rFonts w:ascii="Times New Roman" w:hAnsi="Times New Roman" w:cs="Times New Roman"/>
                <w:sz w:val="26"/>
                <w:szCs w:val="26"/>
              </w:rPr>
              <w:t>amatojoties uz </w:t>
            </w:r>
            <w:hyperlink r:id="rId7" w:tgtFrame="_blank" w:history="1">
              <w:r w:rsidR="00391B2B" w:rsidRPr="00391B2B">
                <w:rPr>
                  <w:rFonts w:ascii="Times New Roman" w:hAnsi="Times New Roman" w:cs="Times New Roman"/>
                  <w:sz w:val="26"/>
                  <w:szCs w:val="26"/>
                </w:rPr>
                <w:t>Covid-19 infekcijas izplatības seku pārvarēšanas likuma</w:t>
              </w:r>
            </w:hyperlink>
            <w:r w:rsidR="00391B2B" w:rsidRPr="00391B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8" w:anchor="p24" w:tgtFrame="_blank" w:history="1">
              <w:r w:rsidR="00391B2B" w:rsidRPr="00391B2B">
                <w:rPr>
                  <w:rFonts w:ascii="Times New Roman" w:hAnsi="Times New Roman" w:cs="Times New Roman"/>
                  <w:sz w:val="26"/>
                  <w:szCs w:val="26"/>
                </w:rPr>
                <w:t>24.</w:t>
              </w:r>
            </w:hyperlink>
            <w:r w:rsidR="00391B2B" w:rsidRPr="00391B2B">
              <w:rPr>
                <w:rFonts w:ascii="Times New Roman" w:hAnsi="Times New Roman" w:cs="Times New Roman"/>
                <w:sz w:val="26"/>
                <w:szCs w:val="26"/>
              </w:rPr>
              <w:t> pantu</w:t>
            </w:r>
            <w:r w:rsidR="008E4482">
              <w:rPr>
                <w:rFonts w:ascii="Times New Roman" w:hAnsi="Times New Roman" w:cs="Times New Roman"/>
                <w:sz w:val="26"/>
                <w:szCs w:val="26"/>
              </w:rPr>
              <w:t xml:space="preserve"> un lai nodrošinātu </w:t>
            </w:r>
            <w:r w:rsidR="005749A0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r w:rsidR="00C5080D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  <w:r w:rsidR="005749A0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 noteikum</w:t>
            </w:r>
            <w:r w:rsidR="008E4482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5749A0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 Nr. 380 “Noteikumi par prioritāro institūciju un vajadzību sarakstā iekļautajām institūcijām nepieciešamajiem epidemioloģiskās drošības nodrošināšanas resursiem”</w:t>
            </w:r>
            <w:r w:rsidR="008E4482">
              <w:rPr>
                <w:rFonts w:ascii="Times New Roman" w:hAnsi="Times New Roman" w:cs="Times New Roman"/>
                <w:sz w:val="26"/>
                <w:szCs w:val="26"/>
              </w:rPr>
              <w:t xml:space="preserve"> izpildi</w:t>
            </w:r>
            <w:r w:rsidR="006276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4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F3A">
              <w:rPr>
                <w:rFonts w:ascii="Times New Roman" w:hAnsi="Times New Roman" w:cs="Times New Roman"/>
                <w:sz w:val="26"/>
                <w:szCs w:val="26"/>
              </w:rPr>
              <w:t xml:space="preserve">kā arī </w:t>
            </w:r>
            <w:r w:rsidR="008E4482">
              <w:rPr>
                <w:rFonts w:ascii="Times New Roman" w:hAnsi="Times New Roman" w:cs="Times New Roman"/>
                <w:sz w:val="26"/>
                <w:szCs w:val="26"/>
              </w:rPr>
              <w:t xml:space="preserve">tai skaitā, </w:t>
            </w:r>
            <w:r w:rsidR="00627643">
              <w:rPr>
                <w:rFonts w:ascii="Times New Roman" w:hAnsi="Times New Roman" w:cs="Times New Roman"/>
                <w:sz w:val="26"/>
                <w:szCs w:val="26"/>
              </w:rPr>
              <w:t xml:space="preserve"> 15.12.2020 Ministru kabineta sēdes protokola </w:t>
            </w:r>
            <w:bookmarkStart w:id="0" w:name="13"/>
            <w:r w:rsidR="00627643" w:rsidRPr="006276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</w:t>
            </w:r>
            <w:bookmarkEnd w:id="0"/>
            <w:r w:rsidR="00627643" w:rsidRPr="006276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.§</w:t>
            </w:r>
            <w:r w:rsidR="006276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 “</w:t>
            </w:r>
            <w:r w:rsidR="00627643" w:rsidRPr="00627643">
              <w:rPr>
                <w:rFonts w:ascii="Times New Roman" w:hAnsi="Times New Roman" w:cs="Times New Roman"/>
                <w:sz w:val="26"/>
                <w:szCs w:val="26"/>
              </w:rPr>
              <w:t>Informatīvais ziņojums "Par nodrošinājumu ar individuālajiem aizsardzības līdzekļiem”</w:t>
            </w:r>
            <w:r w:rsidR="00627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4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7643" w:rsidRPr="006276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TA-2551-IP</w:t>
            </w:r>
            <w:r w:rsidR="009A14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627643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 xml:space="preserve"> </w:t>
            </w:r>
            <w:r w:rsidR="005749A0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2018.gada 17.jūlija noteikumu Nr.421 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Kārtība, kādā veic gadskārtējā valsts budžeta likumā noteiktās apropriācijas izmaiņas” 4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.punktu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323B" w:rsidRPr="008337F6" w14:paraId="2E14F412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B49A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E3443" w14:textId="77777777" w:rsidR="00AD6C80" w:rsidRPr="000D3454" w:rsidRDefault="00E5323B" w:rsidP="00F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167D0A6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6BC46C6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FF3E4EF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AA277D8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DC7D32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6BBDE4D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04C029F" w14:textId="77777777" w:rsidR="00EC12FA" w:rsidRDefault="00EC12FA" w:rsidP="000D3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F0D4EA6" w14:textId="77777777"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C8F1BAF" w14:textId="77777777"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925D933" w14:textId="77777777"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C0A3E17" w14:textId="77777777"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FFCB38D" w14:textId="77777777" w:rsidR="00E5323B" w:rsidRPr="00EC12FA" w:rsidRDefault="00E5323B" w:rsidP="00EC12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EEBB" w14:textId="77777777" w:rsidR="000D59FD" w:rsidRPr="002210EF" w:rsidRDefault="000178F4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amatojoties uz </w:t>
            </w:r>
            <w:r w:rsidR="00D30758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r w:rsidR="00C5080D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  <w:r w:rsidR="00D30758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noteikumiem Nr. 380 “Noteikumi par prioritāro institūciju un vajadzību sarakstā iekļautajām institūcijām nepieciešamajiem epidemioloģiskās drošības nodrošināšanas resursiem”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Aizsardzības ministrija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, pamatojoties uz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Valsts ugunsdzēsības un glābšanas dienest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078D7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(turpmāk – VUGD)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iesniegto ne</w:t>
            </w:r>
            <w:r w:rsidR="000D59FD" w:rsidRPr="002210EF">
              <w:rPr>
                <w:rFonts w:ascii="Times New Roman" w:hAnsi="Times New Roman" w:cs="Times New Roman"/>
                <w:sz w:val="26"/>
                <w:szCs w:val="26"/>
              </w:rPr>
              <w:t>pieciešamo individuālo aizsarglīdzekļu un dezinfekcijas līdzekļu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sarakstu valsts pārvaldes iestāžu vajadzībām, ir provizoriski veikusi aprēķinu </w:t>
            </w:r>
            <w:r w:rsidR="000D59FD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>par nepieciešamo finansējumu, ja tiek nodrošinātas visas VUGD sarakstā minēto iestāžu vajadzības.</w:t>
            </w:r>
          </w:p>
          <w:p w14:paraId="395352DA" w14:textId="77777777" w:rsidR="00FC40E2" w:rsidRPr="002210EF" w:rsidRDefault="00FC40E2" w:rsidP="009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Saskaņā ar MK uzdevumu, tiks </w:t>
            </w:r>
            <w:r w:rsidR="009B4365" w:rsidRPr="002210EF">
              <w:rPr>
                <w:rFonts w:ascii="Times New Roman" w:hAnsi="Times New Roman" w:cs="Times New Roman"/>
                <w:sz w:val="26"/>
                <w:szCs w:val="26"/>
              </w:rPr>
              <w:t>iepirkt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i:</w:t>
            </w:r>
          </w:p>
          <w:p w14:paraId="4C9E43A5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Ķirurģiskā maska Tips I (EN 14683) vai ekvivalents;</w:t>
            </w:r>
          </w:p>
          <w:p w14:paraId="6E95F199" w14:textId="77777777" w:rsidR="00B869E6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Ķirurģiskā maska Tips II (EN 14683) vai ekvivalents. Tikai Veselības ministrijai;</w:t>
            </w:r>
          </w:p>
          <w:p w14:paraId="09626090" w14:textId="77777777" w:rsidR="00556289" w:rsidRDefault="00556289" w:rsidP="005562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lastRenderedPageBreak/>
              <w:t>Ķirurģiskā maska Tips II</w:t>
            </w: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 w:rsidRPr="002210EF">
              <w:rPr>
                <w:rFonts w:ascii="Times New Roman" w:hAnsi="Times New Roman"/>
                <w:sz w:val="26"/>
                <w:szCs w:val="26"/>
              </w:rPr>
              <w:t xml:space="preserve"> (EN 14683) vai ekvivalents. Tikai Veselības ministrijai;</w:t>
            </w:r>
          </w:p>
          <w:p w14:paraId="1E1F3008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 xml:space="preserve">Respirators ar </w:t>
            </w:r>
            <w:r w:rsidR="00556289" w:rsidRPr="002210EF">
              <w:rPr>
                <w:rFonts w:ascii="Times New Roman" w:hAnsi="Times New Roman"/>
                <w:sz w:val="26"/>
                <w:szCs w:val="26"/>
              </w:rPr>
              <w:t>vārst</w:t>
            </w:r>
            <w:r w:rsidR="00556289">
              <w:rPr>
                <w:rFonts w:ascii="Times New Roman" w:hAnsi="Times New Roman"/>
                <w:sz w:val="26"/>
                <w:szCs w:val="26"/>
              </w:rPr>
              <w:t>u</w:t>
            </w:r>
            <w:r w:rsidR="00556289" w:rsidRPr="00221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0EF">
              <w:rPr>
                <w:rFonts w:ascii="Times New Roman" w:hAnsi="Times New Roman"/>
                <w:sz w:val="26"/>
                <w:szCs w:val="26"/>
              </w:rPr>
              <w:t>FFP2 vai ekvivalents;</w:t>
            </w:r>
          </w:p>
          <w:p w14:paraId="2D8273D5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Respirators ar vārstu FFP3 vai ekvivalents. Tikai Veselības ministrijai;</w:t>
            </w:r>
          </w:p>
          <w:p w14:paraId="00A26C74" w14:textId="77777777" w:rsidR="00B869E6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Medicīniskie vienreiz lietojamie cimdi –nesterili, nepūderēti;</w:t>
            </w:r>
          </w:p>
          <w:p w14:paraId="722748D9" w14:textId="77777777" w:rsidR="00B52943" w:rsidRPr="002210EF" w:rsidRDefault="00B52943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Medicīniskie vienreiz lietojamie cimdi – sterili, nepūderēti;</w:t>
            </w:r>
          </w:p>
          <w:p w14:paraId="68229B33" w14:textId="77777777" w:rsidR="00556289" w:rsidRDefault="00556289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Pr="00556289">
              <w:rPr>
                <w:rFonts w:ascii="Times New Roman" w:hAnsi="Times New Roman"/>
                <w:sz w:val="26"/>
                <w:szCs w:val="26"/>
              </w:rPr>
              <w:t>edicīniskie kombinezoni (aizsargtērpi, elastīgie, ar kapuci, vienreizlietojami)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2A8EE57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Virsvalks/halāts ar garām piedurknēm, ūdens necaurlaidīgs, vienreizlietojams;</w:t>
            </w:r>
          </w:p>
          <w:p w14:paraId="75CC27EA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Virsvalks/halāts ūdenscaurlaidīgs. Tikai Veselības ministrijai;</w:t>
            </w:r>
          </w:p>
          <w:p w14:paraId="34243192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Medicīniskās bahilas garās, vienreizlietojamas (pāri);</w:t>
            </w:r>
          </w:p>
          <w:p w14:paraId="6B8E87BA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Ķirurģiskā cepurīte, vienreizlietojama;</w:t>
            </w:r>
          </w:p>
          <w:p w14:paraId="55F9D4AB" w14:textId="77777777" w:rsidR="00B869E6" w:rsidRPr="002210EF" w:rsidRDefault="00B869E6" w:rsidP="00B869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Fonts w:ascii="Times New Roman" w:hAnsi="Times New Roman"/>
                <w:sz w:val="26"/>
                <w:szCs w:val="26"/>
              </w:rPr>
              <w:t>Daudzreiz lietojamās sejas maskas</w:t>
            </w:r>
            <w:r w:rsidR="00556289">
              <w:rPr>
                <w:rFonts w:ascii="Times New Roman" w:hAnsi="Times New Roman"/>
                <w:sz w:val="26"/>
                <w:szCs w:val="26"/>
              </w:rPr>
              <w:t xml:space="preserve"> (mazgājami mutes un deguna aizsegi)</w:t>
            </w:r>
            <w:r w:rsidR="00B5294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C6085C0" w14:textId="77777777" w:rsidR="00B869E6" w:rsidRPr="002210EF" w:rsidRDefault="00B869E6" w:rsidP="003B3EAC">
            <w:pPr>
              <w:pStyle w:val="ListParagraph"/>
              <w:spacing w:after="0" w:line="240" w:lineRule="auto"/>
              <w:ind w:left="73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F80A97" w14:textId="77777777" w:rsidR="00FC40E2" w:rsidRPr="002210EF" w:rsidRDefault="000D59FD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Saskaņā ar Ministru kabineta lēmumu, Aizsardzības ministrija </w:t>
            </w:r>
            <w:r w:rsidR="00B52943">
              <w:rPr>
                <w:rFonts w:ascii="Times New Roman" w:hAnsi="Times New Roman" w:cs="Times New Roman"/>
                <w:sz w:val="26"/>
                <w:szCs w:val="26"/>
              </w:rPr>
              <w:t xml:space="preserve">(Valsts aizsardzības loģistikas un iepirkumu centrs (turpmāk – VALIC))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uzņemas </w:t>
            </w:r>
            <w:r w:rsidR="00D30758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turpināt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iepirkumu organizēšanu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un NBS – loģistikas atbalstu, tai skaitā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arī </w:t>
            </w:r>
            <w:r w:rsidR="00FC40E2" w:rsidRPr="002210EF">
              <w:rPr>
                <w:rFonts w:ascii="Times New Roman" w:hAnsi="Times New Roman" w:cs="Times New Roman"/>
                <w:sz w:val="26"/>
                <w:szCs w:val="26"/>
              </w:rPr>
              <w:t>saņemto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preču</w:t>
            </w:r>
            <w:r w:rsidR="001653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0E2" w:rsidRPr="002210EF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gādāšanu visā Latvijas teritorijā. </w:t>
            </w:r>
          </w:p>
          <w:p w14:paraId="3FBB15CD" w14:textId="77777777" w:rsidR="000D59FD" w:rsidRPr="002210EF" w:rsidRDefault="00FC40E2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Atbilstoši MK uzstādījumam, </w:t>
            </w:r>
            <w:r w:rsidR="000D59FD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Aizsardzības ministrijas mērķis ir radīt individuālo aizsarglīdzekļu un dezinfekcijas līdzekļu </w:t>
            </w:r>
            <w:r w:rsidR="002210EF" w:rsidRPr="002210EF">
              <w:rPr>
                <w:rFonts w:ascii="Times New Roman" w:hAnsi="Times New Roman" w:cs="Times New Roman"/>
                <w:sz w:val="26"/>
                <w:szCs w:val="26"/>
              </w:rPr>
              <w:t>rezerves</w:t>
            </w:r>
            <w:r w:rsidR="000D59FD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740363D" w14:textId="77777777" w:rsidR="00E72CAD" w:rsidRPr="002210EF" w:rsidRDefault="00125120" w:rsidP="002210EF">
            <w:pPr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Projekts paredz 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piešķirt </w:t>
            </w:r>
            <w:r w:rsidR="00AC69EF" w:rsidRPr="002210EF">
              <w:rPr>
                <w:rFonts w:ascii="Times New Roman" w:hAnsi="Times New Roman" w:cs="Times New Roman"/>
                <w:sz w:val="26"/>
                <w:szCs w:val="26"/>
              </w:rPr>
              <w:t>Aizsardzības ministrijai (</w:t>
            </w:r>
            <w:r w:rsidR="00D30758" w:rsidRPr="002210EF">
              <w:rPr>
                <w:rFonts w:ascii="Times New Roman" w:hAnsi="Times New Roman" w:cs="Times New Roman"/>
                <w:sz w:val="26"/>
                <w:szCs w:val="26"/>
              </w:rPr>
              <w:t>VALIC</w:t>
            </w:r>
            <w:r w:rsidR="00AC69EF" w:rsidRPr="002210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4E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kā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atbildīg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>ajai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institūcij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="000D59FD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par centralizēto iegāžu veikšanu </w:t>
            </w:r>
            <w:r w:rsidR="00E40780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finansējumu </w:t>
            </w:r>
            <w:r w:rsidR="009B4365" w:rsidRPr="002210EF">
              <w:rPr>
                <w:rFonts w:ascii="Times New Roman" w:hAnsi="Times New Roman" w:cs="Times New Roman"/>
                <w:sz w:val="26"/>
                <w:szCs w:val="26"/>
              </w:rPr>
              <w:t>individuālo aizsarglīdzekļu iegādei</w:t>
            </w:r>
            <w:r w:rsidR="002210EF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1EF" w:rsidRPr="002210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85A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  <w:r w:rsidR="003751EF" w:rsidRPr="002210EF">
              <w:rPr>
                <w:rFonts w:ascii="Calibri" w:hAnsi="Calibri" w:cs="Calibri"/>
              </w:rPr>
              <w:t xml:space="preserve"> </w:t>
            </w:r>
            <w:r w:rsidR="009B4365" w:rsidRPr="002210EF">
              <w:rPr>
                <w:rFonts w:ascii="Times New Roman" w:hAnsi="Times New Roman" w:cs="Times New Roman"/>
                <w:sz w:val="26"/>
                <w:szCs w:val="26"/>
              </w:rPr>
              <w:t>euro apmērā</w:t>
            </w:r>
            <w:r w:rsidR="00F80801" w:rsidRPr="0022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32C4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74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87E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Šobrīd </w:t>
            </w:r>
            <w:r w:rsidR="00217AF7" w:rsidRPr="002210EF">
              <w:rPr>
                <w:rFonts w:ascii="Times New Roman" w:hAnsi="Times New Roman" w:cs="Times New Roman"/>
                <w:sz w:val="26"/>
                <w:szCs w:val="26"/>
              </w:rPr>
              <w:t>ir veikts</w:t>
            </w:r>
            <w:r w:rsidR="002F590B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provizorisks aprēķins par</w:t>
            </w:r>
            <w:r w:rsidR="00217AF7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365" w:rsidRPr="002210EF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r w:rsidR="003751EF" w:rsidRPr="002210EF">
              <w:rPr>
                <w:rFonts w:ascii="Times New Roman" w:hAnsi="Times New Roman" w:cs="Times New Roman"/>
                <w:sz w:val="26"/>
                <w:szCs w:val="26"/>
              </w:rPr>
              <w:t>LIC</w:t>
            </w:r>
            <w:r w:rsidR="00F8080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nepieciešam</w:t>
            </w:r>
            <w:r w:rsidR="006F7B6E" w:rsidRPr="002210EF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F8080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finansējum</w:t>
            </w:r>
            <w:r w:rsidR="006F7B6E" w:rsidRPr="002210EF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D587E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90B" w:rsidRPr="002210EF">
              <w:rPr>
                <w:rFonts w:ascii="Times New Roman" w:hAnsi="Times New Roman" w:cs="Times New Roman"/>
                <w:sz w:val="26"/>
                <w:szCs w:val="26"/>
              </w:rPr>
              <w:t>apmēru</w:t>
            </w:r>
            <w:r w:rsidR="000D587E" w:rsidRPr="002210EF">
              <w:rPr>
                <w:rFonts w:ascii="Times New Roman" w:hAnsi="Times New Roman" w:cs="Times New Roman"/>
                <w:sz w:val="26"/>
                <w:szCs w:val="26"/>
              </w:rPr>
              <w:t>, jo nav</w:t>
            </w:r>
            <w:r w:rsidR="002210EF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beigušās vairākas iepirkumu procedūras un nav zināma precīza iegāžu summa. </w:t>
            </w:r>
            <w:r w:rsidR="000D587E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10EF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Ja ārkārtas situācija turpināsies un visu iegāžu nodrošināšanai finansējums būs nepietiekams, balstoties uz reālo vajadzību apjomu, Aizsardzības ministrija sagatavos grozījumus šajā MK rīkojumā, jo šobrīd tiek plānots finansējums tikai pirmo 3 mēnešu vajadzību nodrošināšanai. </w:t>
            </w:r>
          </w:p>
          <w:p w14:paraId="456D70B1" w14:textId="77777777" w:rsidR="00351A4F" w:rsidRPr="002210EF" w:rsidRDefault="002C3321" w:rsidP="001411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Atbilstoši institūciju prioritāro vajadzību sarakstā </w:t>
            </w:r>
            <w:r w:rsidR="00F66A31" w:rsidRPr="002210EF">
              <w:rPr>
                <w:rFonts w:ascii="Times New Roman" w:hAnsi="Times New Roman" w:cs="Times New Roman"/>
                <w:sz w:val="26"/>
                <w:szCs w:val="26"/>
              </w:rPr>
              <w:t>norādītajam, A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izsardzības ministrija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koordinē un plāno, savukārt VA</w:t>
            </w:r>
            <w:r w:rsidR="00CB6613" w:rsidRPr="002210EF">
              <w:rPr>
                <w:rFonts w:ascii="Times New Roman" w:hAnsi="Times New Roman" w:cs="Times New Roman"/>
                <w:sz w:val="26"/>
                <w:szCs w:val="26"/>
              </w:rPr>
              <w:t>LIC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veic individuālo aizsarglīdzekļu un dezinfekcijas līdzekļu iegādes </w:t>
            </w:r>
            <w:r w:rsidR="00F66A31" w:rsidRPr="002210EF">
              <w:rPr>
                <w:rFonts w:ascii="Times New Roman" w:hAnsi="Times New Roman" w:cs="Times New Roman"/>
                <w:sz w:val="26"/>
                <w:szCs w:val="26"/>
              </w:rPr>
              <w:t>noteiktos apjomos un noteiktam periodam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, lai nodrošinātu </w:t>
            </w:r>
            <w:r w:rsidR="00F66A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institūcijām 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šo materiālo rezervju uzkrājumu </w:t>
            </w:r>
            <w:r w:rsidR="00F66A31" w:rsidRPr="002210EF">
              <w:rPr>
                <w:rFonts w:ascii="Times New Roman" w:hAnsi="Times New Roman" w:cs="Times New Roman"/>
                <w:sz w:val="26"/>
                <w:szCs w:val="26"/>
              </w:rPr>
              <w:t>pieejamību</w:t>
            </w:r>
            <w:r w:rsidRPr="00221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6A31" w:rsidRPr="002210EF">
              <w:rPr>
                <w:rFonts w:ascii="Times New Roman" w:hAnsi="Times New Roman" w:cs="Times New Roman"/>
                <w:sz w:val="26"/>
                <w:szCs w:val="26"/>
              </w:rPr>
              <w:t xml:space="preserve"> Materiālo rezervju iegāde pa daļām tiek veikta, lai ekonomētu finanšu līdzekļus un varētu izmantot zemākās cenas piedāvājumus, kas noteiktajā laika periodā ir pieejama.</w:t>
            </w:r>
          </w:p>
          <w:p w14:paraId="1289086D" w14:textId="179218C0" w:rsidR="00DF62E8" w:rsidRPr="002210EF" w:rsidRDefault="00E02D9E" w:rsidP="00221E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0EF">
              <w:rPr>
                <w:rStyle w:val="FontStyle14"/>
                <w:sz w:val="26"/>
                <w:szCs w:val="26"/>
              </w:rPr>
              <w:t xml:space="preserve">Ņemot vērā minēto, no valsts budžeta programmas </w:t>
            </w:r>
            <w:r w:rsidRPr="002210EF">
              <w:rPr>
                <w:rFonts w:ascii="Times New Roman" w:hAnsi="Times New Roman"/>
                <w:sz w:val="26"/>
                <w:szCs w:val="26"/>
              </w:rPr>
              <w:t>„Līdzekļi neparedzētiem gadījumiem” nepieciešams finansējums</w:t>
            </w:r>
            <w:r w:rsidR="00931369" w:rsidRPr="002210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6289" w:rsidRPr="002210EF">
              <w:rPr>
                <w:rFonts w:ascii="Times New Roman" w:hAnsi="Times New Roman"/>
                <w:sz w:val="26"/>
                <w:szCs w:val="26"/>
              </w:rPr>
              <w:t>VA</w:t>
            </w:r>
            <w:r w:rsidR="00556289">
              <w:rPr>
                <w:rFonts w:ascii="Times New Roman" w:hAnsi="Times New Roman"/>
                <w:sz w:val="26"/>
                <w:szCs w:val="26"/>
              </w:rPr>
              <w:t>L</w:t>
            </w:r>
            <w:r w:rsidR="00556289" w:rsidRPr="002210EF">
              <w:rPr>
                <w:rFonts w:ascii="Times New Roman" w:hAnsi="Times New Roman"/>
                <w:sz w:val="26"/>
                <w:szCs w:val="26"/>
              </w:rPr>
              <w:t xml:space="preserve">IC </w:t>
            </w:r>
            <w:r w:rsidR="00191F39" w:rsidRPr="002210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85A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  <w:r w:rsidR="00191F39" w:rsidRPr="002210EF">
              <w:rPr>
                <w:rFonts w:ascii="Calibri" w:hAnsi="Calibri" w:cs="Calibri"/>
              </w:rPr>
              <w:t xml:space="preserve"> </w:t>
            </w:r>
            <w:r w:rsidRPr="002210EF">
              <w:rPr>
                <w:rFonts w:ascii="Times New Roman" w:hAnsi="Times New Roman"/>
                <w:i/>
                <w:sz w:val="26"/>
                <w:szCs w:val="26"/>
              </w:rPr>
              <w:t xml:space="preserve">euro </w:t>
            </w:r>
            <w:r w:rsidRPr="002210EF">
              <w:rPr>
                <w:rFonts w:ascii="Times New Roman" w:hAnsi="Times New Roman"/>
                <w:sz w:val="26"/>
                <w:szCs w:val="26"/>
              </w:rPr>
              <w:t xml:space="preserve">apmērā, lai </w:t>
            </w:r>
            <w:r w:rsidR="00AF49E9" w:rsidRPr="002210E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nodrošinātu </w:t>
            </w:r>
            <w:r w:rsidR="00965613" w:rsidRPr="002210E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individuālo aizsarglīdzekļu </w:t>
            </w:r>
            <w:bookmarkStart w:id="1" w:name="_GoBack"/>
            <w:bookmarkEnd w:id="1"/>
            <w:r w:rsidR="00965613" w:rsidRPr="002210E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apjomus valsts resora iestādēm 12 nedēļu periodam</w:t>
            </w:r>
            <w:r w:rsidR="00C150FC" w:rsidRPr="002210EF">
              <w:rPr>
                <w:rStyle w:val="normaltextrun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5323B" w:rsidRPr="008337F6" w14:paraId="29704AEB" w14:textId="77777777" w:rsidTr="006D02DB">
        <w:trPr>
          <w:trHeight w:val="1456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43266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676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5128" w14:textId="77777777" w:rsidR="00E5323B" w:rsidRPr="000D3454" w:rsidRDefault="00965613" w:rsidP="009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Aizsardzības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385FF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ministrija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</w:t>
            </w:r>
            <w:r w:rsidR="00BC606C">
              <w:rPr>
                <w:rFonts w:ascii="Times New Roman" w:hAnsi="Times New Roman" w:cs="Times New Roman"/>
                <w:sz w:val="26"/>
                <w:szCs w:val="26"/>
              </w:rPr>
              <w:t>Valsts aizsardzības loģistikas un iepirkumu centrs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E5323B" w:rsidRPr="008337F6" w14:paraId="4EC46B90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6D59D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C360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CFD75" w14:textId="77777777" w:rsidR="00E5323B" w:rsidRPr="000D3454" w:rsidRDefault="00385FF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605F491B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F49E9" w:rsidRPr="008337F6" w14:paraId="6CDC9566" w14:textId="77777777" w:rsidTr="0094166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69D3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49E9" w:rsidRPr="008337F6" w14:paraId="13408C7F" w14:textId="77777777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4A69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8EC4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A8E8" w14:textId="77777777" w:rsidR="00AF49E9" w:rsidRPr="000D3454" w:rsidRDefault="006D1B3B" w:rsidP="009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Regulējums ietekmēs 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valsts resora iestādes, kas sniedz pakalpojumus iedzīvotājiem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šo 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iestāžu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darbiniekus, kā arī </w:t>
            </w:r>
            <w:r w:rsidR="00941662" w:rsidRPr="00941662">
              <w:rPr>
                <w:rFonts w:ascii="Times New Roman" w:hAnsi="Times New Roman" w:cs="Times New Roman"/>
                <w:sz w:val="26"/>
                <w:szCs w:val="26"/>
              </w:rPr>
              <w:t>Valsts aizsardzības mili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 xml:space="preserve">tāro objektu un iepirkumu centru </w:t>
            </w:r>
            <w:r w:rsidR="00556289">
              <w:rPr>
                <w:rFonts w:ascii="Times New Roman" w:hAnsi="Times New Roman" w:cs="Times New Roman"/>
                <w:sz w:val="26"/>
                <w:szCs w:val="26"/>
              </w:rPr>
              <w:t xml:space="preserve">(no 2021.gada 1.janvāra Valsts aizsardzības loģistikas un iepirkumu centru) 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un Nacionālos bruņotos spēkus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49E9" w:rsidRPr="008337F6" w14:paraId="3B72AECF" w14:textId="77777777" w:rsidTr="00941662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B12A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679B" w14:textId="77777777" w:rsidR="00AF49E9" w:rsidRPr="000D3454" w:rsidRDefault="00AD6C80" w:rsidP="00941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  <w:r w:rsidRPr="000D3454" w:rsidDel="00AD6C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8CDC" w14:textId="77777777" w:rsidR="00AF49E9" w:rsidRPr="000D3454" w:rsidRDefault="00AF49E9" w:rsidP="00941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0B896711" w14:textId="77777777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21B4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BC73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5B40" w14:textId="77777777" w:rsidR="00AF49E9" w:rsidRPr="000D3454" w:rsidRDefault="00AF49E9" w:rsidP="009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6EA6253A" w14:textId="77777777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3AF39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F274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31053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3B65CA49" w14:textId="77777777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F238B" w14:textId="77777777"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86E7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2C0E" w14:textId="77777777"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4B0E2B02" w14:textId="77777777" w:rsidR="00AF49E9" w:rsidRPr="000D3454" w:rsidRDefault="00AF49E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7"/>
        <w:gridCol w:w="1015"/>
        <w:gridCol w:w="1116"/>
        <w:gridCol w:w="917"/>
        <w:gridCol w:w="1116"/>
        <w:gridCol w:w="917"/>
        <w:gridCol w:w="1116"/>
        <w:gridCol w:w="1131"/>
      </w:tblGrid>
      <w:tr w:rsidR="00E5323B" w:rsidRPr="008337F6" w14:paraId="5E65DB13" w14:textId="77777777" w:rsidTr="004C2700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D96B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6C5A75" w:rsidRPr="008337F6" w14:paraId="3BE2EABA" w14:textId="77777777" w:rsidTr="00155CF9">
        <w:trPr>
          <w:tblCellSpacing w:w="15" w:type="dxa"/>
        </w:trPr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55D3" w14:textId="77777777" w:rsidR="00655F2C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3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4508" w14:textId="77777777" w:rsidR="00655F2C" w:rsidRPr="000D3454" w:rsidRDefault="00ED0A7B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155C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21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  <w:r w:rsidR="00E532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gads</w:t>
            </w:r>
          </w:p>
        </w:tc>
        <w:tc>
          <w:tcPr>
            <w:tcW w:w="2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4BC1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Turpmākie trīs gadi (</w:t>
            </w:r>
            <w:r w:rsidRPr="000D345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6C5A75" w:rsidRPr="008337F6" w14:paraId="356A0E04" w14:textId="77777777" w:rsidTr="00155CF9">
        <w:trPr>
          <w:tblCellSpacing w:w="15" w:type="dxa"/>
        </w:trPr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C394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137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CEB9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1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4D65" w14:textId="77777777"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BA2587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155C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12C1" w14:textId="77777777"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155C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41A4" w14:textId="77777777" w:rsidR="00655F2C" w:rsidRPr="000D3454" w:rsidRDefault="003E0DBF" w:rsidP="00BA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155C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:rsidR="00ED0A7B" w:rsidRPr="008337F6" w14:paraId="12379969" w14:textId="77777777" w:rsidTr="00155CF9">
        <w:trPr>
          <w:tblCellSpacing w:w="15" w:type="dxa"/>
        </w:trPr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7656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94A4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116C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3EC4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B9A7" w14:textId="791A5F40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2026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2022.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E3FB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E362" w14:textId="03C514C3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2026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2023.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1738" w14:textId="3ABA2FB8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2026A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2023.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</w:tr>
      <w:tr w:rsidR="00ED0A7B" w:rsidRPr="008337F6" w14:paraId="71106E0D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115B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C37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E221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CD2E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23C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6E4D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4609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7461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</w:t>
            </w:r>
          </w:p>
        </w:tc>
      </w:tr>
      <w:tr w:rsidR="00ED0A7B" w:rsidRPr="008337F6" w14:paraId="7CB70327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D2A3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 Budžeta ieņēmumi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7449" w14:textId="77777777" w:rsidR="00E5323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C96C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F0D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B303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4F70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2AE4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574E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</w:tr>
      <w:tr w:rsidR="00ED0A7B" w:rsidRPr="008337F6" w14:paraId="398093D0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FBB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2BD9" w14:textId="77777777" w:rsidR="00ED0A7B" w:rsidRPr="000D3454" w:rsidRDefault="007C063F" w:rsidP="00440A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E16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1E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C42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738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720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C958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0F9B3BA9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688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03D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326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871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809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5D4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262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24E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2B25356F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8D6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551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9DA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0A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781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254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59A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0FA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155CF9" w:rsidRPr="008337F6" w14:paraId="4DAF25ED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A1AA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D565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46FA" w14:textId="77777777" w:rsidR="00155CF9" w:rsidRPr="00C25038" w:rsidRDefault="00155CF9" w:rsidP="00C25038">
            <w:r w:rsidRPr="00C250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25038" w:rsidRPr="00C250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  <w:r w:rsidRPr="00C250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C301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E390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0239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28BC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A0F1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155CF9" w:rsidRPr="008337F6" w14:paraId="40059FF4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CFE9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FD2E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0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97E4" w14:textId="77777777" w:rsidR="00155CF9" w:rsidRPr="00C25038" w:rsidRDefault="00C25038" w:rsidP="00155CF9">
            <w:r w:rsidRPr="00C25038">
              <w:rPr>
                <w:rFonts w:ascii="Times New Roman" w:hAnsi="Times New Roman" w:cs="Times New Roman"/>
                <w:sz w:val="26"/>
                <w:szCs w:val="26"/>
              </w:rPr>
              <w:t>12 431 357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D8ED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C070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2EFB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16AF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1B6B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1E846C7B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237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A6AA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A41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3BD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31D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1E2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A85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FA4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2592BD98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79B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ECF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F7D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650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44F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6A8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C33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E13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155CF9" w:rsidRPr="008337F6" w14:paraId="4D896AD7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360E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75A7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54D9" w14:textId="77777777" w:rsidR="00155CF9" w:rsidRPr="00C25038" w:rsidRDefault="00C25038" w:rsidP="00C25038">
            <w:pPr>
              <w:rPr>
                <w:rFonts w:ascii="Times New Roman" w:hAnsi="Times New Roman"/>
                <w:sz w:val="26"/>
                <w:szCs w:val="26"/>
              </w:rPr>
            </w:pPr>
            <w:r w:rsidRPr="00C25038">
              <w:rPr>
                <w:rFonts w:ascii="Times New Roman" w:hAnsi="Times New Roman"/>
                <w:sz w:val="26"/>
                <w:szCs w:val="26"/>
              </w:rPr>
              <w:t>-</w:t>
            </w:r>
            <w:r w:rsidR="00155CF9" w:rsidRPr="00C25038">
              <w:rPr>
                <w:rFonts w:ascii="Times New Roman" w:hAnsi="Times New Roman"/>
                <w:sz w:val="26"/>
                <w:szCs w:val="26"/>
              </w:rPr>
              <w:t>12</w:t>
            </w:r>
            <w:r w:rsidRPr="00C25038">
              <w:rPr>
                <w:rFonts w:ascii="Times New Roman" w:hAnsi="Times New Roman"/>
                <w:sz w:val="26"/>
                <w:szCs w:val="26"/>
              </w:rPr>
              <w:t> 431 357</w:t>
            </w:r>
            <w:r w:rsidR="00155CF9" w:rsidRPr="00C250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BFC2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2E6C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C0E0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0A78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872B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155CF9" w:rsidRPr="008337F6" w14:paraId="0B3FB4FA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9B5D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0FC9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530E" w14:textId="77777777" w:rsidR="00155CF9" w:rsidRPr="00C25038" w:rsidRDefault="00155CF9" w:rsidP="00C25038">
            <w:r w:rsidRPr="00C25038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C25038" w:rsidRPr="00C250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3366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BEE0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63A8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D40F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2DD9" w14:textId="77777777" w:rsidR="00155CF9" w:rsidRPr="000D3454" w:rsidRDefault="00155CF9" w:rsidP="00155C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6E5D02F3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97D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3.2. speciālais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DAD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EAA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2CD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E69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B2A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C10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EAA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2F6F5653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0EE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79A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BFC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44F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D64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6F4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348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5C2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5C208CAF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7D0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3FD4" w14:textId="77777777"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7544" w14:textId="77777777" w:rsidR="00ED0A7B" w:rsidRPr="000D3454" w:rsidRDefault="00ED0A7B" w:rsidP="00C250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603C36" w:rsidRPr="00C250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+</w:t>
            </w:r>
            <w:r w:rsidR="00941662" w:rsidRPr="00C2503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155CF9" w:rsidRPr="00C250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25038" w:rsidRPr="00C250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95F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B33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3AD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198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187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756C4F1E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1EE4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 Precizēta finansiālā ietekme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691F" w14:textId="77777777"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94BE" w14:textId="77777777" w:rsidR="00ED0A7B" w:rsidRPr="000D3454" w:rsidRDefault="00EA38D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05A0" w14:textId="77777777" w:rsidR="00ED0A7B" w:rsidRPr="000D3454" w:rsidRDefault="00ED0A7B" w:rsidP="00531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X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CBB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868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474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654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47BEC271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304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E44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07C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6B2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CB4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00B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4C1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B96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404EF0AC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45F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D13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5B7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623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8F0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193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4D7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D76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51414BE5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D74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25C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DCE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481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04C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142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9EB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B31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1382048A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7D4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8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4557" w14:textId="77777777" w:rsidR="002210EF" w:rsidRDefault="00941662" w:rsidP="002210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Apkopojot 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 VUGD saņemto aktualizēto šā brīža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situāciju,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individuāl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ie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aizsarglīdze</w:t>
            </w:r>
            <w:r w:rsidR="00663D7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kļi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ir nepieciešami visiem resoriem, ņemot vērā tās resoru iestādes, kas nodarbojas ar atbalsta un pakalpojumu sniegšanu iedzīvotājiem. </w:t>
            </w:r>
          </w:p>
          <w:p w14:paraId="6229030E" w14:textId="77777777" w:rsidR="00BF2CCE" w:rsidRPr="00A922B0" w:rsidRDefault="00BF2CCE" w:rsidP="00A92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Nepieciešamo finanš</w:t>
            </w:r>
            <w:r w:rsidR="00A922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u resursu sadalījums saskaņā ar </w:t>
            </w:r>
            <w:r w:rsidRPr="00A922B0">
              <w:rPr>
                <w:rFonts w:ascii="Times New Roman" w:hAnsi="Times New Roman"/>
                <w:sz w:val="26"/>
                <w:szCs w:val="26"/>
              </w:rPr>
              <w:t xml:space="preserve">Ministru kabineta 09.06.2020 noteikumiem Nr. 380 “Noteikumi par prioritāro institūciju un vajadzību sarakstā iekļautajām institūcijām nepieciešamajiem epidemioloģiskās drošības nodrošināšanas resursiem” </w:t>
            </w:r>
            <w:r w:rsidR="00A922B0">
              <w:rPr>
                <w:rFonts w:ascii="Times New Roman" w:hAnsi="Times New Roman"/>
                <w:sz w:val="26"/>
                <w:szCs w:val="26"/>
              </w:rPr>
              <w:t>12 431 357</w:t>
            </w:r>
            <w:r w:rsidR="003049B6" w:rsidRPr="00A922B0">
              <w:rPr>
                <w:rFonts w:ascii="Times New Roman" w:hAnsi="Times New Roman"/>
                <w:sz w:val="26"/>
                <w:szCs w:val="26"/>
              </w:rPr>
              <w:t xml:space="preserve"> e</w:t>
            </w:r>
            <w:r w:rsidR="00785A38" w:rsidRPr="00A922B0">
              <w:rPr>
                <w:rFonts w:ascii="Times New Roman" w:hAnsi="Times New Roman"/>
                <w:sz w:val="26"/>
                <w:szCs w:val="26"/>
              </w:rPr>
              <w:t>uro</w:t>
            </w:r>
            <w:r w:rsidR="003049B6" w:rsidRPr="00A922B0">
              <w:rPr>
                <w:rFonts w:ascii="Times New Roman" w:hAnsi="Times New Roman"/>
                <w:sz w:val="26"/>
                <w:szCs w:val="26"/>
              </w:rPr>
              <w:t xml:space="preserve"> apmērā:</w:t>
            </w:r>
          </w:p>
          <w:p w14:paraId="5A671204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Ķirurģiskā maska Tips I (EN 14683) vai ekvivalents;</w:t>
            </w:r>
          </w:p>
          <w:p w14:paraId="3F2B0CCD" w14:textId="77777777" w:rsid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Ķirurģiskā maska Tips II (EN 14683) vai ekvivalents. Tikai Veselības ministrijai;</w:t>
            </w:r>
          </w:p>
          <w:p w14:paraId="7196FD25" w14:textId="77777777" w:rsidR="003B3EAC" w:rsidRPr="003B3EAC" w:rsidRDefault="003B3EAC" w:rsidP="003B3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EAC">
              <w:rPr>
                <w:rFonts w:ascii="Times New Roman" w:hAnsi="Times New Roman"/>
                <w:sz w:val="26"/>
                <w:szCs w:val="26"/>
              </w:rPr>
              <w:t>Ķirurģiskā maska Tips IIR (EN 14683) vai ekvivalents. Tikai Veselības ministrijai;</w:t>
            </w:r>
          </w:p>
          <w:p w14:paraId="487A6B21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 xml:space="preserve">Respirators ar </w:t>
            </w:r>
            <w:r w:rsidR="003B3EAC" w:rsidRPr="003049B6">
              <w:rPr>
                <w:rFonts w:ascii="Times New Roman" w:hAnsi="Times New Roman"/>
                <w:sz w:val="26"/>
                <w:szCs w:val="26"/>
              </w:rPr>
              <w:t>vārst</w:t>
            </w:r>
            <w:r w:rsidR="003B3EAC">
              <w:rPr>
                <w:rFonts w:ascii="Times New Roman" w:hAnsi="Times New Roman"/>
                <w:sz w:val="26"/>
                <w:szCs w:val="26"/>
              </w:rPr>
              <w:t>u</w:t>
            </w:r>
            <w:r w:rsidR="003B3EAC" w:rsidRPr="003049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49B6">
              <w:rPr>
                <w:rFonts w:ascii="Times New Roman" w:hAnsi="Times New Roman"/>
                <w:sz w:val="26"/>
                <w:szCs w:val="26"/>
              </w:rPr>
              <w:t>FFP2 vai ekvivalents;</w:t>
            </w:r>
          </w:p>
          <w:p w14:paraId="1B6CA00A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Respirators ar vārstu FFP3 vai ekvivalents. Tikai Veselības ministrijai;</w:t>
            </w:r>
          </w:p>
          <w:p w14:paraId="31446B50" w14:textId="77777777" w:rsid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Medicīniskie vienreiz lietojamie cimdi –</w:t>
            </w:r>
            <w:r w:rsidR="003B3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49B6">
              <w:rPr>
                <w:rFonts w:ascii="Times New Roman" w:hAnsi="Times New Roman"/>
                <w:sz w:val="26"/>
                <w:szCs w:val="26"/>
              </w:rPr>
              <w:t>nesterili, nepūderēti;</w:t>
            </w:r>
          </w:p>
          <w:p w14:paraId="28D5A113" w14:textId="77777777" w:rsidR="003B3EAC" w:rsidRDefault="003B3EAC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Medicīniskie vienreiz lietojamie cimdi – sterili, nepūderēti;</w:t>
            </w:r>
          </w:p>
          <w:p w14:paraId="2691148B" w14:textId="77777777" w:rsidR="003B3EAC" w:rsidRPr="003049B6" w:rsidRDefault="003B3EAC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Pr="00556289">
              <w:rPr>
                <w:rFonts w:ascii="Times New Roman" w:hAnsi="Times New Roman"/>
                <w:sz w:val="26"/>
                <w:szCs w:val="26"/>
              </w:rPr>
              <w:t>edicīniskie kombinezoni (aizsargtērpi, elastīgie, ar kapuci, vienreizlietojami)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CDECA4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lastRenderedPageBreak/>
              <w:t>Virsvalks/halāts ar garām piedurknēm, ūdens necaurlaidīgs, vienreizlietojams;</w:t>
            </w:r>
          </w:p>
          <w:p w14:paraId="44FC28BE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Virsvalks/halāts ūdenscaurlaidīgs. Tikai Veselības ministrijai;</w:t>
            </w:r>
          </w:p>
          <w:p w14:paraId="18B3E0B6" w14:textId="77777777" w:rsidR="003049B6" w:rsidRPr="003049B6" w:rsidRDefault="003049B6" w:rsidP="003049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9B6">
              <w:rPr>
                <w:rFonts w:ascii="Times New Roman" w:hAnsi="Times New Roman"/>
                <w:sz w:val="26"/>
                <w:szCs w:val="26"/>
              </w:rPr>
              <w:t>Medicīniskās bahilas garās, vienreizlietojamas (pāri);</w:t>
            </w:r>
          </w:p>
          <w:p w14:paraId="47C057DF" w14:textId="77777777" w:rsidR="003049B6" w:rsidRPr="003B3EAC" w:rsidRDefault="003049B6" w:rsidP="003B3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EAC">
              <w:rPr>
                <w:rFonts w:ascii="Times New Roman" w:hAnsi="Times New Roman"/>
                <w:sz w:val="26"/>
                <w:szCs w:val="26"/>
              </w:rPr>
              <w:t>Ķirurģiskā cepurīte, vienreizlietojama</w:t>
            </w:r>
            <w:r w:rsidR="003B3EAC">
              <w:rPr>
                <w:rFonts w:ascii="Times New Roman" w:hAnsi="Times New Roman"/>
                <w:sz w:val="26"/>
                <w:szCs w:val="26"/>
              </w:rPr>
              <w:t>.</w:t>
            </w:r>
            <w:r w:rsidRPr="003B3E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F7D0DE" w14:textId="77777777" w:rsidR="00000CFC" w:rsidRPr="00000CFC" w:rsidRDefault="00000CFC" w:rsidP="00000C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CFC">
              <w:rPr>
                <w:rFonts w:ascii="Times New Roman" w:hAnsi="Times New Roman"/>
                <w:sz w:val="26"/>
                <w:szCs w:val="26"/>
              </w:rPr>
              <w:t>Daudzreiz liet</w:t>
            </w:r>
            <w:r>
              <w:rPr>
                <w:rFonts w:ascii="Times New Roman" w:hAnsi="Times New Roman"/>
                <w:sz w:val="26"/>
                <w:szCs w:val="26"/>
              </w:rPr>
              <w:t>ojamās sejas maskas</w:t>
            </w:r>
            <w:r w:rsidR="003B3EAC">
              <w:rPr>
                <w:rFonts w:ascii="Times New Roman" w:hAnsi="Times New Roman"/>
                <w:sz w:val="26"/>
                <w:szCs w:val="26"/>
              </w:rPr>
              <w:t xml:space="preserve"> (mazgājami mutes un deguna aizsegi)</w:t>
            </w:r>
            <w:r w:rsidR="00A922B0">
              <w:rPr>
                <w:rFonts w:ascii="Times New Roman" w:hAnsi="Times New Roman"/>
                <w:sz w:val="26"/>
                <w:szCs w:val="26"/>
              </w:rPr>
              <w:t xml:space="preserve">, tai skaitā, </w:t>
            </w:r>
            <w:r w:rsidR="00A922B0" w:rsidRPr="00A922B0">
              <w:rPr>
                <w:rFonts w:ascii="Times New Roman" w:hAnsi="Times New Roman"/>
                <w:sz w:val="26"/>
                <w:szCs w:val="26"/>
              </w:rPr>
              <w:t xml:space="preserve">15.12.2020 Ministru kabineta sēdes protokola </w:t>
            </w:r>
            <w:r w:rsidR="00A922B0" w:rsidRPr="00A922B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13.§. “</w:t>
            </w:r>
            <w:r w:rsidR="00A922B0" w:rsidRPr="00A922B0">
              <w:rPr>
                <w:rFonts w:ascii="Times New Roman" w:hAnsi="Times New Roman"/>
                <w:sz w:val="26"/>
                <w:szCs w:val="26"/>
              </w:rPr>
              <w:t>Informatīvais ziņojums "Par nodrošinājumu ar individuālajiem aizsardzības līdzekļiem” (</w:t>
            </w:r>
            <w:r w:rsidR="00A922B0" w:rsidRPr="00A922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TA-2551-IP)</w:t>
            </w:r>
            <w:r w:rsidR="00A922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iegādājamo līdzekļu skaitu.</w:t>
            </w:r>
          </w:p>
          <w:p w14:paraId="161499BC" w14:textId="77777777" w:rsidR="00663D73" w:rsidRDefault="00663D73" w:rsidP="00CB7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14:paraId="2F5A86E8" w14:textId="77777777" w:rsidR="00E72CAD" w:rsidRPr="00101A3C" w:rsidRDefault="00E72CAD" w:rsidP="002210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AM (VA</w:t>
            </w:r>
            <w:r w:rsidR="004156C4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LIC)</w:t>
            </w:r>
            <w:r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nodrošinās piegādes atbilstoši </w:t>
            </w:r>
            <w:r w:rsidR="007A106A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 VUGD saņemtajam pieprasījumam, kas tiek balstīts uz jau </w:t>
            </w:r>
            <w:r w:rsidR="002210EF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iestādēm pieejamajiem resursiem</w:t>
            </w:r>
            <w:r w:rsidR="007A106A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14:paraId="3EF6424E" w14:textId="77777777" w:rsidR="004338CA" w:rsidRPr="00101A3C" w:rsidRDefault="004338CA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paredz piešķirt VA</w:t>
            </w:r>
            <w:r w:rsidR="004156C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LIC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kā atbildīgajai institūcijai par centralizēto iegāžu veikšanu finansējumu individuālo aizsarglīdzekļu iegādei </w:t>
            </w:r>
            <w:r w:rsidR="00B16E61" w:rsidRPr="00785A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85A38" w:rsidRPr="00785A38">
              <w:rPr>
                <w:rFonts w:ascii="Times New Roman" w:hAnsi="Times New Roman" w:cs="Times New Roman"/>
                <w:sz w:val="26"/>
                <w:szCs w:val="26"/>
              </w:rPr>
              <w:t> 431 357</w:t>
            </w:r>
            <w:r w:rsidR="00B16E61" w:rsidRPr="00785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39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 apmērā</w:t>
            </w:r>
            <w:r w:rsidR="00785A38" w:rsidRPr="0034539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</w:t>
            </w:r>
            <w:r w:rsidRPr="0034539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2210EF" w:rsidRPr="0034539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lai </w:t>
            </w:r>
            <w:r w:rsidR="00101A3C" w:rsidRPr="0034539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izpildītu </w:t>
            </w:r>
            <w:r w:rsidR="00101A3C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Ministru kabineta </w:t>
            </w:r>
            <w:r w:rsidR="00785A38">
              <w:rPr>
                <w:rFonts w:ascii="Times New Roman" w:hAnsi="Times New Roman" w:cs="Times New Roman"/>
                <w:sz w:val="26"/>
                <w:szCs w:val="26"/>
              </w:rPr>
              <w:t xml:space="preserve">09.06.2020 </w:t>
            </w:r>
            <w:r w:rsidR="00101A3C" w:rsidRPr="00101A3C">
              <w:rPr>
                <w:rFonts w:ascii="Times New Roman" w:hAnsi="Times New Roman" w:cs="Times New Roman"/>
                <w:sz w:val="26"/>
                <w:szCs w:val="26"/>
              </w:rPr>
              <w:t>noteikumos Nr. 380 “Noteikumi par prioritāro institūciju un vajadzību sarakstā iekļautajām institūcijām nepieciešamajiem epidemioloģiskās drošības nodrošināšanas resursiem”</w:t>
            </w:r>
            <w:r w:rsidR="002210EF"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” noteikto</w:t>
            </w:r>
            <w:r w:rsidRPr="00101A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. </w:t>
            </w:r>
          </w:p>
          <w:p w14:paraId="085A83E1" w14:textId="77777777" w:rsidR="00E12DE3" w:rsidRPr="000D3454" w:rsidRDefault="00E12DE3" w:rsidP="002210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1704F4F7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4E5A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6.1. detalizēts ieņēmumu aprēķins</w:t>
            </w:r>
          </w:p>
        </w:tc>
        <w:tc>
          <w:tcPr>
            <w:tcW w:w="408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B7A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17683468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530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408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800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3E24D445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F458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7. Amata vietu skaita izmaiņas</w:t>
            </w:r>
          </w:p>
        </w:tc>
        <w:tc>
          <w:tcPr>
            <w:tcW w:w="408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64B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0A7B" w:rsidRPr="008337F6" w14:paraId="620E00CB" w14:textId="77777777" w:rsidTr="00155CF9">
        <w:trPr>
          <w:tblCellSpacing w:w="15" w:type="dxa"/>
        </w:trPr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2F96" w14:textId="77777777" w:rsidR="00ED0A7B" w:rsidRPr="000D3454" w:rsidRDefault="00ED0A7B" w:rsidP="007F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408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6324" w14:textId="77777777" w:rsidR="002B5C48" w:rsidRPr="000D3454" w:rsidRDefault="0093163B" w:rsidP="0093163B">
            <w:pPr>
              <w:tabs>
                <w:tab w:val="center" w:pos="4153"/>
                <w:tab w:val="right" w:pos="846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 xml:space="preserve">Izdevumus sedz no valsts budžeta programmas 02.00.00 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„</w:t>
            </w: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>Līdzekļi neparedzētiem gadījumiem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”.</w:t>
            </w:r>
          </w:p>
        </w:tc>
      </w:tr>
    </w:tbl>
    <w:p w14:paraId="4E4145BC" w14:textId="77777777" w:rsidR="00C35712" w:rsidRPr="000D3454" w:rsidRDefault="00C35712" w:rsidP="00F80B2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3011"/>
        <w:gridCol w:w="5541"/>
      </w:tblGrid>
      <w:tr w:rsidR="00C35712" w:rsidRPr="008337F6" w14:paraId="2CEAC16E" w14:textId="77777777" w:rsidTr="00C3571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1CE8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35712" w:rsidRPr="008337F6" w14:paraId="7DD43433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67EF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26E5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Saistītie tiesību aktu projekti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0EB0" w14:textId="77777777" w:rsidR="00C35712" w:rsidRPr="000D3454" w:rsidRDefault="00C35712" w:rsidP="009A145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ir </w:t>
            </w:r>
            <w:r w:rsidR="006D1B3B" w:rsidRPr="000D3454">
              <w:rPr>
                <w:rFonts w:ascii="Times New Roman" w:hAnsi="Times New Roman" w:cs="Times New Roman"/>
                <w:sz w:val="26"/>
                <w:szCs w:val="26"/>
              </w:rPr>
              <w:t>saistīts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ar </w:t>
            </w:r>
            <w:r w:rsidR="00991DD1" w:rsidRPr="005749A0">
              <w:rPr>
                <w:rFonts w:ascii="Times New Roman" w:hAnsi="Times New Roman" w:cs="Times New Roman"/>
                <w:sz w:val="26"/>
                <w:szCs w:val="26"/>
              </w:rPr>
              <w:t>likum</w:t>
            </w:r>
            <w:r w:rsidR="00991DD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991DD1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 “Covid-19 infekcijas izplatības pārvaldības likums”</w:t>
            </w:r>
            <w:r w:rsidR="009A14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1DD1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r w:rsidR="009A1455"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  <w:r w:rsidR="00991DD1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 noteikum</w:t>
            </w:r>
            <w:r w:rsidR="00991DD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91DD1" w:rsidRPr="005749A0">
              <w:rPr>
                <w:rFonts w:ascii="Times New Roman" w:hAnsi="Times New Roman" w:cs="Times New Roman"/>
                <w:sz w:val="26"/>
                <w:szCs w:val="26"/>
              </w:rPr>
              <w:t xml:space="preserve"> Nr. 380 “Noteikumi par prioritāro institūciju un vajadzību sarakstā iekļautajām institūcijām nepieciešamajiem epidemioloģiskās drošības nodrošināšanas resursiem”</w:t>
            </w:r>
            <w:r w:rsidR="00680D0B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9A1455">
              <w:rPr>
                <w:rFonts w:ascii="Times New Roman" w:hAnsi="Times New Roman" w:cs="Times New Roman"/>
                <w:sz w:val="26"/>
                <w:szCs w:val="26"/>
              </w:rPr>
              <w:t xml:space="preserve">15.12.2020 Ministru kabineta sēdes protokola </w:t>
            </w:r>
            <w:r w:rsidR="009A1455" w:rsidRPr="006276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13.§</w:t>
            </w:r>
            <w:r w:rsidR="009A145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 “</w:t>
            </w:r>
            <w:r w:rsidR="009A1455" w:rsidRPr="00627643">
              <w:rPr>
                <w:rFonts w:ascii="Times New Roman" w:hAnsi="Times New Roman" w:cs="Times New Roman"/>
                <w:sz w:val="26"/>
                <w:szCs w:val="26"/>
              </w:rPr>
              <w:t>Informatīvais ziņojums "Par nodrošinājumu ar individuālajiem aizsardzības līdzekļiem”</w:t>
            </w:r>
            <w:r w:rsidR="009A145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A1455" w:rsidRPr="006276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TA-2551-IP</w:t>
            </w:r>
            <w:r w:rsidR="009A14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9A1455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 xml:space="preserve"> </w:t>
            </w:r>
            <w:r w:rsidR="004338CA">
              <w:rPr>
                <w:rFonts w:ascii="Times New Roman" w:hAnsi="Times New Roman" w:cs="Times New Roman"/>
                <w:sz w:val="26"/>
                <w:szCs w:val="26"/>
              </w:rPr>
              <w:t>izpildi.</w:t>
            </w:r>
          </w:p>
        </w:tc>
      </w:tr>
      <w:tr w:rsidR="00C35712" w:rsidRPr="008337F6" w14:paraId="2079BD28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868E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E381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Atbildīgā institūcija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B79D" w14:textId="77777777" w:rsidR="00C35712" w:rsidRPr="000D3454" w:rsidRDefault="004338CA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Aizsardzības</w:t>
            </w:r>
            <w:r w:rsidR="00C3571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</w:t>
            </w:r>
            <w:r w:rsidR="00AA75B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38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91DD1" w:rsidRPr="00991DD1">
              <w:rPr>
                <w:rFonts w:ascii="Times New Roman" w:hAnsi="Times New Roman" w:cs="Times New Roman"/>
                <w:sz w:val="26"/>
                <w:szCs w:val="26"/>
              </w:rPr>
              <w:t>Valsts aizsardzības loģistikas un iepirkumu centrs</w:t>
            </w:r>
            <w:r w:rsidRPr="004338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11AE2">
              <w:rPr>
                <w:rFonts w:ascii="Times New Roman" w:hAnsi="Times New Roman" w:cs="Times New Roman"/>
                <w:sz w:val="26"/>
                <w:szCs w:val="26"/>
              </w:rPr>
              <w:t>, Valsts ugunsdzēsības un glābšanas dienests</w:t>
            </w:r>
          </w:p>
        </w:tc>
      </w:tr>
      <w:tr w:rsidR="00C35712" w:rsidRPr="008337F6" w14:paraId="18EBD14F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A6712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10415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6501B" w14:textId="77777777" w:rsidR="00C35712" w:rsidRPr="000D3454" w:rsidRDefault="00C3571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Nav</w:t>
            </w:r>
            <w:r w:rsidR="008337F6"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29C991B4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2AF0C58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75D3D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C565CE" w:rsidRPr="008337F6" w14:paraId="2B4B8610" w14:textId="77777777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9F41" w14:textId="77777777" w:rsidR="00C565CE" w:rsidRPr="000D3454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0B62DAA0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78B15FC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D230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A262D" w:rsidRPr="008337F6" w14:paraId="5680D576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C45C" w14:textId="77777777" w:rsidR="009A262D" w:rsidRPr="000D3454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2789FA1E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6FEF430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1A1A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337F6" w14:paraId="763DB6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D08A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2C5B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59F3" w14:textId="77777777" w:rsidR="00E5323B" w:rsidRPr="000D3454" w:rsidRDefault="004338CA" w:rsidP="0081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Aizsardzības ministrija (</w:t>
            </w:r>
            <w:r w:rsidR="006D02DB" w:rsidRPr="00991DD1">
              <w:rPr>
                <w:rFonts w:ascii="Times New Roman" w:hAnsi="Times New Roman" w:cs="Times New Roman"/>
                <w:sz w:val="26"/>
                <w:szCs w:val="26"/>
              </w:rPr>
              <w:t>Valsts aizsardzības loģistikas un iepirkumu centrs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Nacionālie bruņotie spēki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E5323B" w:rsidRPr="008337F6" w14:paraId="75CC334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72B1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C44C" w14:textId="77777777" w:rsidR="003E0DBF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14:paraId="627762D6" w14:textId="77777777" w:rsidR="00E83818" w:rsidRPr="000D3454" w:rsidRDefault="00E83818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14:paraId="191793AC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8DE7D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5323B" w:rsidRPr="008337F6" w14:paraId="414E40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25A2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579B6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2E5C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  <w:r w:rsidR="008337F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721A1B2B" w14:textId="77777777" w:rsidR="007F6C27" w:rsidRDefault="007F6C27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91411F" w14:textId="77777777" w:rsidR="004338CA" w:rsidRPr="000D3454" w:rsidRDefault="004338CA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7C2FE1" w14:textId="77777777" w:rsidR="00EA38D0" w:rsidRPr="000D3454" w:rsidRDefault="00EA38D0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45C10E" w14:textId="77777777" w:rsidR="004338CA" w:rsidRDefault="004338CA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14:paraId="470BE24B" w14:textId="77777777" w:rsidR="00B23E5D" w:rsidRPr="000D3454" w:rsidRDefault="004338CA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aizsardzības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</w:t>
      </w:r>
      <w:r w:rsidR="0028408B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istrs</w:t>
      </w:r>
      <w:r w:rsid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rtis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Pabriks</w:t>
      </w:r>
    </w:p>
    <w:p w14:paraId="2DF53788" w14:textId="77777777"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01F8B" w14:textId="77777777"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A6E7BF" w14:textId="77777777" w:rsidR="0094073B" w:rsidRPr="0094073B" w:rsidRDefault="0094073B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 sekretārs</w:t>
      </w:r>
      <w:r w:rsidRP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Jānis Garisons</w:t>
      </w:r>
    </w:p>
    <w:p w14:paraId="63155277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099564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B50853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0D40AD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77159A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8465E0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946879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78CDE8" w14:textId="77777777" w:rsidR="007C063F" w:rsidRPr="007C063F" w:rsidRDefault="004338CA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Keiša</w:t>
      </w:r>
      <w:r w:rsidR="007C063F" w:rsidRPr="007C063F"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  <w:r>
        <w:rPr>
          <w:rFonts w:ascii="Times New Roman" w:hAnsi="Times New Roman" w:cs="Times New Roman"/>
          <w:color w:val="000000"/>
          <w:sz w:val="20"/>
          <w:szCs w:val="20"/>
        </w:rPr>
        <w:t>335163</w:t>
      </w:r>
    </w:p>
    <w:p w14:paraId="48E3D981" w14:textId="75EFF38F" w:rsidR="00894C55" w:rsidRPr="00400266" w:rsidRDefault="004338CA" w:rsidP="00400266">
      <w:pPr>
        <w:tabs>
          <w:tab w:val="left" w:pos="382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Gunta.Keisa@mod.gov.lv</w:t>
      </w:r>
      <w:r w:rsidR="00400266">
        <w:rPr>
          <w:rFonts w:ascii="Times New Roman" w:hAnsi="Times New Roman" w:cs="Times New Roman"/>
          <w:sz w:val="24"/>
          <w:szCs w:val="28"/>
        </w:rPr>
        <w:tab/>
      </w:r>
    </w:p>
    <w:sectPr w:rsidR="00894C55" w:rsidRPr="00400266" w:rsidSect="001235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C54F" w16cex:dateUtc="2021-01-04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EA13A" w16cid:durableId="239DC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F409" w14:textId="77777777" w:rsidR="00784A15" w:rsidRDefault="00784A15" w:rsidP="00894C55">
      <w:pPr>
        <w:spacing w:after="0" w:line="240" w:lineRule="auto"/>
      </w:pPr>
      <w:r>
        <w:separator/>
      </w:r>
    </w:p>
  </w:endnote>
  <w:endnote w:type="continuationSeparator" w:id="0">
    <w:p w14:paraId="73DA1799" w14:textId="77777777" w:rsidR="00784A15" w:rsidRDefault="00784A1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6EAA" w14:textId="77777777" w:rsidR="00FE6B1B" w:rsidRPr="007C063F" w:rsidRDefault="00FE6B1B" w:rsidP="00EC12FA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7C063F">
      <w:rPr>
        <w:rFonts w:ascii="Times New Roman" w:hAnsi="Times New Roman" w:cs="Times New Roman"/>
        <w:sz w:val="20"/>
        <w:szCs w:val="20"/>
      </w:rPr>
      <w:t>not_</w:t>
    </w:r>
    <w:r w:rsidR="00400266">
      <w:rPr>
        <w:rFonts w:ascii="Times New Roman" w:hAnsi="Times New Roman" w:cs="Times New Roman"/>
        <w:sz w:val="20"/>
        <w:szCs w:val="20"/>
      </w:rPr>
      <w:t>2812</w:t>
    </w:r>
    <w:r w:rsidR="00400266" w:rsidRPr="007C063F">
      <w:rPr>
        <w:rFonts w:ascii="Times New Roman" w:hAnsi="Times New Roman" w:cs="Times New Roman"/>
        <w:sz w:val="20"/>
        <w:szCs w:val="20"/>
      </w:rPr>
      <w:t>20</w:t>
    </w:r>
    <w:r w:rsidR="00400266"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_LNG</w:t>
    </w:r>
  </w:p>
  <w:p w14:paraId="4F407774" w14:textId="77777777" w:rsidR="00FE6B1B" w:rsidRPr="00EC12FA" w:rsidRDefault="00FE6B1B" w:rsidP="00EC1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118B" w14:textId="77777777" w:rsidR="00FE6B1B" w:rsidRPr="007C063F" w:rsidRDefault="00FE6B1B" w:rsidP="00F21F6C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7C063F">
      <w:rPr>
        <w:rFonts w:ascii="Times New Roman" w:hAnsi="Times New Roman" w:cs="Times New Roman"/>
        <w:sz w:val="20"/>
        <w:szCs w:val="20"/>
      </w:rPr>
      <w:t>not_</w:t>
    </w:r>
    <w:r w:rsidR="00400266">
      <w:rPr>
        <w:rFonts w:ascii="Times New Roman" w:hAnsi="Times New Roman" w:cs="Times New Roman"/>
        <w:sz w:val="20"/>
        <w:szCs w:val="20"/>
      </w:rPr>
      <w:t>28</w:t>
    </w:r>
    <w:r w:rsidR="00C25038">
      <w:rPr>
        <w:rFonts w:ascii="Times New Roman" w:hAnsi="Times New Roman" w:cs="Times New Roman"/>
        <w:sz w:val="20"/>
        <w:szCs w:val="20"/>
      </w:rPr>
      <w:t>12</w:t>
    </w:r>
    <w:r w:rsidRPr="007C063F">
      <w:rPr>
        <w:rFonts w:ascii="Times New Roman" w:hAnsi="Times New Roman" w:cs="Times New Roman"/>
        <w:sz w:val="20"/>
        <w:szCs w:val="20"/>
      </w:rPr>
      <w:t>20</w:t>
    </w:r>
    <w:r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_LNG</w:t>
    </w:r>
  </w:p>
  <w:p w14:paraId="59FDCA07" w14:textId="77777777" w:rsidR="00FE6B1B" w:rsidRPr="00F21F6C" w:rsidRDefault="00FE6B1B" w:rsidP="00F2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6985" w14:textId="77777777" w:rsidR="00784A15" w:rsidRDefault="00784A15" w:rsidP="00894C55">
      <w:pPr>
        <w:spacing w:after="0" w:line="240" w:lineRule="auto"/>
      </w:pPr>
      <w:r>
        <w:separator/>
      </w:r>
    </w:p>
  </w:footnote>
  <w:footnote w:type="continuationSeparator" w:id="0">
    <w:p w14:paraId="7454995E" w14:textId="77777777" w:rsidR="00784A15" w:rsidRDefault="00784A1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8349AD" w14:textId="1445160D" w:rsidR="00FE6B1B" w:rsidRPr="00652978" w:rsidRDefault="00FE6B1B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221E41">
          <w:rPr>
            <w:rFonts w:ascii="Times New Roman" w:hAnsi="Times New Roman" w:cs="Times New Roman"/>
            <w:noProof/>
          </w:rPr>
          <w:t>3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766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4FF6" w14:textId="2BD1F496" w:rsidR="00FE6B1B" w:rsidRDefault="00FE6B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F59B9" w14:textId="77777777" w:rsidR="00FE6B1B" w:rsidRDefault="00FE6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E90"/>
    <w:multiLevelType w:val="hybridMultilevel"/>
    <w:tmpl w:val="833E45E6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B997920"/>
    <w:multiLevelType w:val="hybridMultilevel"/>
    <w:tmpl w:val="72B28A00"/>
    <w:lvl w:ilvl="0" w:tplc="1B78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C4C"/>
    <w:multiLevelType w:val="hybridMultilevel"/>
    <w:tmpl w:val="BD46A0BE"/>
    <w:lvl w:ilvl="0" w:tplc="F2B4791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A8D"/>
    <w:multiLevelType w:val="hybridMultilevel"/>
    <w:tmpl w:val="93DABF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583"/>
    <w:multiLevelType w:val="hybridMultilevel"/>
    <w:tmpl w:val="21FC3E98"/>
    <w:lvl w:ilvl="0" w:tplc="20D88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6EC3"/>
    <w:multiLevelType w:val="multilevel"/>
    <w:tmpl w:val="9CD6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4B2227F5"/>
    <w:multiLevelType w:val="hybridMultilevel"/>
    <w:tmpl w:val="89FE6592"/>
    <w:lvl w:ilvl="0" w:tplc="1E8656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676D5"/>
    <w:multiLevelType w:val="hybridMultilevel"/>
    <w:tmpl w:val="1F904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028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CFC"/>
    <w:rsid w:val="0000624E"/>
    <w:rsid w:val="000178F4"/>
    <w:rsid w:val="000239AE"/>
    <w:rsid w:val="0002708B"/>
    <w:rsid w:val="00033D7E"/>
    <w:rsid w:val="00036235"/>
    <w:rsid w:val="00037942"/>
    <w:rsid w:val="00046508"/>
    <w:rsid w:val="00052185"/>
    <w:rsid w:val="000621E4"/>
    <w:rsid w:val="00095591"/>
    <w:rsid w:val="000A2399"/>
    <w:rsid w:val="000A63EC"/>
    <w:rsid w:val="000B6943"/>
    <w:rsid w:val="000C2FF0"/>
    <w:rsid w:val="000D064B"/>
    <w:rsid w:val="000D3454"/>
    <w:rsid w:val="000D4FAD"/>
    <w:rsid w:val="000D56BE"/>
    <w:rsid w:val="000D587E"/>
    <w:rsid w:val="000D59FD"/>
    <w:rsid w:val="000D6FD3"/>
    <w:rsid w:val="000E61BA"/>
    <w:rsid w:val="00101A3C"/>
    <w:rsid w:val="00103C22"/>
    <w:rsid w:val="0012352E"/>
    <w:rsid w:val="0012465D"/>
    <w:rsid w:val="00125120"/>
    <w:rsid w:val="00126442"/>
    <w:rsid w:val="00126B8B"/>
    <w:rsid w:val="00133D25"/>
    <w:rsid w:val="00141110"/>
    <w:rsid w:val="001479F6"/>
    <w:rsid w:val="00155CF9"/>
    <w:rsid w:val="00165331"/>
    <w:rsid w:val="0018499E"/>
    <w:rsid w:val="00191F39"/>
    <w:rsid w:val="001B6268"/>
    <w:rsid w:val="001C3358"/>
    <w:rsid w:val="001C59B7"/>
    <w:rsid w:val="001C5A2A"/>
    <w:rsid w:val="001D24E3"/>
    <w:rsid w:val="001F5667"/>
    <w:rsid w:val="001F7240"/>
    <w:rsid w:val="001F78FE"/>
    <w:rsid w:val="002026A5"/>
    <w:rsid w:val="00207D12"/>
    <w:rsid w:val="00217AF7"/>
    <w:rsid w:val="00220CB2"/>
    <w:rsid w:val="002210EF"/>
    <w:rsid w:val="00221E41"/>
    <w:rsid w:val="00224688"/>
    <w:rsid w:val="00226B6D"/>
    <w:rsid w:val="0023313D"/>
    <w:rsid w:val="00236670"/>
    <w:rsid w:val="00243426"/>
    <w:rsid w:val="00247F7D"/>
    <w:rsid w:val="00252698"/>
    <w:rsid w:val="002603D7"/>
    <w:rsid w:val="0026588C"/>
    <w:rsid w:val="00272D26"/>
    <w:rsid w:val="0027515C"/>
    <w:rsid w:val="0028408B"/>
    <w:rsid w:val="002975AA"/>
    <w:rsid w:val="002A524F"/>
    <w:rsid w:val="002B4F2F"/>
    <w:rsid w:val="002B5C48"/>
    <w:rsid w:val="002B5C78"/>
    <w:rsid w:val="002C3321"/>
    <w:rsid w:val="002D6045"/>
    <w:rsid w:val="002E058D"/>
    <w:rsid w:val="002E1C05"/>
    <w:rsid w:val="002F3B85"/>
    <w:rsid w:val="002F590B"/>
    <w:rsid w:val="003049B6"/>
    <w:rsid w:val="00305EA1"/>
    <w:rsid w:val="00314B64"/>
    <w:rsid w:val="00321ABA"/>
    <w:rsid w:val="00326DEE"/>
    <w:rsid w:val="003431EC"/>
    <w:rsid w:val="0034539C"/>
    <w:rsid w:val="0034675B"/>
    <w:rsid w:val="00351A4F"/>
    <w:rsid w:val="0036204A"/>
    <w:rsid w:val="003621AD"/>
    <w:rsid w:val="0036699F"/>
    <w:rsid w:val="003729A6"/>
    <w:rsid w:val="00375025"/>
    <w:rsid w:val="003751EF"/>
    <w:rsid w:val="00385FF0"/>
    <w:rsid w:val="00391B2B"/>
    <w:rsid w:val="003A1BF0"/>
    <w:rsid w:val="003A6985"/>
    <w:rsid w:val="003B0BF9"/>
    <w:rsid w:val="003B3EAC"/>
    <w:rsid w:val="003C0081"/>
    <w:rsid w:val="003C5459"/>
    <w:rsid w:val="003E0791"/>
    <w:rsid w:val="003E0DBF"/>
    <w:rsid w:val="003F28AC"/>
    <w:rsid w:val="00400266"/>
    <w:rsid w:val="0041142F"/>
    <w:rsid w:val="004124D2"/>
    <w:rsid w:val="004156C4"/>
    <w:rsid w:val="004272C1"/>
    <w:rsid w:val="004338CA"/>
    <w:rsid w:val="00440A20"/>
    <w:rsid w:val="004454FE"/>
    <w:rsid w:val="00447C48"/>
    <w:rsid w:val="00456E40"/>
    <w:rsid w:val="00463FAF"/>
    <w:rsid w:val="00471F27"/>
    <w:rsid w:val="00477C8E"/>
    <w:rsid w:val="00491A01"/>
    <w:rsid w:val="004950B4"/>
    <w:rsid w:val="004A2E55"/>
    <w:rsid w:val="004B2557"/>
    <w:rsid w:val="004B32C4"/>
    <w:rsid w:val="004B6046"/>
    <w:rsid w:val="004C2700"/>
    <w:rsid w:val="004E5758"/>
    <w:rsid w:val="004E63EE"/>
    <w:rsid w:val="004E72CD"/>
    <w:rsid w:val="004F4B3D"/>
    <w:rsid w:val="0050178F"/>
    <w:rsid w:val="00501E95"/>
    <w:rsid w:val="00511D43"/>
    <w:rsid w:val="0053178E"/>
    <w:rsid w:val="00554D59"/>
    <w:rsid w:val="00555658"/>
    <w:rsid w:val="00556289"/>
    <w:rsid w:val="00573DF9"/>
    <w:rsid w:val="005749A0"/>
    <w:rsid w:val="0058249C"/>
    <w:rsid w:val="00592143"/>
    <w:rsid w:val="00594723"/>
    <w:rsid w:val="005C0538"/>
    <w:rsid w:val="005C2152"/>
    <w:rsid w:val="005D44BE"/>
    <w:rsid w:val="00603C36"/>
    <w:rsid w:val="006052B8"/>
    <w:rsid w:val="00611AE2"/>
    <w:rsid w:val="00614D18"/>
    <w:rsid w:val="00623634"/>
    <w:rsid w:val="00625AD2"/>
    <w:rsid w:val="00627643"/>
    <w:rsid w:val="006360B2"/>
    <w:rsid w:val="00652978"/>
    <w:rsid w:val="00655F2C"/>
    <w:rsid w:val="00663D73"/>
    <w:rsid w:val="00665B25"/>
    <w:rsid w:val="00670C9D"/>
    <w:rsid w:val="00680D0B"/>
    <w:rsid w:val="006865E8"/>
    <w:rsid w:val="006C5A75"/>
    <w:rsid w:val="006C66EC"/>
    <w:rsid w:val="006D02DB"/>
    <w:rsid w:val="006D1B3B"/>
    <w:rsid w:val="006E1081"/>
    <w:rsid w:val="006E23A2"/>
    <w:rsid w:val="006E6AE5"/>
    <w:rsid w:val="006F7B6E"/>
    <w:rsid w:val="007015C4"/>
    <w:rsid w:val="00720585"/>
    <w:rsid w:val="00733A7F"/>
    <w:rsid w:val="00733EB5"/>
    <w:rsid w:val="00736F69"/>
    <w:rsid w:val="00737339"/>
    <w:rsid w:val="007437DE"/>
    <w:rsid w:val="00752A10"/>
    <w:rsid w:val="007575E7"/>
    <w:rsid w:val="0076143B"/>
    <w:rsid w:val="0076733B"/>
    <w:rsid w:val="00773AF6"/>
    <w:rsid w:val="00773C3A"/>
    <w:rsid w:val="007748AA"/>
    <w:rsid w:val="0077497D"/>
    <w:rsid w:val="00784A15"/>
    <w:rsid w:val="00785A38"/>
    <w:rsid w:val="00795F71"/>
    <w:rsid w:val="007A106A"/>
    <w:rsid w:val="007B017C"/>
    <w:rsid w:val="007B5A42"/>
    <w:rsid w:val="007B5ADF"/>
    <w:rsid w:val="007B7FA9"/>
    <w:rsid w:val="007C063F"/>
    <w:rsid w:val="007C7E78"/>
    <w:rsid w:val="007E3ED8"/>
    <w:rsid w:val="007E5F7A"/>
    <w:rsid w:val="007E73AB"/>
    <w:rsid w:val="007F0ED6"/>
    <w:rsid w:val="007F32E7"/>
    <w:rsid w:val="007F6C27"/>
    <w:rsid w:val="00800F3A"/>
    <w:rsid w:val="008139BF"/>
    <w:rsid w:val="00816C11"/>
    <w:rsid w:val="00817EAB"/>
    <w:rsid w:val="00826B02"/>
    <w:rsid w:val="008337F6"/>
    <w:rsid w:val="00837AFE"/>
    <w:rsid w:val="00841737"/>
    <w:rsid w:val="008466F2"/>
    <w:rsid w:val="00882BAA"/>
    <w:rsid w:val="00894816"/>
    <w:rsid w:val="00894C55"/>
    <w:rsid w:val="00895BFA"/>
    <w:rsid w:val="008A03B3"/>
    <w:rsid w:val="008B6FB0"/>
    <w:rsid w:val="008C021F"/>
    <w:rsid w:val="008D0C3A"/>
    <w:rsid w:val="008D35C5"/>
    <w:rsid w:val="008E3EB6"/>
    <w:rsid w:val="008E4482"/>
    <w:rsid w:val="008F13F7"/>
    <w:rsid w:val="008F599A"/>
    <w:rsid w:val="008F7CFA"/>
    <w:rsid w:val="00916E21"/>
    <w:rsid w:val="00926789"/>
    <w:rsid w:val="00931369"/>
    <w:rsid w:val="0093163B"/>
    <w:rsid w:val="0093751C"/>
    <w:rsid w:val="0094073B"/>
    <w:rsid w:val="00941662"/>
    <w:rsid w:val="009470D3"/>
    <w:rsid w:val="00955250"/>
    <w:rsid w:val="00965613"/>
    <w:rsid w:val="009774C7"/>
    <w:rsid w:val="00991DD1"/>
    <w:rsid w:val="009A0741"/>
    <w:rsid w:val="009A1455"/>
    <w:rsid w:val="009A262D"/>
    <w:rsid w:val="009A2654"/>
    <w:rsid w:val="009A4B66"/>
    <w:rsid w:val="009B2BDD"/>
    <w:rsid w:val="009B4365"/>
    <w:rsid w:val="009D1BEC"/>
    <w:rsid w:val="009D4CB0"/>
    <w:rsid w:val="009D5349"/>
    <w:rsid w:val="00A00422"/>
    <w:rsid w:val="00A0307B"/>
    <w:rsid w:val="00A07B60"/>
    <w:rsid w:val="00A10FC3"/>
    <w:rsid w:val="00A133D1"/>
    <w:rsid w:val="00A23E0A"/>
    <w:rsid w:val="00A24E09"/>
    <w:rsid w:val="00A3306C"/>
    <w:rsid w:val="00A37DB4"/>
    <w:rsid w:val="00A401FE"/>
    <w:rsid w:val="00A6073E"/>
    <w:rsid w:val="00A6461C"/>
    <w:rsid w:val="00A72BC8"/>
    <w:rsid w:val="00A859C0"/>
    <w:rsid w:val="00A91365"/>
    <w:rsid w:val="00A922B0"/>
    <w:rsid w:val="00A9511B"/>
    <w:rsid w:val="00A97030"/>
    <w:rsid w:val="00AA75B2"/>
    <w:rsid w:val="00AB204C"/>
    <w:rsid w:val="00AB787F"/>
    <w:rsid w:val="00AC69EF"/>
    <w:rsid w:val="00AD6C80"/>
    <w:rsid w:val="00AE485C"/>
    <w:rsid w:val="00AE5567"/>
    <w:rsid w:val="00AF1239"/>
    <w:rsid w:val="00AF49E9"/>
    <w:rsid w:val="00AF6B7B"/>
    <w:rsid w:val="00B06CF6"/>
    <w:rsid w:val="00B16480"/>
    <w:rsid w:val="00B16E61"/>
    <w:rsid w:val="00B17A27"/>
    <w:rsid w:val="00B2165C"/>
    <w:rsid w:val="00B23E5D"/>
    <w:rsid w:val="00B304F3"/>
    <w:rsid w:val="00B34315"/>
    <w:rsid w:val="00B52943"/>
    <w:rsid w:val="00B75F28"/>
    <w:rsid w:val="00B869E6"/>
    <w:rsid w:val="00B914A9"/>
    <w:rsid w:val="00B96D09"/>
    <w:rsid w:val="00BA20AA"/>
    <w:rsid w:val="00BA2587"/>
    <w:rsid w:val="00BA3AA5"/>
    <w:rsid w:val="00BB194F"/>
    <w:rsid w:val="00BC606C"/>
    <w:rsid w:val="00BD4425"/>
    <w:rsid w:val="00BE4E32"/>
    <w:rsid w:val="00BF2CCE"/>
    <w:rsid w:val="00C150FC"/>
    <w:rsid w:val="00C172DA"/>
    <w:rsid w:val="00C23CC5"/>
    <w:rsid w:val="00C25038"/>
    <w:rsid w:val="00C25B49"/>
    <w:rsid w:val="00C35712"/>
    <w:rsid w:val="00C3601C"/>
    <w:rsid w:val="00C41332"/>
    <w:rsid w:val="00C45F34"/>
    <w:rsid w:val="00C5080D"/>
    <w:rsid w:val="00C565CE"/>
    <w:rsid w:val="00C5693F"/>
    <w:rsid w:val="00C56B92"/>
    <w:rsid w:val="00C64B86"/>
    <w:rsid w:val="00C75708"/>
    <w:rsid w:val="00C8298F"/>
    <w:rsid w:val="00C83F07"/>
    <w:rsid w:val="00C9549E"/>
    <w:rsid w:val="00CB1425"/>
    <w:rsid w:val="00CB6613"/>
    <w:rsid w:val="00CB7139"/>
    <w:rsid w:val="00CB7D41"/>
    <w:rsid w:val="00CC0D2D"/>
    <w:rsid w:val="00CC32AB"/>
    <w:rsid w:val="00CD17D8"/>
    <w:rsid w:val="00CD7366"/>
    <w:rsid w:val="00CD7FEA"/>
    <w:rsid w:val="00CE5657"/>
    <w:rsid w:val="00CE74DF"/>
    <w:rsid w:val="00CF3474"/>
    <w:rsid w:val="00D03196"/>
    <w:rsid w:val="00D055C0"/>
    <w:rsid w:val="00D078D7"/>
    <w:rsid w:val="00D12E3C"/>
    <w:rsid w:val="00D133F8"/>
    <w:rsid w:val="00D14A3E"/>
    <w:rsid w:val="00D24072"/>
    <w:rsid w:val="00D30758"/>
    <w:rsid w:val="00D32F95"/>
    <w:rsid w:val="00D41891"/>
    <w:rsid w:val="00D45128"/>
    <w:rsid w:val="00D46DD7"/>
    <w:rsid w:val="00D73C4A"/>
    <w:rsid w:val="00D77E38"/>
    <w:rsid w:val="00D80644"/>
    <w:rsid w:val="00DA1F7E"/>
    <w:rsid w:val="00DD1772"/>
    <w:rsid w:val="00DE2DFC"/>
    <w:rsid w:val="00DF615B"/>
    <w:rsid w:val="00DF62E8"/>
    <w:rsid w:val="00E02D9E"/>
    <w:rsid w:val="00E1219D"/>
    <w:rsid w:val="00E12DE3"/>
    <w:rsid w:val="00E20E77"/>
    <w:rsid w:val="00E30506"/>
    <w:rsid w:val="00E3662B"/>
    <w:rsid w:val="00E3716B"/>
    <w:rsid w:val="00E40780"/>
    <w:rsid w:val="00E5323B"/>
    <w:rsid w:val="00E63F2E"/>
    <w:rsid w:val="00E65543"/>
    <w:rsid w:val="00E72CAD"/>
    <w:rsid w:val="00E7603F"/>
    <w:rsid w:val="00E83818"/>
    <w:rsid w:val="00E83E76"/>
    <w:rsid w:val="00E870C4"/>
    <w:rsid w:val="00E8749E"/>
    <w:rsid w:val="00E90C01"/>
    <w:rsid w:val="00EA3400"/>
    <w:rsid w:val="00EA38D0"/>
    <w:rsid w:val="00EA486E"/>
    <w:rsid w:val="00EB1F5F"/>
    <w:rsid w:val="00EB6023"/>
    <w:rsid w:val="00EC12FA"/>
    <w:rsid w:val="00ED0A7B"/>
    <w:rsid w:val="00ED2E15"/>
    <w:rsid w:val="00EE23D3"/>
    <w:rsid w:val="00EE2AF0"/>
    <w:rsid w:val="00EE624C"/>
    <w:rsid w:val="00EE6C7C"/>
    <w:rsid w:val="00EF4588"/>
    <w:rsid w:val="00EF596D"/>
    <w:rsid w:val="00F00390"/>
    <w:rsid w:val="00F11290"/>
    <w:rsid w:val="00F21F6C"/>
    <w:rsid w:val="00F325A3"/>
    <w:rsid w:val="00F379A0"/>
    <w:rsid w:val="00F42E68"/>
    <w:rsid w:val="00F50DFD"/>
    <w:rsid w:val="00F53DAC"/>
    <w:rsid w:val="00F57B0C"/>
    <w:rsid w:val="00F64B97"/>
    <w:rsid w:val="00F66A31"/>
    <w:rsid w:val="00F80801"/>
    <w:rsid w:val="00F80B22"/>
    <w:rsid w:val="00F83E17"/>
    <w:rsid w:val="00F90738"/>
    <w:rsid w:val="00FA168D"/>
    <w:rsid w:val="00FA3840"/>
    <w:rsid w:val="00FA4F6E"/>
    <w:rsid w:val="00FB4C1C"/>
    <w:rsid w:val="00FC40E2"/>
    <w:rsid w:val="00FC4C95"/>
    <w:rsid w:val="00FC5AD7"/>
    <w:rsid w:val="00FC6EDA"/>
    <w:rsid w:val="00FE2700"/>
    <w:rsid w:val="00FE3070"/>
    <w:rsid w:val="00FE3183"/>
    <w:rsid w:val="00FE4D5C"/>
    <w:rsid w:val="00FE6B1B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776369"/>
  <w15:docId w15:val="{5BE06339-E3E3-451F-B070-507A4C3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87-covid-19-infekcijas-izplatibas-seku-parvaresan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87-covid-19-infekcijas-izplatibas-seku-parvaresan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7178</Words>
  <Characters>4093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Valts ieņēmumu dienests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Ministru kabineta rīkojuma projekta sākotnējās ietekmes novērtējuma ziņojums (anotācija)</dc:subject>
  <dc:creator>Liene Eltermane</dc:creator>
  <dc:description>Liene Eltermane 67120251
Liene.Eltermane@vid.gov.lv</dc:description>
  <cp:lastModifiedBy>Agnese Ezerina</cp:lastModifiedBy>
  <cp:revision>4</cp:revision>
  <cp:lastPrinted>2020-04-14T09:51:00Z</cp:lastPrinted>
  <dcterms:created xsi:type="dcterms:W3CDTF">2021-01-04T15:04:00Z</dcterms:created>
  <dcterms:modified xsi:type="dcterms:W3CDTF">2021-01-04T15:07:00Z</dcterms:modified>
</cp:coreProperties>
</file>