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B6C99" w14:textId="7A006477" w:rsidR="00495CF2" w:rsidRDefault="00495CF2" w:rsidP="00C178A3">
      <w:pPr>
        <w:tabs>
          <w:tab w:val="left" w:pos="6663"/>
        </w:tabs>
        <w:spacing w:after="0" w:line="240" w:lineRule="auto"/>
        <w:rPr>
          <w:rFonts w:ascii="Times New Roman" w:hAnsi="Times New Roman"/>
          <w:sz w:val="28"/>
          <w:szCs w:val="28"/>
        </w:rPr>
      </w:pPr>
    </w:p>
    <w:p w14:paraId="7C1B27C8" w14:textId="77777777" w:rsidR="00C178A3" w:rsidRDefault="00C178A3" w:rsidP="00C178A3">
      <w:pPr>
        <w:tabs>
          <w:tab w:val="left" w:pos="6663"/>
        </w:tabs>
        <w:spacing w:after="0" w:line="240" w:lineRule="auto"/>
        <w:rPr>
          <w:rFonts w:ascii="Times New Roman" w:hAnsi="Times New Roman"/>
          <w:sz w:val="28"/>
          <w:szCs w:val="28"/>
        </w:rPr>
      </w:pPr>
    </w:p>
    <w:p w14:paraId="464B6C9D" w14:textId="77777777" w:rsidR="00495CF2" w:rsidRDefault="00495CF2" w:rsidP="00C178A3">
      <w:pPr>
        <w:tabs>
          <w:tab w:val="left" w:pos="6804"/>
        </w:tabs>
        <w:spacing w:after="0" w:line="240" w:lineRule="auto"/>
        <w:jc w:val="both"/>
        <w:rPr>
          <w:rFonts w:ascii="Times New Roman" w:hAnsi="Times New Roman"/>
          <w:sz w:val="28"/>
          <w:szCs w:val="28"/>
          <w:lang w:val="de-DE"/>
        </w:rPr>
      </w:pPr>
    </w:p>
    <w:p w14:paraId="30F82650" w14:textId="0AA81F09" w:rsidR="00C178A3" w:rsidRPr="00C178A3" w:rsidRDefault="00691945" w:rsidP="00C178A3">
      <w:pPr>
        <w:tabs>
          <w:tab w:val="left" w:pos="6663"/>
        </w:tabs>
        <w:spacing w:after="0" w:line="240" w:lineRule="auto"/>
        <w:rPr>
          <w:rFonts w:ascii="Times New Roman" w:hAnsi="Times New Roman"/>
          <w:b/>
          <w:sz w:val="28"/>
          <w:szCs w:val="28"/>
        </w:rPr>
      </w:pPr>
      <w:r>
        <w:rPr>
          <w:rFonts w:ascii="Times New Roman" w:hAnsi="Times New Roman"/>
          <w:sz w:val="28"/>
          <w:szCs w:val="28"/>
        </w:rPr>
        <w:t>2021. gada 28. janvārī</w:t>
      </w:r>
      <w:r w:rsidR="00C178A3" w:rsidRPr="00C178A3">
        <w:rPr>
          <w:rFonts w:ascii="Times New Roman" w:hAnsi="Times New Roman"/>
          <w:sz w:val="28"/>
          <w:szCs w:val="28"/>
        </w:rPr>
        <w:tab/>
        <w:t>Noteikumi Nr.</w:t>
      </w:r>
      <w:r>
        <w:rPr>
          <w:rFonts w:ascii="Times New Roman" w:hAnsi="Times New Roman"/>
          <w:sz w:val="28"/>
          <w:szCs w:val="28"/>
        </w:rPr>
        <w:t> 52</w:t>
      </w:r>
    </w:p>
    <w:p w14:paraId="3AE28E0D" w14:textId="3CDFD6F4" w:rsidR="00C178A3" w:rsidRPr="00C178A3" w:rsidRDefault="00C178A3" w:rsidP="00C178A3">
      <w:pPr>
        <w:tabs>
          <w:tab w:val="left" w:pos="6663"/>
        </w:tabs>
        <w:spacing w:after="0" w:line="240" w:lineRule="auto"/>
        <w:rPr>
          <w:rFonts w:ascii="Times New Roman" w:hAnsi="Times New Roman"/>
          <w:sz w:val="28"/>
          <w:szCs w:val="28"/>
        </w:rPr>
      </w:pPr>
      <w:r w:rsidRPr="00C178A3">
        <w:rPr>
          <w:rFonts w:ascii="Times New Roman" w:hAnsi="Times New Roman"/>
          <w:sz w:val="28"/>
          <w:szCs w:val="28"/>
        </w:rPr>
        <w:t>Rīgā</w:t>
      </w:r>
      <w:r w:rsidRPr="00C178A3">
        <w:rPr>
          <w:rFonts w:ascii="Times New Roman" w:hAnsi="Times New Roman"/>
          <w:sz w:val="28"/>
          <w:szCs w:val="28"/>
        </w:rPr>
        <w:tab/>
        <w:t>(prot. Nr.</w:t>
      </w:r>
      <w:r w:rsidR="00691945">
        <w:rPr>
          <w:rFonts w:ascii="Times New Roman" w:hAnsi="Times New Roman"/>
          <w:sz w:val="28"/>
          <w:szCs w:val="28"/>
        </w:rPr>
        <w:t> 10 6</w:t>
      </w:r>
      <w:r w:rsidRPr="00C178A3">
        <w:rPr>
          <w:rFonts w:ascii="Times New Roman" w:hAnsi="Times New Roman"/>
          <w:sz w:val="28"/>
          <w:szCs w:val="28"/>
        </w:rPr>
        <w:t>. §)</w:t>
      </w:r>
      <w:bookmarkStart w:id="0" w:name="_GoBack"/>
      <w:bookmarkEnd w:id="0"/>
    </w:p>
    <w:p w14:paraId="464B6CA0" w14:textId="20712DD6" w:rsidR="00495CF2" w:rsidRDefault="00495CF2" w:rsidP="00C178A3">
      <w:pPr>
        <w:spacing w:after="0" w:line="240" w:lineRule="auto"/>
        <w:jc w:val="both"/>
        <w:rPr>
          <w:rFonts w:ascii="Times New Roman" w:eastAsia="Times New Roman" w:hAnsi="Times New Roman"/>
          <w:b/>
          <w:sz w:val="28"/>
          <w:szCs w:val="28"/>
          <w:lang w:eastAsia="lv-LV"/>
        </w:rPr>
      </w:pPr>
    </w:p>
    <w:p w14:paraId="464B6CA2" w14:textId="7E4FE6DE" w:rsidR="00495CF2" w:rsidRDefault="006220CE" w:rsidP="00C178A3">
      <w:pPr>
        <w:spacing w:after="0" w:line="240" w:lineRule="auto"/>
        <w:jc w:val="center"/>
        <w:rPr>
          <w:rFonts w:ascii="Times New Roman" w:eastAsia="Times New Roman" w:hAnsi="Times New Roman"/>
          <w:b/>
          <w:bCs/>
          <w:sz w:val="28"/>
          <w:szCs w:val="28"/>
          <w:lang w:eastAsia="lv-LV"/>
        </w:rPr>
      </w:pPr>
      <w:bookmarkStart w:id="1" w:name="OLE_LINK5"/>
      <w:bookmarkStart w:id="2" w:name="OLE_LINK6"/>
      <w:bookmarkStart w:id="3" w:name="OLE_LINK4"/>
      <w:bookmarkStart w:id="4" w:name="OLE_LINK8"/>
      <w:r>
        <w:rPr>
          <w:rFonts w:ascii="Times New Roman" w:eastAsia="Times New Roman" w:hAnsi="Times New Roman"/>
          <w:b/>
          <w:sz w:val="28"/>
          <w:szCs w:val="28"/>
          <w:lang w:eastAsia="lv-LV"/>
        </w:rPr>
        <w:t>Grozījumi Ministru kabineta 2011. gada 14. jūnija noteikumos Nr.</w:t>
      </w:r>
      <w:r w:rsidR="00F16ACB">
        <w:rPr>
          <w:rFonts w:ascii="Times New Roman" w:eastAsia="Times New Roman" w:hAnsi="Times New Roman"/>
          <w:b/>
          <w:sz w:val="28"/>
          <w:szCs w:val="28"/>
          <w:lang w:eastAsia="lv-LV"/>
        </w:rPr>
        <w:t> </w:t>
      </w:r>
      <w:r>
        <w:rPr>
          <w:rFonts w:ascii="Times New Roman" w:eastAsia="Times New Roman" w:hAnsi="Times New Roman"/>
          <w:b/>
          <w:sz w:val="28"/>
          <w:szCs w:val="28"/>
          <w:lang w:eastAsia="lv-LV"/>
        </w:rPr>
        <w:t xml:space="preserve">450 </w:t>
      </w:r>
      <w:r w:rsidR="00C178A3">
        <w:rPr>
          <w:rFonts w:ascii="Times New Roman" w:eastAsia="Times New Roman" w:hAnsi="Times New Roman"/>
          <w:b/>
          <w:sz w:val="28"/>
          <w:szCs w:val="28"/>
          <w:lang w:eastAsia="lv-LV"/>
        </w:rPr>
        <w:t>"</w:t>
      </w:r>
      <w:r>
        <w:rPr>
          <w:rFonts w:ascii="Times New Roman" w:eastAsia="Times New Roman" w:hAnsi="Times New Roman"/>
          <w:b/>
          <w:sz w:val="28"/>
          <w:szCs w:val="28"/>
          <w:lang w:eastAsia="lv-LV"/>
        </w:rPr>
        <w:t>Noteikumi par valsts naftas produktu rezervju apmēru, apmēru, kādā maksājama valsts nodeva par drošības rezervju uzturēšanu, kā arī tās aprēķināšanas, maksāšanas un administrēšanas kārtību</w:t>
      </w:r>
      <w:bookmarkEnd w:id="1"/>
      <w:bookmarkEnd w:id="2"/>
      <w:bookmarkEnd w:id="3"/>
      <w:bookmarkEnd w:id="4"/>
      <w:r w:rsidR="00C178A3">
        <w:rPr>
          <w:rFonts w:ascii="Times New Roman" w:eastAsia="Times New Roman" w:hAnsi="Times New Roman"/>
          <w:b/>
          <w:sz w:val="28"/>
          <w:szCs w:val="28"/>
          <w:lang w:eastAsia="lv-LV"/>
        </w:rPr>
        <w:t>"</w:t>
      </w:r>
    </w:p>
    <w:p w14:paraId="464B6CA3" w14:textId="77777777" w:rsidR="00495CF2" w:rsidRDefault="00495CF2" w:rsidP="00C178A3">
      <w:pPr>
        <w:spacing w:after="0" w:line="240" w:lineRule="auto"/>
        <w:ind w:firstLine="340"/>
        <w:jc w:val="right"/>
        <w:rPr>
          <w:rFonts w:ascii="Times New Roman" w:eastAsia="Times New Roman" w:hAnsi="Times New Roman"/>
          <w:sz w:val="28"/>
          <w:szCs w:val="28"/>
          <w:lang w:eastAsia="lv-LV"/>
        </w:rPr>
      </w:pPr>
    </w:p>
    <w:p w14:paraId="464B6CA4" w14:textId="77777777" w:rsidR="00495CF2" w:rsidRDefault="006220CE" w:rsidP="00C178A3">
      <w:pPr>
        <w:spacing w:after="0" w:line="240" w:lineRule="auto"/>
        <w:ind w:firstLine="340"/>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Izdoti saskaņā ar </w:t>
      </w:r>
    </w:p>
    <w:p w14:paraId="464B6CA5" w14:textId="77777777" w:rsidR="00495CF2" w:rsidRDefault="006220CE" w:rsidP="00C178A3">
      <w:pPr>
        <w:spacing w:after="0" w:line="240" w:lineRule="auto"/>
        <w:ind w:firstLine="340"/>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Enerģētikas likuma 72.</w:t>
      </w:r>
      <w:r>
        <w:rPr>
          <w:rFonts w:ascii="Times New Roman" w:eastAsia="Times New Roman" w:hAnsi="Times New Roman"/>
          <w:sz w:val="28"/>
          <w:szCs w:val="28"/>
          <w:vertAlign w:val="superscript"/>
          <w:lang w:eastAsia="lv-LV"/>
        </w:rPr>
        <w:t>3</w:t>
      </w:r>
      <w:r>
        <w:rPr>
          <w:rFonts w:ascii="Times New Roman" w:eastAsia="Times New Roman" w:hAnsi="Times New Roman"/>
          <w:sz w:val="28"/>
          <w:szCs w:val="28"/>
          <w:lang w:eastAsia="lv-LV"/>
        </w:rPr>
        <w:t xml:space="preserve"> pantu</w:t>
      </w:r>
    </w:p>
    <w:p w14:paraId="464B6CA6" w14:textId="77777777" w:rsidR="00495CF2" w:rsidRDefault="00495CF2" w:rsidP="00C178A3">
      <w:pPr>
        <w:spacing w:after="0" w:line="240" w:lineRule="auto"/>
        <w:ind w:firstLine="709"/>
        <w:jc w:val="right"/>
        <w:rPr>
          <w:rFonts w:ascii="Times New Roman" w:eastAsia="Times New Roman" w:hAnsi="Times New Roman"/>
          <w:sz w:val="28"/>
          <w:szCs w:val="28"/>
          <w:lang w:eastAsia="lv-LV"/>
        </w:rPr>
      </w:pPr>
    </w:p>
    <w:p w14:paraId="464B6CA7" w14:textId="5DF719CC" w:rsidR="00495CF2" w:rsidRDefault="006220CE" w:rsidP="00C178A3">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 Izdarīt Ministru kabineta 2011.</w:t>
      </w:r>
      <w:r w:rsidR="00B90C5F">
        <w:rPr>
          <w:rFonts w:ascii="Times New Roman" w:eastAsia="Times New Roman" w:hAnsi="Times New Roman"/>
          <w:sz w:val="28"/>
          <w:szCs w:val="28"/>
          <w:lang w:eastAsia="lv-LV"/>
        </w:rPr>
        <w:t> </w:t>
      </w:r>
      <w:r>
        <w:rPr>
          <w:rFonts w:ascii="Times New Roman" w:eastAsia="Times New Roman" w:hAnsi="Times New Roman"/>
          <w:sz w:val="28"/>
          <w:szCs w:val="28"/>
          <w:lang w:eastAsia="lv-LV"/>
        </w:rPr>
        <w:t xml:space="preserve">gada 14. jūnija noteikumos Nr. 450 </w:t>
      </w:r>
      <w:r w:rsidR="00C178A3">
        <w:rPr>
          <w:rFonts w:ascii="Times New Roman" w:eastAsia="Times New Roman" w:hAnsi="Times New Roman"/>
          <w:sz w:val="28"/>
          <w:szCs w:val="28"/>
          <w:lang w:eastAsia="lv-LV"/>
        </w:rPr>
        <w:t>"</w:t>
      </w:r>
      <w:r>
        <w:rPr>
          <w:rFonts w:ascii="Times New Roman" w:eastAsia="Times New Roman" w:hAnsi="Times New Roman"/>
          <w:sz w:val="28"/>
          <w:szCs w:val="28"/>
          <w:lang w:eastAsia="lv-LV"/>
        </w:rPr>
        <w:t>Noteikumi par valsts naftas produktu rezervju apmēru, apmēru, kādā maksājama valsts nodeva par drošības rezervju uzturēšanu, kā arī tās aprēķināšanas, maksāšanas un administrēšanas kārtību</w:t>
      </w:r>
      <w:r w:rsidR="00C178A3">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(Latvijas Vēstnesis, 2011, 95., 205. nr.; 2012, 101. nr.; 2013, 125., 149. nr.; 2014, 138. nr.; 2015, 137. nr.; 2016, 139. nr.; 2018, 30., 251. nr.; 2019, 257. nr.) šādus grozījumus:</w:t>
      </w:r>
    </w:p>
    <w:p w14:paraId="464B6CA9" w14:textId="7A3A5031" w:rsidR="00495CF2" w:rsidRDefault="00C178A3" w:rsidP="00C178A3">
      <w:pPr>
        <w:pStyle w:val="ListParagraph"/>
        <w:spacing w:after="0" w:line="240" w:lineRule="auto"/>
        <w:ind w:left="0"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1.1. </w:t>
      </w:r>
      <w:r w:rsidR="006220CE">
        <w:rPr>
          <w:rFonts w:ascii="Times New Roman" w:eastAsia="Times New Roman" w:hAnsi="Times New Roman"/>
          <w:sz w:val="28"/>
          <w:szCs w:val="28"/>
          <w:lang w:eastAsia="lv-LV"/>
        </w:rPr>
        <w:t>izteikt 2.3. apakšpunktu šādā redakcijā:</w:t>
      </w:r>
    </w:p>
    <w:p w14:paraId="353322ED" w14:textId="77777777" w:rsidR="00C178A3" w:rsidRDefault="00C178A3" w:rsidP="00C178A3">
      <w:pPr>
        <w:spacing w:after="0" w:line="240" w:lineRule="auto"/>
        <w:ind w:firstLine="709"/>
        <w:jc w:val="both"/>
        <w:rPr>
          <w:rFonts w:ascii="Times New Roman" w:eastAsia="Times New Roman" w:hAnsi="Times New Roman"/>
          <w:sz w:val="28"/>
          <w:szCs w:val="28"/>
          <w:lang w:eastAsia="lv-LV"/>
        </w:rPr>
      </w:pPr>
    </w:p>
    <w:p w14:paraId="464B6CAA" w14:textId="23F1BC9A" w:rsidR="00495CF2" w:rsidRDefault="00C178A3" w:rsidP="00C178A3">
      <w:pPr>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6220CE">
        <w:rPr>
          <w:rFonts w:ascii="Times New Roman" w:eastAsia="Times New Roman" w:hAnsi="Times New Roman"/>
          <w:sz w:val="28"/>
          <w:szCs w:val="28"/>
          <w:lang w:eastAsia="lv-LV"/>
        </w:rPr>
        <w:t>2.3. degvieleļļa – III kategorija, kodi no 2710 19 51 līdz 2710 19 67 un no 2710 20 32 līdz 2710 20 38.</w:t>
      </w:r>
      <w:r>
        <w:rPr>
          <w:rFonts w:ascii="Times New Roman" w:eastAsia="Times New Roman" w:hAnsi="Times New Roman"/>
          <w:sz w:val="28"/>
          <w:szCs w:val="28"/>
          <w:lang w:eastAsia="lv-LV"/>
        </w:rPr>
        <w:t>"</w:t>
      </w:r>
      <w:r w:rsidR="006220CE">
        <w:rPr>
          <w:rFonts w:ascii="Times New Roman" w:eastAsia="Times New Roman" w:hAnsi="Times New Roman"/>
          <w:sz w:val="28"/>
          <w:szCs w:val="28"/>
          <w:lang w:eastAsia="lv-LV"/>
        </w:rPr>
        <w:t>;</w:t>
      </w:r>
    </w:p>
    <w:p w14:paraId="0A6BFF69" w14:textId="77777777" w:rsidR="00C178A3" w:rsidRDefault="00C178A3" w:rsidP="00C178A3">
      <w:pPr>
        <w:pStyle w:val="ListParagraph"/>
        <w:spacing w:after="0" w:line="240" w:lineRule="auto"/>
        <w:ind w:left="0" w:firstLine="709"/>
        <w:jc w:val="both"/>
        <w:rPr>
          <w:rFonts w:ascii="Times New Roman" w:eastAsia="Times New Roman" w:hAnsi="Times New Roman"/>
          <w:sz w:val="28"/>
          <w:szCs w:val="28"/>
          <w:lang w:eastAsia="lv-LV"/>
        </w:rPr>
      </w:pPr>
    </w:p>
    <w:p w14:paraId="464B6CAB" w14:textId="634791CB" w:rsidR="00495CF2" w:rsidRDefault="00C178A3" w:rsidP="00C178A3">
      <w:pPr>
        <w:pStyle w:val="ListParagraph"/>
        <w:spacing w:after="0" w:line="240" w:lineRule="auto"/>
        <w:ind w:left="0"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1.2. </w:t>
      </w:r>
      <w:r w:rsidR="006220CE">
        <w:rPr>
          <w:rFonts w:ascii="Times New Roman" w:eastAsia="Times New Roman" w:hAnsi="Times New Roman"/>
          <w:sz w:val="28"/>
          <w:szCs w:val="28"/>
          <w:lang w:eastAsia="lv-LV"/>
        </w:rPr>
        <w:t xml:space="preserve">aizstāt 5. punktā skaitli </w:t>
      </w:r>
      <w:r w:rsidR="00006FC8">
        <w:rPr>
          <w:rFonts w:ascii="Times New Roman" w:eastAsia="Times New Roman" w:hAnsi="Times New Roman"/>
          <w:sz w:val="28"/>
          <w:szCs w:val="28"/>
          <w:lang w:eastAsia="lv-LV"/>
        </w:rPr>
        <w:t xml:space="preserve">un vārdu </w:t>
      </w:r>
      <w:r>
        <w:rPr>
          <w:rFonts w:ascii="Times New Roman" w:eastAsia="Times New Roman" w:hAnsi="Times New Roman"/>
          <w:sz w:val="28"/>
          <w:szCs w:val="28"/>
          <w:lang w:eastAsia="lv-LV"/>
        </w:rPr>
        <w:t>"</w:t>
      </w:r>
      <w:r w:rsidR="006220CE">
        <w:rPr>
          <w:rFonts w:ascii="Times New Roman" w:eastAsia="Times New Roman" w:hAnsi="Times New Roman"/>
          <w:sz w:val="28"/>
          <w:szCs w:val="28"/>
          <w:lang w:eastAsia="lv-LV"/>
        </w:rPr>
        <w:t>14,35</w:t>
      </w:r>
      <w:r w:rsidR="00006FC8">
        <w:rPr>
          <w:rFonts w:ascii="Times New Roman" w:eastAsia="Times New Roman" w:hAnsi="Times New Roman"/>
          <w:sz w:val="28"/>
          <w:szCs w:val="28"/>
          <w:lang w:eastAsia="lv-LV"/>
        </w:rPr>
        <w:t xml:space="preserve"> </w:t>
      </w:r>
      <w:r w:rsidR="00006FC8" w:rsidRPr="00006FC8">
        <w:rPr>
          <w:rFonts w:ascii="Times New Roman" w:eastAsia="Times New Roman" w:hAnsi="Times New Roman"/>
          <w:i/>
          <w:sz w:val="28"/>
          <w:szCs w:val="28"/>
          <w:lang w:eastAsia="lv-LV"/>
        </w:rPr>
        <w:t>euro</w:t>
      </w:r>
      <w:r>
        <w:rPr>
          <w:rFonts w:ascii="Times New Roman" w:eastAsia="Times New Roman" w:hAnsi="Times New Roman"/>
          <w:sz w:val="28"/>
          <w:szCs w:val="28"/>
          <w:lang w:eastAsia="lv-LV"/>
        </w:rPr>
        <w:t>"</w:t>
      </w:r>
      <w:r w:rsidR="006220CE">
        <w:rPr>
          <w:rFonts w:ascii="Times New Roman" w:eastAsia="Times New Roman" w:hAnsi="Times New Roman"/>
          <w:sz w:val="28"/>
          <w:szCs w:val="28"/>
          <w:lang w:eastAsia="lv-LV"/>
        </w:rPr>
        <w:t xml:space="preserve"> ar skaitli </w:t>
      </w:r>
      <w:r w:rsidR="00006FC8">
        <w:rPr>
          <w:rFonts w:ascii="Times New Roman" w:eastAsia="Times New Roman" w:hAnsi="Times New Roman"/>
          <w:sz w:val="28"/>
          <w:szCs w:val="28"/>
          <w:lang w:eastAsia="lv-LV"/>
        </w:rPr>
        <w:t xml:space="preserve">un vārdu </w:t>
      </w:r>
      <w:r>
        <w:rPr>
          <w:rFonts w:ascii="Times New Roman" w:eastAsia="Times New Roman" w:hAnsi="Times New Roman"/>
          <w:sz w:val="28"/>
          <w:szCs w:val="28"/>
          <w:lang w:eastAsia="lv-LV"/>
        </w:rPr>
        <w:t>"</w:t>
      </w:r>
      <w:r w:rsidR="006220CE">
        <w:rPr>
          <w:rFonts w:ascii="Times New Roman" w:eastAsia="Times New Roman" w:hAnsi="Times New Roman"/>
          <w:sz w:val="28"/>
          <w:szCs w:val="28"/>
          <w:lang w:eastAsia="lv-LV"/>
        </w:rPr>
        <w:t>12,28</w:t>
      </w:r>
      <w:r w:rsidR="00982F7A">
        <w:rPr>
          <w:rFonts w:ascii="Times New Roman" w:eastAsia="Times New Roman" w:hAnsi="Times New Roman"/>
          <w:sz w:val="28"/>
          <w:szCs w:val="28"/>
          <w:lang w:eastAsia="lv-LV"/>
        </w:rPr>
        <w:t> </w:t>
      </w:r>
      <w:r w:rsidR="00006FC8" w:rsidRPr="00006FC8">
        <w:rPr>
          <w:rFonts w:ascii="Times New Roman" w:eastAsia="Times New Roman" w:hAnsi="Times New Roman"/>
          <w:i/>
          <w:sz w:val="28"/>
          <w:szCs w:val="28"/>
          <w:lang w:eastAsia="lv-LV"/>
        </w:rPr>
        <w:t>euro</w:t>
      </w:r>
      <w:r>
        <w:rPr>
          <w:rFonts w:ascii="Times New Roman" w:eastAsia="Times New Roman" w:hAnsi="Times New Roman"/>
          <w:sz w:val="28"/>
          <w:szCs w:val="28"/>
          <w:lang w:eastAsia="lv-LV"/>
        </w:rPr>
        <w:t>"</w:t>
      </w:r>
      <w:r w:rsidR="006220CE">
        <w:rPr>
          <w:rFonts w:ascii="Times New Roman" w:eastAsia="Times New Roman" w:hAnsi="Times New Roman"/>
          <w:sz w:val="28"/>
          <w:szCs w:val="28"/>
          <w:lang w:eastAsia="lv-LV"/>
        </w:rPr>
        <w:t>;</w:t>
      </w:r>
    </w:p>
    <w:p w14:paraId="464B6CAC" w14:textId="15D2FCF8" w:rsidR="00495CF2" w:rsidRDefault="00C178A3" w:rsidP="00C178A3">
      <w:pPr>
        <w:pStyle w:val="ListParagraph"/>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lang w:eastAsia="lv-LV"/>
        </w:rPr>
        <w:t>1.3. </w:t>
      </w:r>
      <w:r w:rsidR="006220CE">
        <w:rPr>
          <w:rFonts w:ascii="Times New Roman" w:eastAsia="Times New Roman" w:hAnsi="Times New Roman"/>
          <w:sz w:val="28"/>
          <w:szCs w:val="28"/>
          <w:lang w:eastAsia="lv-LV"/>
        </w:rPr>
        <w:t xml:space="preserve">aizstāt 13. punktā skaitli un vārdus </w:t>
      </w:r>
      <w:r>
        <w:rPr>
          <w:rFonts w:ascii="Times New Roman" w:eastAsia="Times New Roman" w:hAnsi="Times New Roman"/>
          <w:sz w:val="28"/>
          <w:szCs w:val="28"/>
          <w:lang w:eastAsia="lv-LV"/>
        </w:rPr>
        <w:t>"</w:t>
      </w:r>
      <w:r w:rsidR="006220CE">
        <w:rPr>
          <w:rFonts w:ascii="Times New Roman" w:eastAsia="Times New Roman" w:hAnsi="Times New Roman"/>
          <w:sz w:val="28"/>
          <w:szCs w:val="28"/>
          <w:lang w:eastAsia="lv-LV"/>
        </w:rPr>
        <w:t>2019. gada februārī par janvārī</w:t>
      </w:r>
      <w:r>
        <w:rPr>
          <w:rFonts w:ascii="Times New Roman" w:eastAsia="Times New Roman" w:hAnsi="Times New Roman"/>
          <w:sz w:val="28"/>
          <w:szCs w:val="28"/>
          <w:lang w:eastAsia="lv-LV"/>
        </w:rPr>
        <w:t>"</w:t>
      </w:r>
      <w:r w:rsidR="006220CE">
        <w:rPr>
          <w:rFonts w:ascii="Times New Roman" w:eastAsia="Times New Roman" w:hAnsi="Times New Roman"/>
          <w:sz w:val="28"/>
          <w:szCs w:val="28"/>
          <w:lang w:eastAsia="lv-LV"/>
        </w:rPr>
        <w:t xml:space="preserve"> ar skaitli un vārdiem </w:t>
      </w:r>
      <w:r>
        <w:rPr>
          <w:rFonts w:ascii="Times New Roman" w:eastAsia="Times New Roman" w:hAnsi="Times New Roman"/>
          <w:sz w:val="28"/>
          <w:szCs w:val="28"/>
          <w:lang w:eastAsia="lv-LV"/>
        </w:rPr>
        <w:t>"</w:t>
      </w:r>
      <w:r w:rsidR="006220CE">
        <w:rPr>
          <w:rFonts w:ascii="Times New Roman" w:eastAsia="Times New Roman" w:hAnsi="Times New Roman"/>
          <w:sz w:val="28"/>
          <w:szCs w:val="28"/>
          <w:lang w:eastAsia="lv-LV"/>
        </w:rPr>
        <w:t>2021. gada martā par februārī</w:t>
      </w:r>
      <w:r>
        <w:rPr>
          <w:rFonts w:ascii="Times New Roman" w:eastAsia="Times New Roman" w:hAnsi="Times New Roman"/>
          <w:sz w:val="28"/>
          <w:szCs w:val="28"/>
          <w:lang w:eastAsia="lv-LV"/>
        </w:rPr>
        <w:t>"</w:t>
      </w:r>
      <w:r w:rsidR="006220CE">
        <w:rPr>
          <w:rFonts w:ascii="Times New Roman" w:eastAsia="Times New Roman" w:hAnsi="Times New Roman"/>
          <w:sz w:val="28"/>
          <w:szCs w:val="28"/>
          <w:lang w:eastAsia="lv-LV"/>
        </w:rPr>
        <w:t>.</w:t>
      </w:r>
    </w:p>
    <w:p w14:paraId="464B6CAD" w14:textId="77777777" w:rsidR="00495CF2" w:rsidRDefault="00495CF2" w:rsidP="00C178A3">
      <w:pPr>
        <w:spacing w:after="0" w:line="240" w:lineRule="auto"/>
        <w:ind w:firstLine="709"/>
        <w:contextualSpacing/>
        <w:jc w:val="both"/>
        <w:rPr>
          <w:rFonts w:ascii="Times New Roman" w:eastAsia="Times New Roman" w:hAnsi="Times New Roman"/>
          <w:sz w:val="28"/>
          <w:szCs w:val="28"/>
        </w:rPr>
      </w:pPr>
    </w:p>
    <w:p w14:paraId="464B6CAE" w14:textId="77777777" w:rsidR="00495CF2" w:rsidRDefault="006220CE" w:rsidP="00C178A3">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2. Noteikumi stājas spēkā 2021. gada 1. februārī.</w:t>
      </w:r>
    </w:p>
    <w:p w14:paraId="464B6CAF" w14:textId="77777777" w:rsidR="00495CF2" w:rsidRDefault="00495CF2" w:rsidP="00C178A3">
      <w:pPr>
        <w:tabs>
          <w:tab w:val="left" w:pos="7230"/>
        </w:tabs>
        <w:spacing w:after="0" w:line="240" w:lineRule="auto"/>
        <w:ind w:firstLine="709"/>
        <w:contextualSpacing/>
        <w:rPr>
          <w:rFonts w:ascii="Times New Roman" w:eastAsia="Times New Roman" w:hAnsi="Times New Roman"/>
          <w:sz w:val="28"/>
          <w:szCs w:val="28"/>
          <w:lang w:eastAsia="lv-LV"/>
        </w:rPr>
      </w:pPr>
    </w:p>
    <w:p w14:paraId="464B6CB0" w14:textId="193A28F7" w:rsidR="00495CF2" w:rsidRDefault="00495CF2" w:rsidP="00C178A3">
      <w:pPr>
        <w:tabs>
          <w:tab w:val="left" w:pos="7230"/>
        </w:tabs>
        <w:spacing w:after="0" w:line="240" w:lineRule="auto"/>
        <w:contextualSpacing/>
        <w:rPr>
          <w:rFonts w:ascii="Times New Roman" w:eastAsia="Times New Roman" w:hAnsi="Times New Roman"/>
          <w:sz w:val="28"/>
          <w:szCs w:val="28"/>
          <w:lang w:eastAsia="lv-LV"/>
        </w:rPr>
      </w:pPr>
    </w:p>
    <w:p w14:paraId="67424F63" w14:textId="77777777" w:rsidR="00C178A3" w:rsidRDefault="00C178A3" w:rsidP="00C178A3">
      <w:pPr>
        <w:tabs>
          <w:tab w:val="left" w:pos="7230"/>
        </w:tabs>
        <w:spacing w:after="0" w:line="240" w:lineRule="auto"/>
        <w:contextualSpacing/>
        <w:rPr>
          <w:rFonts w:ascii="Times New Roman" w:eastAsia="Times New Roman" w:hAnsi="Times New Roman"/>
          <w:sz w:val="28"/>
          <w:szCs w:val="28"/>
          <w:lang w:eastAsia="lv-LV"/>
        </w:rPr>
      </w:pPr>
    </w:p>
    <w:p w14:paraId="1210BAD6" w14:textId="77777777" w:rsidR="00C178A3" w:rsidRPr="00C178A3" w:rsidRDefault="00C178A3" w:rsidP="00C178A3">
      <w:pPr>
        <w:tabs>
          <w:tab w:val="left" w:pos="6521"/>
        </w:tabs>
        <w:spacing w:after="0" w:line="240" w:lineRule="auto"/>
        <w:ind w:firstLine="709"/>
        <w:jc w:val="both"/>
        <w:rPr>
          <w:rFonts w:ascii="Times New Roman" w:eastAsia="Times New Roman" w:hAnsi="Times New Roman"/>
          <w:sz w:val="28"/>
          <w:szCs w:val="28"/>
          <w:lang w:eastAsia="zh-TW"/>
        </w:rPr>
      </w:pPr>
      <w:r w:rsidRPr="00C178A3">
        <w:rPr>
          <w:rFonts w:ascii="Times New Roman" w:eastAsia="Times New Roman" w:hAnsi="Times New Roman"/>
          <w:sz w:val="28"/>
          <w:szCs w:val="28"/>
          <w:lang w:eastAsia="zh-TW"/>
        </w:rPr>
        <w:t xml:space="preserve">Ministru prezidents </w:t>
      </w:r>
      <w:r w:rsidRPr="00C178A3">
        <w:rPr>
          <w:rFonts w:ascii="Times New Roman" w:eastAsia="Times New Roman" w:hAnsi="Times New Roman"/>
          <w:sz w:val="28"/>
          <w:szCs w:val="28"/>
          <w:lang w:eastAsia="zh-TW"/>
        </w:rPr>
        <w:tab/>
        <w:t>A. K. Kariņš</w:t>
      </w:r>
    </w:p>
    <w:p w14:paraId="26DC6528" w14:textId="77777777" w:rsidR="00C178A3" w:rsidRPr="00C178A3" w:rsidRDefault="00C178A3" w:rsidP="00C178A3">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702178F5" w14:textId="77777777" w:rsidR="00C178A3" w:rsidRPr="00C178A3" w:rsidRDefault="00C178A3" w:rsidP="00C178A3">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4F2A4F81" w14:textId="77777777" w:rsidR="00C178A3" w:rsidRPr="00C178A3" w:rsidRDefault="00C178A3" w:rsidP="00C178A3">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152E65EC" w14:textId="13369265" w:rsidR="00C178A3" w:rsidRPr="00C178A3" w:rsidRDefault="00C178A3" w:rsidP="00C178A3">
      <w:pPr>
        <w:tabs>
          <w:tab w:val="left" w:pos="6521"/>
        </w:tabs>
        <w:spacing w:after="0" w:line="240" w:lineRule="auto"/>
        <w:ind w:firstLine="709"/>
        <w:jc w:val="both"/>
        <w:rPr>
          <w:rFonts w:ascii="Times New Roman" w:hAnsi="Times New Roman"/>
          <w:sz w:val="28"/>
          <w:szCs w:val="28"/>
        </w:rPr>
      </w:pPr>
      <w:r w:rsidRPr="00C178A3">
        <w:rPr>
          <w:rFonts w:ascii="Times New Roman" w:hAnsi="Times New Roman"/>
          <w:sz w:val="28"/>
          <w:szCs w:val="28"/>
        </w:rPr>
        <w:t>Ekonomikas ministrs</w:t>
      </w:r>
      <w:r w:rsidRPr="00C178A3">
        <w:rPr>
          <w:rFonts w:ascii="Times New Roman" w:hAnsi="Times New Roman"/>
          <w:sz w:val="28"/>
          <w:szCs w:val="28"/>
        </w:rPr>
        <w:tab/>
        <w:t>J. Vitenbergs</w:t>
      </w:r>
    </w:p>
    <w:sectPr w:rsidR="00C178A3" w:rsidRPr="00C178A3" w:rsidSect="00C178A3">
      <w:headerReference w:type="default" r:id="rId8"/>
      <w:footerReference w:type="default" r:id="rId9"/>
      <w:pgSz w:w="11906" w:h="16838" w:code="9"/>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1F11F" w14:textId="77777777" w:rsidR="00691945" w:rsidRDefault="00691945">
      <w:pPr>
        <w:spacing w:after="0" w:line="240" w:lineRule="auto"/>
      </w:pPr>
      <w:r>
        <w:separator/>
      </w:r>
    </w:p>
  </w:endnote>
  <w:endnote w:type="continuationSeparator" w:id="0">
    <w:p w14:paraId="39B5D1D3" w14:textId="77777777" w:rsidR="00691945" w:rsidRDefault="00691945">
      <w:pPr>
        <w:spacing w:after="0" w:line="240" w:lineRule="auto"/>
      </w:pPr>
      <w:r>
        <w:continuationSeparator/>
      </w:r>
    </w:p>
  </w:endnote>
  <w:endnote w:type="continuationNotice" w:id="1">
    <w:p w14:paraId="0A82738E" w14:textId="77777777" w:rsidR="00A65770" w:rsidRDefault="00A65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C7FB" w14:textId="2FFCED44" w:rsidR="00691945" w:rsidRPr="00C178A3" w:rsidRDefault="00691945">
    <w:pPr>
      <w:pStyle w:val="Footer"/>
      <w:rPr>
        <w:rFonts w:ascii="Times New Roman" w:hAnsi="Times New Roman"/>
        <w:sz w:val="16"/>
        <w:szCs w:val="16"/>
      </w:rPr>
    </w:pPr>
    <w:r w:rsidRPr="00C178A3">
      <w:rPr>
        <w:rFonts w:ascii="Times New Roman" w:hAnsi="Times New Roman"/>
        <w:sz w:val="16"/>
        <w:szCs w:val="16"/>
      </w:rPr>
      <w:t>N0032_1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378A2" w14:textId="77777777" w:rsidR="00691945" w:rsidRDefault="00691945">
      <w:pPr>
        <w:spacing w:after="0" w:line="240" w:lineRule="auto"/>
      </w:pPr>
      <w:r>
        <w:separator/>
      </w:r>
    </w:p>
  </w:footnote>
  <w:footnote w:type="continuationSeparator" w:id="0">
    <w:p w14:paraId="224EA2FC" w14:textId="77777777" w:rsidR="00691945" w:rsidRDefault="00691945">
      <w:pPr>
        <w:spacing w:after="0" w:line="240" w:lineRule="auto"/>
      </w:pPr>
      <w:r>
        <w:continuationSeparator/>
      </w:r>
    </w:p>
  </w:footnote>
  <w:footnote w:type="continuationNotice" w:id="1">
    <w:p w14:paraId="415BFE9A" w14:textId="77777777" w:rsidR="00A65770" w:rsidRDefault="00A6577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8C24" w14:textId="77777777" w:rsidR="00691945" w:rsidRDefault="00691945" w:rsidP="00691945">
    <w:pPr>
      <w:pStyle w:val="Header"/>
      <w:rPr>
        <w:noProof/>
      </w:rPr>
    </w:pPr>
  </w:p>
  <w:p w14:paraId="01CAB2FF" w14:textId="3D99DA27" w:rsidR="00691945" w:rsidRDefault="00691945">
    <w:pPr>
      <w:pStyle w:val="Header"/>
      <w:rPr>
        <w:noProof/>
      </w:rPr>
    </w:pPr>
    <w:r>
      <w:rPr>
        <w:noProof/>
        <w:lang w:eastAsia="lv-LV"/>
      </w:rPr>
      <w:drawing>
        <wp:inline distT="0" distB="0" distL="0" distR="0" wp14:anchorId="69344F79" wp14:editId="16D9D3AA">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AB0"/>
    <w:multiLevelType w:val="multilevel"/>
    <w:tmpl w:val="6F2699EE"/>
    <w:lvl w:ilvl="0">
      <w:start w:val="1"/>
      <w:numFmt w:val="decimal"/>
      <w:lvlText w:val="%1."/>
      <w:lvlJc w:val="left"/>
      <w:pPr>
        <w:ind w:left="490" w:hanging="4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F2"/>
    <w:rsid w:val="00006FC8"/>
    <w:rsid w:val="00495CF2"/>
    <w:rsid w:val="006220CE"/>
    <w:rsid w:val="00691945"/>
    <w:rsid w:val="0093668B"/>
    <w:rsid w:val="00982F7A"/>
    <w:rsid w:val="00A65770"/>
    <w:rsid w:val="00B90C5F"/>
    <w:rsid w:val="00C178A3"/>
    <w:rsid w:val="00F16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6C98"/>
  <w15:chartTrackingRefBased/>
  <w15:docId w15:val="{43C29597-41C1-48BF-AD45-5DE25FE1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lang w:val="lv-LV"/>
    </w:rP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rPr>
      <w:rFonts w:ascii="Calibri" w:eastAsia="Calibri" w:hAnsi="Calibri" w:cs="Times New Roman"/>
      <w:lang w:val="lv-LV"/>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val="lv-LV"/>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910785">
      <w:bodyDiv w:val="1"/>
      <w:marLeft w:val="0"/>
      <w:marRight w:val="0"/>
      <w:marTop w:val="0"/>
      <w:marBottom w:val="0"/>
      <w:divBdr>
        <w:top w:val="none" w:sz="0" w:space="0" w:color="auto"/>
        <w:left w:val="none" w:sz="0" w:space="0" w:color="auto"/>
        <w:bottom w:val="none" w:sz="0" w:space="0" w:color="auto"/>
        <w:right w:val="none" w:sz="0" w:space="0" w:color="auto"/>
      </w:divBdr>
    </w:div>
    <w:div w:id="2033071311">
      <w:bodyDiv w:val="1"/>
      <w:marLeft w:val="0"/>
      <w:marRight w:val="0"/>
      <w:marTop w:val="0"/>
      <w:marBottom w:val="0"/>
      <w:divBdr>
        <w:top w:val="none" w:sz="0" w:space="0" w:color="auto"/>
        <w:left w:val="none" w:sz="0" w:space="0" w:color="auto"/>
        <w:bottom w:val="none" w:sz="0" w:space="0" w:color="auto"/>
        <w:right w:val="none" w:sz="0" w:space="0" w:color="auto"/>
      </w:divBdr>
    </w:div>
    <w:div w:id="21318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FED0-B988-4E25-B429-E57BCE90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842</Words>
  <Characters>480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2011. gada 14. jūnija noteikumos Nr.450 "Noteikumi par valsts naftas produktu rezervju apmēru, apmēru, kādā maksājama valsts nodeva par drošības rezervju uzturēšanu, kā arī tās aprēķināšanas, maksāšanas un administrēšanas kārtī</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14. jūnija noteikumos Nr.450 "Noteikumi par valsts naftas produktu rezervju apmēru, apmēru, kādā maksājama valsts nodeva par drošības rezervju uzturēšanu, kā arī tās aprēķināšanas, maksāšanas un administrēšanas kārtību"</dc:title>
  <dc:subject/>
  <dc:creator>Zanda Sproģe</dc:creator>
  <cp:keywords/>
  <dc:description>Z.Sproģe, 67013024</dc:description>
  <cp:lastModifiedBy>VK_NTDOM\dpdjb</cp:lastModifiedBy>
  <cp:revision>13</cp:revision>
  <cp:lastPrinted>2019-08-23T06:24:00Z</cp:lastPrinted>
  <dcterms:created xsi:type="dcterms:W3CDTF">2020-12-17T12:49:00Z</dcterms:created>
  <dcterms:modified xsi:type="dcterms:W3CDTF">2021-01-28T17:56:00Z</dcterms:modified>
</cp:coreProperties>
</file>