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34429" w14:textId="77777777" w:rsidR="00225367" w:rsidRDefault="00225367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5E98F1C" w14:textId="536935D4" w:rsidR="00225367" w:rsidRPr="00EB3562" w:rsidRDefault="00225367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A62981">
        <w:rPr>
          <w:rFonts w:ascii="Times New Roman" w:hAnsi="Times New Roman"/>
          <w:sz w:val="28"/>
          <w:szCs w:val="28"/>
        </w:rPr>
        <w:t>5. februārī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  <w:r w:rsidR="00A62981">
        <w:rPr>
          <w:rFonts w:ascii="Times New Roman" w:hAnsi="Times New Roman"/>
          <w:sz w:val="28"/>
          <w:szCs w:val="28"/>
        </w:rPr>
        <w:t> 67</w:t>
      </w:r>
    </w:p>
    <w:p w14:paraId="2C240ED3" w14:textId="4FB1FCAD" w:rsidR="00225367" w:rsidRPr="00EB3562" w:rsidRDefault="00225367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</w:t>
      </w:r>
      <w:r w:rsidR="00A62981">
        <w:rPr>
          <w:rFonts w:ascii="Times New Roman" w:hAnsi="Times New Roman"/>
          <w:sz w:val="28"/>
          <w:szCs w:val="28"/>
        </w:rPr>
        <w:t> 12 2</w:t>
      </w:r>
      <w:r w:rsidRPr="00EB3562">
        <w:rPr>
          <w:rFonts w:ascii="Times New Roman" w:hAnsi="Times New Roman"/>
          <w:sz w:val="28"/>
          <w:szCs w:val="28"/>
        </w:rPr>
        <w:t>. §)</w:t>
      </w:r>
    </w:p>
    <w:p w14:paraId="125493E5" w14:textId="32C836C2" w:rsidR="000F14C2" w:rsidRPr="00B432F3" w:rsidRDefault="000F14C2" w:rsidP="00491204">
      <w:pPr>
        <w:tabs>
          <w:tab w:val="left" w:pos="6379"/>
        </w:tabs>
        <w:spacing w:after="0" w:line="240" w:lineRule="auto"/>
        <w:ind w:right="-6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1B9625" w14:textId="18030372" w:rsidR="00586EF3" w:rsidRDefault="004D21BC" w:rsidP="0049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OLE_LINK5"/>
      <w:bookmarkStart w:id="2" w:name="OLE_LINK6"/>
      <w:r w:rsidRPr="004D21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Latvijas Republikas pārstāvju grupu Latvijas</w:t>
      </w:r>
      <w:r w:rsidR="00D44FC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–</w:t>
      </w:r>
      <w:r w:rsidRPr="004D21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Ķīnas </w:t>
      </w:r>
      <w:r w:rsidR="00D913A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Pr="004D21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Apvienotajā komitejā</w:t>
      </w:r>
    </w:p>
    <w:p w14:paraId="79C45A2C" w14:textId="77777777" w:rsidR="004D21BC" w:rsidRPr="00B432F3" w:rsidRDefault="004D21BC" w:rsidP="004912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F5B623" w14:textId="32B22614" w:rsidR="008F12DD" w:rsidRPr="00B432F3" w:rsidRDefault="00591E6A" w:rsidP="00491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D21BC" w:rsidRPr="004D21BC">
        <w:rPr>
          <w:rFonts w:ascii="Times New Roman" w:hAnsi="Times New Roman" w:cs="Times New Roman"/>
          <w:sz w:val="28"/>
          <w:szCs w:val="28"/>
          <w:shd w:val="clear" w:color="auto" w:fill="FFFFFF"/>
        </w:rPr>
        <w:t>Saskaņā ar 2004.</w:t>
      </w:r>
      <w:r w:rsidR="00EC4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21BC" w:rsidRPr="004D21BC">
        <w:rPr>
          <w:rFonts w:ascii="Times New Roman" w:hAnsi="Times New Roman" w:cs="Times New Roman"/>
          <w:sz w:val="28"/>
          <w:szCs w:val="28"/>
          <w:shd w:val="clear" w:color="auto" w:fill="FFFFFF"/>
        </w:rPr>
        <w:t>gada 15.</w:t>
      </w:r>
      <w:r w:rsidR="00EC4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21BC" w:rsidRPr="004D21BC">
        <w:rPr>
          <w:rFonts w:ascii="Times New Roman" w:hAnsi="Times New Roman" w:cs="Times New Roman"/>
          <w:sz w:val="28"/>
          <w:szCs w:val="28"/>
          <w:shd w:val="clear" w:color="auto" w:fill="FFFFFF"/>
        </w:rPr>
        <w:t>aprīlī Pekinā parakstītā Latvijas Republikas valdības un Ķīnas Tautas Republikas valdības ekonomiskās sadarbības līguma 6.</w:t>
      </w:r>
      <w:r w:rsidR="00D44FC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D21BC" w:rsidRPr="004D21BC">
        <w:rPr>
          <w:rFonts w:ascii="Times New Roman" w:hAnsi="Times New Roman" w:cs="Times New Roman"/>
          <w:sz w:val="28"/>
          <w:szCs w:val="28"/>
          <w:shd w:val="clear" w:color="auto" w:fill="FFFFFF"/>
        </w:rPr>
        <w:t>pantu apstiprināt darbam Latvijas</w:t>
      </w:r>
      <w:r w:rsidR="00D44FC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D21BC" w:rsidRPr="004D21BC">
        <w:rPr>
          <w:rFonts w:ascii="Times New Roman" w:hAnsi="Times New Roman" w:cs="Times New Roman"/>
          <w:sz w:val="28"/>
          <w:szCs w:val="28"/>
          <w:shd w:val="clear" w:color="auto" w:fill="FFFFFF"/>
        </w:rPr>
        <w:t>Ķīnas Apvienotajā komitejā</w:t>
      </w:r>
      <w:r w:rsidR="00C1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(turpmāk</w:t>
      </w:r>
      <w:r w:rsidR="00D913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2521">
        <w:rPr>
          <w:rFonts w:ascii="Times New Roman" w:hAnsi="Times New Roman" w:cs="Times New Roman"/>
          <w:sz w:val="28"/>
          <w:szCs w:val="28"/>
          <w:shd w:val="clear" w:color="auto" w:fill="FFFFFF"/>
        </w:rPr>
        <w:t>– komiteja)</w:t>
      </w:r>
      <w:r w:rsidR="004D21BC" w:rsidRPr="004D2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Latvijas Republikas pārstāvju grupu (turpmāk </w:t>
      </w:r>
      <w:r w:rsidR="0049120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D21BC" w:rsidRPr="004D2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pārstāvju grupa) šādā sastāvā:</w:t>
      </w:r>
    </w:p>
    <w:p w14:paraId="3ECFAE29" w14:textId="77777777" w:rsidR="002D30DA" w:rsidRPr="00B432F3" w:rsidRDefault="002D30DA" w:rsidP="00782D97">
      <w:pPr>
        <w:pStyle w:val="ListParagraph"/>
        <w:spacing w:after="0" w:line="240" w:lineRule="auto"/>
        <w:ind w:left="0" w:right="-663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007491" w14:textId="080D4497" w:rsidR="00271F03" w:rsidRDefault="00271F03" w:rsidP="00782D97">
      <w:pPr>
        <w:pStyle w:val="ListParagraph"/>
        <w:spacing w:after="0" w:line="240" w:lineRule="auto"/>
        <w:ind w:left="0" w:right="-666"/>
        <w:contextualSpacing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2F3">
        <w:rPr>
          <w:rFonts w:ascii="Times New Roman" w:hAnsi="Times New Roman" w:cs="Times New Roman"/>
          <w:sz w:val="28"/>
          <w:szCs w:val="28"/>
          <w:shd w:val="clear" w:color="auto" w:fill="FFFFFF"/>
        </w:rPr>
        <w:t>Pārstāvju grupas vadītājs</w:t>
      </w:r>
    </w:p>
    <w:p w14:paraId="000D0543" w14:textId="77777777" w:rsidR="00491204" w:rsidRPr="00B432F3" w:rsidRDefault="00491204" w:rsidP="00782D97">
      <w:pPr>
        <w:pStyle w:val="ListParagraph"/>
        <w:spacing w:after="0" w:line="240" w:lineRule="auto"/>
        <w:ind w:left="0" w:right="-666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1"/>
    <w:bookmarkEnd w:id="2"/>
    <w:p w14:paraId="5D17CADD" w14:textId="324C44E9" w:rsidR="00491204" w:rsidRDefault="004D21BC" w:rsidP="00782D97">
      <w:pPr>
        <w:shd w:val="clear" w:color="auto" w:fill="FFFFFF"/>
        <w:spacing w:after="0" w:line="240" w:lineRule="auto"/>
        <w:ind w:right="-107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 Valantis </w:t>
      </w:r>
      <w:r w:rsidR="00F303A6" w:rsidRPr="00B432F3">
        <w:rPr>
          <w:rFonts w:ascii="Times New Roman" w:hAnsi="Times New Roman" w:cs="Times New Roman"/>
          <w:sz w:val="28"/>
          <w:szCs w:val="28"/>
        </w:rPr>
        <w:t xml:space="preserve"> </w:t>
      </w:r>
      <w:r w:rsidR="00586EF3" w:rsidRPr="00B432F3">
        <w:rPr>
          <w:rFonts w:ascii="Times New Roman" w:hAnsi="Times New Roman" w:cs="Times New Roman"/>
          <w:sz w:val="28"/>
          <w:szCs w:val="28"/>
        </w:rPr>
        <w:t>–</w:t>
      </w:r>
      <w:r w:rsidR="00F303A6" w:rsidRPr="00B43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853D00" w:rsidRPr="00B432F3">
        <w:rPr>
          <w:rFonts w:ascii="Times New Roman" w:hAnsi="Times New Roman" w:cs="Times New Roman"/>
          <w:sz w:val="28"/>
          <w:szCs w:val="28"/>
        </w:rPr>
        <w:t>konomikas ministr</w:t>
      </w:r>
      <w:r>
        <w:rPr>
          <w:rFonts w:ascii="Times New Roman" w:hAnsi="Times New Roman" w:cs="Times New Roman"/>
          <w:sz w:val="28"/>
          <w:szCs w:val="28"/>
        </w:rPr>
        <w:t>ijas valsts sekretārs</w:t>
      </w:r>
    </w:p>
    <w:p w14:paraId="417397B8" w14:textId="77777777" w:rsidR="00491204" w:rsidRPr="00782D97" w:rsidRDefault="00491204" w:rsidP="00782D97">
      <w:pPr>
        <w:shd w:val="clear" w:color="auto" w:fill="FFFFFF"/>
        <w:spacing w:after="0" w:line="240" w:lineRule="auto"/>
        <w:ind w:right="-1077"/>
        <w:rPr>
          <w:rFonts w:ascii="Times New Roman" w:hAnsi="Times New Roman" w:cs="Times New Roman"/>
          <w:sz w:val="28"/>
          <w:szCs w:val="28"/>
        </w:rPr>
      </w:pPr>
    </w:p>
    <w:p w14:paraId="4851B4FE" w14:textId="32FC6AC6" w:rsidR="00491204" w:rsidRDefault="00FD2964" w:rsidP="00491204">
      <w:pPr>
        <w:shd w:val="clear" w:color="auto" w:fill="FFFFFF"/>
        <w:spacing w:after="0" w:line="240" w:lineRule="auto"/>
        <w:ind w:right="-107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Pārstāvju grupas vadītāja vietnie</w:t>
      </w:r>
      <w:r w:rsidR="00F7506E">
        <w:rPr>
          <w:rFonts w:ascii="Times New Roman" w:eastAsia="Calibri" w:hAnsi="Times New Roman" w:cs="Times New Roman"/>
          <w:sz w:val="28"/>
          <w:szCs w:val="28"/>
        </w:rPr>
        <w:t>ce</w:t>
      </w:r>
    </w:p>
    <w:p w14:paraId="73C08466" w14:textId="77777777" w:rsidR="00491204" w:rsidRPr="00B432F3" w:rsidRDefault="00491204" w:rsidP="00782D97">
      <w:pPr>
        <w:shd w:val="clear" w:color="auto" w:fill="FFFFFF"/>
        <w:spacing w:after="0" w:line="240" w:lineRule="auto"/>
        <w:ind w:right="-1077"/>
        <w:rPr>
          <w:rFonts w:ascii="Times New Roman" w:eastAsia="Calibri" w:hAnsi="Times New Roman" w:cs="Times New Roman"/>
          <w:sz w:val="28"/>
          <w:szCs w:val="28"/>
        </w:rPr>
      </w:pPr>
    </w:p>
    <w:p w14:paraId="5883094B" w14:textId="3F31003E" w:rsidR="00491204" w:rsidRDefault="00F7506E" w:rsidP="00782D97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Z. Liepiņa – Ekonomikas ministrijas valsts sekretāra vietniece</w:t>
      </w:r>
    </w:p>
    <w:p w14:paraId="578A2195" w14:textId="77777777" w:rsidR="00491204" w:rsidRPr="00782D97" w:rsidRDefault="00491204" w:rsidP="00782D9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50D7221F" w14:textId="4059352F" w:rsidR="002D201E" w:rsidRDefault="00FD2964" w:rsidP="00782D97">
      <w:pPr>
        <w:shd w:val="clear" w:color="auto" w:fill="FFFFFF"/>
        <w:spacing w:after="0" w:line="240" w:lineRule="auto"/>
        <w:ind w:right="-107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Pārstāvju grupas locekļi:</w:t>
      </w:r>
    </w:p>
    <w:p w14:paraId="5AEBA142" w14:textId="4997BE64" w:rsidR="00782D97" w:rsidRPr="00B432F3" w:rsidRDefault="00782D97" w:rsidP="00782D97">
      <w:pPr>
        <w:shd w:val="clear" w:color="auto" w:fill="FFFFFF"/>
        <w:spacing w:after="0" w:line="240" w:lineRule="auto"/>
        <w:ind w:right="-1077"/>
        <w:rPr>
          <w:rFonts w:ascii="Times New Roman" w:eastAsia="Calibri" w:hAnsi="Times New Roman" w:cs="Times New Roman"/>
          <w:sz w:val="28"/>
          <w:szCs w:val="28"/>
        </w:rPr>
      </w:pPr>
    </w:p>
    <w:p w14:paraId="27640A58" w14:textId="5BBA47E3" w:rsidR="00372C6F" w:rsidRDefault="00372C6F" w:rsidP="00782D97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R. Aleksejenko </w:t>
      </w:r>
      <w:r w:rsidR="0039255C">
        <w:rPr>
          <w:rFonts w:ascii="Times New Roman" w:eastAsia="Calibri" w:hAnsi="Times New Roman" w:cs="Times New Roman"/>
          <w:sz w:val="28"/>
          <w:szCs w:val="28"/>
        </w:rPr>
        <w:t>–</w:t>
      </w: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 Ekonomikas ministrijas valsts sekretāra vietnieks</w:t>
      </w:r>
    </w:p>
    <w:p w14:paraId="5B657768" w14:textId="1464B1B3" w:rsidR="00A2759B" w:rsidRDefault="00A2759B" w:rsidP="00782D97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E. Dambekalne </w:t>
      </w:r>
      <w:r w:rsidR="0039255C">
        <w:rPr>
          <w:rFonts w:ascii="Times New Roman" w:eastAsia="Calibri" w:hAnsi="Times New Roman" w:cs="Times New Roman"/>
          <w:sz w:val="28"/>
          <w:szCs w:val="28"/>
        </w:rPr>
        <w:t>–</w:t>
      </w: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 Zemkopības ministrijas Starptautisko lietu un stratēģijas analīzes departamenta Starptautisko lietu nodaļas vadītāja vietniece</w:t>
      </w:r>
    </w:p>
    <w:p w14:paraId="5EA2B8EE" w14:textId="03B98822" w:rsidR="00A2759B" w:rsidRDefault="00A2759B" w:rsidP="00782D97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L. Davidova</w:t>
      </w: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55C">
        <w:rPr>
          <w:rFonts w:ascii="Times New Roman" w:eastAsia="Calibri" w:hAnsi="Times New Roman" w:cs="Times New Roman"/>
          <w:sz w:val="28"/>
          <w:szCs w:val="28"/>
        </w:rPr>
        <w:t>–</w:t>
      </w: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5D9" w:rsidRPr="002E55D9">
        <w:rPr>
          <w:rFonts w:ascii="Times New Roman" w:eastAsia="Calibri" w:hAnsi="Times New Roman" w:cs="Times New Roman"/>
          <w:sz w:val="28"/>
          <w:szCs w:val="28"/>
        </w:rPr>
        <w:t>Ārlietu ministrijas Otrā divpusējo attiecību departamenta</w:t>
      </w:r>
      <w:r w:rsidR="002E5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B21" w:rsidRPr="00164B21">
        <w:rPr>
          <w:rFonts w:ascii="Times New Roman" w:eastAsia="Calibri" w:hAnsi="Times New Roman" w:cs="Times New Roman"/>
          <w:sz w:val="28"/>
          <w:szCs w:val="28"/>
        </w:rPr>
        <w:t>Āzijas un Okeānijas valstu nodaļas padomniece</w:t>
      </w:r>
      <w:r w:rsidR="00D44F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4B21" w:rsidRPr="00164B21">
        <w:rPr>
          <w:rFonts w:ascii="Times New Roman" w:eastAsia="Calibri" w:hAnsi="Times New Roman" w:cs="Times New Roman"/>
          <w:sz w:val="28"/>
          <w:szCs w:val="28"/>
        </w:rPr>
        <w:t>nodaļas vadītāja</w:t>
      </w:r>
    </w:p>
    <w:p w14:paraId="69ADE7D4" w14:textId="3FDC64DF" w:rsidR="00A2759B" w:rsidRDefault="00A2759B" w:rsidP="00782D97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59B">
        <w:rPr>
          <w:rFonts w:ascii="Times New Roman" w:eastAsia="Calibri" w:hAnsi="Times New Roman" w:cs="Times New Roman"/>
          <w:sz w:val="28"/>
          <w:szCs w:val="28"/>
        </w:rPr>
        <w:t>A.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2759B">
        <w:rPr>
          <w:rFonts w:ascii="Times New Roman" w:eastAsia="Calibri" w:hAnsi="Times New Roman" w:cs="Times New Roman"/>
          <w:sz w:val="28"/>
          <w:szCs w:val="28"/>
        </w:rPr>
        <w:t xml:space="preserve">Kaševskis </w:t>
      </w:r>
      <w:r w:rsidR="0039255C">
        <w:rPr>
          <w:rFonts w:ascii="Times New Roman" w:eastAsia="Calibri" w:hAnsi="Times New Roman" w:cs="Times New Roman"/>
          <w:sz w:val="28"/>
          <w:szCs w:val="28"/>
        </w:rPr>
        <w:t>–</w:t>
      </w:r>
      <w:r w:rsidRPr="00A2759B">
        <w:rPr>
          <w:rFonts w:ascii="Times New Roman" w:eastAsia="Calibri" w:hAnsi="Times New Roman" w:cs="Times New Roman"/>
          <w:sz w:val="28"/>
          <w:szCs w:val="28"/>
        </w:rPr>
        <w:t xml:space="preserve"> Ārlietu ministrijas Otrā divpusējo attiecību departamenta Āzijas un Okeānijas valstu nodaļas pirmais sekretārs</w:t>
      </w:r>
    </w:p>
    <w:p w14:paraId="4C079B4D" w14:textId="74490D22" w:rsidR="00A2759B" w:rsidRDefault="00A2759B" w:rsidP="00782D97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C6F">
        <w:rPr>
          <w:rFonts w:ascii="Times New Roman" w:eastAsia="Calibri" w:hAnsi="Times New Roman" w:cs="Times New Roman"/>
          <w:sz w:val="28"/>
          <w:szCs w:val="28"/>
        </w:rPr>
        <w:t>D.</w:t>
      </w:r>
      <w:r w:rsidR="00D44FC7">
        <w:rPr>
          <w:rFonts w:ascii="Times New Roman" w:eastAsia="Calibri" w:hAnsi="Times New Roman" w:cs="Times New Roman"/>
          <w:sz w:val="28"/>
          <w:szCs w:val="28"/>
        </w:rPr>
        <w:t> </w:t>
      </w: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Klinsone </w:t>
      </w:r>
      <w:r w:rsidR="0039255C">
        <w:rPr>
          <w:rFonts w:ascii="Times New Roman" w:eastAsia="Calibri" w:hAnsi="Times New Roman" w:cs="Times New Roman"/>
          <w:sz w:val="28"/>
          <w:szCs w:val="28"/>
        </w:rPr>
        <w:t>–</w:t>
      </w: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 Ekonomikas ministrijas E</w:t>
      </w:r>
      <w:r w:rsidR="002B5C4B">
        <w:rPr>
          <w:rFonts w:ascii="Times New Roman" w:eastAsia="Calibri" w:hAnsi="Times New Roman" w:cs="Times New Roman"/>
          <w:sz w:val="28"/>
          <w:szCs w:val="28"/>
        </w:rPr>
        <w:t xml:space="preserve">iropas </w:t>
      </w:r>
      <w:r w:rsidRPr="00372C6F">
        <w:rPr>
          <w:rFonts w:ascii="Times New Roman" w:eastAsia="Calibri" w:hAnsi="Times New Roman" w:cs="Times New Roman"/>
          <w:sz w:val="28"/>
          <w:szCs w:val="28"/>
        </w:rPr>
        <w:t>S</w:t>
      </w:r>
      <w:r w:rsidR="002B5C4B">
        <w:rPr>
          <w:rFonts w:ascii="Times New Roman" w:eastAsia="Calibri" w:hAnsi="Times New Roman" w:cs="Times New Roman"/>
          <w:sz w:val="28"/>
          <w:szCs w:val="28"/>
        </w:rPr>
        <w:t>avienības</w:t>
      </w: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 un </w:t>
      </w:r>
      <w:r w:rsidR="002B5C4B">
        <w:rPr>
          <w:rFonts w:ascii="Times New Roman" w:eastAsia="Calibri" w:hAnsi="Times New Roman" w:cs="Times New Roman"/>
          <w:sz w:val="28"/>
          <w:szCs w:val="28"/>
        </w:rPr>
        <w:t>ā</w:t>
      </w:r>
      <w:r w:rsidRPr="00372C6F">
        <w:rPr>
          <w:rFonts w:ascii="Times New Roman" w:eastAsia="Calibri" w:hAnsi="Times New Roman" w:cs="Times New Roman"/>
          <w:sz w:val="28"/>
          <w:szCs w:val="28"/>
        </w:rPr>
        <w:t>rējo ekonomisko attiecību departamenta direktora vietniece, Ārējo ekonomisko attiecību nodaļas vadītāja</w:t>
      </w:r>
    </w:p>
    <w:p w14:paraId="416D3F46" w14:textId="0ADDB884" w:rsidR="00A2759B" w:rsidRDefault="00A2759B" w:rsidP="00782D97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C6F">
        <w:rPr>
          <w:rFonts w:ascii="Times New Roman" w:eastAsia="Calibri" w:hAnsi="Times New Roman" w:cs="Times New Roman"/>
          <w:sz w:val="28"/>
          <w:szCs w:val="28"/>
        </w:rPr>
        <w:t>H.</w:t>
      </w:r>
      <w:r w:rsidR="00D44FC7">
        <w:rPr>
          <w:rFonts w:ascii="Times New Roman" w:eastAsia="Calibri" w:hAnsi="Times New Roman" w:cs="Times New Roman"/>
          <w:sz w:val="28"/>
          <w:szCs w:val="28"/>
        </w:rPr>
        <w:t> </w:t>
      </w: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Kols </w:t>
      </w:r>
      <w:r w:rsidR="0039255C">
        <w:rPr>
          <w:rFonts w:ascii="Times New Roman" w:eastAsia="Calibri" w:hAnsi="Times New Roman" w:cs="Times New Roman"/>
          <w:sz w:val="28"/>
          <w:szCs w:val="28"/>
        </w:rPr>
        <w:t>–</w:t>
      </w: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 Satiksmes ministrijas </w:t>
      </w:r>
      <w:r w:rsidR="00925652">
        <w:rPr>
          <w:rFonts w:ascii="Times New Roman" w:eastAsia="Calibri" w:hAnsi="Times New Roman" w:cs="Times New Roman"/>
          <w:sz w:val="28"/>
          <w:szCs w:val="28"/>
        </w:rPr>
        <w:t>Starptautisko sadarbības projektu koordinācijas departamenta</w:t>
      </w: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 nozares </w:t>
      </w:r>
      <w:r w:rsidR="00925652">
        <w:rPr>
          <w:rFonts w:ascii="Times New Roman" w:eastAsia="Calibri" w:hAnsi="Times New Roman" w:cs="Times New Roman"/>
          <w:sz w:val="28"/>
          <w:szCs w:val="28"/>
        </w:rPr>
        <w:t>padomnieks</w:t>
      </w: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 Ķīnas Tautas Republikā</w:t>
      </w:r>
    </w:p>
    <w:p w14:paraId="5DA36ACC" w14:textId="26E9A9A1" w:rsidR="00FB47D0" w:rsidRDefault="00A2759B" w:rsidP="00782D97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E. Luca</w:t>
      </w: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55C">
        <w:rPr>
          <w:rFonts w:ascii="Times New Roman" w:eastAsia="Calibri" w:hAnsi="Times New Roman" w:cs="Times New Roman"/>
          <w:sz w:val="28"/>
          <w:szCs w:val="28"/>
        </w:rPr>
        <w:t>–</w:t>
      </w: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 Satiksmes ministrijas </w:t>
      </w:r>
      <w:r w:rsidRPr="00161A79">
        <w:rPr>
          <w:rFonts w:ascii="Times New Roman" w:eastAsia="Calibri" w:hAnsi="Times New Roman" w:cs="Times New Roman"/>
          <w:sz w:val="28"/>
          <w:szCs w:val="28"/>
        </w:rPr>
        <w:t xml:space="preserve">Starptautisko sadarbības projektu koordinācijas departamenta </w:t>
      </w:r>
      <w:r>
        <w:rPr>
          <w:rFonts w:ascii="Times New Roman" w:eastAsia="Calibri" w:hAnsi="Times New Roman" w:cs="Times New Roman"/>
          <w:sz w:val="28"/>
          <w:szCs w:val="28"/>
        </w:rPr>
        <w:t>direktore</w:t>
      </w:r>
    </w:p>
    <w:p w14:paraId="71E4ADCE" w14:textId="483C1E97" w:rsidR="00A2759B" w:rsidRDefault="00A2759B" w:rsidP="00782D97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59B">
        <w:rPr>
          <w:rFonts w:ascii="Times New Roman" w:eastAsia="Calibri" w:hAnsi="Times New Roman" w:cs="Times New Roman"/>
          <w:sz w:val="28"/>
          <w:szCs w:val="28"/>
        </w:rPr>
        <w:t>A.</w:t>
      </w:r>
      <w:r w:rsidR="00D44FC7">
        <w:rPr>
          <w:rFonts w:ascii="Times New Roman" w:eastAsia="Calibri" w:hAnsi="Times New Roman" w:cs="Times New Roman"/>
          <w:sz w:val="28"/>
          <w:szCs w:val="28"/>
        </w:rPr>
        <w:t> </w:t>
      </w:r>
      <w:r w:rsidRPr="00A2759B">
        <w:rPr>
          <w:rFonts w:ascii="Times New Roman" w:eastAsia="Calibri" w:hAnsi="Times New Roman" w:cs="Times New Roman"/>
          <w:sz w:val="28"/>
          <w:szCs w:val="28"/>
        </w:rPr>
        <w:t xml:space="preserve">Maksimova </w:t>
      </w:r>
      <w:r w:rsidR="0039255C">
        <w:rPr>
          <w:rFonts w:ascii="Times New Roman" w:eastAsia="Calibri" w:hAnsi="Times New Roman" w:cs="Times New Roman"/>
          <w:sz w:val="28"/>
          <w:szCs w:val="28"/>
        </w:rPr>
        <w:t>–</w:t>
      </w:r>
      <w:r w:rsidRPr="00A2759B">
        <w:rPr>
          <w:rFonts w:ascii="Times New Roman" w:eastAsia="Calibri" w:hAnsi="Times New Roman" w:cs="Times New Roman"/>
          <w:sz w:val="28"/>
          <w:szCs w:val="28"/>
        </w:rPr>
        <w:t xml:space="preserve"> Ārlietu ministrijas Ārējās tirdzniecības un ārējo ekonomisko sakaru veicināšanas departamenta Ārējo ekonomisko sakaru veicināšanas nodaļas trešā sekretāre</w:t>
      </w:r>
    </w:p>
    <w:p w14:paraId="3E1508C8" w14:textId="18EDA190" w:rsidR="00FB47D0" w:rsidRDefault="001B199E" w:rsidP="00782D97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9E">
        <w:rPr>
          <w:rFonts w:ascii="Times New Roman" w:eastAsia="Calibri" w:hAnsi="Times New Roman" w:cs="Times New Roman"/>
          <w:sz w:val="28"/>
          <w:szCs w:val="28"/>
        </w:rPr>
        <w:lastRenderedPageBreak/>
        <w:t>I.</w:t>
      </w:r>
      <w:r>
        <w:rPr>
          <w:rFonts w:ascii="Times New Roman" w:eastAsia="Calibri" w:hAnsi="Times New Roman" w:cs="Times New Roman"/>
          <w:sz w:val="28"/>
          <w:szCs w:val="28"/>
        </w:rPr>
        <w:t> Malašenoka</w:t>
      </w:r>
      <w:r w:rsidR="00372C6F" w:rsidRPr="00372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55C">
        <w:rPr>
          <w:rFonts w:ascii="Times New Roman" w:eastAsia="Calibri" w:hAnsi="Times New Roman" w:cs="Times New Roman"/>
          <w:sz w:val="28"/>
          <w:szCs w:val="28"/>
        </w:rPr>
        <w:t>–</w:t>
      </w:r>
      <w:r w:rsidR="00372C6F" w:rsidRPr="00372C6F">
        <w:rPr>
          <w:rFonts w:ascii="Times New Roman" w:eastAsia="Calibri" w:hAnsi="Times New Roman" w:cs="Times New Roman"/>
          <w:sz w:val="28"/>
          <w:szCs w:val="28"/>
        </w:rPr>
        <w:t xml:space="preserve"> Ekonomikas ministrijas </w:t>
      </w:r>
      <w:r>
        <w:rPr>
          <w:rFonts w:ascii="Times New Roman" w:eastAsia="Calibri" w:hAnsi="Times New Roman" w:cs="Times New Roman"/>
          <w:sz w:val="28"/>
          <w:szCs w:val="28"/>
        </w:rPr>
        <w:t xml:space="preserve">Inovācijas </w:t>
      </w:r>
      <w:r w:rsidR="00372C6F" w:rsidRPr="00372C6F">
        <w:rPr>
          <w:rFonts w:ascii="Times New Roman" w:eastAsia="Calibri" w:hAnsi="Times New Roman" w:cs="Times New Roman"/>
          <w:sz w:val="28"/>
          <w:szCs w:val="28"/>
        </w:rPr>
        <w:t xml:space="preserve">departamenta </w:t>
      </w:r>
      <w:r>
        <w:rPr>
          <w:rFonts w:ascii="Times New Roman" w:eastAsia="Calibri" w:hAnsi="Times New Roman" w:cs="Times New Roman"/>
          <w:sz w:val="28"/>
          <w:szCs w:val="28"/>
        </w:rPr>
        <w:t>Projektu attīstības nodaļas vecākā referente</w:t>
      </w:r>
    </w:p>
    <w:p w14:paraId="0AFEA2F9" w14:textId="6F5BDAD1" w:rsidR="00A2759B" w:rsidRDefault="00A2759B" w:rsidP="00782D97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59B">
        <w:rPr>
          <w:rFonts w:ascii="Times New Roman" w:eastAsia="Calibri" w:hAnsi="Times New Roman" w:cs="Times New Roman"/>
          <w:sz w:val="28"/>
          <w:szCs w:val="28"/>
        </w:rPr>
        <w:t xml:space="preserve">M. Manika </w:t>
      </w:r>
      <w:r w:rsidR="0039255C">
        <w:rPr>
          <w:rFonts w:ascii="Times New Roman" w:eastAsia="Calibri" w:hAnsi="Times New Roman" w:cs="Times New Roman"/>
          <w:sz w:val="28"/>
          <w:szCs w:val="28"/>
        </w:rPr>
        <w:t>–</w:t>
      </w:r>
      <w:r w:rsidRPr="00A2759B">
        <w:rPr>
          <w:rFonts w:ascii="Times New Roman" w:eastAsia="Calibri" w:hAnsi="Times New Roman" w:cs="Times New Roman"/>
          <w:sz w:val="28"/>
          <w:szCs w:val="28"/>
        </w:rPr>
        <w:t xml:space="preserve"> Latvijas Republikas ārkārtējā un pilnvarotā vēstniece Ķīnas Tautas Republikā</w:t>
      </w:r>
    </w:p>
    <w:p w14:paraId="658BD5B3" w14:textId="7BBEB40F" w:rsidR="00372C6F" w:rsidRDefault="00372C6F" w:rsidP="00782D97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C6F">
        <w:rPr>
          <w:rFonts w:ascii="Times New Roman" w:eastAsia="Calibri" w:hAnsi="Times New Roman" w:cs="Times New Roman"/>
          <w:sz w:val="28"/>
          <w:szCs w:val="28"/>
        </w:rPr>
        <w:t>I.</w:t>
      </w:r>
      <w:r w:rsidR="00D44FC7">
        <w:rPr>
          <w:rFonts w:ascii="Times New Roman" w:eastAsia="Calibri" w:hAnsi="Times New Roman" w:cs="Times New Roman"/>
          <w:sz w:val="28"/>
          <w:szCs w:val="28"/>
        </w:rPr>
        <w:t> </w:t>
      </w: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Rozenblats </w:t>
      </w:r>
      <w:r w:rsidR="0039255C">
        <w:rPr>
          <w:rFonts w:ascii="Times New Roman" w:eastAsia="Calibri" w:hAnsi="Times New Roman" w:cs="Times New Roman"/>
          <w:sz w:val="28"/>
          <w:szCs w:val="28"/>
        </w:rPr>
        <w:t>–</w:t>
      </w: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 Latvijas Ārējās ekonomiskās pārstāvniecības Pekinā vadītājs</w:t>
      </w:r>
    </w:p>
    <w:p w14:paraId="4052B67D" w14:textId="6EBECD54" w:rsidR="00372C6F" w:rsidRDefault="00372C6F" w:rsidP="00782D97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L. </w:t>
      </w:r>
      <w:r w:rsidR="008B057D">
        <w:rPr>
          <w:rFonts w:ascii="Times New Roman" w:eastAsia="Calibri" w:hAnsi="Times New Roman" w:cs="Times New Roman"/>
          <w:sz w:val="28"/>
          <w:szCs w:val="28"/>
        </w:rPr>
        <w:t>Timša</w:t>
      </w:r>
      <w:r w:rsidR="008B057D" w:rsidRPr="00372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55C">
        <w:rPr>
          <w:rFonts w:ascii="Times New Roman" w:eastAsia="Calibri" w:hAnsi="Times New Roman" w:cs="Times New Roman"/>
          <w:sz w:val="28"/>
          <w:szCs w:val="28"/>
        </w:rPr>
        <w:t>–</w:t>
      </w: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 Veselības ministrijas Eiropas lietu un starptautiskās sadarbības departamenta direktore</w:t>
      </w:r>
    </w:p>
    <w:p w14:paraId="402FC130" w14:textId="7B73CA9A" w:rsidR="00372C6F" w:rsidRDefault="00372C6F" w:rsidP="00782D97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A. Vahere-Abražune </w:t>
      </w:r>
      <w:r w:rsidR="0039255C">
        <w:rPr>
          <w:rFonts w:ascii="Times New Roman" w:eastAsia="Calibri" w:hAnsi="Times New Roman" w:cs="Times New Roman"/>
          <w:sz w:val="28"/>
          <w:szCs w:val="28"/>
        </w:rPr>
        <w:t>–</w:t>
      </w: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652">
        <w:rPr>
          <w:rFonts w:ascii="Times New Roman" w:hAnsi="Times New Roman"/>
          <w:sz w:val="28"/>
          <w:szCs w:val="28"/>
        </w:rPr>
        <w:t>Izglītības un zinātnes ministrijas Politikas iniciatīvu un attīstības departamenta direktora vietniece Eiropas Savienības un starptautiskās sadarbības jautājumos</w:t>
      </w:r>
    </w:p>
    <w:p w14:paraId="031317DF" w14:textId="0A981240" w:rsidR="00372C6F" w:rsidRPr="00372C6F" w:rsidRDefault="00372C6F" w:rsidP="00782D97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Z. Ventere </w:t>
      </w:r>
      <w:r w:rsidR="0039255C">
        <w:rPr>
          <w:rFonts w:ascii="Times New Roman" w:eastAsia="Calibri" w:hAnsi="Times New Roman" w:cs="Times New Roman"/>
          <w:sz w:val="28"/>
          <w:szCs w:val="28"/>
        </w:rPr>
        <w:t>–</w:t>
      </w:r>
      <w:r w:rsidRPr="00372C6F">
        <w:rPr>
          <w:rFonts w:ascii="Times New Roman" w:eastAsia="Calibri" w:hAnsi="Times New Roman" w:cs="Times New Roman"/>
          <w:sz w:val="28"/>
          <w:szCs w:val="28"/>
        </w:rPr>
        <w:t xml:space="preserve"> Ārlietu ministrijas Ārējās tirdzniecības un ārējo ekonomisko sakaru veicināšanas departamenta Ārējo ekonomisko sakaru veicināšanas nodaļas vadītāja</w:t>
      </w:r>
    </w:p>
    <w:p w14:paraId="46210B5B" w14:textId="77777777" w:rsidR="005939A3" w:rsidRDefault="005939A3" w:rsidP="005939A3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59B">
        <w:rPr>
          <w:rFonts w:ascii="Times New Roman" w:eastAsia="Calibri" w:hAnsi="Times New Roman" w:cs="Times New Roman"/>
          <w:sz w:val="28"/>
          <w:szCs w:val="28"/>
        </w:rPr>
        <w:t>I.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2759B">
        <w:rPr>
          <w:rFonts w:ascii="Times New Roman" w:eastAsia="Calibri" w:hAnsi="Times New Roman" w:cs="Times New Roman"/>
          <w:sz w:val="28"/>
          <w:szCs w:val="28"/>
        </w:rPr>
        <w:t xml:space="preserve">Vīksne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2759B">
        <w:rPr>
          <w:rFonts w:ascii="Times New Roman" w:eastAsia="Calibri" w:hAnsi="Times New Roman" w:cs="Times New Roman"/>
          <w:sz w:val="28"/>
          <w:szCs w:val="28"/>
        </w:rPr>
        <w:t xml:space="preserve"> Latvijas vēstniecības Ķīnā padomniece, pārstāvniecības vadītāja vietniece</w:t>
      </w:r>
    </w:p>
    <w:p w14:paraId="23DC047E" w14:textId="77777777" w:rsidR="002D30DA" w:rsidRPr="00FB47D0" w:rsidRDefault="002D30DA" w:rsidP="00FB47D0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2105617E" w14:textId="0841099B" w:rsidR="002D201E" w:rsidRDefault="00FD2964" w:rsidP="00FB47D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Pārstāvju grupas atbildīg</w:t>
      </w:r>
      <w:r w:rsidR="005F3B91">
        <w:rPr>
          <w:rFonts w:ascii="Times New Roman" w:eastAsia="Calibri" w:hAnsi="Times New Roman" w:cs="Times New Roman"/>
          <w:sz w:val="28"/>
          <w:szCs w:val="28"/>
        </w:rPr>
        <w:t>ā</w:t>
      </w:r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 sekretār</w:t>
      </w:r>
      <w:r w:rsidR="00976ACA">
        <w:rPr>
          <w:rFonts w:ascii="Times New Roman" w:eastAsia="Calibri" w:hAnsi="Times New Roman" w:cs="Times New Roman"/>
          <w:sz w:val="28"/>
          <w:szCs w:val="28"/>
        </w:rPr>
        <w:t>e</w:t>
      </w:r>
    </w:p>
    <w:p w14:paraId="421A4584" w14:textId="77777777" w:rsidR="00FB47D0" w:rsidRPr="00B432F3" w:rsidRDefault="00FB47D0" w:rsidP="00FB47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6D6E91" w14:textId="6CA2045C" w:rsidR="002F18DC" w:rsidRPr="00B432F3" w:rsidRDefault="004D21BC" w:rsidP="00FB47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R. Grigorjana</w:t>
      </w:r>
      <w:r w:rsidR="00FD2964" w:rsidRPr="00B43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EF3" w:rsidRPr="00B432F3">
        <w:rPr>
          <w:rFonts w:ascii="Times New Roman" w:eastAsia="Calibri" w:hAnsi="Times New Roman" w:cs="Times New Roman"/>
          <w:sz w:val="28"/>
          <w:szCs w:val="28"/>
        </w:rPr>
        <w:t>–</w:t>
      </w:r>
      <w:r w:rsidR="00FD2964" w:rsidRPr="00B432F3">
        <w:rPr>
          <w:rFonts w:ascii="Times New Roman" w:eastAsia="Calibri" w:hAnsi="Times New Roman" w:cs="Times New Roman"/>
          <w:sz w:val="28"/>
          <w:szCs w:val="28"/>
        </w:rPr>
        <w:t xml:space="preserve"> Ekonomikas ministrijas Eiropas Savienības un ārējo ekonomisko attiecību departamenta Ārējo ekonomisko attiecību nodaļas</w:t>
      </w:r>
      <w:r w:rsidR="00853D00" w:rsidRPr="00B43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E6A" w:rsidRPr="00B432F3">
        <w:rPr>
          <w:rFonts w:ascii="Times New Roman" w:eastAsia="Calibri" w:hAnsi="Times New Roman" w:cs="Times New Roman"/>
          <w:sz w:val="28"/>
          <w:szCs w:val="28"/>
        </w:rPr>
        <w:t>vecāk</w:t>
      </w:r>
      <w:r>
        <w:rPr>
          <w:rFonts w:ascii="Times New Roman" w:eastAsia="Calibri" w:hAnsi="Times New Roman" w:cs="Times New Roman"/>
          <w:sz w:val="28"/>
          <w:szCs w:val="28"/>
        </w:rPr>
        <w:t>ā</w:t>
      </w:r>
      <w:r w:rsidR="00591E6A" w:rsidRPr="00B43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eksperte</w:t>
      </w:r>
    </w:p>
    <w:p w14:paraId="5AF09019" w14:textId="77777777" w:rsidR="00225367" w:rsidRDefault="00225367" w:rsidP="00FB47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334DC3" w14:textId="71448FAE" w:rsidR="00830A4C" w:rsidRDefault="00FD2964" w:rsidP="00FB47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2F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86EF3" w:rsidRPr="00B432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0A4C" w:rsidRPr="00830A4C">
        <w:rPr>
          <w:rFonts w:ascii="Times New Roman" w:eastAsia="Times New Roman" w:hAnsi="Times New Roman" w:cs="Times New Roman"/>
          <w:sz w:val="28"/>
          <w:szCs w:val="28"/>
        </w:rPr>
        <w:t>Pārstāvju grupai ir tiesības komi</w:t>
      </w:r>
      <w:r w:rsidR="00557257">
        <w:rPr>
          <w:rFonts w:ascii="Times New Roman" w:eastAsia="Times New Roman" w:hAnsi="Times New Roman" w:cs="Times New Roman"/>
          <w:sz w:val="28"/>
          <w:szCs w:val="28"/>
        </w:rPr>
        <w:t>tej</w:t>
      </w:r>
      <w:r w:rsidR="00830A4C" w:rsidRPr="00830A4C">
        <w:rPr>
          <w:rFonts w:ascii="Times New Roman" w:eastAsia="Times New Roman" w:hAnsi="Times New Roman" w:cs="Times New Roman"/>
          <w:sz w:val="28"/>
          <w:szCs w:val="28"/>
        </w:rPr>
        <w:t>as darbā pieaicināt speciālistus un ekspertus.</w:t>
      </w:r>
    </w:p>
    <w:p w14:paraId="299AEB20" w14:textId="77777777" w:rsidR="00830A4C" w:rsidRPr="00FB47D0" w:rsidRDefault="00830A4C" w:rsidP="00FB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C01411" w14:textId="7D6DBC65" w:rsidR="0074251E" w:rsidRPr="00B432F3" w:rsidRDefault="00830A4C" w:rsidP="00FB47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91E6A" w:rsidRPr="00B432F3">
        <w:rPr>
          <w:rFonts w:ascii="Times New Roman" w:eastAsia="Times New Roman" w:hAnsi="Times New Roman" w:cs="Times New Roman"/>
          <w:sz w:val="28"/>
          <w:szCs w:val="28"/>
        </w:rPr>
        <w:t>Pārstāvju grupas vadītājam ir tiesības apstiprināt pārstāvjus darbam apakškomitejās un darba grupās.</w:t>
      </w:r>
    </w:p>
    <w:p w14:paraId="12629DE6" w14:textId="77777777" w:rsidR="00586EF3" w:rsidRPr="00FB47D0" w:rsidRDefault="00586EF3" w:rsidP="00FB47D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CBE905" w14:textId="6CF540D5" w:rsidR="002D201E" w:rsidRPr="00B432F3" w:rsidRDefault="00830A4C" w:rsidP="00FB47D0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251E" w:rsidRPr="00B432F3">
        <w:rPr>
          <w:rFonts w:ascii="Times New Roman" w:hAnsi="Times New Roman" w:cs="Times New Roman"/>
          <w:sz w:val="28"/>
          <w:szCs w:val="28"/>
        </w:rPr>
        <w:t>.</w:t>
      </w:r>
      <w:r w:rsidR="00586EF3" w:rsidRPr="00B432F3">
        <w:rPr>
          <w:rFonts w:ascii="Times New Roman" w:hAnsi="Times New Roman" w:cs="Times New Roman"/>
          <w:sz w:val="28"/>
          <w:szCs w:val="28"/>
        </w:rPr>
        <w:t> </w:t>
      </w:r>
      <w:r w:rsidR="00591E6A" w:rsidRPr="00B432F3">
        <w:rPr>
          <w:rFonts w:ascii="Times New Roman" w:hAnsi="Times New Roman" w:cs="Times New Roman"/>
          <w:sz w:val="28"/>
          <w:szCs w:val="28"/>
        </w:rPr>
        <w:t>Atzīt par spēku zaudējušu Ministru kabineta 2017.</w:t>
      </w:r>
      <w:r w:rsidR="00D44FC7">
        <w:rPr>
          <w:rFonts w:ascii="Times New Roman" w:hAnsi="Times New Roman" w:cs="Times New Roman"/>
          <w:sz w:val="28"/>
          <w:szCs w:val="28"/>
        </w:rPr>
        <w:t> </w:t>
      </w:r>
      <w:r w:rsidR="00591E6A" w:rsidRPr="00B432F3">
        <w:rPr>
          <w:rFonts w:ascii="Times New Roman" w:hAnsi="Times New Roman" w:cs="Times New Roman"/>
          <w:sz w:val="28"/>
          <w:szCs w:val="28"/>
        </w:rPr>
        <w:t>gada 1.</w:t>
      </w:r>
      <w:r w:rsidR="00D44FC7">
        <w:rPr>
          <w:rFonts w:ascii="Times New Roman" w:hAnsi="Times New Roman" w:cs="Times New Roman"/>
          <w:sz w:val="28"/>
          <w:szCs w:val="28"/>
        </w:rPr>
        <w:t> </w:t>
      </w:r>
      <w:r w:rsidR="00591E6A" w:rsidRPr="00B432F3">
        <w:rPr>
          <w:rFonts w:ascii="Times New Roman" w:hAnsi="Times New Roman" w:cs="Times New Roman"/>
          <w:sz w:val="28"/>
          <w:szCs w:val="28"/>
        </w:rPr>
        <w:t>marta rīkojumu Nr.</w:t>
      </w:r>
      <w:r w:rsidR="00D44FC7">
        <w:rPr>
          <w:rFonts w:ascii="Times New Roman" w:hAnsi="Times New Roman" w:cs="Times New Roman"/>
          <w:sz w:val="28"/>
          <w:szCs w:val="28"/>
        </w:rPr>
        <w:t> </w:t>
      </w:r>
      <w:r w:rsidR="004D21BC">
        <w:rPr>
          <w:rFonts w:ascii="Times New Roman" w:hAnsi="Times New Roman" w:cs="Times New Roman"/>
          <w:sz w:val="28"/>
          <w:szCs w:val="28"/>
        </w:rPr>
        <w:t>99</w:t>
      </w:r>
      <w:r w:rsidR="00591E6A" w:rsidRPr="00B432F3">
        <w:rPr>
          <w:rFonts w:ascii="Times New Roman" w:hAnsi="Times New Roman" w:cs="Times New Roman"/>
          <w:sz w:val="28"/>
          <w:szCs w:val="28"/>
        </w:rPr>
        <w:t xml:space="preserve"> </w:t>
      </w:r>
      <w:r w:rsidR="00225367">
        <w:rPr>
          <w:rFonts w:ascii="Times New Roman" w:hAnsi="Times New Roman" w:cs="Times New Roman"/>
          <w:sz w:val="28"/>
          <w:szCs w:val="28"/>
        </w:rPr>
        <w:t>"</w:t>
      </w:r>
      <w:r w:rsidR="004D21BC" w:rsidRPr="004D21BC">
        <w:rPr>
          <w:rFonts w:ascii="Times New Roman" w:hAnsi="Times New Roman" w:cs="Times New Roman"/>
          <w:sz w:val="28"/>
          <w:szCs w:val="28"/>
        </w:rPr>
        <w:t>Par Latvijas Republikas pārstāvju grupu Latvijas</w:t>
      </w:r>
      <w:r w:rsidR="00D44FC7">
        <w:rPr>
          <w:rFonts w:ascii="Times New Roman" w:hAnsi="Times New Roman" w:cs="Times New Roman"/>
          <w:sz w:val="28"/>
          <w:szCs w:val="28"/>
        </w:rPr>
        <w:t>–</w:t>
      </w:r>
      <w:r w:rsidR="004D21BC" w:rsidRPr="004D21BC">
        <w:rPr>
          <w:rFonts w:ascii="Times New Roman" w:hAnsi="Times New Roman" w:cs="Times New Roman"/>
          <w:sz w:val="28"/>
          <w:szCs w:val="28"/>
        </w:rPr>
        <w:t>Ķīnas Apvienotajā komitejā</w:t>
      </w:r>
      <w:r w:rsidR="00225367">
        <w:rPr>
          <w:rFonts w:ascii="Times New Roman" w:hAnsi="Times New Roman" w:cs="Times New Roman"/>
          <w:sz w:val="28"/>
          <w:szCs w:val="28"/>
        </w:rPr>
        <w:t>"</w:t>
      </w:r>
      <w:r w:rsidR="00591E6A" w:rsidRPr="00B432F3">
        <w:rPr>
          <w:rFonts w:ascii="Times New Roman" w:hAnsi="Times New Roman" w:cs="Times New Roman"/>
          <w:sz w:val="28"/>
          <w:szCs w:val="28"/>
        </w:rPr>
        <w:t xml:space="preserve"> (Latvijas Vēstnesis, 2017, </w:t>
      </w:r>
      <w:r w:rsidR="004D21BC">
        <w:rPr>
          <w:rFonts w:ascii="Times New Roman" w:hAnsi="Times New Roman" w:cs="Times New Roman"/>
          <w:sz w:val="28"/>
          <w:szCs w:val="28"/>
        </w:rPr>
        <w:t>46</w:t>
      </w:r>
      <w:r w:rsidR="00591E6A" w:rsidRPr="00B432F3">
        <w:rPr>
          <w:rFonts w:ascii="Times New Roman" w:hAnsi="Times New Roman" w:cs="Times New Roman"/>
          <w:sz w:val="28"/>
          <w:szCs w:val="28"/>
        </w:rPr>
        <w:t>. nr.).</w:t>
      </w:r>
    </w:p>
    <w:p w14:paraId="31EEC553" w14:textId="59D4E326" w:rsidR="00C01B62" w:rsidRPr="00D44FC7" w:rsidRDefault="00C01B62" w:rsidP="004668D8">
      <w:pPr>
        <w:widowControl w:val="0"/>
        <w:tabs>
          <w:tab w:val="left" w:pos="6663"/>
          <w:tab w:val="right" w:pos="9072"/>
        </w:tabs>
        <w:spacing w:after="0" w:line="240" w:lineRule="auto"/>
        <w:ind w:right="-6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1B215D" w14:textId="46DBD097" w:rsidR="00225367" w:rsidRPr="00D44FC7" w:rsidRDefault="00225367" w:rsidP="004668D8">
      <w:pPr>
        <w:widowControl w:val="0"/>
        <w:tabs>
          <w:tab w:val="left" w:pos="6663"/>
          <w:tab w:val="right" w:pos="9072"/>
        </w:tabs>
        <w:spacing w:after="0" w:line="240" w:lineRule="auto"/>
        <w:ind w:right="-6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DE0898" w14:textId="77777777" w:rsidR="00225367" w:rsidRPr="00D44FC7" w:rsidRDefault="00225367" w:rsidP="004668D8">
      <w:pPr>
        <w:widowControl w:val="0"/>
        <w:tabs>
          <w:tab w:val="left" w:pos="6663"/>
          <w:tab w:val="right" w:pos="9072"/>
        </w:tabs>
        <w:spacing w:after="0" w:line="240" w:lineRule="auto"/>
        <w:ind w:right="-6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1DED77" w14:textId="77777777" w:rsidR="00225367" w:rsidRPr="00225367" w:rsidRDefault="00225367" w:rsidP="0022536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225367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225367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522BE2E5" w14:textId="77777777" w:rsidR="00225367" w:rsidRPr="00D44FC7" w:rsidRDefault="00225367" w:rsidP="00225367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C3DFC" w14:textId="77777777" w:rsidR="00225367" w:rsidRPr="00D44FC7" w:rsidRDefault="00225367" w:rsidP="00225367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2E1BD" w14:textId="77777777" w:rsidR="00225367" w:rsidRPr="00D44FC7" w:rsidRDefault="00225367" w:rsidP="00225367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AC66E" w14:textId="77777777" w:rsidR="00225367" w:rsidRPr="00225367" w:rsidRDefault="00225367" w:rsidP="0022536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67">
        <w:rPr>
          <w:rFonts w:ascii="Times New Roman" w:hAnsi="Times New Roman" w:cs="Times New Roman"/>
          <w:sz w:val="28"/>
          <w:szCs w:val="28"/>
        </w:rPr>
        <w:t>Ekonomikas ministrs</w:t>
      </w:r>
      <w:r w:rsidRPr="00225367">
        <w:rPr>
          <w:rFonts w:ascii="Times New Roman" w:hAnsi="Times New Roman" w:cs="Times New Roman"/>
          <w:sz w:val="28"/>
          <w:szCs w:val="28"/>
        </w:rPr>
        <w:tab/>
        <w:t>J. Vitenbergs</w:t>
      </w:r>
    </w:p>
    <w:p w14:paraId="28317E2F" w14:textId="7C417B23" w:rsidR="00976ACA" w:rsidRPr="00225367" w:rsidRDefault="00976ACA" w:rsidP="00225367">
      <w:pPr>
        <w:tabs>
          <w:tab w:val="left" w:pos="7230"/>
          <w:tab w:val="right" w:pos="9072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976ACA" w:rsidRPr="00225367" w:rsidSect="002253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A20C7" w14:textId="77777777" w:rsidR="00593BD5" w:rsidRDefault="00593BD5">
      <w:pPr>
        <w:spacing w:after="0" w:line="240" w:lineRule="auto"/>
      </w:pPr>
      <w:r>
        <w:separator/>
      </w:r>
    </w:p>
  </w:endnote>
  <w:endnote w:type="continuationSeparator" w:id="0">
    <w:p w14:paraId="2DE30B9A" w14:textId="77777777" w:rsidR="00593BD5" w:rsidRDefault="0059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FFE1" w14:textId="0747B70F" w:rsidR="00225367" w:rsidRPr="00225367" w:rsidRDefault="00225367">
    <w:pPr>
      <w:pStyle w:val="Footer"/>
      <w:rPr>
        <w:rFonts w:ascii="Times New Roman" w:hAnsi="Times New Roman" w:cs="Times New Roman"/>
        <w:sz w:val="16"/>
        <w:szCs w:val="16"/>
      </w:rPr>
    </w:pPr>
    <w:r w:rsidRPr="00225367">
      <w:rPr>
        <w:rFonts w:ascii="Times New Roman" w:hAnsi="Times New Roman" w:cs="Times New Roman"/>
        <w:sz w:val="16"/>
        <w:szCs w:val="16"/>
      </w:rPr>
      <w:t>R0052_1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090E" w14:textId="254C649E" w:rsidR="00596CCD" w:rsidRPr="00225367" w:rsidRDefault="00225367" w:rsidP="0051769A">
    <w:pPr>
      <w:pStyle w:val="Footer"/>
      <w:rPr>
        <w:rFonts w:ascii="Times New Roman" w:hAnsi="Times New Roman" w:cs="Times New Roman"/>
        <w:sz w:val="16"/>
        <w:szCs w:val="16"/>
      </w:rPr>
    </w:pPr>
    <w:r w:rsidRPr="00225367">
      <w:rPr>
        <w:rFonts w:ascii="Times New Roman" w:hAnsi="Times New Roman" w:cs="Times New Roman"/>
        <w:sz w:val="16"/>
        <w:szCs w:val="16"/>
      </w:rPr>
      <w:t>R0052_1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7A56E" w14:textId="77777777" w:rsidR="00593BD5" w:rsidRDefault="00593BD5">
      <w:pPr>
        <w:spacing w:after="0" w:line="240" w:lineRule="auto"/>
      </w:pPr>
      <w:r>
        <w:separator/>
      </w:r>
    </w:p>
  </w:footnote>
  <w:footnote w:type="continuationSeparator" w:id="0">
    <w:p w14:paraId="5071384A" w14:textId="77777777" w:rsidR="00593BD5" w:rsidRDefault="0059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17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CEBD4B" w14:textId="01852DE6" w:rsidR="00225367" w:rsidRPr="00225367" w:rsidRDefault="0022536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53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53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53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2521" w:rsidRPr="00C12521">
          <w:rPr>
            <w:rFonts w:ascii="Times New Roman" w:hAnsi="Times New Roman" w:cs="Times New Roman"/>
            <w:noProof/>
            <w:sz w:val="24"/>
            <w:szCs w:val="24"/>
            <w:lang w:val="lt-LT"/>
          </w:rPr>
          <w:t>2</w:t>
        </w:r>
        <w:r w:rsidRPr="002253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3A8092" w14:textId="77777777" w:rsidR="00225367" w:rsidRPr="00225367" w:rsidRDefault="0022536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8CB35" w14:textId="77777777" w:rsidR="00225367" w:rsidRDefault="00225367" w:rsidP="4DDABCCB">
    <w:pPr>
      <w:pStyle w:val="Header"/>
      <w:rPr>
        <w:noProof/>
      </w:rPr>
    </w:pPr>
  </w:p>
  <w:p w14:paraId="75D88CB6" w14:textId="77777777" w:rsidR="00225367" w:rsidRDefault="00225367" w:rsidP="4DDABCCB">
    <w:pPr>
      <w:pStyle w:val="Header"/>
      <w:rPr>
        <w:noProof/>
      </w:rPr>
    </w:pPr>
    <w:r>
      <w:rPr>
        <w:noProof/>
      </w:rPr>
      <w:drawing>
        <wp:inline distT="0" distB="0" distL="0" distR="0" wp14:anchorId="0F9B27DE" wp14:editId="4E552BF7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7EF0CD" w14:textId="3FA1AB63" w:rsidR="00C9235E" w:rsidRPr="00C9235E" w:rsidRDefault="00C9235E" w:rsidP="00225367">
    <w:pPr>
      <w:pStyle w:val="Header"/>
      <w:jc w:val="center"/>
      <w:rPr>
        <w:rFonts w:ascii="Times New Roman" w:hAnsi="Times New Roman" w:cs="Times New Roman"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F3671A"/>
    <w:multiLevelType w:val="hybridMultilevel"/>
    <w:tmpl w:val="7D4AEA38"/>
    <w:lvl w:ilvl="0" w:tplc="54E0677C">
      <w:start w:val="1"/>
      <w:numFmt w:val="decimal"/>
      <w:lvlText w:val="%1."/>
      <w:lvlJc w:val="left"/>
      <w:pPr>
        <w:ind w:left="750" w:hanging="570"/>
      </w:pPr>
      <w:rPr>
        <w:rFonts w:hint="default"/>
      </w:rPr>
    </w:lvl>
    <w:lvl w:ilvl="1" w:tplc="78CEE058" w:tentative="1">
      <w:start w:val="1"/>
      <w:numFmt w:val="lowerLetter"/>
      <w:lvlText w:val="%2."/>
      <w:lvlJc w:val="left"/>
      <w:pPr>
        <w:ind w:left="1380" w:hanging="360"/>
      </w:pPr>
    </w:lvl>
    <w:lvl w:ilvl="2" w:tplc="1D7A3540" w:tentative="1">
      <w:start w:val="1"/>
      <w:numFmt w:val="lowerRoman"/>
      <w:lvlText w:val="%3."/>
      <w:lvlJc w:val="right"/>
      <w:pPr>
        <w:ind w:left="2100" w:hanging="180"/>
      </w:pPr>
    </w:lvl>
    <w:lvl w:ilvl="3" w:tplc="4990A334" w:tentative="1">
      <w:start w:val="1"/>
      <w:numFmt w:val="decimal"/>
      <w:lvlText w:val="%4."/>
      <w:lvlJc w:val="left"/>
      <w:pPr>
        <w:ind w:left="2820" w:hanging="360"/>
      </w:pPr>
    </w:lvl>
    <w:lvl w:ilvl="4" w:tplc="ADB44EB2" w:tentative="1">
      <w:start w:val="1"/>
      <w:numFmt w:val="lowerLetter"/>
      <w:lvlText w:val="%5."/>
      <w:lvlJc w:val="left"/>
      <w:pPr>
        <w:ind w:left="3540" w:hanging="360"/>
      </w:pPr>
    </w:lvl>
    <w:lvl w:ilvl="5" w:tplc="52A05922" w:tentative="1">
      <w:start w:val="1"/>
      <w:numFmt w:val="lowerRoman"/>
      <w:lvlText w:val="%6."/>
      <w:lvlJc w:val="right"/>
      <w:pPr>
        <w:ind w:left="4260" w:hanging="180"/>
      </w:pPr>
    </w:lvl>
    <w:lvl w:ilvl="6" w:tplc="F4A4C58A" w:tentative="1">
      <w:start w:val="1"/>
      <w:numFmt w:val="decimal"/>
      <w:lvlText w:val="%7."/>
      <w:lvlJc w:val="left"/>
      <w:pPr>
        <w:ind w:left="4980" w:hanging="360"/>
      </w:pPr>
    </w:lvl>
    <w:lvl w:ilvl="7" w:tplc="E5DA61CE" w:tentative="1">
      <w:start w:val="1"/>
      <w:numFmt w:val="lowerLetter"/>
      <w:lvlText w:val="%8."/>
      <w:lvlJc w:val="left"/>
      <w:pPr>
        <w:ind w:left="5700" w:hanging="360"/>
      </w:pPr>
    </w:lvl>
    <w:lvl w:ilvl="8" w:tplc="801AD4B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1646D72"/>
    <w:multiLevelType w:val="hybridMultilevel"/>
    <w:tmpl w:val="E75C31E8"/>
    <w:lvl w:ilvl="0" w:tplc="F6A83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E5E0D0D"/>
    <w:multiLevelType w:val="hybridMultilevel"/>
    <w:tmpl w:val="AE70B3B2"/>
    <w:lvl w:ilvl="0" w:tplc="4F76F2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A44BA3A" w:tentative="1">
      <w:start w:val="1"/>
      <w:numFmt w:val="lowerLetter"/>
      <w:lvlText w:val="%2."/>
      <w:lvlJc w:val="left"/>
      <w:pPr>
        <w:ind w:left="1440" w:hanging="360"/>
      </w:pPr>
    </w:lvl>
    <w:lvl w:ilvl="2" w:tplc="C1FC8FBC" w:tentative="1">
      <w:start w:val="1"/>
      <w:numFmt w:val="lowerRoman"/>
      <w:lvlText w:val="%3."/>
      <w:lvlJc w:val="right"/>
      <w:pPr>
        <w:ind w:left="2160" w:hanging="180"/>
      </w:pPr>
    </w:lvl>
    <w:lvl w:ilvl="3" w:tplc="C78489D2" w:tentative="1">
      <w:start w:val="1"/>
      <w:numFmt w:val="decimal"/>
      <w:lvlText w:val="%4."/>
      <w:lvlJc w:val="left"/>
      <w:pPr>
        <w:ind w:left="2880" w:hanging="360"/>
      </w:pPr>
    </w:lvl>
    <w:lvl w:ilvl="4" w:tplc="CCF08A48" w:tentative="1">
      <w:start w:val="1"/>
      <w:numFmt w:val="lowerLetter"/>
      <w:lvlText w:val="%5."/>
      <w:lvlJc w:val="left"/>
      <w:pPr>
        <w:ind w:left="3600" w:hanging="360"/>
      </w:pPr>
    </w:lvl>
    <w:lvl w:ilvl="5" w:tplc="7BD2870C" w:tentative="1">
      <w:start w:val="1"/>
      <w:numFmt w:val="lowerRoman"/>
      <w:lvlText w:val="%6."/>
      <w:lvlJc w:val="right"/>
      <w:pPr>
        <w:ind w:left="4320" w:hanging="180"/>
      </w:pPr>
    </w:lvl>
    <w:lvl w:ilvl="6" w:tplc="5970ABC0" w:tentative="1">
      <w:start w:val="1"/>
      <w:numFmt w:val="decimal"/>
      <w:lvlText w:val="%7."/>
      <w:lvlJc w:val="left"/>
      <w:pPr>
        <w:ind w:left="5040" w:hanging="360"/>
      </w:pPr>
    </w:lvl>
    <w:lvl w:ilvl="7" w:tplc="7744CC32" w:tentative="1">
      <w:start w:val="1"/>
      <w:numFmt w:val="lowerLetter"/>
      <w:lvlText w:val="%8."/>
      <w:lvlJc w:val="left"/>
      <w:pPr>
        <w:ind w:left="5760" w:hanging="360"/>
      </w:pPr>
    </w:lvl>
    <w:lvl w:ilvl="8" w:tplc="423C5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EEC0513"/>
    <w:multiLevelType w:val="hybridMultilevel"/>
    <w:tmpl w:val="6E9E18F4"/>
    <w:lvl w:ilvl="0" w:tplc="3C423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596345C" w:tentative="1">
      <w:start w:val="1"/>
      <w:numFmt w:val="lowerLetter"/>
      <w:lvlText w:val="%2."/>
      <w:lvlJc w:val="left"/>
      <w:pPr>
        <w:ind w:left="1440" w:hanging="360"/>
      </w:pPr>
    </w:lvl>
    <w:lvl w:ilvl="2" w:tplc="063EBFF2" w:tentative="1">
      <w:start w:val="1"/>
      <w:numFmt w:val="lowerRoman"/>
      <w:lvlText w:val="%3."/>
      <w:lvlJc w:val="right"/>
      <w:pPr>
        <w:ind w:left="2160" w:hanging="180"/>
      </w:pPr>
    </w:lvl>
    <w:lvl w:ilvl="3" w:tplc="3ED49E56" w:tentative="1">
      <w:start w:val="1"/>
      <w:numFmt w:val="decimal"/>
      <w:lvlText w:val="%4."/>
      <w:lvlJc w:val="left"/>
      <w:pPr>
        <w:ind w:left="2880" w:hanging="360"/>
      </w:pPr>
    </w:lvl>
    <w:lvl w:ilvl="4" w:tplc="B5BC7350" w:tentative="1">
      <w:start w:val="1"/>
      <w:numFmt w:val="lowerLetter"/>
      <w:lvlText w:val="%5."/>
      <w:lvlJc w:val="left"/>
      <w:pPr>
        <w:ind w:left="3600" w:hanging="360"/>
      </w:pPr>
    </w:lvl>
    <w:lvl w:ilvl="5" w:tplc="684ED8F0" w:tentative="1">
      <w:start w:val="1"/>
      <w:numFmt w:val="lowerRoman"/>
      <w:lvlText w:val="%6."/>
      <w:lvlJc w:val="right"/>
      <w:pPr>
        <w:ind w:left="4320" w:hanging="180"/>
      </w:pPr>
    </w:lvl>
    <w:lvl w:ilvl="6" w:tplc="0AEC4BDA" w:tentative="1">
      <w:start w:val="1"/>
      <w:numFmt w:val="decimal"/>
      <w:lvlText w:val="%7."/>
      <w:lvlJc w:val="left"/>
      <w:pPr>
        <w:ind w:left="5040" w:hanging="360"/>
      </w:pPr>
    </w:lvl>
    <w:lvl w:ilvl="7" w:tplc="781E8906" w:tentative="1">
      <w:start w:val="1"/>
      <w:numFmt w:val="lowerLetter"/>
      <w:lvlText w:val="%8."/>
      <w:lvlJc w:val="left"/>
      <w:pPr>
        <w:ind w:left="5760" w:hanging="360"/>
      </w:pPr>
    </w:lvl>
    <w:lvl w:ilvl="8" w:tplc="2C040D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DD"/>
    <w:rsid w:val="00015041"/>
    <w:rsid w:val="00017B29"/>
    <w:rsid w:val="00026CA8"/>
    <w:rsid w:val="000626F9"/>
    <w:rsid w:val="0007118E"/>
    <w:rsid w:val="00084019"/>
    <w:rsid w:val="0008406A"/>
    <w:rsid w:val="00090E70"/>
    <w:rsid w:val="00092694"/>
    <w:rsid w:val="00092C56"/>
    <w:rsid w:val="000968BB"/>
    <w:rsid w:val="00096B79"/>
    <w:rsid w:val="000A059E"/>
    <w:rsid w:val="000A0DD8"/>
    <w:rsid w:val="000A41DE"/>
    <w:rsid w:val="000B03D4"/>
    <w:rsid w:val="000B38C4"/>
    <w:rsid w:val="000B4C16"/>
    <w:rsid w:val="000B4F2E"/>
    <w:rsid w:val="000D037B"/>
    <w:rsid w:val="000D140C"/>
    <w:rsid w:val="000D781B"/>
    <w:rsid w:val="000E32D8"/>
    <w:rsid w:val="000F14C2"/>
    <w:rsid w:val="001045E3"/>
    <w:rsid w:val="001060BE"/>
    <w:rsid w:val="00122E82"/>
    <w:rsid w:val="00140979"/>
    <w:rsid w:val="00145B36"/>
    <w:rsid w:val="00154E53"/>
    <w:rsid w:val="00161A79"/>
    <w:rsid w:val="001629E0"/>
    <w:rsid w:val="00164B21"/>
    <w:rsid w:val="00165A5A"/>
    <w:rsid w:val="001707CC"/>
    <w:rsid w:val="0017099B"/>
    <w:rsid w:val="00181E2B"/>
    <w:rsid w:val="00185001"/>
    <w:rsid w:val="001B0861"/>
    <w:rsid w:val="001B199E"/>
    <w:rsid w:val="001B2646"/>
    <w:rsid w:val="001B5005"/>
    <w:rsid w:val="001C4CC8"/>
    <w:rsid w:val="001F17FC"/>
    <w:rsid w:val="00202C3B"/>
    <w:rsid w:val="00212D78"/>
    <w:rsid w:val="00214205"/>
    <w:rsid w:val="0022281A"/>
    <w:rsid w:val="00225367"/>
    <w:rsid w:val="002268DE"/>
    <w:rsid w:val="00236781"/>
    <w:rsid w:val="00236FDB"/>
    <w:rsid w:val="0025148B"/>
    <w:rsid w:val="002527A9"/>
    <w:rsid w:val="0025316D"/>
    <w:rsid w:val="00271F03"/>
    <w:rsid w:val="00274B7F"/>
    <w:rsid w:val="00277ADE"/>
    <w:rsid w:val="00281074"/>
    <w:rsid w:val="002930DA"/>
    <w:rsid w:val="002934F1"/>
    <w:rsid w:val="002949F6"/>
    <w:rsid w:val="002A6BC4"/>
    <w:rsid w:val="002B41DB"/>
    <w:rsid w:val="002B5C4B"/>
    <w:rsid w:val="002C11E9"/>
    <w:rsid w:val="002C6F5E"/>
    <w:rsid w:val="002D201E"/>
    <w:rsid w:val="002D30DA"/>
    <w:rsid w:val="002E1B63"/>
    <w:rsid w:val="002E22F1"/>
    <w:rsid w:val="002E55D9"/>
    <w:rsid w:val="002F18DC"/>
    <w:rsid w:val="002F60C4"/>
    <w:rsid w:val="002F6CA8"/>
    <w:rsid w:val="00300B08"/>
    <w:rsid w:val="0032135B"/>
    <w:rsid w:val="0032654F"/>
    <w:rsid w:val="00335B05"/>
    <w:rsid w:val="003523D2"/>
    <w:rsid w:val="00372C6F"/>
    <w:rsid w:val="00373345"/>
    <w:rsid w:val="00382A6E"/>
    <w:rsid w:val="003900B9"/>
    <w:rsid w:val="00391D5C"/>
    <w:rsid w:val="0039255C"/>
    <w:rsid w:val="003A0049"/>
    <w:rsid w:val="003A548D"/>
    <w:rsid w:val="003C2121"/>
    <w:rsid w:val="003C4F98"/>
    <w:rsid w:val="003D60EC"/>
    <w:rsid w:val="003E51F1"/>
    <w:rsid w:val="003E54E0"/>
    <w:rsid w:val="003E5529"/>
    <w:rsid w:val="003F2B59"/>
    <w:rsid w:val="00441CA4"/>
    <w:rsid w:val="0044657D"/>
    <w:rsid w:val="004668D8"/>
    <w:rsid w:val="00485F1C"/>
    <w:rsid w:val="00491204"/>
    <w:rsid w:val="004A04D0"/>
    <w:rsid w:val="004A24E2"/>
    <w:rsid w:val="004C35A8"/>
    <w:rsid w:val="004C3656"/>
    <w:rsid w:val="004D21BC"/>
    <w:rsid w:val="004E3BE4"/>
    <w:rsid w:val="004F30A1"/>
    <w:rsid w:val="00501817"/>
    <w:rsid w:val="00502634"/>
    <w:rsid w:val="00503F27"/>
    <w:rsid w:val="0051769A"/>
    <w:rsid w:val="00525141"/>
    <w:rsid w:val="005566AB"/>
    <w:rsid w:val="00557257"/>
    <w:rsid w:val="005627A1"/>
    <w:rsid w:val="00574D16"/>
    <w:rsid w:val="00575CB3"/>
    <w:rsid w:val="0057622E"/>
    <w:rsid w:val="00586EF3"/>
    <w:rsid w:val="00591E6A"/>
    <w:rsid w:val="005939A3"/>
    <w:rsid w:val="00593BD5"/>
    <w:rsid w:val="00596CCD"/>
    <w:rsid w:val="005A046E"/>
    <w:rsid w:val="005B63C4"/>
    <w:rsid w:val="005C40B0"/>
    <w:rsid w:val="005D6C86"/>
    <w:rsid w:val="005E2F3A"/>
    <w:rsid w:val="005E48DD"/>
    <w:rsid w:val="005E565F"/>
    <w:rsid w:val="005F3B91"/>
    <w:rsid w:val="00603553"/>
    <w:rsid w:val="0061538A"/>
    <w:rsid w:val="00626BEF"/>
    <w:rsid w:val="0063012B"/>
    <w:rsid w:val="006365ED"/>
    <w:rsid w:val="00645964"/>
    <w:rsid w:val="00651C95"/>
    <w:rsid w:val="00652630"/>
    <w:rsid w:val="00657F5A"/>
    <w:rsid w:val="00677CAF"/>
    <w:rsid w:val="00695D7E"/>
    <w:rsid w:val="006A6C28"/>
    <w:rsid w:val="006C2722"/>
    <w:rsid w:val="006C6690"/>
    <w:rsid w:val="006D61B8"/>
    <w:rsid w:val="006F0A2E"/>
    <w:rsid w:val="006F649E"/>
    <w:rsid w:val="00707730"/>
    <w:rsid w:val="00721894"/>
    <w:rsid w:val="00723FD7"/>
    <w:rsid w:val="007330B4"/>
    <w:rsid w:val="00736DE4"/>
    <w:rsid w:val="0074251E"/>
    <w:rsid w:val="00742607"/>
    <w:rsid w:val="00761FDE"/>
    <w:rsid w:val="00782D97"/>
    <w:rsid w:val="00790503"/>
    <w:rsid w:val="007C74C6"/>
    <w:rsid w:val="007E420E"/>
    <w:rsid w:val="007F1F53"/>
    <w:rsid w:val="008105D3"/>
    <w:rsid w:val="00811A88"/>
    <w:rsid w:val="00825019"/>
    <w:rsid w:val="00826BE3"/>
    <w:rsid w:val="00830A4C"/>
    <w:rsid w:val="0084178B"/>
    <w:rsid w:val="00844DF2"/>
    <w:rsid w:val="00852F51"/>
    <w:rsid w:val="00853D00"/>
    <w:rsid w:val="00861758"/>
    <w:rsid w:val="00867834"/>
    <w:rsid w:val="008A13C9"/>
    <w:rsid w:val="008A3B48"/>
    <w:rsid w:val="008B057D"/>
    <w:rsid w:val="008B2CBF"/>
    <w:rsid w:val="008B3B51"/>
    <w:rsid w:val="008B506B"/>
    <w:rsid w:val="008B6429"/>
    <w:rsid w:val="008D7A23"/>
    <w:rsid w:val="008D7FD8"/>
    <w:rsid w:val="008F12DD"/>
    <w:rsid w:val="00903B2B"/>
    <w:rsid w:val="00907EED"/>
    <w:rsid w:val="00925652"/>
    <w:rsid w:val="0092772E"/>
    <w:rsid w:val="009368F2"/>
    <w:rsid w:val="009369CD"/>
    <w:rsid w:val="009407AB"/>
    <w:rsid w:val="0094099E"/>
    <w:rsid w:val="00940F10"/>
    <w:rsid w:val="00940F4D"/>
    <w:rsid w:val="0094439A"/>
    <w:rsid w:val="00952F67"/>
    <w:rsid w:val="00961E14"/>
    <w:rsid w:val="0097314B"/>
    <w:rsid w:val="00976ACA"/>
    <w:rsid w:val="009917C2"/>
    <w:rsid w:val="009B5D73"/>
    <w:rsid w:val="009C1281"/>
    <w:rsid w:val="009C488B"/>
    <w:rsid w:val="009E47EA"/>
    <w:rsid w:val="00A0604A"/>
    <w:rsid w:val="00A1040B"/>
    <w:rsid w:val="00A11432"/>
    <w:rsid w:val="00A2474D"/>
    <w:rsid w:val="00A2759B"/>
    <w:rsid w:val="00A36A18"/>
    <w:rsid w:val="00A50F0C"/>
    <w:rsid w:val="00A5301D"/>
    <w:rsid w:val="00A54189"/>
    <w:rsid w:val="00A573D9"/>
    <w:rsid w:val="00A62981"/>
    <w:rsid w:val="00A67FA7"/>
    <w:rsid w:val="00A92087"/>
    <w:rsid w:val="00A96204"/>
    <w:rsid w:val="00AA3847"/>
    <w:rsid w:val="00AA538A"/>
    <w:rsid w:val="00AC16AB"/>
    <w:rsid w:val="00AC3EC3"/>
    <w:rsid w:val="00AD35DF"/>
    <w:rsid w:val="00B040AC"/>
    <w:rsid w:val="00B044E4"/>
    <w:rsid w:val="00B05E85"/>
    <w:rsid w:val="00B272B7"/>
    <w:rsid w:val="00B432F3"/>
    <w:rsid w:val="00B43D7E"/>
    <w:rsid w:val="00B5424E"/>
    <w:rsid w:val="00B7066E"/>
    <w:rsid w:val="00B766BE"/>
    <w:rsid w:val="00B77D6C"/>
    <w:rsid w:val="00BA1661"/>
    <w:rsid w:val="00BC6D77"/>
    <w:rsid w:val="00BD60FC"/>
    <w:rsid w:val="00BE143E"/>
    <w:rsid w:val="00BE3F03"/>
    <w:rsid w:val="00BF7CBC"/>
    <w:rsid w:val="00C010CE"/>
    <w:rsid w:val="00C01B62"/>
    <w:rsid w:val="00C12521"/>
    <w:rsid w:val="00C1323F"/>
    <w:rsid w:val="00C169D0"/>
    <w:rsid w:val="00C27024"/>
    <w:rsid w:val="00C402E8"/>
    <w:rsid w:val="00C42306"/>
    <w:rsid w:val="00C60CDD"/>
    <w:rsid w:val="00C65B1E"/>
    <w:rsid w:val="00C663F3"/>
    <w:rsid w:val="00C66F49"/>
    <w:rsid w:val="00C71FB5"/>
    <w:rsid w:val="00C76294"/>
    <w:rsid w:val="00C80F6D"/>
    <w:rsid w:val="00C9235E"/>
    <w:rsid w:val="00CA17EB"/>
    <w:rsid w:val="00CA560F"/>
    <w:rsid w:val="00CD0811"/>
    <w:rsid w:val="00CD3AF9"/>
    <w:rsid w:val="00CF2B81"/>
    <w:rsid w:val="00D11032"/>
    <w:rsid w:val="00D24F9A"/>
    <w:rsid w:val="00D26A1F"/>
    <w:rsid w:val="00D2759F"/>
    <w:rsid w:val="00D44FC7"/>
    <w:rsid w:val="00D5517C"/>
    <w:rsid w:val="00D6057E"/>
    <w:rsid w:val="00D73135"/>
    <w:rsid w:val="00D913A4"/>
    <w:rsid w:val="00D92A06"/>
    <w:rsid w:val="00DA53D4"/>
    <w:rsid w:val="00DC26CF"/>
    <w:rsid w:val="00E14D91"/>
    <w:rsid w:val="00E15E6F"/>
    <w:rsid w:val="00E22F86"/>
    <w:rsid w:val="00E32B2B"/>
    <w:rsid w:val="00E43D95"/>
    <w:rsid w:val="00E6544A"/>
    <w:rsid w:val="00E72F23"/>
    <w:rsid w:val="00E76A0B"/>
    <w:rsid w:val="00E76B71"/>
    <w:rsid w:val="00E80822"/>
    <w:rsid w:val="00EA0D1C"/>
    <w:rsid w:val="00EA2201"/>
    <w:rsid w:val="00EB6A9E"/>
    <w:rsid w:val="00EC46A7"/>
    <w:rsid w:val="00ED3C4C"/>
    <w:rsid w:val="00ED4F23"/>
    <w:rsid w:val="00EE52B6"/>
    <w:rsid w:val="00EF37A6"/>
    <w:rsid w:val="00F12320"/>
    <w:rsid w:val="00F133A1"/>
    <w:rsid w:val="00F1495A"/>
    <w:rsid w:val="00F15AF9"/>
    <w:rsid w:val="00F303A6"/>
    <w:rsid w:val="00F30F4B"/>
    <w:rsid w:val="00F43704"/>
    <w:rsid w:val="00F474C9"/>
    <w:rsid w:val="00F47AED"/>
    <w:rsid w:val="00F5493D"/>
    <w:rsid w:val="00F57F55"/>
    <w:rsid w:val="00F615DA"/>
    <w:rsid w:val="00F72AEC"/>
    <w:rsid w:val="00F7506E"/>
    <w:rsid w:val="00F76655"/>
    <w:rsid w:val="00F8398F"/>
    <w:rsid w:val="00FB47D0"/>
    <w:rsid w:val="00FC44D1"/>
    <w:rsid w:val="00FD2964"/>
    <w:rsid w:val="00FF00F4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BBC67B"/>
  <w15:chartTrackingRefBased/>
  <w15:docId w15:val="{315D1C58-AE22-490A-9AE4-FDD869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6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C0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C6D7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BC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D321-15FA-4766-80D3-D9D3BF7E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Latvijas Republikas pārstāvju grupu Latvijas Republikas un Gruzijas Starpvaldību komisijā ekonomiskās, rūpnieciskās, zinātniskās un tehniskās sadarbības jautājumos”</vt:lpstr>
    </vt:vector>
  </TitlesOfParts>
  <Company>Ekonomikas ministrija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Latvijas Republikas pārstāvju grupu Latvijas Republikas un Gruzijas Starpvaldību komisijā ekonomiskās, rūpnieciskās, zinātniskās un tehniskās sadarbības jautājumos”</dc:title>
  <dc:subject>MK rīkojuma projekts</dc:subject>
  <dc:creator>Andris.Indriksons@em.gov.lv</dc:creator>
  <cp:keywords/>
  <dc:description>67013202, Andris.Indriksons@em.gov.lv</dc:description>
  <cp:lastModifiedBy>Leontine Babkina</cp:lastModifiedBy>
  <cp:revision>21</cp:revision>
  <cp:lastPrinted>2019-06-17T12:37:00Z</cp:lastPrinted>
  <dcterms:created xsi:type="dcterms:W3CDTF">2020-12-23T06:27:00Z</dcterms:created>
  <dcterms:modified xsi:type="dcterms:W3CDTF">2021-02-05T15:01:00Z</dcterms:modified>
</cp:coreProperties>
</file>