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D20417" w:rsidR="00D20417" w:rsidP="00AA396E" w:rsidRDefault="00D20417" w14:paraId="7688D07A" w14:textId="77777777">
      <w:pPr>
        <w:pStyle w:val="paragraph"/>
        <w:spacing w:before="0" w:beforeAutospacing="false" w:after="120" w:afterAutospacing="false"/>
        <w:jc w:val="center"/>
        <w:textAlignment w:val="baseline"/>
        <w15:collapsed w:val="false"/>
      </w:pPr>
      <w:r w:rsidRPr="00D20417">
        <w:rPr>
          <w:rStyle w:val="normaltextrun"/>
          <w:b/>
          <w:bCs/>
        </w:rPr>
        <w:t>Informatīvais ziņojums</w:t>
      </w:r>
    </w:p>
    <w:p w:rsidRPr="00D20417" w:rsidR="00D20417" w:rsidP="00AA396E" w:rsidRDefault="00D20417" w14:paraId="7688D07B" w14:textId="77777777">
      <w:pPr>
        <w:spacing w:after="120" w:line="240" w:lineRule="auto"/>
        <w:jc w:val="center"/>
        <w:rPr>
          <w:rFonts w:ascii="Times New Roman" w:hAnsi="Times New Roman" w:cs="Times New Roman"/>
          <w:b/>
          <w:bCs/>
          <w:sz w:val="24"/>
          <w:szCs w:val="24"/>
          <w:lang w:eastAsia="lv-LV"/>
        </w:rPr>
      </w:pPr>
      <w:r w:rsidRPr="00D20417">
        <w:rPr>
          <w:rFonts w:ascii="Times New Roman" w:hAnsi="Times New Roman" w:cs="Times New Roman"/>
          <w:b/>
          <w:bCs/>
          <w:sz w:val="24"/>
          <w:szCs w:val="24"/>
          <w:lang w:eastAsia="lv-LV"/>
        </w:rPr>
        <w:t xml:space="preserve">Par augsta līmeņa </w:t>
      </w:r>
      <w:r w:rsidR="00C357A0">
        <w:rPr>
          <w:rFonts w:ascii="Times New Roman" w:hAnsi="Times New Roman" w:cs="Times New Roman"/>
          <w:b/>
          <w:bCs/>
          <w:sz w:val="24"/>
          <w:szCs w:val="24"/>
          <w:lang w:eastAsia="lv-LV"/>
        </w:rPr>
        <w:t xml:space="preserve">Eiropas Savienības </w:t>
      </w:r>
      <w:r w:rsidRPr="00D20417">
        <w:rPr>
          <w:rFonts w:ascii="Times New Roman" w:hAnsi="Times New Roman" w:cs="Times New Roman"/>
          <w:b/>
          <w:bCs/>
          <w:sz w:val="24"/>
          <w:szCs w:val="24"/>
          <w:lang w:eastAsia="lv-LV"/>
        </w:rPr>
        <w:t xml:space="preserve">tūrisma ministru </w:t>
      </w:r>
      <w:r w:rsidR="00C357A0">
        <w:rPr>
          <w:rFonts w:ascii="Times New Roman" w:hAnsi="Times New Roman" w:cs="Times New Roman"/>
          <w:b/>
          <w:bCs/>
          <w:sz w:val="24"/>
          <w:szCs w:val="24"/>
          <w:lang w:eastAsia="lv-LV"/>
        </w:rPr>
        <w:t xml:space="preserve">neformālo konferenci </w:t>
      </w:r>
      <w:r w:rsidRPr="00D20417">
        <w:rPr>
          <w:rFonts w:ascii="Times New Roman" w:hAnsi="Times New Roman" w:cs="Times New Roman"/>
          <w:b/>
          <w:bCs/>
          <w:sz w:val="24"/>
          <w:szCs w:val="24"/>
          <w:lang w:eastAsia="lv-LV"/>
        </w:rPr>
        <w:t>2021. gada 1.mart</w:t>
      </w:r>
      <w:r w:rsidR="00B0731E">
        <w:rPr>
          <w:rFonts w:ascii="Times New Roman" w:hAnsi="Times New Roman" w:cs="Times New Roman"/>
          <w:b/>
          <w:bCs/>
          <w:sz w:val="24"/>
          <w:szCs w:val="24"/>
          <w:lang w:eastAsia="lv-LV"/>
        </w:rPr>
        <w:t>ā</w:t>
      </w:r>
      <w:r w:rsidRPr="00D20417">
        <w:rPr>
          <w:rFonts w:ascii="Times New Roman" w:hAnsi="Times New Roman" w:cs="Times New Roman"/>
          <w:b/>
          <w:bCs/>
          <w:sz w:val="24"/>
          <w:szCs w:val="24"/>
          <w:lang w:eastAsia="lv-LV"/>
        </w:rPr>
        <w:t xml:space="preserve"> </w:t>
      </w:r>
      <w:r w:rsidR="00C357A0">
        <w:rPr>
          <w:rFonts w:ascii="Times New Roman" w:hAnsi="Times New Roman" w:cs="Times New Roman"/>
          <w:b/>
          <w:bCs/>
          <w:sz w:val="24"/>
          <w:szCs w:val="24"/>
          <w:lang w:eastAsia="lv-LV"/>
        </w:rPr>
        <w:t>un tajā</w:t>
      </w:r>
      <w:r w:rsidRPr="00D20417">
        <w:rPr>
          <w:rFonts w:ascii="Times New Roman" w:hAnsi="Times New Roman" w:cs="Times New Roman"/>
          <w:b/>
          <w:bCs/>
          <w:sz w:val="24"/>
          <w:szCs w:val="24"/>
          <w:lang w:eastAsia="lv-LV"/>
        </w:rPr>
        <w:t xml:space="preserve"> izskatāmajiem jautājumiem</w:t>
      </w:r>
    </w:p>
    <w:p w:rsidR="00D20417" w:rsidP="00AA396E" w:rsidRDefault="00D20417" w14:paraId="7688D07C" w14:textId="77777777">
      <w:pPr>
        <w:spacing w:after="120" w:line="240" w:lineRule="auto"/>
        <w:ind w:firstLine="720"/>
        <w:jc w:val="both"/>
        <w:rPr>
          <w:rFonts w:ascii="Times New Roman" w:hAnsi="Times New Roman" w:eastAsia="Calibri" w:cs="Times New Roman"/>
          <w:sz w:val="24"/>
          <w:szCs w:val="24"/>
        </w:rPr>
      </w:pPr>
      <w:r w:rsidRPr="00D20417">
        <w:rPr>
          <w:rFonts w:ascii="Times New Roman" w:hAnsi="Times New Roman" w:eastAsia="Calibri" w:cs="Times New Roman"/>
          <w:sz w:val="24"/>
          <w:szCs w:val="24"/>
        </w:rPr>
        <w:t xml:space="preserve">2021. gada 1.martā notiks </w:t>
      </w:r>
      <w:r w:rsidR="00CC0535">
        <w:rPr>
          <w:rFonts w:ascii="Times New Roman" w:hAnsi="Times New Roman" w:eastAsia="Calibri" w:cs="Times New Roman"/>
          <w:sz w:val="24"/>
          <w:szCs w:val="24"/>
        </w:rPr>
        <w:t xml:space="preserve">Portugāles Prezidentūras </w:t>
      </w:r>
      <w:r w:rsidR="006A1653">
        <w:rPr>
          <w:rFonts w:ascii="Times New Roman" w:hAnsi="Times New Roman" w:eastAsia="Calibri" w:cs="Times New Roman"/>
          <w:sz w:val="24"/>
          <w:szCs w:val="24"/>
        </w:rPr>
        <w:t>kārtējā</w:t>
      </w:r>
      <w:r w:rsidRPr="00D20417" w:rsidR="006A1653">
        <w:rPr>
          <w:rFonts w:ascii="Times New Roman" w:hAnsi="Times New Roman" w:eastAsia="Calibri" w:cs="Times New Roman"/>
          <w:sz w:val="24"/>
          <w:szCs w:val="24"/>
        </w:rPr>
        <w:t xml:space="preserve"> </w:t>
      </w:r>
      <w:r w:rsidRPr="00D20417">
        <w:rPr>
          <w:rFonts w:ascii="Times New Roman" w:hAnsi="Times New Roman" w:eastAsia="Calibri" w:cs="Times New Roman"/>
          <w:sz w:val="24"/>
          <w:szCs w:val="24"/>
        </w:rPr>
        <w:t>neformāl</w:t>
      </w:r>
      <w:r w:rsidR="00CC0535">
        <w:rPr>
          <w:rFonts w:ascii="Times New Roman" w:hAnsi="Times New Roman" w:eastAsia="Calibri" w:cs="Times New Roman"/>
          <w:sz w:val="24"/>
          <w:szCs w:val="24"/>
        </w:rPr>
        <w:t>ā</w:t>
      </w:r>
      <w:r w:rsidRPr="00D20417">
        <w:rPr>
          <w:rFonts w:ascii="Times New Roman" w:hAnsi="Times New Roman" w:eastAsia="Calibri" w:cs="Times New Roman"/>
          <w:sz w:val="24"/>
          <w:szCs w:val="24"/>
        </w:rPr>
        <w:t xml:space="preserve"> Eiropas Savienības </w:t>
      </w:r>
      <w:r w:rsidRPr="00D20417">
        <w:rPr>
          <w:rFonts w:ascii="Times New Roman" w:hAnsi="Times New Roman" w:cs="Times New Roman"/>
          <w:sz w:val="24"/>
          <w:szCs w:val="24"/>
        </w:rPr>
        <w:t>(ES)</w:t>
      </w:r>
      <w:r w:rsidRPr="00D20417">
        <w:rPr>
          <w:rFonts w:ascii="Times New Roman" w:hAnsi="Times New Roman" w:eastAsia="Calibri" w:cs="Times New Roman"/>
          <w:sz w:val="24"/>
          <w:szCs w:val="24"/>
        </w:rPr>
        <w:t xml:space="preserve"> tūrisma ministru videokonference.</w:t>
      </w:r>
    </w:p>
    <w:p w:rsidR="00AA396E" w:rsidP="00AA396E" w:rsidRDefault="00C357A0" w14:paraId="7688D07D" w14:textId="7B39FD52">
      <w:pPr>
        <w:spacing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Jau 2020.gadā d</w:t>
      </w:r>
      <w:r w:rsidRPr="00C357A0">
        <w:rPr>
          <w:rFonts w:ascii="Times New Roman" w:hAnsi="Times New Roman" w:eastAsia="Calibri" w:cs="Times New Roman"/>
          <w:sz w:val="24"/>
          <w:szCs w:val="24"/>
        </w:rPr>
        <w:t xml:space="preserve">alībvalstu </w:t>
      </w:r>
      <w:r w:rsidRPr="00C357A0" w:rsidR="00AA396E">
        <w:rPr>
          <w:rFonts w:ascii="Times New Roman" w:hAnsi="Times New Roman" w:eastAsia="Calibri" w:cs="Times New Roman"/>
          <w:sz w:val="24"/>
          <w:szCs w:val="24"/>
        </w:rPr>
        <w:t>par tūrisma nozari atbildīgi</w:t>
      </w:r>
      <w:r w:rsidR="00AA396E">
        <w:rPr>
          <w:rFonts w:ascii="Times New Roman" w:hAnsi="Times New Roman" w:eastAsia="Calibri" w:cs="Times New Roman"/>
          <w:sz w:val="24"/>
          <w:szCs w:val="24"/>
        </w:rPr>
        <w:t>e</w:t>
      </w:r>
      <w:r w:rsidRPr="00C357A0" w:rsidR="00AA396E">
        <w:rPr>
          <w:rFonts w:ascii="Times New Roman" w:hAnsi="Times New Roman" w:eastAsia="Calibri" w:cs="Times New Roman"/>
          <w:sz w:val="24"/>
          <w:szCs w:val="24"/>
        </w:rPr>
        <w:t xml:space="preserve"> </w:t>
      </w:r>
      <w:r w:rsidRPr="00C357A0">
        <w:rPr>
          <w:rFonts w:ascii="Times New Roman" w:hAnsi="Times New Roman" w:eastAsia="Calibri" w:cs="Times New Roman"/>
          <w:sz w:val="24"/>
          <w:szCs w:val="24"/>
        </w:rPr>
        <w:t>ministri un valdības pārstāvji, 27.aprīļa</w:t>
      </w:r>
      <w:r>
        <w:rPr>
          <w:rFonts w:ascii="Times New Roman" w:hAnsi="Times New Roman" w:eastAsia="Calibri" w:cs="Times New Roman"/>
          <w:sz w:val="24"/>
          <w:szCs w:val="24"/>
        </w:rPr>
        <w:t xml:space="preserve"> un 20.maija ministru neformālajās </w:t>
      </w:r>
      <w:r w:rsidRPr="00C357A0">
        <w:rPr>
          <w:rFonts w:ascii="Times New Roman" w:hAnsi="Times New Roman" w:eastAsia="Calibri" w:cs="Times New Roman"/>
          <w:sz w:val="24"/>
          <w:szCs w:val="24"/>
        </w:rPr>
        <w:t>video</w:t>
      </w:r>
      <w:r w:rsidR="00BB2AC5">
        <w:rPr>
          <w:rFonts w:ascii="Times New Roman" w:hAnsi="Times New Roman" w:eastAsia="Calibri" w:cs="Times New Roman"/>
          <w:sz w:val="24"/>
          <w:szCs w:val="24"/>
        </w:rPr>
        <w:t xml:space="preserve"> </w:t>
      </w:r>
      <w:r w:rsidRPr="00C357A0">
        <w:rPr>
          <w:rFonts w:ascii="Times New Roman" w:hAnsi="Times New Roman" w:eastAsia="Calibri" w:cs="Times New Roman"/>
          <w:sz w:val="24"/>
          <w:szCs w:val="24"/>
        </w:rPr>
        <w:t>konferencē</w:t>
      </w:r>
      <w:r>
        <w:rPr>
          <w:rFonts w:ascii="Times New Roman" w:hAnsi="Times New Roman" w:eastAsia="Calibri" w:cs="Times New Roman"/>
          <w:sz w:val="24"/>
          <w:szCs w:val="24"/>
        </w:rPr>
        <w:t>s</w:t>
      </w:r>
      <w:r w:rsidRPr="00C357A0">
        <w:rPr>
          <w:rFonts w:ascii="Times New Roman" w:hAnsi="Times New Roman" w:eastAsia="Calibri" w:cs="Times New Roman"/>
          <w:sz w:val="24"/>
          <w:szCs w:val="24"/>
        </w:rPr>
        <w:t xml:space="preserve"> pārrunāja </w:t>
      </w:r>
      <w:r w:rsidRPr="00C357A0" w:rsidR="00381D0C">
        <w:rPr>
          <w:rFonts w:ascii="Times New Roman" w:hAnsi="Times New Roman" w:eastAsia="Calibri" w:cs="Times New Roman"/>
          <w:sz w:val="24"/>
          <w:szCs w:val="24"/>
        </w:rPr>
        <w:t xml:space="preserve">ārkārtas situācijas </w:t>
      </w:r>
      <w:r w:rsidRPr="00C357A0">
        <w:rPr>
          <w:rFonts w:ascii="Times New Roman" w:hAnsi="Times New Roman" w:eastAsia="Calibri" w:cs="Times New Roman"/>
          <w:sz w:val="24"/>
          <w:szCs w:val="24"/>
        </w:rPr>
        <w:t>radītos izaicinājumu</w:t>
      </w:r>
      <w:r w:rsidR="00A22ED8">
        <w:rPr>
          <w:rFonts w:ascii="Times New Roman" w:hAnsi="Times New Roman" w:eastAsia="Calibri" w:cs="Times New Roman"/>
          <w:sz w:val="24"/>
          <w:szCs w:val="24"/>
        </w:rPr>
        <w:t>s</w:t>
      </w:r>
      <w:r w:rsidRPr="00C357A0">
        <w:rPr>
          <w:rFonts w:ascii="Times New Roman" w:hAnsi="Times New Roman" w:eastAsia="Calibri" w:cs="Times New Roman"/>
          <w:sz w:val="24"/>
          <w:szCs w:val="24"/>
        </w:rPr>
        <w:t xml:space="preserve"> un risinājumus</w:t>
      </w:r>
      <w:r w:rsidRPr="00E7663D" w:rsidR="00E7663D">
        <w:rPr>
          <w:rFonts w:ascii="Times New Roman" w:hAnsi="Times New Roman" w:eastAsia="Calibri" w:cs="Times New Roman"/>
          <w:sz w:val="24"/>
          <w:szCs w:val="24"/>
        </w:rPr>
        <w:t xml:space="preserve"> </w:t>
      </w:r>
      <w:r w:rsidRPr="00C357A0" w:rsidR="00E7663D">
        <w:rPr>
          <w:rFonts w:ascii="Times New Roman" w:hAnsi="Times New Roman" w:eastAsia="Calibri" w:cs="Times New Roman"/>
          <w:sz w:val="24"/>
          <w:szCs w:val="24"/>
        </w:rPr>
        <w:t>tūrisma nozare</w:t>
      </w:r>
      <w:r w:rsidR="00E7663D">
        <w:rPr>
          <w:rFonts w:ascii="Times New Roman" w:hAnsi="Times New Roman" w:eastAsia="Calibri" w:cs="Times New Roman"/>
          <w:sz w:val="24"/>
          <w:szCs w:val="24"/>
        </w:rPr>
        <w:t>i</w:t>
      </w:r>
      <w:r w:rsidRPr="00C357A0">
        <w:rPr>
          <w:rFonts w:ascii="Times New Roman" w:hAnsi="Times New Roman" w:eastAsia="Calibri" w:cs="Times New Roman"/>
          <w:sz w:val="24"/>
          <w:szCs w:val="24"/>
        </w:rPr>
        <w:t>.</w:t>
      </w:r>
      <w:r>
        <w:rPr>
          <w:rFonts w:ascii="Times New Roman" w:hAnsi="Times New Roman" w:eastAsia="Calibri" w:cs="Times New Roman"/>
          <w:sz w:val="24"/>
          <w:szCs w:val="24"/>
        </w:rPr>
        <w:t xml:space="preserve"> </w:t>
      </w:r>
    </w:p>
    <w:p w:rsidR="003C1D39" w:rsidP="00AA396E" w:rsidRDefault="00C357A0" w14:paraId="7688D07E" w14:textId="77777777">
      <w:pPr>
        <w:spacing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Jāatzīmē, ka </w:t>
      </w:r>
      <w:r w:rsidRPr="00BB2AC5">
        <w:rPr>
          <w:rFonts w:ascii="Times New Roman" w:hAnsi="Times New Roman" w:eastAsia="Calibri" w:cs="Times New Roman"/>
          <w:sz w:val="24"/>
          <w:szCs w:val="24"/>
        </w:rPr>
        <w:t xml:space="preserve">2020.gada 13.maijā Eiropas Komisija </w:t>
      </w:r>
      <w:r w:rsidRPr="00643DDB" w:rsidR="00BB2AC5">
        <w:rPr>
          <w:rFonts w:ascii="Times New Roman" w:hAnsi="Times New Roman" w:eastAsia="Calibri" w:cs="Times New Roman"/>
          <w:sz w:val="24"/>
          <w:szCs w:val="24"/>
        </w:rPr>
        <w:t>(turpmāk – Komisija) </w:t>
      </w:r>
      <w:r w:rsidRPr="00BB2AC5">
        <w:rPr>
          <w:rFonts w:ascii="Times New Roman" w:hAnsi="Times New Roman" w:eastAsia="Calibri" w:cs="Times New Roman"/>
          <w:sz w:val="24"/>
          <w:szCs w:val="24"/>
        </w:rPr>
        <w:t>nāca klajā ar  paziņojumu “Tūrisms un transports 2020. gadā un pēc tā”, aptverot </w:t>
      </w:r>
      <w:r w:rsidRPr="00BB2AC5" w:rsidDel="00BB2AC5" w:rsidR="00BB2AC5">
        <w:rPr>
          <w:rFonts w:ascii="Times New Roman" w:hAnsi="Times New Roman" w:eastAsia="Calibri" w:cs="Times New Roman"/>
          <w:sz w:val="24"/>
          <w:szCs w:val="24"/>
        </w:rPr>
        <w:t xml:space="preserve"> </w:t>
      </w:r>
      <w:r w:rsidRPr="00BB2AC5">
        <w:rPr>
          <w:rFonts w:ascii="Times New Roman" w:hAnsi="Times New Roman" w:eastAsia="Calibri" w:cs="Times New Roman"/>
          <w:sz w:val="24"/>
          <w:szCs w:val="24"/>
        </w:rPr>
        <w:t>Komisijas rekomendācijas un vadlīnijas par tūrisma nozares saistīto nozaru jautājumiem, lai palīdzētu dalībvalstīm pakāpeniski atcelt ceļošanas ierobežojumus un ļautu tūrisma uzņēmumiem pēc vairākiem mēnešiem atkal atvērties, vienlaikus ievērojot nepieciešamos veselības aizsardzības pasākumus. </w:t>
      </w:r>
    </w:p>
    <w:p w:rsidR="00AA396E" w:rsidP="00AA396E" w:rsidRDefault="00FB0B36" w14:paraId="7688D07F" w14:textId="799697C1">
      <w:pPr>
        <w:spacing w:after="120" w:line="240" w:lineRule="auto"/>
        <w:ind w:firstLine="720"/>
        <w:jc w:val="both"/>
        <w:rPr>
          <w:rFonts w:ascii="Times New Roman" w:hAnsi="Times New Roman" w:cs="Times New Roman"/>
          <w:sz w:val="24"/>
          <w:szCs w:val="24"/>
        </w:rPr>
      </w:pPr>
      <w:r w:rsidRPr="00BB2AC5">
        <w:rPr>
          <w:rFonts w:ascii="Times New Roman" w:hAnsi="Times New Roman" w:eastAsia="Calibri" w:cs="Times New Roman"/>
          <w:sz w:val="24"/>
          <w:szCs w:val="24"/>
        </w:rPr>
        <w:t>Covid-19 izplatības ierobežošanai noteikto pasākumu kopums ir būtiski ierobežojis ekonomiskās aktivitātes gandrīz visās tautsaimniecības jomās, primāri un visdziļāk skarot tādas nozares kā pasažieru pārvadājumi, ceļojumu biroju un tūrisma operatoru pakalpojumi, izmitināšanas un ēdināšanas pakalpojumi, mākslas un dažādas kultūras jomas, sporta centri un citas nozares, kas tiešā veidā saistītas ar iedzīvotāju pārvietošanos un pulcēšano</w:t>
      </w:r>
      <w:r w:rsidR="0086640D">
        <w:rPr>
          <w:rFonts w:ascii="Times New Roman" w:hAnsi="Times New Roman" w:eastAsia="Calibri" w:cs="Times New Roman"/>
          <w:sz w:val="24"/>
          <w:szCs w:val="24"/>
        </w:rPr>
        <w:t xml:space="preserve">s. </w:t>
      </w:r>
      <w:r w:rsidRPr="00BB2AC5" w:rsidR="00C9148D">
        <w:rPr>
          <w:rFonts w:ascii="Times New Roman" w:hAnsi="Times New Roman" w:eastAsia="Calibri" w:cs="Times New Roman"/>
          <w:sz w:val="24"/>
          <w:szCs w:val="24"/>
        </w:rPr>
        <w:t>Ierobežojumu apjoms būtiski ir ietekmējis</w:t>
      </w:r>
      <w:r w:rsidRPr="00BB2AC5" w:rsidR="008C0BCF">
        <w:rPr>
          <w:rFonts w:ascii="Times New Roman" w:hAnsi="Times New Roman" w:eastAsia="Calibri" w:cs="Times New Roman"/>
          <w:sz w:val="24"/>
          <w:szCs w:val="24"/>
        </w:rPr>
        <w:t xml:space="preserve"> un turpina ietekmēt</w:t>
      </w:r>
      <w:r w:rsidRPr="00BB2AC5" w:rsidR="00C9148D">
        <w:rPr>
          <w:rFonts w:ascii="Times New Roman" w:hAnsi="Times New Roman" w:eastAsia="Calibri" w:cs="Times New Roman"/>
          <w:sz w:val="24"/>
          <w:szCs w:val="24"/>
        </w:rPr>
        <w:t xml:space="preserve"> </w:t>
      </w:r>
      <w:r w:rsidR="00C9148D">
        <w:rPr>
          <w:rFonts w:ascii="Times New Roman" w:hAnsi="Times New Roman" w:cs="Times New Roman"/>
          <w:sz w:val="24"/>
          <w:szCs w:val="24"/>
          <w:u w:val="single"/>
        </w:rPr>
        <w:t xml:space="preserve">aviācijas </w:t>
      </w:r>
      <w:r w:rsidR="00C014E5">
        <w:rPr>
          <w:rFonts w:ascii="Times New Roman" w:hAnsi="Times New Roman" w:cs="Times New Roman"/>
          <w:sz w:val="24"/>
          <w:szCs w:val="24"/>
          <w:u w:val="single"/>
        </w:rPr>
        <w:t xml:space="preserve">(pasažieru pārvadājumu sektoru) </w:t>
      </w:r>
      <w:r w:rsidR="00C9148D">
        <w:rPr>
          <w:rFonts w:ascii="Times New Roman" w:hAnsi="Times New Roman" w:cs="Times New Roman"/>
          <w:sz w:val="24"/>
          <w:szCs w:val="24"/>
          <w:u w:val="single"/>
        </w:rPr>
        <w:t>un tūrisma nozar</w:t>
      </w:r>
      <w:r w:rsidR="00BB2AC5">
        <w:rPr>
          <w:rFonts w:ascii="Times New Roman" w:hAnsi="Times New Roman" w:cs="Times New Roman"/>
          <w:sz w:val="24"/>
          <w:szCs w:val="24"/>
          <w:u w:val="single"/>
        </w:rPr>
        <w:t>es</w:t>
      </w:r>
      <w:r w:rsidR="00C9148D">
        <w:rPr>
          <w:rFonts w:ascii="Times New Roman" w:hAnsi="Times New Roman" w:cs="Times New Roman"/>
          <w:sz w:val="24"/>
          <w:szCs w:val="24"/>
          <w:u w:val="single"/>
        </w:rPr>
        <w:t xml:space="preserve"> (it īpaši tūrisma operatoru un tūrisma aģentūru sektora) darbību</w:t>
      </w:r>
      <w:r w:rsidRPr="00BB2AC5" w:rsidR="00C9148D">
        <w:rPr>
          <w:rFonts w:ascii="Times New Roman" w:hAnsi="Times New Roman" w:cs="Times New Roman"/>
          <w:sz w:val="24"/>
          <w:szCs w:val="24"/>
        </w:rPr>
        <w:t xml:space="preserve">. </w:t>
      </w:r>
    </w:p>
    <w:p w:rsidRPr="00AA396E" w:rsidR="004E7200" w:rsidP="00AA396E" w:rsidRDefault="00A97BA1" w14:paraId="7688D080" w14:textId="77777777">
      <w:pPr>
        <w:spacing w:after="120" w:line="240" w:lineRule="auto"/>
        <w:ind w:firstLine="720"/>
        <w:jc w:val="both"/>
        <w:rPr>
          <w:rFonts w:ascii="Times New Roman" w:hAnsi="Times New Roman" w:eastAsia="Calibri" w:cs="Times New Roman"/>
          <w:sz w:val="24"/>
          <w:szCs w:val="24"/>
        </w:rPr>
      </w:pPr>
      <w:r w:rsidRPr="00BB2AC5">
        <w:rPr>
          <w:rFonts w:ascii="Times New Roman" w:hAnsi="Times New Roman" w:cs="Times New Roman"/>
          <w:sz w:val="24"/>
          <w:szCs w:val="24"/>
        </w:rPr>
        <w:t>Š</w:t>
      </w:r>
      <w:r w:rsidR="00C357A0">
        <w:rPr>
          <w:rFonts w:ascii="Times New Roman" w:hAnsi="Times New Roman" w:eastAsia="Calibri" w:cs="Times New Roman"/>
          <w:sz w:val="24"/>
          <w:szCs w:val="24"/>
        </w:rPr>
        <w:t xml:space="preserve">obrīd </w:t>
      </w:r>
      <w:r w:rsidR="003C1D39">
        <w:rPr>
          <w:rFonts w:ascii="Times New Roman" w:hAnsi="Times New Roman" w:eastAsia="Calibri" w:cs="Times New Roman"/>
          <w:sz w:val="24"/>
          <w:szCs w:val="24"/>
        </w:rPr>
        <w:t xml:space="preserve">ir nepieciešams </w:t>
      </w:r>
      <w:r w:rsidR="002D795C">
        <w:rPr>
          <w:rFonts w:ascii="Times New Roman" w:hAnsi="Times New Roman" w:eastAsia="Calibri" w:cs="Times New Roman"/>
          <w:sz w:val="24"/>
          <w:szCs w:val="24"/>
        </w:rPr>
        <w:t>steidzami</w:t>
      </w:r>
      <w:r w:rsidR="00EC38E1">
        <w:rPr>
          <w:rFonts w:ascii="Times New Roman" w:hAnsi="Times New Roman" w:eastAsia="Calibri" w:cs="Times New Roman"/>
          <w:sz w:val="24"/>
          <w:szCs w:val="24"/>
        </w:rPr>
        <w:t xml:space="preserve"> </w:t>
      </w:r>
      <w:r w:rsidR="002A4BB4">
        <w:rPr>
          <w:rFonts w:ascii="Times New Roman" w:hAnsi="Times New Roman" w:eastAsia="Calibri" w:cs="Times New Roman"/>
          <w:sz w:val="24"/>
          <w:szCs w:val="24"/>
        </w:rPr>
        <w:t>atjaunot starptautisko pasažieru plūsmu</w:t>
      </w:r>
      <w:r w:rsidR="00364E59">
        <w:rPr>
          <w:rFonts w:ascii="Times New Roman" w:hAnsi="Times New Roman" w:eastAsia="Calibri" w:cs="Times New Roman"/>
          <w:sz w:val="24"/>
          <w:szCs w:val="24"/>
        </w:rPr>
        <w:t xml:space="preserve">, kas ir būtisks priekšnoteikums secīgai un pakāpeniskai </w:t>
      </w:r>
      <w:r w:rsidR="001712BA">
        <w:rPr>
          <w:rFonts w:ascii="Times New Roman" w:hAnsi="Times New Roman" w:eastAsia="Calibri" w:cs="Times New Roman"/>
          <w:sz w:val="24"/>
          <w:szCs w:val="24"/>
        </w:rPr>
        <w:t>atveseļošanās</w:t>
      </w:r>
      <w:r w:rsidRPr="431E0042" w:rsidR="68306E59">
        <w:rPr>
          <w:rFonts w:ascii="Times New Roman" w:hAnsi="Times New Roman" w:eastAsia="Calibri" w:cs="Times New Roman"/>
          <w:sz w:val="24"/>
          <w:szCs w:val="24"/>
        </w:rPr>
        <w:t xml:space="preserve"> </w:t>
      </w:r>
      <w:r w:rsidRPr="431E0042" w:rsidR="656C13FC">
        <w:rPr>
          <w:rFonts w:ascii="Times New Roman" w:hAnsi="Times New Roman" w:eastAsia="Calibri" w:cs="Times New Roman"/>
          <w:sz w:val="24"/>
          <w:szCs w:val="24"/>
        </w:rPr>
        <w:t>nozare</w:t>
      </w:r>
      <w:r w:rsidRPr="431E0042" w:rsidR="68306E59">
        <w:rPr>
          <w:rFonts w:ascii="Times New Roman" w:hAnsi="Times New Roman" w:eastAsia="Calibri" w:cs="Times New Roman"/>
          <w:sz w:val="24"/>
          <w:szCs w:val="24"/>
        </w:rPr>
        <w:t>s</w:t>
      </w:r>
      <w:r w:rsidR="00BB0872">
        <w:rPr>
          <w:rFonts w:ascii="Times New Roman" w:hAnsi="Times New Roman" w:eastAsia="Calibri" w:cs="Times New Roman"/>
          <w:sz w:val="24"/>
          <w:szCs w:val="24"/>
        </w:rPr>
        <w:t xml:space="preserve"> </w:t>
      </w:r>
      <w:r w:rsidR="001712BA">
        <w:rPr>
          <w:rFonts w:ascii="Times New Roman" w:hAnsi="Times New Roman" w:eastAsia="Calibri" w:cs="Times New Roman"/>
          <w:sz w:val="24"/>
          <w:szCs w:val="24"/>
        </w:rPr>
        <w:t xml:space="preserve">stratēģijai, </w:t>
      </w:r>
      <w:r w:rsidR="0018316C">
        <w:rPr>
          <w:rFonts w:ascii="Times New Roman" w:hAnsi="Times New Roman" w:eastAsia="Calibri" w:cs="Times New Roman"/>
          <w:sz w:val="24"/>
          <w:szCs w:val="24"/>
        </w:rPr>
        <w:t>lai spētu saglabāt tūrisma nozarē darbojošos komersantus un nodrošināt tajā nodarbināto darba vietas,</w:t>
      </w:r>
      <w:r w:rsidR="00AB3026">
        <w:rPr>
          <w:rFonts w:ascii="Times New Roman" w:hAnsi="Times New Roman" w:eastAsia="Calibri" w:cs="Times New Roman"/>
          <w:sz w:val="24"/>
          <w:szCs w:val="24"/>
        </w:rPr>
        <w:t xml:space="preserve"> </w:t>
      </w:r>
      <w:r w:rsidR="004E7200">
        <w:rPr>
          <w:rFonts w:ascii="Times New Roman" w:hAnsi="Times New Roman" w:eastAsia="Calibri" w:cs="Times New Roman"/>
          <w:sz w:val="24"/>
          <w:szCs w:val="24"/>
        </w:rPr>
        <w:t xml:space="preserve">nodrošināt </w:t>
      </w:r>
      <w:r w:rsidR="00AB3026">
        <w:rPr>
          <w:rFonts w:ascii="Times New Roman" w:hAnsi="Times New Roman" w:eastAsia="Calibri" w:cs="Times New Roman"/>
          <w:sz w:val="24"/>
          <w:szCs w:val="24"/>
        </w:rPr>
        <w:t xml:space="preserve"> komplekso tūrisma pakalpojumu sniedzēju sektor</w:t>
      </w:r>
      <w:r w:rsidR="004E7200">
        <w:rPr>
          <w:rFonts w:ascii="Times New Roman" w:hAnsi="Times New Roman" w:eastAsia="Calibri" w:cs="Times New Roman"/>
          <w:sz w:val="24"/>
          <w:szCs w:val="24"/>
        </w:rPr>
        <w:t>a</w:t>
      </w:r>
      <w:r w:rsidR="00AB3026">
        <w:rPr>
          <w:rFonts w:ascii="Times New Roman" w:hAnsi="Times New Roman" w:eastAsia="Calibri" w:cs="Times New Roman"/>
          <w:sz w:val="24"/>
          <w:szCs w:val="24"/>
        </w:rPr>
        <w:t xml:space="preserve"> (tūrisma operatori un tūrisma aģentūra</w:t>
      </w:r>
      <w:r w:rsidR="00FD140C">
        <w:rPr>
          <w:rFonts w:ascii="Times New Roman" w:hAnsi="Times New Roman" w:eastAsia="Calibri" w:cs="Times New Roman"/>
          <w:sz w:val="24"/>
          <w:szCs w:val="24"/>
        </w:rPr>
        <w:t>s)</w:t>
      </w:r>
      <w:r w:rsidR="004E7200">
        <w:rPr>
          <w:rFonts w:ascii="Times New Roman" w:hAnsi="Times New Roman" w:eastAsia="Calibri" w:cs="Times New Roman"/>
          <w:sz w:val="24"/>
          <w:szCs w:val="24"/>
        </w:rPr>
        <w:t xml:space="preserve"> pastāvēšanu</w:t>
      </w:r>
      <w:r w:rsidR="0043476E">
        <w:rPr>
          <w:rFonts w:ascii="Times New Roman" w:hAnsi="Times New Roman" w:eastAsia="Calibri" w:cs="Times New Roman"/>
          <w:sz w:val="24"/>
          <w:szCs w:val="24"/>
        </w:rPr>
        <w:t>, kura darbību nav iespējams</w:t>
      </w:r>
      <w:r w:rsidR="00BF5E39">
        <w:rPr>
          <w:rFonts w:ascii="Times New Roman" w:hAnsi="Times New Roman" w:eastAsia="Calibri" w:cs="Times New Roman"/>
          <w:sz w:val="24"/>
          <w:szCs w:val="24"/>
        </w:rPr>
        <w:t xml:space="preserve"> </w:t>
      </w:r>
      <w:r w:rsidR="00BB2AC5">
        <w:rPr>
          <w:rFonts w:ascii="Times New Roman" w:hAnsi="Times New Roman" w:eastAsia="Calibri" w:cs="Times New Roman"/>
          <w:sz w:val="24"/>
          <w:szCs w:val="24"/>
        </w:rPr>
        <w:t xml:space="preserve">aizstāt </w:t>
      </w:r>
      <w:r w:rsidR="00BF5E39">
        <w:rPr>
          <w:rFonts w:ascii="Times New Roman" w:hAnsi="Times New Roman" w:eastAsia="Calibri" w:cs="Times New Roman"/>
          <w:sz w:val="24"/>
          <w:szCs w:val="24"/>
        </w:rPr>
        <w:t>ar citiem veidiem.</w:t>
      </w:r>
    </w:p>
    <w:p w:rsidRPr="00BB2AC5" w:rsidR="00C357A0" w:rsidP="00AA396E" w:rsidRDefault="00755AEF" w14:paraId="7688D081" w14:textId="77777777">
      <w:pPr>
        <w:spacing w:after="120" w:line="240" w:lineRule="auto"/>
        <w:jc w:val="both"/>
        <w:rPr>
          <w:rFonts w:ascii="Times New Roman" w:hAnsi="Times New Roman" w:eastAsia="Calibri" w:cs="Times New Roman"/>
          <w:b/>
          <w:bCs/>
          <w:sz w:val="24"/>
          <w:szCs w:val="24"/>
        </w:rPr>
      </w:pPr>
      <w:r w:rsidRPr="00BB2AC5">
        <w:rPr>
          <w:rFonts w:ascii="Times New Roman" w:hAnsi="Times New Roman" w:eastAsia="Calibri" w:cs="Times New Roman"/>
          <w:b/>
          <w:bCs/>
          <w:sz w:val="24"/>
          <w:szCs w:val="24"/>
        </w:rPr>
        <w:t>Latvijas situācija</w:t>
      </w:r>
    </w:p>
    <w:p w:rsidR="00AA396E" w:rsidP="00AA396E" w:rsidRDefault="00AA396E" w14:paraId="7688D082" w14:textId="77777777">
      <w:pPr>
        <w:spacing w:after="120" w:line="240" w:lineRule="auto"/>
        <w:ind w:firstLine="720"/>
        <w:jc w:val="both"/>
        <w:rPr>
          <w:rFonts w:ascii="Times New Roman" w:hAnsi="Times New Roman" w:eastAsia="Times New Roman" w:cs="Times New Roman"/>
          <w:sz w:val="24"/>
          <w:szCs w:val="24"/>
          <w:lang w:eastAsia="lv-LV"/>
        </w:rPr>
      </w:pPr>
      <w:r w:rsidRPr="00B50165">
        <w:rPr>
          <w:rFonts w:ascii="Times New Roman" w:hAnsi="Times New Roman" w:eastAsia="Times New Roman" w:cs="Times New Roman"/>
          <w:sz w:val="24"/>
          <w:szCs w:val="24"/>
          <w:lang w:eastAsia="lv-LV"/>
        </w:rPr>
        <w:t>Tūrisma ieguldījums Latvijas IKP sastāda aptuveni 4,6% no IKP.</w:t>
      </w:r>
      <w:r>
        <w:rPr>
          <w:rFonts w:ascii="Times New Roman" w:hAnsi="Times New Roman" w:eastAsia="Times New Roman" w:cs="Times New Roman"/>
          <w:sz w:val="24"/>
          <w:szCs w:val="24"/>
          <w:lang w:eastAsia="lv-LV"/>
        </w:rPr>
        <w:t xml:space="preserve"> </w:t>
      </w:r>
      <w:r w:rsidRPr="00B50165">
        <w:rPr>
          <w:rFonts w:ascii="Times New Roman" w:hAnsi="Times New Roman" w:eastAsia="Times New Roman" w:cs="Times New Roman"/>
          <w:sz w:val="24"/>
          <w:szCs w:val="24"/>
          <w:lang w:eastAsia="lv-LV"/>
        </w:rPr>
        <w:t>Covid-19 pandēmijas dēļ 2020.gads nav veiksmīgs tūrisma attīstībai gan Latvijā, gan pasaulē.</w:t>
      </w:r>
      <w:r>
        <w:rPr>
          <w:rFonts w:ascii="Times New Roman" w:hAnsi="Times New Roman" w:eastAsia="Times New Roman" w:cs="Times New Roman"/>
          <w:sz w:val="24"/>
          <w:szCs w:val="24"/>
          <w:lang w:eastAsia="lv-LV"/>
        </w:rPr>
        <w:t xml:space="preserve"> </w:t>
      </w:r>
    </w:p>
    <w:p w:rsidR="00AA396E" w:rsidP="00AA396E" w:rsidRDefault="00AA396E" w14:paraId="7688D083" w14:textId="5ACF056B">
      <w:pPr>
        <w:spacing w:after="12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Latvijā </w:t>
      </w:r>
      <w:r w:rsidRPr="004337E2" w:rsidR="004337E2">
        <w:rPr>
          <w:rFonts w:ascii="Times New Roman" w:hAnsi="Times New Roman" w:eastAsia="Times New Roman" w:cs="Times New Roman"/>
          <w:sz w:val="24"/>
          <w:szCs w:val="24"/>
          <w:lang w:eastAsia="lv-LV"/>
        </w:rPr>
        <w:t xml:space="preserve">2020. </w:t>
      </w:r>
      <w:r w:rsidR="004337E2">
        <w:rPr>
          <w:rFonts w:ascii="Times New Roman" w:hAnsi="Times New Roman" w:eastAsia="Times New Roman" w:cs="Times New Roman"/>
          <w:sz w:val="24"/>
          <w:szCs w:val="24"/>
          <w:lang w:eastAsia="lv-LV"/>
        </w:rPr>
        <w:t>g</w:t>
      </w:r>
      <w:r w:rsidRPr="004337E2" w:rsidR="004337E2">
        <w:rPr>
          <w:rFonts w:ascii="Times New Roman" w:hAnsi="Times New Roman" w:eastAsia="Times New Roman" w:cs="Times New Roman"/>
          <w:sz w:val="24"/>
          <w:szCs w:val="24"/>
          <w:lang w:eastAsia="lv-LV"/>
        </w:rPr>
        <w:t xml:space="preserve">adā visbūtiskākais apjomu samazinājums bija izmitināšanas un ēdināšanas, kā arī mākslas, izklaides un atpūtas nozarēs, kurās kritums gada griezumā bija attiecīgi 34,9% un 26,1%. </w:t>
      </w:r>
    </w:p>
    <w:p w:rsidR="00420774" w:rsidP="00AA396E" w:rsidRDefault="004337E2" w14:paraId="7688D084" w14:textId="7A0A7D23">
      <w:pPr>
        <w:spacing w:after="120" w:line="240" w:lineRule="auto"/>
        <w:ind w:firstLine="720"/>
        <w:jc w:val="both"/>
        <w:rPr>
          <w:rFonts w:ascii="Times New Roman" w:hAnsi="Times New Roman" w:eastAsia="Times New Roman" w:cs="Times New Roman"/>
          <w:sz w:val="24"/>
          <w:szCs w:val="24"/>
          <w:lang w:eastAsia="lv-LV"/>
        </w:rPr>
      </w:pPr>
      <w:r w:rsidRPr="004337E2">
        <w:rPr>
          <w:rFonts w:ascii="Times New Roman" w:hAnsi="Times New Roman" w:eastAsia="Times New Roman" w:cs="Times New Roman"/>
          <w:sz w:val="24"/>
          <w:szCs w:val="24"/>
          <w:lang w:eastAsia="lv-LV"/>
        </w:rPr>
        <w:t xml:space="preserve">Tāpat ieviestie Covid-19 ierobežojumi būtiski ietekmēja arī aviācijas, sauszemes transporta un dzelzceļa uzņēmumus. 2020. gada </w:t>
      </w:r>
      <w:r w:rsidR="00BB2AC5">
        <w:rPr>
          <w:rFonts w:ascii="Times New Roman" w:hAnsi="Times New Roman" w:eastAsia="Times New Roman" w:cs="Times New Roman"/>
          <w:sz w:val="24"/>
          <w:szCs w:val="24"/>
          <w:lang w:eastAsia="lv-LV"/>
        </w:rPr>
        <w:t xml:space="preserve">pirmajos </w:t>
      </w:r>
      <w:r w:rsidRPr="004337E2">
        <w:rPr>
          <w:rFonts w:ascii="Times New Roman" w:hAnsi="Times New Roman" w:eastAsia="Times New Roman" w:cs="Times New Roman"/>
          <w:sz w:val="24"/>
          <w:szCs w:val="24"/>
          <w:lang w:eastAsia="lv-LV"/>
        </w:rPr>
        <w:t xml:space="preserve">trīs ceturkšņos kritums transporta un uzglabāšanas pakalpojumu nozarē sasniedza 15%. Vērā ņemams apjomu samazinājums bija arī finanšu un apdrošināšanas darbībās, informācijas un komunikācijas pakalpojumos, kā arī komercpakalpojumu nozarēs. Lauksaimniecība un mežsaimniecība, būvniecība un sabiedriskie pakalpojumi bija vienas no nedaudzām nozarēm, kurās 2020. gadā  saglabājās izaugsme. </w:t>
      </w:r>
      <w:r w:rsidRPr="00B50165" w:rsidR="00B50165">
        <w:rPr>
          <w:rFonts w:ascii="Times New Roman" w:hAnsi="Times New Roman" w:eastAsia="Times New Roman" w:cs="Times New Roman"/>
          <w:sz w:val="24"/>
          <w:szCs w:val="24"/>
          <w:lang w:eastAsia="lv-LV"/>
        </w:rPr>
        <w:t xml:space="preserve">Vīrusa </w:t>
      </w:r>
      <w:r w:rsidR="00C517FF">
        <w:rPr>
          <w:rFonts w:ascii="Times New Roman" w:hAnsi="Times New Roman" w:eastAsia="Times New Roman" w:cs="Times New Roman"/>
          <w:sz w:val="24"/>
          <w:szCs w:val="24"/>
          <w:lang w:eastAsia="lv-LV"/>
        </w:rPr>
        <w:t>Covid</w:t>
      </w:r>
      <w:r w:rsidRPr="00B50165" w:rsidR="00B50165">
        <w:rPr>
          <w:rFonts w:ascii="Times New Roman" w:hAnsi="Times New Roman" w:eastAsia="Times New Roman" w:cs="Times New Roman"/>
          <w:sz w:val="24"/>
          <w:szCs w:val="24"/>
          <w:lang w:eastAsia="lv-LV"/>
        </w:rPr>
        <w:t>-19 krīze ir īpaši smagi ietekmējusi tūrism</w:t>
      </w:r>
      <w:r w:rsidR="00C517FF">
        <w:rPr>
          <w:rFonts w:ascii="Times New Roman" w:hAnsi="Times New Roman" w:eastAsia="Times New Roman" w:cs="Times New Roman"/>
          <w:sz w:val="24"/>
          <w:szCs w:val="24"/>
          <w:lang w:eastAsia="lv-LV"/>
        </w:rPr>
        <w:t xml:space="preserve">a </w:t>
      </w:r>
      <w:r w:rsidRPr="00B50165" w:rsidR="00B50165">
        <w:rPr>
          <w:rFonts w:ascii="Times New Roman" w:hAnsi="Times New Roman" w:eastAsia="Times New Roman" w:cs="Times New Roman"/>
          <w:sz w:val="24"/>
          <w:szCs w:val="24"/>
          <w:lang w:eastAsia="lv-LV"/>
        </w:rPr>
        <w:t>nozari. </w:t>
      </w:r>
    </w:p>
    <w:p w:rsidRPr="006636D9" w:rsidR="0053252C" w:rsidP="00AA396E" w:rsidRDefault="0053252C" w14:paraId="7688D085" w14:textId="77777777">
      <w:pPr>
        <w:pStyle w:val="paragraph"/>
        <w:spacing w:before="0" w:beforeAutospacing="false" w:after="120" w:afterAutospacing="false"/>
        <w:ind w:firstLine="720"/>
        <w:jc w:val="both"/>
        <w:textAlignment w:val="baseline"/>
      </w:pPr>
      <w:r w:rsidRPr="00C517FF">
        <w:t xml:space="preserve">Kopš 2020. gada marta vidus, kad tika ieviesti Covid-19 ierobežojošie pasākumi, </w:t>
      </w:r>
      <w:r w:rsidR="00C517FF">
        <w:t>visnegatīvāk</w:t>
      </w:r>
      <w:r w:rsidRPr="006636D9">
        <w:t xml:space="preserve"> tiek skartas darbaspēka intensīvas nozares – transporta pakalpojumi/pasažieru pārvadājumi, ceļojumu biroju un tūrisma operatoru rezervēšanas pakalpojumi, izmitināšanas un ēdināšanas pakalpojumi, mākslas un dažādas kultūras jomas, sporta centri un citas nozares, kas tiešā veidā saistītas ar iedzīvotāju pārvietošanos un pulcēšanos.  Covid-19 pandēmijas negatīvo ietekmi uz darba tirgu līdz šim ir mīkstinājuši ieviestie valsts atbalsta pasākumi, kas</w:t>
      </w:r>
      <w:r w:rsidRPr="006636D9" w:rsidR="00307433">
        <w:t xml:space="preserve"> tikai</w:t>
      </w:r>
      <w:r w:rsidRPr="006636D9">
        <w:t xml:space="preserve"> daļēji ir ļāvuši saglabāt gan darbavietas, gan iedzīvotāju ienākumus. </w:t>
      </w:r>
    </w:p>
    <w:p w:rsidR="00AA396E" w:rsidP="00AA396E" w:rsidRDefault="00B50165" w14:paraId="7688D086" w14:textId="7AC8C5D6">
      <w:pPr>
        <w:spacing w:after="120" w:line="240" w:lineRule="auto"/>
        <w:ind w:firstLine="720"/>
        <w:jc w:val="both"/>
        <w:rPr>
          <w:rFonts w:ascii="Times New Roman" w:hAnsi="Times New Roman" w:eastAsia="Times New Roman" w:cs="Times New Roman"/>
          <w:sz w:val="24"/>
          <w:szCs w:val="24"/>
          <w:lang w:eastAsia="lv-LV"/>
        </w:rPr>
      </w:pPr>
      <w:r w:rsidRPr="00B50165">
        <w:rPr>
          <w:rFonts w:ascii="Times New Roman" w:hAnsi="Times New Roman" w:eastAsia="Times New Roman" w:cs="Times New Roman"/>
          <w:sz w:val="24"/>
          <w:szCs w:val="24"/>
          <w:lang w:eastAsia="lv-LV"/>
        </w:rPr>
        <w:t> </w:t>
      </w:r>
      <w:r w:rsidRPr="00E3189B" w:rsidR="00E3189B">
        <w:rPr>
          <w:rFonts w:ascii="Times New Roman" w:hAnsi="Times New Roman" w:eastAsia="Times New Roman" w:cs="Times New Roman"/>
          <w:sz w:val="24"/>
          <w:szCs w:val="24"/>
          <w:lang w:eastAsia="lv-LV"/>
        </w:rPr>
        <w:t>Jāatzīmē, ka tūrisma nozarē darbojas dažādu veidu uzņēmumi: informācijas un pakalpojumu sniedzēji tiešsais</w:t>
      </w:r>
      <w:bookmarkStart w:name="_GoBack" w:id="0"/>
      <w:bookmarkEnd w:id="0"/>
      <w:r w:rsidRPr="00E3189B" w:rsidR="00E3189B">
        <w:rPr>
          <w:rFonts w:ascii="Times New Roman" w:hAnsi="Times New Roman" w:eastAsia="Times New Roman" w:cs="Times New Roman"/>
          <w:sz w:val="24"/>
          <w:szCs w:val="24"/>
          <w:lang w:eastAsia="lv-LV"/>
        </w:rPr>
        <w:t xml:space="preserve">tes un </w:t>
      </w:r>
      <w:proofErr w:type="spellStart"/>
      <w:r w:rsidRPr="00E3189B" w:rsidR="00E3189B">
        <w:rPr>
          <w:rFonts w:ascii="Times New Roman" w:hAnsi="Times New Roman" w:eastAsia="Times New Roman" w:cs="Times New Roman"/>
          <w:sz w:val="24"/>
          <w:szCs w:val="24"/>
          <w:lang w:eastAsia="lv-LV"/>
        </w:rPr>
        <w:t>bezsaistes</w:t>
      </w:r>
      <w:proofErr w:type="spellEnd"/>
      <w:r w:rsidRPr="00E3189B" w:rsidR="00E3189B">
        <w:rPr>
          <w:rFonts w:ascii="Times New Roman" w:hAnsi="Times New Roman" w:eastAsia="Times New Roman" w:cs="Times New Roman"/>
          <w:sz w:val="24"/>
          <w:szCs w:val="24"/>
          <w:lang w:eastAsia="lv-LV"/>
        </w:rPr>
        <w:t xml:space="preserve"> režīmā, ceļojumu aģenti un ceļojumu operatori, </w:t>
      </w:r>
      <w:r w:rsidRPr="00E3189B" w:rsidR="00E3189B">
        <w:rPr>
          <w:rFonts w:ascii="Times New Roman" w:hAnsi="Times New Roman" w:eastAsia="Times New Roman" w:cs="Times New Roman"/>
          <w:sz w:val="24"/>
          <w:szCs w:val="24"/>
          <w:lang w:eastAsia="lv-LV"/>
        </w:rPr>
        <w:lastRenderedPageBreak/>
        <w:t xml:space="preserve">izmitinātāji, galamērķa pārvaldības organizācijas, tūrisma objektu pārvaldītāji un pasažieru pārvadātāji. </w:t>
      </w:r>
    </w:p>
    <w:p w:rsidR="00AA396E" w:rsidP="00AA396E" w:rsidRDefault="00B50165" w14:paraId="7688D087" w14:textId="70761CD9">
      <w:pPr>
        <w:spacing w:after="120" w:line="240" w:lineRule="auto"/>
        <w:ind w:firstLine="720"/>
        <w:jc w:val="both"/>
        <w:rPr>
          <w:rFonts w:ascii="Times New Roman" w:hAnsi="Times New Roman" w:eastAsia="Calibri" w:cs="Times New Roman"/>
          <w:sz w:val="24"/>
          <w:szCs w:val="24"/>
        </w:rPr>
      </w:pPr>
      <w:r>
        <w:rPr>
          <w:rFonts w:ascii="Times New Roman" w:hAnsi="Times New Roman" w:eastAsia="Times New Roman" w:cs="Times New Roman"/>
          <w:sz w:val="24"/>
          <w:szCs w:val="24"/>
          <w:lang w:eastAsia="lv-LV"/>
        </w:rPr>
        <w:t xml:space="preserve">Vēl 2020.gada vasarā </w:t>
      </w:r>
      <w:r w:rsidR="00BF0205">
        <w:rPr>
          <w:rFonts w:ascii="Times New Roman" w:hAnsi="Times New Roman" w:eastAsia="Times New Roman" w:cs="Times New Roman"/>
          <w:sz w:val="24"/>
          <w:szCs w:val="24"/>
          <w:lang w:eastAsia="lv-LV"/>
        </w:rPr>
        <w:t>saglabājas cerība, ka tūrisma darbību būs iespējams atjaunot</w:t>
      </w:r>
      <w:r w:rsidR="00685CFD">
        <w:rPr>
          <w:rFonts w:ascii="Times New Roman" w:hAnsi="Times New Roman" w:eastAsia="Times New Roman" w:cs="Times New Roman"/>
          <w:sz w:val="24"/>
          <w:szCs w:val="24"/>
          <w:lang w:eastAsia="lv-LV"/>
        </w:rPr>
        <w:t xml:space="preserve"> un rudenī uzsākt pilnvērtīgu saimniecisko pakalpojumu sniegšanu, taču </w:t>
      </w:r>
      <w:r w:rsidR="007D1F4B">
        <w:rPr>
          <w:rFonts w:ascii="Times New Roman" w:hAnsi="Times New Roman" w:eastAsia="Times New Roman" w:cs="Times New Roman"/>
          <w:sz w:val="24"/>
          <w:szCs w:val="24"/>
          <w:lang w:eastAsia="lv-LV"/>
        </w:rPr>
        <w:t xml:space="preserve">otrā Covid-19 augstās saslimstības </w:t>
      </w:r>
      <w:r w:rsidR="00C517FF">
        <w:rPr>
          <w:rFonts w:ascii="Times New Roman" w:hAnsi="Times New Roman" w:eastAsia="Times New Roman" w:cs="Times New Roman"/>
          <w:sz w:val="24"/>
          <w:szCs w:val="24"/>
          <w:lang w:eastAsia="lv-LV"/>
        </w:rPr>
        <w:t xml:space="preserve">viļņa </w:t>
      </w:r>
      <w:r w:rsidR="00477AE1">
        <w:rPr>
          <w:rFonts w:ascii="Times New Roman" w:hAnsi="Times New Roman" w:eastAsia="Times New Roman" w:cs="Times New Roman"/>
          <w:sz w:val="24"/>
          <w:szCs w:val="24"/>
          <w:lang w:eastAsia="lv-LV"/>
        </w:rPr>
        <w:t>rezultātā</w:t>
      </w:r>
      <w:r w:rsidR="00C517FF">
        <w:rPr>
          <w:rFonts w:ascii="Times New Roman" w:hAnsi="Times New Roman" w:eastAsia="Times New Roman" w:cs="Times New Roman"/>
          <w:sz w:val="24"/>
          <w:szCs w:val="24"/>
          <w:lang w:eastAsia="lv-LV"/>
        </w:rPr>
        <w:t xml:space="preserve"> </w:t>
      </w:r>
      <w:r w:rsidR="00477AE1">
        <w:rPr>
          <w:rFonts w:ascii="Times New Roman" w:hAnsi="Times New Roman" w:eastAsia="Times New Roman" w:cs="Times New Roman"/>
          <w:sz w:val="24"/>
          <w:szCs w:val="24"/>
          <w:lang w:eastAsia="lv-LV"/>
        </w:rPr>
        <w:t xml:space="preserve">pakāpeniski visās Eiropas Savienības valstīs, tostarp Latvijā, </w:t>
      </w:r>
      <w:r w:rsidR="00481936">
        <w:rPr>
          <w:rFonts w:ascii="Times New Roman" w:hAnsi="Times New Roman" w:eastAsia="Times New Roman" w:cs="Times New Roman"/>
          <w:sz w:val="24"/>
          <w:szCs w:val="24"/>
          <w:lang w:eastAsia="lv-LV"/>
        </w:rPr>
        <w:t xml:space="preserve">izveidojās apstākļi, kad starptautiskā pārvietošanās </w:t>
      </w:r>
      <w:r w:rsidR="00857674">
        <w:rPr>
          <w:rFonts w:ascii="Times New Roman" w:hAnsi="Times New Roman" w:eastAsia="Times New Roman" w:cs="Times New Roman"/>
          <w:sz w:val="24"/>
          <w:szCs w:val="24"/>
          <w:lang w:eastAsia="lv-LV"/>
        </w:rPr>
        <w:t>faktiski bija aizliegta</w:t>
      </w:r>
      <w:r w:rsidR="00973EE2">
        <w:rPr>
          <w:rFonts w:ascii="Times New Roman" w:hAnsi="Times New Roman" w:eastAsia="Times New Roman" w:cs="Times New Roman"/>
          <w:sz w:val="24"/>
          <w:szCs w:val="24"/>
          <w:lang w:eastAsia="lv-LV"/>
        </w:rPr>
        <w:t>.</w:t>
      </w:r>
      <w:r w:rsidRPr="009C4A46" w:rsidR="009C4A46">
        <w:rPr>
          <w:rFonts w:ascii="Times New Roman" w:hAnsi="Times New Roman" w:eastAsia="Calibri" w:cs="Times New Roman"/>
          <w:sz w:val="24"/>
          <w:szCs w:val="24"/>
        </w:rPr>
        <w:t xml:space="preserve"> </w:t>
      </w:r>
    </w:p>
    <w:p w:rsidR="009C4A46" w:rsidP="00AA396E" w:rsidRDefault="009C4A46" w14:paraId="7688D088" w14:textId="77777777">
      <w:pPr>
        <w:spacing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S</w:t>
      </w:r>
      <w:r w:rsidRPr="00346E1C">
        <w:rPr>
          <w:rFonts w:ascii="Times New Roman" w:hAnsi="Times New Roman" w:eastAsia="Calibri" w:cs="Times New Roman"/>
          <w:sz w:val="24"/>
          <w:szCs w:val="24"/>
        </w:rPr>
        <w:t>ituācijas ietekme uz darbību ir dažāda arī vietējo un ārvalstu tūristu koncentrācijas dažādās Latvijas ģeogrāfiskajās vietās dēļ</w:t>
      </w:r>
      <w:r w:rsidR="00C517FF">
        <w:rPr>
          <w:rFonts w:ascii="Times New Roman" w:hAnsi="Times New Roman" w:eastAsia="Calibri" w:cs="Times New Roman"/>
          <w:sz w:val="24"/>
          <w:szCs w:val="24"/>
        </w:rPr>
        <w:t>.</w:t>
      </w:r>
      <w:r>
        <w:rPr>
          <w:rFonts w:ascii="Times New Roman" w:hAnsi="Times New Roman" w:eastAsia="Calibri" w:cs="Times New Roman"/>
          <w:sz w:val="24"/>
          <w:szCs w:val="24"/>
        </w:rPr>
        <w:t xml:space="preserve"> </w:t>
      </w:r>
      <w:r w:rsidR="00C517FF">
        <w:rPr>
          <w:rFonts w:ascii="Times New Roman" w:hAnsi="Times New Roman" w:eastAsia="Calibri" w:cs="Times New Roman"/>
          <w:sz w:val="24"/>
          <w:szCs w:val="24"/>
        </w:rPr>
        <w:t>R</w:t>
      </w:r>
      <w:r>
        <w:rPr>
          <w:rFonts w:ascii="Times New Roman" w:hAnsi="Times New Roman" w:eastAsia="Calibri" w:cs="Times New Roman"/>
          <w:sz w:val="24"/>
          <w:szCs w:val="24"/>
        </w:rPr>
        <w:t>eģionos</w:t>
      </w:r>
      <w:r w:rsidR="00866CB7">
        <w:rPr>
          <w:rFonts w:ascii="Times New Roman" w:hAnsi="Times New Roman" w:eastAsia="Calibri" w:cs="Times New Roman"/>
          <w:sz w:val="24"/>
          <w:szCs w:val="24"/>
        </w:rPr>
        <w:t xml:space="preserve">, lai arī ierobežotā apjomā, </w:t>
      </w:r>
      <w:r>
        <w:rPr>
          <w:rFonts w:ascii="Times New Roman" w:hAnsi="Times New Roman" w:eastAsia="Calibri" w:cs="Times New Roman"/>
          <w:sz w:val="24"/>
          <w:szCs w:val="24"/>
        </w:rPr>
        <w:t xml:space="preserve"> ir iespējams noturēt tūrisma </w:t>
      </w:r>
      <w:r w:rsidR="00866CB7">
        <w:rPr>
          <w:rFonts w:ascii="Times New Roman" w:hAnsi="Times New Roman" w:eastAsia="Calibri" w:cs="Times New Roman"/>
          <w:sz w:val="24"/>
          <w:szCs w:val="24"/>
        </w:rPr>
        <w:t>darbību.</w:t>
      </w:r>
      <w:r w:rsidR="00C9148D">
        <w:rPr>
          <w:rFonts w:ascii="Times New Roman" w:hAnsi="Times New Roman" w:eastAsia="Calibri" w:cs="Times New Roman"/>
          <w:sz w:val="24"/>
          <w:szCs w:val="24"/>
        </w:rPr>
        <w:t xml:space="preserve"> </w:t>
      </w:r>
      <w:r w:rsidRPr="00346E1C">
        <w:rPr>
          <w:rFonts w:ascii="Times New Roman" w:hAnsi="Times New Roman" w:eastAsia="Calibri" w:cs="Times New Roman"/>
          <w:sz w:val="24"/>
          <w:szCs w:val="24"/>
        </w:rPr>
        <w:t xml:space="preserve">Arī dažādo pamata tūrisma produktu veidu lietojums katrā no vietām atšķiras. Kopsummā, tas viss veido salīdzinoši sarežģītu </w:t>
      </w:r>
      <w:proofErr w:type="spellStart"/>
      <w:r w:rsidRPr="00346E1C">
        <w:rPr>
          <w:rFonts w:ascii="Times New Roman" w:hAnsi="Times New Roman" w:eastAsia="Calibri" w:cs="Times New Roman"/>
          <w:sz w:val="24"/>
          <w:szCs w:val="24"/>
        </w:rPr>
        <w:t>problēmjautājumu</w:t>
      </w:r>
      <w:proofErr w:type="spellEnd"/>
      <w:r w:rsidRPr="00346E1C">
        <w:rPr>
          <w:rFonts w:ascii="Times New Roman" w:hAnsi="Times New Roman" w:eastAsia="Calibri" w:cs="Times New Roman"/>
          <w:sz w:val="24"/>
          <w:szCs w:val="24"/>
        </w:rPr>
        <w:t xml:space="preserve"> struktūru</w:t>
      </w:r>
      <w:r w:rsidR="00866CB7">
        <w:rPr>
          <w:rFonts w:ascii="Times New Roman" w:hAnsi="Times New Roman" w:eastAsia="Calibri" w:cs="Times New Roman"/>
          <w:sz w:val="24"/>
          <w:szCs w:val="24"/>
        </w:rPr>
        <w:t xml:space="preserve"> un </w:t>
      </w:r>
      <w:r w:rsidR="005A0F12">
        <w:rPr>
          <w:rFonts w:ascii="Times New Roman" w:hAnsi="Times New Roman" w:eastAsia="Calibri" w:cs="Times New Roman"/>
          <w:sz w:val="24"/>
          <w:szCs w:val="24"/>
        </w:rPr>
        <w:t xml:space="preserve">specifisku pieeju </w:t>
      </w:r>
      <w:r w:rsidR="009957BC">
        <w:rPr>
          <w:rFonts w:ascii="Times New Roman" w:hAnsi="Times New Roman" w:eastAsia="Calibri" w:cs="Times New Roman"/>
          <w:sz w:val="24"/>
          <w:szCs w:val="24"/>
        </w:rPr>
        <w:t xml:space="preserve">salīdzinoši ar citām </w:t>
      </w:r>
      <w:r w:rsidR="00402F2C">
        <w:rPr>
          <w:rFonts w:ascii="Times New Roman" w:hAnsi="Times New Roman" w:eastAsia="Calibri" w:cs="Times New Roman"/>
          <w:sz w:val="24"/>
          <w:szCs w:val="24"/>
        </w:rPr>
        <w:t>tautsaimniecības nozarēm.</w:t>
      </w:r>
      <w:r>
        <w:rPr>
          <w:rFonts w:ascii="Times New Roman" w:hAnsi="Times New Roman" w:eastAsia="Calibri" w:cs="Times New Roman"/>
          <w:sz w:val="24"/>
          <w:szCs w:val="24"/>
        </w:rPr>
        <w:t xml:space="preserve"> </w:t>
      </w:r>
    </w:p>
    <w:p w:rsidR="00AA396E" w:rsidP="00AA396E" w:rsidRDefault="004441AB" w14:paraId="7688D089" w14:textId="77777777">
      <w:pPr>
        <w:spacing w:after="120" w:line="240" w:lineRule="auto"/>
        <w:ind w:firstLine="720"/>
        <w:jc w:val="both"/>
        <w:textAlignment w:val="baseline"/>
        <w:rPr>
          <w:rFonts w:ascii="Times New Roman" w:hAnsi="Times New Roman" w:eastAsia="Times New Roman" w:cs="Times New Roman"/>
          <w:sz w:val="24"/>
          <w:szCs w:val="24"/>
          <w:lang w:eastAsia="lv-LV"/>
        </w:rPr>
      </w:pPr>
      <w:r w:rsidRPr="00C517FF">
        <w:rPr>
          <w:rFonts w:ascii="Times New Roman" w:hAnsi="Times New Roman" w:eastAsia="Calibri" w:cs="Times New Roman"/>
          <w:sz w:val="24"/>
          <w:szCs w:val="24"/>
        </w:rPr>
        <w:t>Pēc Centrālās stat</w:t>
      </w:r>
      <w:r w:rsidRPr="00C517FF" w:rsidR="006A1870">
        <w:rPr>
          <w:rFonts w:ascii="Times New Roman" w:hAnsi="Times New Roman" w:eastAsia="Calibri" w:cs="Times New Roman"/>
          <w:sz w:val="24"/>
          <w:szCs w:val="24"/>
        </w:rPr>
        <w:t xml:space="preserve">istikas </w:t>
      </w:r>
      <w:r w:rsidR="00776B9D">
        <w:rPr>
          <w:rFonts w:ascii="Times New Roman" w:hAnsi="Times New Roman" w:eastAsia="Calibri" w:cs="Times New Roman"/>
          <w:sz w:val="24"/>
          <w:szCs w:val="24"/>
        </w:rPr>
        <w:t xml:space="preserve">biroja (turpmāk – CSB) </w:t>
      </w:r>
      <w:r w:rsidRPr="00C517FF" w:rsidR="006A1870">
        <w:rPr>
          <w:rFonts w:ascii="Times New Roman" w:hAnsi="Times New Roman" w:eastAsia="Calibri" w:cs="Times New Roman"/>
          <w:sz w:val="24"/>
          <w:szCs w:val="24"/>
        </w:rPr>
        <w:t>datiem</w:t>
      </w:r>
      <w:r w:rsidRPr="00C517FF" w:rsidR="00402F2C">
        <w:rPr>
          <w:rFonts w:ascii="Times New Roman" w:hAnsi="Times New Roman" w:eastAsia="Calibri" w:cs="Times New Roman"/>
          <w:sz w:val="24"/>
          <w:szCs w:val="24"/>
        </w:rPr>
        <w:t xml:space="preserve"> viens no pamata rādītājiem tūrisma nozares darbības novērtēšanai ir apkalpoto personu skaits tūristu mītnēs, kas parāda tūristu interes</w:t>
      </w:r>
      <w:r w:rsidRPr="00C517FF" w:rsidR="00C3593B">
        <w:rPr>
          <w:rFonts w:ascii="Times New Roman" w:hAnsi="Times New Roman" w:eastAsia="Calibri" w:cs="Times New Roman"/>
          <w:sz w:val="24"/>
          <w:szCs w:val="24"/>
        </w:rPr>
        <w:t xml:space="preserve">i par Latviju, </w:t>
      </w:r>
      <w:r w:rsidRPr="00C517FF" w:rsidR="00154182">
        <w:rPr>
          <w:rFonts w:ascii="Times New Roman" w:hAnsi="Times New Roman" w:eastAsia="Calibri" w:cs="Times New Roman"/>
          <w:sz w:val="24"/>
          <w:szCs w:val="24"/>
        </w:rPr>
        <w:t>identificējot</w:t>
      </w:r>
      <w:r w:rsidRPr="00C517FF" w:rsidR="00C3593B">
        <w:rPr>
          <w:rFonts w:ascii="Times New Roman" w:hAnsi="Times New Roman" w:eastAsia="Calibri" w:cs="Times New Roman"/>
          <w:sz w:val="24"/>
          <w:szCs w:val="24"/>
        </w:rPr>
        <w:t xml:space="preserve"> to skaitu un uzturēšanās ilgumu. </w:t>
      </w:r>
      <w:r w:rsidRPr="00C517FF" w:rsidR="005767D8">
        <w:rPr>
          <w:rFonts w:ascii="Times New Roman" w:hAnsi="Times New Roman" w:eastAsia="Calibri" w:cs="Times New Roman"/>
          <w:sz w:val="24"/>
          <w:szCs w:val="24"/>
        </w:rPr>
        <w:t>Jāatzīmē, ka tūrisma nozares attīstība Latvijas tūrisma politikas ziņā tiek skatīta kā pakalpojumu eksporta nozare.</w:t>
      </w:r>
      <w:r w:rsidRPr="00C517FF" w:rsidR="005767D8">
        <w:rPr>
          <w:rFonts w:ascii="Times New Roman" w:hAnsi="Times New Roman" w:eastAsia="Times New Roman" w:cs="Times New Roman"/>
          <w:sz w:val="24"/>
          <w:szCs w:val="24"/>
          <w:lang w:eastAsia="lv-LV"/>
        </w:rPr>
        <w:t xml:space="preserve"> </w:t>
      </w:r>
    </w:p>
    <w:p w:rsidR="00402F2C" w:rsidP="00AA396E" w:rsidRDefault="005767D8" w14:paraId="7688D08A" w14:textId="77777777">
      <w:pPr>
        <w:spacing w:after="120" w:line="240" w:lineRule="auto"/>
        <w:ind w:firstLine="720"/>
        <w:jc w:val="both"/>
        <w:textAlignment w:val="baseline"/>
        <w:rPr>
          <w:rFonts w:ascii="Times New Roman" w:hAnsi="Times New Roman" w:eastAsia="Calibri" w:cs="Times New Roman"/>
          <w:sz w:val="24"/>
          <w:szCs w:val="24"/>
          <w:highlight w:val="yellow"/>
        </w:rPr>
      </w:pPr>
      <w:r w:rsidRPr="00C517FF">
        <w:rPr>
          <w:rFonts w:ascii="Times New Roman" w:hAnsi="Times New Roman" w:eastAsia="Times New Roman" w:cs="Times New Roman"/>
          <w:sz w:val="24"/>
          <w:szCs w:val="24"/>
          <w:lang w:eastAsia="lv-LV"/>
        </w:rPr>
        <w:t>Līdz</w:t>
      </w:r>
      <w:r w:rsidRPr="00B50165">
        <w:rPr>
          <w:rFonts w:ascii="Times New Roman" w:hAnsi="Times New Roman" w:eastAsia="Times New Roman" w:cs="Times New Roman"/>
          <w:sz w:val="24"/>
          <w:szCs w:val="24"/>
          <w:lang w:eastAsia="lv-LV"/>
        </w:rPr>
        <w:t xml:space="preserve"> 2019.gadam vidēji ik gadu Latvijas pakalpojumu eksports auga straujāk nekā preču eksports. Lielu ieguldījumu eksporta izaugsmē veido vairāk</w:t>
      </w:r>
      <w:r w:rsidR="00C517FF">
        <w:rPr>
          <w:rFonts w:ascii="Times New Roman" w:hAnsi="Times New Roman" w:eastAsia="Times New Roman" w:cs="Times New Roman"/>
          <w:sz w:val="24"/>
          <w:szCs w:val="24"/>
          <w:lang w:eastAsia="lv-LV"/>
        </w:rPr>
        <w:t>as</w:t>
      </w:r>
      <w:r w:rsidRPr="00B50165">
        <w:rPr>
          <w:rFonts w:ascii="Times New Roman" w:hAnsi="Times New Roman" w:eastAsia="Times New Roman" w:cs="Times New Roman"/>
          <w:sz w:val="24"/>
          <w:szCs w:val="24"/>
          <w:lang w:eastAsia="lv-LV"/>
        </w:rPr>
        <w:t xml:space="preserve"> pakalpojumu </w:t>
      </w:r>
      <w:r w:rsidR="00C517FF">
        <w:rPr>
          <w:rFonts w:ascii="Times New Roman" w:hAnsi="Times New Roman" w:eastAsia="Times New Roman" w:cs="Times New Roman"/>
          <w:sz w:val="24"/>
          <w:szCs w:val="24"/>
          <w:lang w:eastAsia="lv-LV"/>
        </w:rPr>
        <w:t>pozīcijas</w:t>
      </w:r>
      <w:r w:rsidRPr="00B50165" w:rsidR="00C517FF">
        <w:rPr>
          <w:rFonts w:ascii="Times New Roman" w:hAnsi="Times New Roman" w:eastAsia="Times New Roman" w:cs="Times New Roman"/>
          <w:sz w:val="24"/>
          <w:szCs w:val="24"/>
          <w:lang w:eastAsia="lv-LV"/>
        </w:rPr>
        <w:t xml:space="preserve"> </w:t>
      </w:r>
      <w:r w:rsidRPr="00B50165">
        <w:rPr>
          <w:rFonts w:ascii="Times New Roman" w:hAnsi="Times New Roman" w:eastAsia="Times New Roman" w:cs="Times New Roman"/>
          <w:sz w:val="24"/>
          <w:szCs w:val="24"/>
          <w:lang w:eastAsia="lv-LV"/>
        </w:rPr>
        <w:t>– transporta pakalpojumi, </w:t>
      </w:r>
      <w:r w:rsidRPr="00B50165">
        <w:rPr>
          <w:rFonts w:ascii="Times New Roman" w:hAnsi="Times New Roman" w:eastAsia="Times New Roman" w:cs="Times New Roman"/>
          <w:b/>
          <w:bCs/>
          <w:sz w:val="24"/>
          <w:szCs w:val="24"/>
          <w:lang w:eastAsia="lv-LV"/>
        </w:rPr>
        <w:t>ceļojumu</w:t>
      </w:r>
      <w:r w:rsidRPr="00B50165">
        <w:rPr>
          <w:rFonts w:ascii="Times New Roman" w:hAnsi="Times New Roman" w:eastAsia="Times New Roman" w:cs="Times New Roman"/>
          <w:sz w:val="24"/>
          <w:szCs w:val="24"/>
          <w:lang w:eastAsia="lv-LV"/>
        </w:rPr>
        <w:t>, IKT un tirdzniecības starpniecības pakalpojumi. Savukārt</w:t>
      </w:r>
      <w:r w:rsidR="00C517FF">
        <w:rPr>
          <w:rFonts w:ascii="Times New Roman" w:hAnsi="Times New Roman" w:eastAsia="Times New Roman" w:cs="Times New Roman"/>
          <w:sz w:val="24"/>
          <w:szCs w:val="24"/>
          <w:lang w:eastAsia="lv-LV"/>
        </w:rPr>
        <w:t>,</w:t>
      </w:r>
      <w:r w:rsidRPr="00B50165">
        <w:rPr>
          <w:rFonts w:ascii="Times New Roman" w:hAnsi="Times New Roman" w:eastAsia="Times New Roman" w:cs="Times New Roman"/>
          <w:sz w:val="24"/>
          <w:szCs w:val="24"/>
          <w:lang w:eastAsia="lv-LV"/>
        </w:rPr>
        <w:t xml:space="preserve"> pakalpojumu eksportā samazinās finanšu pakalpojumu eksporta īpatsvars.  Pēc stabilas pakalpojumu eksporta izaugsmes 2019.gadā, Covid-19 izplatības ietekmē, 2020.gads pakalpojumu eksportam ir sācies nelabvēlīgi – faktiskajās cenās eksporta vērtība </w:t>
      </w:r>
      <w:r w:rsidR="00DF03A4">
        <w:rPr>
          <w:rFonts w:ascii="Times New Roman" w:hAnsi="Times New Roman" w:eastAsia="Times New Roman" w:cs="Times New Roman"/>
          <w:sz w:val="24"/>
          <w:szCs w:val="24"/>
          <w:lang w:eastAsia="lv-LV"/>
        </w:rPr>
        <w:t xml:space="preserve">pirmajā </w:t>
      </w:r>
      <w:r w:rsidRPr="00B50165">
        <w:rPr>
          <w:rFonts w:ascii="Times New Roman" w:hAnsi="Times New Roman" w:eastAsia="Times New Roman" w:cs="Times New Roman"/>
          <w:sz w:val="24"/>
          <w:szCs w:val="24"/>
          <w:lang w:eastAsia="lv-LV"/>
        </w:rPr>
        <w:t>pusgadā bija par 18,2% mazāka nekā pirms gada. </w:t>
      </w:r>
    </w:p>
    <w:p w:rsidR="00346E1C" w:rsidP="00AA396E" w:rsidRDefault="005767D8" w14:paraId="7688D08B" w14:textId="77777777">
      <w:pPr>
        <w:spacing w:after="120" w:line="240" w:lineRule="auto"/>
        <w:ind w:firstLine="720"/>
        <w:jc w:val="both"/>
        <w:rPr>
          <w:rFonts w:ascii="Times New Roman" w:hAnsi="Times New Roman" w:eastAsia="Calibri" w:cs="Times New Roman"/>
          <w:sz w:val="24"/>
          <w:szCs w:val="24"/>
        </w:rPr>
      </w:pPr>
      <w:r w:rsidRPr="00776B9D">
        <w:rPr>
          <w:rFonts w:ascii="Times New Roman" w:hAnsi="Times New Roman" w:eastAsia="Calibri" w:cs="Times New Roman"/>
          <w:sz w:val="24"/>
          <w:szCs w:val="24"/>
        </w:rPr>
        <w:t>Savukārt,</w:t>
      </w:r>
      <w:r w:rsidRPr="00776B9D" w:rsidR="00154182">
        <w:rPr>
          <w:rFonts w:ascii="Times New Roman" w:hAnsi="Times New Roman" w:eastAsia="Calibri" w:cs="Times New Roman"/>
          <w:sz w:val="24"/>
          <w:szCs w:val="24"/>
        </w:rPr>
        <w:t xml:space="preserve"> pēc CSB datiem</w:t>
      </w:r>
      <w:r w:rsidRPr="00776B9D" w:rsidR="00776B9D">
        <w:rPr>
          <w:rFonts w:ascii="Times New Roman" w:hAnsi="Times New Roman" w:eastAsia="Calibri" w:cs="Times New Roman"/>
          <w:sz w:val="24"/>
          <w:szCs w:val="24"/>
        </w:rPr>
        <w:t>,</w:t>
      </w:r>
      <w:r w:rsidRPr="00776B9D" w:rsidR="002F1FB3">
        <w:rPr>
          <w:rFonts w:ascii="Times New Roman" w:hAnsi="Times New Roman" w:eastAsia="Calibri" w:cs="Times New Roman"/>
          <w:sz w:val="24"/>
          <w:szCs w:val="24"/>
        </w:rPr>
        <w:t xml:space="preserve"> </w:t>
      </w:r>
      <w:r w:rsidRPr="00776B9D" w:rsidR="00C058FD">
        <w:rPr>
          <w:rFonts w:ascii="Times New Roman" w:hAnsi="Times New Roman" w:eastAsia="Calibri" w:cs="Times New Roman"/>
          <w:sz w:val="24"/>
          <w:szCs w:val="24"/>
        </w:rPr>
        <w:t>2020. gadā Latvijas tūristu mītnēs apkalpoti 1,46 milj. ārvalstu un vietējo viesu, kas ir par 48,7 % mazāk nekā 2019. gadā un ir zemākais rādītājs pēdējo desmit gadu laikā. Viesi tūristu mītnēs pavadīja 2,89 milj. nakšu, kas ir par 47,6 % mazāk, salīdzinot ar iepriekšējo gadu.</w:t>
      </w:r>
    </w:p>
    <w:p w:rsidR="00B56E72" w:rsidP="00AA396E" w:rsidRDefault="00546E91" w14:paraId="7688D08C" w14:textId="77777777">
      <w:pPr>
        <w:spacing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N</w:t>
      </w:r>
      <w:r w:rsidRPr="00546E91">
        <w:rPr>
          <w:rFonts w:ascii="Times New Roman" w:hAnsi="Times New Roman" w:eastAsia="Calibri" w:cs="Times New Roman"/>
          <w:sz w:val="24"/>
          <w:szCs w:val="24"/>
        </w:rPr>
        <w:t>enoteiktība saistībā ar globālās ekonomikas atkopšanos joprojām saglabāj</w:t>
      </w:r>
      <w:r w:rsidR="00FD6774">
        <w:rPr>
          <w:rFonts w:ascii="Times New Roman" w:hAnsi="Times New Roman" w:eastAsia="Calibri" w:cs="Times New Roman"/>
          <w:sz w:val="24"/>
          <w:szCs w:val="24"/>
        </w:rPr>
        <w:t>a</w:t>
      </w:r>
      <w:r w:rsidRPr="00546E91">
        <w:rPr>
          <w:rFonts w:ascii="Times New Roman" w:hAnsi="Times New Roman" w:eastAsia="Calibri" w:cs="Times New Roman"/>
          <w:sz w:val="24"/>
          <w:szCs w:val="24"/>
        </w:rPr>
        <w:t>s augsta, līdz ar to būtisks atskaites punkts ir jaunās vakcīnas pieejamībai gan Latvijā, gan arī citās Eiropas ekonomiskās zonas valstīs, ar kurām Latvijai ir visciešākās ekonomiskās sait</w:t>
      </w:r>
      <w:r w:rsidR="00B56E72">
        <w:rPr>
          <w:rFonts w:ascii="Times New Roman" w:hAnsi="Times New Roman" w:eastAsia="Calibri" w:cs="Times New Roman"/>
          <w:sz w:val="24"/>
          <w:szCs w:val="24"/>
        </w:rPr>
        <w:t>es.</w:t>
      </w:r>
    </w:p>
    <w:p w:rsidR="005D3AD8" w:rsidP="00AA396E" w:rsidRDefault="00BD1004" w14:paraId="7688D08D" w14:textId="77777777">
      <w:pPr>
        <w:spacing w:after="120" w:line="240" w:lineRule="auto"/>
        <w:jc w:val="both"/>
        <w:rPr>
          <w:rFonts w:ascii="Times New Roman" w:hAnsi="Times New Roman" w:cs="Times New Roman"/>
          <w:b/>
          <w:bCs/>
          <w:sz w:val="24"/>
          <w:szCs w:val="24"/>
          <w:u w:val="single"/>
        </w:rPr>
      </w:pPr>
      <w:r w:rsidRPr="00BD1004">
        <w:rPr>
          <w:rFonts w:ascii="Times New Roman" w:hAnsi="Times New Roman" w:cs="Times New Roman"/>
          <w:b/>
          <w:bCs/>
          <w:sz w:val="24"/>
          <w:szCs w:val="24"/>
          <w:u w:val="single"/>
        </w:rPr>
        <w:t>Informācija par video konferencē izskatāmajiem jautājumiem</w:t>
      </w:r>
    </w:p>
    <w:p w:rsidRPr="00AA396E" w:rsidR="005D3AD8" w:rsidP="00AA396E" w:rsidRDefault="002E76F1" w14:paraId="7688D08E" w14:textId="77777777">
      <w:pPr>
        <w:pStyle w:val="ListParagraph"/>
        <w:numPr>
          <w:ilvl w:val="0"/>
          <w:numId w:val="10"/>
        </w:numPr>
        <w:spacing w:after="120"/>
        <w:jc w:val="both"/>
        <w:rPr>
          <w:rFonts w:ascii="Times New Roman" w:hAnsi="Times New Roman" w:cs="Times New Roman"/>
          <w:b/>
          <w:bCs/>
          <w:sz w:val="24"/>
          <w:szCs w:val="24"/>
          <w:u w:val="single"/>
        </w:rPr>
      </w:pPr>
      <w:r w:rsidRPr="005D3AD8">
        <w:rPr>
          <w:rFonts w:ascii="Times New Roman" w:hAnsi="Times New Roman" w:eastAsia="Calibri" w:cs="Times New Roman"/>
          <w:b/>
          <w:bCs/>
          <w:sz w:val="24"/>
          <w:szCs w:val="24"/>
        </w:rPr>
        <w:t>Kāda ir būtiskākā iepriekšējās vasaras sezonas laikā gūtā pieredze, kas turpmāk varētu uzlabot cilvēku brīvu pārvietošanos ES robežās un ārpus tām, kā arī uzlabot ES Vienoto tirgu ar tūrisma starpniecību?</w:t>
      </w:r>
    </w:p>
    <w:p w:rsidRPr="00DA0C4B" w:rsidR="00C058FD" w:rsidP="00AA396E" w:rsidRDefault="00C058FD" w14:paraId="7688D08F" w14:textId="77777777">
      <w:pPr>
        <w:spacing w:after="120" w:line="240" w:lineRule="auto"/>
        <w:jc w:val="both"/>
        <w:rPr>
          <w:rFonts w:ascii="Times New Roman" w:hAnsi="Times New Roman" w:eastAsia="Calibri" w:cs="Times New Roman"/>
          <w:b/>
          <w:bCs/>
          <w:sz w:val="24"/>
          <w:szCs w:val="24"/>
        </w:rPr>
      </w:pPr>
      <w:r w:rsidRPr="00DA0C4B">
        <w:rPr>
          <w:rFonts w:ascii="Times New Roman" w:hAnsi="Times New Roman" w:eastAsia="Calibri" w:cs="Times New Roman"/>
          <w:b/>
          <w:bCs/>
          <w:sz w:val="24"/>
          <w:szCs w:val="24"/>
        </w:rPr>
        <w:t xml:space="preserve">Baltijas burbulis – brīva </w:t>
      </w:r>
      <w:proofErr w:type="spellStart"/>
      <w:r w:rsidRPr="00DA0C4B">
        <w:rPr>
          <w:rFonts w:ascii="Times New Roman" w:hAnsi="Times New Roman" w:eastAsia="Calibri" w:cs="Times New Roman"/>
          <w:b/>
          <w:bCs/>
          <w:sz w:val="24"/>
          <w:szCs w:val="24"/>
        </w:rPr>
        <w:t>valstspiederīgo</w:t>
      </w:r>
      <w:proofErr w:type="spellEnd"/>
      <w:r w:rsidRPr="00DA0C4B">
        <w:rPr>
          <w:rFonts w:ascii="Times New Roman" w:hAnsi="Times New Roman" w:eastAsia="Calibri" w:cs="Times New Roman"/>
          <w:b/>
          <w:bCs/>
          <w:sz w:val="24"/>
          <w:szCs w:val="24"/>
        </w:rPr>
        <w:t xml:space="preserve"> kustība Baltijas valst</w:t>
      </w:r>
      <w:r w:rsidR="00572273">
        <w:rPr>
          <w:rFonts w:ascii="Times New Roman" w:hAnsi="Times New Roman" w:eastAsia="Calibri" w:cs="Times New Roman"/>
          <w:b/>
          <w:bCs/>
          <w:sz w:val="24"/>
          <w:szCs w:val="24"/>
        </w:rPr>
        <w:t>īs</w:t>
      </w:r>
      <w:r w:rsidRPr="00DA0C4B">
        <w:rPr>
          <w:rFonts w:ascii="Times New Roman" w:hAnsi="Times New Roman" w:eastAsia="Calibri" w:cs="Times New Roman"/>
          <w:b/>
          <w:bCs/>
          <w:sz w:val="24"/>
          <w:szCs w:val="24"/>
        </w:rPr>
        <w:t>.</w:t>
      </w:r>
    </w:p>
    <w:p w:rsidR="00254B8A" w:rsidP="00AA396E" w:rsidRDefault="002E76F1" w14:paraId="7688D090" w14:textId="77777777">
      <w:pPr>
        <w:spacing w:after="120" w:line="240" w:lineRule="auto"/>
        <w:ind w:firstLine="720"/>
        <w:jc w:val="both"/>
        <w:rPr>
          <w:rFonts w:ascii="Times New Roman" w:hAnsi="Times New Roman" w:eastAsia="Calibri" w:cs="Times New Roman"/>
          <w:sz w:val="24"/>
          <w:szCs w:val="24"/>
        </w:rPr>
      </w:pPr>
      <w:r w:rsidRPr="00DA0C4B">
        <w:rPr>
          <w:rFonts w:ascii="Times New Roman" w:hAnsi="Times New Roman" w:eastAsia="Calibri" w:cs="Times New Roman"/>
          <w:sz w:val="24"/>
          <w:szCs w:val="24"/>
        </w:rPr>
        <w:t xml:space="preserve">No 2020.gada 15.maija Latvija, Lietuva un Igaunija atcēla ierobežojumus personu pārrobežu ceļošanai starp Baltijas valstīm, tādējādi izveidojot tā dēvēto "Baltijas burbuli". </w:t>
      </w:r>
    </w:p>
    <w:p w:rsidRPr="00DA0C4B" w:rsidR="00C058FD" w:rsidP="00AA396E" w:rsidRDefault="002E76F1" w14:paraId="7688D091" w14:textId="77777777">
      <w:pPr>
        <w:spacing w:after="120" w:line="240" w:lineRule="auto"/>
        <w:ind w:firstLine="720"/>
        <w:jc w:val="both"/>
        <w:rPr>
          <w:rFonts w:ascii="Times New Roman" w:hAnsi="Times New Roman" w:eastAsia="Calibri" w:cs="Times New Roman"/>
          <w:sz w:val="24"/>
          <w:szCs w:val="24"/>
        </w:rPr>
      </w:pPr>
      <w:r w:rsidRPr="00DA0C4B">
        <w:rPr>
          <w:rFonts w:ascii="Times New Roman" w:hAnsi="Times New Roman" w:eastAsia="Calibri" w:cs="Times New Roman"/>
          <w:sz w:val="24"/>
          <w:szCs w:val="24"/>
        </w:rPr>
        <w:t xml:space="preserve">Bez ierobežojumiem Lietuvā, Igaunijā un Latvijā varēja ceļot Baltijas valstu </w:t>
      </w:r>
      <w:proofErr w:type="spellStart"/>
      <w:r w:rsidRPr="00DA0C4B">
        <w:rPr>
          <w:rFonts w:ascii="Times New Roman" w:hAnsi="Times New Roman" w:eastAsia="Calibri" w:cs="Times New Roman"/>
          <w:sz w:val="24"/>
          <w:szCs w:val="24"/>
        </w:rPr>
        <w:t>valstspiederīgie</w:t>
      </w:r>
      <w:proofErr w:type="spellEnd"/>
      <w:r w:rsidRPr="00DA0C4B">
        <w:rPr>
          <w:rFonts w:ascii="Times New Roman" w:hAnsi="Times New Roman" w:eastAsia="Calibri" w:cs="Times New Roman"/>
          <w:sz w:val="24"/>
          <w:szCs w:val="24"/>
        </w:rPr>
        <w:t xml:space="preserve"> un personas, kurām ir tiesības uzturēties šajās valstīs, ja šīs personas pēdējās 14 dienās </w:t>
      </w:r>
      <w:r w:rsidR="00FD6774">
        <w:rPr>
          <w:rFonts w:ascii="Times New Roman" w:hAnsi="Times New Roman" w:eastAsia="Calibri" w:cs="Times New Roman"/>
          <w:sz w:val="24"/>
          <w:szCs w:val="24"/>
        </w:rPr>
        <w:t>nebija</w:t>
      </w:r>
      <w:r w:rsidRPr="00DA0C4B" w:rsidR="00FD6774">
        <w:rPr>
          <w:rFonts w:ascii="Times New Roman" w:hAnsi="Times New Roman" w:eastAsia="Calibri" w:cs="Times New Roman"/>
          <w:sz w:val="24"/>
          <w:szCs w:val="24"/>
        </w:rPr>
        <w:t xml:space="preserve"> </w:t>
      </w:r>
      <w:r w:rsidRPr="00DA0C4B">
        <w:rPr>
          <w:rFonts w:ascii="Times New Roman" w:hAnsi="Times New Roman" w:eastAsia="Calibri" w:cs="Times New Roman"/>
          <w:sz w:val="24"/>
          <w:szCs w:val="24"/>
        </w:rPr>
        <w:t xml:space="preserve">bijušas ārpus Baltijas valstīm, ja tām </w:t>
      </w:r>
      <w:r w:rsidR="00FD6774">
        <w:rPr>
          <w:rFonts w:ascii="Times New Roman" w:hAnsi="Times New Roman" w:eastAsia="Calibri" w:cs="Times New Roman"/>
          <w:sz w:val="24"/>
          <w:szCs w:val="24"/>
        </w:rPr>
        <w:t>nebija</w:t>
      </w:r>
      <w:r w:rsidRPr="00DA0C4B" w:rsidR="00FD6774">
        <w:rPr>
          <w:rFonts w:ascii="Times New Roman" w:hAnsi="Times New Roman" w:eastAsia="Calibri" w:cs="Times New Roman"/>
          <w:sz w:val="24"/>
          <w:szCs w:val="24"/>
        </w:rPr>
        <w:t xml:space="preserve"> </w:t>
      </w:r>
      <w:r w:rsidRPr="00DA0C4B">
        <w:rPr>
          <w:rFonts w:ascii="Times New Roman" w:hAnsi="Times New Roman" w:eastAsia="Calibri" w:cs="Times New Roman"/>
          <w:sz w:val="24"/>
          <w:szCs w:val="24"/>
        </w:rPr>
        <w:t xml:space="preserve">noteikta </w:t>
      </w:r>
      <w:proofErr w:type="spellStart"/>
      <w:r w:rsidRPr="00DA0C4B">
        <w:rPr>
          <w:rFonts w:ascii="Times New Roman" w:hAnsi="Times New Roman" w:eastAsia="Calibri" w:cs="Times New Roman"/>
          <w:sz w:val="24"/>
          <w:szCs w:val="24"/>
        </w:rPr>
        <w:t>pašizolēšanās</w:t>
      </w:r>
      <w:proofErr w:type="spellEnd"/>
      <w:r w:rsidRPr="00DA0C4B">
        <w:rPr>
          <w:rFonts w:ascii="Times New Roman" w:hAnsi="Times New Roman" w:eastAsia="Calibri" w:cs="Times New Roman"/>
          <w:sz w:val="24"/>
          <w:szCs w:val="24"/>
        </w:rPr>
        <w:t xml:space="preserve">, kā arī ja ceļotājiem </w:t>
      </w:r>
      <w:r w:rsidR="00FD6774">
        <w:rPr>
          <w:rFonts w:ascii="Times New Roman" w:hAnsi="Times New Roman" w:eastAsia="Calibri" w:cs="Times New Roman"/>
          <w:sz w:val="24"/>
          <w:szCs w:val="24"/>
        </w:rPr>
        <w:t>nebija</w:t>
      </w:r>
      <w:r w:rsidRPr="00DA0C4B" w:rsidR="00FD6774">
        <w:rPr>
          <w:rFonts w:ascii="Times New Roman" w:hAnsi="Times New Roman" w:eastAsia="Calibri" w:cs="Times New Roman"/>
          <w:sz w:val="24"/>
          <w:szCs w:val="24"/>
        </w:rPr>
        <w:t xml:space="preserve"> </w:t>
      </w:r>
      <w:r w:rsidRPr="00DA0C4B">
        <w:rPr>
          <w:rFonts w:ascii="Times New Roman" w:hAnsi="Times New Roman" w:eastAsia="Calibri" w:cs="Times New Roman"/>
          <w:sz w:val="24"/>
          <w:szCs w:val="24"/>
        </w:rPr>
        <w:t>elpošanas ceļu infekcijas pazīmes.</w:t>
      </w:r>
      <w:r w:rsidRPr="00DA0C4B" w:rsidR="00C058FD">
        <w:rPr>
          <w:rFonts w:ascii="Times New Roman" w:hAnsi="Times New Roman" w:eastAsia="Calibri" w:cs="Times New Roman"/>
          <w:sz w:val="24"/>
          <w:szCs w:val="24"/>
        </w:rPr>
        <w:t xml:space="preserve"> </w:t>
      </w:r>
    </w:p>
    <w:p w:rsidR="00DA0C4B" w:rsidP="00AA396E" w:rsidRDefault="00DA0C4B" w14:paraId="7688D092" w14:textId="77777777">
      <w:pPr>
        <w:spacing w:after="120" w:line="240" w:lineRule="auto"/>
        <w:ind w:firstLine="720"/>
        <w:jc w:val="both"/>
        <w:rPr>
          <w:rFonts w:ascii="Times New Roman" w:hAnsi="Times New Roman" w:eastAsia="Calibri" w:cs="Times New Roman"/>
          <w:sz w:val="24"/>
          <w:szCs w:val="24"/>
        </w:rPr>
      </w:pPr>
      <w:r w:rsidRPr="00DA0C4B">
        <w:rPr>
          <w:rFonts w:ascii="Times New Roman" w:hAnsi="Times New Roman" w:eastAsia="Calibri" w:cs="Times New Roman"/>
          <w:sz w:val="24"/>
          <w:szCs w:val="24"/>
        </w:rPr>
        <w:t>2020. gadā tūristu mītnēs tika apkalpoti 715 tūkst. ārvalstu viesu, kas ir par 63,3 % mazāk nekā 2019. gadā. To pavadīto nakšu skaits bija 1,5 milj. – kritums par 60,9 %.</w:t>
      </w:r>
    </w:p>
    <w:p w:rsidR="00DA0C4B" w:rsidP="00AA396E" w:rsidRDefault="00DA0C4B" w14:paraId="7688D093" w14:textId="77777777">
      <w:pPr>
        <w:spacing w:after="120" w:line="240" w:lineRule="auto"/>
        <w:ind w:firstLine="720"/>
        <w:jc w:val="both"/>
        <w:rPr>
          <w:rFonts w:ascii="Times New Roman" w:hAnsi="Times New Roman" w:eastAsia="Calibri" w:cs="Times New Roman"/>
          <w:sz w:val="24"/>
          <w:szCs w:val="24"/>
        </w:rPr>
      </w:pPr>
      <w:r w:rsidRPr="00DA0C4B">
        <w:rPr>
          <w:rFonts w:ascii="Times New Roman" w:hAnsi="Times New Roman" w:eastAsia="Calibri" w:cs="Times New Roman"/>
          <w:sz w:val="24"/>
          <w:szCs w:val="24"/>
        </w:rPr>
        <w:t>No ārvalstu viesiem 55,6 % jeb 397,3 tūkst. bija no kaimiņvalstīm – Lietuvas (25 %), Igaunijas (19,2 %), Krievijas (10,1 %) un Baltkrievijas (1,3 %).</w:t>
      </w:r>
    </w:p>
    <w:p w:rsidRPr="00DA0C4B" w:rsidR="00DA0C4B" w:rsidP="00AA396E" w:rsidRDefault="00DA0C4B" w14:paraId="7688D094" w14:textId="77777777">
      <w:pPr>
        <w:spacing w:after="120" w:line="240" w:lineRule="auto"/>
        <w:jc w:val="center"/>
        <w:rPr>
          <w:rFonts w:ascii="Times New Roman" w:hAnsi="Times New Roman" w:eastAsia="Calibri" w:cs="Times New Roman"/>
          <w:sz w:val="24"/>
          <w:szCs w:val="24"/>
        </w:rPr>
      </w:pPr>
      <w:r>
        <w:rPr>
          <w:noProof/>
          <w:lang w:eastAsia="lv-LV"/>
        </w:rPr>
        <w:lastRenderedPageBreak/>
        <w:drawing>
          <wp:inline distT="0" distB="0" distL="0" distR="0">
            <wp:extent cx="5274310" cy="3515995"/>
            <wp:effectExtent l="19050" t="19050" r="21590" b="27305"/>
            <wp:docPr id="1" name="Picture 1"/>
            <wp:cNvGraphicFramePr>
              <a:graphicFrameLocks noChangeAspect="true"/>
            </wp:cNvGraphicFramePr>
            <a:graphic>
              <a:graphicData uri="http://schemas.openxmlformats.org/drawingml/2006/picture">
                <pic:pic>
                  <pic:nvPicPr>
                    <pic:cNvPr id="0" name="Picture 1"/>
                    <pic:cNvPicPr/>
                  </pic:nvPicPr>
                  <pic:blipFill>
                    <a:blip r:embed="rId1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a:xfrm>
                      <a:off x="0" y="0"/>
                      <a:ext cx="5274310" cy="3515995"/>
                    </a:xfrm>
                    <a:prstGeom prst="rect">
                      <a:avLst/>
                    </a:prstGeom>
                    <a:ln>
                      <a:solidFill>
                        <a:schemeClr val="accent1"/>
                      </a:solidFill>
                    </a:ln>
                  </pic:spPr>
                </pic:pic>
              </a:graphicData>
            </a:graphic>
          </wp:inline>
        </w:drawing>
      </w:r>
    </w:p>
    <w:p w:rsidR="00DA0C4B" w:rsidP="00AA396E" w:rsidRDefault="00DA0C4B" w14:paraId="7688D095" w14:textId="77777777">
      <w:pPr>
        <w:spacing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Baltijas burbuļa rezultātā 2020.gada 3.ceturksnī </w:t>
      </w:r>
      <w:r w:rsidR="00FD6774">
        <w:rPr>
          <w:rFonts w:ascii="Times New Roman" w:hAnsi="Times New Roman" w:eastAsia="Calibri" w:cs="Times New Roman"/>
          <w:sz w:val="24"/>
          <w:szCs w:val="24"/>
        </w:rPr>
        <w:t xml:space="preserve">salīdzinājumā ar 2019.gada 3.ceturksni </w:t>
      </w:r>
      <w:r>
        <w:rPr>
          <w:rFonts w:ascii="Times New Roman" w:hAnsi="Times New Roman" w:eastAsia="Calibri" w:cs="Times New Roman"/>
          <w:sz w:val="24"/>
          <w:szCs w:val="24"/>
        </w:rPr>
        <w:t>īpaši pieauga ceļotāju skaits no Igaunijas (+74%) un no Lietuvas (+60%).</w:t>
      </w:r>
    </w:p>
    <w:p w:rsidR="00FD6774" w:rsidP="00AA396E" w:rsidRDefault="004D4BA3" w14:paraId="7688D096" w14:textId="40898616">
      <w:pPr>
        <w:spacing w:after="120" w:line="240" w:lineRule="auto"/>
        <w:ind w:firstLine="720"/>
        <w:jc w:val="both"/>
        <w:rPr>
          <w:rFonts w:ascii="Times New Roman" w:hAnsi="Times New Roman" w:eastAsia="Calibri" w:cs="Times New Roman"/>
          <w:sz w:val="24"/>
          <w:szCs w:val="24"/>
        </w:rPr>
      </w:pPr>
      <w:r w:rsidRPr="00684CC3">
        <w:rPr>
          <w:rFonts w:ascii="Times New Roman" w:hAnsi="Times New Roman" w:eastAsia="Calibri" w:cs="Times New Roman"/>
          <w:sz w:val="24"/>
          <w:szCs w:val="24"/>
        </w:rPr>
        <w:t xml:space="preserve">Baltijas burbuļa plīšanu </w:t>
      </w:r>
      <w:r>
        <w:rPr>
          <w:rFonts w:ascii="Times New Roman" w:hAnsi="Times New Roman" w:eastAsia="Calibri" w:cs="Times New Roman"/>
          <w:sz w:val="24"/>
          <w:szCs w:val="24"/>
        </w:rPr>
        <w:t xml:space="preserve">2020.gada </w:t>
      </w:r>
      <w:r w:rsidRPr="00C058FD">
        <w:rPr>
          <w:rFonts w:ascii="Times New Roman" w:hAnsi="Times New Roman" w:eastAsia="Calibri" w:cs="Times New Roman"/>
          <w:sz w:val="24"/>
          <w:szCs w:val="24"/>
        </w:rPr>
        <w:t>4.septembrī</w:t>
      </w:r>
      <w:r w:rsidRPr="00684CC3">
        <w:rPr>
          <w:rFonts w:ascii="Times New Roman" w:hAnsi="Times New Roman" w:eastAsia="Calibri" w:cs="Times New Roman"/>
          <w:sz w:val="24"/>
          <w:szCs w:val="24"/>
        </w:rPr>
        <w:t xml:space="preserve"> primāri izraisīja atšķirības epidemioloģiskās situācijas attīstībā, kas prasīja papildu ierobežojumu ieviešanu, kuru rezultātā nebija iespējams turpināt īstenot panākto vienošanos par ceļošanas atvieglojumiem</w:t>
      </w:r>
      <w:r w:rsidRPr="00C058FD" w:rsidR="00DA0C4B">
        <w:rPr>
          <w:rFonts w:ascii="Times New Roman" w:hAnsi="Times New Roman" w:eastAsia="Calibri" w:cs="Times New Roman"/>
          <w:sz w:val="24"/>
          <w:szCs w:val="24"/>
        </w:rPr>
        <w:t>.</w:t>
      </w:r>
    </w:p>
    <w:p w:rsidRPr="00FD6774" w:rsidR="00C058FD" w:rsidP="00AA396E" w:rsidRDefault="00E12B12" w14:paraId="7688D097" w14:textId="77777777">
      <w:pPr>
        <w:spacing w:after="120" w:line="240" w:lineRule="auto"/>
        <w:jc w:val="both"/>
        <w:rPr>
          <w:rFonts w:ascii="Times New Roman" w:hAnsi="Times New Roman" w:eastAsia="Calibri" w:cs="Times New Roman"/>
          <w:b/>
          <w:bCs/>
          <w:sz w:val="24"/>
          <w:szCs w:val="24"/>
        </w:rPr>
      </w:pPr>
      <w:r w:rsidRPr="00FD6774">
        <w:rPr>
          <w:rFonts w:ascii="Times New Roman" w:hAnsi="Times New Roman" w:eastAsia="Calibri" w:cs="Times New Roman"/>
          <w:b/>
          <w:bCs/>
          <w:sz w:val="24"/>
          <w:szCs w:val="24"/>
        </w:rPr>
        <w:t xml:space="preserve">Atbalsta instrumentu, tostarp, </w:t>
      </w:r>
      <w:r w:rsidRPr="00FD6774" w:rsidR="00053422">
        <w:rPr>
          <w:rFonts w:ascii="Times New Roman" w:hAnsi="Times New Roman" w:eastAsia="Calibri" w:cs="Times New Roman"/>
          <w:b/>
          <w:bCs/>
          <w:sz w:val="24"/>
          <w:szCs w:val="24"/>
        </w:rPr>
        <w:t xml:space="preserve">tieši mērķētu </w:t>
      </w:r>
      <w:r w:rsidRPr="00FD6774">
        <w:rPr>
          <w:rFonts w:ascii="Times New Roman" w:hAnsi="Times New Roman" w:eastAsia="Calibri" w:cs="Times New Roman"/>
          <w:b/>
          <w:bCs/>
          <w:sz w:val="24"/>
          <w:szCs w:val="24"/>
        </w:rPr>
        <w:t xml:space="preserve">atbalsta instrumentu </w:t>
      </w:r>
      <w:r w:rsidRPr="00FD6774" w:rsidR="00D46E2E">
        <w:rPr>
          <w:rFonts w:ascii="Times New Roman" w:hAnsi="Times New Roman" w:eastAsia="Calibri" w:cs="Times New Roman"/>
          <w:b/>
          <w:bCs/>
          <w:sz w:val="24"/>
          <w:szCs w:val="24"/>
        </w:rPr>
        <w:t xml:space="preserve">izstrāde un </w:t>
      </w:r>
      <w:r w:rsidRPr="00FD6774" w:rsidR="00C0559D">
        <w:rPr>
          <w:rFonts w:ascii="Times New Roman" w:hAnsi="Times New Roman" w:eastAsia="Calibri" w:cs="Times New Roman"/>
          <w:b/>
          <w:bCs/>
          <w:sz w:val="24"/>
          <w:szCs w:val="24"/>
        </w:rPr>
        <w:t xml:space="preserve">pieejamība </w:t>
      </w:r>
      <w:r w:rsidRPr="00FD6774">
        <w:rPr>
          <w:rFonts w:ascii="Times New Roman" w:hAnsi="Times New Roman" w:eastAsia="Calibri" w:cs="Times New Roman"/>
          <w:b/>
          <w:bCs/>
          <w:sz w:val="24"/>
          <w:szCs w:val="24"/>
        </w:rPr>
        <w:t>tūrisma nozare</w:t>
      </w:r>
      <w:r w:rsidRPr="00FD6774" w:rsidR="00C0559D">
        <w:rPr>
          <w:rFonts w:ascii="Times New Roman" w:hAnsi="Times New Roman" w:eastAsia="Calibri" w:cs="Times New Roman"/>
          <w:b/>
          <w:bCs/>
          <w:sz w:val="24"/>
          <w:szCs w:val="24"/>
        </w:rPr>
        <w:t>s komersantiem</w:t>
      </w:r>
    </w:p>
    <w:p w:rsidR="005D3AD8" w:rsidP="00AA396E" w:rsidRDefault="00E12B12" w14:paraId="7688D098" w14:textId="77777777">
      <w:pPr>
        <w:spacing w:after="120" w:line="240" w:lineRule="auto"/>
        <w:ind w:firstLine="720"/>
        <w:jc w:val="both"/>
        <w:rPr>
          <w:rFonts w:ascii="Times New Roman" w:hAnsi="Times New Roman" w:eastAsia="Calibri" w:cs="Times New Roman"/>
          <w:sz w:val="24"/>
          <w:szCs w:val="24"/>
        </w:rPr>
      </w:pPr>
      <w:r w:rsidRPr="00E12B12">
        <w:rPr>
          <w:rFonts w:ascii="Times New Roman" w:hAnsi="Times New Roman" w:eastAsia="Calibri" w:cs="Times New Roman"/>
          <w:sz w:val="24"/>
          <w:szCs w:val="24"/>
        </w:rPr>
        <w:t>Ekonomiskās situācijas stabilizēšanai Covid-19</w:t>
      </w:r>
      <w:r w:rsidR="00BD1004">
        <w:rPr>
          <w:rFonts w:ascii="Times New Roman" w:hAnsi="Times New Roman" w:eastAsia="Calibri" w:cs="Times New Roman"/>
          <w:sz w:val="24"/>
          <w:szCs w:val="24"/>
        </w:rPr>
        <w:t xml:space="preserve"> pandēmijas izraisītās</w:t>
      </w:r>
      <w:r w:rsidRPr="00E12B12">
        <w:rPr>
          <w:rFonts w:ascii="Times New Roman" w:hAnsi="Times New Roman" w:eastAsia="Calibri" w:cs="Times New Roman"/>
          <w:sz w:val="24"/>
          <w:szCs w:val="24"/>
        </w:rPr>
        <w:t xml:space="preserve"> krīzes </w:t>
      </w:r>
      <w:r w:rsidR="00BD1004">
        <w:rPr>
          <w:rFonts w:ascii="Times New Roman" w:hAnsi="Times New Roman" w:eastAsia="Calibri" w:cs="Times New Roman"/>
          <w:sz w:val="24"/>
          <w:szCs w:val="24"/>
        </w:rPr>
        <w:t xml:space="preserve">laikā </w:t>
      </w:r>
      <w:r w:rsidRPr="00E12B12">
        <w:rPr>
          <w:rFonts w:ascii="Times New Roman" w:hAnsi="Times New Roman" w:eastAsia="Calibri" w:cs="Times New Roman"/>
          <w:sz w:val="24"/>
          <w:szCs w:val="24"/>
        </w:rPr>
        <w:t xml:space="preserve">uzņēmēju atbalstam </w:t>
      </w:r>
      <w:r w:rsidR="00BD1004">
        <w:rPr>
          <w:rFonts w:ascii="Times New Roman" w:hAnsi="Times New Roman" w:eastAsia="Calibri" w:cs="Times New Roman"/>
          <w:sz w:val="24"/>
          <w:szCs w:val="24"/>
        </w:rPr>
        <w:t>tiek</w:t>
      </w:r>
      <w:r w:rsidRPr="00E12B12">
        <w:rPr>
          <w:rFonts w:ascii="Times New Roman" w:hAnsi="Times New Roman" w:eastAsia="Calibri" w:cs="Times New Roman"/>
          <w:sz w:val="24"/>
          <w:szCs w:val="24"/>
        </w:rPr>
        <w:t xml:space="preserve"> izstrādāt</w:t>
      </w:r>
      <w:r w:rsidR="005D3AD8">
        <w:rPr>
          <w:rFonts w:ascii="Times New Roman" w:hAnsi="Times New Roman" w:eastAsia="Calibri" w:cs="Times New Roman"/>
          <w:sz w:val="24"/>
          <w:szCs w:val="24"/>
        </w:rPr>
        <w:t>i</w:t>
      </w:r>
      <w:r w:rsidRPr="00E12B12">
        <w:rPr>
          <w:rFonts w:ascii="Times New Roman" w:hAnsi="Times New Roman" w:eastAsia="Calibri" w:cs="Times New Roman"/>
          <w:sz w:val="24"/>
          <w:szCs w:val="24"/>
        </w:rPr>
        <w:t xml:space="preserve"> virkne </w:t>
      </w:r>
      <w:r w:rsidR="005D3AD8">
        <w:rPr>
          <w:rFonts w:ascii="Times New Roman" w:hAnsi="Times New Roman" w:eastAsia="Calibri" w:cs="Times New Roman"/>
          <w:sz w:val="24"/>
          <w:szCs w:val="24"/>
        </w:rPr>
        <w:t>a</w:t>
      </w:r>
      <w:r w:rsidRPr="005D3AD8" w:rsidR="005D3AD8">
        <w:rPr>
          <w:rFonts w:ascii="Times New Roman" w:hAnsi="Times New Roman" w:eastAsia="Calibri" w:cs="Times New Roman"/>
          <w:sz w:val="24"/>
          <w:szCs w:val="24"/>
        </w:rPr>
        <w:t>tbalsta risinājumi</w:t>
      </w:r>
      <w:r w:rsidR="005D3AD8">
        <w:rPr>
          <w:rFonts w:ascii="Times New Roman" w:hAnsi="Times New Roman" w:eastAsia="Calibri" w:cs="Times New Roman"/>
          <w:sz w:val="24"/>
          <w:szCs w:val="24"/>
        </w:rPr>
        <w:t>, kas</w:t>
      </w:r>
      <w:r w:rsidRPr="005D3AD8" w:rsidR="005D3AD8">
        <w:rPr>
          <w:rFonts w:ascii="Times New Roman" w:hAnsi="Times New Roman" w:eastAsia="Calibri" w:cs="Times New Roman"/>
          <w:sz w:val="24"/>
          <w:szCs w:val="24"/>
        </w:rPr>
        <w:t xml:space="preserve"> tiek paredzēti vairākos virzienos – pasākumi, kurus nepieciešams veikt īstermiņā, nozarēm, kuras tieši ietekmē ārkārtējās situācijas izsludināšana, un pasākumi, kuri plānojami ilgtermiņā. </w:t>
      </w:r>
    </w:p>
    <w:p w:rsidRPr="002D487A" w:rsidR="002D487A" w:rsidP="00AA396E" w:rsidRDefault="00254B8A" w14:paraId="7688D099" w14:textId="39B83E1D">
      <w:pPr>
        <w:spacing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2020.gada martā noteiktie ierobežojumi būtiski skāra tūrisma nozari</w:t>
      </w:r>
      <w:r w:rsidR="009D47B5">
        <w:rPr>
          <w:rFonts w:ascii="Times New Roman" w:hAnsi="Times New Roman" w:eastAsia="Calibri" w:cs="Times New Roman"/>
          <w:sz w:val="24"/>
          <w:szCs w:val="24"/>
        </w:rPr>
        <w:t xml:space="preserve">, </w:t>
      </w:r>
      <w:r w:rsidR="00675823">
        <w:rPr>
          <w:rFonts w:ascii="Times New Roman" w:hAnsi="Times New Roman" w:eastAsia="Calibri" w:cs="Times New Roman"/>
          <w:sz w:val="24"/>
          <w:szCs w:val="24"/>
        </w:rPr>
        <w:t xml:space="preserve"> </w:t>
      </w:r>
      <w:r w:rsidRPr="002D487A" w:rsidR="002D487A">
        <w:rPr>
          <w:rFonts w:ascii="Times New Roman" w:hAnsi="Times New Roman" w:eastAsia="Calibri" w:cs="Times New Roman"/>
          <w:sz w:val="24"/>
          <w:szCs w:val="24"/>
        </w:rPr>
        <w:t xml:space="preserve">tādēļ </w:t>
      </w:r>
      <w:r w:rsidR="008342CC">
        <w:rPr>
          <w:rFonts w:ascii="Times New Roman" w:hAnsi="Times New Roman" w:eastAsia="Calibri" w:cs="Times New Roman"/>
          <w:sz w:val="24"/>
          <w:szCs w:val="24"/>
        </w:rPr>
        <w:t xml:space="preserve">tai kā </w:t>
      </w:r>
      <w:r w:rsidRPr="002D487A" w:rsidR="002D487A">
        <w:rPr>
          <w:rFonts w:ascii="Times New Roman" w:hAnsi="Times New Roman" w:eastAsia="Calibri" w:cs="Times New Roman"/>
          <w:sz w:val="24"/>
          <w:szCs w:val="24"/>
        </w:rPr>
        <w:t xml:space="preserve">vienai no pirmajām tika izstrādātas speciālas atbalsta programmas jau </w:t>
      </w:r>
      <w:r w:rsidR="00FD6774">
        <w:rPr>
          <w:rFonts w:ascii="Times New Roman" w:hAnsi="Times New Roman" w:eastAsia="Calibri" w:cs="Times New Roman"/>
          <w:sz w:val="24"/>
          <w:szCs w:val="24"/>
        </w:rPr>
        <w:t xml:space="preserve">2020.gada </w:t>
      </w:r>
      <w:r w:rsidRPr="002D487A" w:rsidR="002D487A">
        <w:rPr>
          <w:rFonts w:ascii="Times New Roman" w:hAnsi="Times New Roman" w:eastAsia="Calibri" w:cs="Times New Roman"/>
          <w:sz w:val="24"/>
          <w:szCs w:val="24"/>
        </w:rPr>
        <w:t>pavasarī</w:t>
      </w:r>
      <w:r w:rsidR="00087215">
        <w:rPr>
          <w:rFonts w:ascii="Times New Roman" w:hAnsi="Times New Roman" w:eastAsia="Calibri" w:cs="Times New Roman"/>
          <w:sz w:val="24"/>
          <w:szCs w:val="24"/>
        </w:rPr>
        <w:t xml:space="preserve"> un </w:t>
      </w:r>
      <w:proofErr w:type="spellStart"/>
      <w:r w:rsidR="00087215">
        <w:rPr>
          <w:rFonts w:ascii="Times New Roman" w:hAnsi="Times New Roman" w:eastAsia="Calibri" w:cs="Times New Roman"/>
          <w:sz w:val="24"/>
          <w:szCs w:val="24"/>
        </w:rPr>
        <w:t>mērķorientēts</w:t>
      </w:r>
      <w:proofErr w:type="spellEnd"/>
      <w:r w:rsidR="00087215">
        <w:rPr>
          <w:rFonts w:ascii="Times New Roman" w:hAnsi="Times New Roman" w:eastAsia="Calibri" w:cs="Times New Roman"/>
          <w:sz w:val="24"/>
          <w:szCs w:val="24"/>
        </w:rPr>
        <w:t xml:space="preserve"> atbalsts tika sniegts arī turpmākajā periodā</w:t>
      </w:r>
      <w:r w:rsidRPr="002D487A" w:rsidR="002D487A">
        <w:rPr>
          <w:rFonts w:ascii="Times New Roman" w:hAnsi="Times New Roman" w:eastAsia="Calibri" w:cs="Times New Roman"/>
          <w:sz w:val="24"/>
          <w:szCs w:val="24"/>
        </w:rPr>
        <w:t xml:space="preserve">: </w:t>
      </w:r>
    </w:p>
    <w:p w:rsidRPr="00FD6774" w:rsidR="002D487A" w:rsidP="00AA396E" w:rsidRDefault="00167E5B" w14:paraId="7688D09A" w14:textId="3F1B939F">
      <w:pPr>
        <w:pStyle w:val="ListParagraph"/>
        <w:numPr>
          <w:ilvl w:val="0"/>
          <w:numId w:val="17"/>
        </w:numPr>
        <w:spacing w:after="120"/>
        <w:jc w:val="both"/>
        <w:rPr>
          <w:rFonts w:ascii="Times New Roman" w:hAnsi="Times New Roman" w:eastAsia="Calibri" w:cs="Times New Roman"/>
          <w:sz w:val="24"/>
          <w:szCs w:val="24"/>
        </w:rPr>
      </w:pPr>
      <w:r w:rsidRPr="0F381465">
        <w:rPr>
          <w:rFonts w:ascii="Times New Roman" w:hAnsi="Times New Roman" w:eastAsia="Calibri" w:cs="Times New Roman"/>
          <w:sz w:val="24"/>
          <w:szCs w:val="24"/>
        </w:rPr>
        <w:t>Atbalsts tūrisma operatoriem</w:t>
      </w:r>
      <w:r w:rsidR="002064BD">
        <w:rPr>
          <w:rFonts w:ascii="Times New Roman" w:hAnsi="Times New Roman" w:eastAsia="Calibri" w:cs="Times New Roman"/>
          <w:sz w:val="24"/>
          <w:szCs w:val="24"/>
        </w:rPr>
        <w:t xml:space="preserve"> (402</w:t>
      </w:r>
      <w:r w:rsidR="007276F4">
        <w:rPr>
          <w:rFonts w:ascii="Times New Roman" w:hAnsi="Times New Roman" w:eastAsia="Calibri" w:cs="Times New Roman"/>
          <w:sz w:val="24"/>
          <w:szCs w:val="24"/>
        </w:rPr>
        <w:t xml:space="preserve"> </w:t>
      </w:r>
      <w:r w:rsidR="002064BD">
        <w:rPr>
          <w:rFonts w:ascii="Times New Roman" w:hAnsi="Times New Roman" w:eastAsia="Calibri" w:cs="Times New Roman"/>
          <w:sz w:val="24"/>
          <w:szCs w:val="24"/>
        </w:rPr>
        <w:t xml:space="preserve">375.90 </w:t>
      </w:r>
      <w:proofErr w:type="spellStart"/>
      <w:r w:rsidR="002064BD">
        <w:rPr>
          <w:rFonts w:ascii="Times New Roman" w:hAnsi="Times New Roman" w:eastAsia="Calibri" w:cs="Times New Roman"/>
          <w:sz w:val="24"/>
          <w:szCs w:val="24"/>
        </w:rPr>
        <w:t>euro</w:t>
      </w:r>
      <w:proofErr w:type="spellEnd"/>
      <w:r w:rsidR="002064BD">
        <w:rPr>
          <w:rFonts w:ascii="Times New Roman" w:hAnsi="Times New Roman" w:eastAsia="Calibri" w:cs="Times New Roman"/>
          <w:sz w:val="24"/>
          <w:szCs w:val="24"/>
        </w:rPr>
        <w:t>)</w:t>
      </w:r>
      <w:r w:rsidRPr="0F381465">
        <w:rPr>
          <w:rFonts w:ascii="Times New Roman" w:hAnsi="Times New Roman" w:eastAsia="Calibri" w:cs="Times New Roman"/>
          <w:sz w:val="24"/>
          <w:szCs w:val="24"/>
        </w:rPr>
        <w:t>, kas godprātīgi veica repatriācijas reisus, atgriežot izceļojošos tūristus pirms ārkārtas apstākļu iestāšanās (starptautisko pasažieru pārvadājumu aizliegum</w:t>
      </w:r>
      <w:r w:rsidRPr="0F381465" w:rsidR="007E452F">
        <w:rPr>
          <w:rFonts w:ascii="Times New Roman" w:hAnsi="Times New Roman" w:eastAsia="Calibri" w:cs="Times New Roman"/>
          <w:sz w:val="24"/>
          <w:szCs w:val="24"/>
        </w:rPr>
        <w:t>s</w:t>
      </w:r>
      <w:r w:rsidRPr="0F381465">
        <w:rPr>
          <w:rFonts w:ascii="Times New Roman" w:hAnsi="Times New Roman" w:eastAsia="Calibri" w:cs="Times New Roman"/>
          <w:sz w:val="24"/>
          <w:szCs w:val="24"/>
        </w:rPr>
        <w:t>)</w:t>
      </w:r>
      <w:r w:rsidRPr="0F381465" w:rsidR="00FD6774">
        <w:rPr>
          <w:rFonts w:ascii="Times New Roman" w:hAnsi="Times New Roman" w:eastAsia="Calibri" w:cs="Times New Roman"/>
          <w:sz w:val="24"/>
          <w:szCs w:val="24"/>
        </w:rPr>
        <w:t>;</w:t>
      </w:r>
    </w:p>
    <w:p w:rsidRPr="00AE1D4F" w:rsidR="00600D27" w:rsidP="00AE1D4F" w:rsidRDefault="00C605A1" w14:paraId="7688D09C" w14:textId="55A676B5">
      <w:pPr>
        <w:pStyle w:val="ListParagraph"/>
        <w:numPr>
          <w:ilvl w:val="0"/>
          <w:numId w:val="17"/>
        </w:numPr>
        <w:spacing w:after="120"/>
        <w:jc w:val="both"/>
        <w:rPr>
          <w:rFonts w:ascii="Times New Roman" w:hAnsi="Times New Roman" w:eastAsia="Calibri" w:cs="Times New Roman"/>
          <w:sz w:val="24"/>
          <w:szCs w:val="24"/>
        </w:rPr>
      </w:pPr>
      <w:r w:rsidRPr="00AE1D4F">
        <w:rPr>
          <w:rFonts w:ascii="Times New Roman" w:hAnsi="Times New Roman" w:eastAsia="Calibri" w:cs="Times New Roman"/>
          <w:sz w:val="24"/>
          <w:szCs w:val="24"/>
        </w:rPr>
        <w:t>Tūrisma nozares atbalsta instruments saimnieciskās darbības veicējiem</w:t>
      </w:r>
      <w:r w:rsidRPr="00AE1D4F" w:rsidR="002064BD">
        <w:rPr>
          <w:rFonts w:ascii="Times New Roman" w:hAnsi="Times New Roman" w:eastAsia="Calibri" w:cs="Times New Roman"/>
          <w:sz w:val="24"/>
          <w:szCs w:val="24"/>
        </w:rPr>
        <w:t xml:space="preserve"> (</w:t>
      </w:r>
      <w:r w:rsidRPr="00AE1D4F" w:rsidR="001F66DE">
        <w:rPr>
          <w:rFonts w:ascii="Times New Roman" w:hAnsi="Times New Roman" w:eastAsia="Calibri" w:cs="Times New Roman"/>
          <w:sz w:val="24"/>
          <w:szCs w:val="24"/>
        </w:rPr>
        <w:t xml:space="preserve">16.77 milj. </w:t>
      </w:r>
      <w:proofErr w:type="spellStart"/>
      <w:r w:rsidRPr="00AE1D4F" w:rsidR="001F66DE">
        <w:rPr>
          <w:rFonts w:ascii="Times New Roman" w:hAnsi="Times New Roman" w:eastAsia="Calibri" w:cs="Times New Roman"/>
          <w:sz w:val="24"/>
          <w:szCs w:val="24"/>
        </w:rPr>
        <w:t>euro</w:t>
      </w:r>
      <w:proofErr w:type="spellEnd"/>
      <w:r w:rsidRPr="00AE1D4F" w:rsidR="001F66DE">
        <w:rPr>
          <w:rFonts w:ascii="Times New Roman" w:hAnsi="Times New Roman" w:eastAsia="Calibri" w:cs="Times New Roman"/>
          <w:sz w:val="24"/>
          <w:szCs w:val="24"/>
        </w:rPr>
        <w:t>):</w:t>
      </w:r>
      <w:r w:rsidRPr="00AE1D4F">
        <w:rPr>
          <w:rFonts w:ascii="Times New Roman" w:hAnsi="Times New Roman" w:eastAsia="Calibri" w:cs="Times New Roman"/>
          <w:sz w:val="24"/>
          <w:szCs w:val="24"/>
        </w:rPr>
        <w:t xml:space="preserve"> 2020.gada v</w:t>
      </w:r>
      <w:r w:rsidRPr="00AE1D4F" w:rsidR="002D487A">
        <w:rPr>
          <w:rFonts w:ascii="Times New Roman" w:hAnsi="Times New Roman" w:eastAsia="Calibri" w:cs="Times New Roman"/>
          <w:sz w:val="24"/>
          <w:szCs w:val="24"/>
        </w:rPr>
        <w:t>asarā izstrādāta īpaša</w:t>
      </w:r>
      <w:r w:rsidRPr="00AE1D4F" w:rsidR="00087215">
        <w:rPr>
          <w:rFonts w:ascii="Times New Roman" w:hAnsi="Times New Roman" w:eastAsia="Calibri" w:cs="Times New Roman"/>
          <w:sz w:val="24"/>
          <w:szCs w:val="24"/>
        </w:rPr>
        <w:t xml:space="preserve"> </w:t>
      </w:r>
      <w:proofErr w:type="spellStart"/>
      <w:r w:rsidRPr="00AE1D4F" w:rsidR="00087215">
        <w:rPr>
          <w:rFonts w:ascii="Times New Roman" w:hAnsi="Times New Roman" w:eastAsia="Calibri" w:cs="Times New Roman"/>
          <w:sz w:val="24"/>
          <w:szCs w:val="24"/>
        </w:rPr>
        <w:t>grantu</w:t>
      </w:r>
      <w:proofErr w:type="spellEnd"/>
      <w:r w:rsidRPr="00AE1D4F" w:rsidR="002D487A">
        <w:rPr>
          <w:rFonts w:ascii="Times New Roman" w:hAnsi="Times New Roman" w:eastAsia="Calibri" w:cs="Times New Roman"/>
          <w:sz w:val="24"/>
          <w:szCs w:val="24"/>
        </w:rPr>
        <w:t xml:space="preserve"> programma </w:t>
      </w:r>
      <w:r w:rsidRPr="00AE1D4F" w:rsidR="00E05CC2">
        <w:rPr>
          <w:rFonts w:ascii="Times New Roman" w:hAnsi="Times New Roman" w:eastAsia="Calibri" w:cs="Times New Roman"/>
          <w:sz w:val="24"/>
          <w:szCs w:val="24"/>
        </w:rPr>
        <w:t xml:space="preserve">algu subsīdiju izmaksai </w:t>
      </w:r>
      <w:r w:rsidRPr="00AE1D4F" w:rsidR="002D487A">
        <w:rPr>
          <w:rFonts w:ascii="Times New Roman" w:hAnsi="Times New Roman" w:eastAsia="Calibri" w:cs="Times New Roman"/>
          <w:sz w:val="24"/>
          <w:szCs w:val="24"/>
        </w:rPr>
        <w:t>ti</w:t>
      </w:r>
      <w:r w:rsidRPr="00AE1D4F" w:rsidR="003F0C5B">
        <w:rPr>
          <w:rFonts w:ascii="Times New Roman" w:hAnsi="Times New Roman" w:eastAsia="Calibri" w:cs="Times New Roman"/>
          <w:sz w:val="24"/>
          <w:szCs w:val="24"/>
        </w:rPr>
        <w:t>kai</w:t>
      </w:r>
      <w:r w:rsidRPr="00AE1D4F" w:rsidR="002D487A">
        <w:rPr>
          <w:rFonts w:ascii="Times New Roman" w:hAnsi="Times New Roman" w:eastAsia="Calibri" w:cs="Times New Roman"/>
          <w:sz w:val="24"/>
          <w:szCs w:val="24"/>
        </w:rPr>
        <w:t xml:space="preserve"> tūrisma</w:t>
      </w:r>
      <w:r w:rsidRPr="00AE1D4F" w:rsidR="003F0C5B">
        <w:rPr>
          <w:rFonts w:ascii="Times New Roman" w:hAnsi="Times New Roman" w:eastAsia="Calibri" w:cs="Times New Roman"/>
          <w:sz w:val="24"/>
          <w:szCs w:val="24"/>
        </w:rPr>
        <w:t xml:space="preserve"> nozares</w:t>
      </w:r>
      <w:r w:rsidRPr="00AE1D4F" w:rsidR="002D487A">
        <w:rPr>
          <w:rFonts w:ascii="Times New Roman" w:hAnsi="Times New Roman" w:eastAsia="Calibri" w:cs="Times New Roman"/>
          <w:sz w:val="24"/>
          <w:szCs w:val="24"/>
        </w:rPr>
        <w:t xml:space="preserve"> komersantiem (</w:t>
      </w:r>
      <w:proofErr w:type="spellStart"/>
      <w:r w:rsidRPr="00AE1D4F" w:rsidR="002D487A">
        <w:rPr>
          <w:rFonts w:ascii="Times New Roman" w:hAnsi="Times New Roman" w:eastAsia="Calibri" w:cs="Times New Roman"/>
          <w:sz w:val="24"/>
          <w:szCs w:val="24"/>
        </w:rPr>
        <w:t>tūroperatori</w:t>
      </w:r>
      <w:proofErr w:type="spellEnd"/>
      <w:r w:rsidRPr="00AE1D4F" w:rsidR="002D487A">
        <w:rPr>
          <w:rFonts w:ascii="Times New Roman" w:hAnsi="Times New Roman" w:eastAsia="Calibri" w:cs="Times New Roman"/>
          <w:sz w:val="24"/>
          <w:szCs w:val="24"/>
        </w:rPr>
        <w:t>, tūristu mītnes, sabiedriskā ēdin</w:t>
      </w:r>
      <w:r w:rsidRPr="00AE1D4F" w:rsidR="00AA396E">
        <w:rPr>
          <w:rFonts w:ascii="Times New Roman" w:hAnsi="Times New Roman" w:eastAsia="Calibri" w:cs="Times New Roman"/>
          <w:sz w:val="24"/>
          <w:szCs w:val="24"/>
        </w:rPr>
        <w:t>āšana, pasākumu organizatori)</w:t>
      </w:r>
      <w:r w:rsidRPr="00AE1D4F" w:rsidR="00AE1D4F">
        <w:rPr>
          <w:rFonts w:ascii="Times New Roman" w:hAnsi="Times New Roman" w:eastAsia="Calibri" w:cs="Times New Roman"/>
          <w:sz w:val="24"/>
          <w:szCs w:val="24"/>
        </w:rPr>
        <w:t>,</w:t>
      </w:r>
      <w:r w:rsidRPr="00AE1D4F" w:rsidR="001F66DE">
        <w:rPr>
          <w:rFonts w:ascii="Times New Roman" w:hAnsi="Times New Roman" w:eastAsia="Calibri" w:cs="Times New Roman"/>
          <w:sz w:val="24"/>
          <w:szCs w:val="24"/>
        </w:rPr>
        <w:t xml:space="preserve"> savukārt,</w:t>
      </w:r>
      <w:r w:rsidRPr="00AE1D4F" w:rsidR="00AE1D4F">
        <w:rPr>
          <w:rFonts w:ascii="Times New Roman" w:hAnsi="Times New Roman" w:eastAsia="Calibri" w:cs="Times New Roman"/>
          <w:sz w:val="24"/>
          <w:szCs w:val="24"/>
        </w:rPr>
        <w:t xml:space="preserve"> </w:t>
      </w:r>
      <w:r w:rsidRPr="00AE1D4F" w:rsidR="00FD6774">
        <w:rPr>
          <w:rFonts w:ascii="Times New Roman" w:hAnsi="Times New Roman" w:eastAsia="Calibri" w:cs="Times New Roman"/>
          <w:sz w:val="24"/>
          <w:szCs w:val="24"/>
        </w:rPr>
        <w:t>2020.gada r</w:t>
      </w:r>
      <w:r w:rsidRPr="00AE1D4F" w:rsidR="002D487A">
        <w:rPr>
          <w:rFonts w:ascii="Times New Roman" w:hAnsi="Times New Roman" w:eastAsia="Calibri" w:cs="Times New Roman"/>
          <w:sz w:val="24"/>
          <w:szCs w:val="24"/>
        </w:rPr>
        <w:t>udenī</w:t>
      </w:r>
      <w:r w:rsidRPr="00AE1D4F" w:rsidR="00833DA5">
        <w:rPr>
          <w:rFonts w:ascii="Times New Roman" w:hAnsi="Times New Roman" w:eastAsia="Calibri" w:cs="Times New Roman"/>
          <w:sz w:val="24"/>
          <w:szCs w:val="24"/>
        </w:rPr>
        <w:t xml:space="preserve"> </w:t>
      </w:r>
      <w:r w:rsidRPr="00AE1D4F" w:rsidR="002D487A">
        <w:rPr>
          <w:rFonts w:ascii="Times New Roman" w:hAnsi="Times New Roman" w:eastAsia="Calibri" w:cs="Times New Roman"/>
          <w:sz w:val="24"/>
          <w:szCs w:val="24"/>
        </w:rPr>
        <w:t>programma tika paplašināta</w:t>
      </w:r>
      <w:r w:rsidRPr="00AE1D4F" w:rsidR="00FA35BC">
        <w:rPr>
          <w:rFonts w:ascii="Times New Roman" w:hAnsi="Times New Roman" w:eastAsia="Calibri" w:cs="Times New Roman"/>
          <w:sz w:val="24"/>
          <w:szCs w:val="24"/>
        </w:rPr>
        <w:t xml:space="preserve"> tūristu mītnēm – kapitāl</w:t>
      </w:r>
      <w:r w:rsidRPr="00AE1D4F" w:rsidR="00FD6774">
        <w:rPr>
          <w:rFonts w:ascii="Times New Roman" w:hAnsi="Times New Roman" w:eastAsia="Calibri" w:cs="Times New Roman"/>
          <w:sz w:val="24"/>
          <w:szCs w:val="24"/>
        </w:rPr>
        <w:t>-</w:t>
      </w:r>
      <w:r w:rsidRPr="00AE1D4F" w:rsidR="00FA35BC">
        <w:rPr>
          <w:rFonts w:ascii="Times New Roman" w:hAnsi="Times New Roman" w:eastAsia="Calibri" w:cs="Times New Roman"/>
          <w:sz w:val="24"/>
          <w:szCs w:val="24"/>
        </w:rPr>
        <w:t>visietilpīgākajam sektoram</w:t>
      </w:r>
      <w:r w:rsidRPr="00AE1D4F" w:rsidR="002D487A">
        <w:rPr>
          <w:rFonts w:ascii="Times New Roman" w:hAnsi="Times New Roman" w:eastAsia="Calibri" w:cs="Times New Roman"/>
          <w:sz w:val="24"/>
          <w:szCs w:val="24"/>
        </w:rPr>
        <w:t xml:space="preserve">, </w:t>
      </w:r>
      <w:r w:rsidRPr="00AE1D4F" w:rsidR="00FA35BC">
        <w:rPr>
          <w:rFonts w:ascii="Times New Roman" w:hAnsi="Times New Roman" w:eastAsia="Calibri" w:cs="Times New Roman"/>
          <w:sz w:val="24"/>
          <w:szCs w:val="24"/>
        </w:rPr>
        <w:t>o</w:t>
      </w:r>
      <w:r w:rsidRPr="00AE1D4F" w:rsidR="00B9070E">
        <w:rPr>
          <w:rFonts w:ascii="Times New Roman" w:hAnsi="Times New Roman" w:eastAsia="Calibri" w:cs="Times New Roman"/>
          <w:sz w:val="24"/>
          <w:szCs w:val="24"/>
        </w:rPr>
        <w:t>peracionālo izmaksu segšanai, t.sk. darbinieku atalgojuma izmaksai, komunālo maksājumu un dažādu citu maksājumu segšanai</w:t>
      </w:r>
      <w:r w:rsidRPr="00AE1D4F" w:rsidR="00FD6774">
        <w:rPr>
          <w:rFonts w:ascii="Times New Roman" w:hAnsi="Times New Roman" w:eastAsia="Calibri" w:cs="Times New Roman"/>
          <w:sz w:val="24"/>
          <w:szCs w:val="24"/>
        </w:rPr>
        <w:t>,</w:t>
      </w:r>
      <w:r w:rsidRPr="00AE1D4F" w:rsidR="00B9070E">
        <w:rPr>
          <w:rFonts w:ascii="Times New Roman" w:hAnsi="Times New Roman" w:eastAsia="Calibri" w:cs="Times New Roman"/>
          <w:sz w:val="24"/>
          <w:szCs w:val="24"/>
        </w:rPr>
        <w:t xml:space="preserve"> </w:t>
      </w:r>
      <w:r w:rsidRPr="00AE1D4F" w:rsidR="002D487A">
        <w:rPr>
          <w:rFonts w:ascii="Times New Roman" w:hAnsi="Times New Roman" w:eastAsia="Calibri" w:cs="Times New Roman"/>
          <w:sz w:val="24"/>
          <w:szCs w:val="24"/>
        </w:rPr>
        <w:t>sniedzot atbalstu operacionālo izmaksu segšanai</w:t>
      </w:r>
      <w:r w:rsidRPr="00AE1D4F" w:rsidR="00FD6774">
        <w:rPr>
          <w:rFonts w:ascii="Times New Roman" w:hAnsi="Times New Roman" w:eastAsia="Calibri" w:cs="Times New Roman"/>
          <w:sz w:val="24"/>
          <w:szCs w:val="24"/>
        </w:rPr>
        <w:t>;</w:t>
      </w:r>
    </w:p>
    <w:p w:rsidRPr="00C148A7" w:rsidR="0B65880C" w:rsidP="00AA396E" w:rsidRDefault="0B65880C" w14:paraId="7688D09D" w14:textId="0984D814">
      <w:pPr>
        <w:pStyle w:val="ListParagraph"/>
        <w:numPr>
          <w:ilvl w:val="0"/>
          <w:numId w:val="17"/>
        </w:numPr>
        <w:spacing w:after="120"/>
        <w:jc w:val="both"/>
        <w:rPr>
          <w:rFonts w:ascii="Times New Roman" w:hAnsi="Times New Roman" w:eastAsia="Calibri" w:cs="Times New Roman"/>
          <w:sz w:val="24"/>
          <w:szCs w:val="24"/>
        </w:rPr>
      </w:pPr>
      <w:r w:rsidRPr="00C148A7">
        <w:rPr>
          <w:rFonts w:ascii="Times New Roman" w:hAnsi="Times New Roman" w:eastAsia="Calibri" w:cs="Times New Roman"/>
          <w:sz w:val="24"/>
          <w:szCs w:val="24"/>
        </w:rPr>
        <w:t xml:space="preserve">Valsts atbalsts </w:t>
      </w:r>
      <w:proofErr w:type="spellStart"/>
      <w:r w:rsidRPr="00C148A7">
        <w:rPr>
          <w:rFonts w:ascii="Times New Roman" w:hAnsi="Times New Roman" w:eastAsia="Calibri" w:cs="Times New Roman"/>
          <w:sz w:val="24"/>
          <w:szCs w:val="24"/>
        </w:rPr>
        <w:t>pašizolācijai</w:t>
      </w:r>
      <w:proofErr w:type="spellEnd"/>
      <w:r w:rsidRPr="00C148A7">
        <w:rPr>
          <w:rFonts w:ascii="Times New Roman" w:hAnsi="Times New Roman" w:eastAsia="Calibri" w:cs="Times New Roman"/>
          <w:sz w:val="24"/>
          <w:szCs w:val="24"/>
        </w:rPr>
        <w:t xml:space="preserve"> tūristu mītnēs</w:t>
      </w:r>
      <w:r w:rsidR="00E30E42">
        <w:rPr>
          <w:rFonts w:ascii="Times New Roman" w:hAnsi="Times New Roman" w:eastAsia="Calibri" w:cs="Times New Roman"/>
          <w:sz w:val="24"/>
          <w:szCs w:val="24"/>
        </w:rPr>
        <w:t xml:space="preserve"> </w:t>
      </w:r>
      <w:r w:rsidR="00CD7A73">
        <w:rPr>
          <w:rFonts w:ascii="Times New Roman" w:hAnsi="Times New Roman" w:eastAsia="Calibri" w:cs="Times New Roman"/>
          <w:sz w:val="24"/>
          <w:szCs w:val="24"/>
        </w:rPr>
        <w:t>(24</w:t>
      </w:r>
      <w:r w:rsidR="00535588">
        <w:rPr>
          <w:rFonts w:ascii="Times New Roman" w:hAnsi="Times New Roman" w:eastAsia="Calibri" w:cs="Times New Roman"/>
          <w:sz w:val="24"/>
          <w:szCs w:val="24"/>
        </w:rPr>
        <w:t> </w:t>
      </w:r>
      <w:r w:rsidR="00CD7A73">
        <w:rPr>
          <w:rFonts w:ascii="Times New Roman" w:hAnsi="Times New Roman" w:eastAsia="Calibri" w:cs="Times New Roman"/>
          <w:sz w:val="24"/>
          <w:szCs w:val="24"/>
        </w:rPr>
        <w:t>313</w:t>
      </w:r>
      <w:r w:rsidR="00535588">
        <w:rPr>
          <w:rFonts w:ascii="Times New Roman" w:hAnsi="Times New Roman" w:eastAsia="Calibri" w:cs="Times New Roman"/>
          <w:sz w:val="24"/>
          <w:szCs w:val="24"/>
        </w:rPr>
        <w:t>.14</w:t>
      </w:r>
      <w:r w:rsidR="00CD7A73">
        <w:rPr>
          <w:rFonts w:ascii="Times New Roman" w:hAnsi="Times New Roman" w:eastAsia="Calibri" w:cs="Times New Roman"/>
          <w:sz w:val="24"/>
          <w:szCs w:val="24"/>
        </w:rPr>
        <w:t xml:space="preserve"> </w:t>
      </w:r>
      <w:proofErr w:type="spellStart"/>
      <w:r w:rsidR="00CD7A73">
        <w:rPr>
          <w:rFonts w:ascii="Times New Roman" w:hAnsi="Times New Roman" w:eastAsia="Calibri" w:cs="Times New Roman"/>
          <w:sz w:val="24"/>
          <w:szCs w:val="24"/>
        </w:rPr>
        <w:t>euro</w:t>
      </w:r>
      <w:proofErr w:type="spellEnd"/>
      <w:r w:rsidR="00CD7A73">
        <w:rPr>
          <w:rFonts w:ascii="Times New Roman" w:hAnsi="Times New Roman" w:eastAsia="Calibri" w:cs="Times New Roman"/>
          <w:sz w:val="24"/>
          <w:szCs w:val="24"/>
        </w:rPr>
        <w:t xml:space="preserve"> līdz 19.02.2021)</w:t>
      </w:r>
      <w:r w:rsidRPr="00C148A7">
        <w:rPr>
          <w:rFonts w:ascii="Times New Roman" w:hAnsi="Times New Roman" w:eastAsia="Calibri" w:cs="Times New Roman"/>
          <w:sz w:val="24"/>
          <w:szCs w:val="24"/>
        </w:rPr>
        <w:t xml:space="preserve"> no 2020.gada 28.decembra līdz 2021.gada 31.martam - apzinoties, ka ne visiem iedzīvotājiem ir iespējams nodrošināt </w:t>
      </w:r>
      <w:proofErr w:type="spellStart"/>
      <w:r w:rsidRPr="00C148A7">
        <w:rPr>
          <w:rFonts w:ascii="Times New Roman" w:hAnsi="Times New Roman" w:eastAsia="Calibri" w:cs="Times New Roman"/>
          <w:sz w:val="24"/>
          <w:szCs w:val="24"/>
        </w:rPr>
        <w:t>pašizolāciju</w:t>
      </w:r>
      <w:proofErr w:type="spellEnd"/>
      <w:r w:rsidRPr="00C148A7">
        <w:rPr>
          <w:rFonts w:ascii="Times New Roman" w:hAnsi="Times New Roman" w:eastAsia="Calibri" w:cs="Times New Roman"/>
          <w:sz w:val="24"/>
          <w:szCs w:val="24"/>
        </w:rPr>
        <w:t xml:space="preserve">, nepakļaujot riskam savus ģimenes locekļus, </w:t>
      </w:r>
      <w:r w:rsidRPr="00C148A7">
        <w:rPr>
          <w:rFonts w:ascii="Times New Roman" w:hAnsi="Times New Roman" w:eastAsia="Calibri" w:cs="Times New Roman"/>
          <w:sz w:val="24"/>
          <w:szCs w:val="24"/>
        </w:rPr>
        <w:lastRenderedPageBreak/>
        <w:t xml:space="preserve">līdzfinansējot </w:t>
      </w:r>
      <w:proofErr w:type="spellStart"/>
      <w:r w:rsidRPr="00C148A7">
        <w:rPr>
          <w:rFonts w:ascii="Times New Roman" w:hAnsi="Times New Roman" w:eastAsia="Calibri" w:cs="Times New Roman"/>
          <w:sz w:val="24"/>
          <w:szCs w:val="24"/>
        </w:rPr>
        <w:t>pašizolācijas</w:t>
      </w:r>
      <w:proofErr w:type="spellEnd"/>
      <w:r w:rsidRPr="00C148A7">
        <w:rPr>
          <w:rFonts w:ascii="Times New Roman" w:hAnsi="Times New Roman" w:eastAsia="Calibri" w:cs="Times New Roman"/>
          <w:sz w:val="24"/>
          <w:szCs w:val="24"/>
        </w:rPr>
        <w:t xml:space="preserve"> laika uzturēšanās izdevumus 80% apmērā no kopējās izmitināšanas pakalpojuma summas, bet ne vairāk kā 35 eiro diennaktī: </w:t>
      </w:r>
    </w:p>
    <w:p w:rsidRPr="00C148A7" w:rsidR="0B65880C" w:rsidP="00AA396E" w:rsidRDefault="0B65880C" w14:paraId="7688D09E" w14:textId="77777777">
      <w:pPr>
        <w:pStyle w:val="ListParagraph"/>
        <w:numPr>
          <w:ilvl w:val="0"/>
          <w:numId w:val="26"/>
        </w:numPr>
        <w:spacing w:after="120"/>
        <w:jc w:val="both"/>
        <w:rPr>
          <w:rFonts w:ascii="Times New Roman" w:hAnsi="Times New Roman" w:eastAsia="Calibri" w:cs="Times New Roman"/>
          <w:sz w:val="24"/>
          <w:szCs w:val="24"/>
        </w:rPr>
      </w:pPr>
      <w:r w:rsidRPr="00C148A7">
        <w:rPr>
          <w:rFonts w:ascii="Times New Roman" w:hAnsi="Times New Roman" w:eastAsia="Calibri" w:cs="Times New Roman"/>
          <w:sz w:val="24"/>
          <w:szCs w:val="24"/>
        </w:rPr>
        <w:t xml:space="preserve">Covid-19 slimnieku kontaktpersonām;  </w:t>
      </w:r>
    </w:p>
    <w:p w:rsidRPr="00C148A7" w:rsidR="0B65880C" w:rsidP="00AA396E" w:rsidRDefault="0B65880C" w14:paraId="7688D09F" w14:textId="77777777">
      <w:pPr>
        <w:pStyle w:val="ListParagraph"/>
        <w:numPr>
          <w:ilvl w:val="0"/>
          <w:numId w:val="26"/>
        </w:numPr>
        <w:spacing w:after="120"/>
        <w:jc w:val="both"/>
        <w:rPr>
          <w:rFonts w:ascii="Times New Roman" w:hAnsi="Times New Roman" w:eastAsia="Calibri" w:cs="Times New Roman"/>
          <w:sz w:val="24"/>
          <w:szCs w:val="24"/>
        </w:rPr>
      </w:pPr>
      <w:r w:rsidRPr="00C148A7">
        <w:rPr>
          <w:rFonts w:ascii="Times New Roman" w:hAnsi="Times New Roman" w:eastAsia="Calibri" w:cs="Times New Roman"/>
          <w:sz w:val="24"/>
          <w:szCs w:val="24"/>
        </w:rPr>
        <w:t xml:space="preserve">Covid-19 pacientiem ar viegliem slimības simptomiem;  </w:t>
      </w:r>
    </w:p>
    <w:p w:rsidRPr="001613F4" w:rsidR="00546FD8" w:rsidP="00AA396E" w:rsidRDefault="0B65880C" w14:paraId="7688D0A0" w14:textId="77777777">
      <w:pPr>
        <w:pStyle w:val="ListParagraph"/>
        <w:numPr>
          <w:ilvl w:val="0"/>
          <w:numId w:val="26"/>
        </w:numPr>
        <w:spacing w:after="120"/>
        <w:jc w:val="both"/>
      </w:pPr>
      <w:r w:rsidRPr="00C148A7">
        <w:rPr>
          <w:rFonts w:ascii="Times New Roman" w:hAnsi="Times New Roman" w:eastAsia="Calibri" w:cs="Times New Roman"/>
          <w:sz w:val="24"/>
          <w:szCs w:val="24"/>
        </w:rPr>
        <w:t xml:space="preserve">Covid-19 pacientiem pēc ārstēšanās stacionārā, kam vēl saglabājas simptomi; </w:t>
      </w:r>
    </w:p>
    <w:p w:rsidRPr="001613F4" w:rsidR="0B65880C" w:rsidP="00AA396E" w:rsidRDefault="0B65880C" w14:paraId="7688D0A1" w14:textId="77777777">
      <w:pPr>
        <w:spacing w:after="120" w:line="240" w:lineRule="auto"/>
        <w:ind w:left="720"/>
        <w:jc w:val="both"/>
        <w:rPr>
          <w:rFonts w:ascii="Times New Roman" w:hAnsi="Times New Roman" w:eastAsia="Calibri" w:cs="Times New Roman"/>
          <w:sz w:val="24"/>
          <w:szCs w:val="24"/>
        </w:rPr>
      </w:pPr>
      <w:r w:rsidRPr="001613F4">
        <w:rPr>
          <w:rFonts w:ascii="Times New Roman" w:hAnsi="Times New Roman" w:eastAsia="Calibri" w:cs="Times New Roman"/>
          <w:sz w:val="24"/>
          <w:szCs w:val="24"/>
        </w:rPr>
        <w:t xml:space="preserve">un līdzfinansējot </w:t>
      </w:r>
      <w:proofErr w:type="spellStart"/>
      <w:r w:rsidRPr="001613F4">
        <w:rPr>
          <w:rFonts w:ascii="Times New Roman" w:hAnsi="Times New Roman" w:eastAsia="Calibri" w:cs="Times New Roman"/>
          <w:sz w:val="24"/>
          <w:szCs w:val="24"/>
        </w:rPr>
        <w:t>pašizolācijas</w:t>
      </w:r>
      <w:proofErr w:type="spellEnd"/>
      <w:r w:rsidRPr="001613F4">
        <w:rPr>
          <w:rFonts w:ascii="Times New Roman" w:hAnsi="Times New Roman" w:eastAsia="Calibri" w:cs="Times New Roman"/>
          <w:sz w:val="24"/>
          <w:szCs w:val="24"/>
        </w:rPr>
        <w:t xml:space="preserve"> laika uzturēšanās izdevumus 100% apmērā no kopējās izmitināšanas pakalpojuma summas, bet ne vairāk kā 35 eiro diennaktī: </w:t>
      </w:r>
    </w:p>
    <w:p w:rsidRPr="00546FD8" w:rsidR="0B65880C" w:rsidP="00AA396E" w:rsidRDefault="0B65880C" w14:paraId="7688D0A2" w14:textId="77777777">
      <w:pPr>
        <w:pStyle w:val="ListParagraph"/>
        <w:numPr>
          <w:ilvl w:val="0"/>
          <w:numId w:val="26"/>
        </w:numPr>
        <w:spacing w:after="120"/>
        <w:jc w:val="both"/>
        <w:rPr>
          <w:rFonts w:ascii="Times New Roman" w:hAnsi="Times New Roman" w:eastAsia="Calibri" w:cs="Times New Roman"/>
          <w:sz w:val="24"/>
          <w:szCs w:val="24"/>
        </w:rPr>
      </w:pPr>
      <w:r w:rsidRPr="00C148A7">
        <w:rPr>
          <w:rFonts w:ascii="Times New Roman" w:hAnsi="Times New Roman" w:eastAsia="Calibri" w:cs="Times New Roman"/>
          <w:sz w:val="24"/>
          <w:szCs w:val="24"/>
        </w:rPr>
        <w:t>personām, kas atgriezušās Latvijā ar Ārlietu ministrijas apstiprinātu repatriācijas reisu (2020.gada 28.decembris – 2021.gada 1.janvārim);</w:t>
      </w:r>
      <w:r w:rsidRPr="00546FD8">
        <w:rPr>
          <w:rFonts w:ascii="Times New Roman" w:hAnsi="Times New Roman" w:eastAsia="Calibri" w:cs="Times New Roman"/>
          <w:sz w:val="24"/>
          <w:szCs w:val="24"/>
        </w:rPr>
        <w:t xml:space="preserve">  </w:t>
      </w:r>
    </w:p>
    <w:p w:rsidRPr="00546FD8" w:rsidR="0B65880C" w:rsidP="00AA396E" w:rsidRDefault="0B65880C" w14:paraId="7688D0A3" w14:textId="77777777">
      <w:pPr>
        <w:pStyle w:val="ListParagraph"/>
        <w:numPr>
          <w:ilvl w:val="0"/>
          <w:numId w:val="26"/>
        </w:numPr>
        <w:spacing w:after="120"/>
        <w:jc w:val="both"/>
        <w:rPr>
          <w:rFonts w:ascii="Times New Roman" w:hAnsi="Times New Roman" w:eastAsia="Calibri" w:cs="Times New Roman"/>
          <w:sz w:val="24"/>
          <w:szCs w:val="24"/>
        </w:rPr>
      </w:pPr>
      <w:r w:rsidRPr="00546FD8">
        <w:rPr>
          <w:rFonts w:ascii="Times New Roman" w:hAnsi="Times New Roman" w:eastAsia="Calibri" w:cs="Times New Roman"/>
          <w:sz w:val="24"/>
          <w:szCs w:val="24"/>
        </w:rPr>
        <w:t xml:space="preserve">Covid-19 pozitīvām personām vai kontaktpersonām, kuras atbrīvotas no ieslodzījuma vietas un kurām nav dzīvesvietas (atbalsts pieejams no 2021.gada 28.janvāra).  </w:t>
      </w:r>
    </w:p>
    <w:p w:rsidRPr="009E4DB5" w:rsidR="00EE17BA" w:rsidP="00AA396E" w:rsidRDefault="007E452F" w14:paraId="7688D0A4" w14:textId="77777777">
      <w:pPr>
        <w:pStyle w:val="ListParagraph"/>
        <w:numPr>
          <w:ilvl w:val="0"/>
          <w:numId w:val="17"/>
        </w:numPr>
        <w:spacing w:after="120"/>
        <w:jc w:val="both"/>
        <w:rPr>
          <w:rFonts w:ascii="Times New Roman" w:hAnsi="Times New Roman" w:eastAsia="Calibri" w:cs="Times New Roman"/>
          <w:sz w:val="24"/>
          <w:szCs w:val="24"/>
        </w:rPr>
      </w:pPr>
      <w:r w:rsidRPr="0F381465">
        <w:rPr>
          <w:rFonts w:ascii="Times New Roman" w:hAnsi="Times New Roman" w:eastAsia="Calibri" w:cs="Times New Roman"/>
          <w:sz w:val="24"/>
          <w:szCs w:val="24"/>
        </w:rPr>
        <w:t>Atbalsts tūrisma operatoriem – samazināta minimālā nepieciešamā ceļotāju veikto avansa maksājumu nodrošinājuma summa, kas ierobežotajos darbības apstākļos īpaši nozīmīgi tiem tūrisma operatoriem, kuru rīcībā nav vai ir nebūtiskas ceļotāju veikto avansa maksājumu summas (</w:t>
      </w:r>
      <w:proofErr w:type="spellStart"/>
      <w:r w:rsidRPr="0F381465">
        <w:rPr>
          <w:rFonts w:ascii="Times New Roman" w:hAnsi="Times New Roman" w:eastAsia="Calibri" w:cs="Times New Roman"/>
          <w:sz w:val="24"/>
          <w:szCs w:val="24"/>
        </w:rPr>
        <w:t>nefinanšu</w:t>
      </w:r>
      <w:proofErr w:type="spellEnd"/>
      <w:r w:rsidRPr="0F381465">
        <w:rPr>
          <w:rFonts w:ascii="Times New Roman" w:hAnsi="Times New Roman" w:eastAsia="Calibri" w:cs="Times New Roman"/>
          <w:sz w:val="24"/>
          <w:szCs w:val="24"/>
        </w:rPr>
        <w:t xml:space="preserve"> atbalsta instruments)</w:t>
      </w:r>
      <w:r w:rsidRPr="0F381465" w:rsidR="009E4DB5">
        <w:rPr>
          <w:rFonts w:ascii="Times New Roman" w:hAnsi="Times New Roman" w:eastAsia="Calibri" w:cs="Times New Roman"/>
          <w:sz w:val="24"/>
          <w:szCs w:val="24"/>
        </w:rPr>
        <w:t>;</w:t>
      </w:r>
    </w:p>
    <w:p w:rsidRPr="009E4DB5" w:rsidR="009E4DB5" w:rsidP="00AA396E" w:rsidRDefault="009E4DB5" w14:paraId="7688D0A5" w14:textId="77777777">
      <w:pPr>
        <w:pStyle w:val="ListParagraph"/>
        <w:numPr>
          <w:ilvl w:val="0"/>
          <w:numId w:val="17"/>
        </w:numPr>
        <w:spacing w:after="120"/>
        <w:jc w:val="both"/>
        <w:rPr>
          <w:rFonts w:ascii="Times New Roman" w:hAnsi="Times New Roman" w:eastAsia="Calibri" w:cs="Times New Roman"/>
          <w:sz w:val="24"/>
          <w:szCs w:val="24"/>
        </w:rPr>
      </w:pPr>
      <w:r w:rsidRPr="0F381465">
        <w:rPr>
          <w:rFonts w:ascii="Times New Roman" w:hAnsi="Times New Roman" w:eastAsia="Calibri" w:cs="Times New Roman"/>
          <w:sz w:val="24"/>
          <w:szCs w:val="24"/>
        </w:rPr>
        <w:t xml:space="preserve">Atbalsts tūrisma operatoriem – lai risinātu komplekso un saistīto tūrisma pakalpojumu sniedzēju (tūrisma operatoru) likviditātes problēmas un atjaunotu patērētāju uzticību, Latvija, sekojot Komisijas rekomendācijām par pasažieriem un ceļotājiem piedāvātajiem apliecinājumiem jeb </w:t>
      </w:r>
      <w:proofErr w:type="spellStart"/>
      <w:r w:rsidRPr="0F381465">
        <w:rPr>
          <w:rFonts w:ascii="Times New Roman" w:hAnsi="Times New Roman" w:eastAsia="Calibri" w:cs="Times New Roman"/>
          <w:sz w:val="24"/>
          <w:szCs w:val="24"/>
        </w:rPr>
        <w:t>vaučeriem</w:t>
      </w:r>
      <w:proofErr w:type="spellEnd"/>
      <w:r w:rsidRPr="0F381465">
        <w:rPr>
          <w:rFonts w:ascii="Times New Roman" w:hAnsi="Times New Roman" w:eastAsia="Calibri" w:cs="Times New Roman"/>
          <w:sz w:val="24"/>
          <w:szCs w:val="24"/>
        </w:rPr>
        <w:t xml:space="preserve"> kā alternatīvu atlīdzībai par atceltiem kompleksajiem tūrisma pakalpojumiem un transporta pakalpojumiem COVID-19 pandēmijas kontekstā, likumdošanā ieviesa atļāvumu tūrisma operatoriem naudas atmaksas vietā par nenotikušu ceļojumu Covid-19 ierobežojošo pasākumu dēļ ceļotājiem izsniegt </w:t>
      </w:r>
      <w:proofErr w:type="spellStart"/>
      <w:r w:rsidRPr="0F381465">
        <w:rPr>
          <w:rFonts w:ascii="Times New Roman" w:hAnsi="Times New Roman" w:eastAsia="Calibri" w:cs="Times New Roman"/>
          <w:sz w:val="24"/>
          <w:szCs w:val="24"/>
        </w:rPr>
        <w:t>vaučeru</w:t>
      </w:r>
      <w:proofErr w:type="spellEnd"/>
      <w:r w:rsidRPr="0F381465">
        <w:rPr>
          <w:rFonts w:ascii="Times New Roman" w:hAnsi="Times New Roman" w:eastAsia="Calibri" w:cs="Times New Roman"/>
          <w:sz w:val="24"/>
          <w:szCs w:val="24"/>
        </w:rPr>
        <w:t xml:space="preserve"> jeb apliecinājumu, kas ticis novērtēts kā pozitīvs risinājums pakalpojumu sniedzējiem (viesnīcām, aviokompānijām, transporta kompānijām), pakalpojumu saņēmējiem un tūrisma operatoriem. </w:t>
      </w:r>
      <w:proofErr w:type="spellStart"/>
      <w:r w:rsidRPr="0F381465">
        <w:rPr>
          <w:rFonts w:ascii="Times New Roman" w:hAnsi="Times New Roman" w:eastAsia="Calibri" w:cs="Times New Roman"/>
          <w:sz w:val="24"/>
          <w:szCs w:val="24"/>
        </w:rPr>
        <w:t>Vaučera</w:t>
      </w:r>
      <w:proofErr w:type="spellEnd"/>
      <w:r w:rsidRPr="0F381465">
        <w:rPr>
          <w:rFonts w:ascii="Times New Roman" w:hAnsi="Times New Roman" w:eastAsia="Calibri" w:cs="Times New Roman"/>
          <w:sz w:val="24"/>
          <w:szCs w:val="24"/>
        </w:rPr>
        <w:t xml:space="preserve"> vērtība ir atlīdzināma patērētājam, ja attiecīgais </w:t>
      </w:r>
      <w:proofErr w:type="spellStart"/>
      <w:r w:rsidRPr="0F381465">
        <w:rPr>
          <w:rFonts w:ascii="Times New Roman" w:hAnsi="Times New Roman" w:eastAsia="Calibri" w:cs="Times New Roman"/>
          <w:sz w:val="24"/>
          <w:szCs w:val="24"/>
        </w:rPr>
        <w:t>vaučeris</w:t>
      </w:r>
      <w:proofErr w:type="spellEnd"/>
      <w:r w:rsidRPr="0F381465">
        <w:rPr>
          <w:rFonts w:ascii="Times New Roman" w:hAnsi="Times New Roman" w:eastAsia="Calibri" w:cs="Times New Roman"/>
          <w:sz w:val="24"/>
          <w:szCs w:val="24"/>
        </w:rPr>
        <w:t xml:space="preserve"> netiek izmantots. Vienlaikus, Latvijas tūrisma operatori, sekojot Komisijas aicinājumam, nodrošina </w:t>
      </w:r>
      <w:proofErr w:type="spellStart"/>
      <w:r w:rsidRPr="0F381465">
        <w:rPr>
          <w:rFonts w:ascii="Times New Roman" w:hAnsi="Times New Roman" w:eastAsia="Calibri" w:cs="Times New Roman"/>
          <w:sz w:val="24"/>
          <w:szCs w:val="24"/>
        </w:rPr>
        <w:t>vaučeru</w:t>
      </w:r>
      <w:proofErr w:type="spellEnd"/>
      <w:r w:rsidRPr="0F381465">
        <w:rPr>
          <w:rFonts w:ascii="Times New Roman" w:hAnsi="Times New Roman" w:eastAsia="Calibri" w:cs="Times New Roman"/>
          <w:sz w:val="24"/>
          <w:szCs w:val="24"/>
        </w:rPr>
        <w:t xml:space="preserve"> elastīgumu attiecībā uz pakalpojumu pieejamību, saglabājot to ekonomisko vērtību un pakalpojumu kvalitāti, kā arī nodrošina to nodošanu citām personām. Tas veicina ceļotāju uzticamību jaunu rezervāciju veikšanai (</w:t>
      </w:r>
      <w:proofErr w:type="spellStart"/>
      <w:r w:rsidRPr="0F381465">
        <w:rPr>
          <w:rFonts w:ascii="Times New Roman" w:hAnsi="Times New Roman" w:eastAsia="Calibri" w:cs="Times New Roman"/>
          <w:sz w:val="24"/>
          <w:szCs w:val="24"/>
        </w:rPr>
        <w:t>nefinanšu</w:t>
      </w:r>
      <w:proofErr w:type="spellEnd"/>
      <w:r w:rsidRPr="0F381465">
        <w:rPr>
          <w:rFonts w:ascii="Times New Roman" w:hAnsi="Times New Roman" w:eastAsia="Calibri" w:cs="Times New Roman"/>
          <w:sz w:val="24"/>
          <w:szCs w:val="24"/>
        </w:rPr>
        <w:t xml:space="preserve"> atbalsta instruments). </w:t>
      </w:r>
    </w:p>
    <w:p w:rsidRPr="00860EE1" w:rsidR="002239B6" w:rsidP="00AA396E" w:rsidRDefault="002239B6" w14:paraId="7688D0A6" w14:textId="13DE23A4">
      <w:pPr>
        <w:pStyle w:val="paragraph"/>
        <w:spacing w:before="0" w:beforeAutospacing="false" w:after="120" w:afterAutospacing="false"/>
        <w:ind w:firstLine="705"/>
        <w:jc w:val="both"/>
        <w:textAlignment w:val="baseline"/>
      </w:pPr>
      <w:r>
        <w:rPr>
          <w:rStyle w:val="normaltextrun"/>
          <w:color w:val="000000"/>
        </w:rPr>
        <w:t>Neskatoties uz </w:t>
      </w:r>
      <w:r w:rsidR="00193A0D">
        <w:rPr>
          <w:rStyle w:val="normaltextrun"/>
          <w:color w:val="000000"/>
        </w:rPr>
        <w:t>ierobežojumiem attiecībā uz</w:t>
      </w:r>
      <w:r>
        <w:rPr>
          <w:rStyle w:val="normaltextrun"/>
          <w:color w:val="000000"/>
        </w:rPr>
        <w:t xml:space="preserve"> starptautisko </w:t>
      </w:r>
      <w:r w:rsidR="00193A0D">
        <w:rPr>
          <w:rStyle w:val="normaltextrun"/>
          <w:color w:val="000000"/>
        </w:rPr>
        <w:t>pieejamību</w:t>
      </w:r>
      <w:r w:rsidR="007E452F">
        <w:rPr>
          <w:rStyle w:val="normaltextrun"/>
          <w:color w:val="000000"/>
        </w:rPr>
        <w:t>,</w:t>
      </w:r>
      <w:r>
        <w:rPr>
          <w:rStyle w:val="normaltextrun"/>
          <w:color w:val="000000"/>
        </w:rPr>
        <w:t xml:space="preserve"> Latvijas Investīciju un </w:t>
      </w:r>
      <w:r w:rsidRPr="00860EE1">
        <w:rPr>
          <w:rStyle w:val="normaltextrun"/>
          <w:color w:val="000000"/>
        </w:rPr>
        <w:t>attīstības aģentūra efektīvi pārstrukturēja savu darbu tūrisma jomā:</w:t>
      </w:r>
      <w:r w:rsidRPr="00860EE1">
        <w:rPr>
          <w:rStyle w:val="eop"/>
          <w:color w:val="000000"/>
        </w:rPr>
        <w:t> </w:t>
      </w:r>
    </w:p>
    <w:p w:rsidRPr="007E452F" w:rsidR="00484256" w:rsidP="00AA396E" w:rsidRDefault="00484256" w14:paraId="7688D0A7" w14:textId="77777777">
      <w:pPr>
        <w:pStyle w:val="paragraph"/>
        <w:numPr>
          <w:ilvl w:val="0"/>
          <w:numId w:val="16"/>
        </w:numPr>
        <w:spacing w:before="0" w:beforeAutospacing="false" w:after="120" w:afterAutospacing="false"/>
        <w:jc w:val="both"/>
        <w:textAlignment w:val="baseline"/>
        <w:rPr>
          <w:rStyle w:val="normaltextrun"/>
          <w:color w:val="000000"/>
        </w:rPr>
      </w:pPr>
      <w:r w:rsidRPr="007E452F">
        <w:rPr>
          <w:rStyle w:val="normaltextrun"/>
          <w:color w:val="000000"/>
        </w:rPr>
        <w:t>Atbalsta pasākumi vietējā tūrisma un darījumu tūrisma veicināšanai 3.2.1.2. pasākuma "Starptautiskās konkurētspējas veicināšana" ietvaros:</w:t>
      </w:r>
      <w:r w:rsidRPr="007E452F" w:rsidR="00A965EE">
        <w:rPr>
          <w:rStyle w:val="FootnoteReference"/>
          <w:color w:val="000000"/>
        </w:rPr>
        <w:footnoteReference w:id="2"/>
      </w:r>
    </w:p>
    <w:p w:rsidRPr="00860EE1" w:rsidR="00484256" w:rsidP="00AA396E" w:rsidRDefault="00484256" w14:paraId="7688D0A8" w14:textId="77777777">
      <w:pPr>
        <w:pStyle w:val="paragraph"/>
        <w:numPr>
          <w:ilvl w:val="1"/>
          <w:numId w:val="16"/>
        </w:numPr>
        <w:spacing w:before="0" w:beforeAutospacing="false" w:after="120" w:afterAutospacing="false"/>
        <w:jc w:val="both"/>
        <w:textAlignment w:val="baseline"/>
      </w:pPr>
      <w:r w:rsidRPr="007E452F">
        <w:rPr>
          <w:rStyle w:val="normaltextrun"/>
          <w:color w:val="000000"/>
        </w:rPr>
        <w:t>atbalsta pasākum</w:t>
      </w:r>
      <w:r w:rsidR="007E452F">
        <w:rPr>
          <w:rStyle w:val="normaltextrun"/>
          <w:color w:val="000000"/>
        </w:rPr>
        <w:t>i</w:t>
      </w:r>
      <w:r w:rsidRPr="007E452F">
        <w:rPr>
          <w:rStyle w:val="normaltextrun"/>
          <w:color w:val="000000"/>
        </w:rPr>
        <w:t xml:space="preserve"> vietējā tūrisma attīstībai, lai tuvojošās sezonas ietvaros īpašu atbalstu saņemtu vietējā tūrisma uzņēmumi un stimulētu vietējo pieprasījumu, t.sk. īstenojot informatīvu kampaņu vietējā tūrisma attīstībai</w:t>
      </w:r>
      <w:r w:rsidR="007E452F">
        <w:rPr>
          <w:rStyle w:val="normaltextrun"/>
          <w:color w:val="000000"/>
        </w:rPr>
        <w:t>, v</w:t>
      </w:r>
      <w:r w:rsidRPr="007E452F">
        <w:rPr>
          <w:rStyle w:val="normaltextrun"/>
          <w:color w:val="000000"/>
        </w:rPr>
        <w:t>eicinot vietējo tūrismu </w:t>
      </w:r>
      <w:r w:rsidRPr="00860EE1">
        <w:rPr>
          <w:rStyle w:val="normaltextrun"/>
          <w:color w:val="000000"/>
        </w:rPr>
        <w:t>– plašāka reģionālā piedāvājuma atpazīstamību, kas ir devis pozitīvu ziņu reģiona komersantiem un veicinājis vietējā tūrisma piedāvājumu</w:t>
      </w:r>
      <w:r w:rsidR="007E452F">
        <w:rPr>
          <w:rStyle w:val="eop"/>
          <w:color w:val="000000"/>
        </w:rPr>
        <w:t>;</w:t>
      </w:r>
    </w:p>
    <w:p w:rsidRPr="007E452F" w:rsidR="00484256" w:rsidP="00AA396E" w:rsidRDefault="006636D9" w14:paraId="7688D0A9" w14:textId="77777777">
      <w:pPr>
        <w:pStyle w:val="paragraph"/>
        <w:numPr>
          <w:ilvl w:val="1"/>
          <w:numId w:val="16"/>
        </w:numPr>
        <w:spacing w:before="0" w:beforeAutospacing="false" w:after="120" w:afterAutospacing="false"/>
        <w:jc w:val="both"/>
        <w:textAlignment w:val="baseline"/>
        <w:rPr>
          <w:rStyle w:val="normaltextrun"/>
          <w:color w:val="000000"/>
        </w:rPr>
      </w:pPr>
      <w:r w:rsidRPr="007E452F">
        <w:rPr>
          <w:rStyle w:val="normaltextrun"/>
          <w:color w:val="000000"/>
        </w:rPr>
        <w:t>atbalsta pasākum</w:t>
      </w:r>
      <w:r>
        <w:rPr>
          <w:rStyle w:val="normaltextrun"/>
          <w:color w:val="000000"/>
        </w:rPr>
        <w:t>i</w:t>
      </w:r>
      <w:r w:rsidRPr="007E452F">
        <w:rPr>
          <w:rStyle w:val="normaltextrun"/>
          <w:color w:val="000000"/>
        </w:rPr>
        <w:t xml:space="preserve"> </w:t>
      </w:r>
      <w:r w:rsidRPr="007E452F" w:rsidR="00484256">
        <w:rPr>
          <w:rStyle w:val="normaltextrun"/>
          <w:color w:val="000000"/>
        </w:rPr>
        <w:t>jaunu ārvalstu tūristu piesaistei pēc Covid-19 krīzes, sniedzot atbalstu īpaši darījumu tūrisma attīstībai</w:t>
      </w:r>
      <w:r>
        <w:rPr>
          <w:rStyle w:val="normaltextrun"/>
          <w:color w:val="000000"/>
        </w:rPr>
        <w:t>;</w:t>
      </w:r>
    </w:p>
    <w:p w:rsidRPr="007E452F" w:rsidR="00343B9E" w:rsidP="00AA396E" w:rsidRDefault="00484256" w14:paraId="7688D0AA" w14:textId="77777777">
      <w:pPr>
        <w:pStyle w:val="paragraph"/>
        <w:numPr>
          <w:ilvl w:val="1"/>
          <w:numId w:val="16"/>
        </w:numPr>
        <w:spacing w:before="0" w:beforeAutospacing="false" w:after="120" w:afterAutospacing="false"/>
        <w:jc w:val="both"/>
        <w:textAlignment w:val="baseline"/>
        <w:rPr>
          <w:rStyle w:val="eop"/>
        </w:rPr>
      </w:pPr>
      <w:r w:rsidRPr="007E452F">
        <w:rPr>
          <w:rStyle w:val="normaltextrun"/>
          <w:color w:val="000000"/>
        </w:rPr>
        <w:lastRenderedPageBreak/>
        <w:t>atbalsts tūrisma eksporta uzņēmumiem</w:t>
      </w:r>
      <w:r w:rsidR="006636D9">
        <w:rPr>
          <w:rStyle w:val="normaltextrun"/>
          <w:color w:val="000000"/>
        </w:rPr>
        <w:t xml:space="preserve"> t</w:t>
      </w:r>
      <w:r w:rsidRPr="00860EE1">
        <w:rPr>
          <w:rStyle w:val="normaltextrun"/>
          <w:color w:val="000000"/>
        </w:rPr>
        <w:t>urpinot strādāt pie </w:t>
      </w:r>
      <w:r w:rsidRPr="007E452F">
        <w:rPr>
          <w:rStyle w:val="normaltextrun"/>
          <w:color w:val="000000"/>
        </w:rPr>
        <w:t>eksporta veicināšanas pasākumiem</w:t>
      </w:r>
      <w:r w:rsidRPr="00860EE1">
        <w:rPr>
          <w:rStyle w:val="normaltextrun"/>
          <w:color w:val="000000"/>
        </w:rPr>
        <w:t>, lai</w:t>
      </w:r>
      <w:r w:rsidR="006636D9">
        <w:rPr>
          <w:rStyle w:val="normaltextrun"/>
          <w:color w:val="000000"/>
        </w:rPr>
        <w:t>,</w:t>
      </w:r>
      <w:r w:rsidRPr="00860EE1">
        <w:rPr>
          <w:rStyle w:val="normaltextrun"/>
          <w:color w:val="000000"/>
        </w:rPr>
        <w:t xml:space="preserve"> atjaunojoties darbībai, lai gan aizvien ierobežot</w:t>
      </w:r>
      <w:r w:rsidR="006636D9">
        <w:rPr>
          <w:rStyle w:val="normaltextrun"/>
          <w:color w:val="000000"/>
        </w:rPr>
        <w:t>o</w:t>
      </w:r>
      <w:r w:rsidRPr="00860EE1">
        <w:rPr>
          <w:rStyle w:val="normaltextrun"/>
          <w:color w:val="000000"/>
        </w:rPr>
        <w:t>s apstākļ</w:t>
      </w:r>
      <w:r w:rsidR="006636D9">
        <w:rPr>
          <w:rStyle w:val="normaltextrun"/>
          <w:color w:val="000000"/>
        </w:rPr>
        <w:t>os</w:t>
      </w:r>
      <w:r w:rsidRPr="00860EE1">
        <w:rPr>
          <w:rStyle w:val="normaltextrun"/>
          <w:color w:val="000000"/>
        </w:rPr>
        <w:t>, būtu iespējams piesaistīt arī </w:t>
      </w:r>
      <w:r w:rsidRPr="007E452F">
        <w:rPr>
          <w:rStyle w:val="normaltextrun"/>
          <w:color w:val="000000"/>
        </w:rPr>
        <w:t>ārvalstu tūristu interesi</w:t>
      </w:r>
      <w:r w:rsidRPr="00860EE1">
        <w:rPr>
          <w:rStyle w:val="normaltextrun"/>
          <w:color w:val="000000"/>
        </w:rPr>
        <w:t>, kā arī veicināt ar lielo pievienoto vērtību esošo darījumu un pasākumu tūrismu</w:t>
      </w:r>
      <w:r w:rsidR="006636D9">
        <w:rPr>
          <w:rStyle w:val="eop"/>
          <w:color w:val="000000"/>
        </w:rPr>
        <w:t>;</w:t>
      </w:r>
    </w:p>
    <w:p w:rsidRPr="00AA396E" w:rsidR="00484256" w:rsidP="00AA396E" w:rsidRDefault="00343B9E" w14:paraId="7688D0AB" w14:textId="77777777">
      <w:pPr>
        <w:pStyle w:val="paragraph"/>
        <w:numPr>
          <w:ilvl w:val="1"/>
          <w:numId w:val="16"/>
        </w:numPr>
        <w:spacing w:before="0" w:beforeAutospacing="false" w:after="120" w:afterAutospacing="false"/>
        <w:jc w:val="both"/>
        <w:textAlignment w:val="baseline"/>
      </w:pPr>
      <w:r w:rsidRPr="007E452F">
        <w:rPr>
          <w:rFonts w:eastAsia="Calibri"/>
        </w:rPr>
        <w:t>i</w:t>
      </w:r>
      <w:r w:rsidRPr="007E452F" w:rsidR="0057386C">
        <w:rPr>
          <w:rFonts w:eastAsia="Calibri"/>
        </w:rPr>
        <w:t>zstrādātas drošas ceļošanas vadlīnijas tūrisma nozarei un ceļotājiem.</w:t>
      </w:r>
    </w:p>
    <w:p w:rsidR="00403F63" w:rsidP="00AA396E" w:rsidRDefault="006636D9" w14:paraId="7688D0AC" w14:textId="77777777">
      <w:pPr>
        <w:spacing w:after="120" w:line="240" w:lineRule="auto"/>
        <w:ind w:firstLine="360"/>
        <w:jc w:val="both"/>
        <w:rPr>
          <w:rFonts w:ascii="Times New Roman" w:hAnsi="Times New Roman" w:eastAsia="Calibri" w:cs="Times New Roman"/>
          <w:sz w:val="24"/>
          <w:szCs w:val="24"/>
        </w:rPr>
      </w:pPr>
      <w:r>
        <w:rPr>
          <w:rFonts w:ascii="Times New Roman" w:hAnsi="Times New Roman" w:eastAsia="Calibri" w:cs="Times New Roman"/>
          <w:sz w:val="24"/>
          <w:szCs w:val="24"/>
        </w:rPr>
        <w:t>Papildu</w:t>
      </w:r>
      <w:r w:rsidR="00254B8A">
        <w:rPr>
          <w:rFonts w:ascii="Times New Roman" w:hAnsi="Times New Roman" w:eastAsia="Calibri" w:cs="Times New Roman"/>
          <w:sz w:val="24"/>
          <w:szCs w:val="24"/>
        </w:rPr>
        <w:t>s iepriekš minētajam</w:t>
      </w:r>
      <w:r>
        <w:rPr>
          <w:rFonts w:ascii="Times New Roman" w:hAnsi="Times New Roman" w:eastAsia="Calibri" w:cs="Times New Roman"/>
          <w:sz w:val="24"/>
          <w:szCs w:val="24"/>
        </w:rPr>
        <w:t>, t</w:t>
      </w:r>
      <w:r w:rsidRPr="00403F63" w:rsidR="00403F63">
        <w:rPr>
          <w:rFonts w:ascii="Times New Roman" w:hAnsi="Times New Roman" w:eastAsia="Calibri" w:cs="Times New Roman"/>
          <w:sz w:val="24"/>
          <w:szCs w:val="24"/>
        </w:rPr>
        <w:t>ūrisma nozares uzņēmumiem ir pieejami visi līdz šim valdības apstiprinātie atbalsta instrumenti:</w:t>
      </w:r>
    </w:p>
    <w:p w:rsidRPr="006636D9" w:rsidR="00403F63" w:rsidP="00AA396E" w:rsidRDefault="00403F63" w14:paraId="7688D0AD" w14:textId="77777777">
      <w:pPr>
        <w:pStyle w:val="ListParagraph"/>
        <w:numPr>
          <w:ilvl w:val="0"/>
          <w:numId w:val="17"/>
        </w:numPr>
        <w:spacing w:after="120"/>
        <w:jc w:val="both"/>
        <w:rPr>
          <w:rFonts w:ascii="Times New Roman" w:hAnsi="Times New Roman" w:eastAsia="Calibri" w:cs="Times New Roman"/>
          <w:sz w:val="24"/>
          <w:szCs w:val="24"/>
        </w:rPr>
      </w:pPr>
      <w:r w:rsidRPr="0F381465">
        <w:rPr>
          <w:rFonts w:ascii="Times New Roman" w:hAnsi="Times New Roman" w:eastAsia="Calibri" w:cs="Times New Roman"/>
          <w:sz w:val="24"/>
          <w:szCs w:val="24"/>
        </w:rPr>
        <w:t>Atlīdzības izmaksa dīkstāvē esošo uzņēmumu darbiniekiem</w:t>
      </w:r>
      <w:r w:rsidRPr="0F381465" w:rsidR="00327F92">
        <w:rPr>
          <w:rFonts w:ascii="Times New Roman" w:hAnsi="Times New Roman" w:eastAsia="Calibri" w:cs="Times New Roman"/>
          <w:sz w:val="24"/>
          <w:szCs w:val="24"/>
        </w:rPr>
        <w:t xml:space="preserve"> (grants)</w:t>
      </w:r>
      <w:r w:rsidRPr="0F381465">
        <w:rPr>
          <w:rFonts w:ascii="Times New Roman" w:hAnsi="Times New Roman" w:eastAsia="Calibri" w:cs="Times New Roman"/>
          <w:sz w:val="24"/>
          <w:szCs w:val="24"/>
        </w:rPr>
        <w:t>;</w:t>
      </w:r>
    </w:p>
    <w:p w:rsidR="00403F63" w:rsidP="00AA396E" w:rsidRDefault="00403F63" w14:paraId="7688D0AE" w14:textId="77777777">
      <w:pPr>
        <w:pStyle w:val="ListParagraph"/>
        <w:numPr>
          <w:ilvl w:val="0"/>
          <w:numId w:val="17"/>
        </w:numPr>
        <w:spacing w:after="120"/>
        <w:jc w:val="both"/>
        <w:rPr>
          <w:rFonts w:ascii="Times New Roman" w:hAnsi="Times New Roman" w:eastAsia="Calibri" w:cs="Times New Roman"/>
          <w:sz w:val="24"/>
          <w:szCs w:val="24"/>
        </w:rPr>
      </w:pPr>
      <w:r w:rsidRPr="0F381465">
        <w:rPr>
          <w:rFonts w:ascii="Times New Roman" w:hAnsi="Times New Roman" w:eastAsia="Calibri" w:cs="Times New Roman"/>
          <w:sz w:val="24"/>
          <w:szCs w:val="24"/>
        </w:rPr>
        <w:t xml:space="preserve">Atlīdzības izmaksa dīkstāvē esošām </w:t>
      </w:r>
      <w:proofErr w:type="spellStart"/>
      <w:r w:rsidRPr="0F381465">
        <w:rPr>
          <w:rFonts w:ascii="Times New Roman" w:hAnsi="Times New Roman" w:eastAsia="Calibri" w:cs="Times New Roman"/>
          <w:sz w:val="24"/>
          <w:szCs w:val="24"/>
        </w:rPr>
        <w:t>pašnodarbinātām</w:t>
      </w:r>
      <w:proofErr w:type="spellEnd"/>
      <w:r w:rsidRPr="0F381465">
        <w:rPr>
          <w:rFonts w:ascii="Times New Roman" w:hAnsi="Times New Roman" w:eastAsia="Calibri" w:cs="Times New Roman"/>
          <w:sz w:val="24"/>
          <w:szCs w:val="24"/>
        </w:rPr>
        <w:t xml:space="preserve"> personām un </w:t>
      </w:r>
      <w:proofErr w:type="spellStart"/>
      <w:r w:rsidRPr="0F381465">
        <w:rPr>
          <w:rFonts w:ascii="Times New Roman" w:hAnsi="Times New Roman" w:eastAsia="Calibri" w:cs="Times New Roman"/>
          <w:sz w:val="24"/>
          <w:szCs w:val="24"/>
        </w:rPr>
        <w:t>mikrouzņēmuma</w:t>
      </w:r>
      <w:proofErr w:type="spellEnd"/>
      <w:r w:rsidRPr="0F381465">
        <w:rPr>
          <w:rFonts w:ascii="Times New Roman" w:hAnsi="Times New Roman" w:eastAsia="Calibri" w:cs="Times New Roman"/>
          <w:sz w:val="24"/>
          <w:szCs w:val="24"/>
        </w:rPr>
        <w:t xml:space="preserve"> nodokļa maksātājiem vai individuālajiem komersantiem</w:t>
      </w:r>
      <w:r w:rsidRPr="0F381465" w:rsidR="00327F92">
        <w:rPr>
          <w:rFonts w:ascii="Times New Roman" w:hAnsi="Times New Roman" w:eastAsia="Calibri" w:cs="Times New Roman"/>
          <w:sz w:val="24"/>
          <w:szCs w:val="24"/>
        </w:rPr>
        <w:t xml:space="preserve"> (grants)</w:t>
      </w:r>
      <w:r w:rsidRPr="0F381465">
        <w:rPr>
          <w:rFonts w:ascii="Times New Roman" w:hAnsi="Times New Roman" w:eastAsia="Calibri" w:cs="Times New Roman"/>
          <w:sz w:val="24"/>
          <w:szCs w:val="24"/>
        </w:rPr>
        <w:t>;</w:t>
      </w:r>
    </w:p>
    <w:p w:rsidRPr="00EF2DB8" w:rsidR="00A616B8" w:rsidP="00AA396E" w:rsidRDefault="00A616B8" w14:paraId="7688D0AF" w14:textId="77777777">
      <w:pPr>
        <w:pStyle w:val="ListParagraph"/>
        <w:numPr>
          <w:ilvl w:val="0"/>
          <w:numId w:val="17"/>
        </w:numPr>
        <w:spacing w:after="120"/>
        <w:jc w:val="both"/>
        <w:rPr>
          <w:rFonts w:ascii="Times New Roman" w:hAnsi="Times New Roman" w:eastAsia="Calibri" w:cs="Times New Roman"/>
          <w:sz w:val="24"/>
          <w:szCs w:val="24"/>
        </w:rPr>
      </w:pPr>
      <w:r w:rsidRPr="0F381465">
        <w:rPr>
          <w:rFonts w:ascii="Times New Roman" w:hAnsi="Times New Roman" w:eastAsia="Calibri" w:cs="Times New Roman"/>
          <w:sz w:val="24"/>
          <w:szCs w:val="24"/>
        </w:rPr>
        <w:t xml:space="preserve">Piemaksa dīkstāves atbalstam par apgādībā esošu bērnu (VSAA);  </w:t>
      </w:r>
    </w:p>
    <w:p w:rsidRPr="00A616B8" w:rsidR="00A616B8" w:rsidP="00AA396E" w:rsidRDefault="00A616B8" w14:paraId="7688D0B0" w14:textId="77777777">
      <w:pPr>
        <w:pStyle w:val="ListParagraph"/>
        <w:numPr>
          <w:ilvl w:val="0"/>
          <w:numId w:val="17"/>
        </w:numPr>
        <w:spacing w:after="120"/>
        <w:jc w:val="both"/>
        <w:rPr>
          <w:rFonts w:ascii="Times New Roman" w:hAnsi="Times New Roman" w:eastAsia="Calibri" w:cs="Times New Roman"/>
          <w:sz w:val="24"/>
          <w:szCs w:val="24"/>
        </w:rPr>
      </w:pPr>
      <w:r w:rsidRPr="0F381465">
        <w:rPr>
          <w:rFonts w:ascii="Times New Roman" w:hAnsi="Times New Roman" w:eastAsia="Calibri" w:cs="Times New Roman"/>
          <w:sz w:val="24"/>
          <w:szCs w:val="24"/>
        </w:rPr>
        <w:t>Atbalsts algu subsīdijām (grants);</w:t>
      </w:r>
    </w:p>
    <w:p w:rsidRPr="006636D9" w:rsidR="00A616B8" w:rsidP="00AA396E" w:rsidRDefault="00A616B8" w14:paraId="7688D0B1" w14:textId="77777777">
      <w:pPr>
        <w:pStyle w:val="ListParagraph"/>
        <w:numPr>
          <w:ilvl w:val="0"/>
          <w:numId w:val="17"/>
        </w:numPr>
        <w:spacing w:after="120"/>
        <w:jc w:val="both"/>
        <w:rPr>
          <w:rFonts w:ascii="Times New Roman" w:hAnsi="Times New Roman" w:eastAsia="Calibri" w:cs="Times New Roman"/>
          <w:sz w:val="24"/>
          <w:szCs w:val="24"/>
        </w:rPr>
      </w:pPr>
      <w:r w:rsidRPr="0F381465">
        <w:rPr>
          <w:rFonts w:ascii="Times New Roman" w:hAnsi="Times New Roman" w:eastAsia="Calibri" w:cs="Times New Roman"/>
          <w:sz w:val="24"/>
          <w:szCs w:val="24"/>
        </w:rPr>
        <w:t>Slimības lapas Covid-19 inficētajiem;</w:t>
      </w:r>
    </w:p>
    <w:p w:rsidR="00A616B8" w:rsidP="00AA396E" w:rsidRDefault="00A616B8" w14:paraId="7688D0B2" w14:textId="77777777">
      <w:pPr>
        <w:pStyle w:val="ListParagraph"/>
        <w:numPr>
          <w:ilvl w:val="0"/>
          <w:numId w:val="17"/>
        </w:numPr>
        <w:spacing w:after="120"/>
        <w:jc w:val="both"/>
        <w:rPr>
          <w:rFonts w:ascii="Times New Roman" w:hAnsi="Times New Roman" w:eastAsia="Calibri" w:cs="Times New Roman"/>
          <w:sz w:val="24"/>
          <w:szCs w:val="24"/>
        </w:rPr>
      </w:pPr>
      <w:r w:rsidRPr="0F381465">
        <w:rPr>
          <w:rFonts w:ascii="Times New Roman" w:hAnsi="Times New Roman" w:eastAsia="Calibri" w:cs="Times New Roman"/>
          <w:sz w:val="24"/>
          <w:szCs w:val="24"/>
        </w:rPr>
        <w:t>Atbalsts apgrozāmiem līdzekļiem (grants);</w:t>
      </w:r>
    </w:p>
    <w:p w:rsidRPr="006636D9" w:rsidR="00403F63" w:rsidP="00AA396E" w:rsidRDefault="00403F63" w14:paraId="7688D0B3" w14:textId="77777777">
      <w:pPr>
        <w:pStyle w:val="ListParagraph"/>
        <w:numPr>
          <w:ilvl w:val="0"/>
          <w:numId w:val="17"/>
        </w:numPr>
        <w:spacing w:after="120"/>
        <w:jc w:val="both"/>
        <w:rPr>
          <w:rFonts w:ascii="Times New Roman" w:hAnsi="Times New Roman" w:eastAsia="Calibri" w:cs="Times New Roman"/>
          <w:sz w:val="24"/>
          <w:szCs w:val="24"/>
        </w:rPr>
      </w:pPr>
      <w:r w:rsidRPr="0F381465">
        <w:rPr>
          <w:rFonts w:ascii="Times New Roman" w:hAnsi="Times New Roman" w:eastAsia="Calibri" w:cs="Times New Roman"/>
          <w:sz w:val="24"/>
          <w:szCs w:val="24"/>
        </w:rPr>
        <w:t>Apgrozāmo līdzekļu aizdevums;</w:t>
      </w:r>
    </w:p>
    <w:p w:rsidRPr="006636D9" w:rsidR="00403F63" w:rsidP="00AA396E" w:rsidRDefault="00403F63" w14:paraId="7688D0B4" w14:textId="77777777">
      <w:pPr>
        <w:pStyle w:val="ListParagraph"/>
        <w:numPr>
          <w:ilvl w:val="0"/>
          <w:numId w:val="17"/>
        </w:numPr>
        <w:spacing w:after="120"/>
        <w:jc w:val="both"/>
        <w:rPr>
          <w:rFonts w:ascii="Times New Roman" w:hAnsi="Times New Roman" w:eastAsia="Calibri" w:cs="Times New Roman"/>
          <w:sz w:val="24"/>
          <w:szCs w:val="24"/>
        </w:rPr>
      </w:pPr>
      <w:r w:rsidRPr="0F381465">
        <w:rPr>
          <w:rFonts w:ascii="Times New Roman" w:hAnsi="Times New Roman" w:eastAsia="Calibri" w:cs="Times New Roman"/>
          <w:sz w:val="24"/>
          <w:szCs w:val="24"/>
        </w:rPr>
        <w:t>Kredīta brīvdienu garantija;</w:t>
      </w:r>
    </w:p>
    <w:p w:rsidRPr="00A616B8" w:rsidR="00A616B8" w:rsidP="00AA396E" w:rsidRDefault="00A616B8" w14:paraId="7688D0B5" w14:textId="77777777">
      <w:pPr>
        <w:pStyle w:val="ListParagraph"/>
        <w:numPr>
          <w:ilvl w:val="0"/>
          <w:numId w:val="17"/>
        </w:numPr>
        <w:spacing w:after="120"/>
        <w:jc w:val="both"/>
        <w:rPr>
          <w:rFonts w:ascii="Times New Roman" w:hAnsi="Times New Roman" w:eastAsia="Calibri" w:cs="Times New Roman"/>
          <w:sz w:val="24"/>
          <w:szCs w:val="24"/>
        </w:rPr>
      </w:pPr>
      <w:r w:rsidRPr="0F381465">
        <w:rPr>
          <w:rFonts w:ascii="Times New Roman" w:hAnsi="Times New Roman" w:eastAsia="Calibri" w:cs="Times New Roman"/>
          <w:sz w:val="24"/>
          <w:szCs w:val="24"/>
        </w:rPr>
        <w:t>Atbalsts nodokļu jomā (nodokļu samaksas termiņa pagarināšana; IIN atliktais maksājums; ātrāka PVN pārmaksas atmaksa);</w:t>
      </w:r>
    </w:p>
    <w:p w:rsidRPr="00A616B8" w:rsidR="00A616B8" w:rsidP="00AA396E" w:rsidRDefault="00A616B8" w14:paraId="7688D0B6" w14:textId="77777777">
      <w:pPr>
        <w:pStyle w:val="ListParagraph"/>
        <w:numPr>
          <w:ilvl w:val="0"/>
          <w:numId w:val="17"/>
        </w:numPr>
        <w:spacing w:after="120"/>
        <w:jc w:val="both"/>
        <w:rPr>
          <w:rFonts w:ascii="Times New Roman" w:hAnsi="Times New Roman" w:eastAsia="Calibri" w:cs="Times New Roman"/>
          <w:sz w:val="24"/>
          <w:szCs w:val="24"/>
        </w:rPr>
      </w:pPr>
      <w:r w:rsidRPr="0F381465">
        <w:rPr>
          <w:rFonts w:ascii="Times New Roman" w:hAnsi="Times New Roman" w:eastAsia="Calibri" w:cs="Times New Roman"/>
          <w:sz w:val="24"/>
          <w:szCs w:val="24"/>
        </w:rPr>
        <w:t xml:space="preserve">Atbalsts nomas maksas segšanai (valsts un pašvaldību iestādes, kapitālsabiedrības);  </w:t>
      </w:r>
    </w:p>
    <w:p w:rsidRPr="00FA1B26" w:rsidR="00AE45A5" w:rsidP="00AA396E" w:rsidRDefault="00403F63" w14:paraId="7688D0B7" w14:textId="77777777">
      <w:pPr>
        <w:pStyle w:val="ListParagraph"/>
        <w:numPr>
          <w:ilvl w:val="0"/>
          <w:numId w:val="17"/>
        </w:numPr>
        <w:spacing w:after="120"/>
        <w:jc w:val="both"/>
        <w:rPr>
          <w:rFonts w:ascii="Times New Roman" w:hAnsi="Times New Roman" w:eastAsia="Calibri" w:cs="Times New Roman"/>
          <w:sz w:val="24"/>
          <w:szCs w:val="24"/>
        </w:rPr>
      </w:pPr>
      <w:r w:rsidRPr="0F381465">
        <w:rPr>
          <w:rFonts w:ascii="Times New Roman" w:hAnsi="Times New Roman" w:eastAsia="Calibri" w:cs="Times New Roman"/>
          <w:sz w:val="24"/>
          <w:szCs w:val="24"/>
        </w:rPr>
        <w:t>LIAA sniegtās konsultācijas par eksporta veicināšanas aktivitātēm</w:t>
      </w:r>
      <w:r w:rsidRPr="0F381465" w:rsidR="00FA1B26">
        <w:rPr>
          <w:rFonts w:ascii="Times New Roman" w:hAnsi="Times New Roman" w:eastAsia="Calibri" w:cs="Times New Roman"/>
          <w:sz w:val="24"/>
          <w:szCs w:val="24"/>
        </w:rPr>
        <w:t>;</w:t>
      </w:r>
    </w:p>
    <w:p w:rsidR="00AE45A5" w:rsidP="00AA396E" w:rsidRDefault="00AE45A5" w14:paraId="7688D0B8" w14:textId="77777777">
      <w:pPr>
        <w:pStyle w:val="ListParagraph"/>
        <w:numPr>
          <w:ilvl w:val="0"/>
          <w:numId w:val="19"/>
        </w:numPr>
        <w:spacing w:after="120"/>
        <w:jc w:val="both"/>
        <w:rPr>
          <w:rFonts w:ascii="Times New Roman" w:hAnsi="Times New Roman" w:eastAsia="Calibri" w:cs="Times New Roman"/>
          <w:sz w:val="24"/>
          <w:szCs w:val="24"/>
        </w:rPr>
      </w:pPr>
      <w:r w:rsidRPr="00AE45A5">
        <w:rPr>
          <w:rFonts w:ascii="Times New Roman" w:hAnsi="Times New Roman" w:eastAsia="Calibri" w:cs="Times New Roman"/>
          <w:sz w:val="24"/>
          <w:szCs w:val="24"/>
        </w:rPr>
        <w:t>Apmācības nodarbināto prasmju pilnveidei (nozaru asociācijas, LIAA)</w:t>
      </w:r>
      <w:r>
        <w:rPr>
          <w:rFonts w:ascii="Times New Roman" w:hAnsi="Times New Roman" w:eastAsia="Calibri" w:cs="Times New Roman"/>
          <w:sz w:val="24"/>
          <w:szCs w:val="24"/>
        </w:rPr>
        <w:t>;</w:t>
      </w:r>
    </w:p>
    <w:p w:rsidRPr="00EF2DB8" w:rsidR="00EF2DB8" w:rsidP="00AA396E" w:rsidRDefault="00EF2DB8" w14:paraId="7688D0B9" w14:textId="77777777">
      <w:pPr>
        <w:pStyle w:val="ListParagraph"/>
        <w:numPr>
          <w:ilvl w:val="0"/>
          <w:numId w:val="19"/>
        </w:numPr>
        <w:spacing w:after="120"/>
        <w:jc w:val="both"/>
        <w:rPr>
          <w:rFonts w:ascii="Times New Roman" w:hAnsi="Times New Roman" w:eastAsia="Calibri" w:cs="Times New Roman"/>
          <w:sz w:val="24"/>
          <w:szCs w:val="24"/>
        </w:rPr>
      </w:pPr>
      <w:r w:rsidRPr="00EF2DB8">
        <w:rPr>
          <w:rFonts w:ascii="Times New Roman" w:hAnsi="Times New Roman" w:eastAsia="Calibri" w:cs="Times New Roman"/>
          <w:sz w:val="24"/>
          <w:szCs w:val="24"/>
        </w:rPr>
        <w:t>Energoefektivitātes likumā noteikto pienākumu izpildes termiņa pagarinājums</w:t>
      </w:r>
      <w:r>
        <w:rPr>
          <w:rFonts w:ascii="Times New Roman" w:hAnsi="Times New Roman" w:eastAsia="Calibri" w:cs="Times New Roman"/>
          <w:sz w:val="24"/>
          <w:szCs w:val="24"/>
        </w:rPr>
        <w:t>;</w:t>
      </w:r>
      <w:r w:rsidRPr="00EF2DB8">
        <w:rPr>
          <w:rFonts w:ascii="Times New Roman" w:hAnsi="Times New Roman" w:eastAsia="Calibri" w:cs="Times New Roman"/>
          <w:sz w:val="24"/>
          <w:szCs w:val="24"/>
        </w:rPr>
        <w:t xml:space="preserve"> </w:t>
      </w:r>
    </w:p>
    <w:p w:rsidRPr="00EF2DB8" w:rsidR="00EF2DB8" w:rsidP="00AA396E" w:rsidRDefault="00EF2DB8" w14:paraId="7688D0BA" w14:textId="77777777">
      <w:pPr>
        <w:pStyle w:val="ListParagraph"/>
        <w:numPr>
          <w:ilvl w:val="0"/>
          <w:numId w:val="19"/>
        </w:numPr>
        <w:spacing w:after="120"/>
        <w:jc w:val="both"/>
        <w:rPr>
          <w:rFonts w:ascii="Times New Roman" w:hAnsi="Times New Roman" w:eastAsia="Calibri" w:cs="Times New Roman"/>
          <w:sz w:val="24"/>
          <w:szCs w:val="24"/>
        </w:rPr>
      </w:pPr>
      <w:r w:rsidRPr="00EF2DB8">
        <w:rPr>
          <w:rFonts w:ascii="Times New Roman" w:hAnsi="Times New Roman" w:eastAsia="Calibri" w:cs="Times New Roman"/>
          <w:sz w:val="24"/>
          <w:szCs w:val="24"/>
        </w:rPr>
        <w:t>Nekustamā īpašuma nodokļa nomaksas termiņa pagarinājums (pašvaldības)</w:t>
      </w:r>
      <w:r w:rsidR="00A616B8">
        <w:rPr>
          <w:rFonts w:ascii="Times New Roman" w:hAnsi="Times New Roman" w:eastAsia="Calibri" w:cs="Times New Roman"/>
          <w:sz w:val="24"/>
          <w:szCs w:val="24"/>
        </w:rPr>
        <w:t>.</w:t>
      </w:r>
      <w:r w:rsidRPr="00EF2DB8">
        <w:rPr>
          <w:rFonts w:ascii="Times New Roman" w:hAnsi="Times New Roman" w:eastAsia="Calibri" w:cs="Times New Roman"/>
          <w:sz w:val="24"/>
          <w:szCs w:val="24"/>
        </w:rPr>
        <w:t xml:space="preserve"> </w:t>
      </w:r>
    </w:p>
    <w:p w:rsidRPr="006636D9" w:rsidR="000C2622" w:rsidP="00AA396E" w:rsidRDefault="000C2622" w14:paraId="7688D0BB" w14:textId="77777777">
      <w:pPr>
        <w:spacing w:after="120" w:line="240" w:lineRule="auto"/>
        <w:ind w:firstLine="360"/>
        <w:jc w:val="both"/>
        <w:rPr>
          <w:rFonts w:ascii="Times New Roman" w:hAnsi="Times New Roman" w:cs="Times New Roman"/>
          <w:sz w:val="24"/>
          <w:szCs w:val="24"/>
        </w:rPr>
      </w:pPr>
      <w:r w:rsidRPr="006636D9">
        <w:rPr>
          <w:rFonts w:ascii="Times New Roman" w:hAnsi="Times New Roman" w:cs="Times New Roman"/>
          <w:sz w:val="24"/>
          <w:szCs w:val="24"/>
        </w:rPr>
        <w:t xml:space="preserve">Tiek plānoti atbalsta pasākumi vietējā tūrisma attīstībai, lai tuvojošās sezonas ietvaros vai sasniedzot kontrolēti zemu Covid-19 izplatības līmeni, īpašu atbalstu saņemtu vietējā tūrisma uzņēmumi un stimulētu vietējo pieprasījumu, t.sk. īstenojot informatīvu kampaņu vietējā tūrisma attīstībai. </w:t>
      </w:r>
    </w:p>
    <w:p w:rsidRPr="00254B8A" w:rsidR="00B737B4" w:rsidP="00AA396E" w:rsidRDefault="00836428" w14:paraId="7688D0BC" w14:textId="6EECDC2A">
      <w:pPr>
        <w:spacing w:after="120" w:line="240" w:lineRule="auto"/>
        <w:ind w:right="-58" w:firstLine="720"/>
        <w:jc w:val="both"/>
        <w:rPr>
          <w:rFonts w:ascii="Times New Roman" w:hAnsi="Times New Roman" w:eastAsia="Calibri" w:cs="Times New Roman"/>
          <w:sz w:val="24"/>
          <w:szCs w:val="24"/>
        </w:rPr>
      </w:pPr>
      <w:r w:rsidRPr="00254B8A">
        <w:rPr>
          <w:rFonts w:ascii="Times New Roman" w:hAnsi="Times New Roman" w:eastAsia="Calibri" w:cs="Times New Roman"/>
          <w:sz w:val="24"/>
          <w:szCs w:val="24"/>
        </w:rPr>
        <w:t>P</w:t>
      </w:r>
      <w:r w:rsidRPr="00254B8A" w:rsidR="00381C30">
        <w:rPr>
          <w:rFonts w:ascii="Times New Roman" w:hAnsi="Times New Roman" w:eastAsia="Calibri" w:cs="Times New Roman"/>
          <w:sz w:val="24"/>
          <w:szCs w:val="24"/>
        </w:rPr>
        <w:t>a</w:t>
      </w:r>
      <w:r w:rsidRPr="00254B8A" w:rsidR="006636D9">
        <w:rPr>
          <w:rFonts w:ascii="Times New Roman" w:hAnsi="Times New Roman" w:eastAsia="Calibri" w:cs="Times New Roman"/>
          <w:sz w:val="24"/>
          <w:szCs w:val="24"/>
        </w:rPr>
        <w:t>š</w:t>
      </w:r>
      <w:r w:rsidRPr="00254B8A" w:rsidR="00381C30">
        <w:rPr>
          <w:rFonts w:ascii="Times New Roman" w:hAnsi="Times New Roman" w:eastAsia="Calibri" w:cs="Times New Roman"/>
          <w:sz w:val="24"/>
          <w:szCs w:val="24"/>
        </w:rPr>
        <w:t xml:space="preserve">reizējais augstais un </w:t>
      </w:r>
      <w:proofErr w:type="spellStart"/>
      <w:r w:rsidRPr="00254B8A" w:rsidR="00381C30">
        <w:rPr>
          <w:rFonts w:ascii="Times New Roman" w:hAnsi="Times New Roman" w:eastAsia="Calibri" w:cs="Times New Roman"/>
          <w:sz w:val="24"/>
          <w:szCs w:val="24"/>
        </w:rPr>
        <w:t>ilgnoturīgais</w:t>
      </w:r>
      <w:proofErr w:type="spellEnd"/>
      <w:r w:rsidRPr="00254B8A" w:rsidR="00381C30">
        <w:rPr>
          <w:rFonts w:ascii="Times New Roman" w:hAnsi="Times New Roman" w:eastAsia="Calibri" w:cs="Times New Roman"/>
          <w:sz w:val="24"/>
          <w:szCs w:val="24"/>
        </w:rPr>
        <w:t xml:space="preserve"> saslimstības </w:t>
      </w:r>
      <w:r w:rsidRPr="00254B8A" w:rsidR="003712B7">
        <w:rPr>
          <w:rFonts w:ascii="Times New Roman" w:hAnsi="Times New Roman" w:eastAsia="Calibri" w:cs="Times New Roman"/>
          <w:sz w:val="24"/>
          <w:szCs w:val="24"/>
        </w:rPr>
        <w:t>periods norāda, ka</w:t>
      </w:r>
      <w:r w:rsidRPr="00254B8A" w:rsidR="00381C30">
        <w:rPr>
          <w:rFonts w:ascii="Times New Roman" w:hAnsi="Times New Roman" w:eastAsia="Calibri" w:cs="Times New Roman"/>
          <w:sz w:val="24"/>
          <w:szCs w:val="24"/>
        </w:rPr>
        <w:t xml:space="preserve"> </w:t>
      </w:r>
      <w:r w:rsidRPr="00254B8A" w:rsidR="003712B7">
        <w:rPr>
          <w:rFonts w:ascii="Times New Roman" w:hAnsi="Times New Roman" w:eastAsia="Calibri" w:cs="Times New Roman"/>
          <w:sz w:val="24"/>
          <w:szCs w:val="24"/>
        </w:rPr>
        <w:t>p</w:t>
      </w:r>
      <w:r w:rsidRPr="00254B8A" w:rsidR="00381C30">
        <w:rPr>
          <w:rFonts w:ascii="Times New Roman" w:hAnsi="Times New Roman" w:eastAsia="Calibri" w:cs="Times New Roman"/>
          <w:sz w:val="24"/>
          <w:szCs w:val="24"/>
        </w:rPr>
        <w:t xml:space="preserve">andēmija tik drīz nebeigsies un ierobežotas darbības apstākļos </w:t>
      </w:r>
      <w:r w:rsidRPr="00254B8A" w:rsidR="000556F2">
        <w:rPr>
          <w:rFonts w:ascii="Times New Roman" w:hAnsi="Times New Roman" w:eastAsia="Calibri" w:cs="Times New Roman"/>
          <w:sz w:val="24"/>
          <w:szCs w:val="24"/>
        </w:rPr>
        <w:t>tūris</w:t>
      </w:r>
      <w:r w:rsidRPr="00254B8A" w:rsidR="00860EE1">
        <w:rPr>
          <w:rFonts w:ascii="Times New Roman" w:hAnsi="Times New Roman" w:eastAsia="Calibri" w:cs="Times New Roman"/>
          <w:sz w:val="24"/>
          <w:szCs w:val="24"/>
        </w:rPr>
        <w:t>m</w:t>
      </w:r>
      <w:r w:rsidRPr="00254B8A" w:rsidR="00017CF0">
        <w:rPr>
          <w:rFonts w:ascii="Times New Roman" w:hAnsi="Times New Roman" w:eastAsia="Calibri" w:cs="Times New Roman"/>
          <w:sz w:val="24"/>
          <w:szCs w:val="24"/>
        </w:rPr>
        <w:t>a nozares komersantiem</w:t>
      </w:r>
      <w:r w:rsidRPr="00254B8A" w:rsidR="00381C30">
        <w:rPr>
          <w:rFonts w:ascii="Times New Roman" w:hAnsi="Times New Roman" w:eastAsia="Calibri" w:cs="Times New Roman"/>
          <w:sz w:val="24"/>
          <w:szCs w:val="24"/>
        </w:rPr>
        <w:t xml:space="preserve"> būs jāplāno sava saimnieciskā darbība vēl kādu laiku.</w:t>
      </w:r>
      <w:r w:rsidRPr="000C6FF2" w:rsidR="00A4112E">
        <w:rPr>
          <w:rFonts w:ascii="Times New Roman" w:hAnsi="Times New Roman" w:cs="Times New Roman"/>
          <w:sz w:val="24"/>
          <w:szCs w:val="24"/>
        </w:rPr>
        <w:t xml:space="preserve"> </w:t>
      </w:r>
      <w:r w:rsidRPr="000C6FF2" w:rsidR="00017CF0">
        <w:rPr>
          <w:rFonts w:ascii="Times New Roman" w:hAnsi="Times New Roman" w:cs="Times New Roman"/>
          <w:sz w:val="24"/>
          <w:szCs w:val="24"/>
        </w:rPr>
        <w:t>A</w:t>
      </w:r>
      <w:r w:rsidRPr="00254B8A" w:rsidR="00A4112E">
        <w:rPr>
          <w:rFonts w:ascii="Times New Roman" w:hAnsi="Times New Roman" w:eastAsia="Calibri" w:cs="Times New Roman"/>
          <w:sz w:val="24"/>
          <w:szCs w:val="24"/>
        </w:rPr>
        <w:t xml:space="preserve">rī efektīvais valdības piedāvātais atbalsta kopums vairs nevar </w:t>
      </w:r>
      <w:r w:rsidR="00254B8A">
        <w:rPr>
          <w:rFonts w:ascii="Times New Roman" w:hAnsi="Times New Roman" w:eastAsia="Calibri" w:cs="Times New Roman"/>
          <w:sz w:val="24"/>
          <w:szCs w:val="24"/>
        </w:rPr>
        <w:t xml:space="preserve">atsvērt </w:t>
      </w:r>
      <w:r w:rsidRPr="00254B8A" w:rsidR="00A4112E">
        <w:rPr>
          <w:rFonts w:ascii="Times New Roman" w:hAnsi="Times New Roman" w:eastAsia="Calibri" w:cs="Times New Roman"/>
          <w:sz w:val="24"/>
          <w:szCs w:val="24"/>
        </w:rPr>
        <w:t>pilnīg</w:t>
      </w:r>
      <w:r w:rsidR="00254B8A">
        <w:rPr>
          <w:rFonts w:ascii="Times New Roman" w:hAnsi="Times New Roman" w:eastAsia="Calibri" w:cs="Times New Roman"/>
          <w:sz w:val="24"/>
          <w:szCs w:val="24"/>
        </w:rPr>
        <w:t>as</w:t>
      </w:r>
      <w:r w:rsidRPr="00254B8A" w:rsidR="00A4112E">
        <w:rPr>
          <w:rFonts w:ascii="Times New Roman" w:hAnsi="Times New Roman" w:eastAsia="Calibri" w:cs="Times New Roman"/>
          <w:sz w:val="24"/>
          <w:szCs w:val="24"/>
        </w:rPr>
        <w:t xml:space="preserve"> darbības </w:t>
      </w:r>
      <w:r w:rsidRPr="00254B8A" w:rsidR="00254B8A">
        <w:rPr>
          <w:rFonts w:ascii="Times New Roman" w:hAnsi="Times New Roman" w:eastAsia="Calibri" w:cs="Times New Roman"/>
          <w:sz w:val="24"/>
          <w:szCs w:val="24"/>
        </w:rPr>
        <w:t>pārtraukšan</w:t>
      </w:r>
      <w:r w:rsidR="00254B8A">
        <w:rPr>
          <w:rFonts w:ascii="Times New Roman" w:hAnsi="Times New Roman" w:eastAsia="Calibri" w:cs="Times New Roman"/>
          <w:sz w:val="24"/>
          <w:szCs w:val="24"/>
        </w:rPr>
        <w:t>as radītās sekas</w:t>
      </w:r>
      <w:r w:rsidRPr="00254B8A" w:rsidR="00220CBD">
        <w:rPr>
          <w:rFonts w:ascii="Times New Roman" w:hAnsi="Times New Roman" w:eastAsia="Calibri" w:cs="Times New Roman"/>
          <w:sz w:val="24"/>
          <w:szCs w:val="24"/>
        </w:rPr>
        <w:t>, attiecīgi</w:t>
      </w:r>
      <w:r w:rsidRPr="00254B8A" w:rsidR="006636D9">
        <w:rPr>
          <w:rFonts w:ascii="Times New Roman" w:hAnsi="Times New Roman" w:eastAsia="Calibri" w:cs="Times New Roman"/>
          <w:sz w:val="24"/>
          <w:szCs w:val="24"/>
        </w:rPr>
        <w:t>,</w:t>
      </w:r>
      <w:r w:rsidRPr="00254B8A" w:rsidR="00220CBD">
        <w:rPr>
          <w:rFonts w:ascii="Times New Roman" w:hAnsi="Times New Roman" w:eastAsia="Calibri" w:cs="Times New Roman"/>
          <w:sz w:val="24"/>
          <w:szCs w:val="24"/>
        </w:rPr>
        <w:t xml:space="preserve"> ir nepieciešams </w:t>
      </w:r>
      <w:r w:rsidRPr="00254B8A" w:rsidR="00A4112E">
        <w:rPr>
          <w:rFonts w:ascii="Times New Roman" w:hAnsi="Times New Roman" w:eastAsia="Calibri" w:cs="Times New Roman"/>
          <w:sz w:val="24"/>
          <w:szCs w:val="24"/>
        </w:rPr>
        <w:t>meklē</w:t>
      </w:r>
      <w:r w:rsidRPr="00254B8A" w:rsidR="00220CBD">
        <w:rPr>
          <w:rFonts w:ascii="Times New Roman" w:hAnsi="Times New Roman" w:eastAsia="Calibri" w:cs="Times New Roman"/>
          <w:sz w:val="24"/>
          <w:szCs w:val="24"/>
        </w:rPr>
        <w:t>t</w:t>
      </w:r>
      <w:r w:rsidRPr="00254B8A" w:rsidR="00A4112E">
        <w:rPr>
          <w:rFonts w:ascii="Times New Roman" w:hAnsi="Times New Roman" w:eastAsia="Calibri" w:cs="Times New Roman"/>
          <w:sz w:val="24"/>
          <w:szCs w:val="24"/>
        </w:rPr>
        <w:t xml:space="preserve"> ilgtspējīgus  risinājumus, lai nozare varētu eksistēt</w:t>
      </w:r>
      <w:r w:rsidRPr="00254B8A" w:rsidR="00220CBD">
        <w:rPr>
          <w:rFonts w:ascii="Times New Roman" w:hAnsi="Times New Roman" w:eastAsia="Calibri" w:cs="Times New Roman"/>
          <w:sz w:val="24"/>
          <w:szCs w:val="24"/>
        </w:rPr>
        <w:t xml:space="preserve"> un atjaunot darbību.</w:t>
      </w:r>
    </w:p>
    <w:p w:rsidRPr="00AA396E" w:rsidR="00D20417" w:rsidP="00AA396E" w:rsidRDefault="005D3AD8" w14:paraId="7688D0BD" w14:textId="77777777">
      <w:pPr>
        <w:pStyle w:val="ListParagraph"/>
        <w:numPr>
          <w:ilvl w:val="0"/>
          <w:numId w:val="10"/>
        </w:numPr>
        <w:spacing w:after="120"/>
        <w:jc w:val="both"/>
        <w:rPr>
          <w:rFonts w:ascii="Times New Roman" w:hAnsi="Times New Roman" w:eastAsia="Calibri" w:cs="Times New Roman"/>
          <w:b/>
          <w:bCs/>
          <w:sz w:val="24"/>
          <w:szCs w:val="24"/>
        </w:rPr>
      </w:pPr>
      <w:r w:rsidRPr="005D3AD8">
        <w:rPr>
          <w:rFonts w:ascii="Times New Roman" w:hAnsi="Times New Roman" w:eastAsia="Calibri" w:cs="Times New Roman"/>
          <w:b/>
          <w:bCs/>
          <w:sz w:val="24"/>
          <w:szCs w:val="24"/>
        </w:rPr>
        <w:t>Paturot prātā Līgumos aprakstītās ES kompetences, kāda veida atbalstu, politikas darbības un konkrētus ES instrumentus jūs vēlētos redzēt no ES īstermiņā un vidējā termiņā, kas palīdzē</w:t>
      </w:r>
      <w:r>
        <w:rPr>
          <w:rFonts w:ascii="Times New Roman" w:hAnsi="Times New Roman" w:eastAsia="Calibri" w:cs="Times New Roman"/>
          <w:b/>
          <w:bCs/>
          <w:sz w:val="24"/>
          <w:szCs w:val="24"/>
        </w:rPr>
        <w:t>tu</w:t>
      </w:r>
      <w:r w:rsidRPr="005D3AD8">
        <w:rPr>
          <w:rFonts w:ascii="Times New Roman" w:hAnsi="Times New Roman" w:eastAsia="Calibri" w:cs="Times New Roman"/>
          <w:b/>
          <w:bCs/>
          <w:sz w:val="24"/>
          <w:szCs w:val="24"/>
        </w:rPr>
        <w:t xml:space="preserve"> ES tūrisma </w:t>
      </w:r>
      <w:r>
        <w:rPr>
          <w:rFonts w:ascii="Times New Roman" w:hAnsi="Times New Roman" w:eastAsia="Calibri" w:cs="Times New Roman"/>
          <w:b/>
          <w:bCs/>
          <w:sz w:val="24"/>
          <w:szCs w:val="24"/>
        </w:rPr>
        <w:t>atgūties</w:t>
      </w:r>
      <w:r w:rsidRPr="005D3AD8">
        <w:rPr>
          <w:rFonts w:ascii="Times New Roman" w:hAnsi="Times New Roman" w:eastAsia="Calibri" w:cs="Times New Roman"/>
          <w:b/>
          <w:bCs/>
          <w:sz w:val="24"/>
          <w:szCs w:val="24"/>
        </w:rPr>
        <w:t>?</w:t>
      </w:r>
    </w:p>
    <w:p w:rsidRPr="00AA246B" w:rsidR="00D20417" w:rsidP="00AA396E" w:rsidRDefault="00CF3D0B" w14:paraId="7688D0BE" w14:textId="0E4B19B9">
      <w:pPr>
        <w:spacing w:after="120" w:line="240" w:lineRule="auto"/>
        <w:jc w:val="both"/>
        <w:rPr>
          <w:rFonts w:ascii="Times New Roman" w:hAnsi="Times New Roman" w:eastAsia="Calibri" w:cs="Times New Roman"/>
          <w:b/>
          <w:bCs/>
          <w:sz w:val="24"/>
          <w:szCs w:val="24"/>
        </w:rPr>
      </w:pPr>
      <w:r>
        <w:rPr>
          <w:rFonts w:ascii="Times New Roman" w:hAnsi="Times New Roman" w:eastAsia="Calibri" w:cs="Times New Roman"/>
          <w:b/>
          <w:bCs/>
          <w:sz w:val="24"/>
          <w:szCs w:val="24"/>
        </w:rPr>
        <w:t>V</w:t>
      </w:r>
      <w:r w:rsidRPr="00AA246B" w:rsidR="00AA246B">
        <w:rPr>
          <w:rFonts w:ascii="Times New Roman" w:hAnsi="Times New Roman" w:eastAsia="Calibri" w:cs="Times New Roman"/>
          <w:b/>
          <w:bCs/>
          <w:sz w:val="24"/>
          <w:szCs w:val="24"/>
        </w:rPr>
        <w:t xml:space="preserve">ienotas ES vadlīnijas </w:t>
      </w:r>
      <w:r w:rsidR="00F03785">
        <w:rPr>
          <w:rFonts w:ascii="Times New Roman" w:hAnsi="Times New Roman" w:eastAsia="Calibri" w:cs="Times New Roman"/>
          <w:b/>
          <w:bCs/>
          <w:sz w:val="24"/>
          <w:szCs w:val="24"/>
        </w:rPr>
        <w:t>pakāpeniskai</w:t>
      </w:r>
      <w:r w:rsidRPr="00AA246B" w:rsidR="00F03785">
        <w:rPr>
          <w:rFonts w:ascii="Times New Roman" w:hAnsi="Times New Roman" w:eastAsia="Calibri" w:cs="Times New Roman"/>
          <w:b/>
          <w:bCs/>
          <w:sz w:val="24"/>
          <w:szCs w:val="24"/>
        </w:rPr>
        <w:t xml:space="preserve"> </w:t>
      </w:r>
      <w:r w:rsidRPr="00AA246B" w:rsidR="00AA246B">
        <w:rPr>
          <w:rFonts w:ascii="Times New Roman" w:hAnsi="Times New Roman" w:eastAsia="Calibri" w:cs="Times New Roman"/>
          <w:b/>
          <w:bCs/>
          <w:sz w:val="24"/>
          <w:szCs w:val="24"/>
        </w:rPr>
        <w:t>transporta pakalpojumu atjaunošanai un savienojamībai, tūrisma pakalpojumu atsākšanai un veselības protokoliem viesmīlības nozares uzņēmumiem.</w:t>
      </w:r>
    </w:p>
    <w:p w:rsidRPr="00C02721" w:rsidR="00AA71E5" w:rsidP="00AA396E" w:rsidRDefault="00AA71E5" w14:paraId="7688D0BF" w14:textId="77777777">
      <w:pPr>
        <w:spacing w:after="120" w:line="240" w:lineRule="auto"/>
        <w:ind w:firstLine="720"/>
        <w:jc w:val="both"/>
        <w:rPr>
          <w:rFonts w:ascii="Times New Roman" w:hAnsi="Times New Roman" w:eastAsia="Calibri" w:cs="Times New Roman"/>
          <w:bCs/>
          <w:sz w:val="24"/>
          <w:szCs w:val="24"/>
        </w:rPr>
      </w:pPr>
      <w:r w:rsidRPr="00C02721">
        <w:rPr>
          <w:rFonts w:ascii="Times New Roman" w:hAnsi="Times New Roman" w:eastAsia="Calibri" w:cs="Times New Roman"/>
          <w:bCs/>
          <w:sz w:val="24"/>
          <w:szCs w:val="24"/>
        </w:rPr>
        <w:t>Eiropas un pasaules ekonomika nespēj funkcionēt bez drošiem transporta pakalpojumiem un personu brīvas pārvietošanās ES ietvaros.</w:t>
      </w:r>
      <w:r w:rsidRPr="00085B5E" w:rsidR="00085B5E">
        <w:t xml:space="preserve"> </w:t>
      </w:r>
    </w:p>
    <w:p w:rsidR="00AA246B" w:rsidP="00AA396E" w:rsidRDefault="00AB3F29" w14:paraId="7688D0C0" w14:textId="1BB2F0EA">
      <w:pPr>
        <w:spacing w:after="12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lastRenderedPageBreak/>
        <w:t>Koordinēta v</w:t>
      </w:r>
      <w:r w:rsidR="00AA246B">
        <w:rPr>
          <w:rFonts w:ascii="Times New Roman" w:hAnsi="Times New Roman" w:eastAsia="Calibri" w:cs="Times New Roman"/>
          <w:sz w:val="24"/>
          <w:szCs w:val="24"/>
        </w:rPr>
        <w:t xml:space="preserve">ienotu </w:t>
      </w:r>
      <w:r w:rsidRPr="000918E6" w:rsidR="00AA246B">
        <w:rPr>
          <w:rFonts w:ascii="Times New Roman" w:hAnsi="Times New Roman" w:eastAsia="Calibri" w:cs="Times New Roman"/>
          <w:sz w:val="24"/>
          <w:szCs w:val="24"/>
        </w:rPr>
        <w:t>vadlīnij</w:t>
      </w:r>
      <w:r w:rsidR="00AA246B">
        <w:rPr>
          <w:rFonts w:ascii="Times New Roman" w:hAnsi="Times New Roman" w:eastAsia="Calibri" w:cs="Times New Roman"/>
          <w:sz w:val="24"/>
          <w:szCs w:val="24"/>
        </w:rPr>
        <w:t xml:space="preserve">u izstrāde </w:t>
      </w:r>
      <w:r>
        <w:rPr>
          <w:rFonts w:ascii="Times New Roman" w:hAnsi="Times New Roman" w:eastAsia="Calibri" w:cs="Times New Roman"/>
          <w:sz w:val="24"/>
          <w:szCs w:val="24"/>
        </w:rPr>
        <w:t xml:space="preserve">drošas un </w:t>
      </w:r>
      <w:r w:rsidRPr="007C1B17">
        <w:rPr>
          <w:rFonts w:ascii="Times New Roman" w:hAnsi="Times New Roman" w:cs="Times New Roman"/>
          <w:bCs/>
          <w:sz w:val="24"/>
          <w:szCs w:val="24"/>
        </w:rPr>
        <w:t xml:space="preserve">brīvas personu kustības atjaunošanai </w:t>
      </w:r>
      <w:r>
        <w:rPr>
          <w:rFonts w:ascii="Times New Roman" w:hAnsi="Times New Roman" w:eastAsia="Calibri" w:cs="Times New Roman"/>
          <w:sz w:val="24"/>
          <w:szCs w:val="24"/>
        </w:rPr>
        <w:t xml:space="preserve">primāri </w:t>
      </w:r>
      <w:r w:rsidR="00AA246B">
        <w:rPr>
          <w:rFonts w:ascii="Times New Roman" w:hAnsi="Times New Roman" w:eastAsia="Calibri" w:cs="Times New Roman"/>
          <w:sz w:val="24"/>
          <w:szCs w:val="24"/>
        </w:rPr>
        <w:t>ES mērogā</w:t>
      </w:r>
      <w:r w:rsidRPr="000918E6" w:rsidR="00AA246B">
        <w:rPr>
          <w:rFonts w:ascii="Times New Roman" w:hAnsi="Times New Roman" w:eastAsia="Calibri" w:cs="Times New Roman"/>
          <w:sz w:val="24"/>
          <w:szCs w:val="24"/>
        </w:rPr>
        <w:t>, pamatojoties uz principiem un instrumentu kopumu</w:t>
      </w:r>
      <w:r w:rsidRPr="007C1B17" w:rsidR="00AA246B">
        <w:rPr>
          <w:rFonts w:ascii="Times New Roman" w:hAnsi="Times New Roman" w:eastAsia="Calibri" w:cs="Times New Roman"/>
          <w:sz w:val="24"/>
          <w:szCs w:val="24"/>
        </w:rPr>
        <w:t xml:space="preserve"> ar m</w:t>
      </w:r>
      <w:r w:rsidRPr="000918E6" w:rsidR="00AA246B">
        <w:rPr>
          <w:rFonts w:ascii="Times New Roman" w:hAnsi="Times New Roman" w:eastAsia="Calibri" w:cs="Times New Roman"/>
          <w:sz w:val="24"/>
          <w:szCs w:val="24"/>
        </w:rPr>
        <w:t xml:space="preserve">ērķi </w:t>
      </w:r>
      <w:r w:rsidR="00AA246B">
        <w:rPr>
          <w:rFonts w:ascii="Times New Roman" w:hAnsi="Times New Roman" w:eastAsia="Calibri" w:cs="Times New Roman"/>
          <w:sz w:val="24"/>
          <w:szCs w:val="24"/>
        </w:rPr>
        <w:t>noteikt visām dalībvalstīm saistošus</w:t>
      </w:r>
      <w:r w:rsidRPr="000918E6" w:rsidR="00AA246B">
        <w:rPr>
          <w:rFonts w:ascii="Times New Roman" w:hAnsi="Times New Roman" w:eastAsia="Calibri" w:cs="Times New Roman"/>
          <w:sz w:val="24"/>
          <w:szCs w:val="24"/>
        </w:rPr>
        <w:t xml:space="preserve"> princip</w:t>
      </w:r>
      <w:r w:rsidR="00AA246B">
        <w:rPr>
          <w:rFonts w:ascii="Times New Roman" w:hAnsi="Times New Roman" w:eastAsia="Calibri" w:cs="Times New Roman"/>
          <w:sz w:val="24"/>
          <w:szCs w:val="24"/>
        </w:rPr>
        <w:t>us</w:t>
      </w:r>
      <w:r w:rsidRPr="000918E6" w:rsidR="00AA246B">
        <w:rPr>
          <w:rFonts w:ascii="Times New Roman" w:hAnsi="Times New Roman" w:eastAsia="Calibri" w:cs="Times New Roman"/>
          <w:sz w:val="24"/>
          <w:szCs w:val="24"/>
        </w:rPr>
        <w:t xml:space="preserve"> </w:t>
      </w:r>
      <w:r w:rsidR="00AA246B">
        <w:rPr>
          <w:rFonts w:ascii="Times New Roman" w:hAnsi="Times New Roman" w:eastAsia="Calibri" w:cs="Times New Roman"/>
          <w:sz w:val="24"/>
          <w:szCs w:val="24"/>
        </w:rPr>
        <w:t xml:space="preserve">transporta pakalpojumu un savienojamības un </w:t>
      </w:r>
      <w:r w:rsidRPr="000918E6" w:rsidR="00AA246B">
        <w:rPr>
          <w:rFonts w:ascii="Times New Roman" w:hAnsi="Times New Roman" w:eastAsia="Calibri" w:cs="Times New Roman"/>
          <w:sz w:val="24"/>
          <w:szCs w:val="24"/>
        </w:rPr>
        <w:t xml:space="preserve">tūrisma aktivitāšu atsākšanai un ar </w:t>
      </w:r>
      <w:r w:rsidR="00F857D6">
        <w:rPr>
          <w:rFonts w:ascii="Times New Roman" w:hAnsi="Times New Roman" w:eastAsia="Calibri" w:cs="Times New Roman"/>
          <w:sz w:val="24"/>
          <w:szCs w:val="24"/>
        </w:rPr>
        <w:t>Covid</w:t>
      </w:r>
      <w:r w:rsidRPr="000918E6" w:rsidR="00AA246B">
        <w:rPr>
          <w:rFonts w:ascii="Times New Roman" w:hAnsi="Times New Roman" w:eastAsia="Calibri" w:cs="Times New Roman"/>
          <w:sz w:val="24"/>
          <w:szCs w:val="24"/>
        </w:rPr>
        <w:t>-19 saistīto protokolu izstrādāšanai viesmīlības nozares uzņēmumiem, mazinot viesu un personāla infekcijas risku</w:t>
      </w:r>
      <w:r w:rsidRPr="007C1B17" w:rsidR="00AA246B">
        <w:rPr>
          <w:rFonts w:ascii="Times New Roman" w:hAnsi="Times New Roman" w:eastAsia="Calibri" w:cs="Times New Roman"/>
          <w:sz w:val="24"/>
          <w:szCs w:val="24"/>
        </w:rPr>
        <w:t xml:space="preserve">, radot drošu pieejamību pakalpojumiem. </w:t>
      </w:r>
      <w:r w:rsidRPr="5B96ACA6" w:rsidR="00AA246B">
        <w:rPr>
          <w:rFonts w:ascii="Times New Roman" w:hAnsi="Times New Roman" w:eastAsia="Calibri" w:cs="Times New Roman"/>
          <w:sz w:val="24"/>
          <w:szCs w:val="24"/>
        </w:rPr>
        <w:t>Izstrādājot</w:t>
      </w:r>
      <w:r w:rsidRPr="5B96ACA6" w:rsidR="488CACFD">
        <w:rPr>
          <w:rFonts w:ascii="Times New Roman" w:hAnsi="Times New Roman" w:eastAsia="Calibri" w:cs="Times New Roman"/>
          <w:sz w:val="24"/>
          <w:szCs w:val="24"/>
        </w:rPr>
        <w:t xml:space="preserve"> </w:t>
      </w:r>
      <w:r w:rsidRPr="5B96ACA6" w:rsidR="488CACFD">
        <w:rPr>
          <w:rFonts w:ascii="Times New Roman" w:hAnsi="Times New Roman" w:eastAsia="Times New Roman" w:cs="Times New Roman"/>
          <w:sz w:val="24"/>
          <w:szCs w:val="24"/>
        </w:rPr>
        <w:t>un ieviešot praksē</w:t>
      </w:r>
      <w:r w:rsidRPr="000918E6" w:rsidR="00AA246B">
        <w:rPr>
          <w:rFonts w:ascii="Times New Roman" w:hAnsi="Times New Roman" w:eastAsia="Calibri" w:cs="Times New Roman"/>
          <w:sz w:val="24"/>
          <w:szCs w:val="24"/>
        </w:rPr>
        <w:t xml:space="preserve"> protokolus,</w:t>
      </w:r>
      <w:r w:rsidRPr="007C1B17" w:rsidR="00AA246B">
        <w:rPr>
          <w:rFonts w:ascii="Times New Roman" w:hAnsi="Times New Roman" w:eastAsia="Calibri" w:cs="Times New Roman"/>
          <w:sz w:val="24"/>
          <w:szCs w:val="24"/>
        </w:rPr>
        <w:t xml:space="preserve"> tiek </w:t>
      </w:r>
      <w:r w:rsidRPr="5B96ACA6" w:rsidR="1D4125CD">
        <w:rPr>
          <w:rFonts w:ascii="Times New Roman" w:hAnsi="Times New Roman" w:eastAsia="Times New Roman" w:cs="Times New Roman"/>
          <w:sz w:val="24"/>
          <w:szCs w:val="24"/>
        </w:rPr>
        <w:t>veicināta</w:t>
      </w:r>
      <w:r w:rsidRPr="5B96ACA6" w:rsidR="00AA246B">
        <w:rPr>
          <w:rFonts w:ascii="Times New Roman" w:hAnsi="Times New Roman" w:eastAsia="Calibri" w:cs="Times New Roman"/>
          <w:sz w:val="24"/>
          <w:szCs w:val="24"/>
        </w:rPr>
        <w:t xml:space="preserve"> </w:t>
      </w:r>
      <w:r w:rsidRPr="000918E6" w:rsidR="00AA246B">
        <w:rPr>
          <w:rFonts w:ascii="Times New Roman" w:hAnsi="Times New Roman" w:eastAsia="Calibri" w:cs="Times New Roman"/>
          <w:sz w:val="24"/>
          <w:szCs w:val="24"/>
        </w:rPr>
        <w:t>ceļotāj</w:t>
      </w:r>
      <w:r w:rsidRPr="007C1B17" w:rsidR="00AA246B">
        <w:rPr>
          <w:rFonts w:ascii="Times New Roman" w:hAnsi="Times New Roman" w:eastAsia="Calibri" w:cs="Times New Roman"/>
          <w:sz w:val="24"/>
          <w:szCs w:val="24"/>
        </w:rPr>
        <w:t>u droša uzturēšanās tūristu mītnēs, ēdināšanas uzņēmumos un publiskās atpūtas vietās.</w:t>
      </w:r>
    </w:p>
    <w:p w:rsidRPr="007C1B17" w:rsidR="00AB3F29" w:rsidP="00AA396E" w:rsidRDefault="00AB3F29" w14:paraId="7688D0C1" w14:textId="77777777">
      <w:pPr>
        <w:spacing w:after="120" w:line="240" w:lineRule="auto"/>
        <w:ind w:firstLine="720"/>
        <w:jc w:val="both"/>
        <w:rPr>
          <w:rFonts w:ascii="Times New Roman" w:hAnsi="Times New Roman" w:cs="Times New Roman"/>
          <w:bCs/>
          <w:sz w:val="24"/>
          <w:szCs w:val="24"/>
        </w:rPr>
      </w:pPr>
      <w:r w:rsidRPr="007C1B17">
        <w:rPr>
          <w:rFonts w:ascii="Times New Roman" w:hAnsi="Times New Roman" w:cs="Times New Roman"/>
          <w:bCs/>
          <w:sz w:val="24"/>
          <w:szCs w:val="24"/>
        </w:rPr>
        <w:t xml:space="preserve">Saskaņā ar Eiropas Kopīgo ceļvedi Eiropas Savienībā ceļošanas ierobežojumi vispirms būtu jāatceļ </w:t>
      </w:r>
      <w:r>
        <w:rPr>
          <w:rFonts w:ascii="Times New Roman" w:hAnsi="Times New Roman" w:cs="Times New Roman"/>
          <w:bCs/>
          <w:sz w:val="24"/>
          <w:szCs w:val="24"/>
        </w:rPr>
        <w:t>vietās</w:t>
      </w:r>
      <w:r w:rsidRPr="007C1B17">
        <w:rPr>
          <w:rFonts w:ascii="Times New Roman" w:hAnsi="Times New Roman" w:cs="Times New Roman"/>
          <w:bCs/>
          <w:sz w:val="24"/>
          <w:szCs w:val="24"/>
        </w:rPr>
        <w:t>, kurās ir līdzīga epidemioloģiskā situācija un kurās ir pietiekamas iespējas</w:t>
      </w:r>
      <w:r>
        <w:rPr>
          <w:rFonts w:ascii="Times New Roman" w:hAnsi="Times New Roman" w:cs="Times New Roman"/>
          <w:bCs/>
          <w:sz w:val="24"/>
          <w:szCs w:val="24"/>
        </w:rPr>
        <w:t xml:space="preserve"> nodrošināt vīrusa izplatības kontroli un pieejamajiem resursiem</w:t>
      </w:r>
      <w:r w:rsidRPr="007C1B17">
        <w:rPr>
          <w:rFonts w:ascii="Times New Roman" w:hAnsi="Times New Roman" w:cs="Times New Roman"/>
          <w:bCs/>
          <w:sz w:val="24"/>
          <w:szCs w:val="24"/>
        </w:rPr>
        <w:t xml:space="preserve"> attiecībā uz slimnīcām, pārbaudēm, uzraudzību un kontaktu izsekošanas spēju.</w:t>
      </w:r>
    </w:p>
    <w:p w:rsidRPr="00E42120" w:rsidR="007E6146" w:rsidP="00AA396E" w:rsidRDefault="00CF41D7" w14:paraId="0C0BFCD8" w14:textId="14E617DB">
      <w:pPr>
        <w:spacing w:after="120" w:line="240" w:lineRule="auto"/>
        <w:ind w:firstLine="720"/>
        <w:jc w:val="both"/>
        <w:rPr>
          <w:rFonts w:ascii="Times New Roman" w:hAnsi="Times New Roman" w:eastAsia="Times New Roman" w:cs="Times New Roman"/>
          <w:sz w:val="24"/>
          <w:szCs w:val="24"/>
        </w:rPr>
      </w:pPr>
      <w:r w:rsidRPr="007C1B17">
        <w:rPr>
          <w:rFonts w:ascii="Times New Roman" w:hAnsi="Times New Roman" w:cs="Times New Roman"/>
          <w:sz w:val="24"/>
          <w:szCs w:val="24"/>
        </w:rPr>
        <w:t xml:space="preserve">Tā kā </w:t>
      </w:r>
      <w:r>
        <w:rPr>
          <w:rFonts w:ascii="Times New Roman" w:hAnsi="Times New Roman" w:cs="Times New Roman"/>
          <w:sz w:val="24"/>
          <w:szCs w:val="24"/>
        </w:rPr>
        <w:t xml:space="preserve">ir </w:t>
      </w:r>
      <w:r w:rsidRPr="007C1B17">
        <w:rPr>
          <w:rFonts w:ascii="Times New Roman" w:hAnsi="Times New Roman" w:cs="Times New Roman"/>
          <w:sz w:val="24"/>
          <w:szCs w:val="24"/>
        </w:rPr>
        <w:t>dalībvalstis</w:t>
      </w:r>
      <w:r>
        <w:rPr>
          <w:rFonts w:ascii="Times New Roman" w:hAnsi="Times New Roman" w:cs="Times New Roman"/>
          <w:sz w:val="24"/>
          <w:szCs w:val="24"/>
        </w:rPr>
        <w:t xml:space="preserve">, kas </w:t>
      </w:r>
      <w:r w:rsidRPr="007C1B17">
        <w:rPr>
          <w:rFonts w:ascii="Times New Roman" w:hAnsi="Times New Roman" w:cs="Times New Roman"/>
          <w:sz w:val="24"/>
          <w:szCs w:val="24"/>
        </w:rPr>
        <w:t xml:space="preserve">spēj </w:t>
      </w:r>
      <w:r>
        <w:rPr>
          <w:rFonts w:ascii="Times New Roman" w:hAnsi="Times New Roman" w:cs="Times New Roman"/>
          <w:sz w:val="24"/>
          <w:szCs w:val="24"/>
        </w:rPr>
        <w:t xml:space="preserve">ierobežot un </w:t>
      </w:r>
      <w:r w:rsidRPr="007C1B17">
        <w:rPr>
          <w:rFonts w:ascii="Times New Roman" w:hAnsi="Times New Roman" w:cs="Times New Roman"/>
          <w:sz w:val="24"/>
          <w:szCs w:val="24"/>
        </w:rPr>
        <w:t xml:space="preserve">samazināt vīrusa </w:t>
      </w:r>
      <w:r w:rsidR="00FF486A">
        <w:rPr>
          <w:rFonts w:ascii="Times New Roman" w:hAnsi="Times New Roman" w:cs="Times New Roman"/>
          <w:sz w:val="24"/>
          <w:szCs w:val="24"/>
        </w:rPr>
        <w:t>izplatīšanos</w:t>
      </w:r>
      <w:r w:rsidRPr="007C1B17">
        <w:rPr>
          <w:rFonts w:ascii="Times New Roman" w:hAnsi="Times New Roman" w:cs="Times New Roman"/>
          <w:sz w:val="24"/>
          <w:szCs w:val="24"/>
        </w:rPr>
        <w:t xml:space="preserve">, vispārīgie brīvas pārvietošanās ierobežojumi uz citiem apgabaliem vai reģioniem un no tiem </w:t>
      </w:r>
      <w:r>
        <w:rPr>
          <w:rFonts w:ascii="Times New Roman" w:hAnsi="Times New Roman" w:cs="Times New Roman"/>
          <w:sz w:val="24"/>
          <w:szCs w:val="24"/>
        </w:rPr>
        <w:t>(</w:t>
      </w:r>
      <w:r w:rsidRPr="007C1B17">
        <w:rPr>
          <w:rFonts w:ascii="Times New Roman" w:hAnsi="Times New Roman" w:cs="Times New Roman"/>
          <w:sz w:val="24"/>
          <w:szCs w:val="24"/>
        </w:rPr>
        <w:t>dalībvalstīs ar līdzīgu vispārējo riska profilu</w:t>
      </w:r>
      <w:r>
        <w:rPr>
          <w:rFonts w:ascii="Times New Roman" w:hAnsi="Times New Roman" w:cs="Times New Roman"/>
          <w:sz w:val="24"/>
          <w:szCs w:val="24"/>
        </w:rPr>
        <w:t>), tad esošie striktie ierobežojumi</w:t>
      </w:r>
      <w:r w:rsidRPr="007C1B17">
        <w:rPr>
          <w:rFonts w:ascii="Times New Roman" w:hAnsi="Times New Roman" w:cs="Times New Roman"/>
          <w:sz w:val="24"/>
          <w:szCs w:val="24"/>
        </w:rPr>
        <w:t xml:space="preserve"> būtu jāaizstāj ar mērķtiecīgākiem pasākumiem, kas papildinātu fiziskos </w:t>
      </w:r>
      <w:proofErr w:type="spellStart"/>
      <w:r w:rsidRPr="007C1B17">
        <w:rPr>
          <w:rFonts w:ascii="Times New Roman" w:hAnsi="Times New Roman" w:cs="Times New Roman"/>
          <w:sz w:val="24"/>
          <w:szCs w:val="24"/>
        </w:rPr>
        <w:t>distancēšan</w:t>
      </w:r>
      <w:r w:rsidR="00E42120">
        <w:rPr>
          <w:rFonts w:ascii="Times New Roman" w:hAnsi="Times New Roman" w:cs="Times New Roman"/>
          <w:sz w:val="24"/>
          <w:szCs w:val="24"/>
        </w:rPr>
        <w:t>ā</w:t>
      </w:r>
      <w:r w:rsidRPr="007C1B17">
        <w:rPr>
          <w:rFonts w:ascii="Times New Roman" w:hAnsi="Times New Roman" w:cs="Times New Roman"/>
          <w:sz w:val="24"/>
          <w:szCs w:val="24"/>
        </w:rPr>
        <w:t>s</w:t>
      </w:r>
      <w:proofErr w:type="spellEnd"/>
      <w:r w:rsidRPr="007C1B17">
        <w:rPr>
          <w:rFonts w:ascii="Times New Roman" w:hAnsi="Times New Roman" w:cs="Times New Roman"/>
          <w:sz w:val="24"/>
          <w:szCs w:val="24"/>
        </w:rPr>
        <w:t xml:space="preserve"> pasākumus un jebkuru iespējamo gadījumu efektīvu izsekošanu un testēšanu.</w:t>
      </w:r>
      <w:r w:rsidRPr="001406AF">
        <w:rPr>
          <w:rFonts w:ascii="Times New Roman" w:hAnsi="Times New Roman" w:eastAsia="Calibri" w:cs="Times New Roman"/>
          <w:bCs/>
          <w:sz w:val="24"/>
          <w:szCs w:val="24"/>
        </w:rPr>
        <w:t xml:space="preserve"> </w:t>
      </w:r>
    </w:p>
    <w:p w:rsidRPr="00E42120" w:rsidR="00AE00D3" w:rsidP="00AA396E" w:rsidRDefault="007D74D9" w14:paraId="69EA5220" w14:textId="050ACAAB">
      <w:pPr>
        <w:spacing w:after="120" w:line="240" w:lineRule="auto"/>
        <w:ind w:firstLine="720"/>
        <w:jc w:val="both"/>
        <w:rPr>
          <w:rFonts w:ascii="Times New Roman" w:hAnsi="Times New Roman" w:cs="Times New Roman"/>
          <w:bCs/>
          <w:sz w:val="24"/>
          <w:szCs w:val="24"/>
        </w:rPr>
      </w:pPr>
      <w:r w:rsidRPr="00E42120">
        <w:rPr>
          <w:rFonts w:ascii="Times New Roman" w:hAnsi="Times New Roman" w:cs="Times New Roman"/>
          <w:bCs/>
          <w:sz w:val="24"/>
          <w:szCs w:val="24"/>
        </w:rPr>
        <w:t>Taču, e</w:t>
      </w:r>
      <w:r w:rsidRPr="00E42120" w:rsidR="00AE00D3">
        <w:rPr>
          <w:rFonts w:ascii="Times New Roman" w:hAnsi="Times New Roman" w:cs="Times New Roman"/>
          <w:bCs/>
          <w:sz w:val="24"/>
          <w:szCs w:val="24"/>
        </w:rPr>
        <w:t xml:space="preserve">pidemioloģiskās situācijas attīstība virknē ES dalībvalstu ir neparedzama, kas jo īpaši saistās ar </w:t>
      </w:r>
      <w:r w:rsidRPr="5B96ACA6" w:rsidR="008E7B5F">
        <w:rPr>
          <w:rFonts w:ascii="Times New Roman" w:hAnsi="Times New Roman" w:eastAsia="Times New Roman" w:cs="Times New Roman"/>
          <w:sz w:val="24"/>
          <w:szCs w:val="24"/>
        </w:rPr>
        <w:t xml:space="preserve">SARS-COV-2 </w:t>
      </w:r>
      <w:r w:rsidR="00B20152">
        <w:rPr>
          <w:rFonts w:ascii="Times New Roman" w:hAnsi="Times New Roman" w:cs="Times New Roman"/>
          <w:bCs/>
          <w:sz w:val="24"/>
          <w:szCs w:val="24"/>
        </w:rPr>
        <w:t>jaunajiem vīrusa celmiem</w:t>
      </w:r>
      <w:r w:rsidRPr="00E42120" w:rsidR="00AE00D3">
        <w:rPr>
          <w:rFonts w:ascii="Times New Roman" w:hAnsi="Times New Roman" w:cs="Times New Roman"/>
          <w:bCs/>
          <w:sz w:val="24"/>
          <w:szCs w:val="24"/>
        </w:rPr>
        <w:t>. Tādējādi problēmas rada ne tikai šobrīd pastāvošie ierobežojumi, bet gan iespējami pasliktinātā epidemioloģiskā situācija, kas var attīstīties pārlieku straujas ierobežojumu atcelšanas rezultātā, tādējādi piespiežot valstis ieviest jaunus/atjaunot iepriekšējos ierobežojumus. Problēmu novēršanai svarīga ir dalībvalstu koordinācija un efektīva informācijas apmaiņa.</w:t>
      </w:r>
    </w:p>
    <w:p w:rsidRPr="007C1B17" w:rsidR="009C76A6" w:rsidP="00AA396E" w:rsidRDefault="001406AF" w14:paraId="7688D0C3" w14:textId="15344BEF">
      <w:pPr>
        <w:spacing w:after="120" w:line="240" w:lineRule="auto"/>
        <w:ind w:firstLine="720"/>
        <w:jc w:val="both"/>
        <w:rPr>
          <w:rFonts w:ascii="Times New Roman" w:hAnsi="Times New Roman" w:cs="Times New Roman"/>
          <w:sz w:val="24"/>
          <w:szCs w:val="24"/>
        </w:rPr>
      </w:pPr>
      <w:r w:rsidRPr="00085B5E">
        <w:rPr>
          <w:rFonts w:ascii="Times New Roman" w:hAnsi="Times New Roman" w:eastAsia="Calibri" w:cs="Times New Roman"/>
          <w:bCs/>
          <w:sz w:val="24"/>
          <w:szCs w:val="24"/>
        </w:rPr>
        <w:t xml:space="preserve">Papildus tam </w:t>
      </w:r>
      <w:r w:rsidR="00297122">
        <w:rPr>
          <w:rFonts w:ascii="Times New Roman" w:hAnsi="Times New Roman" w:eastAsia="Calibri" w:cs="Times New Roman"/>
          <w:bCs/>
          <w:sz w:val="24"/>
          <w:szCs w:val="24"/>
        </w:rPr>
        <w:t>ir nepie</w:t>
      </w:r>
      <w:r w:rsidR="00BA4BCA">
        <w:rPr>
          <w:rFonts w:ascii="Times New Roman" w:hAnsi="Times New Roman" w:eastAsia="Calibri" w:cs="Times New Roman"/>
          <w:bCs/>
          <w:sz w:val="24"/>
          <w:szCs w:val="24"/>
        </w:rPr>
        <w:t xml:space="preserve">ciešams </w:t>
      </w:r>
      <w:r w:rsidR="005403D0">
        <w:rPr>
          <w:rFonts w:ascii="Times New Roman" w:hAnsi="Times New Roman" w:eastAsia="Calibri" w:cs="Times New Roman"/>
          <w:bCs/>
          <w:sz w:val="24"/>
          <w:szCs w:val="24"/>
        </w:rPr>
        <w:t>ieviest</w:t>
      </w:r>
      <w:r w:rsidRPr="00085B5E">
        <w:rPr>
          <w:rFonts w:ascii="Times New Roman" w:hAnsi="Times New Roman" w:eastAsia="Calibri" w:cs="Times New Roman"/>
          <w:bCs/>
          <w:sz w:val="24"/>
          <w:szCs w:val="24"/>
        </w:rPr>
        <w:t xml:space="preserve"> ceļotāju iespēju ierasties valstī uz termiņu līdz 72 stundām bez </w:t>
      </w:r>
      <w:proofErr w:type="spellStart"/>
      <w:r w:rsidRPr="00085B5E">
        <w:rPr>
          <w:rFonts w:ascii="Times New Roman" w:hAnsi="Times New Roman" w:eastAsia="Calibri" w:cs="Times New Roman"/>
          <w:bCs/>
          <w:sz w:val="24"/>
          <w:szCs w:val="24"/>
        </w:rPr>
        <w:t>pašizolācijas</w:t>
      </w:r>
      <w:proofErr w:type="spellEnd"/>
      <w:r w:rsidRPr="00085B5E">
        <w:rPr>
          <w:rFonts w:ascii="Times New Roman" w:hAnsi="Times New Roman" w:eastAsia="Calibri" w:cs="Times New Roman"/>
          <w:bCs/>
          <w:sz w:val="24"/>
          <w:szCs w:val="24"/>
        </w:rPr>
        <w:t xml:space="preserve"> nosacījuma, piemērojot testēšanu. Bez šī vitāli svarīgā soļa tiek zaudētas iespējas ekonomikas atjaunošanai un investīciju piesaistei, kas ir nesamērīgi, ar maz iespējamiem šo ceļotāju inficēšanās riskiem. </w:t>
      </w:r>
    </w:p>
    <w:p w:rsidR="00AB3F29" w:rsidP="00AA396E" w:rsidRDefault="00B737B4" w14:paraId="7688D0C4" w14:textId="77777777">
      <w:pPr>
        <w:spacing w:after="120" w:line="240" w:lineRule="auto"/>
        <w:jc w:val="both"/>
        <w:rPr>
          <w:rFonts w:ascii="Times New Roman" w:hAnsi="Times New Roman" w:eastAsia="Calibri" w:cs="Times New Roman"/>
          <w:b/>
          <w:bCs/>
          <w:sz w:val="24"/>
          <w:szCs w:val="24"/>
        </w:rPr>
      </w:pPr>
      <w:r w:rsidRPr="00B737B4">
        <w:rPr>
          <w:rFonts w:ascii="Times New Roman" w:hAnsi="Times New Roman" w:eastAsia="Calibri" w:cs="Times New Roman"/>
          <w:b/>
          <w:bCs/>
          <w:sz w:val="24"/>
          <w:szCs w:val="24"/>
        </w:rPr>
        <w:t>Saglabāt atbalsta mehānismus līdz 2021.gada beigām, pielāgot jaunā perioda atbalsta instrumentus darbības atsākšanai un straujākai izaugsmei.</w:t>
      </w:r>
    </w:p>
    <w:p w:rsidRPr="007263C2" w:rsidR="00A0558A" w:rsidP="007263C2" w:rsidRDefault="008521BB" w14:paraId="52E1B6C4" w14:textId="01EC2F71">
      <w:pPr>
        <w:spacing w:after="120" w:line="240" w:lineRule="auto"/>
        <w:ind w:firstLine="720"/>
        <w:jc w:val="both"/>
        <w:textAlignment w:val="baseline"/>
        <w:rPr>
          <w:rFonts w:ascii="Times New Roman" w:hAnsi="Times New Roman" w:eastAsia="Calibri" w:cs="Times New Roman"/>
          <w:sz w:val="24"/>
          <w:szCs w:val="24"/>
        </w:rPr>
      </w:pPr>
      <w:r w:rsidRPr="007263C2">
        <w:rPr>
          <w:rFonts w:ascii="Times New Roman" w:hAnsi="Times New Roman" w:eastAsia="Calibri" w:cs="Times New Roman"/>
          <w:sz w:val="24"/>
          <w:szCs w:val="24"/>
        </w:rPr>
        <w:t xml:space="preserve">Lai gan kopumā ekonomika varētu atgriezties </w:t>
      </w:r>
      <w:proofErr w:type="spellStart"/>
      <w:r w:rsidRPr="007263C2">
        <w:rPr>
          <w:rFonts w:ascii="Times New Roman" w:hAnsi="Times New Roman" w:eastAsia="Calibri" w:cs="Times New Roman"/>
          <w:sz w:val="24"/>
          <w:szCs w:val="24"/>
        </w:rPr>
        <w:t>pirmskrīzes</w:t>
      </w:r>
      <w:proofErr w:type="spellEnd"/>
      <w:r w:rsidRPr="007263C2">
        <w:rPr>
          <w:rFonts w:ascii="Times New Roman" w:hAnsi="Times New Roman" w:eastAsia="Calibri" w:cs="Times New Roman"/>
          <w:sz w:val="24"/>
          <w:szCs w:val="24"/>
        </w:rPr>
        <w:t xml:space="preserve"> līmenī jau ap 2021.gada beigām  vai drīzāk ar 2022. gadu</w:t>
      </w:r>
      <w:r w:rsidRPr="007263C2" w:rsidR="00A0558A">
        <w:rPr>
          <w:rFonts w:ascii="Times New Roman" w:hAnsi="Times New Roman" w:eastAsia="Calibri" w:cs="Times New Roman"/>
          <w:sz w:val="24"/>
          <w:szCs w:val="24"/>
        </w:rPr>
        <w:t xml:space="preserve">, </w:t>
      </w:r>
      <w:r w:rsidRPr="007263C2" w:rsidR="007263C2">
        <w:rPr>
          <w:rFonts w:ascii="Times New Roman" w:hAnsi="Times New Roman" w:eastAsia="Calibri" w:cs="Times New Roman"/>
          <w:sz w:val="24"/>
          <w:szCs w:val="24"/>
        </w:rPr>
        <w:t xml:space="preserve">atsaucoties uz Latvijas Universitātes Produktivitātes zinātniskā institūta “Latvijas Universitātes </w:t>
      </w:r>
      <w:proofErr w:type="spellStart"/>
      <w:r w:rsidRPr="007263C2" w:rsidR="007263C2">
        <w:rPr>
          <w:rFonts w:ascii="Times New Roman" w:hAnsi="Times New Roman" w:eastAsia="Calibri" w:cs="Times New Roman"/>
          <w:sz w:val="24"/>
          <w:szCs w:val="24"/>
        </w:rPr>
        <w:t>domnīca</w:t>
      </w:r>
      <w:proofErr w:type="spellEnd"/>
      <w:r w:rsidRPr="007263C2" w:rsidR="007263C2">
        <w:rPr>
          <w:rFonts w:ascii="Times New Roman" w:hAnsi="Times New Roman" w:eastAsia="Calibri" w:cs="Times New Roman"/>
          <w:sz w:val="24"/>
          <w:szCs w:val="24"/>
        </w:rPr>
        <w:t xml:space="preserve"> LV PEAK” sagatavoto Latvijas produktivitātes ziņojumu 2020 (LPZ-2020), </w:t>
      </w:r>
      <w:r w:rsidRPr="007263C2" w:rsidR="00A0558A">
        <w:rPr>
          <w:rFonts w:ascii="Times New Roman" w:hAnsi="Times New Roman" w:eastAsia="Calibri" w:cs="Times New Roman"/>
          <w:sz w:val="24"/>
          <w:szCs w:val="24"/>
        </w:rPr>
        <w:t xml:space="preserve">jāatzīmē, ka komercpakalpojumu segmentā attīstība būs ļoti dažāda, piemēram, tūrisma nozarei visticamāk vajadzēs 3-4 gadus, lai sasniegtu </w:t>
      </w:r>
      <w:proofErr w:type="spellStart"/>
      <w:r w:rsidRPr="007263C2" w:rsidR="00A0558A">
        <w:rPr>
          <w:rFonts w:ascii="Times New Roman" w:hAnsi="Times New Roman" w:eastAsia="Calibri" w:cs="Times New Roman"/>
          <w:sz w:val="24"/>
          <w:szCs w:val="24"/>
        </w:rPr>
        <w:t>pirmskrīzes</w:t>
      </w:r>
      <w:proofErr w:type="spellEnd"/>
      <w:r w:rsidRPr="007263C2" w:rsidR="00A0558A">
        <w:rPr>
          <w:rFonts w:ascii="Times New Roman" w:hAnsi="Times New Roman" w:eastAsia="Calibri" w:cs="Times New Roman"/>
          <w:sz w:val="24"/>
          <w:szCs w:val="24"/>
        </w:rPr>
        <w:t xml:space="preserve"> līmeni.</w:t>
      </w:r>
    </w:p>
    <w:p w:rsidR="008521BB" w:rsidP="00AA396E" w:rsidRDefault="00B737B4" w14:paraId="7688D0C5" w14:textId="0789F752">
      <w:pPr>
        <w:spacing w:after="120" w:line="240" w:lineRule="auto"/>
        <w:ind w:firstLine="720"/>
        <w:jc w:val="both"/>
        <w:textAlignment w:val="baseline"/>
        <w:rPr>
          <w:rFonts w:ascii="Times New Roman" w:hAnsi="Times New Roman" w:eastAsia="Calibri" w:cs="Times New Roman"/>
          <w:sz w:val="24"/>
          <w:szCs w:val="24"/>
        </w:rPr>
      </w:pPr>
      <w:r w:rsidRPr="005D3AD8">
        <w:rPr>
          <w:rFonts w:ascii="Times New Roman" w:hAnsi="Times New Roman" w:eastAsia="Calibri" w:cs="Times New Roman"/>
          <w:sz w:val="24"/>
          <w:szCs w:val="24"/>
        </w:rPr>
        <w:t>Paredzams, ka ekonomikas atjaunošanās laika posms varētu būt ilgs, tāpēc nepieciešami pasākumi un programmas, lai atjaunotu ekonomiku, piemēram, plašs pārkvalificēšanas programmu klāsts</w:t>
      </w:r>
      <w:r>
        <w:rPr>
          <w:rFonts w:ascii="Times New Roman" w:hAnsi="Times New Roman" w:eastAsia="Calibri" w:cs="Times New Roman"/>
          <w:sz w:val="24"/>
          <w:szCs w:val="24"/>
        </w:rPr>
        <w:t xml:space="preserve">, atbalsts uzņēmumu </w:t>
      </w:r>
      <w:proofErr w:type="spellStart"/>
      <w:r>
        <w:rPr>
          <w:rFonts w:ascii="Times New Roman" w:hAnsi="Times New Roman" w:eastAsia="Calibri" w:cs="Times New Roman"/>
          <w:sz w:val="24"/>
          <w:szCs w:val="24"/>
        </w:rPr>
        <w:t>digitalizācijai</w:t>
      </w:r>
      <w:proofErr w:type="spellEnd"/>
      <w:r>
        <w:rPr>
          <w:rFonts w:ascii="Times New Roman" w:hAnsi="Times New Roman" w:eastAsia="Calibri" w:cs="Times New Roman"/>
          <w:sz w:val="24"/>
          <w:szCs w:val="24"/>
        </w:rPr>
        <w:t xml:space="preserve"> un darbības procesu</w:t>
      </w:r>
      <w:r w:rsidR="007466E7">
        <w:rPr>
          <w:rFonts w:ascii="Times New Roman" w:hAnsi="Times New Roman" w:eastAsia="Calibri" w:cs="Times New Roman"/>
          <w:sz w:val="24"/>
          <w:szCs w:val="24"/>
        </w:rPr>
        <w:t xml:space="preserve"> efektivitātes celšanai, apgrozāmo līdzekļu pieejamība uzņēmējdarbības apjomu straujajam kāpumam,</w:t>
      </w:r>
      <w:r w:rsidR="00245852">
        <w:rPr>
          <w:rFonts w:ascii="Times New Roman" w:hAnsi="Times New Roman" w:eastAsia="Calibri" w:cs="Times New Roman"/>
          <w:sz w:val="24"/>
          <w:szCs w:val="24"/>
        </w:rPr>
        <w:t xml:space="preserve"> eksporta veicināšanas pasākumi</w:t>
      </w:r>
      <w:r w:rsidR="007466E7">
        <w:rPr>
          <w:rFonts w:ascii="Times New Roman" w:hAnsi="Times New Roman" w:eastAsia="Calibri" w:cs="Times New Roman"/>
          <w:sz w:val="24"/>
          <w:szCs w:val="24"/>
        </w:rPr>
        <w:t xml:space="preserve"> u.c.</w:t>
      </w:r>
    </w:p>
    <w:p w:rsidR="00452213" w:rsidP="00AA396E" w:rsidRDefault="00B737B4" w14:paraId="7688D0C6" w14:textId="77777777">
      <w:pPr>
        <w:spacing w:after="120" w:line="240" w:lineRule="auto"/>
        <w:jc w:val="both"/>
        <w:rPr>
          <w:rFonts w:ascii="Times New Roman" w:hAnsi="Times New Roman" w:eastAsia="Calibri" w:cs="Times New Roman"/>
          <w:b/>
          <w:bCs/>
          <w:sz w:val="24"/>
          <w:szCs w:val="24"/>
        </w:rPr>
      </w:pPr>
      <w:proofErr w:type="spellStart"/>
      <w:r w:rsidRPr="00B737B4">
        <w:rPr>
          <w:rFonts w:ascii="Times New Roman" w:hAnsi="Times New Roman" w:eastAsia="Calibri" w:cs="Times New Roman"/>
          <w:b/>
          <w:bCs/>
          <w:sz w:val="24"/>
          <w:szCs w:val="24"/>
        </w:rPr>
        <w:t>Digitalizācija</w:t>
      </w:r>
      <w:proofErr w:type="spellEnd"/>
    </w:p>
    <w:p w:rsidR="009C76A6" w:rsidP="00AA396E" w:rsidRDefault="00B737B4" w14:paraId="7688D0C7" w14:textId="77777777">
      <w:pPr>
        <w:spacing w:after="120" w:line="240" w:lineRule="auto"/>
        <w:ind w:firstLine="720"/>
        <w:jc w:val="both"/>
        <w:rPr>
          <w:rFonts w:ascii="Times New Roman" w:hAnsi="Times New Roman" w:eastAsia="Calibri" w:cs="Times New Roman"/>
          <w:b/>
          <w:bCs/>
          <w:sz w:val="24"/>
          <w:szCs w:val="24"/>
        </w:rPr>
      </w:pPr>
      <w:r>
        <w:rPr>
          <w:rFonts w:ascii="Times New Roman" w:hAnsi="Times New Roman" w:cs="Times New Roman"/>
          <w:sz w:val="24"/>
          <w:szCs w:val="24"/>
        </w:rPr>
        <w:t>Covid-19 pandēmijas ietekmē strauji attīstījušās tehnoloģijas, ka</w:t>
      </w:r>
      <w:r w:rsidR="00682E22">
        <w:rPr>
          <w:rFonts w:ascii="Times New Roman" w:hAnsi="Times New Roman" w:cs="Times New Roman"/>
          <w:sz w:val="24"/>
          <w:szCs w:val="24"/>
        </w:rPr>
        <w:t>s</w:t>
      </w:r>
      <w:r>
        <w:rPr>
          <w:rFonts w:ascii="Times New Roman" w:hAnsi="Times New Roman" w:cs="Times New Roman"/>
          <w:sz w:val="24"/>
          <w:szCs w:val="24"/>
        </w:rPr>
        <w:t xml:space="preserve"> rezultātā ir sekmējušas arī vietējā tūrisma attīstību ES</w:t>
      </w:r>
      <w:r w:rsidRPr="00B177D4">
        <w:rPr>
          <w:rFonts w:ascii="Times New Roman" w:hAnsi="Times New Roman" w:cs="Times New Roman"/>
          <w:sz w:val="24"/>
          <w:szCs w:val="24"/>
        </w:rPr>
        <w:t xml:space="preserve">, radot jaunas iespējas radošai izpausmei un paplašinot auditoriju. </w:t>
      </w:r>
      <w:r>
        <w:rPr>
          <w:rFonts w:ascii="Times New Roman" w:hAnsi="Times New Roman" w:cs="Times New Roman"/>
          <w:sz w:val="24"/>
          <w:szCs w:val="24"/>
        </w:rPr>
        <w:t>Vienlaicīgi atzīmējot, ka p</w:t>
      </w:r>
      <w:r w:rsidRPr="00B177D4">
        <w:rPr>
          <w:rFonts w:ascii="Times New Roman" w:hAnsi="Times New Roman" w:cs="Times New Roman"/>
          <w:sz w:val="24"/>
          <w:szCs w:val="24"/>
        </w:rPr>
        <w:t xml:space="preserve">iekrastes, jūras un iekšzemes ūdensceļu tūrisms, kā arī </w:t>
      </w:r>
      <w:r>
        <w:rPr>
          <w:rFonts w:ascii="Times New Roman" w:hAnsi="Times New Roman" w:cs="Times New Roman"/>
          <w:sz w:val="24"/>
          <w:szCs w:val="24"/>
        </w:rPr>
        <w:t xml:space="preserve">lauku </w:t>
      </w:r>
      <w:r w:rsidRPr="00B177D4">
        <w:rPr>
          <w:rFonts w:ascii="Times New Roman" w:hAnsi="Times New Roman" w:cs="Times New Roman"/>
          <w:sz w:val="24"/>
          <w:szCs w:val="24"/>
        </w:rPr>
        <w:t>tūrisms ir sastopams daudzos E</w:t>
      </w:r>
      <w:r>
        <w:rPr>
          <w:rFonts w:ascii="Times New Roman" w:hAnsi="Times New Roman" w:cs="Times New Roman"/>
          <w:sz w:val="24"/>
          <w:szCs w:val="24"/>
        </w:rPr>
        <w:t>iropas Savienības</w:t>
      </w:r>
      <w:r w:rsidRPr="00B177D4">
        <w:rPr>
          <w:rFonts w:ascii="Times New Roman" w:hAnsi="Times New Roman" w:cs="Times New Roman"/>
          <w:sz w:val="24"/>
          <w:szCs w:val="24"/>
        </w:rPr>
        <w:t xml:space="preserve"> reģionos un rada </w:t>
      </w:r>
      <w:r>
        <w:rPr>
          <w:rFonts w:ascii="Times New Roman" w:hAnsi="Times New Roman" w:cs="Times New Roman"/>
          <w:sz w:val="24"/>
          <w:szCs w:val="24"/>
        </w:rPr>
        <w:t>inovatīvus,</w:t>
      </w:r>
      <w:r w:rsidRPr="00B177D4">
        <w:rPr>
          <w:rFonts w:ascii="Times New Roman" w:hAnsi="Times New Roman" w:cs="Times New Roman"/>
          <w:sz w:val="24"/>
          <w:szCs w:val="24"/>
        </w:rPr>
        <w:t xml:space="preserve"> lokalizētus tūrisma piedāvājumus </w:t>
      </w:r>
      <w:proofErr w:type="spellStart"/>
      <w:r w:rsidRPr="00B177D4">
        <w:rPr>
          <w:rFonts w:ascii="Times New Roman" w:hAnsi="Times New Roman" w:cs="Times New Roman"/>
          <w:sz w:val="24"/>
          <w:szCs w:val="24"/>
        </w:rPr>
        <w:t>ārpussezonas</w:t>
      </w:r>
      <w:proofErr w:type="spellEnd"/>
      <w:r w:rsidRPr="00B177D4">
        <w:rPr>
          <w:rFonts w:ascii="Times New Roman" w:hAnsi="Times New Roman" w:cs="Times New Roman"/>
          <w:sz w:val="24"/>
          <w:szCs w:val="24"/>
        </w:rPr>
        <w:t xml:space="preserve"> uzņēmējdarbībai un atpūtai</w:t>
      </w:r>
      <w:r>
        <w:rPr>
          <w:rFonts w:ascii="Times New Roman" w:hAnsi="Times New Roman" w:cs="Times New Roman"/>
          <w:sz w:val="24"/>
          <w:szCs w:val="24"/>
        </w:rPr>
        <w:t>, r</w:t>
      </w:r>
      <w:r w:rsidRPr="00B177D4">
        <w:rPr>
          <w:rFonts w:ascii="Times New Roman" w:hAnsi="Times New Roman" w:cs="Times New Roman"/>
          <w:sz w:val="24"/>
          <w:szCs w:val="24"/>
        </w:rPr>
        <w:t xml:space="preserve">odas jaunas iespējas atklāt </w:t>
      </w:r>
      <w:r>
        <w:rPr>
          <w:rFonts w:ascii="Times New Roman" w:hAnsi="Times New Roman" w:cs="Times New Roman"/>
          <w:sz w:val="24"/>
          <w:szCs w:val="24"/>
        </w:rPr>
        <w:t>mazāk zināmus</w:t>
      </w:r>
      <w:r w:rsidRPr="00B177D4">
        <w:rPr>
          <w:rFonts w:ascii="Times New Roman" w:hAnsi="Times New Roman" w:cs="Times New Roman"/>
          <w:sz w:val="24"/>
          <w:szCs w:val="24"/>
        </w:rPr>
        <w:t xml:space="preserve"> dabas un kultūras </w:t>
      </w:r>
      <w:r>
        <w:rPr>
          <w:rFonts w:ascii="Times New Roman" w:hAnsi="Times New Roman" w:cs="Times New Roman"/>
          <w:sz w:val="24"/>
          <w:szCs w:val="24"/>
        </w:rPr>
        <w:t>piedāvājumus</w:t>
      </w:r>
      <w:r w:rsidRPr="00B177D4">
        <w:rPr>
          <w:rFonts w:ascii="Times New Roman" w:hAnsi="Times New Roman" w:cs="Times New Roman"/>
          <w:sz w:val="24"/>
          <w:szCs w:val="24"/>
        </w:rPr>
        <w:t xml:space="preserve"> tuvāk mājām, kā arī </w:t>
      </w:r>
      <w:r>
        <w:rPr>
          <w:rFonts w:ascii="Times New Roman" w:hAnsi="Times New Roman" w:cs="Times New Roman"/>
          <w:sz w:val="24"/>
          <w:szCs w:val="24"/>
        </w:rPr>
        <w:t>plašāk izmantot vietējos pakalpojumus un patērēt vietēji</w:t>
      </w:r>
      <w:r w:rsidRPr="00B177D4">
        <w:rPr>
          <w:rFonts w:ascii="Times New Roman" w:hAnsi="Times New Roman" w:cs="Times New Roman"/>
          <w:sz w:val="24"/>
          <w:szCs w:val="24"/>
        </w:rPr>
        <w:t xml:space="preserve"> ražotus produktus</w:t>
      </w:r>
      <w:r>
        <w:rPr>
          <w:rFonts w:ascii="Times New Roman" w:hAnsi="Times New Roman" w:cs="Times New Roman"/>
          <w:sz w:val="24"/>
          <w:szCs w:val="24"/>
        </w:rPr>
        <w:t>.</w:t>
      </w:r>
    </w:p>
    <w:p w:rsidRPr="00B737B4" w:rsidR="00B737B4" w:rsidP="00AA396E" w:rsidRDefault="00B737B4" w14:paraId="7688D0C8" w14:textId="77777777">
      <w:pPr>
        <w:spacing w:after="120" w:line="240" w:lineRule="auto"/>
        <w:jc w:val="both"/>
        <w:rPr>
          <w:rFonts w:ascii="Times New Roman" w:hAnsi="Times New Roman" w:eastAsia="Calibri" w:cs="Times New Roman"/>
          <w:b/>
          <w:bCs/>
          <w:sz w:val="24"/>
          <w:szCs w:val="24"/>
        </w:rPr>
      </w:pPr>
      <w:r w:rsidRPr="00B737B4">
        <w:rPr>
          <w:rFonts w:ascii="Times New Roman" w:hAnsi="Times New Roman" w:eastAsia="Calibri" w:cs="Times New Roman"/>
          <w:b/>
          <w:bCs/>
          <w:sz w:val="24"/>
          <w:szCs w:val="24"/>
        </w:rPr>
        <w:lastRenderedPageBreak/>
        <w:t xml:space="preserve">Rast risinājumus efektīvai patērētāju tiesību aizsardzībai, līdzsvarojot </w:t>
      </w:r>
      <w:r w:rsidR="009E4DB5">
        <w:rPr>
          <w:rFonts w:ascii="Times New Roman" w:hAnsi="Times New Roman" w:eastAsia="Calibri" w:cs="Times New Roman"/>
          <w:b/>
          <w:bCs/>
          <w:sz w:val="24"/>
          <w:szCs w:val="24"/>
        </w:rPr>
        <w:t xml:space="preserve">komplekso un </w:t>
      </w:r>
      <w:r w:rsidRPr="00B737B4">
        <w:rPr>
          <w:rFonts w:ascii="Times New Roman" w:hAnsi="Times New Roman" w:eastAsia="Calibri" w:cs="Times New Roman"/>
          <w:b/>
          <w:bCs/>
          <w:sz w:val="24"/>
          <w:szCs w:val="24"/>
        </w:rPr>
        <w:t>individuālo tūrisma pakalpojumu sniedzēju atbildību.</w:t>
      </w:r>
    </w:p>
    <w:p w:rsidRPr="00964E86" w:rsidR="00964E86" w:rsidP="00AA396E" w:rsidRDefault="0038216A" w14:paraId="7688D0C9" w14:textId="77777777">
      <w:pPr>
        <w:autoSpaceDE w:val="false"/>
        <w:autoSpaceDN w:val="false"/>
        <w:adjustRightInd w:val="false"/>
        <w:spacing w:after="120" w:line="240" w:lineRule="auto"/>
        <w:ind w:firstLine="720"/>
        <w:jc w:val="both"/>
        <w:rPr>
          <w:rFonts w:ascii="Times New Roman" w:hAnsi="Times New Roman" w:cs="Times New Roman"/>
          <w:color w:val="000000"/>
          <w:sz w:val="24"/>
          <w:szCs w:val="24"/>
        </w:rPr>
      </w:pPr>
      <w:r w:rsidRPr="0038216A">
        <w:rPr>
          <w:rFonts w:ascii="Times New Roman" w:hAnsi="Times New Roman" w:cs="Times New Roman"/>
          <w:color w:val="000000"/>
          <w:sz w:val="24"/>
          <w:szCs w:val="24"/>
        </w:rPr>
        <w:t>Eiropas Parlamenta un Padomes Direktīva</w:t>
      </w:r>
      <w:r>
        <w:rPr>
          <w:rFonts w:ascii="Times New Roman" w:hAnsi="Times New Roman" w:cs="Times New Roman"/>
          <w:color w:val="000000"/>
          <w:sz w:val="24"/>
          <w:szCs w:val="24"/>
        </w:rPr>
        <w:t>s</w:t>
      </w:r>
      <w:r w:rsidRPr="0038216A">
        <w:rPr>
          <w:rFonts w:ascii="Times New Roman" w:hAnsi="Times New Roman" w:cs="Times New Roman"/>
          <w:color w:val="000000"/>
          <w:sz w:val="24"/>
          <w:szCs w:val="24"/>
        </w:rPr>
        <w:t xml:space="preserve"> (ES) 2015/2302 (2015. gada 25. novembris) par kompleksiem ceļojumiem un saistītiem ceļojumu pakalpojumiem, ar ko groza Regulu (EK) Nr. 2006/2004 un Eiropas Parlamenta un Padomes Direktīvu 2011/83/ES un atceļ Padomes Direktīvu 90/314/EEK</w:t>
      </w:r>
      <w:r w:rsidRPr="00964E86" w:rsidR="00964E86">
        <w:rPr>
          <w:rFonts w:ascii="Times New Roman" w:hAnsi="Times New Roman" w:cs="Times New Roman"/>
          <w:color w:val="000000"/>
          <w:sz w:val="24"/>
          <w:szCs w:val="24"/>
        </w:rPr>
        <w:t xml:space="preserve"> gadījumā kompleksā pakalpojuma organizators ir atbildīgs par visu to pakalpojumu sniegšanu, kas ir daļa no kompleksā pakalpojuma, neatkarīgi no tā, vai šie pakalpojumi ir </w:t>
      </w:r>
      <w:r>
        <w:rPr>
          <w:rFonts w:ascii="Times New Roman" w:hAnsi="Times New Roman" w:cs="Times New Roman"/>
          <w:color w:val="000000"/>
          <w:sz w:val="24"/>
          <w:szCs w:val="24"/>
        </w:rPr>
        <w:t>jāsniedz</w:t>
      </w:r>
      <w:r w:rsidRPr="00964E86" w:rsidR="00964E86">
        <w:rPr>
          <w:rFonts w:ascii="Times New Roman" w:hAnsi="Times New Roman" w:cs="Times New Roman"/>
          <w:color w:val="000000"/>
          <w:sz w:val="24"/>
          <w:szCs w:val="24"/>
        </w:rPr>
        <w:t xml:space="preserve"> pašam organizatoram vai citiem pakalpojumu sniedzējiem.</w:t>
      </w:r>
    </w:p>
    <w:p w:rsidRPr="00964E86" w:rsidR="00964E86" w:rsidP="00AA396E" w:rsidRDefault="0038216A" w14:paraId="7688D0CA" w14:textId="77777777">
      <w:pPr>
        <w:autoSpaceDE w:val="false"/>
        <w:autoSpaceDN w:val="false"/>
        <w:adjustRightInd w:val="false"/>
        <w:spacing w:after="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Covid</w:t>
      </w:r>
      <w:r w:rsidRPr="00964E86" w:rsidR="00964E86">
        <w:rPr>
          <w:rFonts w:ascii="Times New Roman" w:hAnsi="Times New Roman" w:cs="Times New Roman"/>
          <w:color w:val="000000"/>
          <w:sz w:val="24"/>
          <w:szCs w:val="24"/>
        </w:rPr>
        <w:t xml:space="preserve">-19 krīze ir parādījusi, ka sloga sadale starp dažādiem ceļojumu piegādes ķēdes dalībniekiem nav ne taisnīga, ne finansiāli ilgtspējīga. </w:t>
      </w:r>
      <w:r>
        <w:rPr>
          <w:rFonts w:ascii="Times New Roman" w:hAnsi="Times New Roman" w:cs="Times New Roman"/>
          <w:color w:val="000000"/>
          <w:sz w:val="24"/>
          <w:szCs w:val="24"/>
        </w:rPr>
        <w:t>Komplekso tūrisma pakalpojumu</w:t>
      </w:r>
      <w:r w:rsidRPr="00964E86" w:rsidR="00964E86">
        <w:rPr>
          <w:rFonts w:ascii="Times New Roman" w:hAnsi="Times New Roman" w:cs="Times New Roman"/>
          <w:color w:val="000000"/>
          <w:sz w:val="24"/>
          <w:szCs w:val="24"/>
        </w:rPr>
        <w:t xml:space="preserve"> organizatoriem </w:t>
      </w:r>
      <w:r>
        <w:rPr>
          <w:rFonts w:ascii="Times New Roman" w:hAnsi="Times New Roman" w:cs="Times New Roman"/>
          <w:color w:val="000000"/>
          <w:sz w:val="24"/>
          <w:szCs w:val="24"/>
        </w:rPr>
        <w:t>ir uzlikts</w:t>
      </w:r>
      <w:r w:rsidRPr="00964E86" w:rsidR="00964E86">
        <w:rPr>
          <w:rFonts w:ascii="Times New Roman" w:hAnsi="Times New Roman" w:cs="Times New Roman"/>
          <w:color w:val="000000"/>
          <w:sz w:val="24"/>
          <w:szCs w:val="24"/>
        </w:rPr>
        <w:t xml:space="preserve"> par pienākumu atmaksāt ceļotājiem pilnu cenu neatkarīgi no tā, vai </w:t>
      </w:r>
      <w:r>
        <w:rPr>
          <w:rFonts w:ascii="Times New Roman" w:hAnsi="Times New Roman" w:cs="Times New Roman"/>
          <w:color w:val="000000"/>
          <w:sz w:val="24"/>
          <w:szCs w:val="24"/>
        </w:rPr>
        <w:t>ceļotāju iemaksātās avansu summas</w:t>
      </w:r>
      <w:r w:rsidRPr="00964E86" w:rsidR="00964E86">
        <w:rPr>
          <w:rFonts w:ascii="Times New Roman" w:hAnsi="Times New Roman" w:cs="Times New Roman"/>
          <w:color w:val="000000"/>
          <w:sz w:val="24"/>
          <w:szCs w:val="24"/>
        </w:rPr>
        <w:t xml:space="preserve"> joprojām</w:t>
      </w:r>
      <w:r>
        <w:rPr>
          <w:rFonts w:ascii="Times New Roman" w:hAnsi="Times New Roman" w:cs="Times New Roman"/>
          <w:color w:val="000000"/>
          <w:sz w:val="24"/>
          <w:szCs w:val="24"/>
        </w:rPr>
        <w:t xml:space="preserve"> ir viņu rīcībā un</w:t>
      </w:r>
      <w:r w:rsidRPr="00964E86" w:rsidR="00964E86">
        <w:rPr>
          <w:rFonts w:ascii="Times New Roman" w:hAnsi="Times New Roman" w:cs="Times New Roman"/>
          <w:color w:val="000000"/>
          <w:sz w:val="24"/>
          <w:szCs w:val="24"/>
        </w:rPr>
        <w:t xml:space="preserve"> vai </w:t>
      </w:r>
      <w:r>
        <w:rPr>
          <w:rFonts w:ascii="Times New Roman" w:hAnsi="Times New Roman" w:cs="Times New Roman"/>
          <w:color w:val="000000"/>
          <w:sz w:val="24"/>
          <w:szCs w:val="24"/>
        </w:rPr>
        <w:t xml:space="preserve">tie </w:t>
      </w:r>
      <w:r w:rsidRPr="00964E86" w:rsidR="00964E86">
        <w:rPr>
          <w:rFonts w:ascii="Times New Roman" w:hAnsi="Times New Roman" w:cs="Times New Roman"/>
          <w:color w:val="000000"/>
          <w:sz w:val="24"/>
          <w:szCs w:val="24"/>
        </w:rPr>
        <w:t>spēs atgūt</w:t>
      </w:r>
      <w:r>
        <w:rPr>
          <w:rFonts w:ascii="Times New Roman" w:hAnsi="Times New Roman" w:cs="Times New Roman"/>
          <w:color w:val="000000"/>
          <w:sz w:val="24"/>
          <w:szCs w:val="24"/>
        </w:rPr>
        <w:t xml:space="preserve"> iemaksātās avansa maksājumu summas</w:t>
      </w:r>
      <w:r w:rsidRPr="00964E86" w:rsidR="00964E86">
        <w:rPr>
          <w:rFonts w:ascii="Times New Roman" w:hAnsi="Times New Roman" w:cs="Times New Roman"/>
          <w:color w:val="000000"/>
          <w:sz w:val="24"/>
          <w:szCs w:val="24"/>
        </w:rPr>
        <w:t xml:space="preserve"> no ceļojumu pakalpojumu sniedzējiem. </w:t>
      </w:r>
    </w:p>
    <w:p w:rsidRPr="00964E86" w:rsidR="00964E86" w:rsidP="00AA396E" w:rsidRDefault="00DD74A5" w14:paraId="7688D0CB" w14:textId="77777777">
      <w:pPr>
        <w:autoSpaceDE w:val="false"/>
        <w:autoSpaceDN w:val="false"/>
        <w:adjustRightInd w:val="false"/>
        <w:spacing w:after="12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Nesamērīgo atbildības sadali starp uzņēmumiem</w:t>
      </w:r>
      <w:r w:rsidRPr="00964E86" w:rsidR="00964E86">
        <w:rPr>
          <w:rFonts w:ascii="Times New Roman" w:hAnsi="Times New Roman" w:cs="Times New Roman"/>
          <w:color w:val="000000"/>
          <w:sz w:val="24"/>
          <w:szCs w:val="24"/>
        </w:rPr>
        <w:t xml:space="preserve"> vēl vairāk saasina dažādie organizatoru un transporta pakalpojumu sniedzēju tiesiskie </w:t>
      </w:r>
      <w:r>
        <w:rPr>
          <w:rFonts w:ascii="Times New Roman" w:hAnsi="Times New Roman" w:cs="Times New Roman"/>
          <w:color w:val="000000"/>
          <w:sz w:val="24"/>
          <w:szCs w:val="24"/>
        </w:rPr>
        <w:t>regulējumi</w:t>
      </w:r>
      <w:r w:rsidRPr="00964E86" w:rsidR="00964E86">
        <w:rPr>
          <w:rFonts w:ascii="Times New Roman" w:hAnsi="Times New Roman" w:cs="Times New Roman"/>
          <w:color w:val="000000"/>
          <w:sz w:val="24"/>
          <w:szCs w:val="24"/>
        </w:rPr>
        <w:t xml:space="preserve">. Pretēji </w:t>
      </w:r>
      <w:r>
        <w:rPr>
          <w:rFonts w:ascii="Times New Roman" w:hAnsi="Times New Roman" w:cs="Times New Roman"/>
          <w:color w:val="000000"/>
          <w:sz w:val="24"/>
          <w:szCs w:val="24"/>
        </w:rPr>
        <w:t>komplekso tūrisma pakalpojumu patērētājiem,</w:t>
      </w:r>
      <w:r w:rsidRPr="00964E86" w:rsidR="00964E86">
        <w:rPr>
          <w:rFonts w:ascii="Times New Roman" w:hAnsi="Times New Roman" w:cs="Times New Roman"/>
          <w:color w:val="000000"/>
          <w:sz w:val="24"/>
          <w:szCs w:val="24"/>
        </w:rPr>
        <w:t xml:space="preserve"> </w:t>
      </w:r>
      <w:r w:rsidR="00C21DE1">
        <w:rPr>
          <w:rFonts w:ascii="Times New Roman" w:hAnsi="Times New Roman" w:cs="Times New Roman"/>
          <w:color w:val="000000"/>
          <w:sz w:val="24"/>
          <w:szCs w:val="24"/>
        </w:rPr>
        <w:t xml:space="preserve">aviācijas </w:t>
      </w:r>
      <w:r w:rsidRPr="00964E86" w:rsidR="00964E86">
        <w:rPr>
          <w:rFonts w:ascii="Times New Roman" w:hAnsi="Times New Roman" w:cs="Times New Roman"/>
          <w:color w:val="000000"/>
          <w:sz w:val="24"/>
          <w:szCs w:val="24"/>
        </w:rPr>
        <w:t xml:space="preserve">pasažieriem nav tiesību uz kompensāciju saskaņā ar ES pasažieru tiesību noteikumiem, ja viņi paši atceļ lidojumu vai citus transporta pakalpojumus pat ārkārtēju apstākļu gadījumā. Ja ceļotājs, kurš rezervējis komplekso </w:t>
      </w:r>
      <w:r>
        <w:rPr>
          <w:rFonts w:ascii="Times New Roman" w:hAnsi="Times New Roman" w:cs="Times New Roman"/>
          <w:color w:val="000000"/>
          <w:sz w:val="24"/>
          <w:szCs w:val="24"/>
        </w:rPr>
        <w:t>tūrisma pakalpojumu</w:t>
      </w:r>
      <w:r w:rsidRPr="00964E86" w:rsidR="00964E86">
        <w:rPr>
          <w:rFonts w:ascii="Times New Roman" w:hAnsi="Times New Roman" w:cs="Times New Roman"/>
          <w:color w:val="000000"/>
          <w:sz w:val="24"/>
          <w:szCs w:val="24"/>
        </w:rPr>
        <w:t xml:space="preserve"> ar lidojuma komponentu, ir atcēlis kompleksā </w:t>
      </w:r>
      <w:r>
        <w:rPr>
          <w:rFonts w:ascii="Times New Roman" w:hAnsi="Times New Roman" w:cs="Times New Roman"/>
          <w:color w:val="000000"/>
          <w:sz w:val="24"/>
          <w:szCs w:val="24"/>
        </w:rPr>
        <w:t>tūrisma pakalpojuma l</w:t>
      </w:r>
      <w:r w:rsidRPr="00964E86" w:rsidR="00964E86">
        <w:rPr>
          <w:rFonts w:ascii="Times New Roman" w:hAnsi="Times New Roman" w:cs="Times New Roman"/>
          <w:color w:val="000000"/>
          <w:sz w:val="24"/>
          <w:szCs w:val="24"/>
        </w:rPr>
        <w:t xml:space="preserve">īgumu saskaņā ar </w:t>
      </w:r>
      <w:r>
        <w:rPr>
          <w:rFonts w:ascii="Times New Roman" w:hAnsi="Times New Roman" w:cs="Times New Roman"/>
          <w:color w:val="000000"/>
          <w:sz w:val="24"/>
          <w:szCs w:val="24"/>
        </w:rPr>
        <w:t>Direktīvu</w:t>
      </w:r>
      <w:r w:rsidRPr="00964E86" w:rsidR="00964E86">
        <w:rPr>
          <w:rFonts w:ascii="Times New Roman" w:hAnsi="Times New Roman" w:cs="Times New Roman"/>
          <w:color w:val="000000"/>
          <w:sz w:val="24"/>
          <w:szCs w:val="24"/>
        </w:rPr>
        <w:t xml:space="preserve">, organizatoram bija </w:t>
      </w:r>
      <w:r>
        <w:rPr>
          <w:rFonts w:ascii="Times New Roman" w:hAnsi="Times New Roman" w:cs="Times New Roman"/>
          <w:color w:val="000000"/>
          <w:sz w:val="24"/>
          <w:szCs w:val="24"/>
        </w:rPr>
        <w:t xml:space="preserve">pienākums </w:t>
      </w:r>
      <w:r w:rsidRPr="00964E86" w:rsidR="00964E86">
        <w:rPr>
          <w:rFonts w:ascii="Times New Roman" w:hAnsi="Times New Roman" w:cs="Times New Roman"/>
          <w:color w:val="000000"/>
          <w:sz w:val="24"/>
          <w:szCs w:val="24"/>
        </w:rPr>
        <w:t>atlīdzin</w:t>
      </w:r>
      <w:r>
        <w:rPr>
          <w:rFonts w:ascii="Times New Roman" w:hAnsi="Times New Roman" w:cs="Times New Roman"/>
          <w:color w:val="000000"/>
          <w:sz w:val="24"/>
          <w:szCs w:val="24"/>
        </w:rPr>
        <w:t>āt pilnu pakalpojuma summu</w:t>
      </w:r>
      <w:r w:rsidRPr="00964E86" w:rsidR="00964E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taču</w:t>
      </w:r>
      <w:r w:rsidRPr="00964E86" w:rsidR="00964E86">
        <w:rPr>
          <w:rFonts w:ascii="Times New Roman" w:hAnsi="Times New Roman" w:cs="Times New Roman"/>
          <w:color w:val="000000"/>
          <w:sz w:val="24"/>
          <w:szCs w:val="24"/>
        </w:rPr>
        <w:t xml:space="preserve"> viņam nav tiesību pieprasīt kompensāciju no aviosabiedrības, ja lidojums tika veikts. </w:t>
      </w:r>
    </w:p>
    <w:p w:rsidRPr="00D20417" w:rsidR="00D20417" w:rsidP="00AA396E" w:rsidRDefault="0038216A" w14:paraId="7688D0CC" w14:textId="77777777">
      <w:pPr>
        <w:autoSpaceDE w:val="false"/>
        <w:autoSpaceDN w:val="false"/>
        <w:adjustRightInd w:val="false"/>
        <w:spacing w:after="60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Latvija pievienojas</w:t>
      </w:r>
      <w:r w:rsidRPr="00964E86" w:rsidR="00964E86">
        <w:rPr>
          <w:rFonts w:ascii="Times New Roman" w:hAnsi="Times New Roman" w:cs="Times New Roman"/>
          <w:color w:val="000000"/>
          <w:sz w:val="24"/>
          <w:szCs w:val="24"/>
        </w:rPr>
        <w:t xml:space="preserve"> ierosinā</w:t>
      </w:r>
      <w:r>
        <w:rPr>
          <w:rFonts w:ascii="Times New Roman" w:hAnsi="Times New Roman" w:cs="Times New Roman"/>
          <w:color w:val="000000"/>
          <w:sz w:val="24"/>
          <w:szCs w:val="24"/>
        </w:rPr>
        <w:t>jumam</w:t>
      </w:r>
      <w:r w:rsidRPr="00964E86" w:rsidR="00964E86">
        <w:rPr>
          <w:rFonts w:ascii="Times New Roman" w:hAnsi="Times New Roman" w:cs="Times New Roman"/>
          <w:color w:val="000000"/>
          <w:sz w:val="24"/>
          <w:szCs w:val="24"/>
        </w:rPr>
        <w:t xml:space="preserve"> grozīt</w:t>
      </w:r>
      <w:r>
        <w:rPr>
          <w:rFonts w:ascii="Times New Roman" w:hAnsi="Times New Roman" w:cs="Times New Roman"/>
          <w:color w:val="000000"/>
          <w:sz w:val="24"/>
          <w:szCs w:val="24"/>
        </w:rPr>
        <w:t xml:space="preserve"> Direktīvas</w:t>
      </w:r>
      <w:r w:rsidRPr="00964E86" w:rsidR="00964E86">
        <w:rPr>
          <w:rFonts w:ascii="Times New Roman" w:hAnsi="Times New Roman" w:cs="Times New Roman"/>
          <w:color w:val="000000"/>
          <w:sz w:val="24"/>
          <w:szCs w:val="24"/>
        </w:rPr>
        <w:t xml:space="preserve"> 22. pantu</w:t>
      </w:r>
      <w:r>
        <w:rPr>
          <w:rFonts w:ascii="Times New Roman" w:hAnsi="Times New Roman" w:cs="Times New Roman"/>
          <w:color w:val="000000"/>
          <w:sz w:val="24"/>
          <w:szCs w:val="24"/>
        </w:rPr>
        <w:t>,</w:t>
      </w:r>
      <w:r w:rsidRPr="00964E86" w:rsidR="00964E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paredzot</w:t>
      </w:r>
      <w:r w:rsidRPr="00964E86" w:rsidR="00964E86">
        <w:rPr>
          <w:rFonts w:ascii="Times New Roman" w:hAnsi="Times New Roman" w:cs="Times New Roman"/>
          <w:color w:val="000000"/>
          <w:sz w:val="24"/>
          <w:szCs w:val="24"/>
        </w:rPr>
        <w:t xml:space="preserve"> organizatoru tiesības pieprasīt no saviem piegādātājiem kompensāciju par pakalpojumiem, kas nav sniegti kompleksā ceļojuma līguma izbeigšanas dēļ, ja organizatoram ir jāatlīdzina ceļotājam. </w:t>
      </w:r>
    </w:p>
    <w:p w:rsidRPr="00D20417" w:rsidR="00D20417" w:rsidP="00AA396E" w:rsidRDefault="00D20417" w14:paraId="7688D0CD" w14:textId="77777777">
      <w:pPr>
        <w:autoSpaceDE w:val="false"/>
        <w:autoSpaceDN w:val="false"/>
        <w:adjustRightInd w:val="false"/>
        <w:spacing w:before="240" w:after="240" w:line="240" w:lineRule="auto"/>
        <w:ind w:left="4536" w:hanging="4536"/>
        <w:rPr>
          <w:rFonts w:ascii="Times New Roman" w:hAnsi="Times New Roman" w:cs="Times New Roman"/>
          <w:color w:val="000000"/>
          <w:sz w:val="24"/>
          <w:szCs w:val="24"/>
        </w:rPr>
      </w:pPr>
      <w:r w:rsidRPr="00D20417">
        <w:rPr>
          <w:rFonts w:ascii="Times New Roman" w:hAnsi="Times New Roman" w:cs="Times New Roman"/>
          <w:color w:val="000000"/>
          <w:sz w:val="24"/>
          <w:szCs w:val="24"/>
        </w:rPr>
        <w:t>Delegācijas vadītājs:</w:t>
      </w:r>
      <w:r w:rsidRPr="00D20417">
        <w:rPr>
          <w:rFonts w:ascii="Times New Roman" w:hAnsi="Times New Roman" w:cs="Times New Roman"/>
          <w:color w:val="000000"/>
          <w:sz w:val="24"/>
          <w:szCs w:val="24"/>
        </w:rPr>
        <w:tab/>
      </w:r>
      <w:r w:rsidR="00AA396E">
        <w:rPr>
          <w:rFonts w:ascii="Times New Roman" w:hAnsi="Times New Roman" w:cs="Times New Roman"/>
          <w:color w:val="000000"/>
          <w:sz w:val="24"/>
          <w:szCs w:val="24"/>
        </w:rPr>
        <w:t xml:space="preserve">Jurģis </w:t>
      </w:r>
      <w:r w:rsidRPr="00F857D6">
        <w:rPr>
          <w:rFonts w:ascii="Times New Roman" w:hAnsi="Times New Roman" w:cs="Times New Roman"/>
          <w:color w:val="000000"/>
          <w:sz w:val="24"/>
          <w:szCs w:val="24"/>
        </w:rPr>
        <w:t>Miezainis</w:t>
      </w:r>
      <w:r w:rsidR="00AA396E">
        <w:rPr>
          <w:rFonts w:ascii="Times New Roman" w:hAnsi="Times New Roman" w:cs="Times New Roman"/>
          <w:color w:val="000000"/>
          <w:sz w:val="24"/>
          <w:szCs w:val="24"/>
        </w:rPr>
        <w:t>,</w:t>
      </w:r>
      <w:r w:rsidR="00AA396E">
        <w:rPr>
          <w:rFonts w:ascii="Times New Roman" w:hAnsi="Times New Roman" w:cs="Times New Roman"/>
          <w:color w:val="000000"/>
          <w:sz w:val="24"/>
          <w:szCs w:val="24"/>
        </w:rPr>
        <w:br/>
        <w:t xml:space="preserve">Ekonomikas ministrijas </w:t>
      </w:r>
      <w:r w:rsidRPr="00D20417">
        <w:rPr>
          <w:rFonts w:ascii="Times New Roman" w:hAnsi="Times New Roman" w:cs="Times New Roman"/>
          <w:color w:val="000000"/>
          <w:sz w:val="24"/>
          <w:szCs w:val="24"/>
        </w:rPr>
        <w:t>parlamentārais sekretārs</w:t>
      </w:r>
    </w:p>
    <w:p w:rsidR="005D74A5" w:rsidP="00AA396E" w:rsidRDefault="005D74A5" w14:paraId="1027D375" w14:textId="77777777">
      <w:pPr>
        <w:tabs>
          <w:tab w:val="right" w:pos="9072"/>
        </w:tabs>
        <w:spacing w:after="240" w:line="240" w:lineRule="auto"/>
        <w:ind w:left="8080" w:right="-2" w:hanging="8080"/>
        <w:rPr>
          <w:rFonts w:ascii="Times New Roman" w:hAnsi="Times New Roman" w:eastAsia="Times New Roman" w:cs="Times New Roman"/>
          <w:bCs/>
          <w:sz w:val="24"/>
          <w:szCs w:val="24"/>
        </w:rPr>
      </w:pPr>
    </w:p>
    <w:p w:rsidR="005D74A5" w:rsidP="00AA396E" w:rsidRDefault="005D74A5" w14:paraId="785FA1CC" w14:textId="77777777">
      <w:pPr>
        <w:tabs>
          <w:tab w:val="right" w:pos="9072"/>
        </w:tabs>
        <w:spacing w:after="240" w:line="240" w:lineRule="auto"/>
        <w:ind w:left="8080" w:right="-2" w:hanging="8080"/>
        <w:rPr>
          <w:rFonts w:ascii="Times New Roman" w:hAnsi="Times New Roman" w:eastAsia="Times New Roman" w:cs="Times New Roman"/>
          <w:bCs/>
          <w:sz w:val="24"/>
          <w:szCs w:val="24"/>
        </w:rPr>
      </w:pPr>
    </w:p>
    <w:p w:rsidRPr="00D20417" w:rsidR="00D20417" w:rsidP="00AA396E" w:rsidRDefault="00D20417" w14:paraId="7688D0CE" w14:textId="62E7F99B">
      <w:pPr>
        <w:tabs>
          <w:tab w:val="right" w:pos="9072"/>
        </w:tabs>
        <w:spacing w:after="240" w:line="240" w:lineRule="auto"/>
        <w:ind w:left="8080" w:right="-2" w:hanging="8080"/>
        <w:rPr>
          <w:rFonts w:ascii="Times New Roman" w:hAnsi="Times New Roman" w:eastAsia="Times New Roman" w:cs="Times New Roman"/>
          <w:bCs/>
          <w:sz w:val="24"/>
          <w:szCs w:val="24"/>
        </w:rPr>
      </w:pPr>
      <w:r w:rsidRPr="00D20417">
        <w:rPr>
          <w:rFonts w:ascii="Times New Roman" w:hAnsi="Times New Roman" w:eastAsia="Times New Roman" w:cs="Times New Roman"/>
          <w:bCs/>
          <w:sz w:val="24"/>
          <w:szCs w:val="24"/>
        </w:rPr>
        <w:t>Iesniedzējs: ekonomikas ministrs</w:t>
      </w:r>
      <w:r w:rsidRPr="00D20417">
        <w:rPr>
          <w:rFonts w:ascii="Times New Roman" w:hAnsi="Times New Roman" w:eastAsia="Times New Roman" w:cs="Times New Roman"/>
          <w:bCs/>
          <w:sz w:val="24"/>
          <w:szCs w:val="24"/>
        </w:rPr>
        <w:tab/>
      </w:r>
      <w:proofErr w:type="spellStart"/>
      <w:r w:rsidRPr="00D20417">
        <w:rPr>
          <w:rFonts w:ascii="Times New Roman" w:hAnsi="Times New Roman" w:eastAsia="Times New Roman" w:cs="Times New Roman"/>
          <w:bCs/>
          <w:sz w:val="24"/>
          <w:szCs w:val="24"/>
        </w:rPr>
        <w:t>J.Vitenbergs</w:t>
      </w:r>
      <w:proofErr w:type="spellEnd"/>
    </w:p>
    <w:p w:rsidRPr="00D20417" w:rsidR="00D20417" w:rsidP="00AA396E" w:rsidRDefault="00D20417" w14:paraId="7688D0CF" w14:textId="6D403C49">
      <w:pPr>
        <w:pStyle w:val="Header"/>
        <w:tabs>
          <w:tab w:val="clear" w:pos="4680"/>
          <w:tab w:val="clear" w:pos="9360"/>
          <w:tab w:val="left" w:pos="9214"/>
          <w:tab w:val="center" w:pos="9354"/>
        </w:tabs>
        <w:snapToGrid w:val="false"/>
        <w:spacing w:after="480"/>
        <w:ind w:left="8222" w:hanging="8222"/>
        <w:rPr>
          <w:rFonts w:ascii="Times New Roman" w:hAnsi="Times New Roman" w:cs="Times New Roman"/>
          <w:sz w:val="24"/>
          <w:szCs w:val="24"/>
        </w:rPr>
      </w:pPr>
      <w:r w:rsidRPr="00D20417">
        <w:rPr>
          <w:rFonts w:ascii="Times New Roman" w:hAnsi="Times New Roman" w:cs="Times New Roman"/>
          <w:sz w:val="24"/>
          <w:szCs w:val="24"/>
        </w:rPr>
        <w:t xml:space="preserve">Vīza: </w:t>
      </w:r>
      <w:r w:rsidR="00214434">
        <w:rPr>
          <w:rFonts w:ascii="Times New Roman" w:hAnsi="Times New Roman" w:cs="Times New Roman"/>
          <w:sz w:val="24"/>
          <w:szCs w:val="24"/>
        </w:rPr>
        <w:t>v</w:t>
      </w:r>
      <w:r w:rsidRPr="005D74A5" w:rsidR="005D74A5">
        <w:rPr>
          <w:rFonts w:ascii="Times New Roman" w:hAnsi="Times New Roman" w:cs="Times New Roman"/>
          <w:sz w:val="24"/>
          <w:szCs w:val="24"/>
        </w:rPr>
        <w:t xml:space="preserve">alsts sekretāra pienākumu izpildītāja </w:t>
      </w:r>
      <w:r w:rsidRPr="005D74A5" w:rsidR="005D74A5">
        <w:rPr>
          <w:rFonts w:ascii="Times New Roman" w:hAnsi="Times New Roman" w:cs="Times New Roman"/>
          <w:sz w:val="24"/>
          <w:szCs w:val="24"/>
        </w:rPr>
        <w:tab/>
        <w:t>Z. Liepiņa</w:t>
      </w:r>
    </w:p>
    <w:p w:rsidR="005D74A5" w:rsidRDefault="005D74A5" w14:paraId="6109F8F3" w14:textId="77777777">
      <w:pPr>
        <w:pStyle w:val="Header"/>
        <w:snapToGrid w:val="false"/>
        <w:rPr>
          <w:rFonts w:ascii="Times New Roman" w:hAnsi="Times New Roman" w:cs="Times New Roman"/>
          <w:bCs/>
          <w:sz w:val="20"/>
          <w:szCs w:val="20"/>
        </w:rPr>
      </w:pPr>
    </w:p>
    <w:p w:rsidR="005D74A5" w:rsidRDefault="005D74A5" w14:paraId="61D532BD" w14:textId="77777777">
      <w:pPr>
        <w:pStyle w:val="Header"/>
        <w:snapToGrid w:val="false"/>
        <w:rPr>
          <w:rFonts w:ascii="Times New Roman" w:hAnsi="Times New Roman" w:cs="Times New Roman"/>
          <w:bCs/>
          <w:sz w:val="20"/>
          <w:szCs w:val="20"/>
        </w:rPr>
      </w:pPr>
    </w:p>
    <w:p w:rsidR="005D74A5" w:rsidRDefault="005D74A5" w14:paraId="1EA84799" w14:textId="77777777">
      <w:pPr>
        <w:pStyle w:val="Header"/>
        <w:snapToGrid w:val="false"/>
        <w:rPr>
          <w:rFonts w:ascii="Times New Roman" w:hAnsi="Times New Roman" w:cs="Times New Roman"/>
          <w:bCs/>
          <w:sz w:val="20"/>
          <w:szCs w:val="20"/>
        </w:rPr>
      </w:pPr>
    </w:p>
    <w:p w:rsidR="005D74A5" w:rsidRDefault="005D74A5" w14:paraId="0C3721AC" w14:textId="77777777">
      <w:pPr>
        <w:pStyle w:val="Header"/>
        <w:snapToGrid w:val="false"/>
        <w:rPr>
          <w:rFonts w:ascii="Times New Roman" w:hAnsi="Times New Roman" w:cs="Times New Roman"/>
          <w:bCs/>
          <w:sz w:val="20"/>
          <w:szCs w:val="20"/>
        </w:rPr>
      </w:pPr>
    </w:p>
    <w:p w:rsidR="005D74A5" w:rsidRDefault="005D74A5" w14:paraId="172C5407" w14:textId="77777777">
      <w:pPr>
        <w:pStyle w:val="Header"/>
        <w:snapToGrid w:val="false"/>
        <w:rPr>
          <w:rFonts w:ascii="Times New Roman" w:hAnsi="Times New Roman" w:cs="Times New Roman"/>
          <w:bCs/>
          <w:sz w:val="20"/>
          <w:szCs w:val="20"/>
        </w:rPr>
      </w:pPr>
    </w:p>
    <w:p w:rsidR="00D20417" w:rsidRDefault="00D20417" w14:paraId="7688D0D0" w14:textId="3A1372EA">
      <w:pPr>
        <w:pStyle w:val="Header"/>
        <w:snapToGrid w:val="false"/>
        <w:rPr>
          <w:rFonts w:ascii="Times New Roman" w:hAnsi="Times New Roman" w:cs="Times New Roman"/>
          <w:bCs/>
          <w:sz w:val="20"/>
          <w:szCs w:val="20"/>
        </w:rPr>
      </w:pPr>
      <w:proofErr w:type="spellStart"/>
      <w:r>
        <w:rPr>
          <w:rFonts w:ascii="Times New Roman" w:hAnsi="Times New Roman" w:cs="Times New Roman"/>
          <w:bCs/>
          <w:sz w:val="20"/>
          <w:szCs w:val="20"/>
        </w:rPr>
        <w:t>D.Butāne</w:t>
      </w:r>
      <w:proofErr w:type="spellEnd"/>
      <w:r>
        <w:rPr>
          <w:rFonts w:ascii="Times New Roman" w:hAnsi="Times New Roman" w:cs="Times New Roman"/>
          <w:bCs/>
          <w:sz w:val="20"/>
          <w:szCs w:val="20"/>
        </w:rPr>
        <w:t>, 67013009</w:t>
      </w:r>
    </w:p>
    <w:p w:rsidRPr="00D20417" w:rsidR="00D20417" w:rsidP="00AA396E" w:rsidRDefault="008825F6" w14:paraId="7688D0D1" w14:textId="77777777">
      <w:pPr>
        <w:pStyle w:val="Header"/>
        <w:snapToGrid w:val="false"/>
        <w:rPr>
          <w:rFonts w:ascii="Times New Roman" w:hAnsi="Times New Roman" w:cs="Times New Roman"/>
        </w:rPr>
      </w:pPr>
      <w:hyperlink w:history="true" r:id="rId12">
        <w:r w:rsidRPr="006546C9" w:rsidR="00D20417">
          <w:rPr>
            <w:rStyle w:val="Hyperlink"/>
            <w:rFonts w:ascii="Times New Roman" w:hAnsi="Times New Roman" w:cs="Times New Roman"/>
            <w:bCs/>
            <w:sz w:val="20"/>
            <w:szCs w:val="20"/>
          </w:rPr>
          <w:t>dace.butane@em.gov.lv</w:t>
        </w:r>
      </w:hyperlink>
      <w:r w:rsidR="00D20417">
        <w:rPr>
          <w:rFonts w:ascii="Times New Roman" w:hAnsi="Times New Roman" w:cs="Times New Roman"/>
          <w:bCs/>
          <w:sz w:val="20"/>
          <w:szCs w:val="20"/>
        </w:rPr>
        <w:t xml:space="preserve"> </w:t>
      </w:r>
    </w:p>
    <w:sectPr w:rsidRPr="00D20417" w:rsidR="00D20417" w:rsidSect="00AA396E">
      <w:footerReference w:type="default" r:id="rId13"/>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C1F5C" w14:textId="77777777" w:rsidR="008825F6" w:rsidRDefault="008825F6" w:rsidP="00D20417">
      <w:pPr>
        <w:spacing w:after="0" w:line="240" w:lineRule="auto"/>
      </w:pPr>
      <w:r>
        <w:separator/>
      </w:r>
    </w:p>
  </w:endnote>
  <w:endnote w:type="continuationSeparator" w:id="0">
    <w:p w14:paraId="7EDF3004" w14:textId="77777777" w:rsidR="008825F6" w:rsidRDefault="008825F6" w:rsidP="00D20417">
      <w:pPr>
        <w:spacing w:after="0" w:line="240" w:lineRule="auto"/>
      </w:pPr>
      <w:r>
        <w:continuationSeparator/>
      </w:r>
    </w:p>
  </w:endnote>
  <w:endnote w:type="continuationNotice" w:id="1">
    <w:p w14:paraId="24010BD1" w14:textId="77777777" w:rsidR="008825F6" w:rsidRDefault="00882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altName w:val="Sylfaen"/>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D0DE" w14:textId="177D9C78" w:rsidR="00D20417" w:rsidRPr="00AA396E" w:rsidRDefault="00D20417" w:rsidP="00AA396E">
    <w:pPr>
      <w:keepNext/>
      <w:spacing w:before="120"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EMzin</w:t>
    </w:r>
    <w:r w:rsidR="005D74A5">
      <w:rPr>
        <w:rFonts w:ascii="Times New Roman" w:hAnsi="Times New Roman" w:cs="Times New Roman"/>
        <w:sz w:val="20"/>
        <w:szCs w:val="20"/>
      </w:rPr>
      <w:t>o</w:t>
    </w:r>
    <w:r>
      <w:rPr>
        <w:rFonts w:ascii="Times New Roman" w:hAnsi="Times New Roman" w:cs="Times New Roman"/>
        <w:sz w:val="20"/>
        <w:szCs w:val="20"/>
      </w:rPr>
      <w:t>_01032021_</w:t>
    </w:r>
    <w:r w:rsidRPr="00B0731E">
      <w:rPr>
        <w:rFonts w:ascii="Times New Roman" w:hAnsi="Times New Roman" w:cs="Times New Roman"/>
        <w:sz w:val="20"/>
        <w:szCs w:val="20"/>
      </w:rPr>
      <w:t xml:space="preserve">Tourism_VTC </w:t>
    </w:r>
    <w:r w:rsidR="009D652B" w:rsidRPr="009D652B">
      <w:rPr>
        <w:rFonts w:ascii="Times New Roman" w:hAnsi="Times New Roman" w:cs="Times New Roman"/>
        <w:i/>
        <w:iCs/>
        <w:sz w:val="20"/>
        <w:szCs w:val="20"/>
      </w:rPr>
      <w:t>“Par augsta līmeņa Eiropas Savienības tūrisma ministru neformālo konferenci 2021. gada 1.martā un tajā izskatāmajiem jautājumiem”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9291" w14:textId="77777777" w:rsidR="008825F6" w:rsidRDefault="008825F6" w:rsidP="00D20417">
      <w:pPr>
        <w:spacing w:after="0" w:line="240" w:lineRule="auto"/>
      </w:pPr>
      <w:r>
        <w:separator/>
      </w:r>
    </w:p>
  </w:footnote>
  <w:footnote w:type="continuationSeparator" w:id="0">
    <w:p w14:paraId="19558B78" w14:textId="77777777" w:rsidR="008825F6" w:rsidRDefault="008825F6" w:rsidP="00D20417">
      <w:pPr>
        <w:spacing w:after="0" w:line="240" w:lineRule="auto"/>
      </w:pPr>
      <w:r>
        <w:continuationSeparator/>
      </w:r>
    </w:p>
  </w:footnote>
  <w:footnote w:type="continuationNotice" w:id="1">
    <w:p w14:paraId="464B5672" w14:textId="77777777" w:rsidR="008825F6" w:rsidRDefault="008825F6">
      <w:pPr>
        <w:spacing w:after="0" w:line="240" w:lineRule="auto"/>
      </w:pPr>
    </w:p>
  </w:footnote>
  <w:footnote w:id="2">
    <w:p w14:paraId="7688D0DF" w14:textId="77777777" w:rsidR="00A965EE" w:rsidRDefault="00A965EE">
      <w:pPr>
        <w:pStyle w:val="FootnoteText"/>
      </w:pPr>
      <w:r>
        <w:rPr>
          <w:rStyle w:val="FootnoteReference"/>
        </w:rPr>
        <w:footnoteRef/>
      </w:r>
      <w:r>
        <w:t xml:space="preserve"> </w:t>
      </w:r>
      <w:r w:rsidRPr="00B0731E">
        <w:rPr>
          <w:rFonts w:ascii="Times New Roman" w:hAnsi="Times New Roman" w:cs="Times New Roman"/>
          <w:sz w:val="18"/>
          <w:szCs w:val="18"/>
        </w:rPr>
        <w:t>Tiek plānots piešķirt papildu finansējumu, bet</w:t>
      </w:r>
      <w:r w:rsidR="006636D9">
        <w:rPr>
          <w:rFonts w:ascii="Times New Roman" w:hAnsi="Times New Roman" w:cs="Times New Roman"/>
          <w:sz w:val="18"/>
          <w:szCs w:val="18"/>
        </w:rPr>
        <w:t>,</w:t>
      </w:r>
      <w:r w:rsidRPr="00A616B8">
        <w:rPr>
          <w:rFonts w:ascii="Times New Roman" w:hAnsi="Times New Roman" w:cs="Times New Roman"/>
          <w:sz w:val="18"/>
          <w:szCs w:val="18"/>
        </w:rPr>
        <w:t xml:space="preserve"> saglabājoties starptautiskajam pārvietošanās ierobežotiem apstākļiem, faktiski nav iespējams sniegts atbalstu eksporta veicināšanai arī 2020.gada piešķirtā finansējuma 3,8 mlj. apmēros.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5DF"/>
    <w:multiLevelType w:val="hybridMultilevel"/>
    <w:tmpl w:val="FFFFFFFF"/>
    <w:lvl w:ilvl="0" w:tplc="66AAE992">
      <w:start w:val="1"/>
      <w:numFmt w:val="bullet"/>
      <w:lvlText w:val="·"/>
      <w:lvlJc w:val="left"/>
      <w:pPr>
        <w:ind w:left="720" w:hanging="360"/>
      </w:pPr>
      <w:rPr>
        <w:rFonts w:ascii="Symbol" w:hAnsi="Symbol" w:hint="default"/>
      </w:rPr>
    </w:lvl>
    <w:lvl w:ilvl="1" w:tplc="34D2E9FA">
      <w:start w:val="1"/>
      <w:numFmt w:val="bullet"/>
      <w:lvlText w:val="o"/>
      <w:lvlJc w:val="left"/>
      <w:pPr>
        <w:ind w:left="1440" w:hanging="360"/>
      </w:pPr>
      <w:rPr>
        <w:rFonts w:ascii="Courier New" w:hAnsi="Courier New" w:hint="default"/>
      </w:rPr>
    </w:lvl>
    <w:lvl w:ilvl="2" w:tplc="B2421590">
      <w:start w:val="1"/>
      <w:numFmt w:val="bullet"/>
      <w:lvlText w:val=""/>
      <w:lvlJc w:val="left"/>
      <w:pPr>
        <w:ind w:left="2160" w:hanging="360"/>
      </w:pPr>
      <w:rPr>
        <w:rFonts w:ascii="Wingdings" w:hAnsi="Wingdings" w:hint="default"/>
      </w:rPr>
    </w:lvl>
    <w:lvl w:ilvl="3" w:tplc="B0F4237A">
      <w:start w:val="1"/>
      <w:numFmt w:val="bullet"/>
      <w:lvlText w:val=""/>
      <w:lvlJc w:val="left"/>
      <w:pPr>
        <w:ind w:left="2880" w:hanging="360"/>
      </w:pPr>
      <w:rPr>
        <w:rFonts w:ascii="Symbol" w:hAnsi="Symbol" w:hint="default"/>
      </w:rPr>
    </w:lvl>
    <w:lvl w:ilvl="4" w:tplc="45567EE2">
      <w:start w:val="1"/>
      <w:numFmt w:val="bullet"/>
      <w:lvlText w:val="o"/>
      <w:lvlJc w:val="left"/>
      <w:pPr>
        <w:ind w:left="3600" w:hanging="360"/>
      </w:pPr>
      <w:rPr>
        <w:rFonts w:ascii="Courier New" w:hAnsi="Courier New" w:hint="default"/>
      </w:rPr>
    </w:lvl>
    <w:lvl w:ilvl="5" w:tplc="127C701C">
      <w:start w:val="1"/>
      <w:numFmt w:val="bullet"/>
      <w:lvlText w:val=""/>
      <w:lvlJc w:val="left"/>
      <w:pPr>
        <w:ind w:left="4320" w:hanging="360"/>
      </w:pPr>
      <w:rPr>
        <w:rFonts w:ascii="Wingdings" w:hAnsi="Wingdings" w:hint="default"/>
      </w:rPr>
    </w:lvl>
    <w:lvl w:ilvl="6" w:tplc="4350D5B4">
      <w:start w:val="1"/>
      <w:numFmt w:val="bullet"/>
      <w:lvlText w:val=""/>
      <w:lvlJc w:val="left"/>
      <w:pPr>
        <w:ind w:left="5040" w:hanging="360"/>
      </w:pPr>
      <w:rPr>
        <w:rFonts w:ascii="Symbol" w:hAnsi="Symbol" w:hint="default"/>
      </w:rPr>
    </w:lvl>
    <w:lvl w:ilvl="7" w:tplc="19121BB2">
      <w:start w:val="1"/>
      <w:numFmt w:val="bullet"/>
      <w:lvlText w:val="o"/>
      <w:lvlJc w:val="left"/>
      <w:pPr>
        <w:ind w:left="5760" w:hanging="360"/>
      </w:pPr>
      <w:rPr>
        <w:rFonts w:ascii="Courier New" w:hAnsi="Courier New" w:hint="default"/>
      </w:rPr>
    </w:lvl>
    <w:lvl w:ilvl="8" w:tplc="C20A96BE">
      <w:start w:val="1"/>
      <w:numFmt w:val="bullet"/>
      <w:lvlText w:val=""/>
      <w:lvlJc w:val="left"/>
      <w:pPr>
        <w:ind w:left="6480" w:hanging="360"/>
      </w:pPr>
      <w:rPr>
        <w:rFonts w:ascii="Wingdings" w:hAnsi="Wingdings" w:hint="default"/>
      </w:rPr>
    </w:lvl>
  </w:abstractNum>
  <w:abstractNum w:abstractNumId="1" w15:restartNumberingAfterBreak="0">
    <w:nsid w:val="0B5F5BDA"/>
    <w:multiLevelType w:val="hybridMultilevel"/>
    <w:tmpl w:val="3C920C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77091A"/>
    <w:multiLevelType w:val="hybridMultilevel"/>
    <w:tmpl w:val="D702F9C8"/>
    <w:lvl w:ilvl="0" w:tplc="327040D2">
      <w:start w:val="1"/>
      <w:numFmt w:val="bullet"/>
      <w:lvlText w:val="·"/>
      <w:lvlJc w:val="left"/>
      <w:pPr>
        <w:ind w:left="720" w:hanging="360"/>
      </w:pPr>
      <w:rPr>
        <w:rFonts w:ascii="Symbol" w:hAnsi="Symbol" w:hint="default"/>
      </w:rPr>
    </w:lvl>
    <w:lvl w:ilvl="1" w:tplc="4BFC7988">
      <w:start w:val="1"/>
      <w:numFmt w:val="bullet"/>
      <w:lvlText w:val="o"/>
      <w:lvlJc w:val="left"/>
      <w:pPr>
        <w:ind w:left="1440" w:hanging="360"/>
      </w:pPr>
      <w:rPr>
        <w:rFonts w:ascii="Courier New" w:hAnsi="Courier New" w:hint="default"/>
      </w:rPr>
    </w:lvl>
    <w:lvl w:ilvl="2" w:tplc="CE0C24FA">
      <w:start w:val="1"/>
      <w:numFmt w:val="bullet"/>
      <w:lvlText w:val=""/>
      <w:lvlJc w:val="left"/>
      <w:pPr>
        <w:ind w:left="2160" w:hanging="360"/>
      </w:pPr>
      <w:rPr>
        <w:rFonts w:ascii="Wingdings" w:hAnsi="Wingdings" w:hint="default"/>
      </w:rPr>
    </w:lvl>
    <w:lvl w:ilvl="3" w:tplc="DEFAC8F2">
      <w:start w:val="1"/>
      <w:numFmt w:val="bullet"/>
      <w:lvlText w:val=""/>
      <w:lvlJc w:val="left"/>
      <w:pPr>
        <w:ind w:left="2880" w:hanging="360"/>
      </w:pPr>
      <w:rPr>
        <w:rFonts w:ascii="Symbol" w:hAnsi="Symbol" w:hint="default"/>
      </w:rPr>
    </w:lvl>
    <w:lvl w:ilvl="4" w:tplc="A2CE3082">
      <w:start w:val="1"/>
      <w:numFmt w:val="bullet"/>
      <w:lvlText w:val="o"/>
      <w:lvlJc w:val="left"/>
      <w:pPr>
        <w:ind w:left="3600" w:hanging="360"/>
      </w:pPr>
      <w:rPr>
        <w:rFonts w:ascii="Courier New" w:hAnsi="Courier New" w:hint="default"/>
      </w:rPr>
    </w:lvl>
    <w:lvl w:ilvl="5" w:tplc="3C90C42A">
      <w:start w:val="1"/>
      <w:numFmt w:val="bullet"/>
      <w:lvlText w:val=""/>
      <w:lvlJc w:val="left"/>
      <w:pPr>
        <w:ind w:left="4320" w:hanging="360"/>
      </w:pPr>
      <w:rPr>
        <w:rFonts w:ascii="Wingdings" w:hAnsi="Wingdings" w:hint="default"/>
      </w:rPr>
    </w:lvl>
    <w:lvl w:ilvl="6" w:tplc="3CAE5002">
      <w:start w:val="1"/>
      <w:numFmt w:val="bullet"/>
      <w:lvlText w:val=""/>
      <w:lvlJc w:val="left"/>
      <w:pPr>
        <w:ind w:left="5040" w:hanging="360"/>
      </w:pPr>
      <w:rPr>
        <w:rFonts w:ascii="Symbol" w:hAnsi="Symbol" w:hint="default"/>
      </w:rPr>
    </w:lvl>
    <w:lvl w:ilvl="7" w:tplc="E57C8086">
      <w:start w:val="1"/>
      <w:numFmt w:val="bullet"/>
      <w:lvlText w:val="o"/>
      <w:lvlJc w:val="left"/>
      <w:pPr>
        <w:ind w:left="5760" w:hanging="360"/>
      </w:pPr>
      <w:rPr>
        <w:rFonts w:ascii="Courier New" w:hAnsi="Courier New" w:hint="default"/>
      </w:rPr>
    </w:lvl>
    <w:lvl w:ilvl="8" w:tplc="1F846C9A">
      <w:start w:val="1"/>
      <w:numFmt w:val="bullet"/>
      <w:lvlText w:val=""/>
      <w:lvlJc w:val="left"/>
      <w:pPr>
        <w:ind w:left="6480" w:hanging="360"/>
      </w:pPr>
      <w:rPr>
        <w:rFonts w:ascii="Wingdings" w:hAnsi="Wingdings" w:hint="default"/>
      </w:rPr>
    </w:lvl>
  </w:abstractNum>
  <w:abstractNum w:abstractNumId="3" w15:restartNumberingAfterBreak="0">
    <w:nsid w:val="0CF07B5C"/>
    <w:multiLevelType w:val="hybridMultilevel"/>
    <w:tmpl w:val="AB1A876E"/>
    <w:lvl w:ilvl="0" w:tplc="3D24030E">
      <w:start w:val="13"/>
      <w:numFmt w:val="bullet"/>
      <w:lvlText w:val="-"/>
      <w:lvlJc w:val="left"/>
      <w:pPr>
        <w:ind w:left="-207" w:hanging="360"/>
      </w:pPr>
      <w:rPr>
        <w:rFonts w:ascii="Times New Roman" w:eastAsiaTheme="minorHAnsi" w:hAnsi="Times New Roman" w:cs="Times New Roman" w:hint="default"/>
      </w:rPr>
    </w:lvl>
    <w:lvl w:ilvl="1" w:tplc="04260003" w:tentative="1">
      <w:start w:val="1"/>
      <w:numFmt w:val="bullet"/>
      <w:lvlText w:val="o"/>
      <w:lvlJc w:val="left"/>
      <w:pPr>
        <w:ind w:left="513" w:hanging="360"/>
      </w:pPr>
      <w:rPr>
        <w:rFonts w:ascii="Courier New" w:hAnsi="Courier New" w:cs="Courier New"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Courier New"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Courier New" w:hint="default"/>
      </w:rPr>
    </w:lvl>
    <w:lvl w:ilvl="8" w:tplc="04260005" w:tentative="1">
      <w:start w:val="1"/>
      <w:numFmt w:val="bullet"/>
      <w:lvlText w:val=""/>
      <w:lvlJc w:val="left"/>
      <w:pPr>
        <w:ind w:left="5553" w:hanging="360"/>
      </w:pPr>
      <w:rPr>
        <w:rFonts w:ascii="Wingdings" w:hAnsi="Wingdings" w:hint="default"/>
      </w:rPr>
    </w:lvl>
  </w:abstractNum>
  <w:abstractNum w:abstractNumId="4" w15:restartNumberingAfterBreak="0">
    <w:nsid w:val="0F56138A"/>
    <w:multiLevelType w:val="hybridMultilevel"/>
    <w:tmpl w:val="FFFFFFFF"/>
    <w:lvl w:ilvl="0" w:tplc="80D26E34">
      <w:start w:val="1"/>
      <w:numFmt w:val="bullet"/>
      <w:lvlText w:val=""/>
      <w:lvlJc w:val="left"/>
      <w:pPr>
        <w:ind w:left="720" w:hanging="360"/>
      </w:pPr>
      <w:rPr>
        <w:rFonts w:ascii="Symbol" w:hAnsi="Symbol" w:hint="default"/>
      </w:rPr>
    </w:lvl>
    <w:lvl w:ilvl="1" w:tplc="31E46FC2">
      <w:start w:val="1"/>
      <w:numFmt w:val="bullet"/>
      <w:lvlText w:val="o"/>
      <w:lvlJc w:val="left"/>
      <w:pPr>
        <w:ind w:left="1440" w:hanging="360"/>
      </w:pPr>
      <w:rPr>
        <w:rFonts w:ascii="Courier New" w:hAnsi="Courier New" w:hint="default"/>
      </w:rPr>
    </w:lvl>
    <w:lvl w:ilvl="2" w:tplc="E6A00630">
      <w:start w:val="1"/>
      <w:numFmt w:val="bullet"/>
      <w:lvlText w:val=""/>
      <w:lvlJc w:val="left"/>
      <w:pPr>
        <w:ind w:left="2160" w:hanging="360"/>
      </w:pPr>
      <w:rPr>
        <w:rFonts w:ascii="Wingdings" w:hAnsi="Wingdings" w:hint="default"/>
      </w:rPr>
    </w:lvl>
    <w:lvl w:ilvl="3" w:tplc="DF06AAAE">
      <w:start w:val="1"/>
      <w:numFmt w:val="bullet"/>
      <w:lvlText w:val=""/>
      <w:lvlJc w:val="left"/>
      <w:pPr>
        <w:ind w:left="2880" w:hanging="360"/>
      </w:pPr>
      <w:rPr>
        <w:rFonts w:ascii="Symbol" w:hAnsi="Symbol" w:hint="default"/>
      </w:rPr>
    </w:lvl>
    <w:lvl w:ilvl="4" w:tplc="6C5C7206">
      <w:start w:val="1"/>
      <w:numFmt w:val="bullet"/>
      <w:lvlText w:val="o"/>
      <w:lvlJc w:val="left"/>
      <w:pPr>
        <w:ind w:left="3600" w:hanging="360"/>
      </w:pPr>
      <w:rPr>
        <w:rFonts w:ascii="Courier New" w:hAnsi="Courier New" w:hint="default"/>
      </w:rPr>
    </w:lvl>
    <w:lvl w:ilvl="5" w:tplc="C56AF82E">
      <w:start w:val="1"/>
      <w:numFmt w:val="bullet"/>
      <w:lvlText w:val=""/>
      <w:lvlJc w:val="left"/>
      <w:pPr>
        <w:ind w:left="4320" w:hanging="360"/>
      </w:pPr>
      <w:rPr>
        <w:rFonts w:ascii="Wingdings" w:hAnsi="Wingdings" w:hint="default"/>
      </w:rPr>
    </w:lvl>
    <w:lvl w:ilvl="6" w:tplc="ABCE6830">
      <w:start w:val="1"/>
      <w:numFmt w:val="bullet"/>
      <w:lvlText w:val=""/>
      <w:lvlJc w:val="left"/>
      <w:pPr>
        <w:ind w:left="5040" w:hanging="360"/>
      </w:pPr>
      <w:rPr>
        <w:rFonts w:ascii="Symbol" w:hAnsi="Symbol" w:hint="default"/>
      </w:rPr>
    </w:lvl>
    <w:lvl w:ilvl="7" w:tplc="8B76A446">
      <w:start w:val="1"/>
      <w:numFmt w:val="bullet"/>
      <w:lvlText w:val="o"/>
      <w:lvlJc w:val="left"/>
      <w:pPr>
        <w:ind w:left="5760" w:hanging="360"/>
      </w:pPr>
      <w:rPr>
        <w:rFonts w:ascii="Courier New" w:hAnsi="Courier New" w:hint="default"/>
      </w:rPr>
    </w:lvl>
    <w:lvl w:ilvl="8" w:tplc="B9184826">
      <w:start w:val="1"/>
      <w:numFmt w:val="bullet"/>
      <w:lvlText w:val=""/>
      <w:lvlJc w:val="left"/>
      <w:pPr>
        <w:ind w:left="6480" w:hanging="360"/>
      </w:pPr>
      <w:rPr>
        <w:rFonts w:ascii="Wingdings" w:hAnsi="Wingdings" w:hint="default"/>
      </w:rPr>
    </w:lvl>
  </w:abstractNum>
  <w:abstractNum w:abstractNumId="5" w15:restartNumberingAfterBreak="0">
    <w:nsid w:val="13264A12"/>
    <w:multiLevelType w:val="hybridMultilevel"/>
    <w:tmpl w:val="B3987F54"/>
    <w:lvl w:ilvl="0" w:tplc="5B32E21E">
      <w:start w:val="1"/>
      <w:numFmt w:val="bullet"/>
      <w:lvlText w:val="o"/>
      <w:lvlJc w:val="left"/>
      <w:pPr>
        <w:tabs>
          <w:tab w:val="num" w:pos="720"/>
        </w:tabs>
        <w:ind w:left="720" w:hanging="360"/>
      </w:pPr>
      <w:rPr>
        <w:rFonts w:ascii="Courier New" w:hAnsi="Courier New" w:hint="default"/>
        <w:sz w:val="20"/>
      </w:rPr>
    </w:lvl>
    <w:lvl w:ilvl="1" w:tplc="3FA2B624" w:tentative="1">
      <w:start w:val="1"/>
      <w:numFmt w:val="bullet"/>
      <w:lvlText w:val="o"/>
      <w:lvlJc w:val="left"/>
      <w:pPr>
        <w:tabs>
          <w:tab w:val="num" w:pos="1440"/>
        </w:tabs>
        <w:ind w:left="1440" w:hanging="360"/>
      </w:pPr>
      <w:rPr>
        <w:rFonts w:ascii="Courier New" w:hAnsi="Courier New" w:hint="default"/>
        <w:sz w:val="20"/>
      </w:rPr>
    </w:lvl>
    <w:lvl w:ilvl="2" w:tplc="35D82C1C" w:tentative="1">
      <w:start w:val="1"/>
      <w:numFmt w:val="bullet"/>
      <w:lvlText w:val="o"/>
      <w:lvlJc w:val="left"/>
      <w:pPr>
        <w:tabs>
          <w:tab w:val="num" w:pos="2160"/>
        </w:tabs>
        <w:ind w:left="2160" w:hanging="360"/>
      </w:pPr>
      <w:rPr>
        <w:rFonts w:ascii="Courier New" w:hAnsi="Courier New" w:hint="default"/>
        <w:sz w:val="20"/>
      </w:rPr>
    </w:lvl>
    <w:lvl w:ilvl="3" w:tplc="B76AEB3E" w:tentative="1">
      <w:start w:val="1"/>
      <w:numFmt w:val="bullet"/>
      <w:lvlText w:val="o"/>
      <w:lvlJc w:val="left"/>
      <w:pPr>
        <w:tabs>
          <w:tab w:val="num" w:pos="2880"/>
        </w:tabs>
        <w:ind w:left="2880" w:hanging="360"/>
      </w:pPr>
      <w:rPr>
        <w:rFonts w:ascii="Courier New" w:hAnsi="Courier New" w:hint="default"/>
        <w:sz w:val="20"/>
      </w:rPr>
    </w:lvl>
    <w:lvl w:ilvl="4" w:tplc="50BA5218" w:tentative="1">
      <w:start w:val="1"/>
      <w:numFmt w:val="bullet"/>
      <w:lvlText w:val="o"/>
      <w:lvlJc w:val="left"/>
      <w:pPr>
        <w:tabs>
          <w:tab w:val="num" w:pos="3600"/>
        </w:tabs>
        <w:ind w:left="3600" w:hanging="360"/>
      </w:pPr>
      <w:rPr>
        <w:rFonts w:ascii="Courier New" w:hAnsi="Courier New" w:hint="default"/>
        <w:sz w:val="20"/>
      </w:rPr>
    </w:lvl>
    <w:lvl w:ilvl="5" w:tplc="E5E8946E" w:tentative="1">
      <w:start w:val="1"/>
      <w:numFmt w:val="bullet"/>
      <w:lvlText w:val="o"/>
      <w:lvlJc w:val="left"/>
      <w:pPr>
        <w:tabs>
          <w:tab w:val="num" w:pos="4320"/>
        </w:tabs>
        <w:ind w:left="4320" w:hanging="360"/>
      </w:pPr>
      <w:rPr>
        <w:rFonts w:ascii="Courier New" w:hAnsi="Courier New" w:hint="default"/>
        <w:sz w:val="20"/>
      </w:rPr>
    </w:lvl>
    <w:lvl w:ilvl="6" w:tplc="C128C028" w:tentative="1">
      <w:start w:val="1"/>
      <w:numFmt w:val="bullet"/>
      <w:lvlText w:val="o"/>
      <w:lvlJc w:val="left"/>
      <w:pPr>
        <w:tabs>
          <w:tab w:val="num" w:pos="5040"/>
        </w:tabs>
        <w:ind w:left="5040" w:hanging="360"/>
      </w:pPr>
      <w:rPr>
        <w:rFonts w:ascii="Courier New" w:hAnsi="Courier New" w:hint="default"/>
        <w:sz w:val="20"/>
      </w:rPr>
    </w:lvl>
    <w:lvl w:ilvl="7" w:tplc="701C42CE" w:tentative="1">
      <w:start w:val="1"/>
      <w:numFmt w:val="bullet"/>
      <w:lvlText w:val="o"/>
      <w:lvlJc w:val="left"/>
      <w:pPr>
        <w:tabs>
          <w:tab w:val="num" w:pos="5760"/>
        </w:tabs>
        <w:ind w:left="5760" w:hanging="360"/>
      </w:pPr>
      <w:rPr>
        <w:rFonts w:ascii="Courier New" w:hAnsi="Courier New" w:hint="default"/>
        <w:sz w:val="20"/>
      </w:rPr>
    </w:lvl>
    <w:lvl w:ilvl="8" w:tplc="4C501ED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6957BFD"/>
    <w:multiLevelType w:val="hybridMultilevel"/>
    <w:tmpl w:val="B442F2DC"/>
    <w:lvl w:ilvl="0" w:tplc="76E0E714">
      <w:start w:val="1"/>
      <w:numFmt w:val="bullet"/>
      <w:lvlText w:val="o"/>
      <w:lvlJc w:val="left"/>
      <w:pPr>
        <w:tabs>
          <w:tab w:val="num" w:pos="720"/>
        </w:tabs>
        <w:ind w:left="720" w:hanging="360"/>
      </w:pPr>
      <w:rPr>
        <w:rFonts w:ascii="Courier New" w:hAnsi="Courier New" w:hint="default"/>
        <w:sz w:val="20"/>
      </w:rPr>
    </w:lvl>
    <w:lvl w:ilvl="1" w:tplc="90129BC6" w:tentative="1">
      <w:start w:val="1"/>
      <w:numFmt w:val="bullet"/>
      <w:lvlText w:val="o"/>
      <w:lvlJc w:val="left"/>
      <w:pPr>
        <w:tabs>
          <w:tab w:val="num" w:pos="1440"/>
        </w:tabs>
        <w:ind w:left="1440" w:hanging="360"/>
      </w:pPr>
      <w:rPr>
        <w:rFonts w:ascii="Courier New" w:hAnsi="Courier New" w:hint="default"/>
        <w:sz w:val="20"/>
      </w:rPr>
    </w:lvl>
    <w:lvl w:ilvl="2" w:tplc="ABEE34C6" w:tentative="1">
      <w:start w:val="1"/>
      <w:numFmt w:val="bullet"/>
      <w:lvlText w:val="o"/>
      <w:lvlJc w:val="left"/>
      <w:pPr>
        <w:tabs>
          <w:tab w:val="num" w:pos="2160"/>
        </w:tabs>
        <w:ind w:left="2160" w:hanging="360"/>
      </w:pPr>
      <w:rPr>
        <w:rFonts w:ascii="Courier New" w:hAnsi="Courier New" w:hint="default"/>
        <w:sz w:val="20"/>
      </w:rPr>
    </w:lvl>
    <w:lvl w:ilvl="3" w:tplc="E55EC294" w:tentative="1">
      <w:start w:val="1"/>
      <w:numFmt w:val="bullet"/>
      <w:lvlText w:val="o"/>
      <w:lvlJc w:val="left"/>
      <w:pPr>
        <w:tabs>
          <w:tab w:val="num" w:pos="2880"/>
        </w:tabs>
        <w:ind w:left="2880" w:hanging="360"/>
      </w:pPr>
      <w:rPr>
        <w:rFonts w:ascii="Courier New" w:hAnsi="Courier New" w:hint="default"/>
        <w:sz w:val="20"/>
      </w:rPr>
    </w:lvl>
    <w:lvl w:ilvl="4" w:tplc="4DF2C81E" w:tentative="1">
      <w:start w:val="1"/>
      <w:numFmt w:val="bullet"/>
      <w:lvlText w:val="o"/>
      <w:lvlJc w:val="left"/>
      <w:pPr>
        <w:tabs>
          <w:tab w:val="num" w:pos="3600"/>
        </w:tabs>
        <w:ind w:left="3600" w:hanging="360"/>
      </w:pPr>
      <w:rPr>
        <w:rFonts w:ascii="Courier New" w:hAnsi="Courier New" w:hint="default"/>
        <w:sz w:val="20"/>
      </w:rPr>
    </w:lvl>
    <w:lvl w:ilvl="5" w:tplc="D5688DB6" w:tentative="1">
      <w:start w:val="1"/>
      <w:numFmt w:val="bullet"/>
      <w:lvlText w:val="o"/>
      <w:lvlJc w:val="left"/>
      <w:pPr>
        <w:tabs>
          <w:tab w:val="num" w:pos="4320"/>
        </w:tabs>
        <w:ind w:left="4320" w:hanging="360"/>
      </w:pPr>
      <w:rPr>
        <w:rFonts w:ascii="Courier New" w:hAnsi="Courier New" w:hint="default"/>
        <w:sz w:val="20"/>
      </w:rPr>
    </w:lvl>
    <w:lvl w:ilvl="6" w:tplc="0D0ABD76" w:tentative="1">
      <w:start w:val="1"/>
      <w:numFmt w:val="bullet"/>
      <w:lvlText w:val="o"/>
      <w:lvlJc w:val="left"/>
      <w:pPr>
        <w:tabs>
          <w:tab w:val="num" w:pos="5040"/>
        </w:tabs>
        <w:ind w:left="5040" w:hanging="360"/>
      </w:pPr>
      <w:rPr>
        <w:rFonts w:ascii="Courier New" w:hAnsi="Courier New" w:hint="default"/>
        <w:sz w:val="20"/>
      </w:rPr>
    </w:lvl>
    <w:lvl w:ilvl="7" w:tplc="FB8CCCBC" w:tentative="1">
      <w:start w:val="1"/>
      <w:numFmt w:val="bullet"/>
      <w:lvlText w:val="o"/>
      <w:lvlJc w:val="left"/>
      <w:pPr>
        <w:tabs>
          <w:tab w:val="num" w:pos="5760"/>
        </w:tabs>
        <w:ind w:left="5760" w:hanging="360"/>
      </w:pPr>
      <w:rPr>
        <w:rFonts w:ascii="Courier New" w:hAnsi="Courier New" w:hint="default"/>
        <w:sz w:val="20"/>
      </w:rPr>
    </w:lvl>
    <w:lvl w:ilvl="8" w:tplc="F990C0A0"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7930918"/>
    <w:multiLevelType w:val="hybridMultilevel"/>
    <w:tmpl w:val="20826B6C"/>
    <w:lvl w:ilvl="0" w:tplc="8F9E4142">
      <w:start w:val="1"/>
      <w:numFmt w:val="bullet"/>
      <w:lvlText w:val=""/>
      <w:lvlJc w:val="left"/>
      <w:pPr>
        <w:ind w:left="1065" w:hanging="360"/>
      </w:pPr>
      <w:rPr>
        <w:rFonts w:ascii="Symbol" w:hAnsi="Symbol" w:hint="default"/>
      </w:rPr>
    </w:lvl>
    <w:lvl w:ilvl="1" w:tplc="04260003">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8" w15:restartNumberingAfterBreak="0">
    <w:nsid w:val="1A252ACD"/>
    <w:multiLevelType w:val="hybridMultilevel"/>
    <w:tmpl w:val="D8C20FEE"/>
    <w:lvl w:ilvl="0" w:tplc="64580256">
      <w:start w:val="1"/>
      <w:numFmt w:val="bullet"/>
      <w:lvlText w:val="-"/>
      <w:lvlJc w:val="left"/>
      <w:pPr>
        <w:ind w:left="1130" w:hanging="360"/>
      </w:pPr>
      <w:rPr>
        <w:rFonts w:ascii="Calibri" w:eastAsia="Calibri" w:hAnsi="Calibri" w:cs="Calibri" w:hint="default"/>
      </w:rPr>
    </w:lvl>
    <w:lvl w:ilvl="1" w:tplc="04260003">
      <w:start w:val="1"/>
      <w:numFmt w:val="bullet"/>
      <w:lvlText w:val="o"/>
      <w:lvlJc w:val="left"/>
      <w:pPr>
        <w:ind w:left="1850" w:hanging="360"/>
      </w:pPr>
      <w:rPr>
        <w:rFonts w:ascii="Courier New" w:hAnsi="Courier New" w:cs="Courier New" w:hint="default"/>
      </w:rPr>
    </w:lvl>
    <w:lvl w:ilvl="2" w:tplc="04260005">
      <w:start w:val="1"/>
      <w:numFmt w:val="bullet"/>
      <w:lvlText w:val=""/>
      <w:lvlJc w:val="left"/>
      <w:pPr>
        <w:ind w:left="2570" w:hanging="360"/>
      </w:pPr>
      <w:rPr>
        <w:rFonts w:ascii="Wingdings" w:hAnsi="Wingdings" w:hint="default"/>
      </w:rPr>
    </w:lvl>
    <w:lvl w:ilvl="3" w:tplc="04260001">
      <w:start w:val="1"/>
      <w:numFmt w:val="bullet"/>
      <w:lvlText w:val=""/>
      <w:lvlJc w:val="left"/>
      <w:pPr>
        <w:ind w:left="3290" w:hanging="360"/>
      </w:pPr>
      <w:rPr>
        <w:rFonts w:ascii="Symbol" w:hAnsi="Symbol" w:hint="default"/>
      </w:rPr>
    </w:lvl>
    <w:lvl w:ilvl="4" w:tplc="04260003">
      <w:start w:val="1"/>
      <w:numFmt w:val="bullet"/>
      <w:lvlText w:val="o"/>
      <w:lvlJc w:val="left"/>
      <w:pPr>
        <w:ind w:left="4010" w:hanging="360"/>
      </w:pPr>
      <w:rPr>
        <w:rFonts w:ascii="Courier New" w:hAnsi="Courier New" w:cs="Courier New" w:hint="default"/>
      </w:rPr>
    </w:lvl>
    <w:lvl w:ilvl="5" w:tplc="04260005">
      <w:start w:val="1"/>
      <w:numFmt w:val="bullet"/>
      <w:lvlText w:val=""/>
      <w:lvlJc w:val="left"/>
      <w:pPr>
        <w:ind w:left="4730" w:hanging="360"/>
      </w:pPr>
      <w:rPr>
        <w:rFonts w:ascii="Wingdings" w:hAnsi="Wingdings" w:hint="default"/>
      </w:rPr>
    </w:lvl>
    <w:lvl w:ilvl="6" w:tplc="04260001">
      <w:start w:val="1"/>
      <w:numFmt w:val="bullet"/>
      <w:lvlText w:val=""/>
      <w:lvlJc w:val="left"/>
      <w:pPr>
        <w:ind w:left="5450" w:hanging="360"/>
      </w:pPr>
      <w:rPr>
        <w:rFonts w:ascii="Symbol" w:hAnsi="Symbol" w:hint="default"/>
      </w:rPr>
    </w:lvl>
    <w:lvl w:ilvl="7" w:tplc="04260003">
      <w:start w:val="1"/>
      <w:numFmt w:val="bullet"/>
      <w:lvlText w:val="o"/>
      <w:lvlJc w:val="left"/>
      <w:pPr>
        <w:ind w:left="6170" w:hanging="360"/>
      </w:pPr>
      <w:rPr>
        <w:rFonts w:ascii="Courier New" w:hAnsi="Courier New" w:cs="Courier New" w:hint="default"/>
      </w:rPr>
    </w:lvl>
    <w:lvl w:ilvl="8" w:tplc="04260005">
      <w:start w:val="1"/>
      <w:numFmt w:val="bullet"/>
      <w:lvlText w:val=""/>
      <w:lvlJc w:val="left"/>
      <w:pPr>
        <w:ind w:left="6890" w:hanging="360"/>
      </w:pPr>
      <w:rPr>
        <w:rFonts w:ascii="Wingdings" w:hAnsi="Wingdings" w:hint="default"/>
      </w:rPr>
    </w:lvl>
  </w:abstractNum>
  <w:abstractNum w:abstractNumId="9" w15:restartNumberingAfterBreak="0">
    <w:nsid w:val="253C20C9"/>
    <w:multiLevelType w:val="hybridMultilevel"/>
    <w:tmpl w:val="EC14690A"/>
    <w:lvl w:ilvl="0" w:tplc="8F9E414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B257589"/>
    <w:multiLevelType w:val="hybridMultilevel"/>
    <w:tmpl w:val="A68482B0"/>
    <w:lvl w:ilvl="0" w:tplc="8F9E414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5A2C59"/>
    <w:multiLevelType w:val="hybridMultilevel"/>
    <w:tmpl w:val="FFFFFFFF"/>
    <w:lvl w:ilvl="0" w:tplc="4008BCDA">
      <w:start w:val="1"/>
      <w:numFmt w:val="bullet"/>
      <w:lvlText w:val=""/>
      <w:lvlJc w:val="left"/>
      <w:pPr>
        <w:ind w:left="720" w:hanging="360"/>
      </w:pPr>
      <w:rPr>
        <w:rFonts w:ascii="Symbol" w:hAnsi="Symbol" w:hint="default"/>
      </w:rPr>
    </w:lvl>
    <w:lvl w:ilvl="1" w:tplc="756AF69C">
      <w:start w:val="1"/>
      <w:numFmt w:val="bullet"/>
      <w:lvlText w:val="o"/>
      <w:lvlJc w:val="left"/>
      <w:pPr>
        <w:ind w:left="1440" w:hanging="360"/>
      </w:pPr>
      <w:rPr>
        <w:rFonts w:ascii="Courier New" w:hAnsi="Courier New" w:hint="default"/>
      </w:rPr>
    </w:lvl>
    <w:lvl w:ilvl="2" w:tplc="79B6DAA0">
      <w:start w:val="1"/>
      <w:numFmt w:val="bullet"/>
      <w:lvlText w:val=""/>
      <w:lvlJc w:val="left"/>
      <w:pPr>
        <w:ind w:left="2160" w:hanging="360"/>
      </w:pPr>
      <w:rPr>
        <w:rFonts w:ascii="Wingdings" w:hAnsi="Wingdings" w:hint="default"/>
      </w:rPr>
    </w:lvl>
    <w:lvl w:ilvl="3" w:tplc="C852A954">
      <w:start w:val="1"/>
      <w:numFmt w:val="bullet"/>
      <w:lvlText w:val=""/>
      <w:lvlJc w:val="left"/>
      <w:pPr>
        <w:ind w:left="2880" w:hanging="360"/>
      </w:pPr>
      <w:rPr>
        <w:rFonts w:ascii="Symbol" w:hAnsi="Symbol" w:hint="default"/>
      </w:rPr>
    </w:lvl>
    <w:lvl w:ilvl="4" w:tplc="A636D162">
      <w:start w:val="1"/>
      <w:numFmt w:val="bullet"/>
      <w:lvlText w:val="o"/>
      <w:lvlJc w:val="left"/>
      <w:pPr>
        <w:ind w:left="3600" w:hanging="360"/>
      </w:pPr>
      <w:rPr>
        <w:rFonts w:ascii="Courier New" w:hAnsi="Courier New" w:hint="default"/>
      </w:rPr>
    </w:lvl>
    <w:lvl w:ilvl="5" w:tplc="34A277D0">
      <w:start w:val="1"/>
      <w:numFmt w:val="bullet"/>
      <w:lvlText w:val=""/>
      <w:lvlJc w:val="left"/>
      <w:pPr>
        <w:ind w:left="4320" w:hanging="360"/>
      </w:pPr>
      <w:rPr>
        <w:rFonts w:ascii="Wingdings" w:hAnsi="Wingdings" w:hint="default"/>
      </w:rPr>
    </w:lvl>
    <w:lvl w:ilvl="6" w:tplc="F2C078AE">
      <w:start w:val="1"/>
      <w:numFmt w:val="bullet"/>
      <w:lvlText w:val=""/>
      <w:lvlJc w:val="left"/>
      <w:pPr>
        <w:ind w:left="5040" w:hanging="360"/>
      </w:pPr>
      <w:rPr>
        <w:rFonts w:ascii="Symbol" w:hAnsi="Symbol" w:hint="default"/>
      </w:rPr>
    </w:lvl>
    <w:lvl w:ilvl="7" w:tplc="167014BA">
      <w:start w:val="1"/>
      <w:numFmt w:val="bullet"/>
      <w:lvlText w:val="o"/>
      <w:lvlJc w:val="left"/>
      <w:pPr>
        <w:ind w:left="5760" w:hanging="360"/>
      </w:pPr>
      <w:rPr>
        <w:rFonts w:ascii="Courier New" w:hAnsi="Courier New" w:hint="default"/>
      </w:rPr>
    </w:lvl>
    <w:lvl w:ilvl="8" w:tplc="AAB2DBA6">
      <w:start w:val="1"/>
      <w:numFmt w:val="bullet"/>
      <w:lvlText w:val=""/>
      <w:lvlJc w:val="left"/>
      <w:pPr>
        <w:ind w:left="6480" w:hanging="360"/>
      </w:pPr>
      <w:rPr>
        <w:rFonts w:ascii="Wingdings" w:hAnsi="Wingdings" w:hint="default"/>
      </w:rPr>
    </w:lvl>
  </w:abstractNum>
  <w:abstractNum w:abstractNumId="12" w15:restartNumberingAfterBreak="0">
    <w:nsid w:val="331D2C88"/>
    <w:multiLevelType w:val="hybridMultilevel"/>
    <w:tmpl w:val="35429E24"/>
    <w:lvl w:ilvl="0" w:tplc="8F9E41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367455D"/>
    <w:multiLevelType w:val="hybridMultilevel"/>
    <w:tmpl w:val="FFFFFFFF"/>
    <w:lvl w:ilvl="0" w:tplc="7D42DF1A">
      <w:start w:val="1"/>
      <w:numFmt w:val="bullet"/>
      <w:lvlText w:val=""/>
      <w:lvlJc w:val="left"/>
      <w:pPr>
        <w:ind w:left="720" w:hanging="360"/>
      </w:pPr>
      <w:rPr>
        <w:rFonts w:ascii="Symbol" w:hAnsi="Symbol" w:hint="default"/>
      </w:rPr>
    </w:lvl>
    <w:lvl w:ilvl="1" w:tplc="A31016A8">
      <w:start w:val="1"/>
      <w:numFmt w:val="bullet"/>
      <w:lvlText w:val="o"/>
      <w:lvlJc w:val="left"/>
      <w:pPr>
        <w:ind w:left="1440" w:hanging="360"/>
      </w:pPr>
      <w:rPr>
        <w:rFonts w:ascii="Courier New" w:hAnsi="Courier New" w:hint="default"/>
      </w:rPr>
    </w:lvl>
    <w:lvl w:ilvl="2" w:tplc="6B36689C">
      <w:start w:val="1"/>
      <w:numFmt w:val="bullet"/>
      <w:lvlText w:val=""/>
      <w:lvlJc w:val="left"/>
      <w:pPr>
        <w:ind w:left="2160" w:hanging="360"/>
      </w:pPr>
      <w:rPr>
        <w:rFonts w:ascii="Wingdings" w:hAnsi="Wingdings" w:hint="default"/>
      </w:rPr>
    </w:lvl>
    <w:lvl w:ilvl="3" w:tplc="A07C308A">
      <w:start w:val="1"/>
      <w:numFmt w:val="bullet"/>
      <w:lvlText w:val=""/>
      <w:lvlJc w:val="left"/>
      <w:pPr>
        <w:ind w:left="2880" w:hanging="360"/>
      </w:pPr>
      <w:rPr>
        <w:rFonts w:ascii="Symbol" w:hAnsi="Symbol" w:hint="default"/>
      </w:rPr>
    </w:lvl>
    <w:lvl w:ilvl="4" w:tplc="80BE947A">
      <w:start w:val="1"/>
      <w:numFmt w:val="bullet"/>
      <w:lvlText w:val="o"/>
      <w:lvlJc w:val="left"/>
      <w:pPr>
        <w:ind w:left="3600" w:hanging="360"/>
      </w:pPr>
      <w:rPr>
        <w:rFonts w:ascii="Courier New" w:hAnsi="Courier New" w:hint="default"/>
      </w:rPr>
    </w:lvl>
    <w:lvl w:ilvl="5" w:tplc="8C425EC2">
      <w:start w:val="1"/>
      <w:numFmt w:val="bullet"/>
      <w:lvlText w:val=""/>
      <w:lvlJc w:val="left"/>
      <w:pPr>
        <w:ind w:left="4320" w:hanging="360"/>
      </w:pPr>
      <w:rPr>
        <w:rFonts w:ascii="Wingdings" w:hAnsi="Wingdings" w:hint="default"/>
      </w:rPr>
    </w:lvl>
    <w:lvl w:ilvl="6" w:tplc="CE900764">
      <w:start w:val="1"/>
      <w:numFmt w:val="bullet"/>
      <w:lvlText w:val=""/>
      <w:lvlJc w:val="left"/>
      <w:pPr>
        <w:ind w:left="5040" w:hanging="360"/>
      </w:pPr>
      <w:rPr>
        <w:rFonts w:ascii="Symbol" w:hAnsi="Symbol" w:hint="default"/>
      </w:rPr>
    </w:lvl>
    <w:lvl w:ilvl="7" w:tplc="FE1619BA">
      <w:start w:val="1"/>
      <w:numFmt w:val="bullet"/>
      <w:lvlText w:val="o"/>
      <w:lvlJc w:val="left"/>
      <w:pPr>
        <w:ind w:left="5760" w:hanging="360"/>
      </w:pPr>
      <w:rPr>
        <w:rFonts w:ascii="Courier New" w:hAnsi="Courier New" w:hint="default"/>
      </w:rPr>
    </w:lvl>
    <w:lvl w:ilvl="8" w:tplc="42C633F0">
      <w:start w:val="1"/>
      <w:numFmt w:val="bullet"/>
      <w:lvlText w:val=""/>
      <w:lvlJc w:val="left"/>
      <w:pPr>
        <w:ind w:left="6480" w:hanging="360"/>
      </w:pPr>
      <w:rPr>
        <w:rFonts w:ascii="Wingdings" w:hAnsi="Wingdings" w:hint="default"/>
      </w:rPr>
    </w:lvl>
  </w:abstractNum>
  <w:abstractNum w:abstractNumId="14" w15:restartNumberingAfterBreak="0">
    <w:nsid w:val="3FD52096"/>
    <w:multiLevelType w:val="hybridMultilevel"/>
    <w:tmpl w:val="902C68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3096CAC"/>
    <w:multiLevelType w:val="hybridMultilevel"/>
    <w:tmpl w:val="4A82C4A0"/>
    <w:lvl w:ilvl="0" w:tplc="17E89720">
      <w:numFmt w:val="bullet"/>
      <w:lvlText w:val="•"/>
      <w:lvlJc w:val="left"/>
      <w:pPr>
        <w:ind w:left="1080" w:hanging="72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1EE671A"/>
    <w:multiLevelType w:val="hybridMultilevel"/>
    <w:tmpl w:val="194E421A"/>
    <w:lvl w:ilvl="0" w:tplc="50FEB806">
      <w:start w:val="1"/>
      <w:numFmt w:val="bullet"/>
      <w:lvlText w:val=""/>
      <w:lvlJc w:val="left"/>
      <w:pPr>
        <w:ind w:left="720" w:hanging="360"/>
      </w:pPr>
      <w:rPr>
        <w:rFonts w:ascii="Symbol" w:hAnsi="Symbol" w:hint="default"/>
      </w:rPr>
    </w:lvl>
    <w:lvl w:ilvl="1" w:tplc="46326996">
      <w:start w:val="1"/>
      <w:numFmt w:val="bullet"/>
      <w:lvlText w:val="o"/>
      <w:lvlJc w:val="left"/>
      <w:pPr>
        <w:ind w:left="1440" w:hanging="360"/>
      </w:pPr>
      <w:rPr>
        <w:rFonts w:ascii="Courier New" w:hAnsi="Courier New" w:hint="default"/>
      </w:rPr>
    </w:lvl>
    <w:lvl w:ilvl="2" w:tplc="F7ECB6BA">
      <w:start w:val="1"/>
      <w:numFmt w:val="bullet"/>
      <w:lvlText w:val=""/>
      <w:lvlJc w:val="left"/>
      <w:pPr>
        <w:ind w:left="2160" w:hanging="360"/>
      </w:pPr>
      <w:rPr>
        <w:rFonts w:ascii="Wingdings" w:hAnsi="Wingdings" w:hint="default"/>
      </w:rPr>
    </w:lvl>
    <w:lvl w:ilvl="3" w:tplc="A6EA1098">
      <w:start w:val="1"/>
      <w:numFmt w:val="bullet"/>
      <w:lvlText w:val=""/>
      <w:lvlJc w:val="left"/>
      <w:pPr>
        <w:ind w:left="2880" w:hanging="360"/>
      </w:pPr>
      <w:rPr>
        <w:rFonts w:ascii="Symbol" w:hAnsi="Symbol" w:hint="default"/>
      </w:rPr>
    </w:lvl>
    <w:lvl w:ilvl="4" w:tplc="0156C1F6">
      <w:start w:val="1"/>
      <w:numFmt w:val="bullet"/>
      <w:lvlText w:val="o"/>
      <w:lvlJc w:val="left"/>
      <w:pPr>
        <w:ind w:left="3600" w:hanging="360"/>
      </w:pPr>
      <w:rPr>
        <w:rFonts w:ascii="Courier New" w:hAnsi="Courier New" w:hint="default"/>
      </w:rPr>
    </w:lvl>
    <w:lvl w:ilvl="5" w:tplc="7C06921C">
      <w:start w:val="1"/>
      <w:numFmt w:val="bullet"/>
      <w:lvlText w:val=""/>
      <w:lvlJc w:val="left"/>
      <w:pPr>
        <w:ind w:left="4320" w:hanging="360"/>
      </w:pPr>
      <w:rPr>
        <w:rFonts w:ascii="Wingdings" w:hAnsi="Wingdings" w:hint="default"/>
      </w:rPr>
    </w:lvl>
    <w:lvl w:ilvl="6" w:tplc="A6268B50">
      <w:start w:val="1"/>
      <w:numFmt w:val="bullet"/>
      <w:lvlText w:val=""/>
      <w:lvlJc w:val="left"/>
      <w:pPr>
        <w:ind w:left="5040" w:hanging="360"/>
      </w:pPr>
      <w:rPr>
        <w:rFonts w:ascii="Symbol" w:hAnsi="Symbol" w:hint="default"/>
      </w:rPr>
    </w:lvl>
    <w:lvl w:ilvl="7" w:tplc="E8720B44">
      <w:start w:val="1"/>
      <w:numFmt w:val="bullet"/>
      <w:lvlText w:val="o"/>
      <w:lvlJc w:val="left"/>
      <w:pPr>
        <w:ind w:left="5760" w:hanging="360"/>
      </w:pPr>
      <w:rPr>
        <w:rFonts w:ascii="Courier New" w:hAnsi="Courier New" w:hint="default"/>
      </w:rPr>
    </w:lvl>
    <w:lvl w:ilvl="8" w:tplc="6BD420CE">
      <w:start w:val="1"/>
      <w:numFmt w:val="bullet"/>
      <w:lvlText w:val=""/>
      <w:lvlJc w:val="left"/>
      <w:pPr>
        <w:ind w:left="6480" w:hanging="360"/>
      </w:pPr>
      <w:rPr>
        <w:rFonts w:ascii="Wingdings" w:hAnsi="Wingdings" w:hint="default"/>
      </w:rPr>
    </w:lvl>
  </w:abstractNum>
  <w:abstractNum w:abstractNumId="17" w15:restartNumberingAfterBreak="0">
    <w:nsid w:val="55BE0FD7"/>
    <w:multiLevelType w:val="hybridMultilevel"/>
    <w:tmpl w:val="9AD0AB40"/>
    <w:lvl w:ilvl="0" w:tplc="21B0B212">
      <w:start w:val="1"/>
      <w:numFmt w:val="bullet"/>
      <w:lvlText w:val=""/>
      <w:lvlJc w:val="left"/>
      <w:pPr>
        <w:ind w:left="720" w:hanging="360"/>
      </w:pPr>
      <w:rPr>
        <w:rFonts w:ascii="Symbol" w:hAnsi="Symbol" w:hint="default"/>
      </w:rPr>
    </w:lvl>
    <w:lvl w:ilvl="1" w:tplc="CF9AED48">
      <w:start w:val="1"/>
      <w:numFmt w:val="bullet"/>
      <w:lvlText w:val="o"/>
      <w:lvlJc w:val="left"/>
      <w:pPr>
        <w:ind w:left="1440" w:hanging="360"/>
      </w:pPr>
      <w:rPr>
        <w:rFonts w:ascii="Courier New" w:hAnsi="Courier New" w:hint="default"/>
      </w:rPr>
    </w:lvl>
    <w:lvl w:ilvl="2" w:tplc="7138D644">
      <w:start w:val="1"/>
      <w:numFmt w:val="bullet"/>
      <w:lvlText w:val=""/>
      <w:lvlJc w:val="left"/>
      <w:pPr>
        <w:ind w:left="2160" w:hanging="360"/>
      </w:pPr>
      <w:rPr>
        <w:rFonts w:ascii="Wingdings" w:hAnsi="Wingdings" w:hint="default"/>
      </w:rPr>
    </w:lvl>
    <w:lvl w:ilvl="3" w:tplc="8ABA6BD8">
      <w:start w:val="1"/>
      <w:numFmt w:val="bullet"/>
      <w:lvlText w:val=""/>
      <w:lvlJc w:val="left"/>
      <w:pPr>
        <w:ind w:left="2880" w:hanging="360"/>
      </w:pPr>
      <w:rPr>
        <w:rFonts w:ascii="Symbol" w:hAnsi="Symbol" w:hint="default"/>
      </w:rPr>
    </w:lvl>
    <w:lvl w:ilvl="4" w:tplc="BEB02078">
      <w:start w:val="1"/>
      <w:numFmt w:val="bullet"/>
      <w:lvlText w:val="o"/>
      <w:lvlJc w:val="left"/>
      <w:pPr>
        <w:ind w:left="3600" w:hanging="360"/>
      </w:pPr>
      <w:rPr>
        <w:rFonts w:ascii="Courier New" w:hAnsi="Courier New" w:hint="default"/>
      </w:rPr>
    </w:lvl>
    <w:lvl w:ilvl="5" w:tplc="102000AA">
      <w:start w:val="1"/>
      <w:numFmt w:val="bullet"/>
      <w:lvlText w:val=""/>
      <w:lvlJc w:val="left"/>
      <w:pPr>
        <w:ind w:left="4320" w:hanging="360"/>
      </w:pPr>
      <w:rPr>
        <w:rFonts w:ascii="Wingdings" w:hAnsi="Wingdings" w:hint="default"/>
      </w:rPr>
    </w:lvl>
    <w:lvl w:ilvl="6" w:tplc="D6786008">
      <w:start w:val="1"/>
      <w:numFmt w:val="bullet"/>
      <w:lvlText w:val=""/>
      <w:lvlJc w:val="left"/>
      <w:pPr>
        <w:ind w:left="5040" w:hanging="360"/>
      </w:pPr>
      <w:rPr>
        <w:rFonts w:ascii="Symbol" w:hAnsi="Symbol" w:hint="default"/>
      </w:rPr>
    </w:lvl>
    <w:lvl w:ilvl="7" w:tplc="AFF28164">
      <w:start w:val="1"/>
      <w:numFmt w:val="bullet"/>
      <w:lvlText w:val="o"/>
      <w:lvlJc w:val="left"/>
      <w:pPr>
        <w:ind w:left="5760" w:hanging="360"/>
      </w:pPr>
      <w:rPr>
        <w:rFonts w:ascii="Courier New" w:hAnsi="Courier New" w:hint="default"/>
      </w:rPr>
    </w:lvl>
    <w:lvl w:ilvl="8" w:tplc="5E7E79F2">
      <w:start w:val="1"/>
      <w:numFmt w:val="bullet"/>
      <w:lvlText w:val=""/>
      <w:lvlJc w:val="left"/>
      <w:pPr>
        <w:ind w:left="6480" w:hanging="360"/>
      </w:pPr>
      <w:rPr>
        <w:rFonts w:ascii="Wingdings" w:hAnsi="Wingdings" w:hint="default"/>
      </w:rPr>
    </w:lvl>
  </w:abstractNum>
  <w:abstractNum w:abstractNumId="18" w15:restartNumberingAfterBreak="0">
    <w:nsid w:val="56861C27"/>
    <w:multiLevelType w:val="hybridMultilevel"/>
    <w:tmpl w:val="53E84030"/>
    <w:lvl w:ilvl="0" w:tplc="CEA4E376">
      <w:start w:val="1"/>
      <w:numFmt w:val="bullet"/>
      <w:lvlText w:val="·"/>
      <w:lvlJc w:val="left"/>
      <w:pPr>
        <w:ind w:left="720" w:hanging="360"/>
      </w:pPr>
      <w:rPr>
        <w:rFonts w:ascii="Symbol" w:hAnsi="Symbol" w:hint="default"/>
      </w:rPr>
    </w:lvl>
    <w:lvl w:ilvl="1" w:tplc="EA6241C0">
      <w:start w:val="1"/>
      <w:numFmt w:val="bullet"/>
      <w:lvlText w:val="o"/>
      <w:lvlJc w:val="left"/>
      <w:pPr>
        <w:ind w:left="1440" w:hanging="360"/>
      </w:pPr>
      <w:rPr>
        <w:rFonts w:ascii="Courier New" w:hAnsi="Courier New" w:hint="default"/>
      </w:rPr>
    </w:lvl>
    <w:lvl w:ilvl="2" w:tplc="C298B8AE">
      <w:start w:val="1"/>
      <w:numFmt w:val="bullet"/>
      <w:lvlText w:val=""/>
      <w:lvlJc w:val="left"/>
      <w:pPr>
        <w:ind w:left="2160" w:hanging="360"/>
      </w:pPr>
      <w:rPr>
        <w:rFonts w:ascii="Wingdings" w:hAnsi="Wingdings" w:hint="default"/>
      </w:rPr>
    </w:lvl>
    <w:lvl w:ilvl="3" w:tplc="9FDA0176">
      <w:start w:val="1"/>
      <w:numFmt w:val="bullet"/>
      <w:lvlText w:val=""/>
      <w:lvlJc w:val="left"/>
      <w:pPr>
        <w:ind w:left="2880" w:hanging="360"/>
      </w:pPr>
      <w:rPr>
        <w:rFonts w:ascii="Symbol" w:hAnsi="Symbol" w:hint="default"/>
      </w:rPr>
    </w:lvl>
    <w:lvl w:ilvl="4" w:tplc="80F22648">
      <w:start w:val="1"/>
      <w:numFmt w:val="bullet"/>
      <w:lvlText w:val="o"/>
      <w:lvlJc w:val="left"/>
      <w:pPr>
        <w:ind w:left="3600" w:hanging="360"/>
      </w:pPr>
      <w:rPr>
        <w:rFonts w:ascii="Courier New" w:hAnsi="Courier New" w:hint="default"/>
      </w:rPr>
    </w:lvl>
    <w:lvl w:ilvl="5" w:tplc="EA8C8BB2">
      <w:start w:val="1"/>
      <w:numFmt w:val="bullet"/>
      <w:lvlText w:val=""/>
      <w:lvlJc w:val="left"/>
      <w:pPr>
        <w:ind w:left="4320" w:hanging="360"/>
      </w:pPr>
      <w:rPr>
        <w:rFonts w:ascii="Wingdings" w:hAnsi="Wingdings" w:hint="default"/>
      </w:rPr>
    </w:lvl>
    <w:lvl w:ilvl="6" w:tplc="CE227694">
      <w:start w:val="1"/>
      <w:numFmt w:val="bullet"/>
      <w:lvlText w:val=""/>
      <w:lvlJc w:val="left"/>
      <w:pPr>
        <w:ind w:left="5040" w:hanging="360"/>
      </w:pPr>
      <w:rPr>
        <w:rFonts w:ascii="Symbol" w:hAnsi="Symbol" w:hint="default"/>
      </w:rPr>
    </w:lvl>
    <w:lvl w:ilvl="7" w:tplc="7A347DC8">
      <w:start w:val="1"/>
      <w:numFmt w:val="bullet"/>
      <w:lvlText w:val="o"/>
      <w:lvlJc w:val="left"/>
      <w:pPr>
        <w:ind w:left="5760" w:hanging="360"/>
      </w:pPr>
      <w:rPr>
        <w:rFonts w:ascii="Courier New" w:hAnsi="Courier New" w:hint="default"/>
      </w:rPr>
    </w:lvl>
    <w:lvl w:ilvl="8" w:tplc="BDF61104">
      <w:start w:val="1"/>
      <w:numFmt w:val="bullet"/>
      <w:lvlText w:val=""/>
      <w:lvlJc w:val="left"/>
      <w:pPr>
        <w:ind w:left="6480" w:hanging="360"/>
      </w:pPr>
      <w:rPr>
        <w:rFonts w:ascii="Wingdings" w:hAnsi="Wingdings" w:hint="default"/>
      </w:rPr>
    </w:lvl>
  </w:abstractNum>
  <w:abstractNum w:abstractNumId="19" w15:restartNumberingAfterBreak="0">
    <w:nsid w:val="5BAF087C"/>
    <w:multiLevelType w:val="hybridMultilevel"/>
    <w:tmpl w:val="23EED0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FCD7A73"/>
    <w:multiLevelType w:val="hybridMultilevel"/>
    <w:tmpl w:val="10D886CE"/>
    <w:lvl w:ilvl="0" w:tplc="8F9E414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2BD399D"/>
    <w:multiLevelType w:val="hybridMultilevel"/>
    <w:tmpl w:val="FFFFFFFF"/>
    <w:lvl w:ilvl="0" w:tplc="E5CA3462">
      <w:start w:val="1"/>
      <w:numFmt w:val="bullet"/>
      <w:lvlText w:val="·"/>
      <w:lvlJc w:val="left"/>
      <w:pPr>
        <w:ind w:left="720" w:hanging="360"/>
      </w:pPr>
      <w:rPr>
        <w:rFonts w:ascii="Symbol" w:hAnsi="Symbol" w:hint="default"/>
      </w:rPr>
    </w:lvl>
    <w:lvl w:ilvl="1" w:tplc="089EDF64">
      <w:start w:val="1"/>
      <w:numFmt w:val="bullet"/>
      <w:lvlText w:val="o"/>
      <w:lvlJc w:val="left"/>
      <w:pPr>
        <w:ind w:left="1440" w:hanging="360"/>
      </w:pPr>
      <w:rPr>
        <w:rFonts w:ascii="Courier New" w:hAnsi="Courier New" w:hint="default"/>
      </w:rPr>
    </w:lvl>
    <w:lvl w:ilvl="2" w:tplc="803AD430">
      <w:start w:val="1"/>
      <w:numFmt w:val="bullet"/>
      <w:lvlText w:val=""/>
      <w:lvlJc w:val="left"/>
      <w:pPr>
        <w:ind w:left="2160" w:hanging="360"/>
      </w:pPr>
      <w:rPr>
        <w:rFonts w:ascii="Wingdings" w:hAnsi="Wingdings" w:hint="default"/>
      </w:rPr>
    </w:lvl>
    <w:lvl w:ilvl="3" w:tplc="DD324B50">
      <w:start w:val="1"/>
      <w:numFmt w:val="bullet"/>
      <w:lvlText w:val=""/>
      <w:lvlJc w:val="left"/>
      <w:pPr>
        <w:ind w:left="2880" w:hanging="360"/>
      </w:pPr>
      <w:rPr>
        <w:rFonts w:ascii="Symbol" w:hAnsi="Symbol" w:hint="default"/>
      </w:rPr>
    </w:lvl>
    <w:lvl w:ilvl="4" w:tplc="CE645C72">
      <w:start w:val="1"/>
      <w:numFmt w:val="bullet"/>
      <w:lvlText w:val="o"/>
      <w:lvlJc w:val="left"/>
      <w:pPr>
        <w:ind w:left="3600" w:hanging="360"/>
      </w:pPr>
      <w:rPr>
        <w:rFonts w:ascii="Courier New" w:hAnsi="Courier New" w:hint="default"/>
      </w:rPr>
    </w:lvl>
    <w:lvl w:ilvl="5" w:tplc="0BC28046">
      <w:start w:val="1"/>
      <w:numFmt w:val="bullet"/>
      <w:lvlText w:val=""/>
      <w:lvlJc w:val="left"/>
      <w:pPr>
        <w:ind w:left="4320" w:hanging="360"/>
      </w:pPr>
      <w:rPr>
        <w:rFonts w:ascii="Wingdings" w:hAnsi="Wingdings" w:hint="default"/>
      </w:rPr>
    </w:lvl>
    <w:lvl w:ilvl="6" w:tplc="A13A9B92">
      <w:start w:val="1"/>
      <w:numFmt w:val="bullet"/>
      <w:lvlText w:val=""/>
      <w:lvlJc w:val="left"/>
      <w:pPr>
        <w:ind w:left="5040" w:hanging="360"/>
      </w:pPr>
      <w:rPr>
        <w:rFonts w:ascii="Symbol" w:hAnsi="Symbol" w:hint="default"/>
      </w:rPr>
    </w:lvl>
    <w:lvl w:ilvl="7" w:tplc="AC70BDCE">
      <w:start w:val="1"/>
      <w:numFmt w:val="bullet"/>
      <w:lvlText w:val="o"/>
      <w:lvlJc w:val="left"/>
      <w:pPr>
        <w:ind w:left="5760" w:hanging="360"/>
      </w:pPr>
      <w:rPr>
        <w:rFonts w:ascii="Courier New" w:hAnsi="Courier New" w:hint="default"/>
      </w:rPr>
    </w:lvl>
    <w:lvl w:ilvl="8" w:tplc="38A21938">
      <w:start w:val="1"/>
      <w:numFmt w:val="bullet"/>
      <w:lvlText w:val=""/>
      <w:lvlJc w:val="left"/>
      <w:pPr>
        <w:ind w:left="6480" w:hanging="360"/>
      </w:pPr>
      <w:rPr>
        <w:rFonts w:ascii="Wingdings" w:hAnsi="Wingdings" w:hint="default"/>
      </w:rPr>
    </w:lvl>
  </w:abstractNum>
  <w:abstractNum w:abstractNumId="22" w15:restartNumberingAfterBreak="0">
    <w:nsid w:val="653854C7"/>
    <w:multiLevelType w:val="hybridMultilevel"/>
    <w:tmpl w:val="1F0C7BE6"/>
    <w:lvl w:ilvl="0" w:tplc="9DBCE16A">
      <w:start w:val="1"/>
      <w:numFmt w:val="bullet"/>
      <w:lvlText w:val=""/>
      <w:lvlJc w:val="left"/>
      <w:pPr>
        <w:ind w:left="720" w:hanging="360"/>
      </w:pPr>
      <w:rPr>
        <w:rFonts w:ascii="Symbol" w:hAnsi="Symbol" w:hint="default"/>
      </w:rPr>
    </w:lvl>
    <w:lvl w:ilvl="1" w:tplc="557E308E">
      <w:start w:val="1"/>
      <w:numFmt w:val="bullet"/>
      <w:lvlText w:val="o"/>
      <w:lvlJc w:val="left"/>
      <w:pPr>
        <w:ind w:left="1440" w:hanging="360"/>
      </w:pPr>
      <w:rPr>
        <w:rFonts w:ascii="Courier New" w:hAnsi="Courier New" w:hint="default"/>
      </w:rPr>
    </w:lvl>
    <w:lvl w:ilvl="2" w:tplc="175CA7C0">
      <w:start w:val="1"/>
      <w:numFmt w:val="bullet"/>
      <w:lvlText w:val=""/>
      <w:lvlJc w:val="left"/>
      <w:pPr>
        <w:ind w:left="2160" w:hanging="360"/>
      </w:pPr>
      <w:rPr>
        <w:rFonts w:ascii="Wingdings" w:hAnsi="Wingdings" w:hint="default"/>
      </w:rPr>
    </w:lvl>
    <w:lvl w:ilvl="3" w:tplc="1D1C29F4">
      <w:start w:val="1"/>
      <w:numFmt w:val="bullet"/>
      <w:lvlText w:val=""/>
      <w:lvlJc w:val="left"/>
      <w:pPr>
        <w:ind w:left="2880" w:hanging="360"/>
      </w:pPr>
      <w:rPr>
        <w:rFonts w:ascii="Symbol" w:hAnsi="Symbol" w:hint="default"/>
      </w:rPr>
    </w:lvl>
    <w:lvl w:ilvl="4" w:tplc="EAC63854">
      <w:start w:val="1"/>
      <w:numFmt w:val="bullet"/>
      <w:lvlText w:val="o"/>
      <w:lvlJc w:val="left"/>
      <w:pPr>
        <w:ind w:left="3600" w:hanging="360"/>
      </w:pPr>
      <w:rPr>
        <w:rFonts w:ascii="Courier New" w:hAnsi="Courier New" w:hint="default"/>
      </w:rPr>
    </w:lvl>
    <w:lvl w:ilvl="5" w:tplc="723274D6">
      <w:start w:val="1"/>
      <w:numFmt w:val="bullet"/>
      <w:lvlText w:val=""/>
      <w:lvlJc w:val="left"/>
      <w:pPr>
        <w:ind w:left="4320" w:hanging="360"/>
      </w:pPr>
      <w:rPr>
        <w:rFonts w:ascii="Wingdings" w:hAnsi="Wingdings" w:hint="default"/>
      </w:rPr>
    </w:lvl>
    <w:lvl w:ilvl="6" w:tplc="A7D2C398">
      <w:start w:val="1"/>
      <w:numFmt w:val="bullet"/>
      <w:lvlText w:val=""/>
      <w:lvlJc w:val="left"/>
      <w:pPr>
        <w:ind w:left="5040" w:hanging="360"/>
      </w:pPr>
      <w:rPr>
        <w:rFonts w:ascii="Symbol" w:hAnsi="Symbol" w:hint="default"/>
      </w:rPr>
    </w:lvl>
    <w:lvl w:ilvl="7" w:tplc="5B289236">
      <w:start w:val="1"/>
      <w:numFmt w:val="bullet"/>
      <w:lvlText w:val="o"/>
      <w:lvlJc w:val="left"/>
      <w:pPr>
        <w:ind w:left="5760" w:hanging="360"/>
      </w:pPr>
      <w:rPr>
        <w:rFonts w:ascii="Courier New" w:hAnsi="Courier New" w:hint="default"/>
      </w:rPr>
    </w:lvl>
    <w:lvl w:ilvl="8" w:tplc="88F80706">
      <w:start w:val="1"/>
      <w:numFmt w:val="bullet"/>
      <w:lvlText w:val=""/>
      <w:lvlJc w:val="left"/>
      <w:pPr>
        <w:ind w:left="6480" w:hanging="360"/>
      </w:pPr>
      <w:rPr>
        <w:rFonts w:ascii="Wingdings" w:hAnsi="Wingdings" w:hint="default"/>
      </w:rPr>
    </w:lvl>
  </w:abstractNum>
  <w:abstractNum w:abstractNumId="23" w15:restartNumberingAfterBreak="0">
    <w:nsid w:val="6B03168D"/>
    <w:multiLevelType w:val="hybridMultilevel"/>
    <w:tmpl w:val="FFFFFFFF"/>
    <w:lvl w:ilvl="0" w:tplc="CCEAC0FA">
      <w:start w:val="1"/>
      <w:numFmt w:val="bullet"/>
      <w:lvlText w:val=""/>
      <w:lvlJc w:val="left"/>
      <w:pPr>
        <w:ind w:left="720" w:hanging="360"/>
      </w:pPr>
      <w:rPr>
        <w:rFonts w:ascii="Symbol" w:hAnsi="Symbol" w:hint="default"/>
      </w:rPr>
    </w:lvl>
    <w:lvl w:ilvl="1" w:tplc="A7DADF06">
      <w:start w:val="1"/>
      <w:numFmt w:val="bullet"/>
      <w:lvlText w:val="o"/>
      <w:lvlJc w:val="left"/>
      <w:pPr>
        <w:ind w:left="1440" w:hanging="360"/>
      </w:pPr>
      <w:rPr>
        <w:rFonts w:ascii="Courier New" w:hAnsi="Courier New" w:hint="default"/>
      </w:rPr>
    </w:lvl>
    <w:lvl w:ilvl="2" w:tplc="847ACA68">
      <w:start w:val="1"/>
      <w:numFmt w:val="bullet"/>
      <w:lvlText w:val=""/>
      <w:lvlJc w:val="left"/>
      <w:pPr>
        <w:ind w:left="2160" w:hanging="360"/>
      </w:pPr>
      <w:rPr>
        <w:rFonts w:ascii="Wingdings" w:hAnsi="Wingdings" w:hint="default"/>
      </w:rPr>
    </w:lvl>
    <w:lvl w:ilvl="3" w:tplc="92E02C22">
      <w:start w:val="1"/>
      <w:numFmt w:val="bullet"/>
      <w:lvlText w:val=""/>
      <w:lvlJc w:val="left"/>
      <w:pPr>
        <w:ind w:left="2880" w:hanging="360"/>
      </w:pPr>
      <w:rPr>
        <w:rFonts w:ascii="Symbol" w:hAnsi="Symbol" w:hint="default"/>
      </w:rPr>
    </w:lvl>
    <w:lvl w:ilvl="4" w:tplc="5E2C181C">
      <w:start w:val="1"/>
      <w:numFmt w:val="bullet"/>
      <w:lvlText w:val="o"/>
      <w:lvlJc w:val="left"/>
      <w:pPr>
        <w:ind w:left="3600" w:hanging="360"/>
      </w:pPr>
      <w:rPr>
        <w:rFonts w:ascii="Courier New" w:hAnsi="Courier New" w:hint="default"/>
      </w:rPr>
    </w:lvl>
    <w:lvl w:ilvl="5" w:tplc="5AFABD1C">
      <w:start w:val="1"/>
      <w:numFmt w:val="bullet"/>
      <w:lvlText w:val=""/>
      <w:lvlJc w:val="left"/>
      <w:pPr>
        <w:ind w:left="4320" w:hanging="360"/>
      </w:pPr>
      <w:rPr>
        <w:rFonts w:ascii="Wingdings" w:hAnsi="Wingdings" w:hint="default"/>
      </w:rPr>
    </w:lvl>
    <w:lvl w:ilvl="6" w:tplc="8398C960">
      <w:start w:val="1"/>
      <w:numFmt w:val="bullet"/>
      <w:lvlText w:val=""/>
      <w:lvlJc w:val="left"/>
      <w:pPr>
        <w:ind w:left="5040" w:hanging="360"/>
      </w:pPr>
      <w:rPr>
        <w:rFonts w:ascii="Symbol" w:hAnsi="Symbol" w:hint="default"/>
      </w:rPr>
    </w:lvl>
    <w:lvl w:ilvl="7" w:tplc="DBB8A3DE">
      <w:start w:val="1"/>
      <w:numFmt w:val="bullet"/>
      <w:lvlText w:val="o"/>
      <w:lvlJc w:val="left"/>
      <w:pPr>
        <w:ind w:left="5760" w:hanging="360"/>
      </w:pPr>
      <w:rPr>
        <w:rFonts w:ascii="Courier New" w:hAnsi="Courier New" w:hint="default"/>
      </w:rPr>
    </w:lvl>
    <w:lvl w:ilvl="8" w:tplc="FD9CEDCA">
      <w:start w:val="1"/>
      <w:numFmt w:val="bullet"/>
      <w:lvlText w:val=""/>
      <w:lvlJc w:val="left"/>
      <w:pPr>
        <w:ind w:left="6480" w:hanging="360"/>
      </w:pPr>
      <w:rPr>
        <w:rFonts w:ascii="Wingdings" w:hAnsi="Wingdings" w:hint="default"/>
      </w:rPr>
    </w:lvl>
  </w:abstractNum>
  <w:abstractNum w:abstractNumId="24" w15:restartNumberingAfterBreak="0">
    <w:nsid w:val="75383CDE"/>
    <w:multiLevelType w:val="hybridMultilevel"/>
    <w:tmpl w:val="9F7AA0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F437CB"/>
    <w:multiLevelType w:val="hybridMultilevel"/>
    <w:tmpl w:val="436A9D78"/>
    <w:lvl w:ilvl="0" w:tplc="81B0C374">
      <w:start w:val="1"/>
      <w:numFmt w:val="bullet"/>
      <w:lvlText w:val=""/>
      <w:lvlJc w:val="left"/>
      <w:pPr>
        <w:ind w:left="720" w:hanging="360"/>
      </w:pPr>
      <w:rPr>
        <w:rFonts w:ascii="Symbol" w:hAnsi="Symbol" w:hint="default"/>
      </w:rPr>
    </w:lvl>
    <w:lvl w:ilvl="1" w:tplc="DD4689E6">
      <w:start w:val="1"/>
      <w:numFmt w:val="bullet"/>
      <w:lvlText w:val="o"/>
      <w:lvlJc w:val="left"/>
      <w:pPr>
        <w:ind w:left="1440" w:hanging="360"/>
      </w:pPr>
      <w:rPr>
        <w:rFonts w:ascii="Courier New" w:hAnsi="Courier New" w:hint="default"/>
      </w:rPr>
    </w:lvl>
    <w:lvl w:ilvl="2" w:tplc="C07E2C6E">
      <w:start w:val="1"/>
      <w:numFmt w:val="bullet"/>
      <w:lvlText w:val=""/>
      <w:lvlJc w:val="left"/>
      <w:pPr>
        <w:ind w:left="2160" w:hanging="360"/>
      </w:pPr>
      <w:rPr>
        <w:rFonts w:ascii="Wingdings" w:hAnsi="Wingdings" w:hint="default"/>
      </w:rPr>
    </w:lvl>
    <w:lvl w:ilvl="3" w:tplc="DD92E438">
      <w:start w:val="1"/>
      <w:numFmt w:val="bullet"/>
      <w:lvlText w:val=""/>
      <w:lvlJc w:val="left"/>
      <w:pPr>
        <w:ind w:left="2880" w:hanging="360"/>
      </w:pPr>
      <w:rPr>
        <w:rFonts w:ascii="Symbol" w:hAnsi="Symbol" w:hint="default"/>
      </w:rPr>
    </w:lvl>
    <w:lvl w:ilvl="4" w:tplc="EA44DDD6">
      <w:start w:val="1"/>
      <w:numFmt w:val="bullet"/>
      <w:lvlText w:val="o"/>
      <w:lvlJc w:val="left"/>
      <w:pPr>
        <w:ind w:left="3600" w:hanging="360"/>
      </w:pPr>
      <w:rPr>
        <w:rFonts w:ascii="Courier New" w:hAnsi="Courier New" w:hint="default"/>
      </w:rPr>
    </w:lvl>
    <w:lvl w:ilvl="5" w:tplc="EB6AD10A">
      <w:start w:val="1"/>
      <w:numFmt w:val="bullet"/>
      <w:lvlText w:val=""/>
      <w:lvlJc w:val="left"/>
      <w:pPr>
        <w:ind w:left="4320" w:hanging="360"/>
      </w:pPr>
      <w:rPr>
        <w:rFonts w:ascii="Wingdings" w:hAnsi="Wingdings" w:hint="default"/>
      </w:rPr>
    </w:lvl>
    <w:lvl w:ilvl="6" w:tplc="205E04B0">
      <w:start w:val="1"/>
      <w:numFmt w:val="bullet"/>
      <w:lvlText w:val=""/>
      <w:lvlJc w:val="left"/>
      <w:pPr>
        <w:ind w:left="5040" w:hanging="360"/>
      </w:pPr>
      <w:rPr>
        <w:rFonts w:ascii="Symbol" w:hAnsi="Symbol" w:hint="default"/>
      </w:rPr>
    </w:lvl>
    <w:lvl w:ilvl="7" w:tplc="49E6506A">
      <w:start w:val="1"/>
      <w:numFmt w:val="bullet"/>
      <w:lvlText w:val="o"/>
      <w:lvlJc w:val="left"/>
      <w:pPr>
        <w:ind w:left="5760" w:hanging="360"/>
      </w:pPr>
      <w:rPr>
        <w:rFonts w:ascii="Courier New" w:hAnsi="Courier New" w:hint="default"/>
      </w:rPr>
    </w:lvl>
    <w:lvl w:ilvl="8" w:tplc="6E3EABF2">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7"/>
  </w:num>
  <w:num w:numId="4">
    <w:abstractNumId w:val="16"/>
  </w:num>
  <w:num w:numId="5">
    <w:abstractNumId w:val="22"/>
  </w:num>
  <w:num w:numId="6">
    <w:abstractNumId w:val="25"/>
  </w:num>
  <w:num w:numId="7">
    <w:abstractNumId w:val="8"/>
  </w:num>
  <w:num w:numId="8">
    <w:abstractNumId w:val="19"/>
  </w:num>
  <w:num w:numId="9">
    <w:abstractNumId w:val="1"/>
  </w:num>
  <w:num w:numId="10">
    <w:abstractNumId w:val="24"/>
  </w:num>
  <w:num w:numId="11">
    <w:abstractNumId w:val="3"/>
  </w:num>
  <w:num w:numId="12">
    <w:abstractNumId w:val="10"/>
  </w:num>
  <w:num w:numId="13">
    <w:abstractNumId w:val="9"/>
  </w:num>
  <w:num w:numId="14">
    <w:abstractNumId w:val="5"/>
  </w:num>
  <w:num w:numId="15">
    <w:abstractNumId w:val="6"/>
  </w:num>
  <w:num w:numId="16">
    <w:abstractNumId w:val="7"/>
  </w:num>
  <w:num w:numId="17">
    <w:abstractNumId w:val="20"/>
  </w:num>
  <w:num w:numId="18">
    <w:abstractNumId w:val="15"/>
  </w:num>
  <w:num w:numId="19">
    <w:abstractNumId w:val="12"/>
  </w:num>
  <w:num w:numId="20">
    <w:abstractNumId w:val="21"/>
  </w:num>
  <w:num w:numId="21">
    <w:abstractNumId w:val="0"/>
  </w:num>
  <w:num w:numId="22">
    <w:abstractNumId w:val="11"/>
  </w:num>
  <w:num w:numId="23">
    <w:abstractNumId w:val="4"/>
  </w:num>
  <w:num w:numId="24">
    <w:abstractNumId w:val="13"/>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17"/>
    <w:rsid w:val="00005314"/>
    <w:rsid w:val="000142A0"/>
    <w:rsid w:val="000173F8"/>
    <w:rsid w:val="00017CF0"/>
    <w:rsid w:val="00023675"/>
    <w:rsid w:val="0002444E"/>
    <w:rsid w:val="0002476B"/>
    <w:rsid w:val="000325AB"/>
    <w:rsid w:val="00035A06"/>
    <w:rsid w:val="000479A7"/>
    <w:rsid w:val="00053422"/>
    <w:rsid w:val="000556F2"/>
    <w:rsid w:val="0006586B"/>
    <w:rsid w:val="00070B3C"/>
    <w:rsid w:val="00073E6D"/>
    <w:rsid w:val="00077381"/>
    <w:rsid w:val="00085B1F"/>
    <w:rsid w:val="00085B5E"/>
    <w:rsid w:val="00087215"/>
    <w:rsid w:val="000A0312"/>
    <w:rsid w:val="000A69B1"/>
    <w:rsid w:val="000C2622"/>
    <w:rsid w:val="000C2872"/>
    <w:rsid w:val="000C2BB4"/>
    <w:rsid w:val="000C6FF2"/>
    <w:rsid w:val="0011591D"/>
    <w:rsid w:val="00116F80"/>
    <w:rsid w:val="0013482F"/>
    <w:rsid w:val="001406AF"/>
    <w:rsid w:val="00141099"/>
    <w:rsid w:val="00154182"/>
    <w:rsid w:val="00156C9B"/>
    <w:rsid w:val="001613F4"/>
    <w:rsid w:val="00167E5B"/>
    <w:rsid w:val="001712BA"/>
    <w:rsid w:val="0018316C"/>
    <w:rsid w:val="00193A0D"/>
    <w:rsid w:val="001B39B9"/>
    <w:rsid w:val="001B73E6"/>
    <w:rsid w:val="001C2DD1"/>
    <w:rsid w:val="001D76C4"/>
    <w:rsid w:val="001F66DE"/>
    <w:rsid w:val="002064BD"/>
    <w:rsid w:val="002102BF"/>
    <w:rsid w:val="00214434"/>
    <w:rsid w:val="002204C9"/>
    <w:rsid w:val="00220CBD"/>
    <w:rsid w:val="002239B6"/>
    <w:rsid w:val="00223F58"/>
    <w:rsid w:val="00245852"/>
    <w:rsid w:val="00254B8A"/>
    <w:rsid w:val="002602FE"/>
    <w:rsid w:val="00262B14"/>
    <w:rsid w:val="00274A6F"/>
    <w:rsid w:val="00287D03"/>
    <w:rsid w:val="002909DC"/>
    <w:rsid w:val="002958B9"/>
    <w:rsid w:val="00297122"/>
    <w:rsid w:val="002A4BB4"/>
    <w:rsid w:val="002B0558"/>
    <w:rsid w:val="002B5C56"/>
    <w:rsid w:val="002C79F1"/>
    <w:rsid w:val="002D487A"/>
    <w:rsid w:val="002D795C"/>
    <w:rsid w:val="002E76F1"/>
    <w:rsid w:val="002F1FB3"/>
    <w:rsid w:val="00307433"/>
    <w:rsid w:val="00323578"/>
    <w:rsid w:val="00327F92"/>
    <w:rsid w:val="00334AA8"/>
    <w:rsid w:val="00343B9E"/>
    <w:rsid w:val="00346E1C"/>
    <w:rsid w:val="00364E59"/>
    <w:rsid w:val="0036654C"/>
    <w:rsid w:val="003671E2"/>
    <w:rsid w:val="00367D4F"/>
    <w:rsid w:val="003712B7"/>
    <w:rsid w:val="00381C30"/>
    <w:rsid w:val="00381D0C"/>
    <w:rsid w:val="0038216A"/>
    <w:rsid w:val="0039459B"/>
    <w:rsid w:val="003A3790"/>
    <w:rsid w:val="003C0EDD"/>
    <w:rsid w:val="003C1D39"/>
    <w:rsid w:val="003C27A7"/>
    <w:rsid w:val="003D0A56"/>
    <w:rsid w:val="003D3484"/>
    <w:rsid w:val="003F08DF"/>
    <w:rsid w:val="003F0C5B"/>
    <w:rsid w:val="003F11AF"/>
    <w:rsid w:val="00402F2C"/>
    <w:rsid w:val="00403F63"/>
    <w:rsid w:val="00411C6A"/>
    <w:rsid w:val="00420774"/>
    <w:rsid w:val="00423821"/>
    <w:rsid w:val="004245BB"/>
    <w:rsid w:val="004337E2"/>
    <w:rsid w:val="0043476E"/>
    <w:rsid w:val="004441AB"/>
    <w:rsid w:val="00452213"/>
    <w:rsid w:val="00470E31"/>
    <w:rsid w:val="00477AE1"/>
    <w:rsid w:val="00481936"/>
    <w:rsid w:val="00484256"/>
    <w:rsid w:val="00487EF6"/>
    <w:rsid w:val="00491E09"/>
    <w:rsid w:val="004D4BA3"/>
    <w:rsid w:val="004D5BBC"/>
    <w:rsid w:val="004D7364"/>
    <w:rsid w:val="004E0DD3"/>
    <w:rsid w:val="004E7200"/>
    <w:rsid w:val="004E7A6E"/>
    <w:rsid w:val="004F4396"/>
    <w:rsid w:val="00510F64"/>
    <w:rsid w:val="0053252C"/>
    <w:rsid w:val="00535588"/>
    <w:rsid w:val="005403D0"/>
    <w:rsid w:val="00546E91"/>
    <w:rsid w:val="00546FD8"/>
    <w:rsid w:val="00547258"/>
    <w:rsid w:val="0055146E"/>
    <w:rsid w:val="00554AFD"/>
    <w:rsid w:val="00572273"/>
    <w:rsid w:val="0057386C"/>
    <w:rsid w:val="005767D8"/>
    <w:rsid w:val="0059394D"/>
    <w:rsid w:val="005A0F12"/>
    <w:rsid w:val="005A4AFE"/>
    <w:rsid w:val="005B4B73"/>
    <w:rsid w:val="005C1F55"/>
    <w:rsid w:val="005D0619"/>
    <w:rsid w:val="005D3AD8"/>
    <w:rsid w:val="005D74A5"/>
    <w:rsid w:val="005D778F"/>
    <w:rsid w:val="005E06D2"/>
    <w:rsid w:val="005F33FA"/>
    <w:rsid w:val="005F431C"/>
    <w:rsid w:val="00600D27"/>
    <w:rsid w:val="00607714"/>
    <w:rsid w:val="00623DCE"/>
    <w:rsid w:val="006310B2"/>
    <w:rsid w:val="006352A1"/>
    <w:rsid w:val="006408D3"/>
    <w:rsid w:val="00647AD6"/>
    <w:rsid w:val="006505FD"/>
    <w:rsid w:val="00660D0B"/>
    <w:rsid w:val="006636D9"/>
    <w:rsid w:val="00673617"/>
    <w:rsid w:val="00675823"/>
    <w:rsid w:val="00682E22"/>
    <w:rsid w:val="00684CC3"/>
    <w:rsid w:val="00685CFD"/>
    <w:rsid w:val="006A1653"/>
    <w:rsid w:val="006A1870"/>
    <w:rsid w:val="006A5DCE"/>
    <w:rsid w:val="006B49B5"/>
    <w:rsid w:val="006B58E5"/>
    <w:rsid w:val="006C6493"/>
    <w:rsid w:val="006E09D0"/>
    <w:rsid w:val="00704471"/>
    <w:rsid w:val="0071157D"/>
    <w:rsid w:val="00724D16"/>
    <w:rsid w:val="007263C2"/>
    <w:rsid w:val="00727299"/>
    <w:rsid w:val="007276F4"/>
    <w:rsid w:val="00742C00"/>
    <w:rsid w:val="007466E7"/>
    <w:rsid w:val="00754C6B"/>
    <w:rsid w:val="00755AEF"/>
    <w:rsid w:val="0077239B"/>
    <w:rsid w:val="00776B9D"/>
    <w:rsid w:val="00790958"/>
    <w:rsid w:val="0079434E"/>
    <w:rsid w:val="007A0908"/>
    <w:rsid w:val="007C621A"/>
    <w:rsid w:val="007D1F4B"/>
    <w:rsid w:val="007D74D9"/>
    <w:rsid w:val="007E452F"/>
    <w:rsid w:val="007E6146"/>
    <w:rsid w:val="007F2560"/>
    <w:rsid w:val="007F48D2"/>
    <w:rsid w:val="00806196"/>
    <w:rsid w:val="00813D02"/>
    <w:rsid w:val="00832A9B"/>
    <w:rsid w:val="00833DA5"/>
    <w:rsid w:val="008342CC"/>
    <w:rsid w:val="00836428"/>
    <w:rsid w:val="00836934"/>
    <w:rsid w:val="00837B4E"/>
    <w:rsid w:val="00850F05"/>
    <w:rsid w:val="008521BB"/>
    <w:rsid w:val="00857674"/>
    <w:rsid w:val="00860EE1"/>
    <w:rsid w:val="0086640D"/>
    <w:rsid w:val="00866CB7"/>
    <w:rsid w:val="00876A4F"/>
    <w:rsid w:val="008825F6"/>
    <w:rsid w:val="008B1D34"/>
    <w:rsid w:val="008C0BCF"/>
    <w:rsid w:val="008C5FB9"/>
    <w:rsid w:val="008D290D"/>
    <w:rsid w:val="008D5434"/>
    <w:rsid w:val="008D5647"/>
    <w:rsid w:val="008D565C"/>
    <w:rsid w:val="008D7F62"/>
    <w:rsid w:val="008E0894"/>
    <w:rsid w:val="008E5A6F"/>
    <w:rsid w:val="008E7B5F"/>
    <w:rsid w:val="008F3458"/>
    <w:rsid w:val="0090735F"/>
    <w:rsid w:val="009254EB"/>
    <w:rsid w:val="00925DED"/>
    <w:rsid w:val="00927D1E"/>
    <w:rsid w:val="00955D10"/>
    <w:rsid w:val="00964E86"/>
    <w:rsid w:val="00973EE2"/>
    <w:rsid w:val="009957BC"/>
    <w:rsid w:val="009C1CDB"/>
    <w:rsid w:val="009C4A46"/>
    <w:rsid w:val="009C76A6"/>
    <w:rsid w:val="009D47B5"/>
    <w:rsid w:val="009D652B"/>
    <w:rsid w:val="009E1893"/>
    <w:rsid w:val="009E2FE4"/>
    <w:rsid w:val="009E4DB5"/>
    <w:rsid w:val="00A0558A"/>
    <w:rsid w:val="00A20E40"/>
    <w:rsid w:val="00A22ED8"/>
    <w:rsid w:val="00A4112E"/>
    <w:rsid w:val="00A616B8"/>
    <w:rsid w:val="00A74F73"/>
    <w:rsid w:val="00A76ECD"/>
    <w:rsid w:val="00A81A63"/>
    <w:rsid w:val="00A965EE"/>
    <w:rsid w:val="00A97BA1"/>
    <w:rsid w:val="00AA1128"/>
    <w:rsid w:val="00AA246B"/>
    <w:rsid w:val="00AA396E"/>
    <w:rsid w:val="00AA71E5"/>
    <w:rsid w:val="00AB3026"/>
    <w:rsid w:val="00AB3F29"/>
    <w:rsid w:val="00AE00D3"/>
    <w:rsid w:val="00AE1D4F"/>
    <w:rsid w:val="00AE287C"/>
    <w:rsid w:val="00AE45A5"/>
    <w:rsid w:val="00AE52A8"/>
    <w:rsid w:val="00B05A1A"/>
    <w:rsid w:val="00B0731E"/>
    <w:rsid w:val="00B20152"/>
    <w:rsid w:val="00B22CD9"/>
    <w:rsid w:val="00B35AC6"/>
    <w:rsid w:val="00B45953"/>
    <w:rsid w:val="00B46455"/>
    <w:rsid w:val="00B50165"/>
    <w:rsid w:val="00B56E72"/>
    <w:rsid w:val="00B737B4"/>
    <w:rsid w:val="00B9070E"/>
    <w:rsid w:val="00BA3B20"/>
    <w:rsid w:val="00BA4BCA"/>
    <w:rsid w:val="00BA6400"/>
    <w:rsid w:val="00BA772A"/>
    <w:rsid w:val="00BB0872"/>
    <w:rsid w:val="00BB2AC5"/>
    <w:rsid w:val="00BC240F"/>
    <w:rsid w:val="00BC5F68"/>
    <w:rsid w:val="00BD1004"/>
    <w:rsid w:val="00BE0308"/>
    <w:rsid w:val="00BE3A5A"/>
    <w:rsid w:val="00BE670D"/>
    <w:rsid w:val="00BF0205"/>
    <w:rsid w:val="00BF18CD"/>
    <w:rsid w:val="00BF2AB6"/>
    <w:rsid w:val="00BF5E39"/>
    <w:rsid w:val="00C014E5"/>
    <w:rsid w:val="00C0559D"/>
    <w:rsid w:val="00C058FD"/>
    <w:rsid w:val="00C148A7"/>
    <w:rsid w:val="00C21DE1"/>
    <w:rsid w:val="00C33B68"/>
    <w:rsid w:val="00C357A0"/>
    <w:rsid w:val="00C3593B"/>
    <w:rsid w:val="00C437CF"/>
    <w:rsid w:val="00C5149A"/>
    <w:rsid w:val="00C517FF"/>
    <w:rsid w:val="00C605A1"/>
    <w:rsid w:val="00C615B8"/>
    <w:rsid w:val="00C62794"/>
    <w:rsid w:val="00C8012E"/>
    <w:rsid w:val="00C83062"/>
    <w:rsid w:val="00C900EB"/>
    <w:rsid w:val="00C9148D"/>
    <w:rsid w:val="00CB625F"/>
    <w:rsid w:val="00CC0535"/>
    <w:rsid w:val="00CC257A"/>
    <w:rsid w:val="00CD7A73"/>
    <w:rsid w:val="00CE5AD2"/>
    <w:rsid w:val="00CE6D4C"/>
    <w:rsid w:val="00CF0A8D"/>
    <w:rsid w:val="00CF3D0B"/>
    <w:rsid w:val="00CF41D7"/>
    <w:rsid w:val="00D0377A"/>
    <w:rsid w:val="00D07B8F"/>
    <w:rsid w:val="00D152EC"/>
    <w:rsid w:val="00D15B60"/>
    <w:rsid w:val="00D20417"/>
    <w:rsid w:val="00D2141A"/>
    <w:rsid w:val="00D32C3C"/>
    <w:rsid w:val="00D37921"/>
    <w:rsid w:val="00D400D2"/>
    <w:rsid w:val="00D4306B"/>
    <w:rsid w:val="00D46E2E"/>
    <w:rsid w:val="00D52758"/>
    <w:rsid w:val="00D53D5A"/>
    <w:rsid w:val="00DA0C4B"/>
    <w:rsid w:val="00DB458A"/>
    <w:rsid w:val="00DD74A5"/>
    <w:rsid w:val="00DF03A4"/>
    <w:rsid w:val="00E05CC2"/>
    <w:rsid w:val="00E12B12"/>
    <w:rsid w:val="00E30E42"/>
    <w:rsid w:val="00E3189B"/>
    <w:rsid w:val="00E41B72"/>
    <w:rsid w:val="00E42120"/>
    <w:rsid w:val="00E653D3"/>
    <w:rsid w:val="00E7663D"/>
    <w:rsid w:val="00E943FE"/>
    <w:rsid w:val="00EB2DB0"/>
    <w:rsid w:val="00EB2E73"/>
    <w:rsid w:val="00EC38E1"/>
    <w:rsid w:val="00EE17BA"/>
    <w:rsid w:val="00EE7858"/>
    <w:rsid w:val="00EF2DB8"/>
    <w:rsid w:val="00F03785"/>
    <w:rsid w:val="00F17BAF"/>
    <w:rsid w:val="00F20818"/>
    <w:rsid w:val="00F44160"/>
    <w:rsid w:val="00F550EA"/>
    <w:rsid w:val="00F67BAC"/>
    <w:rsid w:val="00F80BBC"/>
    <w:rsid w:val="00F857D6"/>
    <w:rsid w:val="00F9264F"/>
    <w:rsid w:val="00F93F99"/>
    <w:rsid w:val="00FA1B26"/>
    <w:rsid w:val="00FA35BC"/>
    <w:rsid w:val="00FA5D59"/>
    <w:rsid w:val="00FB0B36"/>
    <w:rsid w:val="00FB1073"/>
    <w:rsid w:val="00FB3218"/>
    <w:rsid w:val="00FD140C"/>
    <w:rsid w:val="00FD349F"/>
    <w:rsid w:val="00FD6774"/>
    <w:rsid w:val="00FE344D"/>
    <w:rsid w:val="00FF3712"/>
    <w:rsid w:val="00FF3A86"/>
    <w:rsid w:val="00FF486A"/>
    <w:rsid w:val="01B423F0"/>
    <w:rsid w:val="07DE1A56"/>
    <w:rsid w:val="092CB3A9"/>
    <w:rsid w:val="0B65880C"/>
    <w:rsid w:val="0B6E81AB"/>
    <w:rsid w:val="0B892449"/>
    <w:rsid w:val="0B98CC67"/>
    <w:rsid w:val="0CB7AE1D"/>
    <w:rsid w:val="0F381465"/>
    <w:rsid w:val="0F548E7F"/>
    <w:rsid w:val="10BCD665"/>
    <w:rsid w:val="123C19D2"/>
    <w:rsid w:val="14C894F7"/>
    <w:rsid w:val="16677D87"/>
    <w:rsid w:val="16C2A1B0"/>
    <w:rsid w:val="19FEE944"/>
    <w:rsid w:val="1D4125CD"/>
    <w:rsid w:val="20A7804E"/>
    <w:rsid w:val="24C93110"/>
    <w:rsid w:val="25B4D3AC"/>
    <w:rsid w:val="266478F4"/>
    <w:rsid w:val="26EF0C7B"/>
    <w:rsid w:val="287ED73F"/>
    <w:rsid w:val="288650E9"/>
    <w:rsid w:val="333F3D56"/>
    <w:rsid w:val="376E5FB1"/>
    <w:rsid w:val="38D4B7DF"/>
    <w:rsid w:val="39F96A16"/>
    <w:rsid w:val="3B059A14"/>
    <w:rsid w:val="3B1F2F77"/>
    <w:rsid w:val="3C482BE0"/>
    <w:rsid w:val="3CF649C7"/>
    <w:rsid w:val="3D310AD8"/>
    <w:rsid w:val="3F8179CF"/>
    <w:rsid w:val="3F9B3D73"/>
    <w:rsid w:val="431E0042"/>
    <w:rsid w:val="43275320"/>
    <w:rsid w:val="488CACFD"/>
    <w:rsid w:val="497EBE25"/>
    <w:rsid w:val="5113F871"/>
    <w:rsid w:val="555A2E0D"/>
    <w:rsid w:val="55ED9C0D"/>
    <w:rsid w:val="587F7D4B"/>
    <w:rsid w:val="59500F42"/>
    <w:rsid w:val="5B666D96"/>
    <w:rsid w:val="5B96ACA6"/>
    <w:rsid w:val="5C596862"/>
    <w:rsid w:val="5DA907F1"/>
    <w:rsid w:val="5EE7E7F6"/>
    <w:rsid w:val="62F89A69"/>
    <w:rsid w:val="63EB9535"/>
    <w:rsid w:val="64F9329F"/>
    <w:rsid w:val="656C13FC"/>
    <w:rsid w:val="68306E59"/>
    <w:rsid w:val="68C334A7"/>
    <w:rsid w:val="6CE9DE04"/>
    <w:rsid w:val="6FAC1463"/>
    <w:rsid w:val="713537A7"/>
    <w:rsid w:val="72D10808"/>
    <w:rsid w:val="737430C0"/>
    <w:rsid w:val="7491A4BD"/>
    <w:rsid w:val="75854237"/>
    <w:rsid w:val="771D0C08"/>
    <w:rsid w:val="7A340C7F"/>
    <w:rsid w:val="7A79F8CE"/>
    <w:rsid w:val="7BCFDCE0"/>
    <w:rsid w:val="7C13FAFD"/>
    <w:rsid w:val="7E8544AE"/>
    <w:rsid w:val="7F8E92C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04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D20417"/>
  </w:style>
  <w:style w:type="character" w:customStyle="1" w:styleId="eop">
    <w:name w:val="eop"/>
    <w:basedOn w:val="DefaultParagraphFont"/>
    <w:rsid w:val="00D20417"/>
  </w:style>
  <w:style w:type="paragraph" w:styleId="Header">
    <w:name w:val="header"/>
    <w:basedOn w:val="Normal"/>
    <w:link w:val="HeaderChar"/>
    <w:uiPriority w:val="99"/>
    <w:unhideWhenUsed/>
    <w:rsid w:val="00D20417"/>
    <w:pPr>
      <w:tabs>
        <w:tab w:val="center" w:pos="4680"/>
        <w:tab w:val="right" w:pos="9360"/>
      </w:tabs>
      <w:spacing w:after="0" w:line="240" w:lineRule="auto"/>
    </w:pPr>
    <w:rPr>
      <w:rFonts w:ascii="Calibri" w:hAnsi="Calibri" w:cs="Calibri"/>
    </w:rPr>
  </w:style>
  <w:style w:type="character" w:customStyle="1" w:styleId="HeaderChar">
    <w:name w:val="Header Char"/>
    <w:basedOn w:val="DefaultParagraphFont"/>
    <w:link w:val="Header"/>
    <w:uiPriority w:val="99"/>
    <w:rsid w:val="00D20417"/>
    <w:rPr>
      <w:rFonts w:ascii="Calibri" w:hAnsi="Calibri" w:cs="Calibri"/>
    </w:rPr>
  </w:style>
  <w:style w:type="character" w:styleId="Hyperlink">
    <w:name w:val="Hyperlink"/>
    <w:uiPriority w:val="99"/>
    <w:unhideWhenUsed/>
    <w:rsid w:val="00D20417"/>
    <w:rPr>
      <w:color w:val="0000FF"/>
      <w:u w:val="single"/>
    </w:rPr>
  </w:style>
  <w:style w:type="character" w:customStyle="1" w:styleId="UnresolvedMention1">
    <w:name w:val="Unresolved Mention1"/>
    <w:basedOn w:val="DefaultParagraphFont"/>
    <w:uiPriority w:val="99"/>
    <w:semiHidden/>
    <w:unhideWhenUsed/>
    <w:rsid w:val="00D20417"/>
    <w:rPr>
      <w:color w:val="605E5C"/>
      <w:shd w:val="clear" w:color="auto" w:fill="E1DFDD"/>
    </w:rPr>
  </w:style>
  <w:style w:type="paragraph" w:styleId="Footer">
    <w:name w:val="footer"/>
    <w:basedOn w:val="Normal"/>
    <w:link w:val="FooterChar"/>
    <w:uiPriority w:val="99"/>
    <w:unhideWhenUsed/>
    <w:rsid w:val="00D204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0417"/>
  </w:style>
  <w:style w:type="paragraph" w:styleId="ListParagraph">
    <w:name w:val="List Paragraph"/>
    <w:basedOn w:val="Normal"/>
    <w:uiPriority w:val="34"/>
    <w:qFormat/>
    <w:rsid w:val="002E76F1"/>
    <w:pPr>
      <w:spacing w:after="0" w:line="240" w:lineRule="auto"/>
      <w:ind w:left="720"/>
    </w:pPr>
    <w:rPr>
      <w:rFonts w:ascii="Calibri" w:hAnsi="Calibri" w:cs="Calibri"/>
    </w:rPr>
  </w:style>
  <w:style w:type="paragraph" w:styleId="NormalWeb">
    <w:name w:val="Normal (Web)"/>
    <w:basedOn w:val="Normal"/>
    <w:uiPriority w:val="99"/>
    <w:semiHidden/>
    <w:unhideWhenUsed/>
    <w:rsid w:val="00DA0C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cxw201198523">
    <w:name w:val="scxw201198523"/>
    <w:basedOn w:val="DefaultParagraphFont"/>
    <w:rsid w:val="00FE344D"/>
  </w:style>
  <w:style w:type="paragraph" w:styleId="BalloonText">
    <w:name w:val="Balloon Text"/>
    <w:basedOn w:val="Normal"/>
    <w:link w:val="BalloonTextChar"/>
    <w:uiPriority w:val="99"/>
    <w:semiHidden/>
    <w:unhideWhenUsed/>
    <w:rsid w:val="00C35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7A0"/>
    <w:rPr>
      <w:rFonts w:ascii="Segoe UI" w:hAnsi="Segoe UI" w:cs="Segoe UI"/>
      <w:sz w:val="18"/>
      <w:szCs w:val="18"/>
    </w:rPr>
  </w:style>
  <w:style w:type="character" w:styleId="CommentReference">
    <w:name w:val="annotation reference"/>
    <w:basedOn w:val="DefaultParagraphFont"/>
    <w:uiPriority w:val="99"/>
    <w:semiHidden/>
    <w:unhideWhenUsed/>
    <w:rsid w:val="00754C6B"/>
    <w:rPr>
      <w:sz w:val="16"/>
      <w:szCs w:val="16"/>
    </w:rPr>
  </w:style>
  <w:style w:type="paragraph" w:styleId="CommentText">
    <w:name w:val="annotation text"/>
    <w:basedOn w:val="Normal"/>
    <w:link w:val="CommentTextChar"/>
    <w:uiPriority w:val="99"/>
    <w:semiHidden/>
    <w:unhideWhenUsed/>
    <w:rsid w:val="00754C6B"/>
    <w:pPr>
      <w:spacing w:line="240" w:lineRule="auto"/>
    </w:pPr>
    <w:rPr>
      <w:sz w:val="20"/>
      <w:szCs w:val="20"/>
    </w:rPr>
  </w:style>
  <w:style w:type="character" w:customStyle="1" w:styleId="CommentTextChar">
    <w:name w:val="Comment Text Char"/>
    <w:basedOn w:val="DefaultParagraphFont"/>
    <w:link w:val="CommentText"/>
    <w:uiPriority w:val="99"/>
    <w:semiHidden/>
    <w:rsid w:val="00754C6B"/>
    <w:rPr>
      <w:sz w:val="20"/>
      <w:szCs w:val="20"/>
    </w:rPr>
  </w:style>
  <w:style w:type="paragraph" w:styleId="CommentSubject">
    <w:name w:val="annotation subject"/>
    <w:basedOn w:val="CommentText"/>
    <w:next w:val="CommentText"/>
    <w:link w:val="CommentSubjectChar"/>
    <w:uiPriority w:val="99"/>
    <w:semiHidden/>
    <w:unhideWhenUsed/>
    <w:rsid w:val="00754C6B"/>
    <w:rPr>
      <w:b/>
      <w:bCs/>
    </w:rPr>
  </w:style>
  <w:style w:type="character" w:customStyle="1" w:styleId="CommentSubjectChar">
    <w:name w:val="Comment Subject Char"/>
    <w:basedOn w:val="CommentTextChar"/>
    <w:link w:val="CommentSubject"/>
    <w:uiPriority w:val="99"/>
    <w:semiHidden/>
    <w:rsid w:val="00754C6B"/>
    <w:rPr>
      <w:b/>
      <w:bCs/>
      <w:sz w:val="20"/>
      <w:szCs w:val="20"/>
    </w:rPr>
  </w:style>
  <w:style w:type="paragraph" w:styleId="FootnoteText">
    <w:name w:val="footnote text"/>
    <w:basedOn w:val="Normal"/>
    <w:link w:val="FootnoteTextChar"/>
    <w:uiPriority w:val="99"/>
    <w:semiHidden/>
    <w:unhideWhenUsed/>
    <w:rsid w:val="008D56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647"/>
    <w:rPr>
      <w:sz w:val="20"/>
      <w:szCs w:val="20"/>
    </w:rPr>
  </w:style>
  <w:style w:type="character" w:styleId="FootnoteReference">
    <w:name w:val="footnote reference"/>
    <w:basedOn w:val="DefaultParagraphFont"/>
    <w:uiPriority w:val="99"/>
    <w:semiHidden/>
    <w:unhideWhenUsed/>
    <w:rsid w:val="008D5647"/>
    <w:rPr>
      <w:vertAlign w:val="superscript"/>
    </w:rPr>
  </w:style>
  <w:style w:type="paragraph" w:styleId="Revision">
    <w:name w:val="Revision"/>
    <w:hidden/>
    <w:uiPriority w:val="99"/>
    <w:semiHidden/>
    <w:rsid w:val="007E4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5773">
      <w:bodyDiv w:val="1"/>
      <w:marLeft w:val="0"/>
      <w:marRight w:val="0"/>
      <w:marTop w:val="0"/>
      <w:marBottom w:val="0"/>
      <w:divBdr>
        <w:top w:val="none" w:sz="0" w:space="0" w:color="auto"/>
        <w:left w:val="none" w:sz="0" w:space="0" w:color="auto"/>
        <w:bottom w:val="none" w:sz="0" w:space="0" w:color="auto"/>
        <w:right w:val="none" w:sz="0" w:space="0" w:color="auto"/>
      </w:divBdr>
      <w:divsChild>
        <w:div w:id="1052117565">
          <w:marLeft w:val="0"/>
          <w:marRight w:val="0"/>
          <w:marTop w:val="0"/>
          <w:marBottom w:val="0"/>
          <w:divBdr>
            <w:top w:val="none" w:sz="0" w:space="0" w:color="auto"/>
            <w:left w:val="none" w:sz="0" w:space="0" w:color="auto"/>
            <w:bottom w:val="none" w:sz="0" w:space="0" w:color="auto"/>
            <w:right w:val="none" w:sz="0" w:space="0" w:color="auto"/>
          </w:divBdr>
        </w:div>
        <w:div w:id="1127310786">
          <w:marLeft w:val="0"/>
          <w:marRight w:val="0"/>
          <w:marTop w:val="0"/>
          <w:marBottom w:val="0"/>
          <w:divBdr>
            <w:top w:val="none" w:sz="0" w:space="0" w:color="auto"/>
            <w:left w:val="none" w:sz="0" w:space="0" w:color="auto"/>
            <w:bottom w:val="none" w:sz="0" w:space="0" w:color="auto"/>
            <w:right w:val="none" w:sz="0" w:space="0" w:color="auto"/>
          </w:divBdr>
        </w:div>
        <w:div w:id="1589927245">
          <w:marLeft w:val="0"/>
          <w:marRight w:val="0"/>
          <w:marTop w:val="0"/>
          <w:marBottom w:val="0"/>
          <w:divBdr>
            <w:top w:val="none" w:sz="0" w:space="0" w:color="auto"/>
            <w:left w:val="none" w:sz="0" w:space="0" w:color="auto"/>
            <w:bottom w:val="none" w:sz="0" w:space="0" w:color="auto"/>
            <w:right w:val="none" w:sz="0" w:space="0" w:color="auto"/>
          </w:divBdr>
        </w:div>
      </w:divsChild>
    </w:div>
    <w:div w:id="572202180">
      <w:bodyDiv w:val="1"/>
      <w:marLeft w:val="0"/>
      <w:marRight w:val="0"/>
      <w:marTop w:val="0"/>
      <w:marBottom w:val="0"/>
      <w:divBdr>
        <w:top w:val="none" w:sz="0" w:space="0" w:color="auto"/>
        <w:left w:val="none" w:sz="0" w:space="0" w:color="auto"/>
        <w:bottom w:val="none" w:sz="0" w:space="0" w:color="auto"/>
        <w:right w:val="none" w:sz="0" w:space="0" w:color="auto"/>
      </w:divBdr>
      <w:divsChild>
        <w:div w:id="1686862951">
          <w:marLeft w:val="0"/>
          <w:marRight w:val="0"/>
          <w:marTop w:val="0"/>
          <w:marBottom w:val="0"/>
          <w:divBdr>
            <w:top w:val="none" w:sz="0" w:space="0" w:color="auto"/>
            <w:left w:val="none" w:sz="0" w:space="0" w:color="auto"/>
            <w:bottom w:val="none" w:sz="0" w:space="0" w:color="auto"/>
            <w:right w:val="none" w:sz="0" w:space="0" w:color="auto"/>
          </w:divBdr>
        </w:div>
      </w:divsChild>
    </w:div>
    <w:div w:id="936988741">
      <w:bodyDiv w:val="1"/>
      <w:marLeft w:val="0"/>
      <w:marRight w:val="0"/>
      <w:marTop w:val="0"/>
      <w:marBottom w:val="0"/>
      <w:divBdr>
        <w:top w:val="none" w:sz="0" w:space="0" w:color="auto"/>
        <w:left w:val="none" w:sz="0" w:space="0" w:color="auto"/>
        <w:bottom w:val="none" w:sz="0" w:space="0" w:color="auto"/>
        <w:right w:val="none" w:sz="0" w:space="0" w:color="auto"/>
      </w:divBdr>
    </w:div>
    <w:div w:id="1052383703">
      <w:bodyDiv w:val="1"/>
      <w:marLeft w:val="0"/>
      <w:marRight w:val="0"/>
      <w:marTop w:val="0"/>
      <w:marBottom w:val="0"/>
      <w:divBdr>
        <w:top w:val="none" w:sz="0" w:space="0" w:color="auto"/>
        <w:left w:val="none" w:sz="0" w:space="0" w:color="auto"/>
        <w:bottom w:val="none" w:sz="0" w:space="0" w:color="auto"/>
        <w:right w:val="none" w:sz="0" w:space="0" w:color="auto"/>
      </w:divBdr>
      <w:divsChild>
        <w:div w:id="976031506">
          <w:marLeft w:val="0"/>
          <w:marRight w:val="0"/>
          <w:marTop w:val="0"/>
          <w:marBottom w:val="0"/>
          <w:divBdr>
            <w:top w:val="none" w:sz="0" w:space="0" w:color="auto"/>
            <w:left w:val="none" w:sz="0" w:space="0" w:color="auto"/>
            <w:bottom w:val="none" w:sz="0" w:space="0" w:color="auto"/>
            <w:right w:val="none" w:sz="0" w:space="0" w:color="auto"/>
          </w:divBdr>
        </w:div>
      </w:divsChild>
    </w:div>
    <w:div w:id="1185822663">
      <w:bodyDiv w:val="1"/>
      <w:marLeft w:val="0"/>
      <w:marRight w:val="0"/>
      <w:marTop w:val="0"/>
      <w:marBottom w:val="0"/>
      <w:divBdr>
        <w:top w:val="none" w:sz="0" w:space="0" w:color="auto"/>
        <w:left w:val="none" w:sz="0" w:space="0" w:color="auto"/>
        <w:bottom w:val="none" w:sz="0" w:space="0" w:color="auto"/>
        <w:right w:val="none" w:sz="0" w:space="0" w:color="auto"/>
      </w:divBdr>
      <w:divsChild>
        <w:div w:id="645284309">
          <w:marLeft w:val="0"/>
          <w:marRight w:val="0"/>
          <w:marTop w:val="0"/>
          <w:marBottom w:val="0"/>
          <w:divBdr>
            <w:top w:val="none" w:sz="0" w:space="0" w:color="auto"/>
            <w:left w:val="none" w:sz="0" w:space="0" w:color="auto"/>
            <w:bottom w:val="none" w:sz="0" w:space="0" w:color="auto"/>
            <w:right w:val="none" w:sz="0" w:space="0" w:color="auto"/>
          </w:divBdr>
        </w:div>
        <w:div w:id="1028988004">
          <w:marLeft w:val="0"/>
          <w:marRight w:val="0"/>
          <w:marTop w:val="0"/>
          <w:marBottom w:val="0"/>
          <w:divBdr>
            <w:top w:val="none" w:sz="0" w:space="0" w:color="auto"/>
            <w:left w:val="none" w:sz="0" w:space="0" w:color="auto"/>
            <w:bottom w:val="none" w:sz="0" w:space="0" w:color="auto"/>
            <w:right w:val="none" w:sz="0" w:space="0" w:color="auto"/>
          </w:divBdr>
        </w:div>
        <w:div w:id="1762530699">
          <w:marLeft w:val="0"/>
          <w:marRight w:val="0"/>
          <w:marTop w:val="0"/>
          <w:marBottom w:val="0"/>
          <w:divBdr>
            <w:top w:val="none" w:sz="0" w:space="0" w:color="auto"/>
            <w:left w:val="none" w:sz="0" w:space="0" w:color="auto"/>
            <w:bottom w:val="none" w:sz="0" w:space="0" w:color="auto"/>
            <w:right w:val="none" w:sz="0" w:space="0" w:color="auto"/>
          </w:divBdr>
        </w:div>
      </w:divsChild>
    </w:div>
    <w:div w:id="1215853559">
      <w:bodyDiv w:val="1"/>
      <w:marLeft w:val="0"/>
      <w:marRight w:val="0"/>
      <w:marTop w:val="0"/>
      <w:marBottom w:val="0"/>
      <w:divBdr>
        <w:top w:val="none" w:sz="0" w:space="0" w:color="auto"/>
        <w:left w:val="none" w:sz="0" w:space="0" w:color="auto"/>
        <w:bottom w:val="none" w:sz="0" w:space="0" w:color="auto"/>
        <w:right w:val="none" w:sz="0" w:space="0" w:color="auto"/>
      </w:divBdr>
    </w:div>
    <w:div w:id="1424255354">
      <w:bodyDiv w:val="1"/>
      <w:marLeft w:val="0"/>
      <w:marRight w:val="0"/>
      <w:marTop w:val="0"/>
      <w:marBottom w:val="0"/>
      <w:divBdr>
        <w:top w:val="none" w:sz="0" w:space="0" w:color="auto"/>
        <w:left w:val="none" w:sz="0" w:space="0" w:color="auto"/>
        <w:bottom w:val="none" w:sz="0" w:space="0" w:color="auto"/>
        <w:right w:val="none" w:sz="0" w:space="0" w:color="auto"/>
      </w:divBdr>
      <w:divsChild>
        <w:div w:id="13306248">
          <w:marLeft w:val="0"/>
          <w:marRight w:val="0"/>
          <w:marTop w:val="0"/>
          <w:marBottom w:val="0"/>
          <w:divBdr>
            <w:top w:val="none" w:sz="0" w:space="0" w:color="auto"/>
            <w:left w:val="none" w:sz="0" w:space="0" w:color="auto"/>
            <w:bottom w:val="none" w:sz="0" w:space="0" w:color="auto"/>
            <w:right w:val="none" w:sz="0" w:space="0" w:color="auto"/>
          </w:divBdr>
          <w:divsChild>
            <w:div w:id="262955995">
              <w:marLeft w:val="0"/>
              <w:marRight w:val="0"/>
              <w:marTop w:val="0"/>
              <w:marBottom w:val="0"/>
              <w:divBdr>
                <w:top w:val="none" w:sz="0" w:space="0" w:color="auto"/>
                <w:left w:val="none" w:sz="0" w:space="0" w:color="auto"/>
                <w:bottom w:val="none" w:sz="0" w:space="0" w:color="auto"/>
                <w:right w:val="none" w:sz="0" w:space="0" w:color="auto"/>
              </w:divBdr>
            </w:div>
          </w:divsChild>
        </w:div>
        <w:div w:id="74783888">
          <w:marLeft w:val="0"/>
          <w:marRight w:val="0"/>
          <w:marTop w:val="0"/>
          <w:marBottom w:val="0"/>
          <w:divBdr>
            <w:top w:val="none" w:sz="0" w:space="0" w:color="auto"/>
            <w:left w:val="none" w:sz="0" w:space="0" w:color="auto"/>
            <w:bottom w:val="none" w:sz="0" w:space="0" w:color="auto"/>
            <w:right w:val="none" w:sz="0" w:space="0" w:color="auto"/>
          </w:divBdr>
          <w:divsChild>
            <w:div w:id="240409096">
              <w:marLeft w:val="0"/>
              <w:marRight w:val="0"/>
              <w:marTop w:val="0"/>
              <w:marBottom w:val="0"/>
              <w:divBdr>
                <w:top w:val="none" w:sz="0" w:space="0" w:color="auto"/>
                <w:left w:val="none" w:sz="0" w:space="0" w:color="auto"/>
                <w:bottom w:val="none" w:sz="0" w:space="0" w:color="auto"/>
                <w:right w:val="none" w:sz="0" w:space="0" w:color="auto"/>
              </w:divBdr>
            </w:div>
          </w:divsChild>
        </w:div>
        <w:div w:id="75979234">
          <w:marLeft w:val="0"/>
          <w:marRight w:val="0"/>
          <w:marTop w:val="0"/>
          <w:marBottom w:val="0"/>
          <w:divBdr>
            <w:top w:val="none" w:sz="0" w:space="0" w:color="auto"/>
            <w:left w:val="none" w:sz="0" w:space="0" w:color="auto"/>
            <w:bottom w:val="none" w:sz="0" w:space="0" w:color="auto"/>
            <w:right w:val="none" w:sz="0" w:space="0" w:color="auto"/>
          </w:divBdr>
          <w:divsChild>
            <w:div w:id="1260455946">
              <w:marLeft w:val="0"/>
              <w:marRight w:val="0"/>
              <w:marTop w:val="0"/>
              <w:marBottom w:val="0"/>
              <w:divBdr>
                <w:top w:val="none" w:sz="0" w:space="0" w:color="auto"/>
                <w:left w:val="none" w:sz="0" w:space="0" w:color="auto"/>
                <w:bottom w:val="none" w:sz="0" w:space="0" w:color="auto"/>
                <w:right w:val="none" w:sz="0" w:space="0" w:color="auto"/>
              </w:divBdr>
            </w:div>
          </w:divsChild>
        </w:div>
        <w:div w:id="83768141">
          <w:marLeft w:val="0"/>
          <w:marRight w:val="0"/>
          <w:marTop w:val="0"/>
          <w:marBottom w:val="0"/>
          <w:divBdr>
            <w:top w:val="none" w:sz="0" w:space="0" w:color="auto"/>
            <w:left w:val="none" w:sz="0" w:space="0" w:color="auto"/>
            <w:bottom w:val="none" w:sz="0" w:space="0" w:color="auto"/>
            <w:right w:val="none" w:sz="0" w:space="0" w:color="auto"/>
          </w:divBdr>
          <w:divsChild>
            <w:div w:id="40253974">
              <w:marLeft w:val="0"/>
              <w:marRight w:val="0"/>
              <w:marTop w:val="0"/>
              <w:marBottom w:val="0"/>
              <w:divBdr>
                <w:top w:val="none" w:sz="0" w:space="0" w:color="auto"/>
                <w:left w:val="none" w:sz="0" w:space="0" w:color="auto"/>
                <w:bottom w:val="none" w:sz="0" w:space="0" w:color="auto"/>
                <w:right w:val="none" w:sz="0" w:space="0" w:color="auto"/>
              </w:divBdr>
            </w:div>
            <w:div w:id="1012150535">
              <w:marLeft w:val="0"/>
              <w:marRight w:val="0"/>
              <w:marTop w:val="0"/>
              <w:marBottom w:val="0"/>
              <w:divBdr>
                <w:top w:val="none" w:sz="0" w:space="0" w:color="auto"/>
                <w:left w:val="none" w:sz="0" w:space="0" w:color="auto"/>
                <w:bottom w:val="none" w:sz="0" w:space="0" w:color="auto"/>
                <w:right w:val="none" w:sz="0" w:space="0" w:color="auto"/>
              </w:divBdr>
            </w:div>
          </w:divsChild>
        </w:div>
        <w:div w:id="94176128">
          <w:marLeft w:val="0"/>
          <w:marRight w:val="0"/>
          <w:marTop w:val="0"/>
          <w:marBottom w:val="0"/>
          <w:divBdr>
            <w:top w:val="none" w:sz="0" w:space="0" w:color="auto"/>
            <w:left w:val="none" w:sz="0" w:space="0" w:color="auto"/>
            <w:bottom w:val="none" w:sz="0" w:space="0" w:color="auto"/>
            <w:right w:val="none" w:sz="0" w:space="0" w:color="auto"/>
          </w:divBdr>
          <w:divsChild>
            <w:div w:id="322585631">
              <w:marLeft w:val="0"/>
              <w:marRight w:val="0"/>
              <w:marTop w:val="0"/>
              <w:marBottom w:val="0"/>
              <w:divBdr>
                <w:top w:val="none" w:sz="0" w:space="0" w:color="auto"/>
                <w:left w:val="none" w:sz="0" w:space="0" w:color="auto"/>
                <w:bottom w:val="none" w:sz="0" w:space="0" w:color="auto"/>
                <w:right w:val="none" w:sz="0" w:space="0" w:color="auto"/>
              </w:divBdr>
            </w:div>
          </w:divsChild>
        </w:div>
        <w:div w:id="95754010">
          <w:marLeft w:val="0"/>
          <w:marRight w:val="0"/>
          <w:marTop w:val="0"/>
          <w:marBottom w:val="0"/>
          <w:divBdr>
            <w:top w:val="none" w:sz="0" w:space="0" w:color="auto"/>
            <w:left w:val="none" w:sz="0" w:space="0" w:color="auto"/>
            <w:bottom w:val="none" w:sz="0" w:space="0" w:color="auto"/>
            <w:right w:val="none" w:sz="0" w:space="0" w:color="auto"/>
          </w:divBdr>
          <w:divsChild>
            <w:div w:id="1887790331">
              <w:marLeft w:val="0"/>
              <w:marRight w:val="0"/>
              <w:marTop w:val="0"/>
              <w:marBottom w:val="0"/>
              <w:divBdr>
                <w:top w:val="none" w:sz="0" w:space="0" w:color="auto"/>
                <w:left w:val="none" w:sz="0" w:space="0" w:color="auto"/>
                <w:bottom w:val="none" w:sz="0" w:space="0" w:color="auto"/>
                <w:right w:val="none" w:sz="0" w:space="0" w:color="auto"/>
              </w:divBdr>
            </w:div>
          </w:divsChild>
        </w:div>
        <w:div w:id="97919967">
          <w:marLeft w:val="0"/>
          <w:marRight w:val="0"/>
          <w:marTop w:val="0"/>
          <w:marBottom w:val="0"/>
          <w:divBdr>
            <w:top w:val="none" w:sz="0" w:space="0" w:color="auto"/>
            <w:left w:val="none" w:sz="0" w:space="0" w:color="auto"/>
            <w:bottom w:val="none" w:sz="0" w:space="0" w:color="auto"/>
            <w:right w:val="none" w:sz="0" w:space="0" w:color="auto"/>
          </w:divBdr>
          <w:divsChild>
            <w:div w:id="22362403">
              <w:marLeft w:val="0"/>
              <w:marRight w:val="0"/>
              <w:marTop w:val="0"/>
              <w:marBottom w:val="0"/>
              <w:divBdr>
                <w:top w:val="none" w:sz="0" w:space="0" w:color="auto"/>
                <w:left w:val="none" w:sz="0" w:space="0" w:color="auto"/>
                <w:bottom w:val="none" w:sz="0" w:space="0" w:color="auto"/>
                <w:right w:val="none" w:sz="0" w:space="0" w:color="auto"/>
              </w:divBdr>
            </w:div>
          </w:divsChild>
        </w:div>
        <w:div w:id="119299760">
          <w:marLeft w:val="0"/>
          <w:marRight w:val="0"/>
          <w:marTop w:val="0"/>
          <w:marBottom w:val="0"/>
          <w:divBdr>
            <w:top w:val="none" w:sz="0" w:space="0" w:color="auto"/>
            <w:left w:val="none" w:sz="0" w:space="0" w:color="auto"/>
            <w:bottom w:val="none" w:sz="0" w:space="0" w:color="auto"/>
            <w:right w:val="none" w:sz="0" w:space="0" w:color="auto"/>
          </w:divBdr>
          <w:divsChild>
            <w:div w:id="1491746597">
              <w:marLeft w:val="0"/>
              <w:marRight w:val="0"/>
              <w:marTop w:val="0"/>
              <w:marBottom w:val="0"/>
              <w:divBdr>
                <w:top w:val="none" w:sz="0" w:space="0" w:color="auto"/>
                <w:left w:val="none" w:sz="0" w:space="0" w:color="auto"/>
                <w:bottom w:val="none" w:sz="0" w:space="0" w:color="auto"/>
                <w:right w:val="none" w:sz="0" w:space="0" w:color="auto"/>
              </w:divBdr>
            </w:div>
          </w:divsChild>
        </w:div>
        <w:div w:id="136194221">
          <w:marLeft w:val="0"/>
          <w:marRight w:val="0"/>
          <w:marTop w:val="0"/>
          <w:marBottom w:val="0"/>
          <w:divBdr>
            <w:top w:val="none" w:sz="0" w:space="0" w:color="auto"/>
            <w:left w:val="none" w:sz="0" w:space="0" w:color="auto"/>
            <w:bottom w:val="none" w:sz="0" w:space="0" w:color="auto"/>
            <w:right w:val="none" w:sz="0" w:space="0" w:color="auto"/>
          </w:divBdr>
          <w:divsChild>
            <w:div w:id="721100836">
              <w:marLeft w:val="0"/>
              <w:marRight w:val="0"/>
              <w:marTop w:val="0"/>
              <w:marBottom w:val="0"/>
              <w:divBdr>
                <w:top w:val="none" w:sz="0" w:space="0" w:color="auto"/>
                <w:left w:val="none" w:sz="0" w:space="0" w:color="auto"/>
                <w:bottom w:val="none" w:sz="0" w:space="0" w:color="auto"/>
                <w:right w:val="none" w:sz="0" w:space="0" w:color="auto"/>
              </w:divBdr>
            </w:div>
          </w:divsChild>
        </w:div>
        <w:div w:id="137193515">
          <w:marLeft w:val="0"/>
          <w:marRight w:val="0"/>
          <w:marTop w:val="0"/>
          <w:marBottom w:val="0"/>
          <w:divBdr>
            <w:top w:val="none" w:sz="0" w:space="0" w:color="auto"/>
            <w:left w:val="none" w:sz="0" w:space="0" w:color="auto"/>
            <w:bottom w:val="none" w:sz="0" w:space="0" w:color="auto"/>
            <w:right w:val="none" w:sz="0" w:space="0" w:color="auto"/>
          </w:divBdr>
          <w:divsChild>
            <w:div w:id="1848790061">
              <w:marLeft w:val="0"/>
              <w:marRight w:val="0"/>
              <w:marTop w:val="0"/>
              <w:marBottom w:val="0"/>
              <w:divBdr>
                <w:top w:val="none" w:sz="0" w:space="0" w:color="auto"/>
                <w:left w:val="none" w:sz="0" w:space="0" w:color="auto"/>
                <w:bottom w:val="none" w:sz="0" w:space="0" w:color="auto"/>
                <w:right w:val="none" w:sz="0" w:space="0" w:color="auto"/>
              </w:divBdr>
            </w:div>
          </w:divsChild>
        </w:div>
        <w:div w:id="147940429">
          <w:marLeft w:val="0"/>
          <w:marRight w:val="0"/>
          <w:marTop w:val="0"/>
          <w:marBottom w:val="0"/>
          <w:divBdr>
            <w:top w:val="none" w:sz="0" w:space="0" w:color="auto"/>
            <w:left w:val="none" w:sz="0" w:space="0" w:color="auto"/>
            <w:bottom w:val="none" w:sz="0" w:space="0" w:color="auto"/>
            <w:right w:val="none" w:sz="0" w:space="0" w:color="auto"/>
          </w:divBdr>
          <w:divsChild>
            <w:div w:id="308435651">
              <w:marLeft w:val="0"/>
              <w:marRight w:val="0"/>
              <w:marTop w:val="0"/>
              <w:marBottom w:val="0"/>
              <w:divBdr>
                <w:top w:val="none" w:sz="0" w:space="0" w:color="auto"/>
                <w:left w:val="none" w:sz="0" w:space="0" w:color="auto"/>
                <w:bottom w:val="none" w:sz="0" w:space="0" w:color="auto"/>
                <w:right w:val="none" w:sz="0" w:space="0" w:color="auto"/>
              </w:divBdr>
            </w:div>
          </w:divsChild>
        </w:div>
        <w:div w:id="164833212">
          <w:marLeft w:val="0"/>
          <w:marRight w:val="0"/>
          <w:marTop w:val="0"/>
          <w:marBottom w:val="0"/>
          <w:divBdr>
            <w:top w:val="none" w:sz="0" w:space="0" w:color="auto"/>
            <w:left w:val="none" w:sz="0" w:space="0" w:color="auto"/>
            <w:bottom w:val="none" w:sz="0" w:space="0" w:color="auto"/>
            <w:right w:val="none" w:sz="0" w:space="0" w:color="auto"/>
          </w:divBdr>
          <w:divsChild>
            <w:div w:id="749157635">
              <w:marLeft w:val="0"/>
              <w:marRight w:val="0"/>
              <w:marTop w:val="0"/>
              <w:marBottom w:val="0"/>
              <w:divBdr>
                <w:top w:val="none" w:sz="0" w:space="0" w:color="auto"/>
                <w:left w:val="none" w:sz="0" w:space="0" w:color="auto"/>
                <w:bottom w:val="none" w:sz="0" w:space="0" w:color="auto"/>
                <w:right w:val="none" w:sz="0" w:space="0" w:color="auto"/>
              </w:divBdr>
            </w:div>
            <w:div w:id="849947007">
              <w:marLeft w:val="0"/>
              <w:marRight w:val="0"/>
              <w:marTop w:val="0"/>
              <w:marBottom w:val="0"/>
              <w:divBdr>
                <w:top w:val="none" w:sz="0" w:space="0" w:color="auto"/>
                <w:left w:val="none" w:sz="0" w:space="0" w:color="auto"/>
                <w:bottom w:val="none" w:sz="0" w:space="0" w:color="auto"/>
                <w:right w:val="none" w:sz="0" w:space="0" w:color="auto"/>
              </w:divBdr>
            </w:div>
            <w:div w:id="1091049915">
              <w:marLeft w:val="0"/>
              <w:marRight w:val="0"/>
              <w:marTop w:val="0"/>
              <w:marBottom w:val="0"/>
              <w:divBdr>
                <w:top w:val="none" w:sz="0" w:space="0" w:color="auto"/>
                <w:left w:val="none" w:sz="0" w:space="0" w:color="auto"/>
                <w:bottom w:val="none" w:sz="0" w:space="0" w:color="auto"/>
                <w:right w:val="none" w:sz="0" w:space="0" w:color="auto"/>
              </w:divBdr>
            </w:div>
          </w:divsChild>
        </w:div>
        <w:div w:id="178280234">
          <w:marLeft w:val="0"/>
          <w:marRight w:val="0"/>
          <w:marTop w:val="0"/>
          <w:marBottom w:val="0"/>
          <w:divBdr>
            <w:top w:val="none" w:sz="0" w:space="0" w:color="auto"/>
            <w:left w:val="none" w:sz="0" w:space="0" w:color="auto"/>
            <w:bottom w:val="none" w:sz="0" w:space="0" w:color="auto"/>
            <w:right w:val="none" w:sz="0" w:space="0" w:color="auto"/>
          </w:divBdr>
          <w:divsChild>
            <w:div w:id="1657294223">
              <w:marLeft w:val="0"/>
              <w:marRight w:val="0"/>
              <w:marTop w:val="0"/>
              <w:marBottom w:val="0"/>
              <w:divBdr>
                <w:top w:val="none" w:sz="0" w:space="0" w:color="auto"/>
                <w:left w:val="none" w:sz="0" w:space="0" w:color="auto"/>
                <w:bottom w:val="none" w:sz="0" w:space="0" w:color="auto"/>
                <w:right w:val="none" w:sz="0" w:space="0" w:color="auto"/>
              </w:divBdr>
            </w:div>
          </w:divsChild>
        </w:div>
        <w:div w:id="206141256">
          <w:marLeft w:val="0"/>
          <w:marRight w:val="0"/>
          <w:marTop w:val="0"/>
          <w:marBottom w:val="0"/>
          <w:divBdr>
            <w:top w:val="none" w:sz="0" w:space="0" w:color="auto"/>
            <w:left w:val="none" w:sz="0" w:space="0" w:color="auto"/>
            <w:bottom w:val="none" w:sz="0" w:space="0" w:color="auto"/>
            <w:right w:val="none" w:sz="0" w:space="0" w:color="auto"/>
          </w:divBdr>
          <w:divsChild>
            <w:div w:id="678583613">
              <w:marLeft w:val="0"/>
              <w:marRight w:val="0"/>
              <w:marTop w:val="0"/>
              <w:marBottom w:val="0"/>
              <w:divBdr>
                <w:top w:val="none" w:sz="0" w:space="0" w:color="auto"/>
                <w:left w:val="none" w:sz="0" w:space="0" w:color="auto"/>
                <w:bottom w:val="none" w:sz="0" w:space="0" w:color="auto"/>
                <w:right w:val="none" w:sz="0" w:space="0" w:color="auto"/>
              </w:divBdr>
            </w:div>
          </w:divsChild>
        </w:div>
        <w:div w:id="212350345">
          <w:marLeft w:val="0"/>
          <w:marRight w:val="0"/>
          <w:marTop w:val="0"/>
          <w:marBottom w:val="0"/>
          <w:divBdr>
            <w:top w:val="none" w:sz="0" w:space="0" w:color="auto"/>
            <w:left w:val="none" w:sz="0" w:space="0" w:color="auto"/>
            <w:bottom w:val="none" w:sz="0" w:space="0" w:color="auto"/>
            <w:right w:val="none" w:sz="0" w:space="0" w:color="auto"/>
          </w:divBdr>
          <w:divsChild>
            <w:div w:id="833377999">
              <w:marLeft w:val="0"/>
              <w:marRight w:val="0"/>
              <w:marTop w:val="0"/>
              <w:marBottom w:val="0"/>
              <w:divBdr>
                <w:top w:val="none" w:sz="0" w:space="0" w:color="auto"/>
                <w:left w:val="none" w:sz="0" w:space="0" w:color="auto"/>
                <w:bottom w:val="none" w:sz="0" w:space="0" w:color="auto"/>
                <w:right w:val="none" w:sz="0" w:space="0" w:color="auto"/>
              </w:divBdr>
            </w:div>
            <w:div w:id="1103040176">
              <w:marLeft w:val="0"/>
              <w:marRight w:val="0"/>
              <w:marTop w:val="0"/>
              <w:marBottom w:val="0"/>
              <w:divBdr>
                <w:top w:val="none" w:sz="0" w:space="0" w:color="auto"/>
                <w:left w:val="none" w:sz="0" w:space="0" w:color="auto"/>
                <w:bottom w:val="none" w:sz="0" w:space="0" w:color="auto"/>
                <w:right w:val="none" w:sz="0" w:space="0" w:color="auto"/>
              </w:divBdr>
            </w:div>
            <w:div w:id="1914847769">
              <w:marLeft w:val="0"/>
              <w:marRight w:val="0"/>
              <w:marTop w:val="0"/>
              <w:marBottom w:val="0"/>
              <w:divBdr>
                <w:top w:val="none" w:sz="0" w:space="0" w:color="auto"/>
                <w:left w:val="none" w:sz="0" w:space="0" w:color="auto"/>
                <w:bottom w:val="none" w:sz="0" w:space="0" w:color="auto"/>
                <w:right w:val="none" w:sz="0" w:space="0" w:color="auto"/>
              </w:divBdr>
            </w:div>
          </w:divsChild>
        </w:div>
        <w:div w:id="214858731">
          <w:marLeft w:val="0"/>
          <w:marRight w:val="0"/>
          <w:marTop w:val="0"/>
          <w:marBottom w:val="0"/>
          <w:divBdr>
            <w:top w:val="none" w:sz="0" w:space="0" w:color="auto"/>
            <w:left w:val="none" w:sz="0" w:space="0" w:color="auto"/>
            <w:bottom w:val="none" w:sz="0" w:space="0" w:color="auto"/>
            <w:right w:val="none" w:sz="0" w:space="0" w:color="auto"/>
          </w:divBdr>
          <w:divsChild>
            <w:div w:id="1323120254">
              <w:marLeft w:val="0"/>
              <w:marRight w:val="0"/>
              <w:marTop w:val="0"/>
              <w:marBottom w:val="0"/>
              <w:divBdr>
                <w:top w:val="none" w:sz="0" w:space="0" w:color="auto"/>
                <w:left w:val="none" w:sz="0" w:space="0" w:color="auto"/>
                <w:bottom w:val="none" w:sz="0" w:space="0" w:color="auto"/>
                <w:right w:val="none" w:sz="0" w:space="0" w:color="auto"/>
              </w:divBdr>
            </w:div>
          </w:divsChild>
        </w:div>
        <w:div w:id="237399897">
          <w:marLeft w:val="0"/>
          <w:marRight w:val="0"/>
          <w:marTop w:val="0"/>
          <w:marBottom w:val="0"/>
          <w:divBdr>
            <w:top w:val="none" w:sz="0" w:space="0" w:color="auto"/>
            <w:left w:val="none" w:sz="0" w:space="0" w:color="auto"/>
            <w:bottom w:val="none" w:sz="0" w:space="0" w:color="auto"/>
            <w:right w:val="none" w:sz="0" w:space="0" w:color="auto"/>
          </w:divBdr>
          <w:divsChild>
            <w:div w:id="1620263464">
              <w:marLeft w:val="0"/>
              <w:marRight w:val="0"/>
              <w:marTop w:val="0"/>
              <w:marBottom w:val="0"/>
              <w:divBdr>
                <w:top w:val="none" w:sz="0" w:space="0" w:color="auto"/>
                <w:left w:val="none" w:sz="0" w:space="0" w:color="auto"/>
                <w:bottom w:val="none" w:sz="0" w:space="0" w:color="auto"/>
                <w:right w:val="none" w:sz="0" w:space="0" w:color="auto"/>
              </w:divBdr>
            </w:div>
          </w:divsChild>
        </w:div>
        <w:div w:id="249897436">
          <w:marLeft w:val="0"/>
          <w:marRight w:val="0"/>
          <w:marTop w:val="0"/>
          <w:marBottom w:val="0"/>
          <w:divBdr>
            <w:top w:val="none" w:sz="0" w:space="0" w:color="auto"/>
            <w:left w:val="none" w:sz="0" w:space="0" w:color="auto"/>
            <w:bottom w:val="none" w:sz="0" w:space="0" w:color="auto"/>
            <w:right w:val="none" w:sz="0" w:space="0" w:color="auto"/>
          </w:divBdr>
          <w:divsChild>
            <w:div w:id="1869416606">
              <w:marLeft w:val="0"/>
              <w:marRight w:val="0"/>
              <w:marTop w:val="0"/>
              <w:marBottom w:val="0"/>
              <w:divBdr>
                <w:top w:val="none" w:sz="0" w:space="0" w:color="auto"/>
                <w:left w:val="none" w:sz="0" w:space="0" w:color="auto"/>
                <w:bottom w:val="none" w:sz="0" w:space="0" w:color="auto"/>
                <w:right w:val="none" w:sz="0" w:space="0" w:color="auto"/>
              </w:divBdr>
            </w:div>
          </w:divsChild>
        </w:div>
        <w:div w:id="290599752">
          <w:marLeft w:val="0"/>
          <w:marRight w:val="0"/>
          <w:marTop w:val="0"/>
          <w:marBottom w:val="0"/>
          <w:divBdr>
            <w:top w:val="none" w:sz="0" w:space="0" w:color="auto"/>
            <w:left w:val="none" w:sz="0" w:space="0" w:color="auto"/>
            <w:bottom w:val="none" w:sz="0" w:space="0" w:color="auto"/>
            <w:right w:val="none" w:sz="0" w:space="0" w:color="auto"/>
          </w:divBdr>
          <w:divsChild>
            <w:div w:id="526286544">
              <w:marLeft w:val="0"/>
              <w:marRight w:val="0"/>
              <w:marTop w:val="0"/>
              <w:marBottom w:val="0"/>
              <w:divBdr>
                <w:top w:val="none" w:sz="0" w:space="0" w:color="auto"/>
                <w:left w:val="none" w:sz="0" w:space="0" w:color="auto"/>
                <w:bottom w:val="none" w:sz="0" w:space="0" w:color="auto"/>
                <w:right w:val="none" w:sz="0" w:space="0" w:color="auto"/>
              </w:divBdr>
            </w:div>
          </w:divsChild>
        </w:div>
        <w:div w:id="306515348">
          <w:marLeft w:val="0"/>
          <w:marRight w:val="0"/>
          <w:marTop w:val="0"/>
          <w:marBottom w:val="0"/>
          <w:divBdr>
            <w:top w:val="none" w:sz="0" w:space="0" w:color="auto"/>
            <w:left w:val="none" w:sz="0" w:space="0" w:color="auto"/>
            <w:bottom w:val="none" w:sz="0" w:space="0" w:color="auto"/>
            <w:right w:val="none" w:sz="0" w:space="0" w:color="auto"/>
          </w:divBdr>
          <w:divsChild>
            <w:div w:id="1639602239">
              <w:marLeft w:val="0"/>
              <w:marRight w:val="0"/>
              <w:marTop w:val="0"/>
              <w:marBottom w:val="0"/>
              <w:divBdr>
                <w:top w:val="none" w:sz="0" w:space="0" w:color="auto"/>
                <w:left w:val="none" w:sz="0" w:space="0" w:color="auto"/>
                <w:bottom w:val="none" w:sz="0" w:space="0" w:color="auto"/>
                <w:right w:val="none" w:sz="0" w:space="0" w:color="auto"/>
              </w:divBdr>
            </w:div>
          </w:divsChild>
        </w:div>
        <w:div w:id="322900203">
          <w:marLeft w:val="0"/>
          <w:marRight w:val="0"/>
          <w:marTop w:val="0"/>
          <w:marBottom w:val="0"/>
          <w:divBdr>
            <w:top w:val="none" w:sz="0" w:space="0" w:color="auto"/>
            <w:left w:val="none" w:sz="0" w:space="0" w:color="auto"/>
            <w:bottom w:val="none" w:sz="0" w:space="0" w:color="auto"/>
            <w:right w:val="none" w:sz="0" w:space="0" w:color="auto"/>
          </w:divBdr>
          <w:divsChild>
            <w:div w:id="786847574">
              <w:marLeft w:val="0"/>
              <w:marRight w:val="0"/>
              <w:marTop w:val="0"/>
              <w:marBottom w:val="0"/>
              <w:divBdr>
                <w:top w:val="none" w:sz="0" w:space="0" w:color="auto"/>
                <w:left w:val="none" w:sz="0" w:space="0" w:color="auto"/>
                <w:bottom w:val="none" w:sz="0" w:space="0" w:color="auto"/>
                <w:right w:val="none" w:sz="0" w:space="0" w:color="auto"/>
              </w:divBdr>
            </w:div>
          </w:divsChild>
        </w:div>
        <w:div w:id="335616013">
          <w:marLeft w:val="0"/>
          <w:marRight w:val="0"/>
          <w:marTop w:val="0"/>
          <w:marBottom w:val="0"/>
          <w:divBdr>
            <w:top w:val="none" w:sz="0" w:space="0" w:color="auto"/>
            <w:left w:val="none" w:sz="0" w:space="0" w:color="auto"/>
            <w:bottom w:val="none" w:sz="0" w:space="0" w:color="auto"/>
            <w:right w:val="none" w:sz="0" w:space="0" w:color="auto"/>
          </w:divBdr>
          <w:divsChild>
            <w:div w:id="643312603">
              <w:marLeft w:val="0"/>
              <w:marRight w:val="0"/>
              <w:marTop w:val="0"/>
              <w:marBottom w:val="0"/>
              <w:divBdr>
                <w:top w:val="none" w:sz="0" w:space="0" w:color="auto"/>
                <w:left w:val="none" w:sz="0" w:space="0" w:color="auto"/>
                <w:bottom w:val="none" w:sz="0" w:space="0" w:color="auto"/>
                <w:right w:val="none" w:sz="0" w:space="0" w:color="auto"/>
              </w:divBdr>
            </w:div>
          </w:divsChild>
        </w:div>
        <w:div w:id="342124524">
          <w:marLeft w:val="0"/>
          <w:marRight w:val="0"/>
          <w:marTop w:val="0"/>
          <w:marBottom w:val="0"/>
          <w:divBdr>
            <w:top w:val="none" w:sz="0" w:space="0" w:color="auto"/>
            <w:left w:val="none" w:sz="0" w:space="0" w:color="auto"/>
            <w:bottom w:val="none" w:sz="0" w:space="0" w:color="auto"/>
            <w:right w:val="none" w:sz="0" w:space="0" w:color="auto"/>
          </w:divBdr>
          <w:divsChild>
            <w:div w:id="1823807523">
              <w:marLeft w:val="0"/>
              <w:marRight w:val="0"/>
              <w:marTop w:val="0"/>
              <w:marBottom w:val="0"/>
              <w:divBdr>
                <w:top w:val="none" w:sz="0" w:space="0" w:color="auto"/>
                <w:left w:val="none" w:sz="0" w:space="0" w:color="auto"/>
                <w:bottom w:val="none" w:sz="0" w:space="0" w:color="auto"/>
                <w:right w:val="none" w:sz="0" w:space="0" w:color="auto"/>
              </w:divBdr>
            </w:div>
          </w:divsChild>
        </w:div>
        <w:div w:id="349331044">
          <w:marLeft w:val="0"/>
          <w:marRight w:val="0"/>
          <w:marTop w:val="0"/>
          <w:marBottom w:val="0"/>
          <w:divBdr>
            <w:top w:val="none" w:sz="0" w:space="0" w:color="auto"/>
            <w:left w:val="none" w:sz="0" w:space="0" w:color="auto"/>
            <w:bottom w:val="none" w:sz="0" w:space="0" w:color="auto"/>
            <w:right w:val="none" w:sz="0" w:space="0" w:color="auto"/>
          </w:divBdr>
          <w:divsChild>
            <w:div w:id="1813475907">
              <w:marLeft w:val="0"/>
              <w:marRight w:val="0"/>
              <w:marTop w:val="0"/>
              <w:marBottom w:val="0"/>
              <w:divBdr>
                <w:top w:val="none" w:sz="0" w:space="0" w:color="auto"/>
                <w:left w:val="none" w:sz="0" w:space="0" w:color="auto"/>
                <w:bottom w:val="none" w:sz="0" w:space="0" w:color="auto"/>
                <w:right w:val="none" w:sz="0" w:space="0" w:color="auto"/>
              </w:divBdr>
            </w:div>
          </w:divsChild>
        </w:div>
        <w:div w:id="376510906">
          <w:marLeft w:val="0"/>
          <w:marRight w:val="0"/>
          <w:marTop w:val="0"/>
          <w:marBottom w:val="0"/>
          <w:divBdr>
            <w:top w:val="none" w:sz="0" w:space="0" w:color="auto"/>
            <w:left w:val="none" w:sz="0" w:space="0" w:color="auto"/>
            <w:bottom w:val="none" w:sz="0" w:space="0" w:color="auto"/>
            <w:right w:val="none" w:sz="0" w:space="0" w:color="auto"/>
          </w:divBdr>
          <w:divsChild>
            <w:div w:id="1299918445">
              <w:marLeft w:val="0"/>
              <w:marRight w:val="0"/>
              <w:marTop w:val="0"/>
              <w:marBottom w:val="0"/>
              <w:divBdr>
                <w:top w:val="none" w:sz="0" w:space="0" w:color="auto"/>
                <w:left w:val="none" w:sz="0" w:space="0" w:color="auto"/>
                <w:bottom w:val="none" w:sz="0" w:space="0" w:color="auto"/>
                <w:right w:val="none" w:sz="0" w:space="0" w:color="auto"/>
              </w:divBdr>
            </w:div>
          </w:divsChild>
        </w:div>
        <w:div w:id="388455373">
          <w:marLeft w:val="0"/>
          <w:marRight w:val="0"/>
          <w:marTop w:val="0"/>
          <w:marBottom w:val="0"/>
          <w:divBdr>
            <w:top w:val="none" w:sz="0" w:space="0" w:color="auto"/>
            <w:left w:val="none" w:sz="0" w:space="0" w:color="auto"/>
            <w:bottom w:val="none" w:sz="0" w:space="0" w:color="auto"/>
            <w:right w:val="none" w:sz="0" w:space="0" w:color="auto"/>
          </w:divBdr>
          <w:divsChild>
            <w:div w:id="969364106">
              <w:marLeft w:val="0"/>
              <w:marRight w:val="0"/>
              <w:marTop w:val="0"/>
              <w:marBottom w:val="0"/>
              <w:divBdr>
                <w:top w:val="none" w:sz="0" w:space="0" w:color="auto"/>
                <w:left w:val="none" w:sz="0" w:space="0" w:color="auto"/>
                <w:bottom w:val="none" w:sz="0" w:space="0" w:color="auto"/>
                <w:right w:val="none" w:sz="0" w:space="0" w:color="auto"/>
              </w:divBdr>
            </w:div>
          </w:divsChild>
        </w:div>
        <w:div w:id="398209388">
          <w:marLeft w:val="0"/>
          <w:marRight w:val="0"/>
          <w:marTop w:val="0"/>
          <w:marBottom w:val="0"/>
          <w:divBdr>
            <w:top w:val="none" w:sz="0" w:space="0" w:color="auto"/>
            <w:left w:val="none" w:sz="0" w:space="0" w:color="auto"/>
            <w:bottom w:val="none" w:sz="0" w:space="0" w:color="auto"/>
            <w:right w:val="none" w:sz="0" w:space="0" w:color="auto"/>
          </w:divBdr>
          <w:divsChild>
            <w:div w:id="1055810277">
              <w:marLeft w:val="0"/>
              <w:marRight w:val="0"/>
              <w:marTop w:val="0"/>
              <w:marBottom w:val="0"/>
              <w:divBdr>
                <w:top w:val="none" w:sz="0" w:space="0" w:color="auto"/>
                <w:left w:val="none" w:sz="0" w:space="0" w:color="auto"/>
                <w:bottom w:val="none" w:sz="0" w:space="0" w:color="auto"/>
                <w:right w:val="none" w:sz="0" w:space="0" w:color="auto"/>
              </w:divBdr>
            </w:div>
          </w:divsChild>
        </w:div>
        <w:div w:id="402802570">
          <w:marLeft w:val="0"/>
          <w:marRight w:val="0"/>
          <w:marTop w:val="0"/>
          <w:marBottom w:val="0"/>
          <w:divBdr>
            <w:top w:val="none" w:sz="0" w:space="0" w:color="auto"/>
            <w:left w:val="none" w:sz="0" w:space="0" w:color="auto"/>
            <w:bottom w:val="none" w:sz="0" w:space="0" w:color="auto"/>
            <w:right w:val="none" w:sz="0" w:space="0" w:color="auto"/>
          </w:divBdr>
          <w:divsChild>
            <w:div w:id="1421027161">
              <w:marLeft w:val="0"/>
              <w:marRight w:val="0"/>
              <w:marTop w:val="0"/>
              <w:marBottom w:val="0"/>
              <w:divBdr>
                <w:top w:val="none" w:sz="0" w:space="0" w:color="auto"/>
                <w:left w:val="none" w:sz="0" w:space="0" w:color="auto"/>
                <w:bottom w:val="none" w:sz="0" w:space="0" w:color="auto"/>
                <w:right w:val="none" w:sz="0" w:space="0" w:color="auto"/>
              </w:divBdr>
            </w:div>
          </w:divsChild>
        </w:div>
        <w:div w:id="413353919">
          <w:marLeft w:val="0"/>
          <w:marRight w:val="0"/>
          <w:marTop w:val="0"/>
          <w:marBottom w:val="0"/>
          <w:divBdr>
            <w:top w:val="none" w:sz="0" w:space="0" w:color="auto"/>
            <w:left w:val="none" w:sz="0" w:space="0" w:color="auto"/>
            <w:bottom w:val="none" w:sz="0" w:space="0" w:color="auto"/>
            <w:right w:val="none" w:sz="0" w:space="0" w:color="auto"/>
          </w:divBdr>
          <w:divsChild>
            <w:div w:id="1488474912">
              <w:marLeft w:val="0"/>
              <w:marRight w:val="0"/>
              <w:marTop w:val="0"/>
              <w:marBottom w:val="0"/>
              <w:divBdr>
                <w:top w:val="none" w:sz="0" w:space="0" w:color="auto"/>
                <w:left w:val="none" w:sz="0" w:space="0" w:color="auto"/>
                <w:bottom w:val="none" w:sz="0" w:space="0" w:color="auto"/>
                <w:right w:val="none" w:sz="0" w:space="0" w:color="auto"/>
              </w:divBdr>
            </w:div>
          </w:divsChild>
        </w:div>
        <w:div w:id="413553882">
          <w:marLeft w:val="0"/>
          <w:marRight w:val="0"/>
          <w:marTop w:val="0"/>
          <w:marBottom w:val="0"/>
          <w:divBdr>
            <w:top w:val="none" w:sz="0" w:space="0" w:color="auto"/>
            <w:left w:val="none" w:sz="0" w:space="0" w:color="auto"/>
            <w:bottom w:val="none" w:sz="0" w:space="0" w:color="auto"/>
            <w:right w:val="none" w:sz="0" w:space="0" w:color="auto"/>
          </w:divBdr>
          <w:divsChild>
            <w:div w:id="1293092478">
              <w:marLeft w:val="0"/>
              <w:marRight w:val="0"/>
              <w:marTop w:val="0"/>
              <w:marBottom w:val="0"/>
              <w:divBdr>
                <w:top w:val="none" w:sz="0" w:space="0" w:color="auto"/>
                <w:left w:val="none" w:sz="0" w:space="0" w:color="auto"/>
                <w:bottom w:val="none" w:sz="0" w:space="0" w:color="auto"/>
                <w:right w:val="none" w:sz="0" w:space="0" w:color="auto"/>
              </w:divBdr>
            </w:div>
          </w:divsChild>
        </w:div>
        <w:div w:id="417874140">
          <w:marLeft w:val="0"/>
          <w:marRight w:val="0"/>
          <w:marTop w:val="0"/>
          <w:marBottom w:val="0"/>
          <w:divBdr>
            <w:top w:val="none" w:sz="0" w:space="0" w:color="auto"/>
            <w:left w:val="none" w:sz="0" w:space="0" w:color="auto"/>
            <w:bottom w:val="none" w:sz="0" w:space="0" w:color="auto"/>
            <w:right w:val="none" w:sz="0" w:space="0" w:color="auto"/>
          </w:divBdr>
          <w:divsChild>
            <w:div w:id="2142725945">
              <w:marLeft w:val="0"/>
              <w:marRight w:val="0"/>
              <w:marTop w:val="0"/>
              <w:marBottom w:val="0"/>
              <w:divBdr>
                <w:top w:val="none" w:sz="0" w:space="0" w:color="auto"/>
                <w:left w:val="none" w:sz="0" w:space="0" w:color="auto"/>
                <w:bottom w:val="none" w:sz="0" w:space="0" w:color="auto"/>
                <w:right w:val="none" w:sz="0" w:space="0" w:color="auto"/>
              </w:divBdr>
            </w:div>
          </w:divsChild>
        </w:div>
        <w:div w:id="438261421">
          <w:marLeft w:val="0"/>
          <w:marRight w:val="0"/>
          <w:marTop w:val="0"/>
          <w:marBottom w:val="0"/>
          <w:divBdr>
            <w:top w:val="none" w:sz="0" w:space="0" w:color="auto"/>
            <w:left w:val="none" w:sz="0" w:space="0" w:color="auto"/>
            <w:bottom w:val="none" w:sz="0" w:space="0" w:color="auto"/>
            <w:right w:val="none" w:sz="0" w:space="0" w:color="auto"/>
          </w:divBdr>
          <w:divsChild>
            <w:div w:id="305277815">
              <w:marLeft w:val="0"/>
              <w:marRight w:val="0"/>
              <w:marTop w:val="0"/>
              <w:marBottom w:val="0"/>
              <w:divBdr>
                <w:top w:val="none" w:sz="0" w:space="0" w:color="auto"/>
                <w:left w:val="none" w:sz="0" w:space="0" w:color="auto"/>
                <w:bottom w:val="none" w:sz="0" w:space="0" w:color="auto"/>
                <w:right w:val="none" w:sz="0" w:space="0" w:color="auto"/>
              </w:divBdr>
            </w:div>
          </w:divsChild>
        </w:div>
        <w:div w:id="513154171">
          <w:marLeft w:val="0"/>
          <w:marRight w:val="0"/>
          <w:marTop w:val="0"/>
          <w:marBottom w:val="0"/>
          <w:divBdr>
            <w:top w:val="none" w:sz="0" w:space="0" w:color="auto"/>
            <w:left w:val="none" w:sz="0" w:space="0" w:color="auto"/>
            <w:bottom w:val="none" w:sz="0" w:space="0" w:color="auto"/>
            <w:right w:val="none" w:sz="0" w:space="0" w:color="auto"/>
          </w:divBdr>
          <w:divsChild>
            <w:div w:id="206307539">
              <w:marLeft w:val="0"/>
              <w:marRight w:val="0"/>
              <w:marTop w:val="0"/>
              <w:marBottom w:val="0"/>
              <w:divBdr>
                <w:top w:val="none" w:sz="0" w:space="0" w:color="auto"/>
                <w:left w:val="none" w:sz="0" w:space="0" w:color="auto"/>
                <w:bottom w:val="none" w:sz="0" w:space="0" w:color="auto"/>
                <w:right w:val="none" w:sz="0" w:space="0" w:color="auto"/>
              </w:divBdr>
            </w:div>
          </w:divsChild>
        </w:div>
        <w:div w:id="514075997">
          <w:marLeft w:val="0"/>
          <w:marRight w:val="0"/>
          <w:marTop w:val="0"/>
          <w:marBottom w:val="0"/>
          <w:divBdr>
            <w:top w:val="none" w:sz="0" w:space="0" w:color="auto"/>
            <w:left w:val="none" w:sz="0" w:space="0" w:color="auto"/>
            <w:bottom w:val="none" w:sz="0" w:space="0" w:color="auto"/>
            <w:right w:val="none" w:sz="0" w:space="0" w:color="auto"/>
          </w:divBdr>
          <w:divsChild>
            <w:div w:id="1202979908">
              <w:marLeft w:val="0"/>
              <w:marRight w:val="0"/>
              <w:marTop w:val="0"/>
              <w:marBottom w:val="0"/>
              <w:divBdr>
                <w:top w:val="none" w:sz="0" w:space="0" w:color="auto"/>
                <w:left w:val="none" w:sz="0" w:space="0" w:color="auto"/>
                <w:bottom w:val="none" w:sz="0" w:space="0" w:color="auto"/>
                <w:right w:val="none" w:sz="0" w:space="0" w:color="auto"/>
              </w:divBdr>
            </w:div>
          </w:divsChild>
        </w:div>
        <w:div w:id="558982830">
          <w:marLeft w:val="0"/>
          <w:marRight w:val="0"/>
          <w:marTop w:val="0"/>
          <w:marBottom w:val="0"/>
          <w:divBdr>
            <w:top w:val="none" w:sz="0" w:space="0" w:color="auto"/>
            <w:left w:val="none" w:sz="0" w:space="0" w:color="auto"/>
            <w:bottom w:val="none" w:sz="0" w:space="0" w:color="auto"/>
            <w:right w:val="none" w:sz="0" w:space="0" w:color="auto"/>
          </w:divBdr>
          <w:divsChild>
            <w:div w:id="1962878549">
              <w:marLeft w:val="0"/>
              <w:marRight w:val="0"/>
              <w:marTop w:val="0"/>
              <w:marBottom w:val="0"/>
              <w:divBdr>
                <w:top w:val="none" w:sz="0" w:space="0" w:color="auto"/>
                <w:left w:val="none" w:sz="0" w:space="0" w:color="auto"/>
                <w:bottom w:val="none" w:sz="0" w:space="0" w:color="auto"/>
                <w:right w:val="none" w:sz="0" w:space="0" w:color="auto"/>
              </w:divBdr>
            </w:div>
          </w:divsChild>
        </w:div>
        <w:div w:id="572543990">
          <w:marLeft w:val="0"/>
          <w:marRight w:val="0"/>
          <w:marTop w:val="0"/>
          <w:marBottom w:val="0"/>
          <w:divBdr>
            <w:top w:val="none" w:sz="0" w:space="0" w:color="auto"/>
            <w:left w:val="none" w:sz="0" w:space="0" w:color="auto"/>
            <w:bottom w:val="none" w:sz="0" w:space="0" w:color="auto"/>
            <w:right w:val="none" w:sz="0" w:space="0" w:color="auto"/>
          </w:divBdr>
          <w:divsChild>
            <w:div w:id="1218708931">
              <w:marLeft w:val="0"/>
              <w:marRight w:val="0"/>
              <w:marTop w:val="0"/>
              <w:marBottom w:val="0"/>
              <w:divBdr>
                <w:top w:val="none" w:sz="0" w:space="0" w:color="auto"/>
                <w:left w:val="none" w:sz="0" w:space="0" w:color="auto"/>
                <w:bottom w:val="none" w:sz="0" w:space="0" w:color="auto"/>
                <w:right w:val="none" w:sz="0" w:space="0" w:color="auto"/>
              </w:divBdr>
            </w:div>
            <w:div w:id="2071272835">
              <w:marLeft w:val="0"/>
              <w:marRight w:val="0"/>
              <w:marTop w:val="0"/>
              <w:marBottom w:val="0"/>
              <w:divBdr>
                <w:top w:val="none" w:sz="0" w:space="0" w:color="auto"/>
                <w:left w:val="none" w:sz="0" w:space="0" w:color="auto"/>
                <w:bottom w:val="none" w:sz="0" w:space="0" w:color="auto"/>
                <w:right w:val="none" w:sz="0" w:space="0" w:color="auto"/>
              </w:divBdr>
            </w:div>
          </w:divsChild>
        </w:div>
        <w:div w:id="572853935">
          <w:marLeft w:val="0"/>
          <w:marRight w:val="0"/>
          <w:marTop w:val="0"/>
          <w:marBottom w:val="0"/>
          <w:divBdr>
            <w:top w:val="none" w:sz="0" w:space="0" w:color="auto"/>
            <w:left w:val="none" w:sz="0" w:space="0" w:color="auto"/>
            <w:bottom w:val="none" w:sz="0" w:space="0" w:color="auto"/>
            <w:right w:val="none" w:sz="0" w:space="0" w:color="auto"/>
          </w:divBdr>
          <w:divsChild>
            <w:div w:id="1733968238">
              <w:marLeft w:val="0"/>
              <w:marRight w:val="0"/>
              <w:marTop w:val="0"/>
              <w:marBottom w:val="0"/>
              <w:divBdr>
                <w:top w:val="none" w:sz="0" w:space="0" w:color="auto"/>
                <w:left w:val="none" w:sz="0" w:space="0" w:color="auto"/>
                <w:bottom w:val="none" w:sz="0" w:space="0" w:color="auto"/>
                <w:right w:val="none" w:sz="0" w:space="0" w:color="auto"/>
              </w:divBdr>
            </w:div>
          </w:divsChild>
        </w:div>
        <w:div w:id="580680291">
          <w:marLeft w:val="0"/>
          <w:marRight w:val="0"/>
          <w:marTop w:val="0"/>
          <w:marBottom w:val="0"/>
          <w:divBdr>
            <w:top w:val="none" w:sz="0" w:space="0" w:color="auto"/>
            <w:left w:val="none" w:sz="0" w:space="0" w:color="auto"/>
            <w:bottom w:val="none" w:sz="0" w:space="0" w:color="auto"/>
            <w:right w:val="none" w:sz="0" w:space="0" w:color="auto"/>
          </w:divBdr>
          <w:divsChild>
            <w:div w:id="1565287989">
              <w:marLeft w:val="0"/>
              <w:marRight w:val="0"/>
              <w:marTop w:val="0"/>
              <w:marBottom w:val="0"/>
              <w:divBdr>
                <w:top w:val="none" w:sz="0" w:space="0" w:color="auto"/>
                <w:left w:val="none" w:sz="0" w:space="0" w:color="auto"/>
                <w:bottom w:val="none" w:sz="0" w:space="0" w:color="auto"/>
                <w:right w:val="none" w:sz="0" w:space="0" w:color="auto"/>
              </w:divBdr>
            </w:div>
          </w:divsChild>
        </w:div>
        <w:div w:id="586382028">
          <w:marLeft w:val="0"/>
          <w:marRight w:val="0"/>
          <w:marTop w:val="0"/>
          <w:marBottom w:val="0"/>
          <w:divBdr>
            <w:top w:val="none" w:sz="0" w:space="0" w:color="auto"/>
            <w:left w:val="none" w:sz="0" w:space="0" w:color="auto"/>
            <w:bottom w:val="none" w:sz="0" w:space="0" w:color="auto"/>
            <w:right w:val="none" w:sz="0" w:space="0" w:color="auto"/>
          </w:divBdr>
          <w:divsChild>
            <w:div w:id="1725180061">
              <w:marLeft w:val="0"/>
              <w:marRight w:val="0"/>
              <w:marTop w:val="0"/>
              <w:marBottom w:val="0"/>
              <w:divBdr>
                <w:top w:val="none" w:sz="0" w:space="0" w:color="auto"/>
                <w:left w:val="none" w:sz="0" w:space="0" w:color="auto"/>
                <w:bottom w:val="none" w:sz="0" w:space="0" w:color="auto"/>
                <w:right w:val="none" w:sz="0" w:space="0" w:color="auto"/>
              </w:divBdr>
            </w:div>
          </w:divsChild>
        </w:div>
        <w:div w:id="595023683">
          <w:marLeft w:val="0"/>
          <w:marRight w:val="0"/>
          <w:marTop w:val="0"/>
          <w:marBottom w:val="0"/>
          <w:divBdr>
            <w:top w:val="none" w:sz="0" w:space="0" w:color="auto"/>
            <w:left w:val="none" w:sz="0" w:space="0" w:color="auto"/>
            <w:bottom w:val="none" w:sz="0" w:space="0" w:color="auto"/>
            <w:right w:val="none" w:sz="0" w:space="0" w:color="auto"/>
          </w:divBdr>
          <w:divsChild>
            <w:div w:id="1950549460">
              <w:marLeft w:val="0"/>
              <w:marRight w:val="0"/>
              <w:marTop w:val="0"/>
              <w:marBottom w:val="0"/>
              <w:divBdr>
                <w:top w:val="none" w:sz="0" w:space="0" w:color="auto"/>
                <w:left w:val="none" w:sz="0" w:space="0" w:color="auto"/>
                <w:bottom w:val="none" w:sz="0" w:space="0" w:color="auto"/>
                <w:right w:val="none" w:sz="0" w:space="0" w:color="auto"/>
              </w:divBdr>
            </w:div>
          </w:divsChild>
        </w:div>
        <w:div w:id="646206766">
          <w:marLeft w:val="0"/>
          <w:marRight w:val="0"/>
          <w:marTop w:val="0"/>
          <w:marBottom w:val="0"/>
          <w:divBdr>
            <w:top w:val="none" w:sz="0" w:space="0" w:color="auto"/>
            <w:left w:val="none" w:sz="0" w:space="0" w:color="auto"/>
            <w:bottom w:val="none" w:sz="0" w:space="0" w:color="auto"/>
            <w:right w:val="none" w:sz="0" w:space="0" w:color="auto"/>
          </w:divBdr>
          <w:divsChild>
            <w:div w:id="1336615969">
              <w:marLeft w:val="0"/>
              <w:marRight w:val="0"/>
              <w:marTop w:val="0"/>
              <w:marBottom w:val="0"/>
              <w:divBdr>
                <w:top w:val="none" w:sz="0" w:space="0" w:color="auto"/>
                <w:left w:val="none" w:sz="0" w:space="0" w:color="auto"/>
                <w:bottom w:val="none" w:sz="0" w:space="0" w:color="auto"/>
                <w:right w:val="none" w:sz="0" w:space="0" w:color="auto"/>
              </w:divBdr>
            </w:div>
          </w:divsChild>
        </w:div>
        <w:div w:id="711685494">
          <w:marLeft w:val="0"/>
          <w:marRight w:val="0"/>
          <w:marTop w:val="0"/>
          <w:marBottom w:val="0"/>
          <w:divBdr>
            <w:top w:val="none" w:sz="0" w:space="0" w:color="auto"/>
            <w:left w:val="none" w:sz="0" w:space="0" w:color="auto"/>
            <w:bottom w:val="none" w:sz="0" w:space="0" w:color="auto"/>
            <w:right w:val="none" w:sz="0" w:space="0" w:color="auto"/>
          </w:divBdr>
          <w:divsChild>
            <w:div w:id="1047724517">
              <w:marLeft w:val="0"/>
              <w:marRight w:val="0"/>
              <w:marTop w:val="0"/>
              <w:marBottom w:val="0"/>
              <w:divBdr>
                <w:top w:val="none" w:sz="0" w:space="0" w:color="auto"/>
                <w:left w:val="none" w:sz="0" w:space="0" w:color="auto"/>
                <w:bottom w:val="none" w:sz="0" w:space="0" w:color="auto"/>
                <w:right w:val="none" w:sz="0" w:space="0" w:color="auto"/>
              </w:divBdr>
            </w:div>
          </w:divsChild>
        </w:div>
        <w:div w:id="726490792">
          <w:marLeft w:val="0"/>
          <w:marRight w:val="0"/>
          <w:marTop w:val="0"/>
          <w:marBottom w:val="0"/>
          <w:divBdr>
            <w:top w:val="none" w:sz="0" w:space="0" w:color="auto"/>
            <w:left w:val="none" w:sz="0" w:space="0" w:color="auto"/>
            <w:bottom w:val="none" w:sz="0" w:space="0" w:color="auto"/>
            <w:right w:val="none" w:sz="0" w:space="0" w:color="auto"/>
          </w:divBdr>
          <w:divsChild>
            <w:div w:id="1896500978">
              <w:marLeft w:val="0"/>
              <w:marRight w:val="0"/>
              <w:marTop w:val="0"/>
              <w:marBottom w:val="0"/>
              <w:divBdr>
                <w:top w:val="none" w:sz="0" w:space="0" w:color="auto"/>
                <w:left w:val="none" w:sz="0" w:space="0" w:color="auto"/>
                <w:bottom w:val="none" w:sz="0" w:space="0" w:color="auto"/>
                <w:right w:val="none" w:sz="0" w:space="0" w:color="auto"/>
              </w:divBdr>
            </w:div>
          </w:divsChild>
        </w:div>
        <w:div w:id="743379568">
          <w:marLeft w:val="0"/>
          <w:marRight w:val="0"/>
          <w:marTop w:val="0"/>
          <w:marBottom w:val="0"/>
          <w:divBdr>
            <w:top w:val="none" w:sz="0" w:space="0" w:color="auto"/>
            <w:left w:val="none" w:sz="0" w:space="0" w:color="auto"/>
            <w:bottom w:val="none" w:sz="0" w:space="0" w:color="auto"/>
            <w:right w:val="none" w:sz="0" w:space="0" w:color="auto"/>
          </w:divBdr>
          <w:divsChild>
            <w:div w:id="52586117">
              <w:marLeft w:val="0"/>
              <w:marRight w:val="0"/>
              <w:marTop w:val="0"/>
              <w:marBottom w:val="0"/>
              <w:divBdr>
                <w:top w:val="none" w:sz="0" w:space="0" w:color="auto"/>
                <w:left w:val="none" w:sz="0" w:space="0" w:color="auto"/>
                <w:bottom w:val="none" w:sz="0" w:space="0" w:color="auto"/>
                <w:right w:val="none" w:sz="0" w:space="0" w:color="auto"/>
              </w:divBdr>
            </w:div>
          </w:divsChild>
        </w:div>
        <w:div w:id="755320798">
          <w:marLeft w:val="0"/>
          <w:marRight w:val="0"/>
          <w:marTop w:val="0"/>
          <w:marBottom w:val="0"/>
          <w:divBdr>
            <w:top w:val="none" w:sz="0" w:space="0" w:color="auto"/>
            <w:left w:val="none" w:sz="0" w:space="0" w:color="auto"/>
            <w:bottom w:val="none" w:sz="0" w:space="0" w:color="auto"/>
            <w:right w:val="none" w:sz="0" w:space="0" w:color="auto"/>
          </w:divBdr>
          <w:divsChild>
            <w:div w:id="120149032">
              <w:marLeft w:val="0"/>
              <w:marRight w:val="0"/>
              <w:marTop w:val="0"/>
              <w:marBottom w:val="0"/>
              <w:divBdr>
                <w:top w:val="none" w:sz="0" w:space="0" w:color="auto"/>
                <w:left w:val="none" w:sz="0" w:space="0" w:color="auto"/>
                <w:bottom w:val="none" w:sz="0" w:space="0" w:color="auto"/>
                <w:right w:val="none" w:sz="0" w:space="0" w:color="auto"/>
              </w:divBdr>
            </w:div>
          </w:divsChild>
        </w:div>
        <w:div w:id="762990124">
          <w:marLeft w:val="0"/>
          <w:marRight w:val="0"/>
          <w:marTop w:val="0"/>
          <w:marBottom w:val="0"/>
          <w:divBdr>
            <w:top w:val="none" w:sz="0" w:space="0" w:color="auto"/>
            <w:left w:val="none" w:sz="0" w:space="0" w:color="auto"/>
            <w:bottom w:val="none" w:sz="0" w:space="0" w:color="auto"/>
            <w:right w:val="none" w:sz="0" w:space="0" w:color="auto"/>
          </w:divBdr>
          <w:divsChild>
            <w:div w:id="282075540">
              <w:marLeft w:val="0"/>
              <w:marRight w:val="0"/>
              <w:marTop w:val="0"/>
              <w:marBottom w:val="0"/>
              <w:divBdr>
                <w:top w:val="none" w:sz="0" w:space="0" w:color="auto"/>
                <w:left w:val="none" w:sz="0" w:space="0" w:color="auto"/>
                <w:bottom w:val="none" w:sz="0" w:space="0" w:color="auto"/>
                <w:right w:val="none" w:sz="0" w:space="0" w:color="auto"/>
              </w:divBdr>
            </w:div>
          </w:divsChild>
        </w:div>
        <w:div w:id="764695128">
          <w:marLeft w:val="0"/>
          <w:marRight w:val="0"/>
          <w:marTop w:val="0"/>
          <w:marBottom w:val="0"/>
          <w:divBdr>
            <w:top w:val="none" w:sz="0" w:space="0" w:color="auto"/>
            <w:left w:val="none" w:sz="0" w:space="0" w:color="auto"/>
            <w:bottom w:val="none" w:sz="0" w:space="0" w:color="auto"/>
            <w:right w:val="none" w:sz="0" w:space="0" w:color="auto"/>
          </w:divBdr>
          <w:divsChild>
            <w:div w:id="1693149369">
              <w:marLeft w:val="0"/>
              <w:marRight w:val="0"/>
              <w:marTop w:val="0"/>
              <w:marBottom w:val="0"/>
              <w:divBdr>
                <w:top w:val="none" w:sz="0" w:space="0" w:color="auto"/>
                <w:left w:val="none" w:sz="0" w:space="0" w:color="auto"/>
                <w:bottom w:val="none" w:sz="0" w:space="0" w:color="auto"/>
                <w:right w:val="none" w:sz="0" w:space="0" w:color="auto"/>
              </w:divBdr>
            </w:div>
          </w:divsChild>
        </w:div>
        <w:div w:id="766655230">
          <w:marLeft w:val="0"/>
          <w:marRight w:val="0"/>
          <w:marTop w:val="0"/>
          <w:marBottom w:val="0"/>
          <w:divBdr>
            <w:top w:val="none" w:sz="0" w:space="0" w:color="auto"/>
            <w:left w:val="none" w:sz="0" w:space="0" w:color="auto"/>
            <w:bottom w:val="none" w:sz="0" w:space="0" w:color="auto"/>
            <w:right w:val="none" w:sz="0" w:space="0" w:color="auto"/>
          </w:divBdr>
          <w:divsChild>
            <w:div w:id="1918129933">
              <w:marLeft w:val="0"/>
              <w:marRight w:val="0"/>
              <w:marTop w:val="0"/>
              <w:marBottom w:val="0"/>
              <w:divBdr>
                <w:top w:val="none" w:sz="0" w:space="0" w:color="auto"/>
                <w:left w:val="none" w:sz="0" w:space="0" w:color="auto"/>
                <w:bottom w:val="none" w:sz="0" w:space="0" w:color="auto"/>
                <w:right w:val="none" w:sz="0" w:space="0" w:color="auto"/>
              </w:divBdr>
            </w:div>
          </w:divsChild>
        </w:div>
        <w:div w:id="781069838">
          <w:marLeft w:val="0"/>
          <w:marRight w:val="0"/>
          <w:marTop w:val="0"/>
          <w:marBottom w:val="0"/>
          <w:divBdr>
            <w:top w:val="none" w:sz="0" w:space="0" w:color="auto"/>
            <w:left w:val="none" w:sz="0" w:space="0" w:color="auto"/>
            <w:bottom w:val="none" w:sz="0" w:space="0" w:color="auto"/>
            <w:right w:val="none" w:sz="0" w:space="0" w:color="auto"/>
          </w:divBdr>
          <w:divsChild>
            <w:div w:id="1108549789">
              <w:marLeft w:val="0"/>
              <w:marRight w:val="0"/>
              <w:marTop w:val="0"/>
              <w:marBottom w:val="0"/>
              <w:divBdr>
                <w:top w:val="none" w:sz="0" w:space="0" w:color="auto"/>
                <w:left w:val="none" w:sz="0" w:space="0" w:color="auto"/>
                <w:bottom w:val="none" w:sz="0" w:space="0" w:color="auto"/>
                <w:right w:val="none" w:sz="0" w:space="0" w:color="auto"/>
              </w:divBdr>
            </w:div>
          </w:divsChild>
        </w:div>
        <w:div w:id="795562680">
          <w:marLeft w:val="0"/>
          <w:marRight w:val="0"/>
          <w:marTop w:val="0"/>
          <w:marBottom w:val="0"/>
          <w:divBdr>
            <w:top w:val="none" w:sz="0" w:space="0" w:color="auto"/>
            <w:left w:val="none" w:sz="0" w:space="0" w:color="auto"/>
            <w:bottom w:val="none" w:sz="0" w:space="0" w:color="auto"/>
            <w:right w:val="none" w:sz="0" w:space="0" w:color="auto"/>
          </w:divBdr>
          <w:divsChild>
            <w:div w:id="1552229023">
              <w:marLeft w:val="0"/>
              <w:marRight w:val="0"/>
              <w:marTop w:val="0"/>
              <w:marBottom w:val="0"/>
              <w:divBdr>
                <w:top w:val="none" w:sz="0" w:space="0" w:color="auto"/>
                <w:left w:val="none" w:sz="0" w:space="0" w:color="auto"/>
                <w:bottom w:val="none" w:sz="0" w:space="0" w:color="auto"/>
                <w:right w:val="none" w:sz="0" w:space="0" w:color="auto"/>
              </w:divBdr>
            </w:div>
          </w:divsChild>
        </w:div>
        <w:div w:id="823353690">
          <w:marLeft w:val="0"/>
          <w:marRight w:val="0"/>
          <w:marTop w:val="0"/>
          <w:marBottom w:val="0"/>
          <w:divBdr>
            <w:top w:val="none" w:sz="0" w:space="0" w:color="auto"/>
            <w:left w:val="none" w:sz="0" w:space="0" w:color="auto"/>
            <w:bottom w:val="none" w:sz="0" w:space="0" w:color="auto"/>
            <w:right w:val="none" w:sz="0" w:space="0" w:color="auto"/>
          </w:divBdr>
          <w:divsChild>
            <w:div w:id="1721977429">
              <w:marLeft w:val="0"/>
              <w:marRight w:val="0"/>
              <w:marTop w:val="0"/>
              <w:marBottom w:val="0"/>
              <w:divBdr>
                <w:top w:val="none" w:sz="0" w:space="0" w:color="auto"/>
                <w:left w:val="none" w:sz="0" w:space="0" w:color="auto"/>
                <w:bottom w:val="none" w:sz="0" w:space="0" w:color="auto"/>
                <w:right w:val="none" w:sz="0" w:space="0" w:color="auto"/>
              </w:divBdr>
            </w:div>
          </w:divsChild>
        </w:div>
        <w:div w:id="841239980">
          <w:marLeft w:val="0"/>
          <w:marRight w:val="0"/>
          <w:marTop w:val="0"/>
          <w:marBottom w:val="0"/>
          <w:divBdr>
            <w:top w:val="none" w:sz="0" w:space="0" w:color="auto"/>
            <w:left w:val="none" w:sz="0" w:space="0" w:color="auto"/>
            <w:bottom w:val="none" w:sz="0" w:space="0" w:color="auto"/>
            <w:right w:val="none" w:sz="0" w:space="0" w:color="auto"/>
          </w:divBdr>
          <w:divsChild>
            <w:div w:id="309746892">
              <w:marLeft w:val="0"/>
              <w:marRight w:val="0"/>
              <w:marTop w:val="0"/>
              <w:marBottom w:val="0"/>
              <w:divBdr>
                <w:top w:val="none" w:sz="0" w:space="0" w:color="auto"/>
                <w:left w:val="none" w:sz="0" w:space="0" w:color="auto"/>
                <w:bottom w:val="none" w:sz="0" w:space="0" w:color="auto"/>
                <w:right w:val="none" w:sz="0" w:space="0" w:color="auto"/>
              </w:divBdr>
            </w:div>
          </w:divsChild>
        </w:div>
        <w:div w:id="848565377">
          <w:marLeft w:val="0"/>
          <w:marRight w:val="0"/>
          <w:marTop w:val="0"/>
          <w:marBottom w:val="0"/>
          <w:divBdr>
            <w:top w:val="none" w:sz="0" w:space="0" w:color="auto"/>
            <w:left w:val="none" w:sz="0" w:space="0" w:color="auto"/>
            <w:bottom w:val="none" w:sz="0" w:space="0" w:color="auto"/>
            <w:right w:val="none" w:sz="0" w:space="0" w:color="auto"/>
          </w:divBdr>
          <w:divsChild>
            <w:div w:id="138306895">
              <w:marLeft w:val="0"/>
              <w:marRight w:val="0"/>
              <w:marTop w:val="0"/>
              <w:marBottom w:val="0"/>
              <w:divBdr>
                <w:top w:val="none" w:sz="0" w:space="0" w:color="auto"/>
                <w:left w:val="none" w:sz="0" w:space="0" w:color="auto"/>
                <w:bottom w:val="none" w:sz="0" w:space="0" w:color="auto"/>
                <w:right w:val="none" w:sz="0" w:space="0" w:color="auto"/>
              </w:divBdr>
            </w:div>
          </w:divsChild>
        </w:div>
        <w:div w:id="878007258">
          <w:marLeft w:val="0"/>
          <w:marRight w:val="0"/>
          <w:marTop w:val="0"/>
          <w:marBottom w:val="0"/>
          <w:divBdr>
            <w:top w:val="none" w:sz="0" w:space="0" w:color="auto"/>
            <w:left w:val="none" w:sz="0" w:space="0" w:color="auto"/>
            <w:bottom w:val="none" w:sz="0" w:space="0" w:color="auto"/>
            <w:right w:val="none" w:sz="0" w:space="0" w:color="auto"/>
          </w:divBdr>
          <w:divsChild>
            <w:div w:id="1762407853">
              <w:marLeft w:val="0"/>
              <w:marRight w:val="0"/>
              <w:marTop w:val="0"/>
              <w:marBottom w:val="0"/>
              <w:divBdr>
                <w:top w:val="none" w:sz="0" w:space="0" w:color="auto"/>
                <w:left w:val="none" w:sz="0" w:space="0" w:color="auto"/>
                <w:bottom w:val="none" w:sz="0" w:space="0" w:color="auto"/>
                <w:right w:val="none" w:sz="0" w:space="0" w:color="auto"/>
              </w:divBdr>
            </w:div>
          </w:divsChild>
        </w:div>
        <w:div w:id="893272047">
          <w:marLeft w:val="0"/>
          <w:marRight w:val="0"/>
          <w:marTop w:val="0"/>
          <w:marBottom w:val="0"/>
          <w:divBdr>
            <w:top w:val="none" w:sz="0" w:space="0" w:color="auto"/>
            <w:left w:val="none" w:sz="0" w:space="0" w:color="auto"/>
            <w:bottom w:val="none" w:sz="0" w:space="0" w:color="auto"/>
            <w:right w:val="none" w:sz="0" w:space="0" w:color="auto"/>
          </w:divBdr>
          <w:divsChild>
            <w:div w:id="1807968635">
              <w:marLeft w:val="0"/>
              <w:marRight w:val="0"/>
              <w:marTop w:val="0"/>
              <w:marBottom w:val="0"/>
              <w:divBdr>
                <w:top w:val="none" w:sz="0" w:space="0" w:color="auto"/>
                <w:left w:val="none" w:sz="0" w:space="0" w:color="auto"/>
                <w:bottom w:val="none" w:sz="0" w:space="0" w:color="auto"/>
                <w:right w:val="none" w:sz="0" w:space="0" w:color="auto"/>
              </w:divBdr>
            </w:div>
          </w:divsChild>
        </w:div>
        <w:div w:id="901868184">
          <w:marLeft w:val="0"/>
          <w:marRight w:val="0"/>
          <w:marTop w:val="0"/>
          <w:marBottom w:val="0"/>
          <w:divBdr>
            <w:top w:val="none" w:sz="0" w:space="0" w:color="auto"/>
            <w:left w:val="none" w:sz="0" w:space="0" w:color="auto"/>
            <w:bottom w:val="none" w:sz="0" w:space="0" w:color="auto"/>
            <w:right w:val="none" w:sz="0" w:space="0" w:color="auto"/>
          </w:divBdr>
          <w:divsChild>
            <w:div w:id="747578809">
              <w:marLeft w:val="0"/>
              <w:marRight w:val="0"/>
              <w:marTop w:val="0"/>
              <w:marBottom w:val="0"/>
              <w:divBdr>
                <w:top w:val="none" w:sz="0" w:space="0" w:color="auto"/>
                <w:left w:val="none" w:sz="0" w:space="0" w:color="auto"/>
                <w:bottom w:val="none" w:sz="0" w:space="0" w:color="auto"/>
                <w:right w:val="none" w:sz="0" w:space="0" w:color="auto"/>
              </w:divBdr>
            </w:div>
          </w:divsChild>
        </w:div>
        <w:div w:id="910582656">
          <w:marLeft w:val="0"/>
          <w:marRight w:val="0"/>
          <w:marTop w:val="0"/>
          <w:marBottom w:val="0"/>
          <w:divBdr>
            <w:top w:val="none" w:sz="0" w:space="0" w:color="auto"/>
            <w:left w:val="none" w:sz="0" w:space="0" w:color="auto"/>
            <w:bottom w:val="none" w:sz="0" w:space="0" w:color="auto"/>
            <w:right w:val="none" w:sz="0" w:space="0" w:color="auto"/>
          </w:divBdr>
          <w:divsChild>
            <w:div w:id="1066680046">
              <w:marLeft w:val="0"/>
              <w:marRight w:val="0"/>
              <w:marTop w:val="0"/>
              <w:marBottom w:val="0"/>
              <w:divBdr>
                <w:top w:val="none" w:sz="0" w:space="0" w:color="auto"/>
                <w:left w:val="none" w:sz="0" w:space="0" w:color="auto"/>
                <w:bottom w:val="none" w:sz="0" w:space="0" w:color="auto"/>
                <w:right w:val="none" w:sz="0" w:space="0" w:color="auto"/>
              </w:divBdr>
            </w:div>
            <w:div w:id="1369526407">
              <w:marLeft w:val="0"/>
              <w:marRight w:val="0"/>
              <w:marTop w:val="0"/>
              <w:marBottom w:val="0"/>
              <w:divBdr>
                <w:top w:val="none" w:sz="0" w:space="0" w:color="auto"/>
                <w:left w:val="none" w:sz="0" w:space="0" w:color="auto"/>
                <w:bottom w:val="none" w:sz="0" w:space="0" w:color="auto"/>
                <w:right w:val="none" w:sz="0" w:space="0" w:color="auto"/>
              </w:divBdr>
            </w:div>
            <w:div w:id="2053919564">
              <w:marLeft w:val="0"/>
              <w:marRight w:val="0"/>
              <w:marTop w:val="0"/>
              <w:marBottom w:val="0"/>
              <w:divBdr>
                <w:top w:val="none" w:sz="0" w:space="0" w:color="auto"/>
                <w:left w:val="none" w:sz="0" w:space="0" w:color="auto"/>
                <w:bottom w:val="none" w:sz="0" w:space="0" w:color="auto"/>
                <w:right w:val="none" w:sz="0" w:space="0" w:color="auto"/>
              </w:divBdr>
            </w:div>
          </w:divsChild>
        </w:div>
        <w:div w:id="924342581">
          <w:marLeft w:val="0"/>
          <w:marRight w:val="0"/>
          <w:marTop w:val="0"/>
          <w:marBottom w:val="0"/>
          <w:divBdr>
            <w:top w:val="none" w:sz="0" w:space="0" w:color="auto"/>
            <w:left w:val="none" w:sz="0" w:space="0" w:color="auto"/>
            <w:bottom w:val="none" w:sz="0" w:space="0" w:color="auto"/>
            <w:right w:val="none" w:sz="0" w:space="0" w:color="auto"/>
          </w:divBdr>
          <w:divsChild>
            <w:div w:id="1799225649">
              <w:marLeft w:val="0"/>
              <w:marRight w:val="0"/>
              <w:marTop w:val="0"/>
              <w:marBottom w:val="0"/>
              <w:divBdr>
                <w:top w:val="none" w:sz="0" w:space="0" w:color="auto"/>
                <w:left w:val="none" w:sz="0" w:space="0" w:color="auto"/>
                <w:bottom w:val="none" w:sz="0" w:space="0" w:color="auto"/>
                <w:right w:val="none" w:sz="0" w:space="0" w:color="auto"/>
              </w:divBdr>
            </w:div>
          </w:divsChild>
        </w:div>
        <w:div w:id="926692110">
          <w:marLeft w:val="0"/>
          <w:marRight w:val="0"/>
          <w:marTop w:val="0"/>
          <w:marBottom w:val="0"/>
          <w:divBdr>
            <w:top w:val="none" w:sz="0" w:space="0" w:color="auto"/>
            <w:left w:val="none" w:sz="0" w:space="0" w:color="auto"/>
            <w:bottom w:val="none" w:sz="0" w:space="0" w:color="auto"/>
            <w:right w:val="none" w:sz="0" w:space="0" w:color="auto"/>
          </w:divBdr>
          <w:divsChild>
            <w:div w:id="2002805431">
              <w:marLeft w:val="0"/>
              <w:marRight w:val="0"/>
              <w:marTop w:val="0"/>
              <w:marBottom w:val="0"/>
              <w:divBdr>
                <w:top w:val="none" w:sz="0" w:space="0" w:color="auto"/>
                <w:left w:val="none" w:sz="0" w:space="0" w:color="auto"/>
                <w:bottom w:val="none" w:sz="0" w:space="0" w:color="auto"/>
                <w:right w:val="none" w:sz="0" w:space="0" w:color="auto"/>
              </w:divBdr>
            </w:div>
          </w:divsChild>
        </w:div>
        <w:div w:id="931544119">
          <w:marLeft w:val="0"/>
          <w:marRight w:val="0"/>
          <w:marTop w:val="0"/>
          <w:marBottom w:val="0"/>
          <w:divBdr>
            <w:top w:val="none" w:sz="0" w:space="0" w:color="auto"/>
            <w:left w:val="none" w:sz="0" w:space="0" w:color="auto"/>
            <w:bottom w:val="none" w:sz="0" w:space="0" w:color="auto"/>
            <w:right w:val="none" w:sz="0" w:space="0" w:color="auto"/>
          </w:divBdr>
          <w:divsChild>
            <w:div w:id="655955717">
              <w:marLeft w:val="0"/>
              <w:marRight w:val="0"/>
              <w:marTop w:val="0"/>
              <w:marBottom w:val="0"/>
              <w:divBdr>
                <w:top w:val="none" w:sz="0" w:space="0" w:color="auto"/>
                <w:left w:val="none" w:sz="0" w:space="0" w:color="auto"/>
                <w:bottom w:val="none" w:sz="0" w:space="0" w:color="auto"/>
                <w:right w:val="none" w:sz="0" w:space="0" w:color="auto"/>
              </w:divBdr>
            </w:div>
          </w:divsChild>
        </w:div>
        <w:div w:id="937563065">
          <w:marLeft w:val="0"/>
          <w:marRight w:val="0"/>
          <w:marTop w:val="0"/>
          <w:marBottom w:val="0"/>
          <w:divBdr>
            <w:top w:val="none" w:sz="0" w:space="0" w:color="auto"/>
            <w:left w:val="none" w:sz="0" w:space="0" w:color="auto"/>
            <w:bottom w:val="none" w:sz="0" w:space="0" w:color="auto"/>
            <w:right w:val="none" w:sz="0" w:space="0" w:color="auto"/>
          </w:divBdr>
          <w:divsChild>
            <w:div w:id="2033414166">
              <w:marLeft w:val="0"/>
              <w:marRight w:val="0"/>
              <w:marTop w:val="0"/>
              <w:marBottom w:val="0"/>
              <w:divBdr>
                <w:top w:val="none" w:sz="0" w:space="0" w:color="auto"/>
                <w:left w:val="none" w:sz="0" w:space="0" w:color="auto"/>
                <w:bottom w:val="none" w:sz="0" w:space="0" w:color="auto"/>
                <w:right w:val="none" w:sz="0" w:space="0" w:color="auto"/>
              </w:divBdr>
            </w:div>
          </w:divsChild>
        </w:div>
        <w:div w:id="944656834">
          <w:marLeft w:val="0"/>
          <w:marRight w:val="0"/>
          <w:marTop w:val="0"/>
          <w:marBottom w:val="0"/>
          <w:divBdr>
            <w:top w:val="none" w:sz="0" w:space="0" w:color="auto"/>
            <w:left w:val="none" w:sz="0" w:space="0" w:color="auto"/>
            <w:bottom w:val="none" w:sz="0" w:space="0" w:color="auto"/>
            <w:right w:val="none" w:sz="0" w:space="0" w:color="auto"/>
          </w:divBdr>
          <w:divsChild>
            <w:div w:id="1850102871">
              <w:marLeft w:val="0"/>
              <w:marRight w:val="0"/>
              <w:marTop w:val="0"/>
              <w:marBottom w:val="0"/>
              <w:divBdr>
                <w:top w:val="none" w:sz="0" w:space="0" w:color="auto"/>
                <w:left w:val="none" w:sz="0" w:space="0" w:color="auto"/>
                <w:bottom w:val="none" w:sz="0" w:space="0" w:color="auto"/>
                <w:right w:val="none" w:sz="0" w:space="0" w:color="auto"/>
              </w:divBdr>
            </w:div>
          </w:divsChild>
        </w:div>
        <w:div w:id="949357099">
          <w:marLeft w:val="0"/>
          <w:marRight w:val="0"/>
          <w:marTop w:val="0"/>
          <w:marBottom w:val="0"/>
          <w:divBdr>
            <w:top w:val="none" w:sz="0" w:space="0" w:color="auto"/>
            <w:left w:val="none" w:sz="0" w:space="0" w:color="auto"/>
            <w:bottom w:val="none" w:sz="0" w:space="0" w:color="auto"/>
            <w:right w:val="none" w:sz="0" w:space="0" w:color="auto"/>
          </w:divBdr>
          <w:divsChild>
            <w:div w:id="55784018">
              <w:marLeft w:val="0"/>
              <w:marRight w:val="0"/>
              <w:marTop w:val="0"/>
              <w:marBottom w:val="0"/>
              <w:divBdr>
                <w:top w:val="none" w:sz="0" w:space="0" w:color="auto"/>
                <w:left w:val="none" w:sz="0" w:space="0" w:color="auto"/>
                <w:bottom w:val="none" w:sz="0" w:space="0" w:color="auto"/>
                <w:right w:val="none" w:sz="0" w:space="0" w:color="auto"/>
              </w:divBdr>
            </w:div>
            <w:div w:id="72551873">
              <w:marLeft w:val="0"/>
              <w:marRight w:val="0"/>
              <w:marTop w:val="0"/>
              <w:marBottom w:val="0"/>
              <w:divBdr>
                <w:top w:val="none" w:sz="0" w:space="0" w:color="auto"/>
                <w:left w:val="none" w:sz="0" w:space="0" w:color="auto"/>
                <w:bottom w:val="none" w:sz="0" w:space="0" w:color="auto"/>
                <w:right w:val="none" w:sz="0" w:space="0" w:color="auto"/>
              </w:divBdr>
            </w:div>
            <w:div w:id="1541354163">
              <w:marLeft w:val="0"/>
              <w:marRight w:val="0"/>
              <w:marTop w:val="0"/>
              <w:marBottom w:val="0"/>
              <w:divBdr>
                <w:top w:val="none" w:sz="0" w:space="0" w:color="auto"/>
                <w:left w:val="none" w:sz="0" w:space="0" w:color="auto"/>
                <w:bottom w:val="none" w:sz="0" w:space="0" w:color="auto"/>
                <w:right w:val="none" w:sz="0" w:space="0" w:color="auto"/>
              </w:divBdr>
            </w:div>
          </w:divsChild>
        </w:div>
        <w:div w:id="983630243">
          <w:marLeft w:val="0"/>
          <w:marRight w:val="0"/>
          <w:marTop w:val="0"/>
          <w:marBottom w:val="0"/>
          <w:divBdr>
            <w:top w:val="none" w:sz="0" w:space="0" w:color="auto"/>
            <w:left w:val="none" w:sz="0" w:space="0" w:color="auto"/>
            <w:bottom w:val="none" w:sz="0" w:space="0" w:color="auto"/>
            <w:right w:val="none" w:sz="0" w:space="0" w:color="auto"/>
          </w:divBdr>
          <w:divsChild>
            <w:div w:id="1994023327">
              <w:marLeft w:val="0"/>
              <w:marRight w:val="0"/>
              <w:marTop w:val="0"/>
              <w:marBottom w:val="0"/>
              <w:divBdr>
                <w:top w:val="none" w:sz="0" w:space="0" w:color="auto"/>
                <w:left w:val="none" w:sz="0" w:space="0" w:color="auto"/>
                <w:bottom w:val="none" w:sz="0" w:space="0" w:color="auto"/>
                <w:right w:val="none" w:sz="0" w:space="0" w:color="auto"/>
              </w:divBdr>
            </w:div>
          </w:divsChild>
        </w:div>
        <w:div w:id="1019501634">
          <w:marLeft w:val="0"/>
          <w:marRight w:val="0"/>
          <w:marTop w:val="0"/>
          <w:marBottom w:val="0"/>
          <w:divBdr>
            <w:top w:val="none" w:sz="0" w:space="0" w:color="auto"/>
            <w:left w:val="none" w:sz="0" w:space="0" w:color="auto"/>
            <w:bottom w:val="none" w:sz="0" w:space="0" w:color="auto"/>
            <w:right w:val="none" w:sz="0" w:space="0" w:color="auto"/>
          </w:divBdr>
          <w:divsChild>
            <w:div w:id="233588249">
              <w:marLeft w:val="0"/>
              <w:marRight w:val="0"/>
              <w:marTop w:val="0"/>
              <w:marBottom w:val="0"/>
              <w:divBdr>
                <w:top w:val="none" w:sz="0" w:space="0" w:color="auto"/>
                <w:left w:val="none" w:sz="0" w:space="0" w:color="auto"/>
                <w:bottom w:val="none" w:sz="0" w:space="0" w:color="auto"/>
                <w:right w:val="none" w:sz="0" w:space="0" w:color="auto"/>
              </w:divBdr>
            </w:div>
          </w:divsChild>
        </w:div>
        <w:div w:id="1022975824">
          <w:marLeft w:val="0"/>
          <w:marRight w:val="0"/>
          <w:marTop w:val="0"/>
          <w:marBottom w:val="0"/>
          <w:divBdr>
            <w:top w:val="none" w:sz="0" w:space="0" w:color="auto"/>
            <w:left w:val="none" w:sz="0" w:space="0" w:color="auto"/>
            <w:bottom w:val="none" w:sz="0" w:space="0" w:color="auto"/>
            <w:right w:val="none" w:sz="0" w:space="0" w:color="auto"/>
          </w:divBdr>
          <w:divsChild>
            <w:div w:id="1734281001">
              <w:marLeft w:val="0"/>
              <w:marRight w:val="0"/>
              <w:marTop w:val="0"/>
              <w:marBottom w:val="0"/>
              <w:divBdr>
                <w:top w:val="none" w:sz="0" w:space="0" w:color="auto"/>
                <w:left w:val="none" w:sz="0" w:space="0" w:color="auto"/>
                <w:bottom w:val="none" w:sz="0" w:space="0" w:color="auto"/>
                <w:right w:val="none" w:sz="0" w:space="0" w:color="auto"/>
              </w:divBdr>
            </w:div>
          </w:divsChild>
        </w:div>
        <w:div w:id="1028095010">
          <w:marLeft w:val="0"/>
          <w:marRight w:val="0"/>
          <w:marTop w:val="0"/>
          <w:marBottom w:val="0"/>
          <w:divBdr>
            <w:top w:val="none" w:sz="0" w:space="0" w:color="auto"/>
            <w:left w:val="none" w:sz="0" w:space="0" w:color="auto"/>
            <w:bottom w:val="none" w:sz="0" w:space="0" w:color="auto"/>
            <w:right w:val="none" w:sz="0" w:space="0" w:color="auto"/>
          </w:divBdr>
          <w:divsChild>
            <w:div w:id="1275092283">
              <w:marLeft w:val="0"/>
              <w:marRight w:val="0"/>
              <w:marTop w:val="0"/>
              <w:marBottom w:val="0"/>
              <w:divBdr>
                <w:top w:val="none" w:sz="0" w:space="0" w:color="auto"/>
                <w:left w:val="none" w:sz="0" w:space="0" w:color="auto"/>
                <w:bottom w:val="none" w:sz="0" w:space="0" w:color="auto"/>
                <w:right w:val="none" w:sz="0" w:space="0" w:color="auto"/>
              </w:divBdr>
            </w:div>
          </w:divsChild>
        </w:div>
        <w:div w:id="1031030535">
          <w:marLeft w:val="0"/>
          <w:marRight w:val="0"/>
          <w:marTop w:val="0"/>
          <w:marBottom w:val="0"/>
          <w:divBdr>
            <w:top w:val="none" w:sz="0" w:space="0" w:color="auto"/>
            <w:left w:val="none" w:sz="0" w:space="0" w:color="auto"/>
            <w:bottom w:val="none" w:sz="0" w:space="0" w:color="auto"/>
            <w:right w:val="none" w:sz="0" w:space="0" w:color="auto"/>
          </w:divBdr>
          <w:divsChild>
            <w:div w:id="250352569">
              <w:marLeft w:val="0"/>
              <w:marRight w:val="0"/>
              <w:marTop w:val="0"/>
              <w:marBottom w:val="0"/>
              <w:divBdr>
                <w:top w:val="none" w:sz="0" w:space="0" w:color="auto"/>
                <w:left w:val="none" w:sz="0" w:space="0" w:color="auto"/>
                <w:bottom w:val="none" w:sz="0" w:space="0" w:color="auto"/>
                <w:right w:val="none" w:sz="0" w:space="0" w:color="auto"/>
              </w:divBdr>
            </w:div>
            <w:div w:id="1757165208">
              <w:marLeft w:val="0"/>
              <w:marRight w:val="0"/>
              <w:marTop w:val="0"/>
              <w:marBottom w:val="0"/>
              <w:divBdr>
                <w:top w:val="none" w:sz="0" w:space="0" w:color="auto"/>
                <w:left w:val="none" w:sz="0" w:space="0" w:color="auto"/>
                <w:bottom w:val="none" w:sz="0" w:space="0" w:color="auto"/>
                <w:right w:val="none" w:sz="0" w:space="0" w:color="auto"/>
              </w:divBdr>
            </w:div>
          </w:divsChild>
        </w:div>
        <w:div w:id="1033115683">
          <w:marLeft w:val="0"/>
          <w:marRight w:val="0"/>
          <w:marTop w:val="0"/>
          <w:marBottom w:val="0"/>
          <w:divBdr>
            <w:top w:val="none" w:sz="0" w:space="0" w:color="auto"/>
            <w:left w:val="none" w:sz="0" w:space="0" w:color="auto"/>
            <w:bottom w:val="none" w:sz="0" w:space="0" w:color="auto"/>
            <w:right w:val="none" w:sz="0" w:space="0" w:color="auto"/>
          </w:divBdr>
          <w:divsChild>
            <w:div w:id="525678127">
              <w:marLeft w:val="0"/>
              <w:marRight w:val="0"/>
              <w:marTop w:val="0"/>
              <w:marBottom w:val="0"/>
              <w:divBdr>
                <w:top w:val="none" w:sz="0" w:space="0" w:color="auto"/>
                <w:left w:val="none" w:sz="0" w:space="0" w:color="auto"/>
                <w:bottom w:val="none" w:sz="0" w:space="0" w:color="auto"/>
                <w:right w:val="none" w:sz="0" w:space="0" w:color="auto"/>
              </w:divBdr>
            </w:div>
            <w:div w:id="1282878625">
              <w:marLeft w:val="0"/>
              <w:marRight w:val="0"/>
              <w:marTop w:val="0"/>
              <w:marBottom w:val="0"/>
              <w:divBdr>
                <w:top w:val="none" w:sz="0" w:space="0" w:color="auto"/>
                <w:left w:val="none" w:sz="0" w:space="0" w:color="auto"/>
                <w:bottom w:val="none" w:sz="0" w:space="0" w:color="auto"/>
                <w:right w:val="none" w:sz="0" w:space="0" w:color="auto"/>
              </w:divBdr>
            </w:div>
          </w:divsChild>
        </w:div>
        <w:div w:id="1034771511">
          <w:marLeft w:val="0"/>
          <w:marRight w:val="0"/>
          <w:marTop w:val="0"/>
          <w:marBottom w:val="0"/>
          <w:divBdr>
            <w:top w:val="none" w:sz="0" w:space="0" w:color="auto"/>
            <w:left w:val="none" w:sz="0" w:space="0" w:color="auto"/>
            <w:bottom w:val="none" w:sz="0" w:space="0" w:color="auto"/>
            <w:right w:val="none" w:sz="0" w:space="0" w:color="auto"/>
          </w:divBdr>
          <w:divsChild>
            <w:div w:id="1364945122">
              <w:marLeft w:val="0"/>
              <w:marRight w:val="0"/>
              <w:marTop w:val="0"/>
              <w:marBottom w:val="0"/>
              <w:divBdr>
                <w:top w:val="none" w:sz="0" w:space="0" w:color="auto"/>
                <w:left w:val="none" w:sz="0" w:space="0" w:color="auto"/>
                <w:bottom w:val="none" w:sz="0" w:space="0" w:color="auto"/>
                <w:right w:val="none" w:sz="0" w:space="0" w:color="auto"/>
              </w:divBdr>
            </w:div>
          </w:divsChild>
        </w:div>
        <w:div w:id="1047098943">
          <w:marLeft w:val="0"/>
          <w:marRight w:val="0"/>
          <w:marTop w:val="0"/>
          <w:marBottom w:val="0"/>
          <w:divBdr>
            <w:top w:val="none" w:sz="0" w:space="0" w:color="auto"/>
            <w:left w:val="none" w:sz="0" w:space="0" w:color="auto"/>
            <w:bottom w:val="none" w:sz="0" w:space="0" w:color="auto"/>
            <w:right w:val="none" w:sz="0" w:space="0" w:color="auto"/>
          </w:divBdr>
          <w:divsChild>
            <w:div w:id="484014811">
              <w:marLeft w:val="0"/>
              <w:marRight w:val="0"/>
              <w:marTop w:val="0"/>
              <w:marBottom w:val="0"/>
              <w:divBdr>
                <w:top w:val="none" w:sz="0" w:space="0" w:color="auto"/>
                <w:left w:val="none" w:sz="0" w:space="0" w:color="auto"/>
                <w:bottom w:val="none" w:sz="0" w:space="0" w:color="auto"/>
                <w:right w:val="none" w:sz="0" w:space="0" w:color="auto"/>
              </w:divBdr>
            </w:div>
          </w:divsChild>
        </w:div>
        <w:div w:id="1056465263">
          <w:marLeft w:val="0"/>
          <w:marRight w:val="0"/>
          <w:marTop w:val="0"/>
          <w:marBottom w:val="0"/>
          <w:divBdr>
            <w:top w:val="none" w:sz="0" w:space="0" w:color="auto"/>
            <w:left w:val="none" w:sz="0" w:space="0" w:color="auto"/>
            <w:bottom w:val="none" w:sz="0" w:space="0" w:color="auto"/>
            <w:right w:val="none" w:sz="0" w:space="0" w:color="auto"/>
          </w:divBdr>
          <w:divsChild>
            <w:div w:id="474371863">
              <w:marLeft w:val="0"/>
              <w:marRight w:val="0"/>
              <w:marTop w:val="0"/>
              <w:marBottom w:val="0"/>
              <w:divBdr>
                <w:top w:val="none" w:sz="0" w:space="0" w:color="auto"/>
                <w:left w:val="none" w:sz="0" w:space="0" w:color="auto"/>
                <w:bottom w:val="none" w:sz="0" w:space="0" w:color="auto"/>
                <w:right w:val="none" w:sz="0" w:space="0" w:color="auto"/>
              </w:divBdr>
            </w:div>
          </w:divsChild>
        </w:div>
        <w:div w:id="1063024065">
          <w:marLeft w:val="0"/>
          <w:marRight w:val="0"/>
          <w:marTop w:val="0"/>
          <w:marBottom w:val="0"/>
          <w:divBdr>
            <w:top w:val="none" w:sz="0" w:space="0" w:color="auto"/>
            <w:left w:val="none" w:sz="0" w:space="0" w:color="auto"/>
            <w:bottom w:val="none" w:sz="0" w:space="0" w:color="auto"/>
            <w:right w:val="none" w:sz="0" w:space="0" w:color="auto"/>
          </w:divBdr>
          <w:divsChild>
            <w:div w:id="1063680073">
              <w:marLeft w:val="0"/>
              <w:marRight w:val="0"/>
              <w:marTop w:val="0"/>
              <w:marBottom w:val="0"/>
              <w:divBdr>
                <w:top w:val="none" w:sz="0" w:space="0" w:color="auto"/>
                <w:left w:val="none" w:sz="0" w:space="0" w:color="auto"/>
                <w:bottom w:val="none" w:sz="0" w:space="0" w:color="auto"/>
                <w:right w:val="none" w:sz="0" w:space="0" w:color="auto"/>
              </w:divBdr>
            </w:div>
          </w:divsChild>
        </w:div>
        <w:div w:id="1075317276">
          <w:marLeft w:val="0"/>
          <w:marRight w:val="0"/>
          <w:marTop w:val="0"/>
          <w:marBottom w:val="0"/>
          <w:divBdr>
            <w:top w:val="none" w:sz="0" w:space="0" w:color="auto"/>
            <w:left w:val="none" w:sz="0" w:space="0" w:color="auto"/>
            <w:bottom w:val="none" w:sz="0" w:space="0" w:color="auto"/>
            <w:right w:val="none" w:sz="0" w:space="0" w:color="auto"/>
          </w:divBdr>
          <w:divsChild>
            <w:div w:id="1864175041">
              <w:marLeft w:val="0"/>
              <w:marRight w:val="0"/>
              <w:marTop w:val="0"/>
              <w:marBottom w:val="0"/>
              <w:divBdr>
                <w:top w:val="none" w:sz="0" w:space="0" w:color="auto"/>
                <w:left w:val="none" w:sz="0" w:space="0" w:color="auto"/>
                <w:bottom w:val="none" w:sz="0" w:space="0" w:color="auto"/>
                <w:right w:val="none" w:sz="0" w:space="0" w:color="auto"/>
              </w:divBdr>
            </w:div>
          </w:divsChild>
        </w:div>
        <w:div w:id="1101266984">
          <w:marLeft w:val="0"/>
          <w:marRight w:val="0"/>
          <w:marTop w:val="0"/>
          <w:marBottom w:val="0"/>
          <w:divBdr>
            <w:top w:val="none" w:sz="0" w:space="0" w:color="auto"/>
            <w:left w:val="none" w:sz="0" w:space="0" w:color="auto"/>
            <w:bottom w:val="none" w:sz="0" w:space="0" w:color="auto"/>
            <w:right w:val="none" w:sz="0" w:space="0" w:color="auto"/>
          </w:divBdr>
          <w:divsChild>
            <w:div w:id="388961159">
              <w:marLeft w:val="0"/>
              <w:marRight w:val="0"/>
              <w:marTop w:val="0"/>
              <w:marBottom w:val="0"/>
              <w:divBdr>
                <w:top w:val="none" w:sz="0" w:space="0" w:color="auto"/>
                <w:left w:val="none" w:sz="0" w:space="0" w:color="auto"/>
                <w:bottom w:val="none" w:sz="0" w:space="0" w:color="auto"/>
                <w:right w:val="none" w:sz="0" w:space="0" w:color="auto"/>
              </w:divBdr>
            </w:div>
          </w:divsChild>
        </w:div>
        <w:div w:id="1105729533">
          <w:marLeft w:val="0"/>
          <w:marRight w:val="0"/>
          <w:marTop w:val="0"/>
          <w:marBottom w:val="0"/>
          <w:divBdr>
            <w:top w:val="none" w:sz="0" w:space="0" w:color="auto"/>
            <w:left w:val="none" w:sz="0" w:space="0" w:color="auto"/>
            <w:bottom w:val="none" w:sz="0" w:space="0" w:color="auto"/>
            <w:right w:val="none" w:sz="0" w:space="0" w:color="auto"/>
          </w:divBdr>
          <w:divsChild>
            <w:div w:id="1205868861">
              <w:marLeft w:val="0"/>
              <w:marRight w:val="0"/>
              <w:marTop w:val="0"/>
              <w:marBottom w:val="0"/>
              <w:divBdr>
                <w:top w:val="none" w:sz="0" w:space="0" w:color="auto"/>
                <w:left w:val="none" w:sz="0" w:space="0" w:color="auto"/>
                <w:bottom w:val="none" w:sz="0" w:space="0" w:color="auto"/>
                <w:right w:val="none" w:sz="0" w:space="0" w:color="auto"/>
              </w:divBdr>
            </w:div>
          </w:divsChild>
        </w:div>
        <w:div w:id="1122382087">
          <w:marLeft w:val="0"/>
          <w:marRight w:val="0"/>
          <w:marTop w:val="0"/>
          <w:marBottom w:val="0"/>
          <w:divBdr>
            <w:top w:val="none" w:sz="0" w:space="0" w:color="auto"/>
            <w:left w:val="none" w:sz="0" w:space="0" w:color="auto"/>
            <w:bottom w:val="none" w:sz="0" w:space="0" w:color="auto"/>
            <w:right w:val="none" w:sz="0" w:space="0" w:color="auto"/>
          </w:divBdr>
          <w:divsChild>
            <w:div w:id="668678663">
              <w:marLeft w:val="0"/>
              <w:marRight w:val="0"/>
              <w:marTop w:val="0"/>
              <w:marBottom w:val="0"/>
              <w:divBdr>
                <w:top w:val="none" w:sz="0" w:space="0" w:color="auto"/>
                <w:left w:val="none" w:sz="0" w:space="0" w:color="auto"/>
                <w:bottom w:val="none" w:sz="0" w:space="0" w:color="auto"/>
                <w:right w:val="none" w:sz="0" w:space="0" w:color="auto"/>
              </w:divBdr>
            </w:div>
          </w:divsChild>
        </w:div>
        <w:div w:id="1150753344">
          <w:marLeft w:val="0"/>
          <w:marRight w:val="0"/>
          <w:marTop w:val="0"/>
          <w:marBottom w:val="0"/>
          <w:divBdr>
            <w:top w:val="none" w:sz="0" w:space="0" w:color="auto"/>
            <w:left w:val="none" w:sz="0" w:space="0" w:color="auto"/>
            <w:bottom w:val="none" w:sz="0" w:space="0" w:color="auto"/>
            <w:right w:val="none" w:sz="0" w:space="0" w:color="auto"/>
          </w:divBdr>
          <w:divsChild>
            <w:div w:id="388119037">
              <w:marLeft w:val="0"/>
              <w:marRight w:val="0"/>
              <w:marTop w:val="0"/>
              <w:marBottom w:val="0"/>
              <w:divBdr>
                <w:top w:val="none" w:sz="0" w:space="0" w:color="auto"/>
                <w:left w:val="none" w:sz="0" w:space="0" w:color="auto"/>
                <w:bottom w:val="none" w:sz="0" w:space="0" w:color="auto"/>
                <w:right w:val="none" w:sz="0" w:space="0" w:color="auto"/>
              </w:divBdr>
            </w:div>
            <w:div w:id="1232085015">
              <w:marLeft w:val="0"/>
              <w:marRight w:val="0"/>
              <w:marTop w:val="0"/>
              <w:marBottom w:val="0"/>
              <w:divBdr>
                <w:top w:val="none" w:sz="0" w:space="0" w:color="auto"/>
                <w:left w:val="none" w:sz="0" w:space="0" w:color="auto"/>
                <w:bottom w:val="none" w:sz="0" w:space="0" w:color="auto"/>
                <w:right w:val="none" w:sz="0" w:space="0" w:color="auto"/>
              </w:divBdr>
            </w:div>
          </w:divsChild>
        </w:div>
        <w:div w:id="1152676604">
          <w:marLeft w:val="0"/>
          <w:marRight w:val="0"/>
          <w:marTop w:val="0"/>
          <w:marBottom w:val="0"/>
          <w:divBdr>
            <w:top w:val="none" w:sz="0" w:space="0" w:color="auto"/>
            <w:left w:val="none" w:sz="0" w:space="0" w:color="auto"/>
            <w:bottom w:val="none" w:sz="0" w:space="0" w:color="auto"/>
            <w:right w:val="none" w:sz="0" w:space="0" w:color="auto"/>
          </w:divBdr>
          <w:divsChild>
            <w:div w:id="654065400">
              <w:marLeft w:val="0"/>
              <w:marRight w:val="0"/>
              <w:marTop w:val="0"/>
              <w:marBottom w:val="0"/>
              <w:divBdr>
                <w:top w:val="none" w:sz="0" w:space="0" w:color="auto"/>
                <w:left w:val="none" w:sz="0" w:space="0" w:color="auto"/>
                <w:bottom w:val="none" w:sz="0" w:space="0" w:color="auto"/>
                <w:right w:val="none" w:sz="0" w:space="0" w:color="auto"/>
              </w:divBdr>
            </w:div>
          </w:divsChild>
        </w:div>
        <w:div w:id="1167286428">
          <w:marLeft w:val="0"/>
          <w:marRight w:val="0"/>
          <w:marTop w:val="0"/>
          <w:marBottom w:val="0"/>
          <w:divBdr>
            <w:top w:val="none" w:sz="0" w:space="0" w:color="auto"/>
            <w:left w:val="none" w:sz="0" w:space="0" w:color="auto"/>
            <w:bottom w:val="none" w:sz="0" w:space="0" w:color="auto"/>
            <w:right w:val="none" w:sz="0" w:space="0" w:color="auto"/>
          </w:divBdr>
          <w:divsChild>
            <w:div w:id="274404222">
              <w:marLeft w:val="0"/>
              <w:marRight w:val="0"/>
              <w:marTop w:val="0"/>
              <w:marBottom w:val="0"/>
              <w:divBdr>
                <w:top w:val="none" w:sz="0" w:space="0" w:color="auto"/>
                <w:left w:val="none" w:sz="0" w:space="0" w:color="auto"/>
                <w:bottom w:val="none" w:sz="0" w:space="0" w:color="auto"/>
                <w:right w:val="none" w:sz="0" w:space="0" w:color="auto"/>
              </w:divBdr>
            </w:div>
            <w:div w:id="1895773185">
              <w:marLeft w:val="0"/>
              <w:marRight w:val="0"/>
              <w:marTop w:val="0"/>
              <w:marBottom w:val="0"/>
              <w:divBdr>
                <w:top w:val="none" w:sz="0" w:space="0" w:color="auto"/>
                <w:left w:val="none" w:sz="0" w:space="0" w:color="auto"/>
                <w:bottom w:val="none" w:sz="0" w:space="0" w:color="auto"/>
                <w:right w:val="none" w:sz="0" w:space="0" w:color="auto"/>
              </w:divBdr>
            </w:div>
          </w:divsChild>
        </w:div>
        <w:div w:id="1177502534">
          <w:marLeft w:val="0"/>
          <w:marRight w:val="0"/>
          <w:marTop w:val="0"/>
          <w:marBottom w:val="0"/>
          <w:divBdr>
            <w:top w:val="none" w:sz="0" w:space="0" w:color="auto"/>
            <w:left w:val="none" w:sz="0" w:space="0" w:color="auto"/>
            <w:bottom w:val="none" w:sz="0" w:space="0" w:color="auto"/>
            <w:right w:val="none" w:sz="0" w:space="0" w:color="auto"/>
          </w:divBdr>
          <w:divsChild>
            <w:div w:id="1029065218">
              <w:marLeft w:val="0"/>
              <w:marRight w:val="0"/>
              <w:marTop w:val="0"/>
              <w:marBottom w:val="0"/>
              <w:divBdr>
                <w:top w:val="none" w:sz="0" w:space="0" w:color="auto"/>
                <w:left w:val="none" w:sz="0" w:space="0" w:color="auto"/>
                <w:bottom w:val="none" w:sz="0" w:space="0" w:color="auto"/>
                <w:right w:val="none" w:sz="0" w:space="0" w:color="auto"/>
              </w:divBdr>
            </w:div>
          </w:divsChild>
        </w:div>
        <w:div w:id="1191533509">
          <w:marLeft w:val="0"/>
          <w:marRight w:val="0"/>
          <w:marTop w:val="0"/>
          <w:marBottom w:val="0"/>
          <w:divBdr>
            <w:top w:val="none" w:sz="0" w:space="0" w:color="auto"/>
            <w:left w:val="none" w:sz="0" w:space="0" w:color="auto"/>
            <w:bottom w:val="none" w:sz="0" w:space="0" w:color="auto"/>
            <w:right w:val="none" w:sz="0" w:space="0" w:color="auto"/>
          </w:divBdr>
          <w:divsChild>
            <w:div w:id="1810629454">
              <w:marLeft w:val="0"/>
              <w:marRight w:val="0"/>
              <w:marTop w:val="0"/>
              <w:marBottom w:val="0"/>
              <w:divBdr>
                <w:top w:val="none" w:sz="0" w:space="0" w:color="auto"/>
                <w:left w:val="none" w:sz="0" w:space="0" w:color="auto"/>
                <w:bottom w:val="none" w:sz="0" w:space="0" w:color="auto"/>
                <w:right w:val="none" w:sz="0" w:space="0" w:color="auto"/>
              </w:divBdr>
            </w:div>
          </w:divsChild>
        </w:div>
        <w:div w:id="1195464813">
          <w:marLeft w:val="0"/>
          <w:marRight w:val="0"/>
          <w:marTop w:val="0"/>
          <w:marBottom w:val="0"/>
          <w:divBdr>
            <w:top w:val="none" w:sz="0" w:space="0" w:color="auto"/>
            <w:left w:val="none" w:sz="0" w:space="0" w:color="auto"/>
            <w:bottom w:val="none" w:sz="0" w:space="0" w:color="auto"/>
            <w:right w:val="none" w:sz="0" w:space="0" w:color="auto"/>
          </w:divBdr>
          <w:divsChild>
            <w:div w:id="812328627">
              <w:marLeft w:val="0"/>
              <w:marRight w:val="0"/>
              <w:marTop w:val="0"/>
              <w:marBottom w:val="0"/>
              <w:divBdr>
                <w:top w:val="none" w:sz="0" w:space="0" w:color="auto"/>
                <w:left w:val="none" w:sz="0" w:space="0" w:color="auto"/>
                <w:bottom w:val="none" w:sz="0" w:space="0" w:color="auto"/>
                <w:right w:val="none" w:sz="0" w:space="0" w:color="auto"/>
              </w:divBdr>
            </w:div>
            <w:div w:id="1447046228">
              <w:marLeft w:val="0"/>
              <w:marRight w:val="0"/>
              <w:marTop w:val="0"/>
              <w:marBottom w:val="0"/>
              <w:divBdr>
                <w:top w:val="none" w:sz="0" w:space="0" w:color="auto"/>
                <w:left w:val="none" w:sz="0" w:space="0" w:color="auto"/>
                <w:bottom w:val="none" w:sz="0" w:space="0" w:color="auto"/>
                <w:right w:val="none" w:sz="0" w:space="0" w:color="auto"/>
              </w:divBdr>
            </w:div>
            <w:div w:id="1954633796">
              <w:marLeft w:val="0"/>
              <w:marRight w:val="0"/>
              <w:marTop w:val="0"/>
              <w:marBottom w:val="0"/>
              <w:divBdr>
                <w:top w:val="none" w:sz="0" w:space="0" w:color="auto"/>
                <w:left w:val="none" w:sz="0" w:space="0" w:color="auto"/>
                <w:bottom w:val="none" w:sz="0" w:space="0" w:color="auto"/>
                <w:right w:val="none" w:sz="0" w:space="0" w:color="auto"/>
              </w:divBdr>
            </w:div>
          </w:divsChild>
        </w:div>
        <w:div w:id="1208183963">
          <w:marLeft w:val="0"/>
          <w:marRight w:val="0"/>
          <w:marTop w:val="0"/>
          <w:marBottom w:val="0"/>
          <w:divBdr>
            <w:top w:val="none" w:sz="0" w:space="0" w:color="auto"/>
            <w:left w:val="none" w:sz="0" w:space="0" w:color="auto"/>
            <w:bottom w:val="none" w:sz="0" w:space="0" w:color="auto"/>
            <w:right w:val="none" w:sz="0" w:space="0" w:color="auto"/>
          </w:divBdr>
          <w:divsChild>
            <w:div w:id="1206870708">
              <w:marLeft w:val="0"/>
              <w:marRight w:val="0"/>
              <w:marTop w:val="0"/>
              <w:marBottom w:val="0"/>
              <w:divBdr>
                <w:top w:val="none" w:sz="0" w:space="0" w:color="auto"/>
                <w:left w:val="none" w:sz="0" w:space="0" w:color="auto"/>
                <w:bottom w:val="none" w:sz="0" w:space="0" w:color="auto"/>
                <w:right w:val="none" w:sz="0" w:space="0" w:color="auto"/>
              </w:divBdr>
            </w:div>
          </w:divsChild>
        </w:div>
        <w:div w:id="1225288985">
          <w:marLeft w:val="0"/>
          <w:marRight w:val="0"/>
          <w:marTop w:val="0"/>
          <w:marBottom w:val="0"/>
          <w:divBdr>
            <w:top w:val="none" w:sz="0" w:space="0" w:color="auto"/>
            <w:left w:val="none" w:sz="0" w:space="0" w:color="auto"/>
            <w:bottom w:val="none" w:sz="0" w:space="0" w:color="auto"/>
            <w:right w:val="none" w:sz="0" w:space="0" w:color="auto"/>
          </w:divBdr>
          <w:divsChild>
            <w:div w:id="1294024864">
              <w:marLeft w:val="0"/>
              <w:marRight w:val="0"/>
              <w:marTop w:val="0"/>
              <w:marBottom w:val="0"/>
              <w:divBdr>
                <w:top w:val="none" w:sz="0" w:space="0" w:color="auto"/>
                <w:left w:val="none" w:sz="0" w:space="0" w:color="auto"/>
                <w:bottom w:val="none" w:sz="0" w:space="0" w:color="auto"/>
                <w:right w:val="none" w:sz="0" w:space="0" w:color="auto"/>
              </w:divBdr>
            </w:div>
          </w:divsChild>
        </w:div>
        <w:div w:id="1225919946">
          <w:marLeft w:val="0"/>
          <w:marRight w:val="0"/>
          <w:marTop w:val="0"/>
          <w:marBottom w:val="0"/>
          <w:divBdr>
            <w:top w:val="none" w:sz="0" w:space="0" w:color="auto"/>
            <w:left w:val="none" w:sz="0" w:space="0" w:color="auto"/>
            <w:bottom w:val="none" w:sz="0" w:space="0" w:color="auto"/>
            <w:right w:val="none" w:sz="0" w:space="0" w:color="auto"/>
          </w:divBdr>
          <w:divsChild>
            <w:div w:id="469132257">
              <w:marLeft w:val="0"/>
              <w:marRight w:val="0"/>
              <w:marTop w:val="0"/>
              <w:marBottom w:val="0"/>
              <w:divBdr>
                <w:top w:val="none" w:sz="0" w:space="0" w:color="auto"/>
                <w:left w:val="none" w:sz="0" w:space="0" w:color="auto"/>
                <w:bottom w:val="none" w:sz="0" w:space="0" w:color="auto"/>
                <w:right w:val="none" w:sz="0" w:space="0" w:color="auto"/>
              </w:divBdr>
            </w:div>
            <w:div w:id="988048993">
              <w:marLeft w:val="0"/>
              <w:marRight w:val="0"/>
              <w:marTop w:val="0"/>
              <w:marBottom w:val="0"/>
              <w:divBdr>
                <w:top w:val="none" w:sz="0" w:space="0" w:color="auto"/>
                <w:left w:val="none" w:sz="0" w:space="0" w:color="auto"/>
                <w:bottom w:val="none" w:sz="0" w:space="0" w:color="auto"/>
                <w:right w:val="none" w:sz="0" w:space="0" w:color="auto"/>
              </w:divBdr>
            </w:div>
          </w:divsChild>
        </w:div>
        <w:div w:id="1231889513">
          <w:marLeft w:val="0"/>
          <w:marRight w:val="0"/>
          <w:marTop w:val="0"/>
          <w:marBottom w:val="0"/>
          <w:divBdr>
            <w:top w:val="none" w:sz="0" w:space="0" w:color="auto"/>
            <w:left w:val="none" w:sz="0" w:space="0" w:color="auto"/>
            <w:bottom w:val="none" w:sz="0" w:space="0" w:color="auto"/>
            <w:right w:val="none" w:sz="0" w:space="0" w:color="auto"/>
          </w:divBdr>
          <w:divsChild>
            <w:div w:id="969751905">
              <w:marLeft w:val="0"/>
              <w:marRight w:val="0"/>
              <w:marTop w:val="0"/>
              <w:marBottom w:val="0"/>
              <w:divBdr>
                <w:top w:val="none" w:sz="0" w:space="0" w:color="auto"/>
                <w:left w:val="none" w:sz="0" w:space="0" w:color="auto"/>
                <w:bottom w:val="none" w:sz="0" w:space="0" w:color="auto"/>
                <w:right w:val="none" w:sz="0" w:space="0" w:color="auto"/>
              </w:divBdr>
            </w:div>
          </w:divsChild>
        </w:div>
        <w:div w:id="1236479142">
          <w:marLeft w:val="0"/>
          <w:marRight w:val="0"/>
          <w:marTop w:val="0"/>
          <w:marBottom w:val="0"/>
          <w:divBdr>
            <w:top w:val="none" w:sz="0" w:space="0" w:color="auto"/>
            <w:left w:val="none" w:sz="0" w:space="0" w:color="auto"/>
            <w:bottom w:val="none" w:sz="0" w:space="0" w:color="auto"/>
            <w:right w:val="none" w:sz="0" w:space="0" w:color="auto"/>
          </w:divBdr>
          <w:divsChild>
            <w:div w:id="303121822">
              <w:marLeft w:val="0"/>
              <w:marRight w:val="0"/>
              <w:marTop w:val="0"/>
              <w:marBottom w:val="0"/>
              <w:divBdr>
                <w:top w:val="none" w:sz="0" w:space="0" w:color="auto"/>
                <w:left w:val="none" w:sz="0" w:space="0" w:color="auto"/>
                <w:bottom w:val="none" w:sz="0" w:space="0" w:color="auto"/>
                <w:right w:val="none" w:sz="0" w:space="0" w:color="auto"/>
              </w:divBdr>
            </w:div>
          </w:divsChild>
        </w:div>
        <w:div w:id="1254389406">
          <w:marLeft w:val="0"/>
          <w:marRight w:val="0"/>
          <w:marTop w:val="0"/>
          <w:marBottom w:val="0"/>
          <w:divBdr>
            <w:top w:val="none" w:sz="0" w:space="0" w:color="auto"/>
            <w:left w:val="none" w:sz="0" w:space="0" w:color="auto"/>
            <w:bottom w:val="none" w:sz="0" w:space="0" w:color="auto"/>
            <w:right w:val="none" w:sz="0" w:space="0" w:color="auto"/>
          </w:divBdr>
          <w:divsChild>
            <w:div w:id="2060203617">
              <w:marLeft w:val="0"/>
              <w:marRight w:val="0"/>
              <w:marTop w:val="0"/>
              <w:marBottom w:val="0"/>
              <w:divBdr>
                <w:top w:val="none" w:sz="0" w:space="0" w:color="auto"/>
                <w:left w:val="none" w:sz="0" w:space="0" w:color="auto"/>
                <w:bottom w:val="none" w:sz="0" w:space="0" w:color="auto"/>
                <w:right w:val="none" w:sz="0" w:space="0" w:color="auto"/>
              </w:divBdr>
            </w:div>
          </w:divsChild>
        </w:div>
        <w:div w:id="1272935338">
          <w:marLeft w:val="0"/>
          <w:marRight w:val="0"/>
          <w:marTop w:val="0"/>
          <w:marBottom w:val="0"/>
          <w:divBdr>
            <w:top w:val="none" w:sz="0" w:space="0" w:color="auto"/>
            <w:left w:val="none" w:sz="0" w:space="0" w:color="auto"/>
            <w:bottom w:val="none" w:sz="0" w:space="0" w:color="auto"/>
            <w:right w:val="none" w:sz="0" w:space="0" w:color="auto"/>
          </w:divBdr>
          <w:divsChild>
            <w:div w:id="1413088718">
              <w:marLeft w:val="0"/>
              <w:marRight w:val="0"/>
              <w:marTop w:val="0"/>
              <w:marBottom w:val="0"/>
              <w:divBdr>
                <w:top w:val="none" w:sz="0" w:space="0" w:color="auto"/>
                <w:left w:val="none" w:sz="0" w:space="0" w:color="auto"/>
                <w:bottom w:val="none" w:sz="0" w:space="0" w:color="auto"/>
                <w:right w:val="none" w:sz="0" w:space="0" w:color="auto"/>
              </w:divBdr>
            </w:div>
          </w:divsChild>
        </w:div>
        <w:div w:id="1341083973">
          <w:marLeft w:val="0"/>
          <w:marRight w:val="0"/>
          <w:marTop w:val="0"/>
          <w:marBottom w:val="0"/>
          <w:divBdr>
            <w:top w:val="none" w:sz="0" w:space="0" w:color="auto"/>
            <w:left w:val="none" w:sz="0" w:space="0" w:color="auto"/>
            <w:bottom w:val="none" w:sz="0" w:space="0" w:color="auto"/>
            <w:right w:val="none" w:sz="0" w:space="0" w:color="auto"/>
          </w:divBdr>
          <w:divsChild>
            <w:div w:id="290211320">
              <w:marLeft w:val="0"/>
              <w:marRight w:val="0"/>
              <w:marTop w:val="0"/>
              <w:marBottom w:val="0"/>
              <w:divBdr>
                <w:top w:val="none" w:sz="0" w:space="0" w:color="auto"/>
                <w:left w:val="none" w:sz="0" w:space="0" w:color="auto"/>
                <w:bottom w:val="none" w:sz="0" w:space="0" w:color="auto"/>
                <w:right w:val="none" w:sz="0" w:space="0" w:color="auto"/>
              </w:divBdr>
            </w:div>
          </w:divsChild>
        </w:div>
        <w:div w:id="1350138539">
          <w:marLeft w:val="0"/>
          <w:marRight w:val="0"/>
          <w:marTop w:val="0"/>
          <w:marBottom w:val="0"/>
          <w:divBdr>
            <w:top w:val="none" w:sz="0" w:space="0" w:color="auto"/>
            <w:left w:val="none" w:sz="0" w:space="0" w:color="auto"/>
            <w:bottom w:val="none" w:sz="0" w:space="0" w:color="auto"/>
            <w:right w:val="none" w:sz="0" w:space="0" w:color="auto"/>
          </w:divBdr>
          <w:divsChild>
            <w:div w:id="1127629000">
              <w:marLeft w:val="0"/>
              <w:marRight w:val="0"/>
              <w:marTop w:val="0"/>
              <w:marBottom w:val="0"/>
              <w:divBdr>
                <w:top w:val="none" w:sz="0" w:space="0" w:color="auto"/>
                <w:left w:val="none" w:sz="0" w:space="0" w:color="auto"/>
                <w:bottom w:val="none" w:sz="0" w:space="0" w:color="auto"/>
                <w:right w:val="none" w:sz="0" w:space="0" w:color="auto"/>
              </w:divBdr>
            </w:div>
          </w:divsChild>
        </w:div>
        <w:div w:id="1365907764">
          <w:marLeft w:val="0"/>
          <w:marRight w:val="0"/>
          <w:marTop w:val="0"/>
          <w:marBottom w:val="0"/>
          <w:divBdr>
            <w:top w:val="none" w:sz="0" w:space="0" w:color="auto"/>
            <w:left w:val="none" w:sz="0" w:space="0" w:color="auto"/>
            <w:bottom w:val="none" w:sz="0" w:space="0" w:color="auto"/>
            <w:right w:val="none" w:sz="0" w:space="0" w:color="auto"/>
          </w:divBdr>
          <w:divsChild>
            <w:div w:id="1790784454">
              <w:marLeft w:val="0"/>
              <w:marRight w:val="0"/>
              <w:marTop w:val="0"/>
              <w:marBottom w:val="0"/>
              <w:divBdr>
                <w:top w:val="none" w:sz="0" w:space="0" w:color="auto"/>
                <w:left w:val="none" w:sz="0" w:space="0" w:color="auto"/>
                <w:bottom w:val="none" w:sz="0" w:space="0" w:color="auto"/>
                <w:right w:val="none" w:sz="0" w:space="0" w:color="auto"/>
              </w:divBdr>
            </w:div>
          </w:divsChild>
        </w:div>
        <w:div w:id="1369262980">
          <w:marLeft w:val="0"/>
          <w:marRight w:val="0"/>
          <w:marTop w:val="0"/>
          <w:marBottom w:val="0"/>
          <w:divBdr>
            <w:top w:val="none" w:sz="0" w:space="0" w:color="auto"/>
            <w:left w:val="none" w:sz="0" w:space="0" w:color="auto"/>
            <w:bottom w:val="none" w:sz="0" w:space="0" w:color="auto"/>
            <w:right w:val="none" w:sz="0" w:space="0" w:color="auto"/>
          </w:divBdr>
          <w:divsChild>
            <w:div w:id="981541453">
              <w:marLeft w:val="0"/>
              <w:marRight w:val="0"/>
              <w:marTop w:val="0"/>
              <w:marBottom w:val="0"/>
              <w:divBdr>
                <w:top w:val="none" w:sz="0" w:space="0" w:color="auto"/>
                <w:left w:val="none" w:sz="0" w:space="0" w:color="auto"/>
                <w:bottom w:val="none" w:sz="0" w:space="0" w:color="auto"/>
                <w:right w:val="none" w:sz="0" w:space="0" w:color="auto"/>
              </w:divBdr>
            </w:div>
            <w:div w:id="1696269568">
              <w:marLeft w:val="0"/>
              <w:marRight w:val="0"/>
              <w:marTop w:val="0"/>
              <w:marBottom w:val="0"/>
              <w:divBdr>
                <w:top w:val="none" w:sz="0" w:space="0" w:color="auto"/>
                <w:left w:val="none" w:sz="0" w:space="0" w:color="auto"/>
                <w:bottom w:val="none" w:sz="0" w:space="0" w:color="auto"/>
                <w:right w:val="none" w:sz="0" w:space="0" w:color="auto"/>
              </w:divBdr>
            </w:div>
          </w:divsChild>
        </w:div>
        <w:div w:id="1373577612">
          <w:marLeft w:val="0"/>
          <w:marRight w:val="0"/>
          <w:marTop w:val="0"/>
          <w:marBottom w:val="0"/>
          <w:divBdr>
            <w:top w:val="none" w:sz="0" w:space="0" w:color="auto"/>
            <w:left w:val="none" w:sz="0" w:space="0" w:color="auto"/>
            <w:bottom w:val="none" w:sz="0" w:space="0" w:color="auto"/>
            <w:right w:val="none" w:sz="0" w:space="0" w:color="auto"/>
          </w:divBdr>
          <w:divsChild>
            <w:div w:id="996567209">
              <w:marLeft w:val="0"/>
              <w:marRight w:val="0"/>
              <w:marTop w:val="0"/>
              <w:marBottom w:val="0"/>
              <w:divBdr>
                <w:top w:val="none" w:sz="0" w:space="0" w:color="auto"/>
                <w:left w:val="none" w:sz="0" w:space="0" w:color="auto"/>
                <w:bottom w:val="none" w:sz="0" w:space="0" w:color="auto"/>
                <w:right w:val="none" w:sz="0" w:space="0" w:color="auto"/>
              </w:divBdr>
            </w:div>
          </w:divsChild>
        </w:div>
        <w:div w:id="1385713149">
          <w:marLeft w:val="0"/>
          <w:marRight w:val="0"/>
          <w:marTop w:val="0"/>
          <w:marBottom w:val="0"/>
          <w:divBdr>
            <w:top w:val="none" w:sz="0" w:space="0" w:color="auto"/>
            <w:left w:val="none" w:sz="0" w:space="0" w:color="auto"/>
            <w:bottom w:val="none" w:sz="0" w:space="0" w:color="auto"/>
            <w:right w:val="none" w:sz="0" w:space="0" w:color="auto"/>
          </w:divBdr>
          <w:divsChild>
            <w:div w:id="622662009">
              <w:marLeft w:val="0"/>
              <w:marRight w:val="0"/>
              <w:marTop w:val="0"/>
              <w:marBottom w:val="0"/>
              <w:divBdr>
                <w:top w:val="none" w:sz="0" w:space="0" w:color="auto"/>
                <w:left w:val="none" w:sz="0" w:space="0" w:color="auto"/>
                <w:bottom w:val="none" w:sz="0" w:space="0" w:color="auto"/>
                <w:right w:val="none" w:sz="0" w:space="0" w:color="auto"/>
              </w:divBdr>
            </w:div>
          </w:divsChild>
        </w:div>
        <w:div w:id="1473448552">
          <w:marLeft w:val="0"/>
          <w:marRight w:val="0"/>
          <w:marTop w:val="0"/>
          <w:marBottom w:val="0"/>
          <w:divBdr>
            <w:top w:val="none" w:sz="0" w:space="0" w:color="auto"/>
            <w:left w:val="none" w:sz="0" w:space="0" w:color="auto"/>
            <w:bottom w:val="none" w:sz="0" w:space="0" w:color="auto"/>
            <w:right w:val="none" w:sz="0" w:space="0" w:color="auto"/>
          </w:divBdr>
          <w:divsChild>
            <w:div w:id="577401526">
              <w:marLeft w:val="0"/>
              <w:marRight w:val="0"/>
              <w:marTop w:val="0"/>
              <w:marBottom w:val="0"/>
              <w:divBdr>
                <w:top w:val="none" w:sz="0" w:space="0" w:color="auto"/>
                <w:left w:val="none" w:sz="0" w:space="0" w:color="auto"/>
                <w:bottom w:val="none" w:sz="0" w:space="0" w:color="auto"/>
                <w:right w:val="none" w:sz="0" w:space="0" w:color="auto"/>
              </w:divBdr>
            </w:div>
            <w:div w:id="1602447388">
              <w:marLeft w:val="0"/>
              <w:marRight w:val="0"/>
              <w:marTop w:val="0"/>
              <w:marBottom w:val="0"/>
              <w:divBdr>
                <w:top w:val="none" w:sz="0" w:space="0" w:color="auto"/>
                <w:left w:val="none" w:sz="0" w:space="0" w:color="auto"/>
                <w:bottom w:val="none" w:sz="0" w:space="0" w:color="auto"/>
                <w:right w:val="none" w:sz="0" w:space="0" w:color="auto"/>
              </w:divBdr>
            </w:div>
          </w:divsChild>
        </w:div>
        <w:div w:id="1495876828">
          <w:marLeft w:val="0"/>
          <w:marRight w:val="0"/>
          <w:marTop w:val="0"/>
          <w:marBottom w:val="0"/>
          <w:divBdr>
            <w:top w:val="none" w:sz="0" w:space="0" w:color="auto"/>
            <w:left w:val="none" w:sz="0" w:space="0" w:color="auto"/>
            <w:bottom w:val="none" w:sz="0" w:space="0" w:color="auto"/>
            <w:right w:val="none" w:sz="0" w:space="0" w:color="auto"/>
          </w:divBdr>
          <w:divsChild>
            <w:div w:id="1662805795">
              <w:marLeft w:val="0"/>
              <w:marRight w:val="0"/>
              <w:marTop w:val="0"/>
              <w:marBottom w:val="0"/>
              <w:divBdr>
                <w:top w:val="none" w:sz="0" w:space="0" w:color="auto"/>
                <w:left w:val="none" w:sz="0" w:space="0" w:color="auto"/>
                <w:bottom w:val="none" w:sz="0" w:space="0" w:color="auto"/>
                <w:right w:val="none" w:sz="0" w:space="0" w:color="auto"/>
              </w:divBdr>
            </w:div>
          </w:divsChild>
        </w:div>
        <w:div w:id="1536654078">
          <w:marLeft w:val="0"/>
          <w:marRight w:val="0"/>
          <w:marTop w:val="0"/>
          <w:marBottom w:val="0"/>
          <w:divBdr>
            <w:top w:val="none" w:sz="0" w:space="0" w:color="auto"/>
            <w:left w:val="none" w:sz="0" w:space="0" w:color="auto"/>
            <w:bottom w:val="none" w:sz="0" w:space="0" w:color="auto"/>
            <w:right w:val="none" w:sz="0" w:space="0" w:color="auto"/>
          </w:divBdr>
          <w:divsChild>
            <w:div w:id="6753987">
              <w:marLeft w:val="0"/>
              <w:marRight w:val="0"/>
              <w:marTop w:val="0"/>
              <w:marBottom w:val="0"/>
              <w:divBdr>
                <w:top w:val="none" w:sz="0" w:space="0" w:color="auto"/>
                <w:left w:val="none" w:sz="0" w:space="0" w:color="auto"/>
                <w:bottom w:val="none" w:sz="0" w:space="0" w:color="auto"/>
                <w:right w:val="none" w:sz="0" w:space="0" w:color="auto"/>
              </w:divBdr>
            </w:div>
            <w:div w:id="529804971">
              <w:marLeft w:val="0"/>
              <w:marRight w:val="0"/>
              <w:marTop w:val="0"/>
              <w:marBottom w:val="0"/>
              <w:divBdr>
                <w:top w:val="none" w:sz="0" w:space="0" w:color="auto"/>
                <w:left w:val="none" w:sz="0" w:space="0" w:color="auto"/>
                <w:bottom w:val="none" w:sz="0" w:space="0" w:color="auto"/>
                <w:right w:val="none" w:sz="0" w:space="0" w:color="auto"/>
              </w:divBdr>
            </w:div>
            <w:div w:id="1624966944">
              <w:marLeft w:val="0"/>
              <w:marRight w:val="0"/>
              <w:marTop w:val="0"/>
              <w:marBottom w:val="0"/>
              <w:divBdr>
                <w:top w:val="none" w:sz="0" w:space="0" w:color="auto"/>
                <w:left w:val="none" w:sz="0" w:space="0" w:color="auto"/>
                <w:bottom w:val="none" w:sz="0" w:space="0" w:color="auto"/>
                <w:right w:val="none" w:sz="0" w:space="0" w:color="auto"/>
              </w:divBdr>
            </w:div>
            <w:div w:id="1754930696">
              <w:marLeft w:val="0"/>
              <w:marRight w:val="0"/>
              <w:marTop w:val="0"/>
              <w:marBottom w:val="0"/>
              <w:divBdr>
                <w:top w:val="none" w:sz="0" w:space="0" w:color="auto"/>
                <w:left w:val="none" w:sz="0" w:space="0" w:color="auto"/>
                <w:bottom w:val="none" w:sz="0" w:space="0" w:color="auto"/>
                <w:right w:val="none" w:sz="0" w:space="0" w:color="auto"/>
              </w:divBdr>
            </w:div>
          </w:divsChild>
        </w:div>
        <w:div w:id="1558280021">
          <w:marLeft w:val="0"/>
          <w:marRight w:val="0"/>
          <w:marTop w:val="0"/>
          <w:marBottom w:val="0"/>
          <w:divBdr>
            <w:top w:val="none" w:sz="0" w:space="0" w:color="auto"/>
            <w:left w:val="none" w:sz="0" w:space="0" w:color="auto"/>
            <w:bottom w:val="none" w:sz="0" w:space="0" w:color="auto"/>
            <w:right w:val="none" w:sz="0" w:space="0" w:color="auto"/>
          </w:divBdr>
          <w:divsChild>
            <w:div w:id="1629047692">
              <w:marLeft w:val="0"/>
              <w:marRight w:val="0"/>
              <w:marTop w:val="0"/>
              <w:marBottom w:val="0"/>
              <w:divBdr>
                <w:top w:val="none" w:sz="0" w:space="0" w:color="auto"/>
                <w:left w:val="none" w:sz="0" w:space="0" w:color="auto"/>
                <w:bottom w:val="none" w:sz="0" w:space="0" w:color="auto"/>
                <w:right w:val="none" w:sz="0" w:space="0" w:color="auto"/>
              </w:divBdr>
            </w:div>
          </w:divsChild>
        </w:div>
        <w:div w:id="1578829161">
          <w:marLeft w:val="0"/>
          <w:marRight w:val="0"/>
          <w:marTop w:val="0"/>
          <w:marBottom w:val="0"/>
          <w:divBdr>
            <w:top w:val="none" w:sz="0" w:space="0" w:color="auto"/>
            <w:left w:val="none" w:sz="0" w:space="0" w:color="auto"/>
            <w:bottom w:val="none" w:sz="0" w:space="0" w:color="auto"/>
            <w:right w:val="none" w:sz="0" w:space="0" w:color="auto"/>
          </w:divBdr>
          <w:divsChild>
            <w:div w:id="1721321252">
              <w:marLeft w:val="0"/>
              <w:marRight w:val="0"/>
              <w:marTop w:val="0"/>
              <w:marBottom w:val="0"/>
              <w:divBdr>
                <w:top w:val="none" w:sz="0" w:space="0" w:color="auto"/>
                <w:left w:val="none" w:sz="0" w:space="0" w:color="auto"/>
                <w:bottom w:val="none" w:sz="0" w:space="0" w:color="auto"/>
                <w:right w:val="none" w:sz="0" w:space="0" w:color="auto"/>
              </w:divBdr>
            </w:div>
            <w:div w:id="1807506294">
              <w:marLeft w:val="0"/>
              <w:marRight w:val="0"/>
              <w:marTop w:val="0"/>
              <w:marBottom w:val="0"/>
              <w:divBdr>
                <w:top w:val="none" w:sz="0" w:space="0" w:color="auto"/>
                <w:left w:val="none" w:sz="0" w:space="0" w:color="auto"/>
                <w:bottom w:val="none" w:sz="0" w:space="0" w:color="auto"/>
                <w:right w:val="none" w:sz="0" w:space="0" w:color="auto"/>
              </w:divBdr>
            </w:div>
          </w:divsChild>
        </w:div>
        <w:div w:id="1610433760">
          <w:marLeft w:val="0"/>
          <w:marRight w:val="0"/>
          <w:marTop w:val="0"/>
          <w:marBottom w:val="0"/>
          <w:divBdr>
            <w:top w:val="none" w:sz="0" w:space="0" w:color="auto"/>
            <w:left w:val="none" w:sz="0" w:space="0" w:color="auto"/>
            <w:bottom w:val="none" w:sz="0" w:space="0" w:color="auto"/>
            <w:right w:val="none" w:sz="0" w:space="0" w:color="auto"/>
          </w:divBdr>
          <w:divsChild>
            <w:div w:id="1821270219">
              <w:marLeft w:val="0"/>
              <w:marRight w:val="0"/>
              <w:marTop w:val="0"/>
              <w:marBottom w:val="0"/>
              <w:divBdr>
                <w:top w:val="none" w:sz="0" w:space="0" w:color="auto"/>
                <w:left w:val="none" w:sz="0" w:space="0" w:color="auto"/>
                <w:bottom w:val="none" w:sz="0" w:space="0" w:color="auto"/>
                <w:right w:val="none" w:sz="0" w:space="0" w:color="auto"/>
              </w:divBdr>
            </w:div>
          </w:divsChild>
        </w:div>
        <w:div w:id="1614360088">
          <w:marLeft w:val="0"/>
          <w:marRight w:val="0"/>
          <w:marTop w:val="0"/>
          <w:marBottom w:val="0"/>
          <w:divBdr>
            <w:top w:val="none" w:sz="0" w:space="0" w:color="auto"/>
            <w:left w:val="none" w:sz="0" w:space="0" w:color="auto"/>
            <w:bottom w:val="none" w:sz="0" w:space="0" w:color="auto"/>
            <w:right w:val="none" w:sz="0" w:space="0" w:color="auto"/>
          </w:divBdr>
          <w:divsChild>
            <w:div w:id="505828754">
              <w:marLeft w:val="0"/>
              <w:marRight w:val="0"/>
              <w:marTop w:val="0"/>
              <w:marBottom w:val="0"/>
              <w:divBdr>
                <w:top w:val="none" w:sz="0" w:space="0" w:color="auto"/>
                <w:left w:val="none" w:sz="0" w:space="0" w:color="auto"/>
                <w:bottom w:val="none" w:sz="0" w:space="0" w:color="auto"/>
                <w:right w:val="none" w:sz="0" w:space="0" w:color="auto"/>
              </w:divBdr>
            </w:div>
          </w:divsChild>
        </w:div>
        <w:div w:id="1615016356">
          <w:marLeft w:val="0"/>
          <w:marRight w:val="0"/>
          <w:marTop w:val="0"/>
          <w:marBottom w:val="0"/>
          <w:divBdr>
            <w:top w:val="none" w:sz="0" w:space="0" w:color="auto"/>
            <w:left w:val="none" w:sz="0" w:space="0" w:color="auto"/>
            <w:bottom w:val="none" w:sz="0" w:space="0" w:color="auto"/>
            <w:right w:val="none" w:sz="0" w:space="0" w:color="auto"/>
          </w:divBdr>
          <w:divsChild>
            <w:div w:id="1534149606">
              <w:marLeft w:val="0"/>
              <w:marRight w:val="0"/>
              <w:marTop w:val="0"/>
              <w:marBottom w:val="0"/>
              <w:divBdr>
                <w:top w:val="none" w:sz="0" w:space="0" w:color="auto"/>
                <w:left w:val="none" w:sz="0" w:space="0" w:color="auto"/>
                <w:bottom w:val="none" w:sz="0" w:space="0" w:color="auto"/>
                <w:right w:val="none" w:sz="0" w:space="0" w:color="auto"/>
              </w:divBdr>
            </w:div>
          </w:divsChild>
        </w:div>
        <w:div w:id="1616869187">
          <w:marLeft w:val="0"/>
          <w:marRight w:val="0"/>
          <w:marTop w:val="0"/>
          <w:marBottom w:val="0"/>
          <w:divBdr>
            <w:top w:val="none" w:sz="0" w:space="0" w:color="auto"/>
            <w:left w:val="none" w:sz="0" w:space="0" w:color="auto"/>
            <w:bottom w:val="none" w:sz="0" w:space="0" w:color="auto"/>
            <w:right w:val="none" w:sz="0" w:space="0" w:color="auto"/>
          </w:divBdr>
          <w:divsChild>
            <w:div w:id="1882011381">
              <w:marLeft w:val="0"/>
              <w:marRight w:val="0"/>
              <w:marTop w:val="0"/>
              <w:marBottom w:val="0"/>
              <w:divBdr>
                <w:top w:val="none" w:sz="0" w:space="0" w:color="auto"/>
                <w:left w:val="none" w:sz="0" w:space="0" w:color="auto"/>
                <w:bottom w:val="none" w:sz="0" w:space="0" w:color="auto"/>
                <w:right w:val="none" w:sz="0" w:space="0" w:color="auto"/>
              </w:divBdr>
            </w:div>
          </w:divsChild>
        </w:div>
        <w:div w:id="1648127774">
          <w:marLeft w:val="0"/>
          <w:marRight w:val="0"/>
          <w:marTop w:val="0"/>
          <w:marBottom w:val="0"/>
          <w:divBdr>
            <w:top w:val="none" w:sz="0" w:space="0" w:color="auto"/>
            <w:left w:val="none" w:sz="0" w:space="0" w:color="auto"/>
            <w:bottom w:val="none" w:sz="0" w:space="0" w:color="auto"/>
            <w:right w:val="none" w:sz="0" w:space="0" w:color="auto"/>
          </w:divBdr>
          <w:divsChild>
            <w:div w:id="1592423438">
              <w:marLeft w:val="0"/>
              <w:marRight w:val="0"/>
              <w:marTop w:val="0"/>
              <w:marBottom w:val="0"/>
              <w:divBdr>
                <w:top w:val="none" w:sz="0" w:space="0" w:color="auto"/>
                <w:left w:val="none" w:sz="0" w:space="0" w:color="auto"/>
                <w:bottom w:val="none" w:sz="0" w:space="0" w:color="auto"/>
                <w:right w:val="none" w:sz="0" w:space="0" w:color="auto"/>
              </w:divBdr>
            </w:div>
          </w:divsChild>
        </w:div>
        <w:div w:id="1649356963">
          <w:marLeft w:val="0"/>
          <w:marRight w:val="0"/>
          <w:marTop w:val="0"/>
          <w:marBottom w:val="0"/>
          <w:divBdr>
            <w:top w:val="none" w:sz="0" w:space="0" w:color="auto"/>
            <w:left w:val="none" w:sz="0" w:space="0" w:color="auto"/>
            <w:bottom w:val="none" w:sz="0" w:space="0" w:color="auto"/>
            <w:right w:val="none" w:sz="0" w:space="0" w:color="auto"/>
          </w:divBdr>
          <w:divsChild>
            <w:div w:id="250822016">
              <w:marLeft w:val="0"/>
              <w:marRight w:val="0"/>
              <w:marTop w:val="0"/>
              <w:marBottom w:val="0"/>
              <w:divBdr>
                <w:top w:val="none" w:sz="0" w:space="0" w:color="auto"/>
                <w:left w:val="none" w:sz="0" w:space="0" w:color="auto"/>
                <w:bottom w:val="none" w:sz="0" w:space="0" w:color="auto"/>
                <w:right w:val="none" w:sz="0" w:space="0" w:color="auto"/>
              </w:divBdr>
            </w:div>
            <w:div w:id="307714368">
              <w:marLeft w:val="0"/>
              <w:marRight w:val="0"/>
              <w:marTop w:val="0"/>
              <w:marBottom w:val="0"/>
              <w:divBdr>
                <w:top w:val="none" w:sz="0" w:space="0" w:color="auto"/>
                <w:left w:val="none" w:sz="0" w:space="0" w:color="auto"/>
                <w:bottom w:val="none" w:sz="0" w:space="0" w:color="auto"/>
                <w:right w:val="none" w:sz="0" w:space="0" w:color="auto"/>
              </w:divBdr>
            </w:div>
          </w:divsChild>
        </w:div>
        <w:div w:id="1657026899">
          <w:marLeft w:val="0"/>
          <w:marRight w:val="0"/>
          <w:marTop w:val="0"/>
          <w:marBottom w:val="0"/>
          <w:divBdr>
            <w:top w:val="none" w:sz="0" w:space="0" w:color="auto"/>
            <w:left w:val="none" w:sz="0" w:space="0" w:color="auto"/>
            <w:bottom w:val="none" w:sz="0" w:space="0" w:color="auto"/>
            <w:right w:val="none" w:sz="0" w:space="0" w:color="auto"/>
          </w:divBdr>
          <w:divsChild>
            <w:div w:id="169298338">
              <w:marLeft w:val="0"/>
              <w:marRight w:val="0"/>
              <w:marTop w:val="0"/>
              <w:marBottom w:val="0"/>
              <w:divBdr>
                <w:top w:val="none" w:sz="0" w:space="0" w:color="auto"/>
                <w:left w:val="none" w:sz="0" w:space="0" w:color="auto"/>
                <w:bottom w:val="none" w:sz="0" w:space="0" w:color="auto"/>
                <w:right w:val="none" w:sz="0" w:space="0" w:color="auto"/>
              </w:divBdr>
            </w:div>
          </w:divsChild>
        </w:div>
        <w:div w:id="1664045471">
          <w:marLeft w:val="0"/>
          <w:marRight w:val="0"/>
          <w:marTop w:val="0"/>
          <w:marBottom w:val="0"/>
          <w:divBdr>
            <w:top w:val="none" w:sz="0" w:space="0" w:color="auto"/>
            <w:left w:val="none" w:sz="0" w:space="0" w:color="auto"/>
            <w:bottom w:val="none" w:sz="0" w:space="0" w:color="auto"/>
            <w:right w:val="none" w:sz="0" w:space="0" w:color="auto"/>
          </w:divBdr>
          <w:divsChild>
            <w:div w:id="1037436487">
              <w:marLeft w:val="0"/>
              <w:marRight w:val="0"/>
              <w:marTop w:val="0"/>
              <w:marBottom w:val="0"/>
              <w:divBdr>
                <w:top w:val="none" w:sz="0" w:space="0" w:color="auto"/>
                <w:left w:val="none" w:sz="0" w:space="0" w:color="auto"/>
                <w:bottom w:val="none" w:sz="0" w:space="0" w:color="auto"/>
                <w:right w:val="none" w:sz="0" w:space="0" w:color="auto"/>
              </w:divBdr>
            </w:div>
          </w:divsChild>
        </w:div>
        <w:div w:id="1667903446">
          <w:marLeft w:val="0"/>
          <w:marRight w:val="0"/>
          <w:marTop w:val="0"/>
          <w:marBottom w:val="0"/>
          <w:divBdr>
            <w:top w:val="none" w:sz="0" w:space="0" w:color="auto"/>
            <w:left w:val="none" w:sz="0" w:space="0" w:color="auto"/>
            <w:bottom w:val="none" w:sz="0" w:space="0" w:color="auto"/>
            <w:right w:val="none" w:sz="0" w:space="0" w:color="auto"/>
          </w:divBdr>
          <w:divsChild>
            <w:div w:id="624778386">
              <w:marLeft w:val="0"/>
              <w:marRight w:val="0"/>
              <w:marTop w:val="0"/>
              <w:marBottom w:val="0"/>
              <w:divBdr>
                <w:top w:val="none" w:sz="0" w:space="0" w:color="auto"/>
                <w:left w:val="none" w:sz="0" w:space="0" w:color="auto"/>
                <w:bottom w:val="none" w:sz="0" w:space="0" w:color="auto"/>
                <w:right w:val="none" w:sz="0" w:space="0" w:color="auto"/>
              </w:divBdr>
            </w:div>
          </w:divsChild>
        </w:div>
        <w:div w:id="1679893326">
          <w:marLeft w:val="0"/>
          <w:marRight w:val="0"/>
          <w:marTop w:val="0"/>
          <w:marBottom w:val="0"/>
          <w:divBdr>
            <w:top w:val="none" w:sz="0" w:space="0" w:color="auto"/>
            <w:left w:val="none" w:sz="0" w:space="0" w:color="auto"/>
            <w:bottom w:val="none" w:sz="0" w:space="0" w:color="auto"/>
            <w:right w:val="none" w:sz="0" w:space="0" w:color="auto"/>
          </w:divBdr>
          <w:divsChild>
            <w:div w:id="932279383">
              <w:marLeft w:val="0"/>
              <w:marRight w:val="0"/>
              <w:marTop w:val="0"/>
              <w:marBottom w:val="0"/>
              <w:divBdr>
                <w:top w:val="none" w:sz="0" w:space="0" w:color="auto"/>
                <w:left w:val="none" w:sz="0" w:space="0" w:color="auto"/>
                <w:bottom w:val="none" w:sz="0" w:space="0" w:color="auto"/>
                <w:right w:val="none" w:sz="0" w:space="0" w:color="auto"/>
              </w:divBdr>
            </w:div>
          </w:divsChild>
        </w:div>
        <w:div w:id="1681539921">
          <w:marLeft w:val="0"/>
          <w:marRight w:val="0"/>
          <w:marTop w:val="0"/>
          <w:marBottom w:val="0"/>
          <w:divBdr>
            <w:top w:val="none" w:sz="0" w:space="0" w:color="auto"/>
            <w:left w:val="none" w:sz="0" w:space="0" w:color="auto"/>
            <w:bottom w:val="none" w:sz="0" w:space="0" w:color="auto"/>
            <w:right w:val="none" w:sz="0" w:space="0" w:color="auto"/>
          </w:divBdr>
          <w:divsChild>
            <w:div w:id="1594122696">
              <w:marLeft w:val="0"/>
              <w:marRight w:val="0"/>
              <w:marTop w:val="0"/>
              <w:marBottom w:val="0"/>
              <w:divBdr>
                <w:top w:val="none" w:sz="0" w:space="0" w:color="auto"/>
                <w:left w:val="none" w:sz="0" w:space="0" w:color="auto"/>
                <w:bottom w:val="none" w:sz="0" w:space="0" w:color="auto"/>
                <w:right w:val="none" w:sz="0" w:space="0" w:color="auto"/>
              </w:divBdr>
            </w:div>
            <w:div w:id="1667440548">
              <w:marLeft w:val="0"/>
              <w:marRight w:val="0"/>
              <w:marTop w:val="0"/>
              <w:marBottom w:val="0"/>
              <w:divBdr>
                <w:top w:val="none" w:sz="0" w:space="0" w:color="auto"/>
                <w:left w:val="none" w:sz="0" w:space="0" w:color="auto"/>
                <w:bottom w:val="none" w:sz="0" w:space="0" w:color="auto"/>
                <w:right w:val="none" w:sz="0" w:space="0" w:color="auto"/>
              </w:divBdr>
            </w:div>
          </w:divsChild>
        </w:div>
        <w:div w:id="1724016830">
          <w:marLeft w:val="0"/>
          <w:marRight w:val="0"/>
          <w:marTop w:val="0"/>
          <w:marBottom w:val="0"/>
          <w:divBdr>
            <w:top w:val="none" w:sz="0" w:space="0" w:color="auto"/>
            <w:left w:val="none" w:sz="0" w:space="0" w:color="auto"/>
            <w:bottom w:val="none" w:sz="0" w:space="0" w:color="auto"/>
            <w:right w:val="none" w:sz="0" w:space="0" w:color="auto"/>
          </w:divBdr>
          <w:divsChild>
            <w:div w:id="1045258343">
              <w:marLeft w:val="0"/>
              <w:marRight w:val="0"/>
              <w:marTop w:val="0"/>
              <w:marBottom w:val="0"/>
              <w:divBdr>
                <w:top w:val="none" w:sz="0" w:space="0" w:color="auto"/>
                <w:left w:val="none" w:sz="0" w:space="0" w:color="auto"/>
                <w:bottom w:val="none" w:sz="0" w:space="0" w:color="auto"/>
                <w:right w:val="none" w:sz="0" w:space="0" w:color="auto"/>
              </w:divBdr>
            </w:div>
          </w:divsChild>
        </w:div>
        <w:div w:id="1762333001">
          <w:marLeft w:val="0"/>
          <w:marRight w:val="0"/>
          <w:marTop w:val="0"/>
          <w:marBottom w:val="0"/>
          <w:divBdr>
            <w:top w:val="none" w:sz="0" w:space="0" w:color="auto"/>
            <w:left w:val="none" w:sz="0" w:space="0" w:color="auto"/>
            <w:bottom w:val="none" w:sz="0" w:space="0" w:color="auto"/>
            <w:right w:val="none" w:sz="0" w:space="0" w:color="auto"/>
          </w:divBdr>
          <w:divsChild>
            <w:div w:id="69474877">
              <w:marLeft w:val="0"/>
              <w:marRight w:val="0"/>
              <w:marTop w:val="0"/>
              <w:marBottom w:val="0"/>
              <w:divBdr>
                <w:top w:val="none" w:sz="0" w:space="0" w:color="auto"/>
                <w:left w:val="none" w:sz="0" w:space="0" w:color="auto"/>
                <w:bottom w:val="none" w:sz="0" w:space="0" w:color="auto"/>
                <w:right w:val="none" w:sz="0" w:space="0" w:color="auto"/>
              </w:divBdr>
            </w:div>
            <w:div w:id="752625930">
              <w:marLeft w:val="0"/>
              <w:marRight w:val="0"/>
              <w:marTop w:val="0"/>
              <w:marBottom w:val="0"/>
              <w:divBdr>
                <w:top w:val="none" w:sz="0" w:space="0" w:color="auto"/>
                <w:left w:val="none" w:sz="0" w:space="0" w:color="auto"/>
                <w:bottom w:val="none" w:sz="0" w:space="0" w:color="auto"/>
                <w:right w:val="none" w:sz="0" w:space="0" w:color="auto"/>
              </w:divBdr>
            </w:div>
          </w:divsChild>
        </w:div>
        <w:div w:id="1762674768">
          <w:marLeft w:val="0"/>
          <w:marRight w:val="0"/>
          <w:marTop w:val="0"/>
          <w:marBottom w:val="0"/>
          <w:divBdr>
            <w:top w:val="none" w:sz="0" w:space="0" w:color="auto"/>
            <w:left w:val="none" w:sz="0" w:space="0" w:color="auto"/>
            <w:bottom w:val="none" w:sz="0" w:space="0" w:color="auto"/>
            <w:right w:val="none" w:sz="0" w:space="0" w:color="auto"/>
          </w:divBdr>
          <w:divsChild>
            <w:div w:id="1948803839">
              <w:marLeft w:val="0"/>
              <w:marRight w:val="0"/>
              <w:marTop w:val="0"/>
              <w:marBottom w:val="0"/>
              <w:divBdr>
                <w:top w:val="none" w:sz="0" w:space="0" w:color="auto"/>
                <w:left w:val="none" w:sz="0" w:space="0" w:color="auto"/>
                <w:bottom w:val="none" w:sz="0" w:space="0" w:color="auto"/>
                <w:right w:val="none" w:sz="0" w:space="0" w:color="auto"/>
              </w:divBdr>
            </w:div>
          </w:divsChild>
        </w:div>
        <w:div w:id="1788546303">
          <w:marLeft w:val="0"/>
          <w:marRight w:val="0"/>
          <w:marTop w:val="0"/>
          <w:marBottom w:val="0"/>
          <w:divBdr>
            <w:top w:val="none" w:sz="0" w:space="0" w:color="auto"/>
            <w:left w:val="none" w:sz="0" w:space="0" w:color="auto"/>
            <w:bottom w:val="none" w:sz="0" w:space="0" w:color="auto"/>
            <w:right w:val="none" w:sz="0" w:space="0" w:color="auto"/>
          </w:divBdr>
          <w:divsChild>
            <w:div w:id="13307778">
              <w:marLeft w:val="0"/>
              <w:marRight w:val="0"/>
              <w:marTop w:val="0"/>
              <w:marBottom w:val="0"/>
              <w:divBdr>
                <w:top w:val="none" w:sz="0" w:space="0" w:color="auto"/>
                <w:left w:val="none" w:sz="0" w:space="0" w:color="auto"/>
                <w:bottom w:val="none" w:sz="0" w:space="0" w:color="auto"/>
                <w:right w:val="none" w:sz="0" w:space="0" w:color="auto"/>
              </w:divBdr>
            </w:div>
            <w:div w:id="1568494207">
              <w:marLeft w:val="0"/>
              <w:marRight w:val="0"/>
              <w:marTop w:val="0"/>
              <w:marBottom w:val="0"/>
              <w:divBdr>
                <w:top w:val="none" w:sz="0" w:space="0" w:color="auto"/>
                <w:left w:val="none" w:sz="0" w:space="0" w:color="auto"/>
                <w:bottom w:val="none" w:sz="0" w:space="0" w:color="auto"/>
                <w:right w:val="none" w:sz="0" w:space="0" w:color="auto"/>
              </w:divBdr>
            </w:div>
          </w:divsChild>
        </w:div>
        <w:div w:id="1810173640">
          <w:marLeft w:val="0"/>
          <w:marRight w:val="0"/>
          <w:marTop w:val="0"/>
          <w:marBottom w:val="0"/>
          <w:divBdr>
            <w:top w:val="none" w:sz="0" w:space="0" w:color="auto"/>
            <w:left w:val="none" w:sz="0" w:space="0" w:color="auto"/>
            <w:bottom w:val="none" w:sz="0" w:space="0" w:color="auto"/>
            <w:right w:val="none" w:sz="0" w:space="0" w:color="auto"/>
          </w:divBdr>
          <w:divsChild>
            <w:div w:id="1426413423">
              <w:marLeft w:val="0"/>
              <w:marRight w:val="0"/>
              <w:marTop w:val="0"/>
              <w:marBottom w:val="0"/>
              <w:divBdr>
                <w:top w:val="none" w:sz="0" w:space="0" w:color="auto"/>
                <w:left w:val="none" w:sz="0" w:space="0" w:color="auto"/>
                <w:bottom w:val="none" w:sz="0" w:space="0" w:color="auto"/>
                <w:right w:val="none" w:sz="0" w:space="0" w:color="auto"/>
              </w:divBdr>
            </w:div>
          </w:divsChild>
        </w:div>
        <w:div w:id="1836414399">
          <w:marLeft w:val="0"/>
          <w:marRight w:val="0"/>
          <w:marTop w:val="0"/>
          <w:marBottom w:val="0"/>
          <w:divBdr>
            <w:top w:val="none" w:sz="0" w:space="0" w:color="auto"/>
            <w:left w:val="none" w:sz="0" w:space="0" w:color="auto"/>
            <w:bottom w:val="none" w:sz="0" w:space="0" w:color="auto"/>
            <w:right w:val="none" w:sz="0" w:space="0" w:color="auto"/>
          </w:divBdr>
          <w:divsChild>
            <w:div w:id="2019649022">
              <w:marLeft w:val="0"/>
              <w:marRight w:val="0"/>
              <w:marTop w:val="0"/>
              <w:marBottom w:val="0"/>
              <w:divBdr>
                <w:top w:val="none" w:sz="0" w:space="0" w:color="auto"/>
                <w:left w:val="none" w:sz="0" w:space="0" w:color="auto"/>
                <w:bottom w:val="none" w:sz="0" w:space="0" w:color="auto"/>
                <w:right w:val="none" w:sz="0" w:space="0" w:color="auto"/>
              </w:divBdr>
            </w:div>
          </w:divsChild>
        </w:div>
        <w:div w:id="1853690106">
          <w:marLeft w:val="0"/>
          <w:marRight w:val="0"/>
          <w:marTop w:val="0"/>
          <w:marBottom w:val="0"/>
          <w:divBdr>
            <w:top w:val="none" w:sz="0" w:space="0" w:color="auto"/>
            <w:left w:val="none" w:sz="0" w:space="0" w:color="auto"/>
            <w:bottom w:val="none" w:sz="0" w:space="0" w:color="auto"/>
            <w:right w:val="none" w:sz="0" w:space="0" w:color="auto"/>
          </w:divBdr>
          <w:divsChild>
            <w:div w:id="186215695">
              <w:marLeft w:val="0"/>
              <w:marRight w:val="0"/>
              <w:marTop w:val="0"/>
              <w:marBottom w:val="0"/>
              <w:divBdr>
                <w:top w:val="none" w:sz="0" w:space="0" w:color="auto"/>
                <w:left w:val="none" w:sz="0" w:space="0" w:color="auto"/>
                <w:bottom w:val="none" w:sz="0" w:space="0" w:color="auto"/>
                <w:right w:val="none" w:sz="0" w:space="0" w:color="auto"/>
              </w:divBdr>
            </w:div>
          </w:divsChild>
        </w:div>
        <w:div w:id="1858543843">
          <w:marLeft w:val="0"/>
          <w:marRight w:val="0"/>
          <w:marTop w:val="0"/>
          <w:marBottom w:val="0"/>
          <w:divBdr>
            <w:top w:val="none" w:sz="0" w:space="0" w:color="auto"/>
            <w:left w:val="none" w:sz="0" w:space="0" w:color="auto"/>
            <w:bottom w:val="none" w:sz="0" w:space="0" w:color="auto"/>
            <w:right w:val="none" w:sz="0" w:space="0" w:color="auto"/>
          </w:divBdr>
          <w:divsChild>
            <w:div w:id="82849097">
              <w:marLeft w:val="0"/>
              <w:marRight w:val="0"/>
              <w:marTop w:val="0"/>
              <w:marBottom w:val="0"/>
              <w:divBdr>
                <w:top w:val="none" w:sz="0" w:space="0" w:color="auto"/>
                <w:left w:val="none" w:sz="0" w:space="0" w:color="auto"/>
                <w:bottom w:val="none" w:sz="0" w:space="0" w:color="auto"/>
                <w:right w:val="none" w:sz="0" w:space="0" w:color="auto"/>
              </w:divBdr>
            </w:div>
          </w:divsChild>
        </w:div>
        <w:div w:id="1861701407">
          <w:marLeft w:val="0"/>
          <w:marRight w:val="0"/>
          <w:marTop w:val="0"/>
          <w:marBottom w:val="0"/>
          <w:divBdr>
            <w:top w:val="none" w:sz="0" w:space="0" w:color="auto"/>
            <w:left w:val="none" w:sz="0" w:space="0" w:color="auto"/>
            <w:bottom w:val="none" w:sz="0" w:space="0" w:color="auto"/>
            <w:right w:val="none" w:sz="0" w:space="0" w:color="auto"/>
          </w:divBdr>
          <w:divsChild>
            <w:div w:id="1557819333">
              <w:marLeft w:val="0"/>
              <w:marRight w:val="0"/>
              <w:marTop w:val="0"/>
              <w:marBottom w:val="0"/>
              <w:divBdr>
                <w:top w:val="none" w:sz="0" w:space="0" w:color="auto"/>
                <w:left w:val="none" w:sz="0" w:space="0" w:color="auto"/>
                <w:bottom w:val="none" w:sz="0" w:space="0" w:color="auto"/>
                <w:right w:val="none" w:sz="0" w:space="0" w:color="auto"/>
              </w:divBdr>
            </w:div>
          </w:divsChild>
        </w:div>
        <w:div w:id="1874221346">
          <w:marLeft w:val="0"/>
          <w:marRight w:val="0"/>
          <w:marTop w:val="0"/>
          <w:marBottom w:val="0"/>
          <w:divBdr>
            <w:top w:val="none" w:sz="0" w:space="0" w:color="auto"/>
            <w:left w:val="none" w:sz="0" w:space="0" w:color="auto"/>
            <w:bottom w:val="none" w:sz="0" w:space="0" w:color="auto"/>
            <w:right w:val="none" w:sz="0" w:space="0" w:color="auto"/>
          </w:divBdr>
          <w:divsChild>
            <w:div w:id="2048142625">
              <w:marLeft w:val="0"/>
              <w:marRight w:val="0"/>
              <w:marTop w:val="0"/>
              <w:marBottom w:val="0"/>
              <w:divBdr>
                <w:top w:val="none" w:sz="0" w:space="0" w:color="auto"/>
                <w:left w:val="none" w:sz="0" w:space="0" w:color="auto"/>
                <w:bottom w:val="none" w:sz="0" w:space="0" w:color="auto"/>
                <w:right w:val="none" w:sz="0" w:space="0" w:color="auto"/>
              </w:divBdr>
            </w:div>
          </w:divsChild>
        </w:div>
        <w:div w:id="1883901080">
          <w:marLeft w:val="0"/>
          <w:marRight w:val="0"/>
          <w:marTop w:val="0"/>
          <w:marBottom w:val="0"/>
          <w:divBdr>
            <w:top w:val="none" w:sz="0" w:space="0" w:color="auto"/>
            <w:left w:val="none" w:sz="0" w:space="0" w:color="auto"/>
            <w:bottom w:val="none" w:sz="0" w:space="0" w:color="auto"/>
            <w:right w:val="none" w:sz="0" w:space="0" w:color="auto"/>
          </w:divBdr>
          <w:divsChild>
            <w:div w:id="1192643042">
              <w:marLeft w:val="0"/>
              <w:marRight w:val="0"/>
              <w:marTop w:val="0"/>
              <w:marBottom w:val="0"/>
              <w:divBdr>
                <w:top w:val="none" w:sz="0" w:space="0" w:color="auto"/>
                <w:left w:val="none" w:sz="0" w:space="0" w:color="auto"/>
                <w:bottom w:val="none" w:sz="0" w:space="0" w:color="auto"/>
                <w:right w:val="none" w:sz="0" w:space="0" w:color="auto"/>
              </w:divBdr>
            </w:div>
          </w:divsChild>
        </w:div>
        <w:div w:id="1923026705">
          <w:marLeft w:val="0"/>
          <w:marRight w:val="0"/>
          <w:marTop w:val="0"/>
          <w:marBottom w:val="0"/>
          <w:divBdr>
            <w:top w:val="none" w:sz="0" w:space="0" w:color="auto"/>
            <w:left w:val="none" w:sz="0" w:space="0" w:color="auto"/>
            <w:bottom w:val="none" w:sz="0" w:space="0" w:color="auto"/>
            <w:right w:val="none" w:sz="0" w:space="0" w:color="auto"/>
          </w:divBdr>
          <w:divsChild>
            <w:div w:id="2087267464">
              <w:marLeft w:val="0"/>
              <w:marRight w:val="0"/>
              <w:marTop w:val="0"/>
              <w:marBottom w:val="0"/>
              <w:divBdr>
                <w:top w:val="none" w:sz="0" w:space="0" w:color="auto"/>
                <w:left w:val="none" w:sz="0" w:space="0" w:color="auto"/>
                <w:bottom w:val="none" w:sz="0" w:space="0" w:color="auto"/>
                <w:right w:val="none" w:sz="0" w:space="0" w:color="auto"/>
              </w:divBdr>
            </w:div>
          </w:divsChild>
        </w:div>
        <w:div w:id="1937784619">
          <w:marLeft w:val="0"/>
          <w:marRight w:val="0"/>
          <w:marTop w:val="0"/>
          <w:marBottom w:val="0"/>
          <w:divBdr>
            <w:top w:val="none" w:sz="0" w:space="0" w:color="auto"/>
            <w:left w:val="none" w:sz="0" w:space="0" w:color="auto"/>
            <w:bottom w:val="none" w:sz="0" w:space="0" w:color="auto"/>
            <w:right w:val="none" w:sz="0" w:space="0" w:color="auto"/>
          </w:divBdr>
          <w:divsChild>
            <w:div w:id="543559250">
              <w:marLeft w:val="0"/>
              <w:marRight w:val="0"/>
              <w:marTop w:val="0"/>
              <w:marBottom w:val="0"/>
              <w:divBdr>
                <w:top w:val="none" w:sz="0" w:space="0" w:color="auto"/>
                <w:left w:val="none" w:sz="0" w:space="0" w:color="auto"/>
                <w:bottom w:val="none" w:sz="0" w:space="0" w:color="auto"/>
                <w:right w:val="none" w:sz="0" w:space="0" w:color="auto"/>
              </w:divBdr>
            </w:div>
          </w:divsChild>
        </w:div>
        <w:div w:id="1938903230">
          <w:marLeft w:val="0"/>
          <w:marRight w:val="0"/>
          <w:marTop w:val="0"/>
          <w:marBottom w:val="0"/>
          <w:divBdr>
            <w:top w:val="none" w:sz="0" w:space="0" w:color="auto"/>
            <w:left w:val="none" w:sz="0" w:space="0" w:color="auto"/>
            <w:bottom w:val="none" w:sz="0" w:space="0" w:color="auto"/>
            <w:right w:val="none" w:sz="0" w:space="0" w:color="auto"/>
          </w:divBdr>
          <w:divsChild>
            <w:div w:id="1626276870">
              <w:marLeft w:val="0"/>
              <w:marRight w:val="0"/>
              <w:marTop w:val="0"/>
              <w:marBottom w:val="0"/>
              <w:divBdr>
                <w:top w:val="none" w:sz="0" w:space="0" w:color="auto"/>
                <w:left w:val="none" w:sz="0" w:space="0" w:color="auto"/>
                <w:bottom w:val="none" w:sz="0" w:space="0" w:color="auto"/>
                <w:right w:val="none" w:sz="0" w:space="0" w:color="auto"/>
              </w:divBdr>
            </w:div>
          </w:divsChild>
        </w:div>
        <w:div w:id="1947691786">
          <w:marLeft w:val="0"/>
          <w:marRight w:val="0"/>
          <w:marTop w:val="0"/>
          <w:marBottom w:val="0"/>
          <w:divBdr>
            <w:top w:val="none" w:sz="0" w:space="0" w:color="auto"/>
            <w:left w:val="none" w:sz="0" w:space="0" w:color="auto"/>
            <w:bottom w:val="none" w:sz="0" w:space="0" w:color="auto"/>
            <w:right w:val="none" w:sz="0" w:space="0" w:color="auto"/>
          </w:divBdr>
          <w:divsChild>
            <w:div w:id="1339652674">
              <w:marLeft w:val="0"/>
              <w:marRight w:val="0"/>
              <w:marTop w:val="0"/>
              <w:marBottom w:val="0"/>
              <w:divBdr>
                <w:top w:val="none" w:sz="0" w:space="0" w:color="auto"/>
                <w:left w:val="none" w:sz="0" w:space="0" w:color="auto"/>
                <w:bottom w:val="none" w:sz="0" w:space="0" w:color="auto"/>
                <w:right w:val="none" w:sz="0" w:space="0" w:color="auto"/>
              </w:divBdr>
            </w:div>
          </w:divsChild>
        </w:div>
        <w:div w:id="1948075331">
          <w:marLeft w:val="0"/>
          <w:marRight w:val="0"/>
          <w:marTop w:val="0"/>
          <w:marBottom w:val="0"/>
          <w:divBdr>
            <w:top w:val="none" w:sz="0" w:space="0" w:color="auto"/>
            <w:left w:val="none" w:sz="0" w:space="0" w:color="auto"/>
            <w:bottom w:val="none" w:sz="0" w:space="0" w:color="auto"/>
            <w:right w:val="none" w:sz="0" w:space="0" w:color="auto"/>
          </w:divBdr>
          <w:divsChild>
            <w:div w:id="287585710">
              <w:marLeft w:val="0"/>
              <w:marRight w:val="0"/>
              <w:marTop w:val="0"/>
              <w:marBottom w:val="0"/>
              <w:divBdr>
                <w:top w:val="none" w:sz="0" w:space="0" w:color="auto"/>
                <w:left w:val="none" w:sz="0" w:space="0" w:color="auto"/>
                <w:bottom w:val="none" w:sz="0" w:space="0" w:color="auto"/>
                <w:right w:val="none" w:sz="0" w:space="0" w:color="auto"/>
              </w:divBdr>
            </w:div>
          </w:divsChild>
        </w:div>
        <w:div w:id="1948542637">
          <w:marLeft w:val="0"/>
          <w:marRight w:val="0"/>
          <w:marTop w:val="0"/>
          <w:marBottom w:val="0"/>
          <w:divBdr>
            <w:top w:val="none" w:sz="0" w:space="0" w:color="auto"/>
            <w:left w:val="none" w:sz="0" w:space="0" w:color="auto"/>
            <w:bottom w:val="none" w:sz="0" w:space="0" w:color="auto"/>
            <w:right w:val="none" w:sz="0" w:space="0" w:color="auto"/>
          </w:divBdr>
          <w:divsChild>
            <w:div w:id="1456021576">
              <w:marLeft w:val="0"/>
              <w:marRight w:val="0"/>
              <w:marTop w:val="0"/>
              <w:marBottom w:val="0"/>
              <w:divBdr>
                <w:top w:val="none" w:sz="0" w:space="0" w:color="auto"/>
                <w:left w:val="none" w:sz="0" w:space="0" w:color="auto"/>
                <w:bottom w:val="none" w:sz="0" w:space="0" w:color="auto"/>
                <w:right w:val="none" w:sz="0" w:space="0" w:color="auto"/>
              </w:divBdr>
            </w:div>
          </w:divsChild>
        </w:div>
        <w:div w:id="1986468701">
          <w:marLeft w:val="0"/>
          <w:marRight w:val="0"/>
          <w:marTop w:val="0"/>
          <w:marBottom w:val="0"/>
          <w:divBdr>
            <w:top w:val="none" w:sz="0" w:space="0" w:color="auto"/>
            <w:left w:val="none" w:sz="0" w:space="0" w:color="auto"/>
            <w:bottom w:val="none" w:sz="0" w:space="0" w:color="auto"/>
            <w:right w:val="none" w:sz="0" w:space="0" w:color="auto"/>
          </w:divBdr>
          <w:divsChild>
            <w:div w:id="1168904086">
              <w:marLeft w:val="0"/>
              <w:marRight w:val="0"/>
              <w:marTop w:val="0"/>
              <w:marBottom w:val="0"/>
              <w:divBdr>
                <w:top w:val="none" w:sz="0" w:space="0" w:color="auto"/>
                <w:left w:val="none" w:sz="0" w:space="0" w:color="auto"/>
                <w:bottom w:val="none" w:sz="0" w:space="0" w:color="auto"/>
                <w:right w:val="none" w:sz="0" w:space="0" w:color="auto"/>
              </w:divBdr>
            </w:div>
          </w:divsChild>
        </w:div>
        <w:div w:id="1992978562">
          <w:marLeft w:val="0"/>
          <w:marRight w:val="0"/>
          <w:marTop w:val="0"/>
          <w:marBottom w:val="0"/>
          <w:divBdr>
            <w:top w:val="none" w:sz="0" w:space="0" w:color="auto"/>
            <w:left w:val="none" w:sz="0" w:space="0" w:color="auto"/>
            <w:bottom w:val="none" w:sz="0" w:space="0" w:color="auto"/>
            <w:right w:val="none" w:sz="0" w:space="0" w:color="auto"/>
          </w:divBdr>
          <w:divsChild>
            <w:div w:id="824975475">
              <w:marLeft w:val="0"/>
              <w:marRight w:val="0"/>
              <w:marTop w:val="0"/>
              <w:marBottom w:val="0"/>
              <w:divBdr>
                <w:top w:val="none" w:sz="0" w:space="0" w:color="auto"/>
                <w:left w:val="none" w:sz="0" w:space="0" w:color="auto"/>
                <w:bottom w:val="none" w:sz="0" w:space="0" w:color="auto"/>
                <w:right w:val="none" w:sz="0" w:space="0" w:color="auto"/>
              </w:divBdr>
            </w:div>
          </w:divsChild>
        </w:div>
        <w:div w:id="2016498766">
          <w:marLeft w:val="0"/>
          <w:marRight w:val="0"/>
          <w:marTop w:val="0"/>
          <w:marBottom w:val="0"/>
          <w:divBdr>
            <w:top w:val="none" w:sz="0" w:space="0" w:color="auto"/>
            <w:left w:val="none" w:sz="0" w:space="0" w:color="auto"/>
            <w:bottom w:val="none" w:sz="0" w:space="0" w:color="auto"/>
            <w:right w:val="none" w:sz="0" w:space="0" w:color="auto"/>
          </w:divBdr>
          <w:divsChild>
            <w:div w:id="740719386">
              <w:marLeft w:val="0"/>
              <w:marRight w:val="0"/>
              <w:marTop w:val="0"/>
              <w:marBottom w:val="0"/>
              <w:divBdr>
                <w:top w:val="none" w:sz="0" w:space="0" w:color="auto"/>
                <w:left w:val="none" w:sz="0" w:space="0" w:color="auto"/>
                <w:bottom w:val="none" w:sz="0" w:space="0" w:color="auto"/>
                <w:right w:val="none" w:sz="0" w:space="0" w:color="auto"/>
              </w:divBdr>
            </w:div>
            <w:div w:id="851144945">
              <w:marLeft w:val="0"/>
              <w:marRight w:val="0"/>
              <w:marTop w:val="0"/>
              <w:marBottom w:val="0"/>
              <w:divBdr>
                <w:top w:val="none" w:sz="0" w:space="0" w:color="auto"/>
                <w:left w:val="none" w:sz="0" w:space="0" w:color="auto"/>
                <w:bottom w:val="none" w:sz="0" w:space="0" w:color="auto"/>
                <w:right w:val="none" w:sz="0" w:space="0" w:color="auto"/>
              </w:divBdr>
            </w:div>
          </w:divsChild>
        </w:div>
        <w:div w:id="2040154593">
          <w:marLeft w:val="0"/>
          <w:marRight w:val="0"/>
          <w:marTop w:val="0"/>
          <w:marBottom w:val="0"/>
          <w:divBdr>
            <w:top w:val="none" w:sz="0" w:space="0" w:color="auto"/>
            <w:left w:val="none" w:sz="0" w:space="0" w:color="auto"/>
            <w:bottom w:val="none" w:sz="0" w:space="0" w:color="auto"/>
            <w:right w:val="none" w:sz="0" w:space="0" w:color="auto"/>
          </w:divBdr>
          <w:divsChild>
            <w:div w:id="848758761">
              <w:marLeft w:val="0"/>
              <w:marRight w:val="0"/>
              <w:marTop w:val="0"/>
              <w:marBottom w:val="0"/>
              <w:divBdr>
                <w:top w:val="none" w:sz="0" w:space="0" w:color="auto"/>
                <w:left w:val="none" w:sz="0" w:space="0" w:color="auto"/>
                <w:bottom w:val="none" w:sz="0" w:space="0" w:color="auto"/>
                <w:right w:val="none" w:sz="0" w:space="0" w:color="auto"/>
              </w:divBdr>
            </w:div>
          </w:divsChild>
        </w:div>
        <w:div w:id="2061905829">
          <w:marLeft w:val="0"/>
          <w:marRight w:val="0"/>
          <w:marTop w:val="0"/>
          <w:marBottom w:val="0"/>
          <w:divBdr>
            <w:top w:val="none" w:sz="0" w:space="0" w:color="auto"/>
            <w:left w:val="none" w:sz="0" w:space="0" w:color="auto"/>
            <w:bottom w:val="none" w:sz="0" w:space="0" w:color="auto"/>
            <w:right w:val="none" w:sz="0" w:space="0" w:color="auto"/>
          </w:divBdr>
          <w:divsChild>
            <w:div w:id="456990051">
              <w:marLeft w:val="0"/>
              <w:marRight w:val="0"/>
              <w:marTop w:val="0"/>
              <w:marBottom w:val="0"/>
              <w:divBdr>
                <w:top w:val="none" w:sz="0" w:space="0" w:color="auto"/>
                <w:left w:val="none" w:sz="0" w:space="0" w:color="auto"/>
                <w:bottom w:val="none" w:sz="0" w:space="0" w:color="auto"/>
                <w:right w:val="none" w:sz="0" w:space="0" w:color="auto"/>
              </w:divBdr>
            </w:div>
          </w:divsChild>
        </w:div>
        <w:div w:id="2080519341">
          <w:marLeft w:val="0"/>
          <w:marRight w:val="0"/>
          <w:marTop w:val="0"/>
          <w:marBottom w:val="0"/>
          <w:divBdr>
            <w:top w:val="none" w:sz="0" w:space="0" w:color="auto"/>
            <w:left w:val="none" w:sz="0" w:space="0" w:color="auto"/>
            <w:bottom w:val="none" w:sz="0" w:space="0" w:color="auto"/>
            <w:right w:val="none" w:sz="0" w:space="0" w:color="auto"/>
          </w:divBdr>
          <w:divsChild>
            <w:div w:id="1351645633">
              <w:marLeft w:val="0"/>
              <w:marRight w:val="0"/>
              <w:marTop w:val="0"/>
              <w:marBottom w:val="0"/>
              <w:divBdr>
                <w:top w:val="none" w:sz="0" w:space="0" w:color="auto"/>
                <w:left w:val="none" w:sz="0" w:space="0" w:color="auto"/>
                <w:bottom w:val="none" w:sz="0" w:space="0" w:color="auto"/>
                <w:right w:val="none" w:sz="0" w:space="0" w:color="auto"/>
              </w:divBdr>
            </w:div>
          </w:divsChild>
        </w:div>
        <w:div w:id="2130320558">
          <w:marLeft w:val="0"/>
          <w:marRight w:val="0"/>
          <w:marTop w:val="0"/>
          <w:marBottom w:val="0"/>
          <w:divBdr>
            <w:top w:val="none" w:sz="0" w:space="0" w:color="auto"/>
            <w:left w:val="none" w:sz="0" w:space="0" w:color="auto"/>
            <w:bottom w:val="none" w:sz="0" w:space="0" w:color="auto"/>
            <w:right w:val="none" w:sz="0" w:space="0" w:color="auto"/>
          </w:divBdr>
          <w:divsChild>
            <w:div w:id="245118836">
              <w:marLeft w:val="0"/>
              <w:marRight w:val="0"/>
              <w:marTop w:val="0"/>
              <w:marBottom w:val="0"/>
              <w:divBdr>
                <w:top w:val="none" w:sz="0" w:space="0" w:color="auto"/>
                <w:left w:val="none" w:sz="0" w:space="0" w:color="auto"/>
                <w:bottom w:val="none" w:sz="0" w:space="0" w:color="auto"/>
                <w:right w:val="none" w:sz="0" w:space="0" w:color="auto"/>
              </w:divBdr>
            </w:div>
          </w:divsChild>
        </w:div>
        <w:div w:id="2140417616">
          <w:marLeft w:val="0"/>
          <w:marRight w:val="0"/>
          <w:marTop w:val="0"/>
          <w:marBottom w:val="0"/>
          <w:divBdr>
            <w:top w:val="none" w:sz="0" w:space="0" w:color="auto"/>
            <w:left w:val="none" w:sz="0" w:space="0" w:color="auto"/>
            <w:bottom w:val="none" w:sz="0" w:space="0" w:color="auto"/>
            <w:right w:val="none" w:sz="0" w:space="0" w:color="auto"/>
          </w:divBdr>
          <w:divsChild>
            <w:div w:id="1628773958">
              <w:marLeft w:val="0"/>
              <w:marRight w:val="0"/>
              <w:marTop w:val="0"/>
              <w:marBottom w:val="0"/>
              <w:divBdr>
                <w:top w:val="none" w:sz="0" w:space="0" w:color="auto"/>
                <w:left w:val="none" w:sz="0" w:space="0" w:color="auto"/>
                <w:bottom w:val="none" w:sz="0" w:space="0" w:color="auto"/>
                <w:right w:val="none" w:sz="0" w:space="0" w:color="auto"/>
              </w:divBdr>
            </w:div>
          </w:divsChild>
        </w:div>
        <w:div w:id="2142069314">
          <w:marLeft w:val="0"/>
          <w:marRight w:val="0"/>
          <w:marTop w:val="0"/>
          <w:marBottom w:val="0"/>
          <w:divBdr>
            <w:top w:val="none" w:sz="0" w:space="0" w:color="auto"/>
            <w:left w:val="none" w:sz="0" w:space="0" w:color="auto"/>
            <w:bottom w:val="none" w:sz="0" w:space="0" w:color="auto"/>
            <w:right w:val="none" w:sz="0" w:space="0" w:color="auto"/>
          </w:divBdr>
          <w:divsChild>
            <w:div w:id="338318717">
              <w:marLeft w:val="0"/>
              <w:marRight w:val="0"/>
              <w:marTop w:val="0"/>
              <w:marBottom w:val="0"/>
              <w:divBdr>
                <w:top w:val="none" w:sz="0" w:space="0" w:color="auto"/>
                <w:left w:val="none" w:sz="0" w:space="0" w:color="auto"/>
                <w:bottom w:val="none" w:sz="0" w:space="0" w:color="auto"/>
                <w:right w:val="none" w:sz="0" w:space="0" w:color="auto"/>
              </w:divBdr>
            </w:div>
            <w:div w:id="835414644">
              <w:marLeft w:val="0"/>
              <w:marRight w:val="0"/>
              <w:marTop w:val="0"/>
              <w:marBottom w:val="0"/>
              <w:divBdr>
                <w:top w:val="none" w:sz="0" w:space="0" w:color="auto"/>
                <w:left w:val="none" w:sz="0" w:space="0" w:color="auto"/>
                <w:bottom w:val="none" w:sz="0" w:space="0" w:color="auto"/>
                <w:right w:val="none" w:sz="0" w:space="0" w:color="auto"/>
              </w:divBdr>
            </w:div>
            <w:div w:id="1532763872">
              <w:marLeft w:val="0"/>
              <w:marRight w:val="0"/>
              <w:marTop w:val="0"/>
              <w:marBottom w:val="0"/>
              <w:divBdr>
                <w:top w:val="none" w:sz="0" w:space="0" w:color="auto"/>
                <w:left w:val="none" w:sz="0" w:space="0" w:color="auto"/>
                <w:bottom w:val="none" w:sz="0" w:space="0" w:color="auto"/>
                <w:right w:val="none" w:sz="0" w:space="0" w:color="auto"/>
              </w:divBdr>
            </w:div>
            <w:div w:id="20236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28248">
      <w:bodyDiv w:val="1"/>
      <w:marLeft w:val="0"/>
      <w:marRight w:val="0"/>
      <w:marTop w:val="0"/>
      <w:marBottom w:val="0"/>
      <w:divBdr>
        <w:top w:val="none" w:sz="0" w:space="0" w:color="auto"/>
        <w:left w:val="none" w:sz="0" w:space="0" w:color="auto"/>
        <w:bottom w:val="none" w:sz="0" w:space="0" w:color="auto"/>
        <w:right w:val="none" w:sz="0" w:space="0" w:color="auto"/>
      </w:divBdr>
      <w:divsChild>
        <w:div w:id="2128691547">
          <w:marLeft w:val="0"/>
          <w:marRight w:val="0"/>
          <w:marTop w:val="0"/>
          <w:marBottom w:val="0"/>
          <w:divBdr>
            <w:top w:val="none" w:sz="0" w:space="0" w:color="auto"/>
            <w:left w:val="none" w:sz="0" w:space="0" w:color="auto"/>
            <w:bottom w:val="none" w:sz="0" w:space="0" w:color="auto"/>
            <w:right w:val="none" w:sz="0" w:space="0" w:color="auto"/>
          </w:divBdr>
        </w:div>
      </w:divsChild>
    </w:div>
    <w:div w:id="1515270000">
      <w:bodyDiv w:val="1"/>
      <w:marLeft w:val="0"/>
      <w:marRight w:val="0"/>
      <w:marTop w:val="0"/>
      <w:marBottom w:val="0"/>
      <w:divBdr>
        <w:top w:val="none" w:sz="0" w:space="0" w:color="auto"/>
        <w:left w:val="none" w:sz="0" w:space="0" w:color="auto"/>
        <w:bottom w:val="none" w:sz="0" w:space="0" w:color="auto"/>
        <w:right w:val="none" w:sz="0" w:space="0" w:color="auto"/>
      </w:divBdr>
    </w:div>
    <w:div w:id="1620794856">
      <w:bodyDiv w:val="1"/>
      <w:marLeft w:val="0"/>
      <w:marRight w:val="0"/>
      <w:marTop w:val="0"/>
      <w:marBottom w:val="0"/>
      <w:divBdr>
        <w:top w:val="none" w:sz="0" w:space="0" w:color="auto"/>
        <w:left w:val="none" w:sz="0" w:space="0" w:color="auto"/>
        <w:bottom w:val="none" w:sz="0" w:space="0" w:color="auto"/>
        <w:right w:val="none" w:sz="0" w:space="0" w:color="auto"/>
      </w:divBdr>
    </w:div>
    <w:div w:id="1676103396">
      <w:bodyDiv w:val="1"/>
      <w:marLeft w:val="0"/>
      <w:marRight w:val="0"/>
      <w:marTop w:val="0"/>
      <w:marBottom w:val="0"/>
      <w:divBdr>
        <w:top w:val="none" w:sz="0" w:space="0" w:color="auto"/>
        <w:left w:val="none" w:sz="0" w:space="0" w:color="auto"/>
        <w:bottom w:val="none" w:sz="0" w:space="0" w:color="auto"/>
        <w:right w:val="none" w:sz="0" w:space="0" w:color="auto"/>
      </w:divBdr>
      <w:divsChild>
        <w:div w:id="1489327864">
          <w:marLeft w:val="0"/>
          <w:marRight w:val="0"/>
          <w:marTop w:val="0"/>
          <w:marBottom w:val="0"/>
          <w:divBdr>
            <w:top w:val="none" w:sz="0" w:space="0" w:color="auto"/>
            <w:left w:val="none" w:sz="0" w:space="0" w:color="auto"/>
            <w:bottom w:val="none" w:sz="0" w:space="0" w:color="auto"/>
            <w:right w:val="none" w:sz="0" w:space="0" w:color="auto"/>
          </w:divBdr>
        </w:div>
        <w:div w:id="2073237154">
          <w:marLeft w:val="0"/>
          <w:marRight w:val="0"/>
          <w:marTop w:val="0"/>
          <w:marBottom w:val="0"/>
          <w:divBdr>
            <w:top w:val="none" w:sz="0" w:space="0" w:color="auto"/>
            <w:left w:val="none" w:sz="0" w:space="0" w:color="auto"/>
            <w:bottom w:val="none" w:sz="0" w:space="0" w:color="auto"/>
            <w:right w:val="none" w:sz="0" w:space="0" w:color="auto"/>
          </w:divBdr>
        </w:div>
      </w:divsChild>
    </w:div>
    <w:div w:id="1730566157">
      <w:bodyDiv w:val="1"/>
      <w:marLeft w:val="0"/>
      <w:marRight w:val="0"/>
      <w:marTop w:val="0"/>
      <w:marBottom w:val="0"/>
      <w:divBdr>
        <w:top w:val="none" w:sz="0" w:space="0" w:color="auto"/>
        <w:left w:val="none" w:sz="0" w:space="0" w:color="auto"/>
        <w:bottom w:val="none" w:sz="0" w:space="0" w:color="auto"/>
        <w:right w:val="none" w:sz="0" w:space="0" w:color="auto"/>
      </w:divBdr>
    </w:div>
    <w:div w:id="1834098388">
      <w:bodyDiv w:val="1"/>
      <w:marLeft w:val="0"/>
      <w:marRight w:val="0"/>
      <w:marTop w:val="0"/>
      <w:marBottom w:val="0"/>
      <w:divBdr>
        <w:top w:val="none" w:sz="0" w:space="0" w:color="auto"/>
        <w:left w:val="none" w:sz="0" w:space="0" w:color="auto"/>
        <w:bottom w:val="none" w:sz="0" w:space="0" w:color="auto"/>
        <w:right w:val="none" w:sz="0" w:space="0" w:color="auto"/>
      </w:divBdr>
      <w:divsChild>
        <w:div w:id="339551308">
          <w:marLeft w:val="0"/>
          <w:marRight w:val="0"/>
          <w:marTop w:val="0"/>
          <w:marBottom w:val="0"/>
          <w:divBdr>
            <w:top w:val="none" w:sz="0" w:space="0" w:color="auto"/>
            <w:left w:val="none" w:sz="0" w:space="0" w:color="auto"/>
            <w:bottom w:val="none" w:sz="0" w:space="0" w:color="auto"/>
            <w:right w:val="none" w:sz="0" w:space="0" w:color="auto"/>
          </w:divBdr>
        </w:div>
        <w:div w:id="368334069">
          <w:marLeft w:val="0"/>
          <w:marRight w:val="0"/>
          <w:marTop w:val="0"/>
          <w:marBottom w:val="0"/>
          <w:divBdr>
            <w:top w:val="none" w:sz="0" w:space="0" w:color="auto"/>
            <w:left w:val="none" w:sz="0" w:space="0" w:color="auto"/>
            <w:bottom w:val="none" w:sz="0" w:space="0" w:color="auto"/>
            <w:right w:val="none" w:sz="0" w:space="0" w:color="auto"/>
          </w:divBdr>
        </w:div>
        <w:div w:id="739400531">
          <w:marLeft w:val="0"/>
          <w:marRight w:val="0"/>
          <w:marTop w:val="0"/>
          <w:marBottom w:val="0"/>
          <w:divBdr>
            <w:top w:val="none" w:sz="0" w:space="0" w:color="auto"/>
            <w:left w:val="none" w:sz="0" w:space="0" w:color="auto"/>
            <w:bottom w:val="none" w:sz="0" w:space="0" w:color="auto"/>
            <w:right w:val="none" w:sz="0" w:space="0" w:color="auto"/>
          </w:divBdr>
        </w:div>
        <w:div w:id="2038460664">
          <w:marLeft w:val="0"/>
          <w:marRight w:val="0"/>
          <w:marTop w:val="0"/>
          <w:marBottom w:val="0"/>
          <w:divBdr>
            <w:top w:val="none" w:sz="0" w:space="0" w:color="auto"/>
            <w:left w:val="none" w:sz="0" w:space="0" w:color="auto"/>
            <w:bottom w:val="none" w:sz="0" w:space="0" w:color="auto"/>
            <w:right w:val="none" w:sz="0" w:space="0" w:color="auto"/>
          </w:divBdr>
        </w:div>
      </w:divsChild>
    </w:div>
    <w:div w:id="1835336054">
      <w:bodyDiv w:val="1"/>
      <w:marLeft w:val="0"/>
      <w:marRight w:val="0"/>
      <w:marTop w:val="0"/>
      <w:marBottom w:val="0"/>
      <w:divBdr>
        <w:top w:val="none" w:sz="0" w:space="0" w:color="auto"/>
        <w:left w:val="none" w:sz="0" w:space="0" w:color="auto"/>
        <w:bottom w:val="none" w:sz="0" w:space="0" w:color="auto"/>
        <w:right w:val="none" w:sz="0" w:space="0" w:color="auto"/>
      </w:divBdr>
      <w:divsChild>
        <w:div w:id="80493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Mode="External" Target="mailto:dace.butane@em.gov.lv" Type="http://schemas.openxmlformats.org/officeDocument/2006/relationships/hyperlink"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edia/image1.jpg" Type="http://schemas.openxmlformats.org/officeDocument/2006/relationships/image"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Versijas_x0020_koment_x0101_rs xmlns="d26c1476-6ebd-40cb-b928-c591821e0a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53C91C8C6449134180501A420469FE7E" ma:contentTypeName="Document" ma:contentTypeScope="" ma:contentTypeVersion="13" ma:versionID="220b958fa1c23fe8ad4cf4c42da3f589">
  <xsd:schema xmlns:xsd="http://www.w3.org/2001/XMLSchema" xmlns:ns2="d26c1476-6ebd-40cb-b928-c591821e0a59" xmlns:ns3="ae6f8e37-b86f-494c-b563-07ae82ea0c58" xmlns:p="http://schemas.microsoft.com/office/2006/metadata/properties" xmlns:xs="http://www.w3.org/2001/XMLSchema" ma:fieldsID="600c21946cb83f261d961e1372d557ee" ma:root="true" ns2:_="" ns3:_="" targetNamespace="http://schemas.microsoft.com/office/2006/metadata/properties">
    <xsd:import namespace="d26c1476-6ebd-40cb-b928-c591821e0a59"/>
    <xsd:import namespace="ae6f8e37-b86f-494c-b563-07ae82ea0c58"/>
    <xsd:element name="properties">
      <xsd:complexType>
        <xsd:sequence>
          <xsd:element name="documentManagement">
            <xsd:complexType>
              <xsd:all>
                <xsd:element minOccurs="0" ref="ns2:MediaServiceMetadata"/>
                <xsd:element minOccurs="0" ref="ns2:MediaServiceFastMetadata"/>
                <xsd:element minOccurs="0" ref="ns3:SharedWithUsers"/>
                <xsd:element minOccurs="0" ref="ns3:SharedWithDetails"/>
                <xsd:element minOccurs="0" ref="ns2:Versijas_x0020_koment_x0101_rs"/>
                <xsd:element minOccurs="0" ref="ns2:MediaServiceDateTaken"/>
                <xsd:element minOccurs="0" ref="ns2:MediaServiceAutoTags"/>
                <xsd:element minOccurs="0" ref="ns2:MediaServiceOCR"/>
                <xsd:element minOccurs="0" ref="ns2:MediaServiceLocation"/>
                <xsd:element minOccurs="0" ref="ns2:MediaServiceGenerationTime"/>
                <xsd:element minOccurs="0" ref="ns2:MediaServiceEventHashCode"/>
                <xsd:element minOccurs="0" ref="ns2:MediaServiceAutoKeyPoints"/>
                <xsd:element minOccurs="0" ref="ns2:MediaServiceKeyPoint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26c1476-6ebd-40cb-b928-c591821e0a5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Versijas komentārs" ma:index="12" ma:internalName="Versijas_x0020_koment_x0101_rs" name="Versijas_x0020_koment_x0101_rs" nillable="true">
      <xsd:simpleType>
        <xsd:restriction base="dms:Text">
          <xsd:maxLength value="255"/>
        </xsd:restriction>
      </xsd:simpleType>
    </xsd:element>
    <xsd:element ma:displayName="MediaServiceDateTaken" ma:hidden="true" ma:index="13" ma:internalName="MediaServiceDateTaken" ma:readOnly="true" name="MediaServiceDateTaken" nillable="true">
      <xsd:simpleType>
        <xsd:restriction base="dms:Text"/>
      </xsd:simpleType>
    </xsd:element>
    <xsd:element ma:displayName="MediaServiceAutoTags" ma:index="14" ma:internalName="MediaServiceAutoTags" ma:readOnly="true" name="MediaServiceAutoTags" nillable="true">
      <xsd:simpleType>
        <xsd:restriction base="dms:Text"/>
      </xsd:simpleType>
    </xsd:element>
    <xsd:element ma:displayName="Extracted Text" ma:index="15" ma:internalName="MediaServiceOCR" ma:readOnly="true" name="MediaServiceOCR" nillable="true">
      <xsd:simpleType>
        <xsd:restriction base="dms:Note">
          <xsd:maxLength value="255"/>
        </xsd:restriction>
      </xsd:simpleType>
    </xsd:element>
    <xsd:element ma:displayName="Location" ma:index="16" ma:internalName="MediaServiceLocation" ma:readOnly="true" name="MediaServiceLocation" nillable="true">
      <xsd:simpleType>
        <xsd:restriction base="dms:Text"/>
      </xsd:simpleType>
    </xsd:element>
    <xsd:element ma:displayName="MediaServiceGenerationTime" ma:hidden="true" ma:index="17" ma:internalName="MediaServiceGenerationTime" ma:readOnly="true" name="MediaServiceGenerationTime" nillable="true">
      <xsd:simpleType>
        <xsd:restriction base="dms:Text"/>
      </xsd:simpleType>
    </xsd:element>
    <xsd:element ma:displayName="MediaServiceEventHashCode" ma:hidden="true" ma:index="18" ma:internalName="MediaServiceEventHashCode" ma:readOnly="true" name="MediaServiceEventHashCode" nillable="true">
      <xsd:simpleType>
        <xsd:restriction base="dms:Text"/>
      </xsd:simpleType>
    </xsd:element>
    <xsd:element ma:displayName="MediaServiceAutoKeyPoints" ma:hidden="true" ma:index="19" ma:internalName="MediaServiceAutoKeyPoints" ma:readOnly="true" name="MediaServiceAutoKeyPoints" nillable="true">
      <xsd:simpleType>
        <xsd:restriction base="dms:Note"/>
      </xsd:simpleType>
    </xsd:element>
    <xsd:element ma:displayName="KeyPoints" ma:index="20"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ae6f8e37-b86f-494c-b563-07ae82ea0c58">
    <xsd:import namespace="http://schemas.microsoft.com/office/2006/documentManagement/types"/>
    <xsd:import namespace="http://schemas.microsoft.com/office/infopath/2007/PartnerControls"/>
    <xsd:element ma:displayName="Shared With"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1"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446788AE-7F7C-4A72-8A9E-4FA099E833A3}">
  <ds:schemaRefs>
    <ds:schemaRef ds:uri="http://schemas.microsoft.com/office/2006/metadata/properties"/>
    <ds:schemaRef ds:uri="http://schemas.microsoft.com/office/infopath/2007/PartnerControls"/>
    <ds:schemaRef ds:uri="d26c1476-6ebd-40cb-b928-c591821e0a59"/>
  </ds:schemaRefs>
</ds:datastoreItem>
</file>

<file path=customXml/itemProps2.xml><?xml version="1.0" encoding="utf-8"?>
<ds:datastoreItem xmlns:ds="http://schemas.openxmlformats.org/officeDocument/2006/customXml" ds:itemID="{2B7A771C-87DF-4A15-912A-C8DDFD86BEAE}">
  <ds:schemaRefs>
    <ds:schemaRef ds:uri="http://schemas.microsoft.com/sharepoint/v3/contenttype/forms"/>
  </ds:schemaRefs>
</ds:datastoreItem>
</file>

<file path=customXml/itemProps3.xml><?xml version="1.0" encoding="utf-8"?>
<ds:datastoreItem xmlns:ds="http://schemas.openxmlformats.org/officeDocument/2006/customXml" ds:itemID="{09A93E56-EEAC-4CAB-92F7-2DC59F52C95A}">
  <ds:schemaRefs>
    <ds:schemaRef ds:uri="http://schemas.microsoft.com/office/2006/metadata/contentType"/>
    <ds:schemaRef ds:uri="http://schemas.microsoft.com/office/2006/metadata/properties/metaAttributes"/>
    <ds:schemaRef ds:uri="http://www.w3.org/2001/XMLSchema"/>
    <ds:schemaRef ds:uri="d26c1476-6ebd-40cb-b928-c591821e0a59"/>
    <ds:schemaRef ds:uri="ae6f8e37-b86f-494c-b563-07ae82ea0c5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14A40-FAC7-4570-8F38-099B17C49D5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13551</Words>
  <Characters>7725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21234</CharactersWithSpaces>
  <SharedDoc>false</SharedDoc>
  <HLinks>
    <vt:vector size="6" baseType="variant">
      <vt:variant>
        <vt:i4>4587622</vt:i4>
      </vt:variant>
      <vt:variant>
        <vt:i4>0</vt:i4>
      </vt:variant>
      <vt:variant>
        <vt:i4>0</vt:i4>
      </vt:variant>
      <vt:variant>
        <vt:i4>5</vt:i4>
      </vt:variant>
      <vt:variant>
        <vt:lpwstr>mailto:dace.butane@em.gov.lv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Strautmane</dc:creator>
  <cp:keywords/>
  <dc:description/>
  <cp:lastModifiedBy>Aneta Strautmane</cp:lastModifiedBy>
  <cp:revision>4</cp:revision>
  <dcterms:created xsi:type="dcterms:W3CDTF">2021-02-24T14:17:00Z</dcterms:created>
  <dcterms:modified xsi:type="dcterms:W3CDTF">2021-02-24T14:22:00Z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y fmtid="{D5CDD505-2E9C-101B-9397-08002B2CF9AE}" pid="3" name="DISCesvisMeetingDate">
    <vt:lpwstr>2021-03-01</vt:lpwstr>
  </property>
  <property fmtid="{D5CDD505-2E9C-101B-9397-08002B2CF9AE}" pid="4" name="DISCesvisAdditionalMakers">
    <vt:lpwstr>Vecākā referente Aneta Strautmane</vt:lpwstr>
  </property>
  <property fmtid="{D5CDD505-2E9C-101B-9397-08002B2CF9AE}" pid="5" name="DIScgiUrl">
    <vt:lpwstr>https://lim.esvis.gov.lv/cs/idcplg</vt:lpwstr>
  </property>
  <property fmtid="{D5CDD505-2E9C-101B-9397-08002B2CF9AE}" pid="6" name="DISdDocName">
    <vt:lpwstr>L264535</vt:lpwstr>
  </property>
  <property fmtid="{D5CDD505-2E9C-101B-9397-08002B2CF9AE}" pid="7" name="DISCesvisAdditionalTutors">
    <vt:lpwstr>Vecākā referente Aneta Strautmane</vt:lpwstr>
  </property>
  <property fmtid="{D5CDD505-2E9C-101B-9397-08002B2CF9AE}" pid="8" name="DISCesvisAdditionalMakersPhone">
    <vt:lpwstr>67013232</vt:lpwstr>
  </property>
  <property fmtid="{D5CDD505-2E9C-101B-9397-08002B2CF9AE}" pid="9" name="DISCesvisSigner">
    <vt:lpwstr> Jānis Vitenbergs</vt:lpwstr>
  </property>
  <property fmtid="{D5CDD505-2E9C-101B-9397-08002B2CF9AE}" pid="10" name="DISCesvisSafetyLevel">
    <vt:lpwstr>Vispārpieejams</vt:lpwstr>
  </property>
  <property fmtid="{D5CDD505-2E9C-101B-9397-08002B2CF9AE}" pid="11" name="DISTaskPaneUrl">
    <vt:lpwstr>https://lim.esvis.gov.lv/cs/idcplg?ClientControlled=DocMan&amp;coreContentOnly=1&amp;WebdavRequest=1&amp;IdcService=DOC_INFO&amp;dID=340726</vt:lpwstr>
  </property>
  <property fmtid="{D5CDD505-2E9C-101B-9397-08002B2CF9AE}" pid="12" name="DISCesvisTitle">
    <vt:lpwstr>Informatīvais ziņojums par augsta līmeņa Eiropas Savienības tūrisma ministru neformālo konferenci 2021. gada 1.martā un tajā izskatāmajiem jautājumiem</vt:lpwstr>
  </property>
  <property fmtid="{D5CDD505-2E9C-101B-9397-08002B2CF9AE}" pid="13" name="DISCesvisMinistryOfMinister">
    <vt:lpwstr>Ekonomikas ministra pienākumu izpildītājs - </vt:lpwstr>
  </property>
  <property fmtid="{D5CDD505-2E9C-101B-9397-08002B2CF9AE}" pid="14" name="DISCesvisAuthor">
    <vt:lpwstr>Ekonomikas ministrija</vt:lpwstr>
  </property>
  <property fmtid="{D5CDD505-2E9C-101B-9397-08002B2CF9AE}" pid="15" name="DISCesvisMainMaker">
    <vt:lpwstr>Vecākā referente Aneta Strautmane</vt:lpwstr>
  </property>
  <property fmtid="{D5CDD505-2E9C-101B-9397-08002B2CF9AE}" pid="16" name="DISCesvisAdditionalTutorsMail">
    <vt:lpwstr>aneta.strautmane@em.gov.lv</vt:lpwstr>
  </property>
  <property fmtid="{D5CDD505-2E9C-101B-9397-08002B2CF9AE}" pid="17" name="DISCesvisAdditionalTutorsPhone">
    <vt:lpwstr>67013232</vt:lpwstr>
  </property>
  <property fmtid="{D5CDD505-2E9C-101B-9397-08002B2CF9AE}" pid="18" name="DISidcName">
    <vt:lpwstr>1020404016200</vt:lpwstr>
  </property>
  <property fmtid="{D5CDD505-2E9C-101B-9397-08002B2CF9AE}" pid="19" name="DISProperties">
    <vt:lpwstr>DISCesvisMeetingDate,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20" name="DISCesvisDescription">
    <vt:lpwstr>
</vt:lpwstr>
  </property>
  <property fmtid="{D5CDD505-2E9C-101B-9397-08002B2CF9AE}" pid="21" name="DISCesvisAdditionalMakersMail">
    <vt:lpwstr>aneta.strautmane@em.gov.lv</vt:lpwstr>
  </property>
  <property fmtid="{D5CDD505-2E9C-101B-9397-08002B2CF9AE}" pid="22" name="DISdUser">
    <vt:lpwstr>vk_ladlere</vt:lpwstr>
  </property>
  <property fmtid="{D5CDD505-2E9C-101B-9397-08002B2CF9AE}" pid="23" name="DISCesvisOrgApprovers">
    <vt:lpwstr>Ārlietu ministrija, Iekšlietu ministrija, Satiksmes ministrija, Veselības ministrija</vt:lpwstr>
  </property>
  <property fmtid="{D5CDD505-2E9C-101B-9397-08002B2CF9AE}" pid="24" name="DISdID">
    <vt:lpwstr>340726</vt:lpwstr>
  </property>
  <property fmtid="{D5CDD505-2E9C-101B-9397-08002B2CF9AE}" pid="25" name="DISCesvisMainMakerOrgUnitTitle">
    <vt:lpwstr>ES un ārējo ekonomisko attiecību departaments</vt:lpwstr>
  </property>
  <property fmtid="{D5CDD505-2E9C-101B-9397-08002B2CF9AE}" pid="26" name="DISCesvisComments">
    <vt:lpwstr>Lūgums sniegt saskaņojumu un komentārus/ietikumus/iebildumus informatīvajam ziņojumam uz 1.marta augsta līmeņa Eiropas Savienības tūrisma ministru neformālo konferenci  līdz šodienas, 23.februāra, plkst. 17:00!</vt:lpwstr>
  </property>
  <property fmtid="{D5CDD505-2E9C-101B-9397-08002B2CF9AE}" pid="27" name="DISCesvisDocRegDate">
    <vt:lpwstr>2021-02-25</vt:lpwstr>
  </property>
  <property fmtid="{D5CDD505-2E9C-101B-9397-08002B2CF9AE}" pid="28" name="DISCesvisRegDate">
    <vt:lpwstr>2021-02-25</vt:lpwstr>
  </property>
  <property fmtid="{D5CDD505-2E9C-101B-9397-08002B2CF9AE}" pid="29" name="DISCesvisDocRegNr">
    <vt:lpwstr>3.3-27.1/2021/IZ-2</vt:lpwstr>
  </property>
</Properties>
</file>