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18" w:rsidRPr="00846FA6" w:rsidRDefault="00505618" w:rsidP="00505618">
      <w:pPr>
        <w:pStyle w:val="naislab"/>
        <w:spacing w:before="0" w:after="0"/>
        <w:ind w:firstLine="720"/>
      </w:pPr>
      <w:r w:rsidRPr="00846FA6">
        <w:t> </w:t>
      </w:r>
    </w:p>
    <w:p w:rsidR="00505618" w:rsidRDefault="00505618" w:rsidP="00505618">
      <w:pPr>
        <w:pStyle w:val="naisnod"/>
        <w:spacing w:before="0" w:after="0"/>
        <w:ind w:firstLine="720"/>
      </w:pPr>
    </w:p>
    <w:p w:rsidR="00505618" w:rsidRPr="00505618" w:rsidRDefault="00505618" w:rsidP="00505618">
      <w:pPr>
        <w:pStyle w:val="naisnod"/>
        <w:spacing w:before="0" w:after="0"/>
        <w:ind w:firstLine="720"/>
      </w:pPr>
      <w:r w:rsidRPr="00505618">
        <w:t>Izziņa par atzinumos sniegtajiem iebildumiem</w:t>
      </w:r>
    </w:p>
    <w:tbl>
      <w:tblPr>
        <w:tblW w:w="0" w:type="auto"/>
        <w:jc w:val="center"/>
        <w:tblLook w:val="00A0" w:firstRow="1" w:lastRow="0" w:firstColumn="1" w:lastColumn="0" w:noHBand="0" w:noVBand="0"/>
      </w:tblPr>
      <w:tblGrid>
        <w:gridCol w:w="10188"/>
      </w:tblGrid>
      <w:tr w:rsidR="00505618" w:rsidRPr="00505618" w:rsidTr="008818DC">
        <w:trPr>
          <w:jc w:val="center"/>
        </w:trPr>
        <w:tc>
          <w:tcPr>
            <w:tcW w:w="10188" w:type="dxa"/>
            <w:tcBorders>
              <w:bottom w:val="single" w:sz="6" w:space="0" w:color="000000"/>
            </w:tcBorders>
          </w:tcPr>
          <w:p w:rsidR="00505618" w:rsidRPr="00505618" w:rsidRDefault="00505618" w:rsidP="007A69F4">
            <w:pPr>
              <w:spacing w:line="240" w:lineRule="auto"/>
              <w:ind w:firstLine="720"/>
              <w:jc w:val="center"/>
              <w:rPr>
                <w:rFonts w:ascii="Times New Roman" w:hAnsi="Times New Roman" w:cs="Times New Roman"/>
                <w:b/>
                <w:sz w:val="24"/>
                <w:szCs w:val="24"/>
              </w:rPr>
            </w:pPr>
            <w:r w:rsidRPr="00505618">
              <w:rPr>
                <w:rFonts w:ascii="Times New Roman" w:hAnsi="Times New Roman" w:cs="Times New Roman"/>
                <w:b/>
                <w:sz w:val="24"/>
                <w:szCs w:val="24"/>
              </w:rPr>
              <w:t>par Ministru kabineta rīkojuma projektu “Grozījum</w:t>
            </w:r>
            <w:r w:rsidR="007A69F4">
              <w:rPr>
                <w:rFonts w:ascii="Times New Roman" w:hAnsi="Times New Roman" w:cs="Times New Roman"/>
                <w:b/>
                <w:sz w:val="24"/>
                <w:szCs w:val="24"/>
              </w:rPr>
              <w:t>i</w:t>
            </w:r>
            <w:r w:rsidRPr="00505618">
              <w:rPr>
                <w:rFonts w:ascii="Times New Roman" w:hAnsi="Times New Roman" w:cs="Times New Roman"/>
                <w:b/>
                <w:sz w:val="24"/>
                <w:szCs w:val="24"/>
              </w:rPr>
              <w:t xml:space="preserve"> Ministru kabineta 2020.gada 6.novembra rīkojumā Nr. 655 “Par ārkārtējās situācijas izsludināšanu””</w:t>
            </w:r>
          </w:p>
        </w:tc>
      </w:tr>
    </w:tbl>
    <w:p w:rsidR="00505618" w:rsidRDefault="00505618" w:rsidP="00CB1844">
      <w:pPr>
        <w:pStyle w:val="naisc"/>
        <w:spacing w:before="0" w:after="0"/>
        <w:ind w:firstLine="1080"/>
      </w:pPr>
      <w:r w:rsidRPr="00846FA6">
        <w:t>(dokumenta veids un nosaukums)</w:t>
      </w:r>
    </w:p>
    <w:p w:rsidR="00924018" w:rsidRDefault="00924018" w:rsidP="00CB1844">
      <w:pPr>
        <w:pStyle w:val="naisc"/>
        <w:spacing w:before="0" w:after="0"/>
        <w:ind w:firstLine="1080"/>
      </w:pPr>
    </w:p>
    <w:p w:rsidR="00924018" w:rsidRPr="00846FA6" w:rsidRDefault="00924018" w:rsidP="00CB1844">
      <w:pPr>
        <w:pStyle w:val="naisc"/>
        <w:spacing w:before="0" w:after="0"/>
        <w:ind w:firstLine="1080"/>
      </w:pPr>
    </w:p>
    <w:p w:rsidR="00505618" w:rsidRDefault="00505618" w:rsidP="00505618">
      <w:pPr>
        <w:pStyle w:val="naisf"/>
        <w:numPr>
          <w:ilvl w:val="0"/>
          <w:numId w:val="1"/>
        </w:numPr>
        <w:spacing w:before="0" w:after="0"/>
        <w:jc w:val="center"/>
        <w:rPr>
          <w:b/>
        </w:rPr>
      </w:pPr>
      <w:r w:rsidRPr="00846FA6">
        <w:rPr>
          <w:b/>
        </w:rPr>
        <w:t>Jautājumi, par kuriem saskaņošanā vienošanās nav panākta</w:t>
      </w:r>
    </w:p>
    <w:p w:rsidR="00924018" w:rsidRDefault="00924018" w:rsidP="00924018">
      <w:pPr>
        <w:pStyle w:val="naisf"/>
        <w:spacing w:before="0" w:after="0"/>
        <w:ind w:left="360" w:firstLine="0"/>
        <w:rPr>
          <w:b/>
        </w:rPr>
      </w:pPr>
    </w:p>
    <w:p w:rsidR="00505618" w:rsidRDefault="00505618" w:rsidP="00505618">
      <w:pPr>
        <w:pStyle w:val="naisf"/>
        <w:spacing w:before="0" w:after="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86"/>
        <w:gridCol w:w="2150"/>
        <w:gridCol w:w="1920"/>
      </w:tblGrid>
      <w:tr w:rsidR="00505618" w:rsidRPr="00D97E5C" w:rsidTr="008818DC">
        <w:tc>
          <w:tcPr>
            <w:tcW w:w="708" w:type="dxa"/>
            <w:tcBorders>
              <w:top w:val="single" w:sz="6" w:space="0" w:color="000000"/>
              <w:left w:val="single" w:sz="6" w:space="0" w:color="000000"/>
              <w:bottom w:val="single" w:sz="6" w:space="0" w:color="000000"/>
              <w:right w:val="single" w:sz="6" w:space="0" w:color="000000"/>
            </w:tcBorders>
            <w:vAlign w:val="center"/>
          </w:tcPr>
          <w:p w:rsidR="00505618" w:rsidRPr="00D97E5C" w:rsidRDefault="00505618" w:rsidP="008818DC">
            <w:pPr>
              <w:pStyle w:val="naisc"/>
              <w:spacing w:before="0" w:after="0"/>
            </w:pPr>
            <w:r w:rsidRPr="00D97E5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05618" w:rsidRPr="00D97E5C" w:rsidRDefault="00505618" w:rsidP="008818DC">
            <w:pPr>
              <w:pStyle w:val="naisc"/>
              <w:spacing w:before="0" w:after="0"/>
              <w:ind w:firstLine="12"/>
            </w:pPr>
            <w:r w:rsidRPr="00D97E5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05618" w:rsidRPr="00D97E5C" w:rsidRDefault="00505618" w:rsidP="008818DC">
            <w:pPr>
              <w:pStyle w:val="naisc"/>
              <w:spacing w:before="0" w:after="0"/>
              <w:ind w:right="3"/>
            </w:pPr>
            <w:r w:rsidRPr="00D97E5C">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505618" w:rsidRPr="00D97E5C" w:rsidRDefault="00505618" w:rsidP="008818DC">
            <w:pPr>
              <w:pStyle w:val="naisc"/>
              <w:spacing w:before="0" w:after="0"/>
              <w:ind w:firstLine="21"/>
            </w:pPr>
            <w:r w:rsidRPr="00D97E5C">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505618" w:rsidRPr="00D97E5C" w:rsidRDefault="00505618" w:rsidP="008818DC">
            <w:pPr>
              <w:jc w:val="center"/>
              <w:rPr>
                <w:rFonts w:ascii="Times New Roman" w:hAnsi="Times New Roman" w:cs="Times New Roman"/>
                <w:sz w:val="24"/>
                <w:szCs w:val="24"/>
              </w:rPr>
            </w:pPr>
            <w:r w:rsidRPr="00D97E5C">
              <w:rPr>
                <w:rFonts w:ascii="Times New Roman" w:hAnsi="Times New Roman" w:cs="Times New Roman"/>
                <w:sz w:val="24"/>
                <w:szCs w:val="24"/>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05618" w:rsidRPr="00D97E5C" w:rsidRDefault="00505618" w:rsidP="008818DC">
            <w:pPr>
              <w:jc w:val="center"/>
              <w:rPr>
                <w:rFonts w:ascii="Times New Roman" w:hAnsi="Times New Roman" w:cs="Times New Roman"/>
                <w:sz w:val="24"/>
                <w:szCs w:val="24"/>
              </w:rPr>
            </w:pPr>
            <w:r w:rsidRPr="00D97E5C">
              <w:rPr>
                <w:rFonts w:ascii="Times New Roman" w:hAnsi="Times New Roman" w:cs="Times New Roman"/>
                <w:sz w:val="24"/>
                <w:szCs w:val="24"/>
              </w:rPr>
              <w:t>Projekta attiecīgā punkta (panta) galīgā redakcija</w:t>
            </w:r>
          </w:p>
        </w:tc>
      </w:tr>
      <w:tr w:rsidR="00505618" w:rsidRPr="00D97E5C" w:rsidTr="008818DC">
        <w:trPr>
          <w:trHeight w:val="744"/>
        </w:trPr>
        <w:tc>
          <w:tcPr>
            <w:tcW w:w="708" w:type="dxa"/>
            <w:tcBorders>
              <w:top w:val="single" w:sz="6" w:space="0" w:color="000000"/>
              <w:left w:val="single" w:sz="6" w:space="0" w:color="000000"/>
              <w:bottom w:val="single" w:sz="6" w:space="0" w:color="000000"/>
              <w:right w:val="single" w:sz="6" w:space="0" w:color="000000"/>
            </w:tcBorders>
          </w:tcPr>
          <w:p w:rsidR="00505618" w:rsidRPr="00D97E5C" w:rsidRDefault="00505618" w:rsidP="008818DC">
            <w:pPr>
              <w:pStyle w:val="naisc"/>
              <w:spacing w:before="0" w:after="0"/>
            </w:pPr>
            <w:r w:rsidRPr="00D97E5C">
              <w:t>1</w:t>
            </w:r>
          </w:p>
        </w:tc>
        <w:tc>
          <w:tcPr>
            <w:tcW w:w="3086" w:type="dxa"/>
            <w:tcBorders>
              <w:top w:val="single" w:sz="6" w:space="0" w:color="000000"/>
              <w:left w:val="single" w:sz="6" w:space="0" w:color="000000"/>
              <w:bottom w:val="single" w:sz="6" w:space="0" w:color="000000"/>
              <w:right w:val="single" w:sz="6" w:space="0" w:color="000000"/>
            </w:tcBorders>
          </w:tcPr>
          <w:p w:rsidR="00505618" w:rsidRPr="00D97E5C" w:rsidRDefault="00505618" w:rsidP="008818DC">
            <w:pPr>
              <w:pStyle w:val="naisc"/>
              <w:spacing w:before="0" w:after="0"/>
              <w:ind w:firstLine="720"/>
            </w:pPr>
            <w:r w:rsidRPr="00D97E5C">
              <w:t>2</w:t>
            </w:r>
          </w:p>
        </w:tc>
        <w:tc>
          <w:tcPr>
            <w:tcW w:w="3118" w:type="dxa"/>
            <w:tcBorders>
              <w:top w:val="single" w:sz="6" w:space="0" w:color="000000"/>
              <w:left w:val="single" w:sz="6" w:space="0" w:color="000000"/>
              <w:bottom w:val="single" w:sz="6" w:space="0" w:color="000000"/>
              <w:right w:val="single" w:sz="6" w:space="0" w:color="000000"/>
            </w:tcBorders>
          </w:tcPr>
          <w:p w:rsidR="00505618" w:rsidRPr="00D97E5C" w:rsidRDefault="00505618" w:rsidP="008818DC">
            <w:pPr>
              <w:pStyle w:val="naisc"/>
              <w:spacing w:before="0" w:after="0"/>
              <w:ind w:firstLine="720"/>
            </w:pPr>
            <w:r w:rsidRPr="00D97E5C">
              <w:t>3</w:t>
            </w:r>
          </w:p>
        </w:tc>
        <w:tc>
          <w:tcPr>
            <w:tcW w:w="3286" w:type="dxa"/>
            <w:tcBorders>
              <w:top w:val="single" w:sz="6" w:space="0" w:color="000000"/>
              <w:left w:val="single" w:sz="6" w:space="0" w:color="000000"/>
              <w:bottom w:val="single" w:sz="6" w:space="0" w:color="000000"/>
              <w:right w:val="single" w:sz="6" w:space="0" w:color="000000"/>
            </w:tcBorders>
          </w:tcPr>
          <w:p w:rsidR="00505618" w:rsidRPr="00D97E5C" w:rsidRDefault="00505618" w:rsidP="008818DC">
            <w:pPr>
              <w:pStyle w:val="naisc"/>
              <w:spacing w:before="0" w:after="0"/>
              <w:ind w:firstLine="720"/>
            </w:pPr>
            <w:r w:rsidRPr="00D97E5C">
              <w:t>4</w:t>
            </w:r>
          </w:p>
        </w:tc>
        <w:tc>
          <w:tcPr>
            <w:tcW w:w="2150" w:type="dxa"/>
            <w:tcBorders>
              <w:top w:val="single" w:sz="4" w:space="0" w:color="auto"/>
              <w:left w:val="single" w:sz="4" w:space="0" w:color="auto"/>
              <w:bottom w:val="single" w:sz="4" w:space="0" w:color="auto"/>
              <w:right w:val="single" w:sz="4" w:space="0" w:color="auto"/>
            </w:tcBorders>
          </w:tcPr>
          <w:p w:rsidR="00505618" w:rsidRPr="00D97E5C" w:rsidRDefault="00505618" w:rsidP="008818DC">
            <w:pPr>
              <w:jc w:val="center"/>
              <w:rPr>
                <w:rFonts w:ascii="Times New Roman" w:hAnsi="Times New Roman" w:cs="Times New Roman"/>
                <w:sz w:val="24"/>
                <w:szCs w:val="24"/>
              </w:rPr>
            </w:pPr>
            <w:r w:rsidRPr="00D97E5C">
              <w:rPr>
                <w:rFonts w:ascii="Times New Roman" w:hAnsi="Times New Roman" w:cs="Times New Roman"/>
                <w:sz w:val="24"/>
                <w:szCs w:val="24"/>
              </w:rPr>
              <w:t>5</w:t>
            </w:r>
          </w:p>
        </w:tc>
        <w:tc>
          <w:tcPr>
            <w:tcW w:w="1920" w:type="dxa"/>
            <w:tcBorders>
              <w:top w:val="single" w:sz="4" w:space="0" w:color="auto"/>
              <w:left w:val="single" w:sz="4" w:space="0" w:color="auto"/>
              <w:bottom w:val="single" w:sz="4" w:space="0" w:color="auto"/>
            </w:tcBorders>
          </w:tcPr>
          <w:p w:rsidR="00505618" w:rsidRPr="00D97E5C" w:rsidRDefault="00505618" w:rsidP="008818DC">
            <w:pPr>
              <w:jc w:val="center"/>
              <w:rPr>
                <w:rFonts w:ascii="Times New Roman" w:hAnsi="Times New Roman" w:cs="Times New Roman"/>
                <w:sz w:val="24"/>
                <w:szCs w:val="24"/>
              </w:rPr>
            </w:pPr>
            <w:r w:rsidRPr="00D97E5C">
              <w:rPr>
                <w:rFonts w:ascii="Times New Roman" w:hAnsi="Times New Roman" w:cs="Times New Roman"/>
                <w:sz w:val="24"/>
                <w:szCs w:val="24"/>
              </w:rPr>
              <w:t>6</w:t>
            </w:r>
          </w:p>
        </w:tc>
      </w:tr>
    </w:tbl>
    <w:p w:rsidR="00505618" w:rsidRDefault="00505618" w:rsidP="00505618">
      <w:pPr>
        <w:pStyle w:val="naisf"/>
        <w:spacing w:before="0" w:after="0"/>
        <w:ind w:firstLine="0"/>
        <w:rPr>
          <w:b/>
        </w:rPr>
      </w:pPr>
    </w:p>
    <w:p w:rsidR="00505618" w:rsidRPr="00846FA6" w:rsidRDefault="00505618" w:rsidP="00505618">
      <w:pPr>
        <w:pStyle w:val="naisf"/>
        <w:spacing w:before="0" w:after="0"/>
        <w:ind w:firstLine="0"/>
        <w:rPr>
          <w:b/>
        </w:rPr>
      </w:pPr>
      <w:r w:rsidRPr="00846FA6">
        <w:rPr>
          <w:b/>
        </w:rPr>
        <w:t xml:space="preserve">Informācija par </w:t>
      </w:r>
      <w:proofErr w:type="spellStart"/>
      <w:r w:rsidRPr="00846FA6">
        <w:rPr>
          <w:b/>
        </w:rPr>
        <w:t>starpministriju</w:t>
      </w:r>
      <w:proofErr w:type="spellEnd"/>
      <w:r w:rsidRPr="00846FA6">
        <w:rPr>
          <w:b/>
        </w:rPr>
        <w:t xml:space="preserve"> (starpinstitūciju) sanāksmi vai elektronisko saskaņošanu</w:t>
      </w:r>
    </w:p>
    <w:p w:rsidR="00505618" w:rsidRPr="00846FA6" w:rsidRDefault="00505618" w:rsidP="00505618">
      <w:pPr>
        <w:pStyle w:val="naisf"/>
        <w:spacing w:before="0" w:after="0"/>
        <w:ind w:firstLine="0"/>
        <w:rPr>
          <w:b/>
        </w:rPr>
      </w:pPr>
    </w:p>
    <w:tbl>
      <w:tblPr>
        <w:tblW w:w="12582" w:type="dxa"/>
        <w:tblLook w:val="00A0" w:firstRow="1" w:lastRow="0" w:firstColumn="1" w:lastColumn="0" w:noHBand="0" w:noVBand="0"/>
      </w:tblPr>
      <w:tblGrid>
        <w:gridCol w:w="6345"/>
        <w:gridCol w:w="6237"/>
      </w:tblGrid>
      <w:tr w:rsidR="00505618" w:rsidRPr="00846FA6" w:rsidTr="008818DC">
        <w:tc>
          <w:tcPr>
            <w:tcW w:w="6345" w:type="dxa"/>
          </w:tcPr>
          <w:p w:rsidR="00505618" w:rsidRPr="00846FA6" w:rsidRDefault="00505618" w:rsidP="008818DC">
            <w:pPr>
              <w:pStyle w:val="naisf"/>
              <w:spacing w:before="0" w:after="0"/>
              <w:ind w:firstLine="0"/>
            </w:pPr>
            <w:r w:rsidRPr="00846FA6">
              <w:t>Datums</w:t>
            </w:r>
          </w:p>
        </w:tc>
        <w:tc>
          <w:tcPr>
            <w:tcW w:w="6237" w:type="dxa"/>
            <w:tcBorders>
              <w:bottom w:val="single" w:sz="4" w:space="0" w:color="auto"/>
            </w:tcBorders>
          </w:tcPr>
          <w:p w:rsidR="00505618" w:rsidRPr="00846FA6" w:rsidRDefault="00505618" w:rsidP="008818DC">
            <w:pPr>
              <w:pStyle w:val="NormalWeb"/>
              <w:spacing w:before="0" w:beforeAutospacing="0" w:after="0" w:afterAutospacing="0"/>
              <w:ind w:firstLine="720"/>
            </w:pPr>
          </w:p>
        </w:tc>
      </w:tr>
      <w:tr w:rsidR="00505618" w:rsidRPr="00846FA6" w:rsidTr="008818DC">
        <w:tc>
          <w:tcPr>
            <w:tcW w:w="6345" w:type="dxa"/>
          </w:tcPr>
          <w:p w:rsidR="00505618" w:rsidRPr="00846FA6" w:rsidRDefault="00505618" w:rsidP="008818DC">
            <w:pPr>
              <w:pStyle w:val="naisf"/>
              <w:spacing w:before="0" w:after="0"/>
              <w:ind w:firstLine="0"/>
            </w:pPr>
          </w:p>
        </w:tc>
        <w:tc>
          <w:tcPr>
            <w:tcW w:w="6237" w:type="dxa"/>
            <w:tcBorders>
              <w:top w:val="single" w:sz="4" w:space="0" w:color="auto"/>
            </w:tcBorders>
          </w:tcPr>
          <w:p w:rsidR="00505618" w:rsidRPr="00846FA6" w:rsidRDefault="00505618" w:rsidP="008818DC">
            <w:pPr>
              <w:pStyle w:val="NormalWeb"/>
              <w:spacing w:before="0" w:beforeAutospacing="0" w:after="0" w:afterAutospacing="0"/>
              <w:ind w:firstLine="720"/>
            </w:pPr>
          </w:p>
        </w:tc>
      </w:tr>
      <w:tr w:rsidR="00505618" w:rsidRPr="00846FA6" w:rsidTr="008818DC">
        <w:tc>
          <w:tcPr>
            <w:tcW w:w="6345" w:type="dxa"/>
          </w:tcPr>
          <w:p w:rsidR="00505618" w:rsidRPr="00846FA6" w:rsidRDefault="00505618" w:rsidP="008818DC">
            <w:pPr>
              <w:pStyle w:val="naiskr"/>
              <w:spacing w:before="0" w:after="0"/>
            </w:pPr>
            <w:r w:rsidRPr="00846FA6">
              <w:t>Saskaņošanas dalībnieki</w:t>
            </w:r>
          </w:p>
        </w:tc>
        <w:tc>
          <w:tcPr>
            <w:tcW w:w="6237" w:type="dxa"/>
          </w:tcPr>
          <w:p w:rsidR="00505618" w:rsidRPr="00B3357E" w:rsidRDefault="00505618" w:rsidP="00505618">
            <w:pPr>
              <w:pStyle w:val="naiskr"/>
              <w:spacing w:before="0" w:after="0"/>
              <w:ind w:firstLine="12"/>
            </w:pPr>
            <w:r>
              <w:t>Ārlietu ministrija</w:t>
            </w:r>
            <w:r w:rsidRPr="00B3357E">
              <w:t>, Satiksmes ministrija, Tieslietu ministrija un Veselības ministrija.</w:t>
            </w:r>
          </w:p>
        </w:tc>
      </w:tr>
    </w:tbl>
    <w:p w:rsidR="00505618" w:rsidRPr="00846FA6" w:rsidRDefault="00505618" w:rsidP="00505618"/>
    <w:tbl>
      <w:tblPr>
        <w:tblW w:w="12582" w:type="dxa"/>
        <w:tblLook w:val="00A0" w:firstRow="1" w:lastRow="0" w:firstColumn="1" w:lastColumn="0" w:noHBand="0" w:noVBand="0"/>
      </w:tblPr>
      <w:tblGrid>
        <w:gridCol w:w="6506"/>
        <w:gridCol w:w="2850"/>
        <w:gridCol w:w="3226"/>
      </w:tblGrid>
      <w:tr w:rsidR="00505618" w:rsidRPr="00846FA6" w:rsidTr="008818DC">
        <w:trPr>
          <w:trHeight w:val="285"/>
        </w:trPr>
        <w:tc>
          <w:tcPr>
            <w:tcW w:w="6506" w:type="dxa"/>
          </w:tcPr>
          <w:p w:rsidR="00505618" w:rsidRPr="00846FA6" w:rsidRDefault="00505618" w:rsidP="008818DC">
            <w:pPr>
              <w:pStyle w:val="naiskr"/>
              <w:spacing w:before="0" w:after="0"/>
            </w:pPr>
            <w:r w:rsidRPr="00846FA6">
              <w:lastRenderedPageBreak/>
              <w:t>Saskaņošanas dalībnieki izskatīja šādu ministriju (citu institūciju) iebildumus</w:t>
            </w:r>
          </w:p>
        </w:tc>
        <w:tc>
          <w:tcPr>
            <w:tcW w:w="2850" w:type="dxa"/>
          </w:tcPr>
          <w:p w:rsidR="00505618" w:rsidRPr="00846FA6" w:rsidRDefault="00505618" w:rsidP="008818DC">
            <w:pPr>
              <w:pStyle w:val="naiskr"/>
              <w:spacing w:before="0" w:after="0"/>
              <w:jc w:val="both"/>
            </w:pPr>
          </w:p>
        </w:tc>
        <w:tc>
          <w:tcPr>
            <w:tcW w:w="3226" w:type="dxa"/>
          </w:tcPr>
          <w:p w:rsidR="00505618" w:rsidRPr="00846FA6" w:rsidRDefault="00505618" w:rsidP="008818DC">
            <w:pPr>
              <w:pStyle w:val="naiskr"/>
              <w:spacing w:before="0" w:after="0"/>
              <w:ind w:firstLine="12"/>
            </w:pPr>
          </w:p>
        </w:tc>
      </w:tr>
      <w:tr w:rsidR="00505618" w:rsidRPr="00846FA6" w:rsidTr="008818DC">
        <w:trPr>
          <w:trHeight w:val="465"/>
        </w:trPr>
        <w:tc>
          <w:tcPr>
            <w:tcW w:w="12582" w:type="dxa"/>
            <w:gridSpan w:val="3"/>
          </w:tcPr>
          <w:p w:rsidR="00505618" w:rsidRPr="00846FA6" w:rsidRDefault="00505618" w:rsidP="00CB1844">
            <w:pPr>
              <w:pStyle w:val="naisc"/>
              <w:spacing w:before="0" w:after="0"/>
              <w:jc w:val="left"/>
            </w:pPr>
          </w:p>
        </w:tc>
      </w:tr>
      <w:tr w:rsidR="00505618" w:rsidRPr="00846FA6" w:rsidTr="008818DC">
        <w:tc>
          <w:tcPr>
            <w:tcW w:w="6506" w:type="dxa"/>
          </w:tcPr>
          <w:p w:rsidR="00505618" w:rsidRPr="00846FA6" w:rsidRDefault="00505618" w:rsidP="008818DC">
            <w:pPr>
              <w:pStyle w:val="naiskr"/>
              <w:spacing w:before="0" w:after="0"/>
            </w:pPr>
            <w:r w:rsidRPr="00846FA6">
              <w:t>Ministrijas (citas institūcijas), kuras nav ieradušās uz sanāksmi vai kuras nav atbildējušas uz uzaicinājumu piedalīties elektroniskajā saskaņošanā</w:t>
            </w:r>
          </w:p>
        </w:tc>
        <w:tc>
          <w:tcPr>
            <w:tcW w:w="6076" w:type="dxa"/>
            <w:gridSpan w:val="2"/>
          </w:tcPr>
          <w:p w:rsidR="00505618" w:rsidRPr="00846FA6" w:rsidRDefault="00505618" w:rsidP="008818DC">
            <w:pPr>
              <w:pStyle w:val="naiskr"/>
              <w:spacing w:before="0" w:after="0"/>
              <w:ind w:firstLine="720"/>
            </w:pPr>
          </w:p>
        </w:tc>
      </w:tr>
      <w:tr w:rsidR="00505618" w:rsidRPr="00846FA6" w:rsidTr="008818DC">
        <w:tc>
          <w:tcPr>
            <w:tcW w:w="6506" w:type="dxa"/>
          </w:tcPr>
          <w:p w:rsidR="00505618" w:rsidRPr="00846FA6" w:rsidRDefault="00505618" w:rsidP="008818DC">
            <w:pPr>
              <w:pStyle w:val="naiskr"/>
              <w:spacing w:before="0" w:after="0"/>
              <w:ind w:firstLine="720"/>
            </w:pPr>
            <w:r w:rsidRPr="00846FA6">
              <w:t>  </w:t>
            </w:r>
          </w:p>
        </w:tc>
        <w:tc>
          <w:tcPr>
            <w:tcW w:w="6076" w:type="dxa"/>
            <w:gridSpan w:val="2"/>
            <w:tcBorders>
              <w:bottom w:val="single" w:sz="6" w:space="0" w:color="000000"/>
            </w:tcBorders>
          </w:tcPr>
          <w:p w:rsidR="00505618" w:rsidRPr="00846FA6" w:rsidRDefault="00505618" w:rsidP="008818DC">
            <w:pPr>
              <w:pStyle w:val="naiskr"/>
              <w:spacing w:before="0" w:after="0"/>
              <w:ind w:firstLine="720"/>
            </w:pPr>
          </w:p>
        </w:tc>
      </w:tr>
    </w:tbl>
    <w:p w:rsidR="00CB1844" w:rsidRDefault="00CB1844" w:rsidP="00CB1844">
      <w:pPr>
        <w:pStyle w:val="naisf"/>
        <w:spacing w:before="0" w:after="0"/>
        <w:ind w:firstLine="0"/>
        <w:jc w:val="center"/>
        <w:rPr>
          <w:b/>
        </w:rPr>
      </w:pPr>
    </w:p>
    <w:p w:rsidR="00924018" w:rsidRDefault="00924018" w:rsidP="00CB1844">
      <w:pPr>
        <w:pStyle w:val="naisf"/>
        <w:spacing w:before="0" w:after="0"/>
        <w:ind w:firstLine="0"/>
        <w:jc w:val="center"/>
        <w:rPr>
          <w:b/>
        </w:rPr>
      </w:pPr>
    </w:p>
    <w:p w:rsidR="00505618" w:rsidRDefault="00505618" w:rsidP="00924018">
      <w:pPr>
        <w:pStyle w:val="naisf"/>
        <w:numPr>
          <w:ilvl w:val="0"/>
          <w:numId w:val="1"/>
        </w:numPr>
        <w:spacing w:before="0" w:after="0"/>
        <w:jc w:val="center"/>
        <w:rPr>
          <w:b/>
        </w:rPr>
      </w:pPr>
      <w:r w:rsidRPr="00846FA6">
        <w:rPr>
          <w:b/>
        </w:rPr>
        <w:t>Jautājumi, par kuriem saskaņošanā vienošanās ir panākta</w:t>
      </w:r>
    </w:p>
    <w:p w:rsidR="00924018" w:rsidRDefault="00924018" w:rsidP="00924018">
      <w:pPr>
        <w:pStyle w:val="naisf"/>
        <w:spacing w:before="0" w:after="0"/>
        <w:jc w:val="center"/>
        <w:rPr>
          <w:b/>
        </w:rPr>
      </w:pPr>
    </w:p>
    <w:p w:rsidR="00924018" w:rsidRPr="00CB1844" w:rsidRDefault="00924018" w:rsidP="00924018">
      <w:pPr>
        <w:pStyle w:val="naisf"/>
        <w:spacing w:before="0" w:after="0"/>
        <w:jc w:val="center"/>
        <w:rPr>
          <w:b/>
        </w:rPr>
      </w:pPr>
    </w:p>
    <w:tbl>
      <w:tblPr>
        <w:tblW w:w="131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686"/>
        <w:gridCol w:w="2976"/>
        <w:gridCol w:w="2977"/>
      </w:tblGrid>
      <w:tr w:rsidR="00505618" w:rsidRPr="00846FA6" w:rsidTr="008818DC">
        <w:tc>
          <w:tcPr>
            <w:tcW w:w="708" w:type="dxa"/>
            <w:tcBorders>
              <w:top w:val="single" w:sz="6" w:space="0" w:color="000000"/>
              <w:left w:val="single" w:sz="6" w:space="0" w:color="000000"/>
              <w:bottom w:val="single" w:sz="6" w:space="0" w:color="000000"/>
              <w:right w:val="single" w:sz="6" w:space="0" w:color="000000"/>
            </w:tcBorders>
            <w:vAlign w:val="center"/>
          </w:tcPr>
          <w:p w:rsidR="00505618" w:rsidRPr="00846FA6" w:rsidRDefault="00505618" w:rsidP="008818DC">
            <w:pPr>
              <w:pStyle w:val="naisc"/>
              <w:spacing w:before="0" w:after="0"/>
            </w:pPr>
            <w:r w:rsidRPr="00846FA6">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505618" w:rsidRPr="00846FA6" w:rsidRDefault="00505618" w:rsidP="008818DC">
            <w:pPr>
              <w:pStyle w:val="naisc"/>
              <w:spacing w:before="0" w:after="0"/>
              <w:ind w:firstLine="12"/>
            </w:pPr>
            <w:r w:rsidRPr="00846FA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505618" w:rsidRPr="00846FA6" w:rsidRDefault="00505618" w:rsidP="008818DC">
            <w:pPr>
              <w:pStyle w:val="naisc"/>
              <w:spacing w:before="0" w:after="0"/>
              <w:ind w:right="3"/>
            </w:pPr>
            <w:r w:rsidRPr="00846FA6">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505618" w:rsidRPr="00846FA6" w:rsidRDefault="00505618" w:rsidP="008818DC">
            <w:pPr>
              <w:pStyle w:val="naisc"/>
              <w:spacing w:before="0" w:after="0"/>
              <w:ind w:firstLine="21"/>
            </w:pPr>
            <w:r w:rsidRPr="00543ABD">
              <w:t>Atbildīgās ministrijas norāde par to, ka iebildums ir ņemts vērā,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rsidR="00505618" w:rsidRPr="00334C98" w:rsidRDefault="00505618" w:rsidP="008818DC">
            <w:pPr>
              <w:jc w:val="center"/>
              <w:rPr>
                <w:rFonts w:ascii="Times New Roman" w:hAnsi="Times New Roman" w:cs="Times New Roman"/>
                <w:sz w:val="24"/>
                <w:szCs w:val="24"/>
              </w:rPr>
            </w:pPr>
            <w:r w:rsidRPr="00334C98">
              <w:rPr>
                <w:rFonts w:ascii="Times New Roman" w:hAnsi="Times New Roman" w:cs="Times New Roman"/>
                <w:sz w:val="24"/>
                <w:szCs w:val="24"/>
              </w:rPr>
              <w:t>Projekta attiecīgā punkta (panta) galīgā redakcija</w:t>
            </w:r>
          </w:p>
        </w:tc>
      </w:tr>
      <w:tr w:rsidR="00505618" w:rsidRPr="006B703F" w:rsidTr="008818DC">
        <w:tc>
          <w:tcPr>
            <w:tcW w:w="708" w:type="dxa"/>
            <w:tcBorders>
              <w:top w:val="single" w:sz="6" w:space="0" w:color="000000"/>
              <w:left w:val="single" w:sz="6" w:space="0" w:color="000000"/>
              <w:bottom w:val="single" w:sz="6" w:space="0" w:color="000000"/>
              <w:right w:val="single" w:sz="6" w:space="0" w:color="000000"/>
            </w:tcBorders>
          </w:tcPr>
          <w:p w:rsidR="00505618" w:rsidRPr="006B703F" w:rsidRDefault="00505618" w:rsidP="008818DC">
            <w:pPr>
              <w:pStyle w:val="naisc"/>
              <w:spacing w:before="0" w:after="0"/>
            </w:pPr>
            <w:r w:rsidRPr="006B703F">
              <w:t>1</w:t>
            </w:r>
          </w:p>
        </w:tc>
        <w:tc>
          <w:tcPr>
            <w:tcW w:w="2828" w:type="dxa"/>
            <w:tcBorders>
              <w:top w:val="single" w:sz="6" w:space="0" w:color="000000"/>
              <w:left w:val="single" w:sz="6" w:space="0" w:color="000000"/>
              <w:bottom w:val="single" w:sz="6" w:space="0" w:color="000000"/>
              <w:right w:val="single" w:sz="6" w:space="0" w:color="000000"/>
            </w:tcBorders>
          </w:tcPr>
          <w:p w:rsidR="00505618" w:rsidRPr="006B703F" w:rsidRDefault="00505618" w:rsidP="008818DC">
            <w:pPr>
              <w:pStyle w:val="naisc"/>
              <w:spacing w:before="0" w:after="0"/>
              <w:ind w:firstLine="720"/>
            </w:pPr>
            <w:r w:rsidRPr="006B703F">
              <w:t>2</w:t>
            </w:r>
          </w:p>
        </w:tc>
        <w:tc>
          <w:tcPr>
            <w:tcW w:w="3686" w:type="dxa"/>
            <w:tcBorders>
              <w:top w:val="single" w:sz="6" w:space="0" w:color="000000"/>
              <w:left w:val="single" w:sz="6" w:space="0" w:color="000000"/>
              <w:bottom w:val="single" w:sz="6" w:space="0" w:color="000000"/>
              <w:right w:val="single" w:sz="6" w:space="0" w:color="000000"/>
            </w:tcBorders>
          </w:tcPr>
          <w:p w:rsidR="00505618" w:rsidRPr="006B703F" w:rsidRDefault="00505618" w:rsidP="008818DC">
            <w:pPr>
              <w:pStyle w:val="naisc"/>
              <w:spacing w:before="0" w:after="0"/>
              <w:ind w:firstLine="720"/>
            </w:pPr>
            <w:r w:rsidRPr="006B703F">
              <w:t>3</w:t>
            </w:r>
          </w:p>
        </w:tc>
        <w:tc>
          <w:tcPr>
            <w:tcW w:w="2976" w:type="dxa"/>
            <w:tcBorders>
              <w:top w:val="single" w:sz="6" w:space="0" w:color="000000"/>
              <w:left w:val="single" w:sz="6" w:space="0" w:color="000000"/>
              <w:bottom w:val="single" w:sz="6" w:space="0" w:color="000000"/>
              <w:right w:val="single" w:sz="6" w:space="0" w:color="000000"/>
            </w:tcBorders>
          </w:tcPr>
          <w:p w:rsidR="00505618" w:rsidRPr="006B703F" w:rsidRDefault="00505618" w:rsidP="008818DC">
            <w:pPr>
              <w:pStyle w:val="naisc"/>
              <w:spacing w:before="0" w:after="0"/>
              <w:ind w:firstLine="720"/>
            </w:pPr>
            <w:r w:rsidRPr="006B703F">
              <w:t>4</w:t>
            </w:r>
          </w:p>
        </w:tc>
        <w:tc>
          <w:tcPr>
            <w:tcW w:w="2977" w:type="dxa"/>
            <w:tcBorders>
              <w:top w:val="single" w:sz="4" w:space="0" w:color="auto"/>
              <w:left w:val="single" w:sz="4" w:space="0" w:color="auto"/>
              <w:bottom w:val="single" w:sz="4" w:space="0" w:color="auto"/>
            </w:tcBorders>
          </w:tcPr>
          <w:p w:rsidR="00505618" w:rsidRPr="006B703F" w:rsidRDefault="00505618" w:rsidP="008818DC">
            <w:pPr>
              <w:jc w:val="center"/>
              <w:rPr>
                <w:rFonts w:ascii="Times New Roman" w:hAnsi="Times New Roman" w:cs="Times New Roman"/>
              </w:rPr>
            </w:pPr>
            <w:r w:rsidRPr="006B703F">
              <w:rPr>
                <w:rFonts w:ascii="Times New Roman" w:hAnsi="Times New Roman" w:cs="Times New Roman"/>
              </w:rPr>
              <w:t>5</w:t>
            </w:r>
          </w:p>
        </w:tc>
      </w:tr>
      <w:tr w:rsidR="00924018" w:rsidRPr="006B703F" w:rsidTr="008818DC">
        <w:tc>
          <w:tcPr>
            <w:tcW w:w="708" w:type="dxa"/>
            <w:tcBorders>
              <w:top w:val="single" w:sz="6" w:space="0" w:color="000000"/>
              <w:left w:val="single" w:sz="6" w:space="0" w:color="000000"/>
              <w:bottom w:val="single" w:sz="6" w:space="0" w:color="000000"/>
              <w:right w:val="single" w:sz="6" w:space="0" w:color="000000"/>
            </w:tcBorders>
          </w:tcPr>
          <w:p w:rsidR="00924018" w:rsidRPr="006B703F" w:rsidRDefault="00924018" w:rsidP="00924018">
            <w:pPr>
              <w:pStyle w:val="naisc"/>
              <w:spacing w:before="0" w:after="0"/>
            </w:pPr>
            <w:r>
              <w:t>1.</w:t>
            </w:r>
          </w:p>
        </w:tc>
        <w:tc>
          <w:tcPr>
            <w:tcW w:w="2828" w:type="dxa"/>
            <w:tcBorders>
              <w:top w:val="single" w:sz="6" w:space="0" w:color="000000"/>
              <w:left w:val="single" w:sz="6" w:space="0" w:color="000000"/>
              <w:bottom w:val="single" w:sz="6" w:space="0" w:color="000000"/>
              <w:right w:val="single" w:sz="6" w:space="0" w:color="000000"/>
            </w:tcBorders>
          </w:tcPr>
          <w:p w:rsidR="00924018" w:rsidRPr="00505618" w:rsidRDefault="00924018" w:rsidP="00924018">
            <w:pPr>
              <w:spacing w:after="0" w:line="240" w:lineRule="auto"/>
              <w:ind w:firstLine="720"/>
              <w:jc w:val="both"/>
              <w:rPr>
                <w:rFonts w:ascii="Times New Roman" w:hAnsi="Times New Roman" w:cs="Times New Roman"/>
                <w:sz w:val="24"/>
                <w:szCs w:val="24"/>
              </w:rPr>
            </w:pPr>
            <w:r w:rsidRPr="00505618">
              <w:rPr>
                <w:rFonts w:ascii="Times New Roman" w:hAnsi="Times New Roman" w:cs="Times New Roman"/>
                <w:sz w:val="24"/>
                <w:szCs w:val="24"/>
              </w:rPr>
              <w:t xml:space="preserve">Izdarīt Ministru kabineta 2020. gada 6.novembra rīkojumā Nr. 655 “Par ārkārtējās situācijas izsludināšanu” </w:t>
            </w:r>
            <w:r w:rsidRPr="00505618">
              <w:rPr>
                <w:rFonts w:ascii="Times New Roman" w:hAnsi="Times New Roman" w:cs="Times New Roman"/>
                <w:sz w:val="24"/>
                <w:szCs w:val="24"/>
                <w:shd w:val="clear" w:color="auto" w:fill="FFFFFF"/>
              </w:rPr>
              <w:t>(</w:t>
            </w:r>
            <w:hyperlink r:id="rId8" w:tgtFrame="_blank" w:history="1">
              <w:r w:rsidRPr="00505618">
                <w:rPr>
                  <w:rStyle w:val="Hyperlink"/>
                  <w:rFonts w:ascii="Times New Roman" w:hAnsi="Times New Roman" w:cs="Times New Roman"/>
                  <w:color w:val="auto"/>
                  <w:sz w:val="24"/>
                  <w:szCs w:val="24"/>
                  <w:u w:val="none"/>
                  <w:shd w:val="clear" w:color="auto" w:fill="FFFFFF"/>
                </w:rPr>
                <w:t>Latvijas Vēstnesis</w:t>
              </w:r>
            </w:hyperlink>
            <w:r w:rsidRPr="00505618">
              <w:rPr>
                <w:rFonts w:ascii="Times New Roman" w:hAnsi="Times New Roman" w:cs="Times New Roman"/>
                <w:sz w:val="24"/>
                <w:szCs w:val="24"/>
                <w:shd w:val="clear" w:color="auto" w:fill="FFFFFF"/>
              </w:rPr>
              <w:t xml:space="preserve">, 2020, 216A., 221B., 223A., 227A., 233B., 235B., 237A., 244B., 247A., 251A. nr.; 2021, 4B., 9A., 10A., 12B., 14A., 17A., </w:t>
            </w:r>
            <w:r w:rsidRPr="00505618">
              <w:rPr>
                <w:rFonts w:ascii="Times New Roman" w:eastAsia="Times New Roman" w:hAnsi="Times New Roman" w:cs="Times New Roman"/>
                <w:sz w:val="24"/>
                <w:szCs w:val="24"/>
              </w:rPr>
              <w:t xml:space="preserve">19.B., 25A. </w:t>
            </w:r>
            <w:r w:rsidRPr="00505618">
              <w:rPr>
                <w:rFonts w:ascii="Times New Roman" w:hAnsi="Times New Roman" w:cs="Times New Roman"/>
                <w:sz w:val="24"/>
                <w:szCs w:val="24"/>
                <w:shd w:val="clear" w:color="auto" w:fill="FFFFFF"/>
              </w:rPr>
              <w:t>nr.) grozījumu</w:t>
            </w:r>
            <w:r w:rsidRPr="00505618">
              <w:rPr>
                <w:rFonts w:ascii="Times New Roman" w:hAnsi="Times New Roman" w:cs="Times New Roman"/>
                <w:sz w:val="24"/>
                <w:szCs w:val="24"/>
              </w:rPr>
              <w:t xml:space="preserve"> </w:t>
            </w:r>
            <w:r w:rsidRPr="00505618">
              <w:rPr>
                <w:rFonts w:ascii="Times New Roman" w:hAnsi="Times New Roman" w:cs="Times New Roman"/>
                <w:sz w:val="24"/>
                <w:szCs w:val="24"/>
              </w:rPr>
              <w:lastRenderedPageBreak/>
              <w:t>un papildināt rīkojumu ar 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apakšpunktu šādā redakcijā:</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 no 2021.gada 15. februāra noteikt, ka personai ir pienākums Latvijas Republikas teritoriju šķērsot tranzītā 12 stundu laikā no </w:t>
            </w:r>
            <w:r w:rsidRPr="00505618">
              <w:rPr>
                <w:rFonts w:ascii="Times New Roman" w:hAnsi="Times New Roman" w:cs="Times New Roman"/>
                <w:sz w:val="24"/>
                <w:szCs w:val="24"/>
                <w:shd w:val="clear" w:color="auto" w:fill="FFFFFF"/>
              </w:rPr>
              <w:t>apliecinājuma anketas iesniegšanas personu uzraudzības informācijas sistēmā (informācijas sistēmas tīmekļvietnē (covidpass.lv), bet transporta pārvadājumu pakalpojumu sniedzēja darbiniekam, kravas vai tehnisko reisu apkalpes loceklim un gaisa kuģu pasažierim, kurš šķērso Latvijas Republikas teritoriju tranzītā – 24 stundu laikā;”.</w:t>
            </w:r>
          </w:p>
          <w:p w:rsidR="00924018" w:rsidRPr="00505618" w:rsidRDefault="00924018" w:rsidP="00924018">
            <w:pPr>
              <w:pStyle w:val="naisc"/>
              <w:spacing w:before="0" w:after="0"/>
              <w:ind w:firstLine="720"/>
            </w:pPr>
          </w:p>
        </w:tc>
        <w:tc>
          <w:tcPr>
            <w:tcW w:w="3686" w:type="dxa"/>
            <w:tcBorders>
              <w:top w:val="single" w:sz="6" w:space="0" w:color="000000"/>
              <w:left w:val="single" w:sz="6" w:space="0" w:color="000000"/>
              <w:bottom w:val="single" w:sz="6" w:space="0" w:color="000000"/>
              <w:right w:val="single" w:sz="6" w:space="0" w:color="000000"/>
            </w:tcBorders>
          </w:tcPr>
          <w:p w:rsidR="00924018" w:rsidRPr="00505618" w:rsidRDefault="00924018" w:rsidP="00924018">
            <w:pPr>
              <w:pStyle w:val="naisc"/>
              <w:spacing w:before="0" w:after="0"/>
              <w:ind w:firstLine="720"/>
              <w:rPr>
                <w:b/>
              </w:rPr>
            </w:pPr>
            <w:r w:rsidRPr="00505618">
              <w:rPr>
                <w:b/>
              </w:rPr>
              <w:lastRenderedPageBreak/>
              <w:t>Satiksmes ministrija</w:t>
            </w:r>
          </w:p>
          <w:p w:rsidR="00924018" w:rsidRPr="00505618" w:rsidRDefault="00924018" w:rsidP="00924018">
            <w:pPr>
              <w:pStyle w:val="naisc"/>
              <w:spacing w:before="0" w:after="0"/>
              <w:ind w:firstLine="720"/>
              <w:rPr>
                <w:b/>
              </w:rPr>
            </w:pP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 xml:space="preserve">Lūdzam izteikt </w:t>
            </w:r>
            <w:bookmarkStart w:id="0" w:name="_Hlk63786095"/>
            <w:r w:rsidRPr="00505618">
              <w:rPr>
                <w:rFonts w:ascii="Times New Roman" w:hAnsi="Times New Roman" w:cs="Times New Roman"/>
                <w:sz w:val="24"/>
                <w:szCs w:val="24"/>
              </w:rPr>
              <w:t>rīkojuma projekta 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apakšpunktu šādā redakcija:</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w:t>
            </w:r>
            <w:bookmarkStart w:id="1" w:name="_Hlk63784527"/>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 </w:t>
            </w:r>
            <w:bookmarkEnd w:id="1"/>
            <w:r w:rsidRPr="00505618">
              <w:rPr>
                <w:rFonts w:ascii="Times New Roman" w:hAnsi="Times New Roman" w:cs="Times New Roman"/>
                <w:sz w:val="24"/>
                <w:szCs w:val="24"/>
              </w:rPr>
              <w:t>no 2021.gada 15. februāra noteikt, ka personai ir pienākums Latvijas Republikas teritoriju šķērsot tranzītā 12 stundu laikā no</w:t>
            </w:r>
            <w:r w:rsidRPr="00505618">
              <w:rPr>
                <w:rFonts w:ascii="Times New Roman" w:hAnsi="Times New Roman" w:cs="Times New Roman"/>
                <w:sz w:val="24"/>
                <w:szCs w:val="24"/>
                <w:shd w:val="clear" w:color="auto" w:fill="FFFFFF"/>
              </w:rPr>
              <w:t xml:space="preserve"> iebraukšanas Latvijas Republikas teritorijā, izņemot:</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lastRenderedPageBreak/>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.1. starptautisko pasažieru pārvadājumu pasažierus, kuriem Latvijas Republikas teritorija tranzītā jāšķērso 24 stundu laikā;</w:t>
            </w:r>
          </w:p>
          <w:p w:rsidR="00924018" w:rsidRPr="00505618" w:rsidRDefault="00924018" w:rsidP="00924018">
            <w:pPr>
              <w:spacing w:after="0" w:line="240" w:lineRule="auto"/>
              <w:ind w:firstLine="720"/>
              <w:jc w:val="both"/>
              <w:rPr>
                <w:rFonts w:ascii="Times New Roman" w:hAnsi="Times New Roman" w:cs="Times New Roman"/>
                <w:sz w:val="24"/>
                <w:szCs w:val="24"/>
              </w:rPr>
            </w:pPr>
            <w:bookmarkStart w:id="2" w:name="_Hlk63788180"/>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.2. </w:t>
            </w:r>
            <w:bookmarkEnd w:id="2"/>
            <w:r w:rsidRPr="00505618">
              <w:rPr>
                <w:rFonts w:ascii="Times New Roman" w:hAnsi="Times New Roman" w:cs="Times New Roman"/>
                <w:sz w:val="24"/>
                <w:szCs w:val="24"/>
              </w:rPr>
              <w:t xml:space="preserve">transporta pārvadājumu pakalpojumu sniedzēja darbiniekus, kravas vai tehnisko reisu apkalpes locekļus, kuriem </w:t>
            </w:r>
            <w:bookmarkStart w:id="3" w:name="_Hlk63785254"/>
            <w:r w:rsidRPr="00505618">
              <w:rPr>
                <w:rFonts w:ascii="Times New Roman" w:hAnsi="Times New Roman" w:cs="Times New Roman"/>
                <w:sz w:val="24"/>
                <w:szCs w:val="24"/>
              </w:rPr>
              <w:t>Latvijas Republikas teritorija tranzītā jāšķērso 72 stundu laikā;</w:t>
            </w:r>
            <w:bookmarkEnd w:id="3"/>
          </w:p>
          <w:p w:rsidR="00924018" w:rsidRPr="00505618" w:rsidRDefault="00924018" w:rsidP="00924018">
            <w:pPr>
              <w:spacing w:after="0" w:line="240" w:lineRule="auto"/>
              <w:ind w:firstLine="720"/>
              <w:jc w:val="both"/>
              <w:rPr>
                <w:rFonts w:ascii="Times New Roman" w:hAnsi="Times New Roman" w:cs="Times New Roman"/>
                <w:sz w:val="24"/>
                <w:szCs w:val="24"/>
              </w:rPr>
            </w:pPr>
            <w:bookmarkStart w:id="4" w:name="_Hlk63788217"/>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.3. </w:t>
            </w:r>
            <w:bookmarkEnd w:id="4"/>
            <w:r w:rsidRPr="00505618">
              <w:rPr>
                <w:rFonts w:ascii="Times New Roman" w:hAnsi="Times New Roman" w:cs="Times New Roman"/>
                <w:sz w:val="24"/>
                <w:szCs w:val="24"/>
              </w:rPr>
              <w:t>kuģu apkalpes locekļus, kā arī jūrniekus, kuriem jānokļūst savā darbavietā uz kuģa vai nepieciešams atgriezties no tā;</w:t>
            </w:r>
          </w:p>
          <w:p w:rsidR="00924018" w:rsidRPr="00505618" w:rsidRDefault="00924018" w:rsidP="00924018">
            <w:pPr>
              <w:spacing w:after="0" w:line="240" w:lineRule="auto"/>
              <w:ind w:firstLine="720"/>
              <w:jc w:val="both"/>
              <w:rPr>
                <w:rFonts w:ascii="Times New Roman" w:hAnsi="Times New Roman" w:cs="Times New Roman"/>
                <w:sz w:val="24"/>
                <w:szCs w:val="24"/>
              </w:rPr>
            </w:pPr>
            <w:bookmarkStart w:id="5" w:name="_Hlk63791269"/>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.4.</w:t>
            </w:r>
            <w:bookmarkEnd w:id="5"/>
            <w:r w:rsidRPr="00505618">
              <w:rPr>
                <w:rFonts w:ascii="Times New Roman" w:hAnsi="Times New Roman" w:cs="Times New Roman"/>
                <w:sz w:val="24"/>
                <w:szCs w:val="24"/>
              </w:rPr>
              <w:t xml:space="preserve"> gaisa kuģa apkalpes locekļus</w:t>
            </w:r>
            <w:bookmarkEnd w:id="0"/>
            <w:r w:rsidRPr="00505618">
              <w:rPr>
                <w:rFonts w:ascii="Times New Roman" w:hAnsi="Times New Roman" w:cs="Times New Roman"/>
                <w:sz w:val="24"/>
                <w:szCs w:val="24"/>
              </w:rPr>
              <w:t>;</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.5.gaisa kuģa </w:t>
            </w:r>
            <w:r w:rsidRPr="00505618">
              <w:rPr>
                <w:rFonts w:ascii="Times New Roman" w:eastAsia="Times New Roman" w:hAnsi="Times New Roman" w:cs="Times New Roman"/>
                <w:sz w:val="24"/>
                <w:szCs w:val="24"/>
              </w:rPr>
              <w:t xml:space="preserve">pasažierus, kuri šķērso Latvijas Republikas teritoriju tranzītā, nepametot lidlauka kontrolējamo zonu un uzturoties tajā ne ilgāk par 24 stundām, ja tie var uzrādīt apstiprinājumu tranzīta lidojumam, kā arī Igaunijas Republikas un Lietuvas Republikas pilsoņiem un viņu ģimenes locekļiem un personām, kuras pastāvīgi dzīvo šajās valstīs un ieceļo Latvijas Republikā, lai dotos uz starptautisku pasažieru pārvadājumu no </w:t>
            </w:r>
            <w:r w:rsidRPr="00505618">
              <w:rPr>
                <w:rFonts w:ascii="Times New Roman" w:eastAsia="Times New Roman" w:hAnsi="Times New Roman" w:cs="Times New Roman"/>
                <w:sz w:val="24"/>
                <w:szCs w:val="24"/>
              </w:rPr>
              <w:lastRenderedPageBreak/>
              <w:t xml:space="preserve">starptautiskās lidostas “Rīga”, ja tie var uzrādīt apstiprinājumu lidojumam.” </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eastAsia="Times New Roman" w:hAnsi="Times New Roman" w:cs="Times New Roman"/>
                <w:sz w:val="24"/>
                <w:szCs w:val="24"/>
              </w:rPr>
              <w:t>Attiecīgi lūdzam papildināt rīkojuma projekta anotāciju ar izņēmumiem personai Latvijas Republikas teritoriju šķērsot tranzītā 12 stundu laikā no iebraukšanas Latvijas Republikas teritorijā.</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u w:val="single"/>
              </w:rPr>
            </w:pPr>
            <w:r w:rsidRPr="00505618">
              <w:rPr>
                <w:rFonts w:ascii="Times New Roman" w:eastAsia="Times New Roman" w:hAnsi="Times New Roman" w:cs="Times New Roman"/>
                <w:sz w:val="24"/>
                <w:szCs w:val="24"/>
                <w:u w:val="single"/>
              </w:rPr>
              <w:t>Pamatojums:</w:t>
            </w:r>
          </w:p>
          <w:p w:rsidR="00924018" w:rsidRPr="00505618" w:rsidRDefault="00924018" w:rsidP="00924018">
            <w:pPr>
              <w:pStyle w:val="ListParagraph"/>
              <w:spacing w:after="0" w:line="240" w:lineRule="auto"/>
              <w:ind w:left="0" w:firstLine="720"/>
              <w:jc w:val="both"/>
            </w:pPr>
            <w:r w:rsidRPr="00505618">
              <w:t xml:space="preserve">Starptautisko pasažieru pārvadājumu vairāku maršrutu ilgums pārsniedz 23 stundas. Tā, piemēram, vidējais brauciena laiks reisā Rīga - Prāga: 23 stundas un 30 minūtes, bet vidējais brauciena laiks reisā </w:t>
            </w:r>
            <w:proofErr w:type="spellStart"/>
            <w:r w:rsidRPr="00505618">
              <w:t>Hanovere</w:t>
            </w:r>
            <w:proofErr w:type="spellEnd"/>
            <w:r w:rsidRPr="00505618">
              <w:t xml:space="preserve"> - Rīga (autoosta): 25 stundas un 15 minūtes. Līdz ar to reģistrācijas laiks informācijas sistēmas tīmekļvietnē (covidpass.lv) nevar būt par atskaites punktu tranzīta laika noteikšanai. Atskaites punkts varētu būt pasažiera iegādātā biļete, kuru pasažieris pēc kontrolējošo iestāžu pieprasījuma uzrāda, šķērsojot Latvijas valsts robežu. Ja tranzīta pasažieris izkāpj Latvijā, lai dotos uz citu transportlīdzekli ceļojuma turpināšanai, tad laiks starp pārsēšanos no viena </w:t>
            </w:r>
            <w:r w:rsidRPr="00505618">
              <w:lastRenderedPageBreak/>
              <w:t>transportlīdzekļa uz citu būtu nosakāms 24 stundu ietvaros, jo starptautisko regulāro pasažieru pārvadājumu biežums ir ievērojami samazināts.</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eastAsia="Times New Roman" w:hAnsi="Times New Roman" w:cs="Times New Roman"/>
                <w:sz w:val="24"/>
                <w:szCs w:val="24"/>
              </w:rPr>
              <w:t xml:space="preserve">24 stundu periods starptautiskā kravu autopārvadātāja darbiniekam ir pārāk īss laiks, jo  autovadītājam ir jāievēro normatīvajos aktos noteiktie darba un atpūtas laika periodi. Tā, piemēram, regulārai  ikdienas atpūtai jābūt vismaz 11 nepārtrauktas stundas, un regulārai iknedēļas atpūtai - vismaz 45 stundas. Starptautiskā kravu autopārvadātāja darbinieka uzturēšanās laiku Latvijas teritorijā iespējams viegli kontrolēt, izmantojot </w:t>
            </w:r>
            <w:proofErr w:type="spellStart"/>
            <w:r w:rsidRPr="00505618">
              <w:rPr>
                <w:rFonts w:ascii="Times New Roman" w:eastAsia="Times New Roman" w:hAnsi="Times New Roman" w:cs="Times New Roman"/>
                <w:sz w:val="24"/>
                <w:szCs w:val="24"/>
              </w:rPr>
              <w:t>tahogrāfa</w:t>
            </w:r>
            <w:proofErr w:type="spellEnd"/>
            <w:r w:rsidRPr="00505618">
              <w:rPr>
                <w:rFonts w:ascii="Times New Roman" w:eastAsia="Times New Roman" w:hAnsi="Times New Roman" w:cs="Times New Roman"/>
                <w:sz w:val="24"/>
                <w:szCs w:val="24"/>
              </w:rPr>
              <w:t xml:space="preserve"> datus (kravas automobiļiem ar pilnu masu virs 3.5 t), bet pieļaujamais uzturēšanās laiks tranzītā būtu nosakāms 72 stundas, ņemot vērā darba un atpūtas laika regulējumu.    </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eastAsia="Times New Roman" w:hAnsi="Times New Roman" w:cs="Times New Roman"/>
                <w:sz w:val="24"/>
                <w:szCs w:val="24"/>
              </w:rPr>
              <w:t xml:space="preserve">Jūrnieki ir iesaistīti piegādes ķēžu nodrošināšanā, līdz ar to valstu pienākums ir veicināt kuģu apkalpju maiņu iespējamību. Praktisku apsvērumu dēļ laiks, ko jūrnieks saistībā ar savu nodarbinātību pavada tranzītā Latvijas Republikas </w:t>
            </w:r>
            <w:r w:rsidRPr="00505618">
              <w:rPr>
                <w:rFonts w:ascii="Times New Roman" w:eastAsia="Times New Roman" w:hAnsi="Times New Roman" w:cs="Times New Roman"/>
                <w:sz w:val="24"/>
                <w:szCs w:val="24"/>
              </w:rPr>
              <w:lastRenderedPageBreak/>
              <w:t>teritorijā atsevišķos gadījumos var pārsniegt 24 stundas, līdz ar to attiecībā uz šīm personām nav samērīgi noteikt pienākumu šķērsot Latvijas teritoriju 12 stundu laikā.</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eastAsia="Times New Roman" w:hAnsi="Times New Roman" w:cs="Times New Roman"/>
                <w:sz w:val="24"/>
                <w:szCs w:val="24"/>
              </w:rPr>
              <w:t xml:space="preserve">Attiecībā uz gaisa kuģu apkalpēm praksē var būt tehniski sarežģījumi gaisa kuģim, aizkavēta kravas kraušana, apkalpes maiņa. Līdz ar to gaisa kuģu apkalpēm nevajadzētu vispār norādīt laiku. </w:t>
            </w:r>
          </w:p>
          <w:p w:rsidR="00924018" w:rsidRPr="00505618" w:rsidRDefault="00924018" w:rsidP="00924018">
            <w:pPr>
              <w:spacing w:after="0" w:line="240" w:lineRule="auto"/>
              <w:ind w:firstLine="720"/>
              <w:jc w:val="both"/>
              <w:rPr>
                <w:rFonts w:ascii="Times New Roman" w:eastAsia="Times New Roman" w:hAnsi="Times New Roman" w:cs="Times New Roman"/>
                <w:sz w:val="24"/>
                <w:szCs w:val="24"/>
              </w:rPr>
            </w:pPr>
            <w:r w:rsidRPr="00505618">
              <w:rPr>
                <w:rFonts w:ascii="Times New Roman" w:eastAsia="Times New Roman" w:hAnsi="Times New Roman" w:cs="Times New Roman"/>
                <w:sz w:val="24"/>
                <w:szCs w:val="24"/>
              </w:rPr>
              <w:t xml:space="preserve">Par tranzīta pasažieriem starptautiskajā lidostā “Rīga” uzskatāmas personas, kuru nākamais savienojošais reiss ir laikā, kas nepārsniedz divdesmit četras stundas, proti, tranzīta pasažieris uzturas lidostā līdz 24 stundām. Papildu nosacījumi, kas attiecināmi uz Lietuvas un Igaunijas pilsoņiem un to ģimenes locekļiem un personām, kuras pastāvīgi dzīvo šajās valstīs, kas ierodas Latvijā, lai dotos uz starptautisku pasažieru pārvadājumu no lidostas “Rīga” nodrošinātu līdzšinējās Baltijas valstu ciešās sadarbības un koordinācijas Covid-19 ierobežošanā turpināšanu. Vienlaikus tas turpinātu nodrošināt iespēju kaimiņvalstu pilsoņiem un to ģimenes locekļiem, kā arī </w:t>
            </w:r>
            <w:r w:rsidRPr="00505618">
              <w:rPr>
                <w:rFonts w:ascii="Times New Roman" w:eastAsia="Times New Roman" w:hAnsi="Times New Roman" w:cs="Times New Roman"/>
                <w:sz w:val="24"/>
                <w:szCs w:val="24"/>
              </w:rPr>
              <w:lastRenderedPageBreak/>
              <w:t>personām, kas pastāvīgi dzīvo šajās valstīs, izmantot starptautisko lidostu “Rīga”.</w:t>
            </w:r>
          </w:p>
          <w:p w:rsidR="00924018" w:rsidRPr="00505618" w:rsidRDefault="00924018" w:rsidP="00924018">
            <w:pPr>
              <w:pStyle w:val="naisc"/>
              <w:spacing w:before="0" w:after="0"/>
              <w:ind w:firstLine="720"/>
              <w:jc w:val="both"/>
            </w:pPr>
          </w:p>
        </w:tc>
        <w:tc>
          <w:tcPr>
            <w:tcW w:w="2976" w:type="dxa"/>
            <w:tcBorders>
              <w:top w:val="single" w:sz="6" w:space="0" w:color="000000"/>
              <w:left w:val="single" w:sz="6" w:space="0" w:color="000000"/>
              <w:bottom w:val="single" w:sz="6" w:space="0" w:color="000000"/>
              <w:right w:val="single" w:sz="6" w:space="0" w:color="000000"/>
            </w:tcBorders>
          </w:tcPr>
          <w:p w:rsidR="00924018" w:rsidRPr="00924018" w:rsidRDefault="00924018" w:rsidP="00924018">
            <w:pPr>
              <w:contextualSpacing/>
              <w:jc w:val="both"/>
              <w:rPr>
                <w:rFonts w:ascii="Times New Roman" w:hAnsi="Times New Roman" w:cs="Times New Roman"/>
                <w:b/>
                <w:sz w:val="24"/>
                <w:szCs w:val="24"/>
              </w:rPr>
            </w:pPr>
            <w:r w:rsidRPr="00924018">
              <w:rPr>
                <w:rFonts w:ascii="Times New Roman" w:hAnsi="Times New Roman" w:cs="Times New Roman"/>
                <w:b/>
                <w:sz w:val="24"/>
                <w:szCs w:val="24"/>
              </w:rPr>
              <w:lastRenderedPageBreak/>
              <w:t xml:space="preserve">Panākta vienošanās </w:t>
            </w:r>
            <w:r w:rsidRPr="00924018">
              <w:rPr>
                <w:rFonts w:ascii="Times New Roman" w:hAnsi="Times New Roman" w:cs="Times New Roman"/>
                <w:b/>
                <w:sz w:val="24"/>
                <w:szCs w:val="24"/>
              </w:rPr>
              <w:t>Starpinstitūci</w:t>
            </w:r>
            <w:r w:rsidRPr="00924018">
              <w:rPr>
                <w:rFonts w:ascii="Times New Roman" w:hAnsi="Times New Roman" w:cs="Times New Roman"/>
                <w:b/>
                <w:sz w:val="24"/>
                <w:szCs w:val="24"/>
              </w:rPr>
              <w:t xml:space="preserve">ju darbības koordinācijas grupā, kurā piedalījās </w:t>
            </w:r>
            <w:proofErr w:type="spellStart"/>
            <w:r w:rsidRPr="00924018">
              <w:rPr>
                <w:rFonts w:ascii="Times New Roman" w:hAnsi="Times New Roman" w:cs="Times New Roman"/>
                <w:b/>
                <w:sz w:val="24"/>
                <w:szCs w:val="24"/>
              </w:rPr>
              <w:t>Iekšlietu</w:t>
            </w:r>
            <w:proofErr w:type="spellEnd"/>
            <w:r w:rsidRPr="00924018">
              <w:rPr>
                <w:rFonts w:ascii="Times New Roman" w:hAnsi="Times New Roman" w:cs="Times New Roman"/>
                <w:b/>
                <w:sz w:val="24"/>
                <w:szCs w:val="24"/>
              </w:rPr>
              <w:t xml:space="preserve"> ministrijas un Satiksmes ministrijas pārstāvji.</w:t>
            </w:r>
          </w:p>
          <w:p w:rsidR="00924018" w:rsidRPr="00924018" w:rsidRDefault="00924018" w:rsidP="00924018">
            <w:pPr>
              <w:pStyle w:val="naisc"/>
              <w:spacing w:before="0" w:after="0"/>
              <w:ind w:firstLine="720"/>
              <w:rPr>
                <w:b/>
              </w:rPr>
            </w:pPr>
            <w:bookmarkStart w:id="6" w:name="_GoBack"/>
            <w:bookmarkEnd w:id="6"/>
          </w:p>
        </w:tc>
        <w:tc>
          <w:tcPr>
            <w:tcW w:w="2977" w:type="dxa"/>
            <w:tcBorders>
              <w:top w:val="single" w:sz="4" w:space="0" w:color="auto"/>
              <w:left w:val="single" w:sz="4" w:space="0" w:color="auto"/>
              <w:bottom w:val="single" w:sz="4" w:space="0" w:color="auto"/>
            </w:tcBorders>
          </w:tcPr>
          <w:p w:rsidR="00924018" w:rsidRPr="00505618" w:rsidRDefault="00924018" w:rsidP="00924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w:t>
            </w:r>
            <w:r w:rsidRPr="00505618">
              <w:rPr>
                <w:rFonts w:ascii="Times New Roman" w:hAnsi="Times New Roman" w:cs="Times New Roman"/>
                <w:sz w:val="24"/>
                <w:szCs w:val="24"/>
              </w:rPr>
              <w:t>apildināt rīkojumu ar 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apakšpunktu šādā redakcijā:</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 no 2021.gada 15. februāra noteikt, ka personai ir pienākums Latvijas Republikas teritoriju šķērsot tranzītā 12 stundu laikā no </w:t>
            </w:r>
            <w:r w:rsidRPr="00505618">
              <w:rPr>
                <w:rFonts w:ascii="Times New Roman" w:hAnsi="Times New Roman" w:cs="Times New Roman"/>
                <w:sz w:val="24"/>
                <w:szCs w:val="24"/>
                <w:shd w:val="clear" w:color="auto" w:fill="FFFFFF"/>
              </w:rPr>
              <w:t xml:space="preserve">apliecinājuma anketas iesniegšanas personu uzraudzības informācijas </w:t>
            </w:r>
            <w:r w:rsidRPr="00505618">
              <w:rPr>
                <w:rFonts w:ascii="Times New Roman" w:hAnsi="Times New Roman" w:cs="Times New Roman"/>
                <w:sz w:val="24"/>
                <w:szCs w:val="24"/>
                <w:shd w:val="clear" w:color="auto" w:fill="FFFFFF"/>
              </w:rPr>
              <w:lastRenderedPageBreak/>
              <w:t>sistēmā (informācijas sistēmas tīmekļvietnē (covidpass.lv), izņemot:</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.1. starptautisko pasažieru pārvadājumu pasažierim, kuram Latvijas Republikas teritorija tranzītā jāšķērso </w:t>
            </w:r>
            <w:r>
              <w:rPr>
                <w:rFonts w:ascii="Times New Roman" w:hAnsi="Times New Roman" w:cs="Times New Roman"/>
                <w:sz w:val="24"/>
                <w:szCs w:val="24"/>
              </w:rPr>
              <w:t xml:space="preserve">48 </w:t>
            </w:r>
            <w:r w:rsidRPr="00505618">
              <w:rPr>
                <w:rFonts w:ascii="Times New Roman" w:hAnsi="Times New Roman" w:cs="Times New Roman"/>
                <w:sz w:val="24"/>
                <w:szCs w:val="24"/>
              </w:rPr>
              <w:t>stundu laikā;</w:t>
            </w:r>
          </w:p>
          <w:p w:rsidR="00924018" w:rsidRPr="00505618" w:rsidRDefault="00924018" w:rsidP="00924018">
            <w:pPr>
              <w:spacing w:after="0" w:line="240" w:lineRule="auto"/>
              <w:ind w:firstLine="720"/>
              <w:jc w:val="both"/>
              <w:rPr>
                <w:rFonts w:ascii="Times New Roman" w:hAnsi="Times New Roman" w:cs="Times New Roman"/>
                <w:sz w:val="24"/>
                <w:szCs w:val="24"/>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.2. transporta pārvadājumu pakalpojumu sniedzēja darbiniekam, kravas vai tehnisko reisu apkalpes loceklim, kuram Latvijas Republikas teritorija tranzītā jāšķērso 72 stundu laikā;</w:t>
            </w:r>
          </w:p>
          <w:p w:rsidR="00924018" w:rsidRPr="00505618" w:rsidRDefault="00924018" w:rsidP="00924018">
            <w:pPr>
              <w:spacing w:after="0" w:line="240" w:lineRule="auto"/>
              <w:ind w:firstLine="720"/>
              <w:jc w:val="both"/>
              <w:rPr>
                <w:rFonts w:ascii="Times New Roman" w:hAnsi="Times New Roman" w:cs="Times New Roman"/>
                <w:sz w:val="24"/>
                <w:szCs w:val="24"/>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.3. kuģa apkalpes loceklim, kā arī jūrniekam, kuram jānokļūst savā darbavietā uz kuģa vai nepieciešams atgriezties no tā;</w:t>
            </w:r>
          </w:p>
          <w:p w:rsidR="00924018" w:rsidRPr="00505618" w:rsidRDefault="00924018" w:rsidP="00924018">
            <w:pPr>
              <w:spacing w:after="0" w:line="240" w:lineRule="auto"/>
              <w:ind w:firstLine="720"/>
              <w:jc w:val="both"/>
              <w:rPr>
                <w:rFonts w:ascii="Times New Roman" w:hAnsi="Times New Roman" w:cs="Times New Roman"/>
                <w:sz w:val="24"/>
                <w:szCs w:val="24"/>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.4. gaisa kuģa apkalpes loceklim;</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r w:rsidRPr="00505618">
              <w:rPr>
                <w:rFonts w:ascii="Times New Roman" w:hAnsi="Times New Roman" w:cs="Times New Roman"/>
                <w:sz w:val="24"/>
                <w:szCs w:val="24"/>
              </w:rPr>
              <w:t>5.45</w:t>
            </w:r>
            <w:r w:rsidRPr="00505618">
              <w:rPr>
                <w:rFonts w:ascii="Times New Roman" w:hAnsi="Times New Roman" w:cs="Times New Roman"/>
                <w:sz w:val="24"/>
                <w:szCs w:val="24"/>
                <w:vertAlign w:val="superscript"/>
              </w:rPr>
              <w:t>2</w:t>
            </w:r>
            <w:r w:rsidRPr="00505618">
              <w:rPr>
                <w:rFonts w:ascii="Times New Roman" w:hAnsi="Times New Roman" w:cs="Times New Roman"/>
                <w:sz w:val="24"/>
                <w:szCs w:val="24"/>
              </w:rPr>
              <w:t xml:space="preserve">.5.gaisa kuģa </w:t>
            </w:r>
            <w:r w:rsidRPr="00505618">
              <w:rPr>
                <w:rFonts w:ascii="Times New Roman" w:eastAsia="Times New Roman" w:hAnsi="Times New Roman" w:cs="Times New Roman"/>
                <w:sz w:val="24"/>
                <w:szCs w:val="24"/>
              </w:rPr>
              <w:t xml:space="preserve">pasažierim, kurš šķērso Latvijas Republikas teritoriju tranzītā, nepametot lidlauka kontrolējamo zonu un uzturoties tajā ne ilgāk par 24 stundām, ja tas var </w:t>
            </w:r>
            <w:r w:rsidRPr="00505618">
              <w:rPr>
                <w:rFonts w:ascii="Times New Roman" w:eastAsia="Times New Roman" w:hAnsi="Times New Roman" w:cs="Times New Roman"/>
                <w:sz w:val="24"/>
                <w:szCs w:val="24"/>
              </w:rPr>
              <w:lastRenderedPageBreak/>
              <w:t>uzrādīt apstiprinājumu tranzīta lidojumam</w:t>
            </w:r>
            <w:r>
              <w:rPr>
                <w:rFonts w:ascii="Times New Roman" w:eastAsia="Times New Roman" w:hAnsi="Times New Roman" w:cs="Times New Roman"/>
                <w:sz w:val="24"/>
                <w:szCs w:val="24"/>
              </w:rPr>
              <w:t>;</w:t>
            </w:r>
            <w:r w:rsidRPr="00505618">
              <w:rPr>
                <w:rFonts w:ascii="Times New Roman" w:eastAsia="Times New Roman" w:hAnsi="Times New Roman" w:cs="Times New Roman"/>
                <w:sz w:val="24"/>
                <w:szCs w:val="24"/>
              </w:rPr>
              <w:t>”.</w:t>
            </w:r>
          </w:p>
          <w:p w:rsidR="00924018" w:rsidRPr="00505618" w:rsidRDefault="00924018" w:rsidP="00924018">
            <w:pPr>
              <w:spacing w:after="0" w:line="240" w:lineRule="auto"/>
              <w:ind w:firstLine="720"/>
              <w:jc w:val="both"/>
              <w:rPr>
                <w:rFonts w:ascii="Times New Roman" w:hAnsi="Times New Roman" w:cs="Times New Roman"/>
                <w:sz w:val="24"/>
                <w:szCs w:val="24"/>
                <w:shd w:val="clear" w:color="auto" w:fill="FFFFFF"/>
              </w:rPr>
            </w:pPr>
          </w:p>
          <w:p w:rsidR="00924018" w:rsidRPr="00505618" w:rsidRDefault="00924018" w:rsidP="00924018">
            <w:pPr>
              <w:jc w:val="center"/>
              <w:rPr>
                <w:rFonts w:ascii="Times New Roman" w:hAnsi="Times New Roman" w:cs="Times New Roman"/>
                <w:sz w:val="24"/>
                <w:szCs w:val="24"/>
              </w:rPr>
            </w:pPr>
          </w:p>
        </w:tc>
      </w:tr>
    </w:tbl>
    <w:p w:rsidR="00505618" w:rsidRDefault="00505618" w:rsidP="00505618">
      <w:pPr>
        <w:pStyle w:val="naisf"/>
        <w:spacing w:before="0" w:after="0"/>
        <w:ind w:firstLine="720"/>
      </w:pPr>
    </w:p>
    <w:tbl>
      <w:tblPr>
        <w:tblW w:w="14034" w:type="dxa"/>
        <w:tblLayout w:type="fixed"/>
        <w:tblLook w:val="00A0" w:firstRow="1" w:lastRow="0" w:firstColumn="1" w:lastColumn="0" w:noHBand="0" w:noVBand="0"/>
      </w:tblPr>
      <w:tblGrid>
        <w:gridCol w:w="5017"/>
        <w:gridCol w:w="9017"/>
      </w:tblGrid>
      <w:tr w:rsidR="00505618" w:rsidRPr="00C11F64" w:rsidTr="008818DC">
        <w:tc>
          <w:tcPr>
            <w:tcW w:w="5017" w:type="dxa"/>
          </w:tcPr>
          <w:p w:rsidR="00924018" w:rsidRDefault="00924018" w:rsidP="008818DC">
            <w:pPr>
              <w:pStyle w:val="naiskr"/>
              <w:spacing w:before="0" w:after="0"/>
            </w:pPr>
          </w:p>
          <w:p w:rsidR="00924018" w:rsidRDefault="00924018" w:rsidP="008818DC">
            <w:pPr>
              <w:pStyle w:val="naiskr"/>
              <w:spacing w:before="0" w:after="0"/>
            </w:pPr>
          </w:p>
          <w:p w:rsidR="00505618" w:rsidRPr="00C11F64" w:rsidRDefault="00505618" w:rsidP="008818DC">
            <w:pPr>
              <w:pStyle w:val="naiskr"/>
              <w:spacing w:before="0" w:after="0"/>
            </w:pPr>
            <w:r w:rsidRPr="00C11F64">
              <w:t>Atbildīgā amatpersona</w:t>
            </w:r>
          </w:p>
        </w:tc>
        <w:tc>
          <w:tcPr>
            <w:tcW w:w="9017" w:type="dxa"/>
          </w:tcPr>
          <w:p w:rsidR="00505618" w:rsidRPr="00C11F64" w:rsidRDefault="00505618" w:rsidP="008818DC">
            <w:pPr>
              <w:pStyle w:val="naiskr"/>
              <w:spacing w:before="0" w:after="0"/>
              <w:ind w:firstLine="720"/>
            </w:pPr>
            <w:r w:rsidRPr="00C11F64">
              <w:t>  </w:t>
            </w:r>
          </w:p>
        </w:tc>
      </w:tr>
      <w:tr w:rsidR="00924018" w:rsidRPr="00C11F64" w:rsidTr="008818DC">
        <w:tc>
          <w:tcPr>
            <w:tcW w:w="5017" w:type="dxa"/>
          </w:tcPr>
          <w:p w:rsidR="00924018" w:rsidRPr="00C11F64" w:rsidRDefault="00924018" w:rsidP="008818DC">
            <w:pPr>
              <w:pStyle w:val="naiskr"/>
              <w:spacing w:before="0" w:after="0"/>
            </w:pPr>
          </w:p>
        </w:tc>
        <w:tc>
          <w:tcPr>
            <w:tcW w:w="9017" w:type="dxa"/>
          </w:tcPr>
          <w:p w:rsidR="00924018" w:rsidRPr="00C11F64" w:rsidRDefault="00924018" w:rsidP="008818DC">
            <w:pPr>
              <w:pStyle w:val="naiskr"/>
              <w:spacing w:before="0" w:after="0"/>
              <w:ind w:firstLine="720"/>
            </w:pPr>
          </w:p>
        </w:tc>
      </w:tr>
      <w:tr w:rsidR="00505618" w:rsidRPr="00C11F64" w:rsidTr="008818DC">
        <w:tc>
          <w:tcPr>
            <w:tcW w:w="5017" w:type="dxa"/>
          </w:tcPr>
          <w:p w:rsidR="00505618" w:rsidRPr="00C11F64" w:rsidRDefault="00505618" w:rsidP="008818DC">
            <w:pPr>
              <w:pStyle w:val="naiskr"/>
              <w:spacing w:before="0" w:after="0"/>
              <w:ind w:firstLine="720"/>
            </w:pPr>
          </w:p>
        </w:tc>
        <w:tc>
          <w:tcPr>
            <w:tcW w:w="9017" w:type="dxa"/>
            <w:tcBorders>
              <w:top w:val="single" w:sz="6" w:space="0" w:color="000000"/>
            </w:tcBorders>
          </w:tcPr>
          <w:p w:rsidR="00505618" w:rsidRPr="00C11F64" w:rsidRDefault="00505618" w:rsidP="008818DC">
            <w:pPr>
              <w:pStyle w:val="naisc"/>
              <w:spacing w:before="0" w:after="0"/>
              <w:ind w:firstLine="720"/>
            </w:pPr>
            <w:r w:rsidRPr="00C11F64">
              <w:t>(paraksts)*</w:t>
            </w:r>
          </w:p>
        </w:tc>
      </w:tr>
    </w:tbl>
    <w:p w:rsidR="00505618" w:rsidRPr="00C11F64" w:rsidRDefault="00505618" w:rsidP="00505618">
      <w:pPr>
        <w:pStyle w:val="naisf"/>
        <w:spacing w:before="0" w:after="0"/>
        <w:ind w:firstLine="720"/>
      </w:pPr>
      <w:r w:rsidRPr="00C11F64">
        <w:t>Piezīme. * Dokumenta rekvizītu "paraksts" neaizpilda, ja elektroniskais dokuments ir sagatavots atbilstoši normatīvajiem aktiem par elektronisko dokumentu noformēšanu.</w:t>
      </w:r>
    </w:p>
    <w:p w:rsidR="00505618" w:rsidRDefault="005056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Default="00924018" w:rsidP="00505618">
      <w:pPr>
        <w:pStyle w:val="naisf"/>
        <w:spacing w:before="0" w:after="0"/>
        <w:ind w:firstLine="0"/>
        <w:rPr>
          <w:sz w:val="20"/>
          <w:szCs w:val="20"/>
        </w:rPr>
      </w:pPr>
    </w:p>
    <w:p w:rsidR="00924018" w:rsidRPr="007915C4" w:rsidRDefault="00924018" w:rsidP="00505618">
      <w:pPr>
        <w:pStyle w:val="naisf"/>
        <w:spacing w:before="0" w:after="0"/>
        <w:ind w:firstLine="0"/>
        <w:rPr>
          <w:sz w:val="20"/>
          <w:szCs w:val="20"/>
        </w:rPr>
      </w:pPr>
    </w:p>
    <w:p w:rsidR="00CB1844" w:rsidRPr="00AF69CF" w:rsidRDefault="00CB1844" w:rsidP="00CB1844">
      <w:pPr>
        <w:pStyle w:val="naisf"/>
        <w:spacing w:before="0" w:after="0"/>
        <w:ind w:firstLine="0"/>
        <w:rPr>
          <w:sz w:val="20"/>
          <w:szCs w:val="20"/>
        </w:rPr>
      </w:pPr>
      <w:r w:rsidRPr="00AF69CF">
        <w:rPr>
          <w:sz w:val="20"/>
          <w:szCs w:val="20"/>
          <w:lang w:val="ru-RU"/>
        </w:rPr>
        <w:fldChar w:fldCharType="begin"/>
      </w:r>
      <w:r w:rsidRPr="00AF69CF">
        <w:rPr>
          <w:sz w:val="20"/>
          <w:szCs w:val="20"/>
          <w:lang w:val="ru-RU"/>
        </w:rPr>
        <w:instrText xml:space="preserve"> TIME \@ "dd.MM.yyyy H:mm" </w:instrText>
      </w:r>
      <w:r w:rsidRPr="00AF69CF">
        <w:rPr>
          <w:sz w:val="20"/>
          <w:szCs w:val="20"/>
          <w:lang w:val="ru-RU"/>
        </w:rPr>
        <w:fldChar w:fldCharType="separate"/>
      </w:r>
      <w:r w:rsidR="00924018">
        <w:rPr>
          <w:noProof/>
          <w:sz w:val="20"/>
          <w:szCs w:val="20"/>
          <w:lang w:val="ru-RU"/>
        </w:rPr>
        <w:t>10.02.2021 18:36</w:t>
      </w:r>
      <w:r w:rsidRPr="00AF69CF">
        <w:rPr>
          <w:sz w:val="20"/>
          <w:szCs w:val="20"/>
          <w:lang w:val="ru-RU"/>
        </w:rPr>
        <w:fldChar w:fldCharType="end"/>
      </w:r>
    </w:p>
    <w:p w:rsidR="00CB1844" w:rsidRPr="00AF69CF" w:rsidRDefault="00924018" w:rsidP="00CB1844">
      <w:pPr>
        <w:pStyle w:val="naisf"/>
        <w:spacing w:before="0" w:after="0"/>
        <w:ind w:firstLine="0"/>
        <w:rPr>
          <w:sz w:val="20"/>
          <w:szCs w:val="20"/>
        </w:rPr>
      </w:pPr>
      <w:r>
        <w:rPr>
          <w:sz w:val="20"/>
          <w:szCs w:val="20"/>
        </w:rPr>
        <w:t>1009</w:t>
      </w:r>
    </w:p>
    <w:p w:rsidR="00CB1844" w:rsidRPr="00AF69CF" w:rsidRDefault="00CB1844" w:rsidP="00CB1844">
      <w:pPr>
        <w:pStyle w:val="naisf"/>
        <w:spacing w:before="0" w:after="0"/>
        <w:ind w:firstLine="0"/>
        <w:rPr>
          <w:sz w:val="20"/>
          <w:szCs w:val="20"/>
        </w:rPr>
      </w:pPr>
      <w:r w:rsidRPr="00AF69CF">
        <w:rPr>
          <w:sz w:val="20"/>
          <w:szCs w:val="20"/>
        </w:rPr>
        <w:t>Radzeviča</w:t>
      </w:r>
    </w:p>
    <w:p w:rsidR="00CB1844" w:rsidRDefault="00CB1844" w:rsidP="00CB1844">
      <w:pPr>
        <w:pStyle w:val="naisf"/>
        <w:spacing w:before="0" w:after="0"/>
        <w:ind w:firstLine="0"/>
      </w:pPr>
      <w:r w:rsidRPr="00AF69CF">
        <w:rPr>
          <w:sz w:val="20"/>
          <w:szCs w:val="20"/>
        </w:rPr>
        <w:t>67219418, dace.radzevica@iem.gov.lv</w:t>
      </w:r>
    </w:p>
    <w:sectPr w:rsidR="00CB1844" w:rsidSect="004E37A5">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18" w:rsidRDefault="00505618" w:rsidP="00505618">
      <w:pPr>
        <w:spacing w:after="0" w:line="240" w:lineRule="auto"/>
      </w:pPr>
      <w:r>
        <w:separator/>
      </w:r>
    </w:p>
  </w:endnote>
  <w:endnote w:type="continuationSeparator" w:id="0">
    <w:p w:rsidR="00505618" w:rsidRDefault="00505618" w:rsidP="0050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BE" w:rsidRPr="002B162B" w:rsidRDefault="001C2995" w:rsidP="00F409BE">
    <w:pPr>
      <w:pStyle w:val="Footer"/>
    </w:pPr>
    <w:r w:rsidRPr="00763B5E">
      <w:rPr>
        <w:sz w:val="20"/>
        <w:szCs w:val="20"/>
      </w:rPr>
      <w:t>IEMIzz_</w:t>
    </w:r>
    <w:r>
      <w:rPr>
        <w:sz w:val="20"/>
        <w:szCs w:val="20"/>
      </w:rPr>
      <w:t>10022021</w:t>
    </w:r>
  </w:p>
  <w:p w:rsidR="00F409BE" w:rsidRPr="002B162B" w:rsidRDefault="00924018" w:rsidP="00F409BE">
    <w:pPr>
      <w:pStyle w:val="Footer"/>
    </w:pPr>
  </w:p>
  <w:p w:rsidR="004E37A5" w:rsidRPr="00274453" w:rsidRDefault="00924018" w:rsidP="004E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4" w:rsidRPr="002B162B" w:rsidRDefault="001C2995" w:rsidP="007915C4">
    <w:pPr>
      <w:pStyle w:val="Footer"/>
    </w:pPr>
    <w:r w:rsidRPr="00763B5E">
      <w:rPr>
        <w:sz w:val="20"/>
        <w:szCs w:val="20"/>
      </w:rPr>
      <w:t>IEMIzz_</w:t>
    </w:r>
    <w:r>
      <w:rPr>
        <w:sz w:val="20"/>
        <w:szCs w:val="20"/>
      </w:rPr>
      <w:t>10022021</w:t>
    </w:r>
  </w:p>
  <w:p w:rsidR="004E37A5" w:rsidRPr="002B162B" w:rsidRDefault="00924018" w:rsidP="004E37A5">
    <w:pPr>
      <w:pStyle w:val="Footer"/>
    </w:pPr>
  </w:p>
  <w:p w:rsidR="004E37A5" w:rsidRPr="00CA4DCC" w:rsidRDefault="00924018" w:rsidP="004E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18" w:rsidRDefault="00505618" w:rsidP="00505618">
      <w:pPr>
        <w:spacing w:after="0" w:line="240" w:lineRule="auto"/>
      </w:pPr>
      <w:r>
        <w:separator/>
      </w:r>
    </w:p>
  </w:footnote>
  <w:footnote w:type="continuationSeparator" w:id="0">
    <w:p w:rsidR="00505618" w:rsidRDefault="00505618" w:rsidP="0050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1C2995"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924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1C2995"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018">
      <w:rPr>
        <w:rStyle w:val="PageNumber"/>
        <w:noProof/>
      </w:rPr>
      <w:t>3</w:t>
    </w:r>
    <w:r>
      <w:rPr>
        <w:rStyle w:val="PageNumber"/>
      </w:rPr>
      <w:fldChar w:fldCharType="end"/>
    </w:r>
  </w:p>
  <w:p w:rsidR="004E37A5" w:rsidRDefault="0092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480DEF"/>
    <w:multiLevelType w:val="hybridMultilevel"/>
    <w:tmpl w:val="E0608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8"/>
    <w:rsid w:val="001C2995"/>
    <w:rsid w:val="00505618"/>
    <w:rsid w:val="007A69F4"/>
    <w:rsid w:val="00924018"/>
    <w:rsid w:val="00CB1844"/>
    <w:rsid w:val="00DC27CF"/>
    <w:rsid w:val="00ED4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35AB"/>
  <w15:chartTrackingRefBased/>
  <w15:docId w15:val="{68268042-EE22-462A-AE9A-A1527F98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56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0561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505618"/>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50561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505618"/>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505618"/>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0561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05618"/>
    <w:rPr>
      <w:rFonts w:ascii="Times New Roman" w:eastAsia="Times New Roman" w:hAnsi="Times New Roman" w:cs="Times New Roman"/>
      <w:sz w:val="24"/>
      <w:szCs w:val="24"/>
      <w:lang w:eastAsia="lv-LV"/>
    </w:rPr>
  </w:style>
  <w:style w:type="character" w:styleId="PageNumber">
    <w:name w:val="page number"/>
    <w:uiPriority w:val="99"/>
    <w:rsid w:val="00505618"/>
    <w:rPr>
      <w:rFonts w:cs="Times New Roman"/>
    </w:rPr>
  </w:style>
  <w:style w:type="paragraph" w:styleId="Footer">
    <w:name w:val="footer"/>
    <w:basedOn w:val="Normal"/>
    <w:link w:val="FooterChar"/>
    <w:uiPriority w:val="99"/>
    <w:rsid w:val="0050561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05618"/>
    <w:rPr>
      <w:rFonts w:ascii="Times New Roman" w:eastAsia="Times New Roman" w:hAnsi="Times New Roman" w:cs="Times New Roman"/>
      <w:sz w:val="24"/>
      <w:szCs w:val="24"/>
      <w:lang w:eastAsia="lv-LV"/>
    </w:rPr>
  </w:style>
  <w:style w:type="character" w:styleId="Hyperlink">
    <w:name w:val="Hyperlink"/>
    <w:semiHidden/>
    <w:unhideWhenUsed/>
    <w:rsid w:val="00505618"/>
    <w:rPr>
      <w:color w:val="0000FF"/>
      <w:u w:val="single"/>
    </w:rPr>
  </w:style>
  <w:style w:type="paragraph" w:styleId="ListParagraph">
    <w:name w:val="List Paragraph"/>
    <w:basedOn w:val="Normal"/>
    <w:uiPriority w:val="34"/>
    <w:qFormat/>
    <w:rsid w:val="00505618"/>
    <w:pPr>
      <w:widowControl w:val="0"/>
      <w:spacing w:after="200" w:line="276" w:lineRule="auto"/>
      <w:ind w:left="720"/>
      <w:contextualSpacing/>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505618"/>
    <w:rPr>
      <w:i/>
      <w:iCs/>
    </w:rPr>
  </w:style>
  <w:style w:type="paragraph" w:customStyle="1" w:styleId="tv213">
    <w:name w:val="tv213"/>
    <w:basedOn w:val="Normal"/>
    <w:rsid w:val="00DC27C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05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CECA-E5DA-4766-82CC-7C236D13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1009</Words>
  <Characters>7162</Characters>
  <Application>Microsoft Office Word</Application>
  <DocSecurity>0</DocSecurity>
  <Lines>361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5</cp:revision>
  <dcterms:created xsi:type="dcterms:W3CDTF">2021-02-10T11:41:00Z</dcterms:created>
  <dcterms:modified xsi:type="dcterms:W3CDTF">2021-02-10T16:40:00Z</dcterms:modified>
</cp:coreProperties>
</file>