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2E705" w14:textId="7237288D" w:rsidR="00BC2F81" w:rsidRPr="00760969" w:rsidRDefault="00BC2F81" w:rsidP="007609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1BA321" w14:textId="77777777" w:rsidR="00760969" w:rsidRPr="00760969" w:rsidRDefault="00760969" w:rsidP="007609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59644" w14:textId="77777777" w:rsidR="00BC2F81" w:rsidRPr="00760969" w:rsidRDefault="00BC2F81" w:rsidP="00760969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39B89AEC" w14:textId="171D8E6C" w:rsidR="00760969" w:rsidRPr="00760969" w:rsidRDefault="00760969" w:rsidP="0076096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60969">
        <w:rPr>
          <w:rFonts w:ascii="Times New Roman" w:eastAsia="Times New Roman" w:hAnsi="Times New Roman"/>
          <w:sz w:val="28"/>
          <w:szCs w:val="28"/>
        </w:rPr>
        <w:t xml:space="preserve">2021. gada </w:t>
      </w:r>
      <w:r w:rsidR="00F80090">
        <w:rPr>
          <w:rFonts w:ascii="Times New Roman" w:eastAsia="Times New Roman" w:hAnsi="Times New Roman"/>
          <w:sz w:val="28"/>
          <w:szCs w:val="28"/>
        </w:rPr>
        <w:t>11. februārī</w:t>
      </w:r>
      <w:r w:rsidRPr="00760969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F80090">
        <w:rPr>
          <w:rFonts w:ascii="Times New Roman" w:eastAsia="Times New Roman" w:hAnsi="Times New Roman"/>
          <w:sz w:val="28"/>
          <w:szCs w:val="28"/>
        </w:rPr>
        <w:t> 82</w:t>
      </w:r>
    </w:p>
    <w:p w14:paraId="7A1C30EA" w14:textId="3703D72B" w:rsidR="00760969" w:rsidRPr="00760969" w:rsidRDefault="00760969" w:rsidP="0076096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60969">
        <w:rPr>
          <w:rFonts w:ascii="Times New Roman" w:eastAsia="Times New Roman" w:hAnsi="Times New Roman"/>
          <w:sz w:val="28"/>
          <w:szCs w:val="28"/>
        </w:rPr>
        <w:t>Rīgā</w:t>
      </w:r>
      <w:r w:rsidRPr="00760969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80090">
        <w:rPr>
          <w:rFonts w:ascii="Times New Roman" w:eastAsia="Times New Roman" w:hAnsi="Times New Roman"/>
          <w:sz w:val="28"/>
          <w:szCs w:val="28"/>
        </w:rPr>
        <w:t> 15</w:t>
      </w:r>
      <w:r w:rsidRPr="00760969">
        <w:rPr>
          <w:rFonts w:ascii="Times New Roman" w:eastAsia="Times New Roman" w:hAnsi="Times New Roman"/>
          <w:sz w:val="28"/>
          <w:szCs w:val="28"/>
        </w:rPr>
        <w:t xml:space="preserve"> </w:t>
      </w:r>
      <w:r w:rsidR="00F80090">
        <w:rPr>
          <w:rFonts w:ascii="Times New Roman" w:eastAsia="Times New Roman" w:hAnsi="Times New Roman"/>
          <w:sz w:val="28"/>
          <w:szCs w:val="28"/>
        </w:rPr>
        <w:t>47</w:t>
      </w:r>
      <w:r w:rsidRPr="00760969">
        <w:rPr>
          <w:rFonts w:ascii="Times New Roman" w:eastAsia="Times New Roman" w:hAnsi="Times New Roman"/>
          <w:sz w:val="28"/>
          <w:szCs w:val="28"/>
        </w:rPr>
        <w:t>. §)</w:t>
      </w:r>
    </w:p>
    <w:p w14:paraId="0B61B289" w14:textId="77777777" w:rsidR="00BC2F81" w:rsidRPr="00760969" w:rsidRDefault="00BC2F81" w:rsidP="00760969">
      <w:pPr>
        <w:pStyle w:val="Heading3"/>
        <w:spacing w:before="0" w:after="0"/>
        <w:rPr>
          <w:b w:val="0"/>
          <w:bCs w:val="0"/>
          <w:sz w:val="28"/>
          <w:szCs w:val="28"/>
        </w:rPr>
      </w:pPr>
    </w:p>
    <w:p w14:paraId="5CA7A41D" w14:textId="1C095F48" w:rsidR="00BC2F81" w:rsidRPr="00760969" w:rsidRDefault="00BC2F81" w:rsidP="00760969">
      <w:pPr>
        <w:pStyle w:val="Heading3"/>
        <w:spacing w:before="0" w:after="0"/>
        <w:jc w:val="center"/>
        <w:rPr>
          <w:sz w:val="28"/>
          <w:szCs w:val="28"/>
        </w:rPr>
      </w:pPr>
      <w:r w:rsidRPr="00760969">
        <w:rPr>
          <w:sz w:val="28"/>
          <w:szCs w:val="28"/>
        </w:rPr>
        <w:t>Grozījum</w:t>
      </w:r>
      <w:r w:rsidR="003C72D1" w:rsidRPr="00760969">
        <w:rPr>
          <w:sz w:val="28"/>
          <w:szCs w:val="28"/>
        </w:rPr>
        <w:t>i</w:t>
      </w:r>
      <w:r w:rsidRPr="00760969">
        <w:rPr>
          <w:sz w:val="28"/>
          <w:szCs w:val="28"/>
        </w:rPr>
        <w:t xml:space="preserve"> Ministru kabineta 2020.</w:t>
      </w:r>
      <w:r w:rsidR="00760969">
        <w:rPr>
          <w:sz w:val="28"/>
          <w:szCs w:val="28"/>
        </w:rPr>
        <w:t> </w:t>
      </w:r>
      <w:r w:rsidRPr="00760969">
        <w:rPr>
          <w:sz w:val="28"/>
          <w:szCs w:val="28"/>
        </w:rPr>
        <w:t>gada 6.</w:t>
      </w:r>
      <w:r w:rsidR="00760969">
        <w:rPr>
          <w:sz w:val="28"/>
          <w:szCs w:val="28"/>
        </w:rPr>
        <w:t> </w:t>
      </w:r>
      <w:r w:rsidRPr="00760969">
        <w:rPr>
          <w:sz w:val="28"/>
          <w:szCs w:val="28"/>
        </w:rPr>
        <w:t>novembra rīkojumā Nr.</w:t>
      </w:r>
      <w:r w:rsidR="00760969">
        <w:rPr>
          <w:sz w:val="28"/>
          <w:szCs w:val="28"/>
        </w:rPr>
        <w:t> </w:t>
      </w:r>
      <w:r w:rsidRPr="00760969">
        <w:rPr>
          <w:sz w:val="28"/>
          <w:szCs w:val="28"/>
        </w:rPr>
        <w:t xml:space="preserve">655 </w:t>
      </w:r>
      <w:r w:rsidR="00760969" w:rsidRPr="00760969">
        <w:rPr>
          <w:sz w:val="28"/>
          <w:szCs w:val="28"/>
        </w:rPr>
        <w:t>"</w:t>
      </w:r>
      <w:r w:rsidRPr="00760969">
        <w:rPr>
          <w:sz w:val="28"/>
          <w:szCs w:val="28"/>
        </w:rPr>
        <w:t>Par ārkārtējās situācijas izsludināšanu</w:t>
      </w:r>
      <w:r w:rsidR="00760969" w:rsidRPr="00760969">
        <w:rPr>
          <w:sz w:val="28"/>
          <w:szCs w:val="28"/>
        </w:rPr>
        <w:t>"</w:t>
      </w:r>
    </w:p>
    <w:p w14:paraId="264FE492" w14:textId="77777777" w:rsidR="00BC2F81" w:rsidRPr="00760969" w:rsidRDefault="00BC2F81" w:rsidP="00760969">
      <w:pPr>
        <w:pStyle w:val="BodyText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518F48" w14:textId="1719247F" w:rsidR="003C72D1" w:rsidRPr="00760969" w:rsidRDefault="00DA2780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969">
        <w:rPr>
          <w:rFonts w:ascii="Times New Roman" w:hAnsi="Times New Roman"/>
          <w:sz w:val="28"/>
          <w:szCs w:val="28"/>
        </w:rPr>
        <w:t>1.</w:t>
      </w:r>
      <w:r w:rsidR="000D1CE2">
        <w:rPr>
          <w:rFonts w:ascii="Times New Roman" w:hAnsi="Times New Roman"/>
          <w:sz w:val="28"/>
          <w:szCs w:val="28"/>
        </w:rPr>
        <w:t> </w:t>
      </w:r>
      <w:r w:rsidR="00BC2F81" w:rsidRPr="00760969">
        <w:rPr>
          <w:rFonts w:ascii="Times New Roman" w:hAnsi="Times New Roman"/>
          <w:sz w:val="28"/>
          <w:szCs w:val="28"/>
        </w:rPr>
        <w:t>Izdarīt Ministru kabineta 2020. gada 6.</w:t>
      </w:r>
      <w:r w:rsidR="002B5F76" w:rsidRPr="00760969">
        <w:rPr>
          <w:rFonts w:ascii="Times New Roman" w:hAnsi="Times New Roman"/>
          <w:sz w:val="28"/>
          <w:szCs w:val="28"/>
        </w:rPr>
        <w:t> </w:t>
      </w:r>
      <w:r w:rsidR="00BC2F81" w:rsidRPr="00760969">
        <w:rPr>
          <w:rFonts w:ascii="Times New Roman" w:hAnsi="Times New Roman"/>
          <w:sz w:val="28"/>
          <w:szCs w:val="28"/>
        </w:rPr>
        <w:t xml:space="preserve">novembra rīkojumā Nr. 655 </w:t>
      </w:r>
      <w:r w:rsidR="00760969" w:rsidRPr="00760969">
        <w:rPr>
          <w:rFonts w:ascii="Times New Roman" w:hAnsi="Times New Roman"/>
          <w:sz w:val="28"/>
          <w:szCs w:val="28"/>
        </w:rPr>
        <w:t>"</w:t>
      </w:r>
      <w:r w:rsidR="00BC2F81" w:rsidRPr="00760969">
        <w:rPr>
          <w:rFonts w:ascii="Times New Roman" w:hAnsi="Times New Roman"/>
          <w:sz w:val="28"/>
          <w:szCs w:val="28"/>
        </w:rPr>
        <w:t>Par ārkārtējās situācijas izsludināšanu</w:t>
      </w:r>
      <w:r w:rsidR="00760969" w:rsidRPr="00760969">
        <w:rPr>
          <w:rFonts w:ascii="Times New Roman" w:hAnsi="Times New Roman"/>
          <w:sz w:val="28"/>
          <w:szCs w:val="28"/>
        </w:rPr>
        <w:t>"</w:t>
      </w:r>
      <w:r w:rsidR="00BC2F81" w:rsidRPr="00760969">
        <w:rPr>
          <w:rFonts w:ascii="Times New Roman" w:hAnsi="Times New Roman"/>
          <w:sz w:val="28"/>
          <w:szCs w:val="28"/>
        </w:rPr>
        <w:t xml:space="preserve"> </w:t>
      </w:r>
      <w:r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(Latvijas Vēstnesis, 2020, 216A., 221B., 223A., 227A., 233B., 235B., 237A., 244B., 247A., 251A.; 2021, 4B., 9A., 10A., 12B., 14A., 17A., 19B., </w:t>
      </w:r>
      <w:r w:rsidR="00D67540" w:rsidRPr="00760969">
        <w:rPr>
          <w:rFonts w:ascii="Times New Roman" w:eastAsia="Times New Roman" w:hAnsi="Times New Roman"/>
          <w:sz w:val="28"/>
          <w:szCs w:val="28"/>
          <w:lang w:eastAsia="en-US"/>
        </w:rPr>
        <w:t>25A.</w:t>
      </w:r>
      <w:r w:rsidR="000D1CE2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BC2F81"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nr.) </w:t>
      </w:r>
      <w:r w:rsidR="003C72D1"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šādus </w:t>
      </w:r>
      <w:r w:rsidR="00BC2F81" w:rsidRPr="00760969">
        <w:rPr>
          <w:rFonts w:ascii="Times New Roman" w:hAnsi="Times New Roman"/>
          <w:sz w:val="28"/>
          <w:szCs w:val="28"/>
          <w:shd w:val="clear" w:color="auto" w:fill="FFFFFF"/>
        </w:rPr>
        <w:t>grozījumu</w:t>
      </w:r>
      <w:r w:rsidR="003C72D1" w:rsidRPr="00760969">
        <w:rPr>
          <w:rFonts w:ascii="Times New Roman" w:hAnsi="Times New Roman"/>
          <w:sz w:val="28"/>
          <w:szCs w:val="28"/>
          <w:shd w:val="clear" w:color="auto" w:fill="FFFFFF"/>
        </w:rPr>
        <w:t>s:</w:t>
      </w:r>
    </w:p>
    <w:p w14:paraId="473870D3" w14:textId="6762A180" w:rsidR="003C72D1" w:rsidRPr="00760969" w:rsidRDefault="003C72D1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0969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DA2780" w:rsidRPr="00760969">
        <w:rPr>
          <w:rFonts w:ascii="Times New Roman" w:hAnsi="Times New Roman"/>
          <w:sz w:val="28"/>
          <w:szCs w:val="28"/>
          <w:shd w:val="clear" w:color="auto" w:fill="FFFFFF"/>
        </w:rPr>
        <w:t>1. p</w:t>
      </w:r>
      <w:r w:rsidRPr="00760969">
        <w:rPr>
          <w:rFonts w:ascii="Times New Roman" w:hAnsi="Times New Roman"/>
          <w:sz w:val="28"/>
          <w:szCs w:val="28"/>
        </w:rPr>
        <w:t>apildināt rīkojumu ar 5.17</w:t>
      </w:r>
      <w:r w:rsidR="00DA2780" w:rsidRPr="00760969">
        <w:rPr>
          <w:rFonts w:ascii="Times New Roman" w:hAnsi="Times New Roman"/>
          <w:sz w:val="28"/>
          <w:szCs w:val="28"/>
        </w:rPr>
        <w:t>.</w:t>
      </w:r>
      <w:r w:rsidRPr="00760969">
        <w:rPr>
          <w:rFonts w:ascii="Times New Roman" w:hAnsi="Times New Roman"/>
          <w:sz w:val="28"/>
          <w:szCs w:val="28"/>
          <w:vertAlign w:val="superscript"/>
        </w:rPr>
        <w:t>1</w:t>
      </w:r>
      <w:r w:rsidR="008717A2">
        <w:rPr>
          <w:rFonts w:ascii="Times New Roman" w:hAnsi="Times New Roman"/>
          <w:sz w:val="28"/>
          <w:szCs w:val="28"/>
        </w:rPr>
        <w:t> </w:t>
      </w:r>
      <w:r w:rsidRPr="00760969">
        <w:rPr>
          <w:rFonts w:ascii="Times New Roman" w:hAnsi="Times New Roman"/>
          <w:sz w:val="28"/>
          <w:szCs w:val="28"/>
        </w:rPr>
        <w:t>apakšpunktu šādā redakcijā:</w:t>
      </w:r>
    </w:p>
    <w:p w14:paraId="43716235" w14:textId="77777777" w:rsidR="00760969" w:rsidRDefault="00760969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5B53D966" w14:textId="1981D201" w:rsidR="003C72D1" w:rsidRPr="00760969" w:rsidRDefault="00760969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969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3C72D1" w:rsidRPr="00760969">
        <w:rPr>
          <w:rFonts w:ascii="Times New Roman" w:hAnsi="Times New Roman"/>
          <w:sz w:val="28"/>
          <w:szCs w:val="28"/>
        </w:rPr>
        <w:t>5.17</w:t>
      </w:r>
      <w:r w:rsidR="00DA2780" w:rsidRPr="00760969">
        <w:rPr>
          <w:rFonts w:ascii="Times New Roman" w:hAnsi="Times New Roman"/>
          <w:sz w:val="28"/>
          <w:szCs w:val="28"/>
        </w:rPr>
        <w:t>.</w:t>
      </w:r>
      <w:r w:rsidR="003C72D1" w:rsidRPr="00760969">
        <w:rPr>
          <w:rFonts w:ascii="Times New Roman" w:hAnsi="Times New Roman"/>
          <w:sz w:val="28"/>
          <w:szCs w:val="28"/>
          <w:vertAlign w:val="superscript"/>
        </w:rPr>
        <w:t>1</w:t>
      </w:r>
      <w:r w:rsidR="000D1CE2">
        <w:rPr>
          <w:rFonts w:ascii="Times New Roman" w:hAnsi="Times New Roman"/>
          <w:sz w:val="28"/>
          <w:szCs w:val="28"/>
        </w:rPr>
        <w:t> </w:t>
      </w:r>
      <w:r w:rsidR="003C72D1" w:rsidRPr="00760969">
        <w:rPr>
          <w:rFonts w:ascii="Times New Roman" w:hAnsi="Times New Roman"/>
          <w:sz w:val="28"/>
          <w:szCs w:val="28"/>
        </w:rPr>
        <w:t>Iekšlietu ministrijas sistēmas iestādes amatpersonas ar speciālo dienesta pakāpi un kandidāta fiziskās sagatavotības pārbaude var noritēt iekštelpā, kurā pulcēj</w:t>
      </w:r>
      <w:r w:rsidR="00AD3EEE">
        <w:rPr>
          <w:rFonts w:ascii="Times New Roman" w:hAnsi="Times New Roman"/>
          <w:sz w:val="28"/>
          <w:szCs w:val="28"/>
        </w:rPr>
        <w:t>a</w:t>
      </w:r>
      <w:r w:rsidR="003C72D1" w:rsidRPr="00760969">
        <w:rPr>
          <w:rFonts w:ascii="Times New Roman" w:hAnsi="Times New Roman"/>
          <w:sz w:val="28"/>
          <w:szCs w:val="28"/>
        </w:rPr>
        <w:t xml:space="preserve">s ne vairāk kā </w:t>
      </w:r>
      <w:r w:rsidR="000D1CE2">
        <w:rPr>
          <w:rFonts w:ascii="Times New Roman" w:hAnsi="Times New Roman"/>
          <w:sz w:val="28"/>
          <w:szCs w:val="28"/>
        </w:rPr>
        <w:t>piecas</w:t>
      </w:r>
      <w:r w:rsidR="003C72D1" w:rsidRPr="00760969">
        <w:rPr>
          <w:rFonts w:ascii="Times New Roman" w:hAnsi="Times New Roman"/>
          <w:sz w:val="28"/>
          <w:szCs w:val="28"/>
        </w:rPr>
        <w:t xml:space="preserve"> personas (neskaitot personas, kuras pieņem minēto pārbaudi), un atļaut izmantot arī ģērbtuvi,</w:t>
      </w:r>
      <w:r w:rsidR="003C72D1"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 nodrošinot epidemioloģisko drošības prasību ievērošanu un nepieciešamos piesardzības pasākumus (piemēram, mutes un deguna aizsegu lietošanu ģērbtuvē, pirms pārbaudes uzsākšanas un pabeigšanas, distancēšanos</w:t>
      </w:r>
      <w:r w:rsidR="000D1CE2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3C72D1"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 dezinfekcijas prasību ievērošanu, </w:t>
      </w:r>
      <w:r w:rsidR="000D1CE2">
        <w:rPr>
          <w:rFonts w:ascii="Times New Roman" w:hAnsi="Times New Roman"/>
          <w:sz w:val="28"/>
          <w:szCs w:val="28"/>
          <w:shd w:val="clear" w:color="auto" w:fill="FFFFFF"/>
        </w:rPr>
        <w:t xml:space="preserve">kā arī </w:t>
      </w:r>
      <w:r w:rsidR="003C72D1" w:rsidRPr="00760969">
        <w:rPr>
          <w:rFonts w:ascii="Times New Roman" w:hAnsi="Times New Roman"/>
          <w:sz w:val="28"/>
          <w:szCs w:val="28"/>
          <w:shd w:val="clear" w:color="auto" w:fill="FFFFFF"/>
        </w:rPr>
        <w:t>dažādu grupu plūsmu fizisku nepārklāšanos);</w:t>
      </w:r>
      <w:r w:rsidRPr="00760969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323EBB" w:rsidRPr="00760969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2379775A" w14:textId="77777777" w:rsidR="00323EBB" w:rsidRPr="00760969" w:rsidRDefault="00323EBB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AB8410E" w14:textId="3B149C51" w:rsidR="00323EBB" w:rsidRPr="00760969" w:rsidRDefault="00DA2780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969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3C72D1"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2. </w:t>
      </w:r>
      <w:r w:rsidR="00323EBB" w:rsidRPr="00760969">
        <w:rPr>
          <w:rFonts w:ascii="Times New Roman" w:hAnsi="Times New Roman"/>
          <w:sz w:val="28"/>
          <w:szCs w:val="28"/>
          <w:shd w:val="clear" w:color="auto" w:fill="FFFFFF"/>
        </w:rPr>
        <w:t>izteikt 5.32.2.</w:t>
      </w:r>
      <w:r w:rsidR="000D1C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23EBB" w:rsidRPr="00760969">
        <w:rPr>
          <w:rFonts w:ascii="Times New Roman" w:hAnsi="Times New Roman"/>
          <w:sz w:val="28"/>
          <w:szCs w:val="28"/>
          <w:shd w:val="clear" w:color="auto" w:fill="FFFFFF"/>
        </w:rPr>
        <w:t>apakšpunktu šādā redakcijā:</w:t>
      </w:r>
    </w:p>
    <w:p w14:paraId="4E6263ED" w14:textId="77777777" w:rsidR="00760969" w:rsidRDefault="00760969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39A4A62E" w14:textId="084675B7" w:rsidR="00323EBB" w:rsidRPr="00760969" w:rsidRDefault="00760969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969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323EBB" w:rsidRPr="00760969">
        <w:rPr>
          <w:rFonts w:ascii="Times New Roman" w:hAnsi="Times New Roman"/>
          <w:sz w:val="28"/>
          <w:szCs w:val="28"/>
          <w:shd w:val="clear" w:color="auto" w:fill="FFFFFF"/>
        </w:rPr>
        <w:t>5.32.2.</w:t>
      </w:r>
      <w:r w:rsidR="000D1CE2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23EBB" w:rsidRPr="00760969">
        <w:rPr>
          <w:rFonts w:ascii="Times New Roman" w:hAnsi="Times New Roman"/>
          <w:sz w:val="28"/>
          <w:szCs w:val="28"/>
          <w:shd w:val="clear" w:color="auto" w:fill="FFFFFF"/>
        </w:rPr>
        <w:t>testēt darbiniekus ar SARS-CoV-2 antigēna noteikšanas testu. Covid-19 diagnostika nav jāveic darbiniekiem, kuri var apliecināt, ka pārslimojuši Covid-19, atveseļojušies un vairs nevar radīt inficēšanās risku apkārtējiem, trīs mēnešus pēc saslimšanas datuma vai Covid-19 infekciju apstiprinošā parauga ņemšanas datuma. Institūcija nodrošina SARS-CoV-2 antigēna noteikšanas testu uzskaiti atbilstoši saņemto un izlietoto minēto testu skaitam, uzskaitē papildus iekļaujot informāciju par SARS-CoV-2 antigēna noteikšana</w:t>
      </w:r>
      <w:r w:rsidR="006A43BE">
        <w:rPr>
          <w:rFonts w:ascii="Times New Roman" w:hAnsi="Times New Roman"/>
          <w:sz w:val="28"/>
          <w:szCs w:val="28"/>
          <w:shd w:val="clear" w:color="auto" w:fill="FFFFFF"/>
        </w:rPr>
        <w:t>i</w:t>
      </w:r>
      <w:r w:rsidR="00323EBB"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 izlietoto testu skaitu ar pozitīvu Ag testa rezultātu;</w:t>
      </w:r>
      <w:r w:rsidRPr="00760969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0D1CE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56A3624D" w14:textId="7C88025B" w:rsidR="00323EBB" w:rsidRPr="00760969" w:rsidRDefault="00323EBB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2008E6D" w14:textId="14566B46" w:rsidR="00BC2F81" w:rsidRPr="00760969" w:rsidRDefault="00323EBB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1.3. </w:t>
      </w:r>
      <w:r w:rsidR="00DA2780" w:rsidRPr="00760969">
        <w:rPr>
          <w:rFonts w:ascii="Times New Roman" w:hAnsi="Times New Roman"/>
          <w:sz w:val="28"/>
          <w:szCs w:val="28"/>
          <w:shd w:val="clear" w:color="auto" w:fill="FFFFFF"/>
        </w:rPr>
        <w:t>p</w:t>
      </w:r>
      <w:r w:rsidR="00D34FA6" w:rsidRPr="00760969">
        <w:rPr>
          <w:rFonts w:ascii="Times New Roman" w:hAnsi="Times New Roman"/>
          <w:sz w:val="28"/>
          <w:szCs w:val="28"/>
        </w:rPr>
        <w:t>apildināt rīkojumu ar 5.45</w:t>
      </w:r>
      <w:r w:rsidR="00DA2780" w:rsidRPr="00760969">
        <w:rPr>
          <w:rFonts w:ascii="Times New Roman" w:hAnsi="Times New Roman"/>
          <w:sz w:val="28"/>
          <w:szCs w:val="28"/>
        </w:rPr>
        <w:t>.</w:t>
      </w:r>
      <w:r w:rsidR="00BC2F81" w:rsidRPr="00760969">
        <w:rPr>
          <w:rFonts w:ascii="Times New Roman" w:hAnsi="Times New Roman"/>
          <w:sz w:val="28"/>
          <w:szCs w:val="28"/>
          <w:vertAlign w:val="superscript"/>
        </w:rPr>
        <w:t>2</w:t>
      </w:r>
      <w:r w:rsidR="00BC2F81" w:rsidRPr="00760969">
        <w:rPr>
          <w:rFonts w:ascii="Times New Roman" w:hAnsi="Times New Roman"/>
          <w:sz w:val="28"/>
          <w:szCs w:val="28"/>
        </w:rPr>
        <w:t xml:space="preserve"> apakšpunktu šādā redakcijā:</w:t>
      </w:r>
    </w:p>
    <w:p w14:paraId="355A47B0" w14:textId="77777777" w:rsidR="00760969" w:rsidRDefault="00760969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F57EF03" w14:textId="67567969" w:rsidR="005F584C" w:rsidRPr="00760969" w:rsidRDefault="00760969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969">
        <w:rPr>
          <w:rFonts w:ascii="Times New Roman" w:hAnsi="Times New Roman"/>
          <w:sz w:val="28"/>
          <w:szCs w:val="28"/>
        </w:rPr>
        <w:t>"</w:t>
      </w:r>
      <w:r w:rsidR="00D34FA6" w:rsidRPr="00760969">
        <w:rPr>
          <w:rFonts w:ascii="Times New Roman" w:hAnsi="Times New Roman"/>
          <w:sz w:val="28"/>
          <w:szCs w:val="28"/>
        </w:rPr>
        <w:t>5.45</w:t>
      </w:r>
      <w:r w:rsidR="00DA2780" w:rsidRPr="00760969">
        <w:rPr>
          <w:rFonts w:ascii="Times New Roman" w:hAnsi="Times New Roman"/>
          <w:sz w:val="28"/>
          <w:szCs w:val="28"/>
        </w:rPr>
        <w:t>.</w:t>
      </w:r>
      <w:r w:rsidR="00BC2F81" w:rsidRPr="00760969">
        <w:rPr>
          <w:rFonts w:ascii="Times New Roman" w:hAnsi="Times New Roman"/>
          <w:sz w:val="28"/>
          <w:szCs w:val="28"/>
          <w:vertAlign w:val="superscript"/>
        </w:rPr>
        <w:t>2</w:t>
      </w:r>
      <w:r w:rsidR="00B54092">
        <w:rPr>
          <w:rFonts w:ascii="Times New Roman" w:hAnsi="Times New Roman"/>
          <w:sz w:val="28"/>
          <w:szCs w:val="28"/>
        </w:rPr>
        <w:t> </w:t>
      </w:r>
      <w:r w:rsidR="00142DFA" w:rsidRPr="00760969">
        <w:rPr>
          <w:rFonts w:ascii="Times New Roman" w:hAnsi="Times New Roman"/>
          <w:sz w:val="28"/>
          <w:szCs w:val="28"/>
        </w:rPr>
        <w:t>no 2021.</w:t>
      </w:r>
      <w:r w:rsidR="00DA2780" w:rsidRPr="00760969">
        <w:rPr>
          <w:rFonts w:ascii="Times New Roman" w:hAnsi="Times New Roman"/>
          <w:sz w:val="28"/>
          <w:szCs w:val="28"/>
        </w:rPr>
        <w:t> </w:t>
      </w:r>
      <w:r w:rsidR="00142DFA" w:rsidRPr="00760969">
        <w:rPr>
          <w:rFonts w:ascii="Times New Roman" w:hAnsi="Times New Roman"/>
          <w:sz w:val="28"/>
          <w:szCs w:val="28"/>
        </w:rPr>
        <w:t>gada</w:t>
      </w:r>
      <w:r w:rsidR="009D7846" w:rsidRPr="00760969">
        <w:rPr>
          <w:rFonts w:ascii="Times New Roman" w:hAnsi="Times New Roman"/>
          <w:sz w:val="28"/>
          <w:szCs w:val="28"/>
        </w:rPr>
        <w:t xml:space="preserve"> 15</w:t>
      </w:r>
      <w:r w:rsidR="00142DFA" w:rsidRPr="00760969">
        <w:rPr>
          <w:rFonts w:ascii="Times New Roman" w:hAnsi="Times New Roman"/>
          <w:sz w:val="28"/>
          <w:szCs w:val="28"/>
        </w:rPr>
        <w:t>.</w:t>
      </w:r>
      <w:r w:rsidR="00B54092">
        <w:rPr>
          <w:rFonts w:ascii="Times New Roman" w:hAnsi="Times New Roman"/>
          <w:sz w:val="28"/>
          <w:szCs w:val="28"/>
        </w:rPr>
        <w:t> </w:t>
      </w:r>
      <w:r w:rsidR="00142DFA" w:rsidRPr="00760969">
        <w:rPr>
          <w:rFonts w:ascii="Times New Roman" w:hAnsi="Times New Roman"/>
          <w:sz w:val="28"/>
          <w:szCs w:val="28"/>
        </w:rPr>
        <w:t xml:space="preserve">februāra </w:t>
      </w:r>
      <w:r w:rsidR="00BC2F81" w:rsidRPr="00760969">
        <w:rPr>
          <w:rFonts w:ascii="Times New Roman" w:hAnsi="Times New Roman"/>
          <w:sz w:val="28"/>
          <w:szCs w:val="28"/>
        </w:rPr>
        <w:t xml:space="preserve">noteikt, ka personai ir pienākums Latvijas Republikas teritoriju šķērsot tranzītā </w:t>
      </w:r>
      <w:r w:rsidR="00A72808" w:rsidRPr="00760969">
        <w:rPr>
          <w:rFonts w:ascii="Times New Roman" w:hAnsi="Times New Roman"/>
          <w:sz w:val="28"/>
          <w:szCs w:val="28"/>
        </w:rPr>
        <w:t>1</w:t>
      </w:r>
      <w:r w:rsidR="007C75A3" w:rsidRPr="00760969">
        <w:rPr>
          <w:rFonts w:ascii="Times New Roman" w:hAnsi="Times New Roman"/>
          <w:sz w:val="28"/>
          <w:szCs w:val="28"/>
        </w:rPr>
        <w:t>2</w:t>
      </w:r>
      <w:r w:rsidR="00B54092">
        <w:rPr>
          <w:rFonts w:ascii="Times New Roman" w:hAnsi="Times New Roman"/>
          <w:sz w:val="28"/>
          <w:szCs w:val="28"/>
        </w:rPr>
        <w:t> </w:t>
      </w:r>
      <w:r w:rsidR="00BC2F81" w:rsidRPr="00760969">
        <w:rPr>
          <w:rFonts w:ascii="Times New Roman" w:hAnsi="Times New Roman"/>
          <w:sz w:val="28"/>
          <w:szCs w:val="28"/>
        </w:rPr>
        <w:t xml:space="preserve">stundu laikā no </w:t>
      </w:r>
      <w:r w:rsidR="00BC2F81"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apliecinājuma </w:t>
      </w:r>
      <w:r w:rsidR="00BC2F81" w:rsidRPr="00760969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anketas </w:t>
      </w:r>
      <w:r w:rsidR="00902246"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iesniegšanas </w:t>
      </w:r>
      <w:r w:rsidR="00BC2F81" w:rsidRPr="00760969">
        <w:rPr>
          <w:rFonts w:ascii="Times New Roman" w:hAnsi="Times New Roman"/>
          <w:sz w:val="28"/>
          <w:szCs w:val="28"/>
          <w:shd w:val="clear" w:color="auto" w:fill="FFFFFF"/>
        </w:rPr>
        <w:t>personu uzraudzības informācijas sistēmā (informācijas sistēmas tīmekļvietnē (covidpass.lv)</w:t>
      </w:r>
      <w:r w:rsidR="00D34FA6" w:rsidRPr="00760969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5F584C" w:rsidRPr="00760969">
        <w:rPr>
          <w:rFonts w:ascii="Times New Roman" w:hAnsi="Times New Roman"/>
          <w:sz w:val="28"/>
          <w:szCs w:val="28"/>
          <w:shd w:val="clear" w:color="auto" w:fill="FFFFFF"/>
        </w:rPr>
        <w:t>izņemot:</w:t>
      </w:r>
    </w:p>
    <w:p w14:paraId="0A4C7EAE" w14:textId="7473C223" w:rsidR="005F584C" w:rsidRPr="00760969" w:rsidRDefault="005F584C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969">
        <w:rPr>
          <w:rFonts w:ascii="Times New Roman" w:hAnsi="Times New Roman"/>
          <w:sz w:val="28"/>
          <w:szCs w:val="28"/>
        </w:rPr>
        <w:t>5.45</w:t>
      </w:r>
      <w:r w:rsidR="00760969">
        <w:rPr>
          <w:rFonts w:ascii="Times New Roman" w:hAnsi="Times New Roman"/>
          <w:sz w:val="28"/>
          <w:szCs w:val="28"/>
        </w:rPr>
        <w:t>.</w:t>
      </w:r>
      <w:r w:rsidRPr="00760969">
        <w:rPr>
          <w:rFonts w:ascii="Times New Roman" w:hAnsi="Times New Roman"/>
          <w:sz w:val="28"/>
          <w:szCs w:val="28"/>
          <w:vertAlign w:val="superscript"/>
        </w:rPr>
        <w:t>2</w:t>
      </w:r>
      <w:r w:rsidR="00760969">
        <w:rPr>
          <w:rFonts w:ascii="Times New Roman" w:hAnsi="Times New Roman"/>
          <w:sz w:val="28"/>
          <w:szCs w:val="28"/>
          <w:vertAlign w:val="superscript"/>
        </w:rPr>
        <w:t> </w:t>
      </w:r>
      <w:r w:rsidRPr="00760969">
        <w:rPr>
          <w:rFonts w:ascii="Times New Roman" w:hAnsi="Times New Roman"/>
          <w:sz w:val="28"/>
          <w:szCs w:val="28"/>
        </w:rPr>
        <w:t>1.</w:t>
      </w:r>
      <w:r w:rsidR="00B54092">
        <w:rPr>
          <w:rFonts w:ascii="Times New Roman" w:hAnsi="Times New Roman"/>
          <w:sz w:val="28"/>
          <w:szCs w:val="28"/>
        </w:rPr>
        <w:t> </w:t>
      </w:r>
      <w:r w:rsidRPr="00760969">
        <w:rPr>
          <w:rFonts w:ascii="Times New Roman" w:hAnsi="Times New Roman"/>
          <w:sz w:val="28"/>
          <w:szCs w:val="28"/>
        </w:rPr>
        <w:t>starptautisko pasažieru pārvadājumu pasažieri, kuram Latvijas Republikas teritorija tranzīt</w:t>
      </w:r>
      <w:r w:rsidR="00445486" w:rsidRPr="00760969">
        <w:rPr>
          <w:rFonts w:ascii="Times New Roman" w:hAnsi="Times New Roman"/>
          <w:sz w:val="28"/>
          <w:szCs w:val="28"/>
        </w:rPr>
        <w:t>ā jāšķērso 48</w:t>
      </w:r>
      <w:r w:rsidRPr="00760969">
        <w:rPr>
          <w:rFonts w:ascii="Times New Roman" w:hAnsi="Times New Roman"/>
          <w:sz w:val="28"/>
          <w:szCs w:val="28"/>
        </w:rPr>
        <w:t xml:space="preserve"> stundu laikā;</w:t>
      </w:r>
    </w:p>
    <w:p w14:paraId="33A498AD" w14:textId="5B818577" w:rsidR="005F584C" w:rsidRPr="00760969" w:rsidRDefault="005F584C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Hlk63788180"/>
      <w:r w:rsidRPr="00760969">
        <w:rPr>
          <w:rFonts w:ascii="Times New Roman" w:hAnsi="Times New Roman"/>
          <w:sz w:val="28"/>
          <w:szCs w:val="28"/>
        </w:rPr>
        <w:t>5.45</w:t>
      </w:r>
      <w:r w:rsidR="00760969">
        <w:rPr>
          <w:rFonts w:ascii="Times New Roman" w:hAnsi="Times New Roman"/>
          <w:sz w:val="28"/>
          <w:szCs w:val="28"/>
        </w:rPr>
        <w:t>.</w:t>
      </w:r>
      <w:r w:rsidRPr="00760969">
        <w:rPr>
          <w:rFonts w:ascii="Times New Roman" w:hAnsi="Times New Roman"/>
          <w:sz w:val="28"/>
          <w:szCs w:val="28"/>
          <w:vertAlign w:val="superscript"/>
        </w:rPr>
        <w:t>2</w:t>
      </w:r>
      <w:r w:rsidR="00760969">
        <w:rPr>
          <w:rFonts w:ascii="Times New Roman" w:hAnsi="Times New Roman"/>
          <w:sz w:val="28"/>
          <w:szCs w:val="28"/>
          <w:vertAlign w:val="superscript"/>
        </w:rPr>
        <w:t> </w:t>
      </w:r>
      <w:r w:rsidRPr="00760969">
        <w:rPr>
          <w:rFonts w:ascii="Times New Roman" w:hAnsi="Times New Roman"/>
          <w:sz w:val="28"/>
          <w:szCs w:val="28"/>
        </w:rPr>
        <w:t>2.</w:t>
      </w:r>
      <w:bookmarkEnd w:id="0"/>
      <w:r w:rsidR="00B54092">
        <w:rPr>
          <w:rFonts w:ascii="Times New Roman" w:hAnsi="Times New Roman"/>
          <w:sz w:val="28"/>
          <w:szCs w:val="28"/>
        </w:rPr>
        <w:t> </w:t>
      </w:r>
      <w:r w:rsidRPr="00760969">
        <w:rPr>
          <w:rFonts w:ascii="Times New Roman" w:hAnsi="Times New Roman"/>
          <w:sz w:val="28"/>
          <w:szCs w:val="28"/>
        </w:rPr>
        <w:t>transporta pārvadājumu pakalpojumu sniedzēja darbiniek</w:t>
      </w:r>
      <w:r w:rsidR="00B54092">
        <w:rPr>
          <w:rFonts w:ascii="Times New Roman" w:hAnsi="Times New Roman"/>
          <w:sz w:val="28"/>
          <w:szCs w:val="28"/>
        </w:rPr>
        <w:t>u</w:t>
      </w:r>
      <w:r w:rsidRPr="00760969">
        <w:rPr>
          <w:rFonts w:ascii="Times New Roman" w:hAnsi="Times New Roman"/>
          <w:sz w:val="28"/>
          <w:szCs w:val="28"/>
        </w:rPr>
        <w:t xml:space="preserve">, kravas vai tehnisko reisu apkalpes locekli, kuram </w:t>
      </w:r>
      <w:bookmarkStart w:id="1" w:name="_Hlk63785254"/>
      <w:r w:rsidRPr="00760969">
        <w:rPr>
          <w:rFonts w:ascii="Times New Roman" w:hAnsi="Times New Roman"/>
          <w:sz w:val="28"/>
          <w:szCs w:val="28"/>
        </w:rPr>
        <w:t>Latvijas Republikas teritorija tranzītā jāšķērso 72 stundu laikā;</w:t>
      </w:r>
      <w:bookmarkEnd w:id="1"/>
    </w:p>
    <w:p w14:paraId="4C81F8EB" w14:textId="18EF640B" w:rsidR="005F584C" w:rsidRPr="00760969" w:rsidRDefault="005F584C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_Hlk63788217"/>
      <w:r w:rsidRPr="00760969">
        <w:rPr>
          <w:rFonts w:ascii="Times New Roman" w:hAnsi="Times New Roman"/>
          <w:sz w:val="28"/>
          <w:szCs w:val="28"/>
        </w:rPr>
        <w:t>5.45</w:t>
      </w:r>
      <w:r w:rsidR="00760969">
        <w:rPr>
          <w:rFonts w:ascii="Times New Roman" w:hAnsi="Times New Roman"/>
          <w:sz w:val="28"/>
          <w:szCs w:val="28"/>
        </w:rPr>
        <w:t>.</w:t>
      </w:r>
      <w:r w:rsidRPr="00760969">
        <w:rPr>
          <w:rFonts w:ascii="Times New Roman" w:hAnsi="Times New Roman"/>
          <w:sz w:val="28"/>
          <w:szCs w:val="28"/>
          <w:vertAlign w:val="superscript"/>
        </w:rPr>
        <w:t>2</w:t>
      </w:r>
      <w:r w:rsidR="00760969">
        <w:rPr>
          <w:rFonts w:ascii="Times New Roman" w:hAnsi="Times New Roman"/>
          <w:sz w:val="28"/>
          <w:szCs w:val="28"/>
          <w:vertAlign w:val="superscript"/>
        </w:rPr>
        <w:t> </w:t>
      </w:r>
      <w:r w:rsidRPr="00760969">
        <w:rPr>
          <w:rFonts w:ascii="Times New Roman" w:hAnsi="Times New Roman"/>
          <w:sz w:val="28"/>
          <w:szCs w:val="28"/>
        </w:rPr>
        <w:t>3.</w:t>
      </w:r>
      <w:bookmarkEnd w:id="2"/>
      <w:r w:rsidR="00B54092">
        <w:rPr>
          <w:rFonts w:ascii="Times New Roman" w:hAnsi="Times New Roman"/>
          <w:sz w:val="28"/>
          <w:szCs w:val="28"/>
        </w:rPr>
        <w:t> </w:t>
      </w:r>
      <w:r w:rsidRPr="00760969">
        <w:rPr>
          <w:rFonts w:ascii="Times New Roman" w:hAnsi="Times New Roman"/>
          <w:sz w:val="28"/>
          <w:szCs w:val="28"/>
        </w:rPr>
        <w:t>kuģa apkalpes locekli, kā arī jūrniek</w:t>
      </w:r>
      <w:r w:rsidR="00B54092">
        <w:rPr>
          <w:rFonts w:ascii="Times New Roman" w:hAnsi="Times New Roman"/>
          <w:sz w:val="28"/>
          <w:szCs w:val="28"/>
        </w:rPr>
        <w:t>u</w:t>
      </w:r>
      <w:r w:rsidRPr="00760969">
        <w:rPr>
          <w:rFonts w:ascii="Times New Roman" w:hAnsi="Times New Roman"/>
          <w:sz w:val="28"/>
          <w:szCs w:val="28"/>
        </w:rPr>
        <w:t>, kuram jānokļūst savā darbavietā uz kuģa vai nepieciešams atgriezties no tā;</w:t>
      </w:r>
    </w:p>
    <w:p w14:paraId="31372192" w14:textId="32DDB112" w:rsidR="005F584C" w:rsidRPr="00760969" w:rsidRDefault="005F584C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_Hlk63791269"/>
      <w:r w:rsidRPr="00760969">
        <w:rPr>
          <w:rFonts w:ascii="Times New Roman" w:hAnsi="Times New Roman"/>
          <w:sz w:val="28"/>
          <w:szCs w:val="28"/>
        </w:rPr>
        <w:t>5.45</w:t>
      </w:r>
      <w:r w:rsidR="00760969">
        <w:rPr>
          <w:rFonts w:ascii="Times New Roman" w:hAnsi="Times New Roman"/>
          <w:sz w:val="28"/>
          <w:szCs w:val="28"/>
        </w:rPr>
        <w:t>.</w:t>
      </w:r>
      <w:r w:rsidRPr="00760969">
        <w:rPr>
          <w:rFonts w:ascii="Times New Roman" w:hAnsi="Times New Roman"/>
          <w:sz w:val="28"/>
          <w:szCs w:val="28"/>
          <w:vertAlign w:val="superscript"/>
        </w:rPr>
        <w:t>2</w:t>
      </w:r>
      <w:r w:rsidR="00760969">
        <w:rPr>
          <w:rFonts w:ascii="Times New Roman" w:hAnsi="Times New Roman"/>
          <w:sz w:val="28"/>
          <w:szCs w:val="28"/>
          <w:vertAlign w:val="superscript"/>
        </w:rPr>
        <w:t> </w:t>
      </w:r>
      <w:r w:rsidRPr="00760969">
        <w:rPr>
          <w:rFonts w:ascii="Times New Roman" w:hAnsi="Times New Roman"/>
          <w:sz w:val="28"/>
          <w:szCs w:val="28"/>
        </w:rPr>
        <w:t>4.</w:t>
      </w:r>
      <w:bookmarkEnd w:id="3"/>
      <w:r w:rsidRPr="00760969">
        <w:rPr>
          <w:rFonts w:ascii="Times New Roman" w:hAnsi="Times New Roman"/>
          <w:sz w:val="28"/>
          <w:szCs w:val="28"/>
        </w:rPr>
        <w:t xml:space="preserve"> gaisa kuģa apkalpes locekli;</w:t>
      </w:r>
    </w:p>
    <w:p w14:paraId="7B33B8FB" w14:textId="5486BEE1" w:rsidR="005F584C" w:rsidRPr="00760969" w:rsidRDefault="005F584C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60969">
        <w:rPr>
          <w:rFonts w:ascii="Times New Roman" w:hAnsi="Times New Roman"/>
          <w:sz w:val="28"/>
          <w:szCs w:val="28"/>
        </w:rPr>
        <w:t>5.45</w:t>
      </w:r>
      <w:r w:rsidR="00760969">
        <w:rPr>
          <w:rFonts w:ascii="Times New Roman" w:hAnsi="Times New Roman"/>
          <w:sz w:val="28"/>
          <w:szCs w:val="28"/>
        </w:rPr>
        <w:t>.</w:t>
      </w:r>
      <w:r w:rsidRPr="00760969">
        <w:rPr>
          <w:rFonts w:ascii="Times New Roman" w:hAnsi="Times New Roman"/>
          <w:sz w:val="28"/>
          <w:szCs w:val="28"/>
          <w:vertAlign w:val="superscript"/>
        </w:rPr>
        <w:t>2</w:t>
      </w:r>
      <w:r w:rsidR="00760969">
        <w:rPr>
          <w:rFonts w:ascii="Times New Roman" w:hAnsi="Times New Roman"/>
          <w:sz w:val="28"/>
          <w:szCs w:val="28"/>
          <w:vertAlign w:val="superscript"/>
        </w:rPr>
        <w:t> </w:t>
      </w:r>
      <w:r w:rsidRPr="00760969">
        <w:rPr>
          <w:rFonts w:ascii="Times New Roman" w:hAnsi="Times New Roman"/>
          <w:sz w:val="28"/>
          <w:szCs w:val="28"/>
        </w:rPr>
        <w:t>5.</w:t>
      </w:r>
      <w:r w:rsidR="00B54092">
        <w:rPr>
          <w:rFonts w:ascii="Times New Roman" w:hAnsi="Times New Roman"/>
          <w:sz w:val="28"/>
          <w:szCs w:val="28"/>
        </w:rPr>
        <w:t> </w:t>
      </w:r>
      <w:r w:rsidRPr="00760969">
        <w:rPr>
          <w:rFonts w:ascii="Times New Roman" w:hAnsi="Times New Roman"/>
          <w:sz w:val="28"/>
          <w:szCs w:val="28"/>
        </w:rPr>
        <w:t xml:space="preserve">gaisa kuģa </w:t>
      </w:r>
      <w:r w:rsidRPr="00760969">
        <w:rPr>
          <w:rFonts w:ascii="Times New Roman" w:eastAsia="Times New Roman" w:hAnsi="Times New Roman"/>
          <w:sz w:val="28"/>
          <w:szCs w:val="28"/>
        </w:rPr>
        <w:t>pasažieri, kurš šķērso Latvijas Republikas teritoriju tranzītā, nepametot lidlauka kontrolējamo zonu un uzturoties tajā ne ilgāk par 24</w:t>
      </w:r>
      <w:r w:rsidR="00760969">
        <w:rPr>
          <w:rFonts w:ascii="Times New Roman" w:eastAsia="Times New Roman" w:hAnsi="Times New Roman"/>
          <w:sz w:val="28"/>
          <w:szCs w:val="28"/>
        </w:rPr>
        <w:t> </w:t>
      </w:r>
      <w:r w:rsidRPr="00760969">
        <w:rPr>
          <w:rFonts w:ascii="Times New Roman" w:eastAsia="Times New Roman" w:hAnsi="Times New Roman"/>
          <w:sz w:val="28"/>
          <w:szCs w:val="28"/>
        </w:rPr>
        <w:t xml:space="preserve">stundām, ja </w:t>
      </w:r>
      <w:r w:rsidR="006A43BE">
        <w:rPr>
          <w:rFonts w:ascii="Times New Roman" w:eastAsia="Times New Roman" w:hAnsi="Times New Roman"/>
          <w:sz w:val="28"/>
          <w:szCs w:val="28"/>
        </w:rPr>
        <w:t>viņš</w:t>
      </w:r>
      <w:r w:rsidRPr="00760969">
        <w:rPr>
          <w:rFonts w:ascii="Times New Roman" w:eastAsia="Times New Roman" w:hAnsi="Times New Roman"/>
          <w:sz w:val="28"/>
          <w:szCs w:val="28"/>
        </w:rPr>
        <w:t xml:space="preserve"> var uzrādīt apstiprinājumu tranzīta lidoj</w:t>
      </w:r>
      <w:r w:rsidR="00445486" w:rsidRPr="00760969">
        <w:rPr>
          <w:rFonts w:ascii="Times New Roman" w:eastAsia="Times New Roman" w:hAnsi="Times New Roman"/>
          <w:sz w:val="28"/>
          <w:szCs w:val="28"/>
        </w:rPr>
        <w:t>umam</w:t>
      </w:r>
      <w:r w:rsidRPr="00760969">
        <w:rPr>
          <w:rFonts w:ascii="Times New Roman" w:eastAsia="Times New Roman" w:hAnsi="Times New Roman"/>
          <w:sz w:val="28"/>
          <w:szCs w:val="28"/>
        </w:rPr>
        <w:t>;</w:t>
      </w:r>
      <w:r w:rsidR="00760969" w:rsidRPr="00760969">
        <w:rPr>
          <w:rFonts w:ascii="Times New Roman" w:eastAsia="Times New Roman" w:hAnsi="Times New Roman"/>
          <w:sz w:val="28"/>
          <w:szCs w:val="28"/>
        </w:rPr>
        <w:t>"</w:t>
      </w:r>
      <w:r w:rsidRPr="00760969">
        <w:rPr>
          <w:rFonts w:ascii="Times New Roman" w:eastAsia="Times New Roman" w:hAnsi="Times New Roman"/>
          <w:sz w:val="28"/>
          <w:szCs w:val="28"/>
        </w:rPr>
        <w:t>.</w:t>
      </w:r>
    </w:p>
    <w:p w14:paraId="4E667AAE" w14:textId="77777777" w:rsidR="005F584C" w:rsidRPr="00760969" w:rsidRDefault="005F584C" w:rsidP="007609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19206F2E" w14:textId="5799F7BB" w:rsidR="00BC2F81" w:rsidRPr="00760969" w:rsidRDefault="003F6142" w:rsidP="00760969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760969">
        <w:rPr>
          <w:rFonts w:ascii="Times New Roman" w:hAnsi="Times New Roman"/>
          <w:noProof/>
          <w:sz w:val="28"/>
          <w:szCs w:val="28"/>
        </w:rPr>
        <w:t>2.</w:t>
      </w:r>
      <w:r w:rsidR="00B54092">
        <w:rPr>
          <w:rFonts w:ascii="Times New Roman" w:hAnsi="Times New Roman"/>
          <w:noProof/>
          <w:sz w:val="28"/>
          <w:szCs w:val="28"/>
        </w:rPr>
        <w:t> </w:t>
      </w:r>
      <w:r w:rsidRPr="00760969">
        <w:rPr>
          <w:rFonts w:ascii="Times New Roman" w:hAnsi="Times New Roman"/>
          <w:noProof/>
          <w:sz w:val="28"/>
          <w:szCs w:val="28"/>
        </w:rPr>
        <w:t>Valsts kancelejai saskaņā ar likuma "Par ārkārtējo situāciju un izņēmuma stāvokli" 9.</w:t>
      </w:r>
      <w:r w:rsidR="00B54092">
        <w:rPr>
          <w:rFonts w:ascii="Times New Roman" w:hAnsi="Times New Roman"/>
          <w:noProof/>
          <w:sz w:val="28"/>
          <w:szCs w:val="28"/>
        </w:rPr>
        <w:t> </w:t>
      </w:r>
      <w:r w:rsidRPr="00760969">
        <w:rPr>
          <w:rFonts w:ascii="Times New Roman" w:hAnsi="Times New Roman"/>
          <w:noProof/>
          <w:sz w:val="28"/>
          <w:szCs w:val="28"/>
        </w:rPr>
        <w:t>panta trešo daļu paziņot Saeimas Prezidijam par Ministru kabineta pieņemto lēmumu un atbilstoši minētā likuma 9.</w:t>
      </w:r>
      <w:r w:rsidR="00B54092">
        <w:rPr>
          <w:rFonts w:ascii="Times New Roman" w:hAnsi="Times New Roman"/>
          <w:noProof/>
          <w:sz w:val="28"/>
          <w:szCs w:val="28"/>
        </w:rPr>
        <w:t> </w:t>
      </w:r>
      <w:r w:rsidRPr="00760969">
        <w:rPr>
          <w:rFonts w:ascii="Times New Roman" w:hAnsi="Times New Roman"/>
          <w:noProof/>
          <w:sz w:val="28"/>
          <w:szCs w:val="28"/>
        </w:rPr>
        <w:t>panta ceturtajai daļai informēt sabiedriskos elektroniskos plašsaziņas līdzekļus par pieņemto lēmumu.</w:t>
      </w:r>
    </w:p>
    <w:p w14:paraId="7E24F0A7" w14:textId="3D30C96B" w:rsidR="003F6142" w:rsidRPr="00760969" w:rsidRDefault="003F6142" w:rsidP="00760969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3ABF1D4" w14:textId="46691154" w:rsidR="00760969" w:rsidRPr="00760969" w:rsidRDefault="00760969" w:rsidP="0076096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7CAB003" w14:textId="77777777" w:rsidR="00760969" w:rsidRPr="00760969" w:rsidRDefault="00760969" w:rsidP="0076096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C55E5F2" w14:textId="4344B06B" w:rsidR="00BC2F81" w:rsidRPr="00760969" w:rsidRDefault="00BC2F81" w:rsidP="0076096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0969">
        <w:rPr>
          <w:rFonts w:ascii="Times New Roman" w:hAnsi="Times New Roman"/>
          <w:sz w:val="28"/>
          <w:szCs w:val="28"/>
        </w:rPr>
        <w:t>Ministru prezidents</w:t>
      </w:r>
      <w:r w:rsidRPr="00760969">
        <w:rPr>
          <w:rFonts w:ascii="Times New Roman" w:hAnsi="Times New Roman"/>
          <w:sz w:val="28"/>
          <w:szCs w:val="28"/>
        </w:rPr>
        <w:tab/>
        <w:t>A. K. Kariņš</w:t>
      </w:r>
    </w:p>
    <w:p w14:paraId="56632B29" w14:textId="77777777" w:rsidR="00BC2F81" w:rsidRPr="00760969" w:rsidRDefault="00BC2F81" w:rsidP="00760969">
      <w:pPr>
        <w:tabs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57BB137" w14:textId="45CF3D87" w:rsidR="00BC2F81" w:rsidRPr="00760969" w:rsidRDefault="00BC2F81" w:rsidP="00760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A784719" w14:textId="77777777" w:rsidR="00760969" w:rsidRPr="00760969" w:rsidRDefault="00760969" w:rsidP="0076096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047A4FE" w14:textId="6FF91FC5" w:rsidR="007850A0" w:rsidRPr="00760969" w:rsidRDefault="003F6142" w:rsidP="00760969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60969">
        <w:rPr>
          <w:rFonts w:ascii="Times New Roman" w:hAnsi="Times New Roman"/>
          <w:sz w:val="28"/>
          <w:szCs w:val="28"/>
        </w:rPr>
        <w:t>Veselības ministrs</w:t>
      </w:r>
      <w:r w:rsidR="00760969" w:rsidRPr="00760969">
        <w:rPr>
          <w:rFonts w:ascii="Times New Roman" w:hAnsi="Times New Roman"/>
          <w:sz w:val="28"/>
          <w:szCs w:val="28"/>
        </w:rPr>
        <w:tab/>
      </w:r>
      <w:r w:rsidRPr="00760969">
        <w:rPr>
          <w:rFonts w:ascii="Times New Roman" w:hAnsi="Times New Roman"/>
          <w:sz w:val="28"/>
          <w:szCs w:val="28"/>
        </w:rPr>
        <w:t>D.</w:t>
      </w:r>
      <w:r w:rsidR="00760969" w:rsidRPr="00760969">
        <w:rPr>
          <w:rFonts w:ascii="Times New Roman" w:hAnsi="Times New Roman"/>
          <w:sz w:val="28"/>
          <w:szCs w:val="28"/>
        </w:rPr>
        <w:t> </w:t>
      </w:r>
      <w:r w:rsidRPr="00760969">
        <w:rPr>
          <w:rFonts w:ascii="Times New Roman" w:hAnsi="Times New Roman"/>
          <w:sz w:val="28"/>
          <w:szCs w:val="28"/>
        </w:rPr>
        <w:t>Pavļuts</w:t>
      </w:r>
    </w:p>
    <w:sectPr w:rsidR="007850A0" w:rsidRPr="00760969" w:rsidSect="0076096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3F516" w14:textId="77777777" w:rsidR="00760969" w:rsidRDefault="00760969" w:rsidP="00760969">
      <w:pPr>
        <w:spacing w:after="0" w:line="240" w:lineRule="auto"/>
      </w:pPr>
      <w:r>
        <w:separator/>
      </w:r>
    </w:p>
  </w:endnote>
  <w:endnote w:type="continuationSeparator" w:id="0">
    <w:p w14:paraId="501B3BA9" w14:textId="77777777" w:rsidR="00760969" w:rsidRDefault="00760969" w:rsidP="00760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7F893" w14:textId="77777777" w:rsidR="00760969" w:rsidRPr="00760969" w:rsidRDefault="00760969" w:rsidP="0076096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R0316_1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55B41" w14:textId="0ED05495" w:rsidR="00760969" w:rsidRPr="00760969" w:rsidRDefault="0076096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R0316_1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F964" w14:textId="77777777" w:rsidR="00760969" w:rsidRDefault="00760969" w:rsidP="00760969">
      <w:pPr>
        <w:spacing w:after="0" w:line="240" w:lineRule="auto"/>
      </w:pPr>
      <w:r>
        <w:separator/>
      </w:r>
    </w:p>
  </w:footnote>
  <w:footnote w:type="continuationSeparator" w:id="0">
    <w:p w14:paraId="450191E9" w14:textId="77777777" w:rsidR="00760969" w:rsidRDefault="00760969" w:rsidP="00760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804508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6F8AA05D" w14:textId="3C25D46C" w:rsidR="00760969" w:rsidRPr="00760969" w:rsidRDefault="00760969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60969">
          <w:rPr>
            <w:rFonts w:ascii="Times New Roman" w:hAnsi="Times New Roman"/>
            <w:sz w:val="24"/>
            <w:szCs w:val="24"/>
          </w:rPr>
          <w:fldChar w:fldCharType="begin"/>
        </w:r>
        <w:r w:rsidRPr="0076096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60969">
          <w:rPr>
            <w:rFonts w:ascii="Times New Roman" w:hAnsi="Times New Roman"/>
            <w:sz w:val="24"/>
            <w:szCs w:val="24"/>
          </w:rPr>
          <w:fldChar w:fldCharType="separate"/>
        </w:r>
        <w:r w:rsidRPr="00760969">
          <w:rPr>
            <w:rFonts w:ascii="Times New Roman" w:hAnsi="Times New Roman"/>
            <w:noProof/>
            <w:sz w:val="24"/>
            <w:szCs w:val="24"/>
          </w:rPr>
          <w:t>2</w:t>
        </w:r>
        <w:r w:rsidRPr="0076096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494CB" w14:textId="7B0B9752" w:rsidR="00760969" w:rsidRDefault="00760969">
    <w:pPr>
      <w:pStyle w:val="Header"/>
      <w:rPr>
        <w:rFonts w:ascii="Times New Roman" w:hAnsi="Times New Roman"/>
        <w:sz w:val="24"/>
        <w:szCs w:val="24"/>
      </w:rPr>
    </w:pPr>
  </w:p>
  <w:p w14:paraId="5D240A98" w14:textId="77777777" w:rsidR="00760969" w:rsidRDefault="00760969">
    <w:pPr>
      <w:pStyle w:val="Header"/>
    </w:pPr>
    <w:r>
      <w:rPr>
        <w:noProof/>
      </w:rPr>
      <w:drawing>
        <wp:inline distT="0" distB="0" distL="0" distR="0" wp14:anchorId="4AB75FAE" wp14:editId="77DE76B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F81"/>
    <w:rsid w:val="00040569"/>
    <w:rsid w:val="000D1CE2"/>
    <w:rsid w:val="00142DFA"/>
    <w:rsid w:val="00242708"/>
    <w:rsid w:val="00246EE6"/>
    <w:rsid w:val="002B5F76"/>
    <w:rsid w:val="00323EBB"/>
    <w:rsid w:val="00393A67"/>
    <w:rsid w:val="003C72D1"/>
    <w:rsid w:val="003F01F4"/>
    <w:rsid w:val="003F6142"/>
    <w:rsid w:val="00445486"/>
    <w:rsid w:val="00466B03"/>
    <w:rsid w:val="004D41C5"/>
    <w:rsid w:val="005F584C"/>
    <w:rsid w:val="00624D03"/>
    <w:rsid w:val="006446BC"/>
    <w:rsid w:val="006A43BE"/>
    <w:rsid w:val="00700262"/>
    <w:rsid w:val="007205A0"/>
    <w:rsid w:val="00760969"/>
    <w:rsid w:val="00764D5E"/>
    <w:rsid w:val="007850A0"/>
    <w:rsid w:val="007C75A3"/>
    <w:rsid w:val="00861CC8"/>
    <w:rsid w:val="008717A2"/>
    <w:rsid w:val="00902246"/>
    <w:rsid w:val="009D7846"/>
    <w:rsid w:val="00A038C6"/>
    <w:rsid w:val="00A25F6F"/>
    <w:rsid w:val="00A72808"/>
    <w:rsid w:val="00AD3EEE"/>
    <w:rsid w:val="00AE282A"/>
    <w:rsid w:val="00AE7BD5"/>
    <w:rsid w:val="00B36B2C"/>
    <w:rsid w:val="00B54092"/>
    <w:rsid w:val="00BC2F81"/>
    <w:rsid w:val="00C36988"/>
    <w:rsid w:val="00D34FA6"/>
    <w:rsid w:val="00D67540"/>
    <w:rsid w:val="00DA2780"/>
    <w:rsid w:val="00E4546D"/>
    <w:rsid w:val="00EC4251"/>
    <w:rsid w:val="00F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6BEB"/>
  <w15:chartTrackingRefBased/>
  <w15:docId w15:val="{447313A9-676F-4B39-809C-F4CBFEC4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F81"/>
    <w:pPr>
      <w:suppressAutoHyphens/>
      <w:spacing w:line="254" w:lineRule="auto"/>
    </w:pPr>
    <w:rPr>
      <w:rFonts w:ascii="Calibri" w:eastAsia="Calibri" w:hAnsi="Calibri" w:cs="Times New Roman"/>
      <w:lang w:eastAsia="zh-CN"/>
    </w:rPr>
  </w:style>
  <w:style w:type="paragraph" w:styleId="Heading3">
    <w:name w:val="heading 3"/>
    <w:basedOn w:val="Normal"/>
    <w:next w:val="BodyText"/>
    <w:link w:val="Heading3Char"/>
    <w:unhideWhenUsed/>
    <w:qFormat/>
    <w:rsid w:val="00BC2F81"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2F81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Hyperlink">
    <w:name w:val="Hyperlink"/>
    <w:semiHidden/>
    <w:unhideWhenUsed/>
    <w:rsid w:val="00BC2F81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C2F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2F81"/>
    <w:rPr>
      <w:rFonts w:ascii="Calibri" w:eastAsia="Calibri" w:hAnsi="Calibri" w:cs="Times New Roman"/>
      <w:lang w:eastAsia="zh-CN"/>
    </w:rPr>
  </w:style>
  <w:style w:type="paragraph" w:styleId="ListParagraph">
    <w:name w:val="List Paragraph"/>
    <w:basedOn w:val="Normal"/>
    <w:uiPriority w:val="34"/>
    <w:qFormat/>
    <w:rsid w:val="00764D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969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60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69"/>
    <w:rPr>
      <w:rFonts w:ascii="Calibri" w:eastAsia="Calibri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D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EEE"/>
    <w:rPr>
      <w:rFonts w:ascii="Calibri" w:eastAsia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EEE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3BE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BC07-E6CF-4FF6-86F5-999519372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Radzeviča</dc:creator>
  <cp:keywords/>
  <dc:description/>
  <cp:lastModifiedBy>Linda Milenberga</cp:lastModifiedBy>
  <cp:revision>20</cp:revision>
  <cp:lastPrinted>2021-02-11T12:09:00Z</cp:lastPrinted>
  <dcterms:created xsi:type="dcterms:W3CDTF">2021-02-10T15:17:00Z</dcterms:created>
  <dcterms:modified xsi:type="dcterms:W3CDTF">2021-02-11T17:58:00Z</dcterms:modified>
</cp:coreProperties>
</file>