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CF45" w14:textId="77777777" w:rsidR="009337FB" w:rsidRPr="00AF52B8" w:rsidRDefault="009337FB" w:rsidP="009337FB">
      <w:pPr>
        <w:jc w:val="right"/>
        <w:rPr>
          <w:rFonts w:ascii="Times New Roman" w:eastAsia="Times New Roman" w:hAnsi="Times New Roman" w:cs="Times New Roman"/>
          <w:b/>
          <w:bCs/>
          <w:sz w:val="26"/>
          <w:szCs w:val="26"/>
        </w:rPr>
      </w:pPr>
    </w:p>
    <w:p w14:paraId="765F3D2A" w14:textId="77777777" w:rsidR="009337FB" w:rsidRPr="00AF52B8" w:rsidRDefault="009337FB" w:rsidP="009337FB">
      <w:pPr>
        <w:spacing w:after="0" w:line="240" w:lineRule="auto"/>
        <w:jc w:val="center"/>
        <w:rPr>
          <w:rFonts w:ascii="Times New Roman" w:hAnsi="Times New Roman" w:cs="Times New Roman"/>
          <w:b/>
          <w:bCs/>
          <w:sz w:val="28"/>
          <w:szCs w:val="28"/>
          <w:shd w:val="clear" w:color="auto" w:fill="FFFFFF"/>
        </w:rPr>
      </w:pPr>
      <w:r w:rsidRPr="00AF52B8">
        <w:rPr>
          <w:rFonts w:ascii="Times New Roman" w:eastAsia="Times New Roman" w:hAnsi="Times New Roman" w:cs="Times New Roman"/>
          <w:b/>
          <w:bCs/>
          <w:sz w:val="28"/>
          <w:szCs w:val="28"/>
        </w:rPr>
        <w:t xml:space="preserve">Informatīvais ziņojums </w:t>
      </w:r>
      <w:r w:rsidRPr="00AF52B8">
        <w:rPr>
          <w:rFonts w:ascii="Times New Roman" w:hAnsi="Times New Roman" w:cs="Times New Roman"/>
          <w:b/>
          <w:bCs/>
          <w:sz w:val="28"/>
          <w:szCs w:val="28"/>
          <w:shd w:val="clear" w:color="auto" w:fill="FFFFFF"/>
        </w:rPr>
        <w:t xml:space="preserve">"Par Ministru kabineta 2021.gada 26.janvāra sēdes protokollēmumā (Nr. 9 3. §) “Par Rīcības plānu Covid-19 izplatības ierobežošanai ilgstošas sociālās aprūpes un sociālās rehabilitācijas institūcijās” </w:t>
      </w:r>
    </w:p>
    <w:p w14:paraId="3EBA6FD1" w14:textId="77777777" w:rsidR="009337FB" w:rsidRPr="00AF52B8" w:rsidRDefault="009337FB" w:rsidP="009337FB">
      <w:pPr>
        <w:spacing w:after="0" w:line="240" w:lineRule="auto"/>
        <w:jc w:val="center"/>
        <w:rPr>
          <w:rFonts w:ascii="Times New Roman" w:hAnsi="Times New Roman" w:cs="Times New Roman"/>
          <w:b/>
          <w:bCs/>
          <w:sz w:val="28"/>
          <w:szCs w:val="28"/>
          <w:shd w:val="clear" w:color="auto" w:fill="FFFFFF"/>
        </w:rPr>
      </w:pPr>
      <w:r w:rsidRPr="00AF52B8">
        <w:rPr>
          <w:rFonts w:ascii="Times New Roman" w:hAnsi="Times New Roman" w:cs="Times New Roman"/>
          <w:b/>
          <w:bCs/>
          <w:sz w:val="28"/>
          <w:szCs w:val="28"/>
          <w:shd w:val="clear" w:color="auto" w:fill="FFFFFF"/>
        </w:rPr>
        <w:t xml:space="preserve">4.punktā dotā uzdevuma izpildi” </w:t>
      </w:r>
    </w:p>
    <w:p w14:paraId="11608390" w14:textId="77777777" w:rsidR="009337FB" w:rsidRPr="00AF52B8" w:rsidRDefault="009337FB" w:rsidP="009337FB">
      <w:pPr>
        <w:spacing w:after="80" w:line="240" w:lineRule="auto"/>
        <w:jc w:val="both"/>
        <w:rPr>
          <w:rFonts w:ascii="Times New Roman" w:eastAsia="Times New Roman" w:hAnsi="Times New Roman" w:cs="Times New Roman"/>
          <w:b/>
          <w:bCs/>
          <w:sz w:val="26"/>
          <w:szCs w:val="26"/>
        </w:rPr>
      </w:pPr>
    </w:p>
    <w:p w14:paraId="3EA3EE99" w14:textId="5F0311FC" w:rsidR="009337FB" w:rsidRPr="004D6B18" w:rsidRDefault="009337FB" w:rsidP="00123BC1">
      <w:pPr>
        <w:spacing w:after="0" w:line="240" w:lineRule="auto"/>
        <w:jc w:val="both"/>
        <w:rPr>
          <w:rFonts w:ascii="Times New Roman" w:hAnsi="Times New Roman" w:cs="Times New Roman"/>
          <w:sz w:val="26"/>
          <w:szCs w:val="26"/>
        </w:rPr>
      </w:pPr>
      <w:r w:rsidRPr="00AF52B8">
        <w:rPr>
          <w:rFonts w:ascii="Times New Roman" w:hAnsi="Times New Roman" w:cs="Times New Roman"/>
          <w:sz w:val="26"/>
          <w:szCs w:val="26"/>
        </w:rPr>
        <w:t>Izpildot Ministru kabineta 2021.gada 26.janvāra sēdes protokollēmuma (Nr. 9 3. §) “Par Rīcības plānu Covid-19 izplatības ierobežošanai ilgstošas sociālās aprūpes un sociālās rehabilitācijas institūcijās” 4.punktā doto uzdevumu “</w:t>
      </w:r>
      <w:r w:rsidRPr="00AF52B8">
        <w:rPr>
          <w:rFonts w:ascii="Times New Roman" w:hAnsi="Times New Roman" w:cs="Times New Roman"/>
          <w:i/>
          <w:iCs/>
          <w:sz w:val="26"/>
          <w:szCs w:val="26"/>
        </w:rPr>
        <w:t>Labklājības ministrijai iesniegt izskatīšanai Ministru kabineta 2021.gada 9.februāra sēdē informāciju par Rīcības plāna Covid-19 izplatības ierobežošanai ilgstošas sociālās aprūpes un sociālās rehabilitācijas institūcijās izpildes gaitu</w:t>
      </w:r>
      <w:r w:rsidRPr="00AF52B8">
        <w:rPr>
          <w:rFonts w:ascii="Times New Roman" w:hAnsi="Times New Roman" w:cs="Times New Roman"/>
          <w:sz w:val="26"/>
          <w:szCs w:val="26"/>
        </w:rPr>
        <w:t xml:space="preserve">”, Labklājības ministrija (turpmāk – LM) sadarbībā ar Veselības ministriju (turpmāk – VM) ir izstrādājusi informatīvo ziņojumu par Rīcības </w:t>
      </w:r>
      <w:r w:rsidRPr="004D6B18">
        <w:rPr>
          <w:rFonts w:ascii="Times New Roman" w:hAnsi="Times New Roman" w:cs="Times New Roman"/>
          <w:sz w:val="26"/>
          <w:szCs w:val="26"/>
        </w:rPr>
        <w:t xml:space="preserve">plāna Covid-19 izplatības ierobežošanai ilgstošas sociālās aprūpes un sociālās rehabilitācijas institūcijās (turpmāk – Rīcības plāns) izpildes gaitu. </w:t>
      </w:r>
    </w:p>
    <w:p w14:paraId="320541C5" w14:textId="77777777" w:rsidR="009337FB" w:rsidRPr="002C2C0E" w:rsidRDefault="009337FB" w:rsidP="00123BC1">
      <w:pPr>
        <w:spacing w:after="0" w:line="240" w:lineRule="auto"/>
        <w:jc w:val="both"/>
        <w:rPr>
          <w:rFonts w:ascii="Times New Roman" w:hAnsi="Times New Roman" w:cs="Times New Roman"/>
          <w:bCs/>
          <w:sz w:val="26"/>
          <w:szCs w:val="26"/>
        </w:rPr>
      </w:pPr>
    </w:p>
    <w:p w14:paraId="0EB8E269" w14:textId="77777777" w:rsidR="009337FB" w:rsidRPr="009337FB" w:rsidRDefault="009337FB" w:rsidP="00123BC1">
      <w:pPr>
        <w:spacing w:after="0" w:line="240" w:lineRule="auto"/>
        <w:jc w:val="both"/>
        <w:rPr>
          <w:rFonts w:ascii="Times New Roman" w:hAnsi="Times New Roman" w:cs="Times New Roman"/>
          <w:bCs/>
          <w:sz w:val="26"/>
          <w:szCs w:val="26"/>
        </w:rPr>
      </w:pPr>
      <w:r w:rsidRPr="009337FB">
        <w:rPr>
          <w:rFonts w:ascii="Times New Roman" w:hAnsi="Times New Roman" w:cs="Times New Roman"/>
          <w:bCs/>
          <w:sz w:val="26"/>
          <w:szCs w:val="26"/>
        </w:rPr>
        <w:t>Rīcības plānā noteiktie pasākumi Covid-19 infekcijas izplatības ierobežošanai ilgstošas sociālās aprūpes un sociālās rehabilitācijas institūcijās (turpmāk – ilgstošas sociālās aprūpes institūcijas) īsteno koordinētas darbības šādos mērķētos rīcības virzienos:</w:t>
      </w:r>
    </w:p>
    <w:p w14:paraId="65D28054"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Operatīvo jautājumu risināšana,</w:t>
      </w:r>
    </w:p>
    <w:p w14:paraId="5791FA78"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Situācijas monitorings un kontrole,</w:t>
      </w:r>
    </w:p>
    <w:p w14:paraId="1642B346"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Epidemioloģisko drošības prasību ievērošana,</w:t>
      </w:r>
    </w:p>
    <w:p w14:paraId="17E44A91"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Infekcijas izplatības </w:t>
      </w:r>
      <w:proofErr w:type="spellStart"/>
      <w:r w:rsidRPr="009337FB">
        <w:rPr>
          <w:rFonts w:ascii="Times New Roman" w:hAnsi="Times New Roman" w:cs="Times New Roman"/>
          <w:bCs/>
          <w:sz w:val="26"/>
          <w:szCs w:val="26"/>
        </w:rPr>
        <w:t>prevencija</w:t>
      </w:r>
      <w:proofErr w:type="spellEnd"/>
      <w:r w:rsidRPr="009337FB">
        <w:rPr>
          <w:rFonts w:ascii="Times New Roman" w:hAnsi="Times New Roman" w:cs="Times New Roman"/>
          <w:bCs/>
          <w:sz w:val="26"/>
          <w:szCs w:val="26"/>
        </w:rPr>
        <w:t>,</w:t>
      </w:r>
    </w:p>
    <w:p w14:paraId="2C0D50C1"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Atbalsts ilgstošas sociālās aprūpes institūciju darbiniekiem, </w:t>
      </w:r>
    </w:p>
    <w:p w14:paraId="15DFB8CF"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Komunikācija ar klientu tuviniekiem un institūcijām,</w:t>
      </w:r>
    </w:p>
    <w:p w14:paraId="42C1959F"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Izejas pasākumi. </w:t>
      </w:r>
    </w:p>
    <w:p w14:paraId="1795C5FD" w14:textId="77777777" w:rsidR="009337FB" w:rsidRPr="009337FB" w:rsidRDefault="009337FB" w:rsidP="00123BC1">
      <w:pPr>
        <w:spacing w:after="0" w:line="240" w:lineRule="auto"/>
        <w:jc w:val="both"/>
        <w:rPr>
          <w:rFonts w:ascii="Times New Roman" w:hAnsi="Times New Roman" w:cs="Times New Roman"/>
          <w:bCs/>
          <w:sz w:val="26"/>
          <w:szCs w:val="26"/>
          <w:highlight w:val="yellow"/>
        </w:rPr>
      </w:pPr>
    </w:p>
    <w:p w14:paraId="67D92A7D" w14:textId="77777777" w:rsidR="009337FB" w:rsidRPr="009337FB" w:rsidRDefault="009337FB" w:rsidP="00123BC1">
      <w:pPr>
        <w:spacing w:after="0" w:line="240" w:lineRule="auto"/>
        <w:jc w:val="both"/>
        <w:rPr>
          <w:rFonts w:ascii="Times New Roman" w:hAnsi="Times New Roman" w:cs="Times New Roman"/>
          <w:sz w:val="26"/>
          <w:szCs w:val="26"/>
        </w:rPr>
      </w:pPr>
      <w:r w:rsidRPr="009337FB">
        <w:rPr>
          <w:rFonts w:ascii="Times New Roman" w:hAnsi="Times New Roman" w:cs="Times New Roman"/>
          <w:sz w:val="26"/>
          <w:szCs w:val="26"/>
        </w:rPr>
        <w:t xml:space="preserve">Rīcības plānā noteikto pasākumu īstenošanā iesaistītās institūcijas ir LM, VM, ilgstošas sociālās aprūpes institūcijas, Veselības inspekcija (turpmāk – VI), Vides aizsardzības un reģionālās attīstības ministrija (turpmāk – VARAM), Valsts aizsardzības militāro objektu un iepirkumu centrs (turpmāk – VALIC), Valsts ugunsdzēsības un glābšanas dienests (turpmāk - VUGD), Aizsardzības ministrija (turpmāk – </w:t>
      </w:r>
      <w:proofErr w:type="spellStart"/>
      <w:r w:rsidRPr="009337FB">
        <w:rPr>
          <w:rFonts w:ascii="Times New Roman" w:hAnsi="Times New Roman" w:cs="Times New Roman"/>
          <w:sz w:val="26"/>
          <w:szCs w:val="26"/>
        </w:rPr>
        <w:t>AiM</w:t>
      </w:r>
      <w:proofErr w:type="spellEnd"/>
      <w:r w:rsidRPr="009337FB">
        <w:rPr>
          <w:rFonts w:ascii="Times New Roman" w:hAnsi="Times New Roman" w:cs="Times New Roman"/>
          <w:sz w:val="26"/>
          <w:szCs w:val="26"/>
        </w:rPr>
        <w:t xml:space="preserve">). Kā jau Rīcības plānā minēts, Rīcības plāns nav noslēgts, tas tā īstenošanas laikā var tikt papildināts ar jauniem rīcības virzieniem, pasākumiem, veicamām darbībām un to izpildes monitoringu atbilstoši aktuālajai situācijai ilgstošas sociālās aprūpes institūcijās un valstī kopumā. </w:t>
      </w:r>
    </w:p>
    <w:p w14:paraId="113FE45D" w14:textId="77777777" w:rsidR="009337FB" w:rsidRPr="009337FB" w:rsidRDefault="009337FB" w:rsidP="00123BC1">
      <w:pPr>
        <w:spacing w:after="0" w:line="240" w:lineRule="auto"/>
        <w:jc w:val="both"/>
        <w:rPr>
          <w:rFonts w:ascii="Times New Roman" w:hAnsi="Times New Roman" w:cs="Times New Roman"/>
          <w:sz w:val="26"/>
          <w:szCs w:val="26"/>
        </w:rPr>
      </w:pPr>
    </w:p>
    <w:p w14:paraId="5B288D4A" w14:textId="7C872193" w:rsidR="009337FB" w:rsidRPr="002C2C0E" w:rsidRDefault="002C2C0E" w:rsidP="00123BC1">
      <w:pPr>
        <w:tabs>
          <w:tab w:val="left" w:pos="4140"/>
        </w:tab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p>
    <w:p w14:paraId="3DC130FE" w14:textId="6D6F286A" w:rsidR="009337FB" w:rsidRDefault="009337FB" w:rsidP="00123BC1">
      <w:pPr>
        <w:spacing w:after="0" w:line="240" w:lineRule="auto"/>
        <w:jc w:val="center"/>
        <w:rPr>
          <w:rFonts w:ascii="Times New Roman" w:eastAsia="Times New Roman" w:hAnsi="Times New Roman" w:cs="Times New Roman"/>
          <w:b/>
          <w:bCs/>
          <w:sz w:val="26"/>
          <w:szCs w:val="26"/>
        </w:rPr>
      </w:pPr>
      <w:r w:rsidRPr="009337FB">
        <w:rPr>
          <w:rFonts w:ascii="Times New Roman" w:eastAsia="Times New Roman" w:hAnsi="Times New Roman" w:cs="Times New Roman"/>
          <w:b/>
          <w:bCs/>
          <w:sz w:val="26"/>
          <w:szCs w:val="26"/>
        </w:rPr>
        <w:lastRenderedPageBreak/>
        <w:t xml:space="preserve">I Informācija par </w:t>
      </w:r>
      <w:bookmarkStart w:id="0" w:name="_Hlk63709152"/>
      <w:r w:rsidRPr="009337FB">
        <w:rPr>
          <w:rFonts w:ascii="Times New Roman" w:eastAsia="Times New Roman" w:hAnsi="Times New Roman" w:cs="Times New Roman"/>
          <w:b/>
          <w:bCs/>
          <w:sz w:val="26"/>
          <w:szCs w:val="26"/>
        </w:rPr>
        <w:t xml:space="preserve">Covid-19 izplatību ilgstošas sociālās aprūpes institūcijās </w:t>
      </w:r>
      <w:bookmarkEnd w:id="0"/>
    </w:p>
    <w:p w14:paraId="5C6E4CE3" w14:textId="77777777" w:rsidR="00123BC1" w:rsidRPr="009337FB" w:rsidRDefault="00123BC1" w:rsidP="00123BC1">
      <w:pPr>
        <w:spacing w:after="0" w:line="240" w:lineRule="auto"/>
        <w:jc w:val="center"/>
        <w:rPr>
          <w:rFonts w:ascii="Times New Roman" w:hAnsi="Times New Roman" w:cs="Times New Roman"/>
          <w:b/>
          <w:sz w:val="26"/>
          <w:szCs w:val="26"/>
        </w:rPr>
      </w:pPr>
    </w:p>
    <w:p w14:paraId="37814356" w14:textId="77777777" w:rsidR="009337FB" w:rsidRPr="009337FB" w:rsidRDefault="009337FB" w:rsidP="00123BC1">
      <w:pPr>
        <w:spacing w:after="0" w:line="240" w:lineRule="auto"/>
        <w:jc w:val="both"/>
        <w:rPr>
          <w:rFonts w:ascii="Times New Roman" w:hAnsi="Times New Roman" w:cs="Times New Roman"/>
          <w:sz w:val="26"/>
          <w:szCs w:val="26"/>
        </w:rPr>
      </w:pPr>
      <w:r w:rsidRPr="009337FB">
        <w:rPr>
          <w:rFonts w:ascii="Times New Roman" w:hAnsi="Times New Roman" w:cs="Times New Roman"/>
          <w:sz w:val="26"/>
          <w:szCs w:val="26"/>
        </w:rPr>
        <w:t>Saskaņā ar valsts informācijas sistēmas “Sociālo pakalpojumu sniedzēju reģistrs”</w:t>
      </w:r>
      <w:r w:rsidRPr="009337FB">
        <w:rPr>
          <w:rStyle w:val="FootnoteReference"/>
          <w:rFonts w:ascii="Times New Roman" w:hAnsi="Times New Roman" w:cs="Times New Roman"/>
          <w:sz w:val="26"/>
          <w:szCs w:val="26"/>
        </w:rPr>
        <w:footnoteReference w:id="1"/>
      </w:r>
      <w:r w:rsidRPr="009337FB">
        <w:rPr>
          <w:rFonts w:ascii="Times New Roman" w:hAnsi="Times New Roman" w:cs="Times New Roman"/>
          <w:sz w:val="26"/>
          <w:szCs w:val="26"/>
        </w:rPr>
        <w:t xml:space="preserve"> datiem ilgstošu sociālās aprūpes un sociālās rehabilitācijas pakalpojumu institūcijā</w:t>
      </w:r>
      <w:r w:rsidRPr="009337FB">
        <w:rPr>
          <w:rStyle w:val="FootnoteReference"/>
          <w:rFonts w:ascii="Times New Roman" w:hAnsi="Times New Roman" w:cs="Times New Roman"/>
          <w:sz w:val="26"/>
          <w:szCs w:val="26"/>
        </w:rPr>
        <w:footnoteReference w:id="2"/>
      </w:r>
      <w:r w:rsidRPr="009337FB">
        <w:rPr>
          <w:rFonts w:ascii="Times New Roman" w:hAnsi="Times New Roman" w:cs="Times New Roman"/>
          <w:sz w:val="26"/>
          <w:szCs w:val="26"/>
        </w:rPr>
        <w:t xml:space="preserve"> sniedz </w:t>
      </w:r>
      <w:r w:rsidRPr="009337FB">
        <w:rPr>
          <w:rFonts w:ascii="Times New Roman" w:hAnsi="Times New Roman" w:cs="Times New Roman"/>
          <w:b/>
          <w:bCs/>
          <w:sz w:val="26"/>
          <w:szCs w:val="26"/>
        </w:rPr>
        <w:t>215</w:t>
      </w:r>
      <w:r w:rsidRPr="009337FB">
        <w:rPr>
          <w:rFonts w:ascii="Times New Roman" w:hAnsi="Times New Roman" w:cs="Times New Roman"/>
          <w:sz w:val="26"/>
          <w:szCs w:val="26"/>
        </w:rPr>
        <w:t xml:space="preserve"> iestādes, no kurām </w:t>
      </w:r>
      <w:r w:rsidRPr="009337FB">
        <w:rPr>
          <w:rFonts w:ascii="Times New Roman" w:hAnsi="Times New Roman" w:cs="Times New Roman"/>
          <w:b/>
          <w:bCs/>
          <w:sz w:val="26"/>
          <w:szCs w:val="26"/>
        </w:rPr>
        <w:t>26</w:t>
      </w:r>
      <w:r w:rsidRPr="009337FB">
        <w:rPr>
          <w:rFonts w:ascii="Times New Roman" w:hAnsi="Times New Roman" w:cs="Times New Roman"/>
          <w:sz w:val="26"/>
          <w:szCs w:val="26"/>
        </w:rPr>
        <w:t xml:space="preserve"> valsts ilgstošas sociālās aprūpes institūcijas, </w:t>
      </w:r>
      <w:r w:rsidRPr="009337FB">
        <w:rPr>
          <w:rFonts w:ascii="Times New Roman" w:hAnsi="Times New Roman" w:cs="Times New Roman"/>
          <w:b/>
          <w:bCs/>
          <w:sz w:val="26"/>
          <w:szCs w:val="26"/>
        </w:rPr>
        <w:t>189</w:t>
      </w:r>
      <w:r w:rsidRPr="009337FB">
        <w:rPr>
          <w:rFonts w:ascii="Times New Roman" w:hAnsi="Times New Roman" w:cs="Times New Roman"/>
          <w:sz w:val="26"/>
          <w:szCs w:val="26"/>
        </w:rPr>
        <w:t xml:space="preserve"> pašvaldību un privātās ilgstošas </w:t>
      </w:r>
      <w:r w:rsidRPr="004D6B18">
        <w:rPr>
          <w:rFonts w:ascii="Times New Roman" w:hAnsi="Times New Roman" w:cs="Times New Roman"/>
          <w:sz w:val="26"/>
          <w:szCs w:val="26"/>
        </w:rPr>
        <w:t>sociālās aprūpes institūcijas.  Kopējais klientu skaits ilgstošas sociālās aprūpes institūcijās pēc Labklājības ministrijas rīcībā esošās informācijas</w:t>
      </w:r>
      <w:r w:rsidRPr="009337FB">
        <w:rPr>
          <w:rStyle w:val="FootnoteReference"/>
          <w:rFonts w:ascii="Times New Roman" w:hAnsi="Times New Roman" w:cs="Times New Roman"/>
          <w:sz w:val="26"/>
          <w:szCs w:val="26"/>
        </w:rPr>
        <w:footnoteReference w:id="3"/>
      </w:r>
      <w:r w:rsidRPr="009337FB">
        <w:rPr>
          <w:rFonts w:ascii="Times New Roman" w:hAnsi="Times New Roman" w:cs="Times New Roman"/>
          <w:sz w:val="26"/>
          <w:szCs w:val="26"/>
        </w:rPr>
        <w:t xml:space="preserve"> ir </w:t>
      </w:r>
      <w:r w:rsidRPr="009337FB">
        <w:rPr>
          <w:rFonts w:ascii="Times New Roman" w:hAnsi="Times New Roman" w:cs="Times New Roman"/>
          <w:b/>
          <w:bCs/>
          <w:sz w:val="26"/>
          <w:szCs w:val="26"/>
        </w:rPr>
        <w:t xml:space="preserve">13 635 </w:t>
      </w:r>
      <w:r w:rsidRPr="009337FB">
        <w:rPr>
          <w:rFonts w:ascii="Times New Roman" w:hAnsi="Times New Roman" w:cs="Times New Roman"/>
          <w:sz w:val="26"/>
          <w:szCs w:val="26"/>
        </w:rPr>
        <w:t xml:space="preserve">personas. </w:t>
      </w:r>
    </w:p>
    <w:p w14:paraId="75010385" w14:textId="77777777" w:rsidR="009337FB" w:rsidRPr="009337FB" w:rsidRDefault="009337FB" w:rsidP="00123BC1">
      <w:pPr>
        <w:spacing w:after="0" w:line="240" w:lineRule="auto"/>
        <w:jc w:val="both"/>
        <w:rPr>
          <w:rFonts w:ascii="Times New Roman" w:hAnsi="Times New Roman" w:cs="Times New Roman"/>
          <w:sz w:val="26"/>
          <w:szCs w:val="26"/>
        </w:rPr>
      </w:pPr>
    </w:p>
    <w:p w14:paraId="42F0F7E2" w14:textId="77777777" w:rsidR="009337FB" w:rsidRPr="004D6B18" w:rsidRDefault="009337FB" w:rsidP="00123BC1">
      <w:pPr>
        <w:pStyle w:val="ListParagraph"/>
        <w:numPr>
          <w:ilvl w:val="0"/>
          <w:numId w:val="26"/>
        </w:numPr>
        <w:contextualSpacing/>
        <w:rPr>
          <w:rFonts w:ascii="Times New Roman" w:hAnsi="Times New Roman" w:cs="Times New Roman"/>
          <w:bCs/>
          <w:sz w:val="26"/>
          <w:szCs w:val="26"/>
        </w:rPr>
      </w:pPr>
      <w:r w:rsidRPr="004D6B18">
        <w:rPr>
          <w:rFonts w:ascii="Times New Roman" w:hAnsi="Times New Roman" w:cs="Times New Roman"/>
          <w:bCs/>
          <w:sz w:val="26"/>
          <w:szCs w:val="26"/>
        </w:rPr>
        <w:t>Covid-19 izplatība pašvaldību un privātpersonu dibinātajās ilgstošas sociālās aprūpes institūcijās</w:t>
      </w:r>
    </w:p>
    <w:p w14:paraId="3162689A" w14:textId="77777777" w:rsidR="009337FB" w:rsidRPr="002C2C0E" w:rsidRDefault="009337FB" w:rsidP="00123BC1">
      <w:pPr>
        <w:pStyle w:val="ListParagraph"/>
        <w:contextualSpacing/>
        <w:rPr>
          <w:rFonts w:ascii="Times New Roman" w:hAnsi="Times New Roman" w:cs="Times New Roman"/>
          <w:bCs/>
          <w:sz w:val="26"/>
          <w:szCs w:val="26"/>
        </w:rPr>
      </w:pPr>
    </w:p>
    <w:p w14:paraId="2753AB12" w14:textId="62B647D8" w:rsidR="009337FB" w:rsidRPr="009337FB" w:rsidRDefault="009337FB" w:rsidP="00123BC1">
      <w:pPr>
        <w:spacing w:after="0" w:line="240" w:lineRule="auto"/>
        <w:jc w:val="both"/>
        <w:rPr>
          <w:rFonts w:ascii="Times New Roman" w:hAnsi="Times New Roman" w:cs="Times New Roman"/>
          <w:bCs/>
          <w:sz w:val="26"/>
          <w:szCs w:val="26"/>
        </w:rPr>
      </w:pPr>
      <w:r w:rsidRPr="009337FB">
        <w:rPr>
          <w:rFonts w:ascii="Times New Roman" w:hAnsi="Times New Roman" w:cs="Times New Roman"/>
          <w:bCs/>
          <w:sz w:val="26"/>
          <w:szCs w:val="26"/>
        </w:rPr>
        <w:t xml:space="preserve">Laika periodā no 25.01.2021. līdz 05.02.2021. pašvaldību un privātpersonu dibinātajās ilgstošas sociālās aprūpes institūcijās konstatēti 387 jauni Covid-19 gadījumi, šajā laika periodā stacionēti 38 klienti ar Covid-19, miruši </w:t>
      </w:r>
      <w:r w:rsidR="003A1E04" w:rsidRPr="009337FB">
        <w:rPr>
          <w:rFonts w:ascii="Times New Roman" w:hAnsi="Times New Roman" w:cs="Times New Roman"/>
          <w:bCs/>
          <w:sz w:val="26"/>
          <w:szCs w:val="26"/>
        </w:rPr>
        <w:t xml:space="preserve">35 </w:t>
      </w:r>
      <w:r w:rsidR="00FA7047">
        <w:rPr>
          <w:rFonts w:ascii="Times New Roman" w:hAnsi="Times New Roman" w:cs="Times New Roman"/>
          <w:bCs/>
          <w:sz w:val="26"/>
          <w:szCs w:val="26"/>
        </w:rPr>
        <w:t xml:space="preserve">ar </w:t>
      </w:r>
      <w:r w:rsidR="00FA7047" w:rsidRPr="009337FB">
        <w:rPr>
          <w:rFonts w:ascii="Times New Roman" w:hAnsi="Times New Roman" w:cs="Times New Roman"/>
          <w:bCs/>
          <w:sz w:val="26"/>
          <w:szCs w:val="26"/>
        </w:rPr>
        <w:t>Covid</w:t>
      </w:r>
      <w:r w:rsidR="00A744C2">
        <w:rPr>
          <w:rFonts w:ascii="Times New Roman" w:hAnsi="Times New Roman" w:cs="Times New Roman"/>
          <w:bCs/>
          <w:sz w:val="26"/>
          <w:szCs w:val="26"/>
        </w:rPr>
        <w:t>-19</w:t>
      </w:r>
      <w:r w:rsidR="00FA7047">
        <w:rPr>
          <w:rFonts w:ascii="Times New Roman" w:hAnsi="Times New Roman" w:cs="Times New Roman"/>
          <w:bCs/>
          <w:sz w:val="26"/>
          <w:szCs w:val="26"/>
        </w:rPr>
        <w:t xml:space="preserve"> </w:t>
      </w:r>
      <w:r w:rsidR="00FA7047" w:rsidRPr="00FA7047">
        <w:rPr>
          <w:rFonts w:ascii="Times New Roman" w:hAnsi="Times New Roman" w:cs="Times New Roman"/>
          <w:bCs/>
          <w:sz w:val="26"/>
          <w:szCs w:val="26"/>
        </w:rPr>
        <w:t xml:space="preserve">saslimušie/inficētie </w:t>
      </w:r>
      <w:r w:rsidR="00FA7047" w:rsidRPr="009337FB">
        <w:rPr>
          <w:rFonts w:ascii="Times New Roman" w:hAnsi="Times New Roman" w:cs="Times New Roman"/>
          <w:bCs/>
          <w:sz w:val="26"/>
          <w:szCs w:val="26"/>
        </w:rPr>
        <w:t>klienti</w:t>
      </w:r>
      <w:r w:rsidRPr="009337FB">
        <w:rPr>
          <w:rFonts w:ascii="Times New Roman" w:hAnsi="Times New Roman" w:cs="Times New Roman"/>
          <w:bCs/>
          <w:sz w:val="26"/>
          <w:szCs w:val="26"/>
        </w:rPr>
        <w:t xml:space="preserve">, savukārt </w:t>
      </w:r>
      <w:r w:rsidR="00FA7047" w:rsidRPr="009337FB">
        <w:rPr>
          <w:rFonts w:ascii="Times New Roman" w:hAnsi="Times New Roman" w:cs="Times New Roman"/>
          <w:bCs/>
          <w:sz w:val="26"/>
          <w:szCs w:val="26"/>
        </w:rPr>
        <w:t xml:space="preserve">1241 klienti </w:t>
      </w:r>
      <w:r w:rsidRPr="009337FB">
        <w:rPr>
          <w:rFonts w:ascii="Times New Roman" w:hAnsi="Times New Roman" w:cs="Times New Roman"/>
          <w:bCs/>
          <w:sz w:val="26"/>
          <w:szCs w:val="26"/>
        </w:rPr>
        <w:t xml:space="preserve">izveseļojušies no Covid-19. Salīdzinot 25.01.2021. ar 05.02.2021. inficējušos ar Covid-19 klientu skaits ir samazinājies par 43.25%, bet, ja salīdzina 01.02.2021. </w:t>
      </w:r>
      <w:r w:rsidR="005C236B" w:rsidRPr="009337FB">
        <w:rPr>
          <w:rFonts w:ascii="Times New Roman" w:hAnsi="Times New Roman" w:cs="Times New Roman"/>
          <w:bCs/>
          <w:sz w:val="26"/>
          <w:szCs w:val="26"/>
        </w:rPr>
        <w:t xml:space="preserve">datus </w:t>
      </w:r>
      <w:r w:rsidRPr="009337FB">
        <w:rPr>
          <w:rFonts w:ascii="Times New Roman" w:hAnsi="Times New Roman" w:cs="Times New Roman"/>
          <w:bCs/>
          <w:sz w:val="26"/>
          <w:szCs w:val="26"/>
        </w:rPr>
        <w:t>ar 05.02.2021.</w:t>
      </w:r>
      <w:r w:rsidR="005C236B" w:rsidRPr="005C236B">
        <w:rPr>
          <w:rFonts w:ascii="Times New Roman" w:hAnsi="Times New Roman" w:cs="Times New Roman"/>
          <w:bCs/>
          <w:sz w:val="26"/>
          <w:szCs w:val="26"/>
        </w:rPr>
        <w:t xml:space="preserve"> </w:t>
      </w:r>
      <w:r w:rsidR="005C236B" w:rsidRPr="009337FB">
        <w:rPr>
          <w:rFonts w:ascii="Times New Roman" w:hAnsi="Times New Roman" w:cs="Times New Roman"/>
          <w:bCs/>
          <w:sz w:val="26"/>
          <w:szCs w:val="26"/>
        </w:rPr>
        <w:t>datiem</w:t>
      </w:r>
      <w:r w:rsidRPr="009337FB">
        <w:rPr>
          <w:rFonts w:ascii="Times New Roman" w:hAnsi="Times New Roman" w:cs="Times New Roman"/>
          <w:bCs/>
          <w:sz w:val="26"/>
          <w:szCs w:val="26"/>
        </w:rPr>
        <w:t xml:space="preserve">, </w:t>
      </w:r>
      <w:r w:rsidR="005C236B">
        <w:rPr>
          <w:rFonts w:ascii="Times New Roman" w:hAnsi="Times New Roman" w:cs="Times New Roman"/>
          <w:bCs/>
          <w:sz w:val="26"/>
          <w:szCs w:val="26"/>
        </w:rPr>
        <w:t>inficēto</w:t>
      </w:r>
      <w:r w:rsidRPr="009337FB">
        <w:rPr>
          <w:rFonts w:ascii="Times New Roman" w:hAnsi="Times New Roman" w:cs="Times New Roman"/>
          <w:bCs/>
          <w:sz w:val="26"/>
          <w:szCs w:val="26"/>
        </w:rPr>
        <w:t xml:space="preserve"> ar Covid</w:t>
      </w:r>
      <w:r w:rsidR="00A744C2">
        <w:rPr>
          <w:rFonts w:ascii="Times New Roman" w:hAnsi="Times New Roman" w:cs="Times New Roman"/>
          <w:bCs/>
          <w:sz w:val="26"/>
          <w:szCs w:val="26"/>
        </w:rPr>
        <w:t>-</w:t>
      </w:r>
      <w:r w:rsidRPr="009337FB">
        <w:rPr>
          <w:rFonts w:ascii="Times New Roman" w:hAnsi="Times New Roman" w:cs="Times New Roman"/>
          <w:bCs/>
          <w:sz w:val="26"/>
          <w:szCs w:val="26"/>
        </w:rPr>
        <w:t>19 klientu skaits ir pieaudzis par 13.15%.</w:t>
      </w:r>
    </w:p>
    <w:p w14:paraId="4FD6A42F" w14:textId="77777777" w:rsidR="009337FB" w:rsidRPr="009337FB" w:rsidRDefault="009337FB" w:rsidP="00123BC1">
      <w:pPr>
        <w:spacing w:after="0" w:line="240" w:lineRule="auto"/>
        <w:jc w:val="both"/>
        <w:rPr>
          <w:rFonts w:ascii="Times New Roman" w:hAnsi="Times New Roman" w:cs="Times New Roman"/>
          <w:bCs/>
          <w:sz w:val="26"/>
          <w:szCs w:val="26"/>
        </w:rPr>
      </w:pPr>
    </w:p>
    <w:p w14:paraId="78658653" w14:textId="4C1C5E75" w:rsidR="009337FB" w:rsidRPr="009337FB" w:rsidRDefault="009337FB" w:rsidP="00123BC1">
      <w:pPr>
        <w:spacing w:after="0" w:line="240" w:lineRule="auto"/>
        <w:jc w:val="both"/>
        <w:rPr>
          <w:rFonts w:ascii="Times New Roman" w:hAnsi="Times New Roman" w:cs="Times New Roman"/>
          <w:bCs/>
          <w:color w:val="FF0000"/>
          <w:sz w:val="26"/>
          <w:szCs w:val="26"/>
        </w:rPr>
      </w:pPr>
      <w:r w:rsidRPr="009337FB">
        <w:rPr>
          <w:rFonts w:ascii="Times New Roman" w:hAnsi="Times New Roman" w:cs="Times New Roman"/>
          <w:bCs/>
          <w:sz w:val="26"/>
          <w:szCs w:val="26"/>
        </w:rPr>
        <w:t xml:space="preserve">Pavisam laika periodā no 25.01.2021. līdz 05.02.2021. ilgstošas sociālās aprūpes institūcijās Covid-19 diagnosticēts 204 darbiniekiem, tomēr jāatzīmē, ka </w:t>
      </w:r>
      <w:r w:rsidR="005C236B">
        <w:rPr>
          <w:rFonts w:ascii="Times New Roman" w:hAnsi="Times New Roman" w:cs="Times New Roman"/>
          <w:bCs/>
          <w:sz w:val="26"/>
          <w:szCs w:val="26"/>
        </w:rPr>
        <w:t xml:space="preserve">ir </w:t>
      </w:r>
      <w:r w:rsidRPr="009337FB">
        <w:rPr>
          <w:rFonts w:ascii="Times New Roman" w:hAnsi="Times New Roman" w:cs="Times New Roman"/>
          <w:bCs/>
          <w:sz w:val="26"/>
          <w:szCs w:val="26"/>
        </w:rPr>
        <w:t xml:space="preserve">vērojams samazinājums, kā redzams zemāk redzamajās diagrammās - 25.01.2021. tie bija 43 darbinieki, savukārt 05.02.2021.tie vairs </w:t>
      </w:r>
      <w:r w:rsidR="005C236B" w:rsidRPr="009337FB">
        <w:rPr>
          <w:rFonts w:ascii="Times New Roman" w:hAnsi="Times New Roman" w:cs="Times New Roman"/>
          <w:bCs/>
          <w:sz w:val="26"/>
          <w:szCs w:val="26"/>
        </w:rPr>
        <w:t xml:space="preserve">ir </w:t>
      </w:r>
      <w:r w:rsidRPr="009337FB">
        <w:rPr>
          <w:rFonts w:ascii="Times New Roman" w:hAnsi="Times New Roman" w:cs="Times New Roman"/>
          <w:bCs/>
          <w:sz w:val="26"/>
          <w:szCs w:val="26"/>
        </w:rPr>
        <w:t>tikai 18 darbinieki. Detalizētāku informāciju par Covid-19 izplatību pašvaldību un privātpersonu dibinātajās ilgstošas sociālās aprūpes institūcijās skatīt</w:t>
      </w:r>
      <w:r w:rsidR="005C236B">
        <w:rPr>
          <w:rFonts w:ascii="Times New Roman" w:hAnsi="Times New Roman" w:cs="Times New Roman"/>
          <w:bCs/>
          <w:sz w:val="26"/>
          <w:szCs w:val="26"/>
        </w:rPr>
        <w:t xml:space="preserve"> </w:t>
      </w:r>
      <w:r w:rsidRPr="009337FB">
        <w:rPr>
          <w:rFonts w:ascii="Times New Roman" w:hAnsi="Times New Roman" w:cs="Times New Roman"/>
          <w:bCs/>
          <w:sz w:val="26"/>
          <w:szCs w:val="26"/>
        </w:rPr>
        <w:t>1.tabulā, 1. un 2.diagrammā.</w:t>
      </w:r>
      <w:r w:rsidRPr="009337FB" w:rsidDel="00FD7C0D">
        <w:rPr>
          <w:rFonts w:ascii="Times New Roman" w:hAnsi="Times New Roman" w:cs="Times New Roman"/>
          <w:bCs/>
          <w:sz w:val="26"/>
          <w:szCs w:val="26"/>
        </w:rPr>
        <w:t xml:space="preserve"> </w:t>
      </w:r>
    </w:p>
    <w:p w14:paraId="69DF0387"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2B97491B"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65DC5C56"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51CF2CAD"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13F1D619"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3FAF2A1D" w14:textId="77777777" w:rsidR="009337FB" w:rsidRPr="009337FB" w:rsidRDefault="009337FB" w:rsidP="00123BC1">
      <w:pPr>
        <w:pStyle w:val="ListParagraph"/>
        <w:ind w:left="0"/>
        <w:contextualSpacing/>
        <w:jc w:val="right"/>
        <w:rPr>
          <w:rFonts w:ascii="Times New Roman" w:hAnsi="Times New Roman" w:cs="Times New Roman"/>
          <w:bCs/>
          <w:sz w:val="26"/>
          <w:szCs w:val="26"/>
        </w:rPr>
      </w:pPr>
    </w:p>
    <w:p w14:paraId="3DEF7ABE"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2744AD8E"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10C2F4F5"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223C22B6"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780C736F"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10B568EE" w14:textId="77777777" w:rsidR="009337FB" w:rsidRPr="009337FB" w:rsidRDefault="009337FB" w:rsidP="00C91902">
      <w:pPr>
        <w:pStyle w:val="ListParagraph"/>
        <w:ind w:left="0"/>
        <w:contextualSpacing/>
        <w:jc w:val="right"/>
        <w:rPr>
          <w:rFonts w:ascii="Times New Roman" w:hAnsi="Times New Roman" w:cs="Times New Roman"/>
          <w:bCs/>
          <w:sz w:val="26"/>
          <w:szCs w:val="26"/>
        </w:rPr>
      </w:pPr>
      <w:r w:rsidRPr="009337FB">
        <w:rPr>
          <w:rFonts w:ascii="Times New Roman" w:hAnsi="Times New Roman" w:cs="Times New Roman"/>
          <w:bCs/>
          <w:sz w:val="26"/>
          <w:szCs w:val="26"/>
        </w:rPr>
        <w:t>1.tabula</w:t>
      </w:r>
    </w:p>
    <w:p w14:paraId="1A8732D4" w14:textId="77777777" w:rsidR="009337FB" w:rsidRPr="009337FB" w:rsidRDefault="009337FB" w:rsidP="00C91902">
      <w:pPr>
        <w:pStyle w:val="ListParagraph"/>
        <w:ind w:left="0"/>
        <w:contextualSpacing/>
        <w:jc w:val="right"/>
        <w:rPr>
          <w:rFonts w:ascii="Times New Roman" w:hAnsi="Times New Roman" w:cs="Times New Roman"/>
          <w:bCs/>
          <w:sz w:val="26"/>
          <w:szCs w:val="26"/>
        </w:rPr>
      </w:pPr>
    </w:p>
    <w:tbl>
      <w:tblPr>
        <w:tblW w:w="15167" w:type="dxa"/>
        <w:tblInd w:w="-142" w:type="dxa"/>
        <w:tblLayout w:type="fixed"/>
        <w:tblCellMar>
          <w:left w:w="0" w:type="dxa"/>
          <w:right w:w="0" w:type="dxa"/>
        </w:tblCellMar>
        <w:tblLook w:val="04A0" w:firstRow="1" w:lastRow="0" w:firstColumn="1" w:lastColumn="0" w:noHBand="0" w:noVBand="1"/>
      </w:tblPr>
      <w:tblGrid>
        <w:gridCol w:w="1502"/>
        <w:gridCol w:w="1370"/>
        <w:gridCol w:w="1523"/>
        <w:gridCol w:w="1701"/>
        <w:gridCol w:w="1843"/>
        <w:gridCol w:w="1417"/>
        <w:gridCol w:w="1843"/>
        <w:gridCol w:w="1843"/>
        <w:gridCol w:w="2125"/>
      </w:tblGrid>
      <w:tr w:rsidR="009337FB" w:rsidRPr="009337FB" w14:paraId="32A025BD" w14:textId="77777777" w:rsidTr="00C91902">
        <w:trPr>
          <w:trHeight w:val="374"/>
        </w:trPr>
        <w:tc>
          <w:tcPr>
            <w:tcW w:w="1502" w:type="dxa"/>
            <w:noWrap/>
            <w:tcMar>
              <w:top w:w="0" w:type="dxa"/>
              <w:left w:w="108" w:type="dxa"/>
              <w:bottom w:w="0" w:type="dxa"/>
              <w:right w:w="108" w:type="dxa"/>
            </w:tcMar>
            <w:vAlign w:val="bottom"/>
            <w:hideMark/>
          </w:tcPr>
          <w:p w14:paraId="4FB5A39D" w14:textId="77777777" w:rsidR="009337FB" w:rsidRPr="009337FB" w:rsidRDefault="009337FB" w:rsidP="00C91902">
            <w:pPr>
              <w:spacing w:after="0" w:line="240" w:lineRule="auto"/>
              <w:rPr>
                <w:rFonts w:ascii="Times New Roman" w:hAnsi="Times New Roman" w:cs="Times New Roman"/>
                <w:sz w:val="24"/>
                <w:szCs w:val="24"/>
              </w:rPr>
            </w:pPr>
          </w:p>
        </w:tc>
        <w:tc>
          <w:tcPr>
            <w:tcW w:w="1370" w:type="dxa"/>
            <w:noWrap/>
            <w:tcMar>
              <w:top w:w="0" w:type="dxa"/>
              <w:left w:w="108" w:type="dxa"/>
              <w:bottom w:w="0" w:type="dxa"/>
              <w:right w:w="108" w:type="dxa"/>
            </w:tcMar>
            <w:vAlign w:val="bottom"/>
            <w:hideMark/>
          </w:tcPr>
          <w:p w14:paraId="0652AB82"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2C8A5C2A"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52FE8B1A"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0A2B481B"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tc>
        <w:tc>
          <w:tcPr>
            <w:tcW w:w="1523" w:type="dxa"/>
            <w:vMerge w:val="restart"/>
            <w:tcBorders>
              <w:top w:val="single" w:sz="8" w:space="0" w:color="auto"/>
              <w:left w:val="single" w:sz="8" w:space="0" w:color="auto"/>
              <w:right w:val="single" w:sz="4" w:space="0" w:color="auto"/>
            </w:tcBorders>
            <w:shd w:val="clear" w:color="auto" w:fill="008080"/>
            <w:tcMar>
              <w:top w:w="0" w:type="dxa"/>
              <w:left w:w="108" w:type="dxa"/>
              <w:bottom w:w="0" w:type="dxa"/>
              <w:right w:w="108" w:type="dxa"/>
            </w:tcMar>
            <w:vAlign w:val="center"/>
            <w:hideMark/>
          </w:tcPr>
          <w:p w14:paraId="3979D740"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rPr>
              <w:t xml:space="preserve">Konstatēti jauni </w:t>
            </w:r>
            <w:proofErr w:type="spellStart"/>
            <w:r w:rsidRPr="009337FB">
              <w:rPr>
                <w:rFonts w:ascii="Times New Roman" w:hAnsi="Times New Roman" w:cs="Times New Roman"/>
                <w:b/>
                <w:color w:val="FFFFFF" w:themeColor="background1"/>
                <w:sz w:val="24"/>
                <w:szCs w:val="24"/>
              </w:rPr>
              <w:t>Covid</w:t>
            </w:r>
            <w:proofErr w:type="spellEnd"/>
            <w:r w:rsidRPr="009337FB">
              <w:rPr>
                <w:rFonts w:ascii="Times New Roman" w:hAnsi="Times New Roman" w:cs="Times New Roman"/>
                <w:b/>
                <w:color w:val="FFFFFF" w:themeColor="background1"/>
                <w:sz w:val="24"/>
                <w:szCs w:val="24"/>
              </w:rPr>
              <w:t xml:space="preserve"> - 19 gadījumi (klientiem)</w:t>
            </w:r>
          </w:p>
        </w:tc>
        <w:tc>
          <w:tcPr>
            <w:tcW w:w="1701" w:type="dxa"/>
            <w:vMerge w:val="restart"/>
            <w:tcBorders>
              <w:top w:val="single" w:sz="8" w:space="0" w:color="auto"/>
              <w:left w:val="single" w:sz="4" w:space="0" w:color="auto"/>
              <w:right w:val="single" w:sz="8" w:space="0" w:color="auto"/>
            </w:tcBorders>
            <w:shd w:val="clear" w:color="auto" w:fill="008080"/>
            <w:vAlign w:val="center"/>
          </w:tcPr>
          <w:p w14:paraId="124388DF"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rPr>
            </w:pPr>
            <w:r w:rsidRPr="009337FB">
              <w:rPr>
                <w:rFonts w:ascii="Times New Roman" w:hAnsi="Times New Roman" w:cs="Times New Roman"/>
                <w:b/>
                <w:color w:val="FFFFFF" w:themeColor="background1"/>
                <w:sz w:val="24"/>
                <w:szCs w:val="24"/>
              </w:rPr>
              <w:t xml:space="preserve">Ar </w:t>
            </w:r>
            <w:proofErr w:type="spellStart"/>
            <w:r w:rsidRPr="009337FB">
              <w:rPr>
                <w:rFonts w:ascii="Times New Roman" w:hAnsi="Times New Roman" w:cs="Times New Roman"/>
                <w:b/>
                <w:color w:val="FFFFFF" w:themeColor="background1"/>
                <w:sz w:val="24"/>
                <w:szCs w:val="24"/>
              </w:rPr>
              <w:t>Covid</w:t>
            </w:r>
            <w:proofErr w:type="spellEnd"/>
            <w:r w:rsidRPr="009337FB">
              <w:rPr>
                <w:rFonts w:ascii="Times New Roman" w:hAnsi="Times New Roman" w:cs="Times New Roman"/>
                <w:b/>
                <w:color w:val="FFFFFF" w:themeColor="background1"/>
                <w:sz w:val="24"/>
                <w:szCs w:val="24"/>
              </w:rPr>
              <w:t xml:space="preserve"> - 19 </w:t>
            </w:r>
            <w:proofErr w:type="spellStart"/>
            <w:r w:rsidRPr="009337FB">
              <w:rPr>
                <w:rFonts w:ascii="Times New Roman" w:hAnsi="Times New Roman" w:cs="Times New Roman"/>
                <w:b/>
                <w:color w:val="FFFFFF" w:themeColor="background1"/>
                <w:sz w:val="24"/>
                <w:szCs w:val="24"/>
              </w:rPr>
              <w:t>stacionēti</w:t>
            </w:r>
            <w:proofErr w:type="spellEnd"/>
          </w:p>
          <w:p w14:paraId="43E68597"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(klientu skaits)</w:t>
            </w:r>
          </w:p>
        </w:tc>
        <w:tc>
          <w:tcPr>
            <w:tcW w:w="1843"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7D9FBCA1"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 xml:space="preserve">Izveseļojušies no </w:t>
            </w:r>
            <w:proofErr w:type="spellStart"/>
            <w:r w:rsidRPr="009337FB">
              <w:rPr>
                <w:rFonts w:ascii="Times New Roman" w:hAnsi="Times New Roman" w:cs="Times New Roman"/>
                <w:b/>
                <w:color w:val="FFFFFF" w:themeColor="background1"/>
                <w:sz w:val="24"/>
                <w:szCs w:val="24"/>
                <w:lang w:eastAsia="lv-LV"/>
              </w:rPr>
              <w:t>Covid</w:t>
            </w:r>
            <w:proofErr w:type="spellEnd"/>
            <w:r w:rsidRPr="009337FB">
              <w:rPr>
                <w:rFonts w:ascii="Times New Roman" w:hAnsi="Times New Roman" w:cs="Times New Roman"/>
                <w:b/>
                <w:color w:val="FFFFFF" w:themeColor="background1"/>
                <w:sz w:val="24"/>
                <w:szCs w:val="24"/>
                <w:lang w:eastAsia="lv-LV"/>
              </w:rPr>
              <w:t xml:space="preserve"> – 19</w:t>
            </w:r>
          </w:p>
          <w:p w14:paraId="74147754"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(klientu skaits)</w:t>
            </w:r>
          </w:p>
        </w:tc>
        <w:tc>
          <w:tcPr>
            <w:tcW w:w="1417"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5032C1AF"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No Covid-19 mirušo klientu skaits</w:t>
            </w:r>
          </w:p>
        </w:tc>
        <w:tc>
          <w:tcPr>
            <w:tcW w:w="1843" w:type="dxa"/>
            <w:vMerge w:val="restart"/>
            <w:tcBorders>
              <w:top w:val="single" w:sz="8" w:space="0" w:color="auto"/>
              <w:left w:val="nil"/>
              <w:right w:val="single" w:sz="4" w:space="0" w:color="auto"/>
            </w:tcBorders>
            <w:shd w:val="clear" w:color="auto" w:fill="008080"/>
          </w:tcPr>
          <w:p w14:paraId="463D2D44" w14:textId="77777777" w:rsidR="009337FB" w:rsidRPr="009337FB" w:rsidRDefault="009337FB" w:rsidP="00C91902">
            <w:pPr>
              <w:spacing w:after="0" w:line="240" w:lineRule="auto"/>
              <w:jc w:val="center"/>
              <w:rPr>
                <w:rFonts w:ascii="Times New Roman" w:hAnsi="Times New Roman" w:cs="Times New Roman"/>
                <w:b/>
                <w:bCs/>
                <w:color w:val="F2F2F2" w:themeColor="background1" w:themeShade="F2"/>
                <w:sz w:val="24"/>
                <w:szCs w:val="24"/>
                <w:lang w:eastAsia="lv-LV"/>
              </w:rPr>
            </w:pPr>
          </w:p>
          <w:p w14:paraId="33FE699D" w14:textId="77777777" w:rsidR="009337FB" w:rsidRPr="009337FB" w:rsidRDefault="009337FB" w:rsidP="00C91902">
            <w:pPr>
              <w:spacing w:after="0" w:line="240" w:lineRule="auto"/>
              <w:jc w:val="center"/>
              <w:rPr>
                <w:rFonts w:ascii="Times New Roman" w:hAnsi="Times New Roman" w:cs="Times New Roman"/>
                <w:b/>
                <w:bCs/>
                <w:color w:val="F2F2F2" w:themeColor="background1" w:themeShade="F2"/>
                <w:sz w:val="24"/>
                <w:szCs w:val="24"/>
                <w:lang w:eastAsia="lv-LV"/>
              </w:rPr>
            </w:pPr>
          </w:p>
          <w:p w14:paraId="422672B1"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bCs/>
                <w:color w:val="F2F2F2" w:themeColor="background1" w:themeShade="F2"/>
                <w:sz w:val="24"/>
                <w:szCs w:val="24"/>
                <w:lang w:eastAsia="lv-LV"/>
              </w:rPr>
              <w:t xml:space="preserve">Kopējais slimo klientu ar </w:t>
            </w:r>
            <w:proofErr w:type="spellStart"/>
            <w:r w:rsidRPr="009337FB">
              <w:rPr>
                <w:rFonts w:ascii="Times New Roman" w:hAnsi="Times New Roman" w:cs="Times New Roman"/>
                <w:b/>
                <w:bCs/>
                <w:color w:val="F2F2F2" w:themeColor="background1" w:themeShade="F2"/>
                <w:sz w:val="24"/>
                <w:szCs w:val="24"/>
                <w:lang w:eastAsia="lv-LV"/>
              </w:rPr>
              <w:t>Covid</w:t>
            </w:r>
            <w:proofErr w:type="spellEnd"/>
            <w:r w:rsidRPr="009337FB">
              <w:rPr>
                <w:rFonts w:ascii="Times New Roman" w:hAnsi="Times New Roman" w:cs="Times New Roman"/>
                <w:b/>
                <w:bCs/>
                <w:color w:val="F2F2F2" w:themeColor="background1" w:themeShade="F2"/>
                <w:sz w:val="24"/>
                <w:szCs w:val="24"/>
                <w:lang w:eastAsia="lv-LV"/>
              </w:rPr>
              <w:t xml:space="preserve"> – 19 skaits</w:t>
            </w:r>
          </w:p>
        </w:tc>
        <w:tc>
          <w:tcPr>
            <w:tcW w:w="3968" w:type="dxa"/>
            <w:gridSpan w:val="2"/>
            <w:tcBorders>
              <w:top w:val="single" w:sz="8" w:space="0" w:color="auto"/>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580AD527"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 xml:space="preserve">Darbinieku skaits, kuriem </w:t>
            </w:r>
          </w:p>
        </w:tc>
      </w:tr>
      <w:tr w:rsidR="00AF3939" w:rsidRPr="009337FB" w14:paraId="11AAE832" w14:textId="77777777" w:rsidTr="007C21E8">
        <w:trPr>
          <w:trHeight w:val="641"/>
        </w:trPr>
        <w:tc>
          <w:tcPr>
            <w:tcW w:w="1502" w:type="dxa"/>
            <w:noWrap/>
            <w:tcMar>
              <w:top w:w="0" w:type="dxa"/>
              <w:left w:w="108" w:type="dxa"/>
              <w:bottom w:w="0" w:type="dxa"/>
              <w:right w:w="108" w:type="dxa"/>
            </w:tcMar>
            <w:vAlign w:val="bottom"/>
            <w:hideMark/>
          </w:tcPr>
          <w:p w14:paraId="44D4A511" w14:textId="77777777" w:rsidR="009337FB" w:rsidRPr="009337FB" w:rsidRDefault="009337FB" w:rsidP="00C91902">
            <w:pPr>
              <w:spacing w:after="0" w:line="240" w:lineRule="auto"/>
              <w:rPr>
                <w:rFonts w:ascii="Times New Roman" w:hAnsi="Times New Roman" w:cs="Times New Roman"/>
                <w:b/>
                <w:bCs/>
                <w:color w:val="000000"/>
                <w:sz w:val="24"/>
                <w:szCs w:val="24"/>
                <w:lang w:eastAsia="lv-LV"/>
              </w:rPr>
            </w:pPr>
          </w:p>
        </w:tc>
        <w:tc>
          <w:tcPr>
            <w:tcW w:w="1370" w:type="dxa"/>
            <w:noWrap/>
            <w:tcMar>
              <w:top w:w="0" w:type="dxa"/>
              <w:left w:w="108" w:type="dxa"/>
              <w:bottom w:w="0" w:type="dxa"/>
              <w:right w:w="108" w:type="dxa"/>
            </w:tcMar>
            <w:vAlign w:val="bottom"/>
            <w:hideMark/>
          </w:tcPr>
          <w:p w14:paraId="2CCD5C1D"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tc>
        <w:tc>
          <w:tcPr>
            <w:tcW w:w="1523" w:type="dxa"/>
            <w:vMerge/>
            <w:tcBorders>
              <w:left w:val="single" w:sz="8" w:space="0" w:color="auto"/>
              <w:bottom w:val="single" w:sz="8" w:space="0" w:color="auto"/>
              <w:right w:val="single" w:sz="4" w:space="0" w:color="auto"/>
            </w:tcBorders>
            <w:shd w:val="clear" w:color="auto" w:fill="008080"/>
            <w:tcMar>
              <w:top w:w="0" w:type="dxa"/>
              <w:left w:w="108" w:type="dxa"/>
              <w:bottom w:w="0" w:type="dxa"/>
              <w:right w:w="108" w:type="dxa"/>
            </w:tcMar>
            <w:vAlign w:val="center"/>
            <w:hideMark/>
          </w:tcPr>
          <w:p w14:paraId="5D537D54"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701" w:type="dxa"/>
            <w:vMerge/>
            <w:tcBorders>
              <w:left w:val="single" w:sz="4" w:space="0" w:color="auto"/>
              <w:bottom w:val="single" w:sz="8" w:space="0" w:color="auto"/>
              <w:right w:val="single" w:sz="8" w:space="0" w:color="auto"/>
            </w:tcBorders>
            <w:shd w:val="clear" w:color="auto" w:fill="008080"/>
            <w:vAlign w:val="center"/>
          </w:tcPr>
          <w:p w14:paraId="66FBF394"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843" w:type="dxa"/>
            <w:vMerge/>
            <w:tcBorders>
              <w:top w:val="single" w:sz="8" w:space="0" w:color="auto"/>
              <w:left w:val="nil"/>
              <w:bottom w:val="single" w:sz="8" w:space="0" w:color="auto"/>
              <w:right w:val="single" w:sz="8" w:space="0" w:color="auto"/>
            </w:tcBorders>
            <w:shd w:val="clear" w:color="auto" w:fill="008080"/>
            <w:vAlign w:val="center"/>
            <w:hideMark/>
          </w:tcPr>
          <w:p w14:paraId="6ABC5C77"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417" w:type="dxa"/>
            <w:vMerge/>
            <w:tcBorders>
              <w:top w:val="single" w:sz="8" w:space="0" w:color="auto"/>
              <w:left w:val="nil"/>
              <w:bottom w:val="single" w:sz="8" w:space="0" w:color="auto"/>
              <w:right w:val="single" w:sz="8" w:space="0" w:color="auto"/>
            </w:tcBorders>
            <w:shd w:val="clear" w:color="auto" w:fill="008080"/>
            <w:vAlign w:val="center"/>
            <w:hideMark/>
          </w:tcPr>
          <w:p w14:paraId="57342A0E"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843" w:type="dxa"/>
            <w:vMerge/>
            <w:tcBorders>
              <w:left w:val="nil"/>
              <w:bottom w:val="single" w:sz="8" w:space="0" w:color="auto"/>
              <w:right w:val="single" w:sz="4" w:space="0" w:color="auto"/>
            </w:tcBorders>
            <w:shd w:val="clear" w:color="auto" w:fill="008080"/>
          </w:tcPr>
          <w:p w14:paraId="073E3959"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p>
        </w:tc>
        <w:tc>
          <w:tcPr>
            <w:tcW w:w="1843" w:type="dxa"/>
            <w:tcBorders>
              <w:top w:val="nil"/>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792AD223"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diagnosticēts Covid-19</w:t>
            </w:r>
          </w:p>
        </w:tc>
        <w:tc>
          <w:tcPr>
            <w:tcW w:w="2125" w:type="dxa"/>
            <w:tcBorders>
              <w:top w:val="nil"/>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7ACC7B80"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 xml:space="preserve">noteikts </w:t>
            </w:r>
            <w:proofErr w:type="spellStart"/>
            <w:r w:rsidRPr="009337FB">
              <w:rPr>
                <w:rFonts w:ascii="Times New Roman" w:hAnsi="Times New Roman" w:cs="Times New Roman"/>
                <w:b/>
                <w:color w:val="FFFFFF" w:themeColor="background1"/>
                <w:sz w:val="24"/>
                <w:szCs w:val="24"/>
                <w:lang w:eastAsia="lv-LV"/>
              </w:rPr>
              <w:t>Covid</w:t>
            </w:r>
            <w:proofErr w:type="spellEnd"/>
            <w:r w:rsidRPr="009337FB">
              <w:rPr>
                <w:rFonts w:ascii="Times New Roman" w:hAnsi="Times New Roman" w:cs="Times New Roman"/>
                <w:b/>
                <w:color w:val="FFFFFF" w:themeColor="background1"/>
                <w:sz w:val="24"/>
                <w:szCs w:val="24"/>
                <w:lang w:eastAsia="lv-LV"/>
              </w:rPr>
              <w:t xml:space="preserve"> -19 kontaktpersonas statuss</w:t>
            </w:r>
          </w:p>
        </w:tc>
      </w:tr>
      <w:tr w:rsidR="009337FB" w:rsidRPr="009337FB" w14:paraId="1D40F8E5" w14:textId="77777777" w:rsidTr="007C21E8">
        <w:trPr>
          <w:trHeight w:val="300"/>
        </w:trPr>
        <w:tc>
          <w:tcPr>
            <w:tcW w:w="1502" w:type="dxa"/>
            <w:vMerge w:val="restart"/>
            <w:tcBorders>
              <w:top w:val="single" w:sz="8" w:space="0" w:color="auto"/>
              <w:left w:val="single" w:sz="8" w:space="0" w:color="auto"/>
              <w:right w:val="single" w:sz="8" w:space="0" w:color="auto"/>
            </w:tcBorders>
            <w:shd w:val="clear" w:color="auto" w:fill="008080"/>
            <w:tcMar>
              <w:top w:w="0" w:type="dxa"/>
              <w:left w:w="108" w:type="dxa"/>
              <w:bottom w:w="0" w:type="dxa"/>
              <w:right w:w="108" w:type="dxa"/>
            </w:tcMar>
            <w:vAlign w:val="center"/>
          </w:tcPr>
          <w:p w14:paraId="649A8208"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r w:rsidRPr="009337FB">
              <w:rPr>
                <w:rFonts w:ascii="Times New Roman" w:hAnsi="Times New Roman" w:cs="Times New Roman"/>
                <w:b/>
                <w:bCs/>
                <w:color w:val="FFFFFF" w:themeColor="background1"/>
                <w:sz w:val="24"/>
                <w:szCs w:val="24"/>
                <w:lang w:eastAsia="lv-LV"/>
              </w:rPr>
              <w:t>SAC (pašvaldību, NVO un privātie)</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67B4BC5" w14:textId="77777777" w:rsidR="009337FB" w:rsidRPr="004D6B18" w:rsidRDefault="009337FB" w:rsidP="00C91902">
            <w:pPr>
              <w:spacing w:after="0" w:line="240" w:lineRule="auto"/>
              <w:jc w:val="right"/>
              <w:rPr>
                <w:rFonts w:ascii="Times New Roman" w:hAnsi="Times New Roman" w:cs="Times New Roman"/>
                <w:b/>
                <w:bCs/>
                <w:color w:val="000000"/>
                <w:sz w:val="24"/>
                <w:szCs w:val="24"/>
                <w:lang w:eastAsia="lv-LV"/>
              </w:rPr>
            </w:pPr>
            <w:r w:rsidRPr="004D6B18">
              <w:rPr>
                <w:rFonts w:ascii="Times New Roman" w:hAnsi="Times New Roman" w:cs="Times New Roman"/>
                <w:b/>
                <w:bCs/>
                <w:color w:val="000000"/>
                <w:sz w:val="24"/>
                <w:szCs w:val="24"/>
              </w:rPr>
              <w:t>25.01.2021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3167666" w14:textId="77777777" w:rsidR="009337FB" w:rsidRPr="004D6B18" w:rsidRDefault="009337FB" w:rsidP="00C91902">
            <w:pPr>
              <w:spacing w:after="0" w:line="240" w:lineRule="auto"/>
              <w:jc w:val="center"/>
              <w:rPr>
                <w:rFonts w:ascii="Times New Roman" w:hAnsi="Times New Roman" w:cs="Times New Roman"/>
                <w:color w:val="000000"/>
                <w:sz w:val="24"/>
                <w:szCs w:val="24"/>
              </w:rPr>
            </w:pPr>
            <w:r w:rsidRPr="004D6B18">
              <w:rPr>
                <w:rFonts w:ascii="Times New Roman" w:hAnsi="Times New Roman" w:cs="Times New Roman"/>
                <w:color w:val="000000"/>
                <w:sz w:val="24"/>
                <w:szCs w:val="24"/>
              </w:rPr>
              <w:t>34</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FC8D283" w14:textId="77777777" w:rsidR="009337FB" w:rsidRPr="002C2C0E" w:rsidRDefault="009337FB" w:rsidP="00C91902">
            <w:pPr>
              <w:spacing w:after="0" w:line="240" w:lineRule="auto"/>
              <w:jc w:val="center"/>
              <w:rPr>
                <w:rFonts w:ascii="Times New Roman" w:hAnsi="Times New Roman" w:cs="Times New Roman"/>
                <w:color w:val="000000"/>
                <w:sz w:val="24"/>
                <w:szCs w:val="24"/>
              </w:rPr>
            </w:pPr>
            <w:r w:rsidRPr="002C2C0E">
              <w:rPr>
                <w:rFonts w:ascii="Times New Roman" w:hAnsi="Times New Roman" w:cs="Times New Roman"/>
                <w:color w:val="000000"/>
                <w:sz w:val="24"/>
                <w:szCs w:val="24"/>
              </w:rPr>
              <w:t>12</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640D2E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638</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FE8475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1843" w:type="dxa"/>
            <w:tcBorders>
              <w:top w:val="single" w:sz="4" w:space="0" w:color="auto"/>
              <w:left w:val="nil"/>
              <w:bottom w:val="single" w:sz="4" w:space="0" w:color="auto"/>
              <w:right w:val="single" w:sz="4" w:space="0" w:color="auto"/>
            </w:tcBorders>
          </w:tcPr>
          <w:p w14:paraId="3D063A90"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652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3016B53"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43</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7F0DC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55</w:t>
            </w:r>
          </w:p>
        </w:tc>
      </w:tr>
      <w:tr w:rsidR="009337FB" w:rsidRPr="009337FB" w14:paraId="4DC5ABE5"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60991BFE"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CD3BEF4"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26.01.2021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251951F"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65</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ED2911D"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F15F0F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138</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7CAB928"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c>
          <w:tcPr>
            <w:tcW w:w="1843" w:type="dxa"/>
            <w:tcBorders>
              <w:top w:val="single" w:sz="4" w:space="0" w:color="auto"/>
              <w:left w:val="nil"/>
              <w:bottom w:val="single" w:sz="4" w:space="0" w:color="auto"/>
              <w:right w:val="single" w:sz="4" w:space="0" w:color="auto"/>
            </w:tcBorders>
          </w:tcPr>
          <w:p w14:paraId="572E038E"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B4B3821"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33</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FB4FFC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51</w:t>
            </w:r>
          </w:p>
        </w:tc>
      </w:tr>
      <w:tr w:rsidR="009337FB" w:rsidRPr="009337FB" w14:paraId="45BB472B"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33603CEB"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E0DDD37"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27.01.2021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4EC324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11</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4521A4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7</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CC6BDA8"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128</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F66A1C8"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tcPr>
          <w:p w14:paraId="1F596800"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457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3F782A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24</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95CBC95"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40</w:t>
            </w:r>
          </w:p>
        </w:tc>
      </w:tr>
      <w:tr w:rsidR="009337FB" w:rsidRPr="009337FB" w14:paraId="4C90FF64"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3CA60873"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89EF6B9"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28.01.2021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56BF3F9"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39</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97B45FC"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938CD08"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59</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31E88B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1843" w:type="dxa"/>
            <w:tcBorders>
              <w:top w:val="single" w:sz="4" w:space="0" w:color="auto"/>
              <w:left w:val="nil"/>
              <w:bottom w:val="single" w:sz="4" w:space="0" w:color="auto"/>
              <w:right w:val="single" w:sz="4" w:space="0" w:color="auto"/>
            </w:tcBorders>
          </w:tcPr>
          <w:p w14:paraId="5570BCE2"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435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10B1E77"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10</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29C9872"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11</w:t>
            </w:r>
          </w:p>
        </w:tc>
      </w:tr>
      <w:tr w:rsidR="009337FB" w:rsidRPr="009337FB" w14:paraId="41E8C439"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71A27F16"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1F26515"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29.01.2021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B1C944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44</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271EDE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7C0433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110</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5DF19FF"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w:t>
            </w:r>
          </w:p>
        </w:tc>
        <w:tc>
          <w:tcPr>
            <w:tcW w:w="1843" w:type="dxa"/>
            <w:tcBorders>
              <w:top w:val="single" w:sz="4" w:space="0" w:color="auto"/>
              <w:left w:val="nil"/>
              <w:bottom w:val="single" w:sz="4" w:space="0" w:color="auto"/>
              <w:right w:val="single" w:sz="4" w:space="0" w:color="auto"/>
            </w:tcBorders>
          </w:tcPr>
          <w:p w14:paraId="0AF5525D"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0655DA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18</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BC78FE9"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28</w:t>
            </w:r>
          </w:p>
        </w:tc>
      </w:tr>
      <w:tr w:rsidR="009337FB" w:rsidRPr="009337FB" w14:paraId="43FD3754"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19BC9A1F"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37161D0"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30.01.2021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FC25E7F"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EB02AB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764977D"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9144F6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w:t>
            </w:r>
          </w:p>
        </w:tc>
        <w:tc>
          <w:tcPr>
            <w:tcW w:w="1843" w:type="dxa"/>
            <w:tcBorders>
              <w:top w:val="single" w:sz="4" w:space="0" w:color="auto"/>
              <w:left w:val="nil"/>
              <w:bottom w:val="single" w:sz="4" w:space="0" w:color="auto"/>
              <w:right w:val="single" w:sz="4" w:space="0" w:color="auto"/>
            </w:tcBorders>
          </w:tcPr>
          <w:p w14:paraId="5B381191"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354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106C304"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B74340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r>
      <w:tr w:rsidR="009337FB" w:rsidRPr="009337FB" w14:paraId="12FA161D"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6440673B"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C53AD9"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31.01.2021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A6F465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24</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9EA313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86F4BB3"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7</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0B7CC67"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1843" w:type="dxa"/>
            <w:tcBorders>
              <w:top w:val="single" w:sz="4" w:space="0" w:color="auto"/>
              <w:left w:val="nil"/>
              <w:bottom w:val="single" w:sz="4" w:space="0" w:color="auto"/>
              <w:right w:val="single" w:sz="4" w:space="0" w:color="auto"/>
            </w:tcBorders>
          </w:tcPr>
          <w:p w14:paraId="26292BA4"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47BEA1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0D0BD4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w:t>
            </w:r>
          </w:p>
        </w:tc>
      </w:tr>
      <w:tr w:rsidR="009337FB" w:rsidRPr="009337FB" w14:paraId="033D324D"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1F2F1328"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BFE96FB"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01.02.2021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0F316E4"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8C1FE79"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54C3309"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39</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74EBA42"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6</w:t>
            </w:r>
          </w:p>
        </w:tc>
        <w:tc>
          <w:tcPr>
            <w:tcW w:w="1843" w:type="dxa"/>
            <w:tcBorders>
              <w:top w:val="single" w:sz="4" w:space="0" w:color="auto"/>
              <w:left w:val="nil"/>
              <w:bottom w:val="single" w:sz="4" w:space="0" w:color="auto"/>
              <w:right w:val="single" w:sz="4" w:space="0" w:color="auto"/>
            </w:tcBorders>
          </w:tcPr>
          <w:p w14:paraId="324C5596"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327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57C2CA4"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7C95E8D"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4</w:t>
            </w:r>
          </w:p>
        </w:tc>
      </w:tr>
      <w:tr w:rsidR="009337FB" w:rsidRPr="009337FB" w14:paraId="1CE65C02"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5DBF56D0"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072552A"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02.02.2021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D39F072"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26</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2CA0422"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0</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B0D411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36</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687577D"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0</w:t>
            </w:r>
          </w:p>
        </w:tc>
        <w:tc>
          <w:tcPr>
            <w:tcW w:w="1843" w:type="dxa"/>
            <w:tcBorders>
              <w:top w:val="single" w:sz="4" w:space="0" w:color="auto"/>
              <w:left w:val="nil"/>
              <w:bottom w:val="single" w:sz="4" w:space="0" w:color="auto"/>
              <w:right w:val="single" w:sz="4" w:space="0" w:color="auto"/>
            </w:tcBorders>
          </w:tcPr>
          <w:p w14:paraId="71344D78"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E8CE67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E73007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r>
      <w:tr w:rsidR="009337FB" w:rsidRPr="009337FB" w14:paraId="10049C1F"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4C646CCD"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3AED787"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03.02.2021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58F34D4"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85</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1EA7A3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B604C1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58</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54686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0</w:t>
            </w:r>
          </w:p>
        </w:tc>
        <w:tc>
          <w:tcPr>
            <w:tcW w:w="1843" w:type="dxa"/>
            <w:tcBorders>
              <w:top w:val="single" w:sz="4" w:space="0" w:color="auto"/>
              <w:left w:val="nil"/>
              <w:bottom w:val="single" w:sz="4" w:space="0" w:color="auto"/>
              <w:right w:val="single" w:sz="4" w:space="0" w:color="auto"/>
            </w:tcBorders>
          </w:tcPr>
          <w:p w14:paraId="3935F190"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344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580F95A"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18</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FEADBF2"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11</w:t>
            </w:r>
          </w:p>
        </w:tc>
      </w:tr>
      <w:tr w:rsidR="009337FB" w:rsidRPr="009337FB" w14:paraId="699A29A2" w14:textId="77777777" w:rsidTr="007C21E8">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hideMark/>
          </w:tcPr>
          <w:p w14:paraId="1BE6167F"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64F9D9AE"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04.02.2021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020D65B"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22</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6CC3B58"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40D9A73"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22</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8EB14CD"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w:t>
            </w:r>
          </w:p>
        </w:tc>
        <w:tc>
          <w:tcPr>
            <w:tcW w:w="1843" w:type="dxa"/>
            <w:tcBorders>
              <w:top w:val="single" w:sz="4" w:space="0" w:color="auto"/>
              <w:left w:val="nil"/>
              <w:bottom w:val="single" w:sz="4" w:space="0" w:color="auto"/>
              <w:right w:val="single" w:sz="4" w:space="0" w:color="auto"/>
            </w:tcBorders>
          </w:tcPr>
          <w:p w14:paraId="4D89F34F"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047FAAF"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30</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468F560"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19</w:t>
            </w:r>
          </w:p>
        </w:tc>
      </w:tr>
      <w:tr w:rsidR="009337FB" w:rsidRPr="009337FB" w14:paraId="01622241" w14:textId="77777777" w:rsidTr="007C21E8">
        <w:trPr>
          <w:trHeight w:val="300"/>
        </w:trPr>
        <w:tc>
          <w:tcPr>
            <w:tcW w:w="1502" w:type="dxa"/>
            <w:vMerge/>
            <w:tcBorders>
              <w:left w:val="single" w:sz="8" w:space="0" w:color="auto"/>
              <w:bottom w:val="single" w:sz="4" w:space="0" w:color="auto"/>
              <w:right w:val="single" w:sz="8" w:space="0" w:color="auto"/>
            </w:tcBorders>
            <w:shd w:val="clear" w:color="auto" w:fill="008080"/>
            <w:tcMar>
              <w:top w:w="0" w:type="dxa"/>
              <w:left w:w="108" w:type="dxa"/>
              <w:bottom w:w="0" w:type="dxa"/>
              <w:right w:w="108" w:type="dxa"/>
            </w:tcMar>
            <w:vAlign w:val="center"/>
          </w:tcPr>
          <w:p w14:paraId="5A3C09CF" w14:textId="77777777" w:rsidR="009337FB" w:rsidRPr="009337FB" w:rsidRDefault="009337FB" w:rsidP="00C91902">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C5141DC" w14:textId="77777777" w:rsidR="009337FB" w:rsidRPr="009337FB" w:rsidRDefault="009337FB" w:rsidP="00C91902">
            <w:pPr>
              <w:spacing w:after="0" w:line="240" w:lineRule="auto"/>
              <w:jc w:val="right"/>
              <w:rPr>
                <w:rFonts w:ascii="Times New Roman" w:hAnsi="Times New Roman" w:cs="Times New Roman"/>
                <w:b/>
                <w:bCs/>
                <w:color w:val="000000"/>
                <w:sz w:val="24"/>
                <w:szCs w:val="24"/>
                <w:lang w:eastAsia="lv-LV"/>
              </w:rPr>
            </w:pPr>
            <w:r w:rsidRPr="009337FB">
              <w:rPr>
                <w:rFonts w:ascii="Times New Roman" w:hAnsi="Times New Roman" w:cs="Times New Roman"/>
                <w:b/>
                <w:bCs/>
                <w:color w:val="000000"/>
                <w:sz w:val="24"/>
                <w:szCs w:val="24"/>
              </w:rPr>
              <w:t>05.02.2021</w:t>
            </w:r>
          </w:p>
        </w:tc>
        <w:tc>
          <w:tcPr>
            <w:tcW w:w="152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45871D5"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013DB36"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4CD7080"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86195B9"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2B9AF07" w14:textId="77777777" w:rsidR="009337FB" w:rsidRPr="009337FB" w:rsidRDefault="009337FB" w:rsidP="00C91902">
            <w:pPr>
              <w:spacing w:after="0" w:line="240" w:lineRule="auto"/>
              <w:jc w:val="center"/>
              <w:rPr>
                <w:rFonts w:ascii="Times New Roman" w:hAnsi="Times New Roman" w:cs="Times New Roman"/>
                <w:b/>
                <w:color w:val="000000"/>
                <w:sz w:val="24"/>
                <w:szCs w:val="24"/>
              </w:rPr>
            </w:pPr>
            <w:r w:rsidRPr="009337FB">
              <w:rPr>
                <w:rFonts w:ascii="Times New Roman" w:hAnsi="Times New Roman" w:cs="Times New Roman"/>
                <w:b/>
                <w:sz w:val="24"/>
                <w:szCs w:val="24"/>
              </w:rPr>
              <w:t>370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87C6AB3"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18</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8160F9E" w14:textId="77777777" w:rsidR="009337FB" w:rsidRPr="009337FB" w:rsidRDefault="009337FB" w:rsidP="00C91902">
            <w:pPr>
              <w:spacing w:after="0" w:line="240" w:lineRule="auto"/>
              <w:jc w:val="center"/>
              <w:rPr>
                <w:rFonts w:ascii="Times New Roman" w:hAnsi="Times New Roman" w:cs="Times New Roman"/>
                <w:color w:val="000000"/>
                <w:sz w:val="24"/>
                <w:szCs w:val="24"/>
              </w:rPr>
            </w:pPr>
            <w:r w:rsidRPr="009337FB">
              <w:rPr>
                <w:rFonts w:ascii="Times New Roman" w:hAnsi="Times New Roman" w:cs="Times New Roman"/>
                <w:color w:val="000000"/>
                <w:sz w:val="24"/>
                <w:szCs w:val="24"/>
              </w:rPr>
              <w:t>34</w:t>
            </w:r>
          </w:p>
        </w:tc>
      </w:tr>
    </w:tbl>
    <w:p w14:paraId="2CC8C2D9" w14:textId="77777777" w:rsidR="009337FB" w:rsidRPr="009337FB" w:rsidRDefault="009337FB" w:rsidP="00C91902">
      <w:pPr>
        <w:spacing w:after="0" w:line="240" w:lineRule="auto"/>
        <w:rPr>
          <w:rFonts w:ascii="Times New Roman" w:hAnsi="Times New Roman" w:cs="Times New Roman"/>
        </w:rPr>
      </w:pPr>
      <w:r w:rsidRPr="009337FB">
        <w:rPr>
          <w:rFonts w:ascii="Times New Roman" w:hAnsi="Times New Roman" w:cs="Times New Roman"/>
        </w:rPr>
        <w:t xml:space="preserve">Avots: Pašvaldību un privātpersonu dibināto ilgstošas sociālās aprūpes institūciju dati, 25.01.2021. – 05.02.2021. </w:t>
      </w:r>
    </w:p>
    <w:p w14:paraId="2CE7D141" w14:textId="77777777" w:rsidR="009337FB" w:rsidRPr="009337FB" w:rsidRDefault="009337FB" w:rsidP="00C91902">
      <w:pPr>
        <w:spacing w:after="0" w:line="240" w:lineRule="auto"/>
        <w:jc w:val="right"/>
        <w:rPr>
          <w:rFonts w:ascii="Times New Roman" w:hAnsi="Times New Roman" w:cs="Times New Roman"/>
          <w:sz w:val="26"/>
          <w:szCs w:val="26"/>
        </w:rPr>
      </w:pPr>
    </w:p>
    <w:p w14:paraId="54538876" w14:textId="77777777" w:rsidR="009337FB" w:rsidRPr="004D6B18" w:rsidRDefault="009337FB" w:rsidP="00C91902">
      <w:pPr>
        <w:spacing w:after="0" w:line="240" w:lineRule="auto"/>
        <w:jc w:val="right"/>
        <w:rPr>
          <w:rFonts w:ascii="Times New Roman" w:hAnsi="Times New Roman" w:cs="Times New Roman"/>
          <w:sz w:val="26"/>
          <w:szCs w:val="26"/>
        </w:rPr>
      </w:pPr>
    </w:p>
    <w:p w14:paraId="23A6F0E5" w14:textId="77777777" w:rsidR="009337FB" w:rsidRDefault="009337FB" w:rsidP="009337FB">
      <w:pPr>
        <w:spacing w:after="0" w:line="240" w:lineRule="auto"/>
        <w:jc w:val="right"/>
        <w:rPr>
          <w:rFonts w:ascii="Times New Roman" w:hAnsi="Times New Roman" w:cs="Times New Roman"/>
          <w:sz w:val="26"/>
          <w:szCs w:val="26"/>
        </w:rPr>
      </w:pPr>
    </w:p>
    <w:p w14:paraId="56745110" w14:textId="77777777" w:rsidR="009337FB" w:rsidRDefault="009337FB" w:rsidP="009337FB">
      <w:pPr>
        <w:spacing w:after="0" w:line="240" w:lineRule="auto"/>
        <w:jc w:val="right"/>
        <w:rPr>
          <w:rFonts w:ascii="Times New Roman" w:hAnsi="Times New Roman" w:cs="Times New Roman"/>
          <w:sz w:val="26"/>
          <w:szCs w:val="26"/>
        </w:rPr>
      </w:pPr>
    </w:p>
    <w:p w14:paraId="6F8B6157" w14:textId="77777777" w:rsidR="009337FB" w:rsidRPr="009337FB" w:rsidRDefault="009337FB" w:rsidP="00C91902">
      <w:pPr>
        <w:spacing w:after="0" w:line="240" w:lineRule="auto"/>
        <w:jc w:val="right"/>
        <w:rPr>
          <w:rFonts w:ascii="Times New Roman" w:hAnsi="Times New Roman" w:cs="Times New Roman"/>
          <w:sz w:val="26"/>
          <w:szCs w:val="26"/>
        </w:rPr>
      </w:pPr>
    </w:p>
    <w:p w14:paraId="27A2F329" w14:textId="77777777" w:rsidR="00123BC1" w:rsidRDefault="00123BC1" w:rsidP="009337FB">
      <w:pPr>
        <w:jc w:val="right"/>
        <w:rPr>
          <w:rFonts w:ascii="Times New Roman" w:hAnsi="Times New Roman" w:cs="Times New Roman"/>
          <w:sz w:val="26"/>
          <w:szCs w:val="26"/>
        </w:rPr>
      </w:pPr>
    </w:p>
    <w:p w14:paraId="7A66229F" w14:textId="77777777" w:rsidR="00123BC1" w:rsidRDefault="00123BC1" w:rsidP="009337FB">
      <w:pPr>
        <w:jc w:val="right"/>
        <w:rPr>
          <w:rFonts w:ascii="Times New Roman" w:hAnsi="Times New Roman" w:cs="Times New Roman"/>
          <w:sz w:val="26"/>
          <w:szCs w:val="26"/>
        </w:rPr>
      </w:pPr>
    </w:p>
    <w:p w14:paraId="6A99B44A" w14:textId="77777777" w:rsidR="00AF52B8" w:rsidRDefault="00AF52B8" w:rsidP="009337FB">
      <w:pPr>
        <w:jc w:val="right"/>
        <w:rPr>
          <w:rFonts w:ascii="Times New Roman" w:hAnsi="Times New Roman" w:cs="Times New Roman"/>
          <w:sz w:val="26"/>
          <w:szCs w:val="26"/>
        </w:rPr>
      </w:pPr>
    </w:p>
    <w:p w14:paraId="51224C5A" w14:textId="266E254D" w:rsidR="009337FB" w:rsidRPr="009337FB" w:rsidRDefault="009337FB" w:rsidP="009337FB">
      <w:pPr>
        <w:jc w:val="right"/>
        <w:rPr>
          <w:rFonts w:ascii="Times New Roman" w:hAnsi="Times New Roman" w:cs="Times New Roman"/>
          <w:sz w:val="26"/>
          <w:szCs w:val="26"/>
        </w:rPr>
      </w:pPr>
      <w:r w:rsidRPr="009337FB">
        <w:rPr>
          <w:rFonts w:ascii="Times New Roman" w:hAnsi="Times New Roman" w:cs="Times New Roman"/>
          <w:sz w:val="26"/>
          <w:szCs w:val="26"/>
        </w:rPr>
        <w:t>1.diagramma</w:t>
      </w:r>
    </w:p>
    <w:p w14:paraId="49F9B516" w14:textId="27AB94FF" w:rsidR="009337FB" w:rsidRPr="009337FB" w:rsidRDefault="003A4784" w:rsidP="009337FB">
      <w:pPr>
        <w:jc w:val="right"/>
        <w:rPr>
          <w:rFonts w:ascii="Times New Roman" w:hAnsi="Times New Roman" w:cs="Times New Roman"/>
          <w:sz w:val="26"/>
          <w:szCs w:val="26"/>
        </w:rPr>
      </w:pPr>
      <w:r>
        <w:rPr>
          <w:noProof/>
        </w:rPr>
        <w:drawing>
          <wp:inline distT="0" distB="0" distL="0" distR="0" wp14:anchorId="7C7FD12D" wp14:editId="0AB8A50A">
            <wp:extent cx="9515475" cy="4649470"/>
            <wp:effectExtent l="0" t="0" r="9525" b="17780"/>
            <wp:docPr id="2" name="Chart 2">
              <a:extLst xmlns:a="http://schemas.openxmlformats.org/drawingml/2006/main">
                <a:ext uri="{FF2B5EF4-FFF2-40B4-BE49-F238E27FC236}">
                  <a16:creationId xmlns:a16="http://schemas.microsoft.com/office/drawing/2014/main" id="{CDC6CFF4-474B-4E5B-BABD-0CA6866B6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9C89ED" w14:textId="77777777" w:rsidR="00F135FB" w:rsidRPr="009337FB" w:rsidRDefault="00F135FB" w:rsidP="00F135FB">
      <w:pPr>
        <w:spacing w:after="0" w:line="240" w:lineRule="auto"/>
        <w:rPr>
          <w:rFonts w:ascii="Times New Roman" w:hAnsi="Times New Roman" w:cs="Times New Roman"/>
        </w:rPr>
      </w:pPr>
      <w:r w:rsidRPr="009337FB">
        <w:rPr>
          <w:rFonts w:ascii="Times New Roman" w:hAnsi="Times New Roman" w:cs="Times New Roman"/>
        </w:rPr>
        <w:t xml:space="preserve">Avots: Pašvaldību un privātpersonu dibināto ilgstošas sociālās aprūpes institūciju dati, 25.01.2021. – 05.02.2021. </w:t>
      </w:r>
    </w:p>
    <w:p w14:paraId="0BA4F0CD" w14:textId="77777777" w:rsidR="009337FB" w:rsidRPr="009337FB" w:rsidRDefault="009337FB" w:rsidP="009337FB">
      <w:pPr>
        <w:jc w:val="right"/>
        <w:rPr>
          <w:rFonts w:ascii="Times New Roman" w:hAnsi="Times New Roman" w:cs="Times New Roman"/>
          <w:sz w:val="26"/>
          <w:szCs w:val="26"/>
        </w:rPr>
      </w:pPr>
    </w:p>
    <w:p w14:paraId="51B699DA" w14:textId="77777777" w:rsidR="009337FB" w:rsidRPr="009337FB" w:rsidRDefault="009337FB" w:rsidP="009337FB">
      <w:pPr>
        <w:jc w:val="right"/>
        <w:rPr>
          <w:rFonts w:ascii="Times New Roman" w:hAnsi="Times New Roman" w:cs="Times New Roman"/>
          <w:sz w:val="26"/>
          <w:szCs w:val="26"/>
        </w:rPr>
      </w:pPr>
    </w:p>
    <w:p w14:paraId="64EB7796" w14:textId="42299C53" w:rsidR="009337FB" w:rsidRDefault="009337FB" w:rsidP="00C91902">
      <w:pPr>
        <w:jc w:val="right"/>
        <w:rPr>
          <w:rFonts w:ascii="Times New Roman" w:hAnsi="Times New Roman" w:cs="Times New Roman"/>
          <w:noProof/>
          <w:sz w:val="26"/>
          <w:szCs w:val="26"/>
        </w:rPr>
      </w:pPr>
      <w:r w:rsidRPr="009337FB">
        <w:rPr>
          <w:rFonts w:ascii="Times New Roman" w:hAnsi="Times New Roman" w:cs="Times New Roman"/>
          <w:sz w:val="26"/>
          <w:szCs w:val="26"/>
        </w:rPr>
        <w:lastRenderedPageBreak/>
        <w:t>2.diagramma</w:t>
      </w:r>
    </w:p>
    <w:p w14:paraId="515EF731" w14:textId="7A557CCD" w:rsidR="003A4784" w:rsidRPr="009337FB" w:rsidRDefault="003A4784" w:rsidP="00C91902">
      <w:pPr>
        <w:jc w:val="right"/>
        <w:rPr>
          <w:rFonts w:ascii="Times New Roman" w:hAnsi="Times New Roman" w:cs="Times New Roman"/>
          <w:sz w:val="26"/>
          <w:szCs w:val="26"/>
        </w:rPr>
      </w:pPr>
      <w:r>
        <w:rPr>
          <w:noProof/>
        </w:rPr>
        <w:drawing>
          <wp:inline distT="0" distB="0" distL="0" distR="0" wp14:anchorId="3CA1CAF8" wp14:editId="68A02AC6">
            <wp:extent cx="9648825" cy="2828925"/>
            <wp:effectExtent l="0" t="0" r="9525" b="9525"/>
            <wp:docPr id="4" name="Chart 4">
              <a:extLst xmlns:a="http://schemas.openxmlformats.org/drawingml/2006/main">
                <a:ext uri="{FF2B5EF4-FFF2-40B4-BE49-F238E27FC236}">
                  <a16:creationId xmlns:a16="http://schemas.microsoft.com/office/drawing/2014/main" id="{9C2689D8-6B84-44D2-A9C4-B6DEF167A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57AEA7" w14:textId="318767EF" w:rsidR="009337FB" w:rsidRPr="00212D35" w:rsidRDefault="00212D35" w:rsidP="00212D35">
      <w:pPr>
        <w:pStyle w:val="ListParagraph"/>
        <w:ind w:left="0"/>
        <w:contextualSpacing/>
        <w:rPr>
          <w:rFonts w:ascii="Times New Roman" w:hAnsi="Times New Roman" w:cs="Times New Roman"/>
          <w:bCs/>
        </w:rPr>
      </w:pPr>
      <w:r w:rsidRPr="00212D35">
        <w:rPr>
          <w:rFonts w:ascii="Times New Roman" w:hAnsi="Times New Roman" w:cs="Times New Roman"/>
          <w:bCs/>
        </w:rPr>
        <w:t>Avots: Pašvaldību un privātpersonu dibināto ilgstošas sociālās aprūpes institūciju dati, 25.01.2021. – 05.02.2021.</w:t>
      </w:r>
    </w:p>
    <w:p w14:paraId="64B6571B" w14:textId="77777777" w:rsidR="00212D35" w:rsidRPr="00212D35" w:rsidRDefault="00212D35" w:rsidP="00212D35">
      <w:pPr>
        <w:contextualSpacing/>
        <w:rPr>
          <w:rFonts w:ascii="Times New Roman" w:hAnsi="Times New Roman" w:cs="Times New Roman"/>
          <w:bCs/>
        </w:rPr>
      </w:pPr>
    </w:p>
    <w:p w14:paraId="16D40B7F" w14:textId="686B1FBD" w:rsidR="009337FB" w:rsidRPr="009337FB" w:rsidRDefault="009337FB" w:rsidP="00212D35">
      <w:pPr>
        <w:pStyle w:val="ListParagraph"/>
        <w:numPr>
          <w:ilvl w:val="0"/>
          <w:numId w:val="26"/>
        </w:numPr>
        <w:contextualSpacing/>
        <w:rPr>
          <w:rFonts w:ascii="Times New Roman" w:hAnsi="Times New Roman" w:cs="Times New Roman"/>
          <w:bCs/>
          <w:sz w:val="26"/>
          <w:szCs w:val="26"/>
        </w:rPr>
      </w:pPr>
      <w:r w:rsidRPr="009337FB">
        <w:rPr>
          <w:rFonts w:ascii="Times New Roman" w:hAnsi="Times New Roman" w:cs="Times New Roman"/>
          <w:bCs/>
          <w:sz w:val="26"/>
          <w:szCs w:val="26"/>
        </w:rPr>
        <w:t>Covid-19 izplatība valsts ilgstošas sociālās aprūpes institūcijās</w:t>
      </w:r>
    </w:p>
    <w:p w14:paraId="5FC9BDE8" w14:textId="77777777" w:rsidR="009337FB" w:rsidRDefault="009337FB" w:rsidP="009337FB">
      <w:pPr>
        <w:pStyle w:val="ListParagraph"/>
        <w:ind w:left="0"/>
        <w:contextualSpacing/>
        <w:jc w:val="center"/>
        <w:rPr>
          <w:rFonts w:ascii="Times New Roman" w:hAnsi="Times New Roman" w:cs="Times New Roman"/>
          <w:b/>
          <w:sz w:val="26"/>
          <w:szCs w:val="26"/>
        </w:rPr>
      </w:pPr>
    </w:p>
    <w:p w14:paraId="59876504" w14:textId="1E48C849" w:rsidR="009337FB" w:rsidRPr="0047789B" w:rsidRDefault="009337FB" w:rsidP="00123BC1">
      <w:pPr>
        <w:spacing w:after="0" w:line="240" w:lineRule="auto"/>
        <w:jc w:val="both"/>
        <w:rPr>
          <w:rFonts w:ascii="Times New Roman" w:hAnsi="Times New Roman" w:cs="Times New Roman"/>
          <w:bCs/>
          <w:sz w:val="26"/>
          <w:szCs w:val="26"/>
        </w:rPr>
      </w:pPr>
      <w:r w:rsidRPr="0047789B">
        <w:rPr>
          <w:rFonts w:ascii="Times New Roman" w:hAnsi="Times New Roman" w:cs="Times New Roman"/>
          <w:bCs/>
          <w:sz w:val="26"/>
          <w:szCs w:val="26"/>
        </w:rPr>
        <w:t xml:space="preserve">Laika periodā no 18.01.2021. līdz 05.02.2021. </w:t>
      </w:r>
      <w:r w:rsidR="004D6B18" w:rsidRPr="0047789B">
        <w:rPr>
          <w:rFonts w:ascii="Times New Roman" w:hAnsi="Times New Roman" w:cs="Times New Roman"/>
          <w:bCs/>
          <w:sz w:val="26"/>
          <w:szCs w:val="26"/>
        </w:rPr>
        <w:t xml:space="preserve">valsts ilgstošas sociālās aprūpes institūcijās (turpmāk – VSAC) </w:t>
      </w:r>
      <w:r w:rsidRPr="0047789B">
        <w:rPr>
          <w:rFonts w:ascii="Times New Roman" w:hAnsi="Times New Roman" w:cs="Times New Roman"/>
          <w:bCs/>
          <w:sz w:val="26"/>
          <w:szCs w:val="26"/>
        </w:rPr>
        <w:t xml:space="preserve">kopumā ir konstatēti 630 jauni Covid-19 gadījumi, šajā laika periodā </w:t>
      </w:r>
      <w:r w:rsidR="007A46EF">
        <w:rPr>
          <w:rFonts w:ascii="Times New Roman" w:hAnsi="Times New Roman" w:cs="Times New Roman"/>
          <w:bCs/>
          <w:sz w:val="26"/>
          <w:szCs w:val="26"/>
        </w:rPr>
        <w:t xml:space="preserve">ir </w:t>
      </w:r>
      <w:r w:rsidRPr="0047789B">
        <w:rPr>
          <w:rFonts w:ascii="Times New Roman" w:hAnsi="Times New Roman" w:cs="Times New Roman"/>
          <w:bCs/>
          <w:sz w:val="26"/>
          <w:szCs w:val="26"/>
        </w:rPr>
        <w:t xml:space="preserve">stacionēti 8 klienti ar Covid-19, miruši </w:t>
      </w:r>
      <w:r w:rsidR="007A46EF" w:rsidRPr="0047789B">
        <w:rPr>
          <w:rFonts w:ascii="Times New Roman" w:hAnsi="Times New Roman" w:cs="Times New Roman"/>
          <w:bCs/>
          <w:sz w:val="26"/>
          <w:szCs w:val="26"/>
        </w:rPr>
        <w:t xml:space="preserve">20 </w:t>
      </w:r>
      <w:r w:rsidR="00FA7047">
        <w:rPr>
          <w:rFonts w:ascii="Times New Roman" w:hAnsi="Times New Roman" w:cs="Times New Roman"/>
          <w:bCs/>
          <w:sz w:val="26"/>
          <w:szCs w:val="26"/>
        </w:rPr>
        <w:t xml:space="preserve">ar </w:t>
      </w:r>
      <w:proofErr w:type="spellStart"/>
      <w:r w:rsidRPr="0047789B">
        <w:rPr>
          <w:rFonts w:ascii="Times New Roman" w:hAnsi="Times New Roman" w:cs="Times New Roman"/>
          <w:bCs/>
          <w:sz w:val="26"/>
          <w:szCs w:val="26"/>
        </w:rPr>
        <w:t>Covid</w:t>
      </w:r>
      <w:proofErr w:type="spellEnd"/>
      <w:r w:rsidRPr="0047789B">
        <w:rPr>
          <w:rFonts w:ascii="Times New Roman" w:hAnsi="Times New Roman" w:cs="Times New Roman"/>
          <w:bCs/>
          <w:sz w:val="26"/>
          <w:szCs w:val="26"/>
        </w:rPr>
        <w:t>–19</w:t>
      </w:r>
      <w:r w:rsidR="00FA7047" w:rsidRPr="00FA7047">
        <w:rPr>
          <w:rFonts w:ascii="Times New Roman" w:hAnsi="Times New Roman" w:cs="Times New Roman"/>
          <w:bCs/>
          <w:sz w:val="26"/>
          <w:szCs w:val="26"/>
        </w:rPr>
        <w:t xml:space="preserve"> </w:t>
      </w:r>
      <w:r w:rsidR="00FA7047">
        <w:rPr>
          <w:rFonts w:ascii="Times New Roman" w:hAnsi="Times New Roman" w:cs="Times New Roman"/>
          <w:bCs/>
          <w:sz w:val="26"/>
          <w:szCs w:val="26"/>
        </w:rPr>
        <w:t xml:space="preserve">inficējušies/saslimušie </w:t>
      </w:r>
      <w:r w:rsidR="00FA7047" w:rsidRPr="0047789B">
        <w:rPr>
          <w:rFonts w:ascii="Times New Roman" w:hAnsi="Times New Roman" w:cs="Times New Roman"/>
          <w:bCs/>
          <w:sz w:val="26"/>
          <w:szCs w:val="26"/>
        </w:rPr>
        <w:t>klienti</w:t>
      </w:r>
      <w:r w:rsidRPr="0047789B">
        <w:rPr>
          <w:rFonts w:ascii="Times New Roman" w:hAnsi="Times New Roman" w:cs="Times New Roman"/>
          <w:bCs/>
          <w:sz w:val="26"/>
          <w:szCs w:val="26"/>
        </w:rPr>
        <w:t xml:space="preserve">, savukārt </w:t>
      </w:r>
      <w:r w:rsidR="00FA7047" w:rsidRPr="0047789B">
        <w:rPr>
          <w:rFonts w:ascii="Times New Roman" w:hAnsi="Times New Roman" w:cs="Times New Roman"/>
          <w:bCs/>
          <w:sz w:val="26"/>
          <w:szCs w:val="26"/>
        </w:rPr>
        <w:t xml:space="preserve">380 klienti </w:t>
      </w:r>
      <w:r w:rsidR="00FA7047">
        <w:rPr>
          <w:rFonts w:ascii="Times New Roman" w:hAnsi="Times New Roman" w:cs="Times New Roman"/>
          <w:bCs/>
          <w:sz w:val="26"/>
          <w:szCs w:val="26"/>
        </w:rPr>
        <w:t xml:space="preserve">laika </w:t>
      </w:r>
      <w:r w:rsidR="00FA7047" w:rsidRPr="0047789B">
        <w:rPr>
          <w:rFonts w:ascii="Times New Roman" w:hAnsi="Times New Roman" w:cs="Times New Roman"/>
          <w:bCs/>
          <w:sz w:val="26"/>
          <w:szCs w:val="26"/>
        </w:rPr>
        <w:t>periodā no 28.01.2021. – 05.02.2021</w:t>
      </w:r>
      <w:r w:rsidR="00FA7047">
        <w:rPr>
          <w:rFonts w:ascii="Times New Roman" w:hAnsi="Times New Roman" w:cs="Times New Roman"/>
          <w:bCs/>
          <w:sz w:val="26"/>
          <w:szCs w:val="26"/>
        </w:rPr>
        <w:t xml:space="preserve">. </w:t>
      </w:r>
      <w:r w:rsidRPr="0047789B">
        <w:rPr>
          <w:rFonts w:ascii="Times New Roman" w:hAnsi="Times New Roman" w:cs="Times New Roman"/>
          <w:bCs/>
          <w:sz w:val="26"/>
          <w:szCs w:val="26"/>
        </w:rPr>
        <w:t xml:space="preserve">izveseļojušies. </w:t>
      </w:r>
      <w:r w:rsidR="007A46EF">
        <w:rPr>
          <w:rFonts w:ascii="Times New Roman" w:hAnsi="Times New Roman" w:cs="Times New Roman"/>
          <w:bCs/>
          <w:sz w:val="26"/>
          <w:szCs w:val="26"/>
        </w:rPr>
        <w:t>L</w:t>
      </w:r>
      <w:r w:rsidRPr="0047789B">
        <w:rPr>
          <w:rFonts w:ascii="Times New Roman" w:hAnsi="Times New Roman" w:cs="Times New Roman"/>
          <w:bCs/>
          <w:sz w:val="26"/>
          <w:szCs w:val="26"/>
        </w:rPr>
        <w:t xml:space="preserve">ielākajai daļai </w:t>
      </w:r>
      <w:r w:rsidR="007A46EF">
        <w:rPr>
          <w:rFonts w:ascii="Times New Roman" w:hAnsi="Times New Roman" w:cs="Times New Roman"/>
          <w:bCs/>
          <w:sz w:val="26"/>
          <w:szCs w:val="26"/>
        </w:rPr>
        <w:t xml:space="preserve">VSAC </w:t>
      </w:r>
      <w:r w:rsidRPr="0047789B">
        <w:rPr>
          <w:rFonts w:ascii="Times New Roman" w:hAnsi="Times New Roman" w:cs="Times New Roman"/>
          <w:bCs/>
          <w:sz w:val="26"/>
          <w:szCs w:val="26"/>
        </w:rPr>
        <w:t>klientu, kuri bija inficējušies ar Covid-19, slimība noris bez simptomiem</w:t>
      </w:r>
      <w:r w:rsidR="005C38C2">
        <w:rPr>
          <w:rStyle w:val="FootnoteReference"/>
          <w:rFonts w:ascii="Times New Roman" w:hAnsi="Times New Roman" w:cs="Times New Roman"/>
          <w:bCs/>
          <w:sz w:val="26"/>
          <w:szCs w:val="26"/>
        </w:rPr>
        <w:footnoteReference w:id="4"/>
      </w:r>
      <w:r w:rsidRPr="0047789B">
        <w:rPr>
          <w:rFonts w:ascii="Times New Roman" w:hAnsi="Times New Roman" w:cs="Times New Roman"/>
          <w:bCs/>
          <w:sz w:val="26"/>
          <w:szCs w:val="26"/>
        </w:rPr>
        <w:t xml:space="preserve">, tieši tāpēc lielākā daļa Covid-19 gadījumu </w:t>
      </w:r>
      <w:r w:rsidR="007A46EF">
        <w:rPr>
          <w:rFonts w:ascii="Times New Roman" w:hAnsi="Times New Roman" w:cs="Times New Roman"/>
          <w:bCs/>
          <w:sz w:val="26"/>
          <w:szCs w:val="26"/>
        </w:rPr>
        <w:t xml:space="preserve">VSAC </w:t>
      </w:r>
      <w:r w:rsidRPr="0047789B">
        <w:rPr>
          <w:rFonts w:ascii="Times New Roman" w:hAnsi="Times New Roman" w:cs="Times New Roman"/>
          <w:bCs/>
          <w:sz w:val="26"/>
          <w:szCs w:val="26"/>
        </w:rPr>
        <w:t xml:space="preserve">tika </w:t>
      </w:r>
      <w:r w:rsidR="00526DD4">
        <w:rPr>
          <w:rFonts w:ascii="Times New Roman" w:hAnsi="Times New Roman" w:cs="Times New Roman"/>
          <w:bCs/>
          <w:sz w:val="26"/>
          <w:szCs w:val="26"/>
        </w:rPr>
        <w:t xml:space="preserve">noteikta tikai </w:t>
      </w:r>
      <w:r w:rsidRPr="0047789B">
        <w:rPr>
          <w:rFonts w:ascii="Times New Roman" w:hAnsi="Times New Roman" w:cs="Times New Roman"/>
          <w:bCs/>
          <w:sz w:val="26"/>
          <w:szCs w:val="26"/>
        </w:rPr>
        <w:t>testēšanas rezultātā. Vienlaikus jāatzīmē, ka kopējais ar Covid-19 inficēto personu skaits</w:t>
      </w:r>
      <w:r w:rsidR="00526DD4">
        <w:rPr>
          <w:rFonts w:ascii="Times New Roman" w:hAnsi="Times New Roman" w:cs="Times New Roman"/>
          <w:bCs/>
          <w:sz w:val="26"/>
          <w:szCs w:val="26"/>
        </w:rPr>
        <w:t xml:space="preserve"> VSAC</w:t>
      </w:r>
      <w:r w:rsidRPr="0047789B">
        <w:rPr>
          <w:rFonts w:ascii="Times New Roman" w:hAnsi="Times New Roman" w:cs="Times New Roman"/>
          <w:bCs/>
          <w:sz w:val="26"/>
          <w:szCs w:val="26"/>
        </w:rPr>
        <w:t xml:space="preserve">, kaut arī ir mainīgs, tomēr kopumā pakāpeniski samazinās. Darbinieku skaits, kuri ir inficējušies ar Covid-19, </w:t>
      </w:r>
      <w:r w:rsidR="00FA7047">
        <w:rPr>
          <w:rFonts w:ascii="Times New Roman" w:hAnsi="Times New Roman" w:cs="Times New Roman"/>
          <w:bCs/>
          <w:sz w:val="26"/>
          <w:szCs w:val="26"/>
        </w:rPr>
        <w:t xml:space="preserve">arī </w:t>
      </w:r>
      <w:r w:rsidRPr="0047789B">
        <w:rPr>
          <w:rFonts w:ascii="Times New Roman" w:hAnsi="Times New Roman" w:cs="Times New Roman"/>
          <w:bCs/>
          <w:sz w:val="26"/>
          <w:szCs w:val="26"/>
        </w:rPr>
        <w:t>ir mainīgs</w:t>
      </w:r>
      <w:r w:rsidR="00A773E7">
        <w:rPr>
          <w:rFonts w:ascii="Times New Roman" w:hAnsi="Times New Roman" w:cs="Times New Roman"/>
          <w:bCs/>
          <w:sz w:val="26"/>
          <w:szCs w:val="26"/>
        </w:rPr>
        <w:t>, bet mazāks kā bija janvāra beigās.</w:t>
      </w:r>
      <w:r w:rsidR="00CE227A">
        <w:rPr>
          <w:rFonts w:ascii="Times New Roman" w:hAnsi="Times New Roman" w:cs="Times New Roman"/>
          <w:bCs/>
          <w:sz w:val="26"/>
          <w:szCs w:val="26"/>
        </w:rPr>
        <w:t xml:space="preserve"> </w:t>
      </w:r>
      <w:r w:rsidR="00526DD4" w:rsidRPr="00526DD4">
        <w:rPr>
          <w:rFonts w:ascii="Times New Roman" w:hAnsi="Times New Roman" w:cs="Times New Roman"/>
          <w:bCs/>
          <w:sz w:val="26"/>
          <w:szCs w:val="26"/>
        </w:rPr>
        <w:t>Detalizētu informāciju par Covid-19 izplatību VSAC skatī</w:t>
      </w:r>
      <w:r w:rsidR="00526DD4">
        <w:rPr>
          <w:rFonts w:ascii="Times New Roman" w:hAnsi="Times New Roman" w:cs="Times New Roman"/>
          <w:bCs/>
          <w:sz w:val="26"/>
          <w:szCs w:val="26"/>
        </w:rPr>
        <w:t>t</w:t>
      </w:r>
      <w:r w:rsidR="00526DD4" w:rsidRPr="00526DD4">
        <w:rPr>
          <w:rFonts w:ascii="Times New Roman" w:hAnsi="Times New Roman" w:cs="Times New Roman"/>
          <w:bCs/>
          <w:sz w:val="26"/>
          <w:szCs w:val="26"/>
        </w:rPr>
        <w:t xml:space="preserve"> 2.tabulā un 3.diagrammā.  </w:t>
      </w:r>
    </w:p>
    <w:p w14:paraId="15FC3D99" w14:textId="77777777" w:rsidR="005B0003" w:rsidRDefault="005B0003" w:rsidP="00C4196E">
      <w:pPr>
        <w:rPr>
          <w:rFonts w:ascii="Times New Roman" w:hAnsi="Times New Roman" w:cs="Times New Roman"/>
          <w:bCs/>
          <w:color w:val="FF0000"/>
          <w:sz w:val="24"/>
          <w:szCs w:val="24"/>
        </w:rPr>
      </w:pPr>
    </w:p>
    <w:p w14:paraId="5A4A70A9" w14:textId="71D5110E" w:rsidR="009337FB" w:rsidRPr="00C4196E" w:rsidRDefault="009337FB" w:rsidP="009337FB">
      <w:pPr>
        <w:jc w:val="right"/>
        <w:rPr>
          <w:rFonts w:ascii="Times New Roman" w:hAnsi="Times New Roman" w:cs="Times New Roman"/>
          <w:bCs/>
          <w:sz w:val="26"/>
          <w:szCs w:val="26"/>
        </w:rPr>
      </w:pPr>
      <w:r w:rsidRPr="00C4196E">
        <w:rPr>
          <w:rFonts w:ascii="Times New Roman" w:hAnsi="Times New Roman" w:cs="Times New Roman"/>
          <w:bCs/>
          <w:sz w:val="26"/>
          <w:szCs w:val="26"/>
        </w:rPr>
        <w:lastRenderedPageBreak/>
        <w:t>2.tabula</w:t>
      </w:r>
    </w:p>
    <w:tbl>
      <w:tblPr>
        <w:tblW w:w="14113" w:type="dxa"/>
        <w:jc w:val="center"/>
        <w:tblLayout w:type="fixed"/>
        <w:tblCellMar>
          <w:left w:w="0" w:type="dxa"/>
          <w:right w:w="0" w:type="dxa"/>
        </w:tblCellMar>
        <w:tblLook w:val="04A0" w:firstRow="1" w:lastRow="0" w:firstColumn="1" w:lastColumn="0" w:noHBand="0" w:noVBand="1"/>
      </w:tblPr>
      <w:tblGrid>
        <w:gridCol w:w="2553"/>
        <w:gridCol w:w="1417"/>
        <w:gridCol w:w="1559"/>
        <w:gridCol w:w="34"/>
        <w:gridCol w:w="1571"/>
        <w:gridCol w:w="1561"/>
        <w:gridCol w:w="1928"/>
        <w:gridCol w:w="1284"/>
        <w:gridCol w:w="2206"/>
      </w:tblGrid>
      <w:tr w:rsidR="009337FB" w:rsidRPr="005B0003" w14:paraId="6E1A4627" w14:textId="77777777" w:rsidTr="009337FB">
        <w:trPr>
          <w:trHeight w:val="578"/>
          <w:jc w:val="center"/>
        </w:trPr>
        <w:tc>
          <w:tcPr>
            <w:tcW w:w="2553" w:type="dxa"/>
            <w:noWrap/>
            <w:tcMar>
              <w:top w:w="0" w:type="dxa"/>
              <w:left w:w="108" w:type="dxa"/>
              <w:bottom w:w="0" w:type="dxa"/>
              <w:right w:w="108" w:type="dxa"/>
            </w:tcMar>
            <w:vAlign w:val="bottom"/>
            <w:hideMark/>
          </w:tcPr>
          <w:p w14:paraId="74D0D73D" w14:textId="77777777" w:rsidR="009337FB" w:rsidRPr="005B0003" w:rsidRDefault="009337FB" w:rsidP="009337FB">
            <w:pPr>
              <w:spacing w:after="0" w:line="240" w:lineRule="auto"/>
              <w:rPr>
                <w:rFonts w:ascii="Times New Roman" w:eastAsia="Times New Roman" w:hAnsi="Times New Roman" w:cs="Times New Roman"/>
                <w:sz w:val="24"/>
                <w:szCs w:val="24"/>
                <w:lang w:eastAsia="lv-LV"/>
              </w:rPr>
            </w:pPr>
          </w:p>
        </w:tc>
        <w:tc>
          <w:tcPr>
            <w:tcW w:w="2976" w:type="dxa"/>
            <w:gridSpan w:val="2"/>
            <w:tcBorders>
              <w:top w:val="single" w:sz="8" w:space="0" w:color="auto"/>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0ADE22D2"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 xml:space="preserve">Konstatēti jauni </w:t>
            </w:r>
            <w:proofErr w:type="spellStart"/>
            <w:r w:rsidRPr="00212D35">
              <w:rPr>
                <w:rFonts w:ascii="Times New Roman" w:hAnsi="Times New Roman" w:cs="Times New Roman"/>
                <w:b/>
                <w:color w:val="FFFFFF" w:themeColor="background1"/>
                <w:sz w:val="24"/>
                <w:szCs w:val="24"/>
                <w:lang w:eastAsia="lv-LV"/>
              </w:rPr>
              <w:t>Covid</w:t>
            </w:r>
            <w:proofErr w:type="spellEnd"/>
            <w:r w:rsidRPr="00212D35">
              <w:rPr>
                <w:rFonts w:ascii="Times New Roman" w:hAnsi="Times New Roman" w:cs="Times New Roman"/>
                <w:b/>
                <w:color w:val="FFFFFF" w:themeColor="background1"/>
                <w:sz w:val="24"/>
                <w:szCs w:val="24"/>
                <w:lang w:eastAsia="lv-LV"/>
              </w:rPr>
              <w:t xml:space="preserve"> - 19 gadījumi klientiem</w:t>
            </w:r>
          </w:p>
        </w:tc>
        <w:tc>
          <w:tcPr>
            <w:tcW w:w="34" w:type="dxa"/>
            <w:vMerge w:val="restart"/>
            <w:tcBorders>
              <w:top w:val="single" w:sz="8" w:space="0" w:color="auto"/>
              <w:left w:val="nil"/>
              <w:right w:val="nil"/>
            </w:tcBorders>
            <w:shd w:val="clear" w:color="auto" w:fill="008080"/>
          </w:tcPr>
          <w:p w14:paraId="06EA75E2"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p>
        </w:tc>
        <w:tc>
          <w:tcPr>
            <w:tcW w:w="1571"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6BB91D4A"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 xml:space="preserve">izveseļojušos klientu no </w:t>
            </w:r>
            <w:proofErr w:type="spellStart"/>
            <w:r w:rsidRPr="00212D35">
              <w:rPr>
                <w:rFonts w:ascii="Times New Roman" w:hAnsi="Times New Roman" w:cs="Times New Roman"/>
                <w:b/>
                <w:color w:val="FFFFFF" w:themeColor="background1"/>
                <w:sz w:val="24"/>
                <w:szCs w:val="24"/>
                <w:lang w:eastAsia="lv-LV"/>
              </w:rPr>
              <w:t>Covid</w:t>
            </w:r>
            <w:proofErr w:type="spellEnd"/>
            <w:r w:rsidRPr="00212D35">
              <w:rPr>
                <w:rFonts w:ascii="Times New Roman" w:hAnsi="Times New Roman" w:cs="Times New Roman"/>
                <w:b/>
                <w:color w:val="FFFFFF" w:themeColor="background1"/>
                <w:sz w:val="24"/>
                <w:szCs w:val="24"/>
                <w:lang w:eastAsia="lv-LV"/>
              </w:rPr>
              <w:t xml:space="preserve"> – 19 skaits</w:t>
            </w:r>
          </w:p>
        </w:tc>
        <w:tc>
          <w:tcPr>
            <w:tcW w:w="1561" w:type="dxa"/>
            <w:vMerge w:val="restart"/>
            <w:tcBorders>
              <w:top w:val="single" w:sz="8" w:space="0" w:color="auto"/>
              <w:left w:val="nil"/>
              <w:bottom w:val="single" w:sz="8" w:space="0" w:color="auto"/>
              <w:right w:val="single" w:sz="4" w:space="0" w:color="auto"/>
            </w:tcBorders>
            <w:shd w:val="clear" w:color="auto" w:fill="008080"/>
            <w:tcMar>
              <w:top w:w="0" w:type="dxa"/>
              <w:left w:w="108" w:type="dxa"/>
              <w:bottom w:w="0" w:type="dxa"/>
              <w:right w:w="108" w:type="dxa"/>
            </w:tcMar>
            <w:vAlign w:val="center"/>
            <w:hideMark/>
          </w:tcPr>
          <w:p w14:paraId="37A596F2"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mirušo klientu no Covid-19 skaits</w:t>
            </w:r>
          </w:p>
        </w:tc>
        <w:tc>
          <w:tcPr>
            <w:tcW w:w="1928" w:type="dxa"/>
            <w:vMerge w:val="restart"/>
            <w:tcBorders>
              <w:top w:val="single" w:sz="4" w:space="0" w:color="auto"/>
              <w:left w:val="single" w:sz="4" w:space="0" w:color="auto"/>
              <w:right w:val="single" w:sz="4" w:space="0" w:color="auto"/>
            </w:tcBorders>
            <w:shd w:val="clear" w:color="auto" w:fill="008080"/>
          </w:tcPr>
          <w:p w14:paraId="669C8D84" w14:textId="77777777" w:rsidR="009337FB" w:rsidRPr="00212D35" w:rsidRDefault="009337FB" w:rsidP="009337FB">
            <w:pPr>
              <w:spacing w:after="0" w:line="240" w:lineRule="auto"/>
              <w:jc w:val="center"/>
              <w:rPr>
                <w:rFonts w:ascii="Times New Roman" w:hAnsi="Times New Roman" w:cs="Times New Roman"/>
                <w:b/>
                <w:bCs/>
                <w:color w:val="FFFFFF" w:themeColor="background1"/>
                <w:sz w:val="24"/>
                <w:szCs w:val="24"/>
                <w:lang w:eastAsia="lv-LV"/>
              </w:rPr>
            </w:pPr>
          </w:p>
          <w:p w14:paraId="1EEDE55C" w14:textId="77777777" w:rsidR="009337FB" w:rsidRPr="00212D35" w:rsidRDefault="009337FB" w:rsidP="009337FB">
            <w:pPr>
              <w:spacing w:after="0" w:line="240" w:lineRule="auto"/>
              <w:jc w:val="center"/>
              <w:rPr>
                <w:rFonts w:ascii="Times New Roman" w:hAnsi="Times New Roman" w:cs="Times New Roman"/>
                <w:b/>
                <w:bCs/>
                <w:color w:val="FFFFFF" w:themeColor="background1"/>
                <w:sz w:val="24"/>
                <w:szCs w:val="24"/>
                <w:lang w:eastAsia="lv-LV"/>
              </w:rPr>
            </w:pPr>
          </w:p>
          <w:p w14:paraId="2784BD2F"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bCs/>
                <w:color w:val="FFFFFF" w:themeColor="background1"/>
                <w:sz w:val="24"/>
                <w:szCs w:val="24"/>
                <w:lang w:eastAsia="lv-LV"/>
              </w:rPr>
              <w:t xml:space="preserve">Kopējais slimo klientu skaits ar </w:t>
            </w:r>
            <w:proofErr w:type="spellStart"/>
            <w:r w:rsidRPr="00212D35">
              <w:rPr>
                <w:rFonts w:ascii="Times New Roman" w:hAnsi="Times New Roman" w:cs="Times New Roman"/>
                <w:b/>
                <w:bCs/>
                <w:color w:val="FFFFFF" w:themeColor="background1"/>
                <w:sz w:val="24"/>
                <w:szCs w:val="24"/>
                <w:lang w:eastAsia="lv-LV"/>
              </w:rPr>
              <w:t>Covid</w:t>
            </w:r>
            <w:proofErr w:type="spellEnd"/>
            <w:r w:rsidRPr="00212D35">
              <w:rPr>
                <w:rFonts w:ascii="Times New Roman" w:hAnsi="Times New Roman" w:cs="Times New Roman"/>
                <w:b/>
                <w:bCs/>
                <w:color w:val="FFFFFF" w:themeColor="background1"/>
                <w:sz w:val="24"/>
                <w:szCs w:val="24"/>
                <w:lang w:eastAsia="lv-LV"/>
              </w:rPr>
              <w:t xml:space="preserve"> - 19</w:t>
            </w:r>
          </w:p>
        </w:tc>
        <w:tc>
          <w:tcPr>
            <w:tcW w:w="3490" w:type="dxa"/>
            <w:gridSpan w:val="2"/>
            <w:tcBorders>
              <w:top w:val="single" w:sz="8" w:space="0" w:color="auto"/>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2A5A87D8"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 xml:space="preserve">Darbinieku skaits, kuriem </w:t>
            </w:r>
          </w:p>
        </w:tc>
      </w:tr>
      <w:tr w:rsidR="009337FB" w:rsidRPr="005B0003" w14:paraId="443AF11B" w14:textId="77777777" w:rsidTr="00212D35">
        <w:trPr>
          <w:trHeight w:val="516"/>
          <w:jc w:val="center"/>
        </w:trPr>
        <w:tc>
          <w:tcPr>
            <w:tcW w:w="2553" w:type="dxa"/>
            <w:tcBorders>
              <w:bottom w:val="single" w:sz="4" w:space="0" w:color="auto"/>
            </w:tcBorders>
            <w:noWrap/>
            <w:tcMar>
              <w:top w:w="0" w:type="dxa"/>
              <w:left w:w="108" w:type="dxa"/>
              <w:bottom w:w="0" w:type="dxa"/>
              <w:right w:w="108" w:type="dxa"/>
            </w:tcMar>
            <w:vAlign w:val="bottom"/>
            <w:hideMark/>
          </w:tcPr>
          <w:p w14:paraId="01023A76" w14:textId="77777777" w:rsidR="009337FB" w:rsidRPr="005B0003" w:rsidRDefault="009337FB" w:rsidP="009337FB">
            <w:pPr>
              <w:spacing w:after="0" w:line="240" w:lineRule="auto"/>
              <w:rPr>
                <w:rFonts w:ascii="Times New Roman" w:eastAsia="Times New Roman" w:hAnsi="Times New Roman" w:cs="Times New Roman"/>
                <w:sz w:val="24"/>
                <w:szCs w:val="24"/>
                <w:lang w:eastAsia="lv-LV"/>
              </w:rPr>
            </w:pPr>
          </w:p>
        </w:tc>
        <w:tc>
          <w:tcPr>
            <w:tcW w:w="1417" w:type="dxa"/>
            <w:tcBorders>
              <w:top w:val="nil"/>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4D8970BF"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212D35">
              <w:rPr>
                <w:rFonts w:ascii="Times New Roman" w:hAnsi="Times New Roman" w:cs="Times New Roman"/>
                <w:b/>
                <w:color w:val="FFFFFF" w:themeColor="background1"/>
                <w:sz w:val="24"/>
                <w:szCs w:val="24"/>
                <w:lang w:eastAsia="lv-LV"/>
              </w:rPr>
              <w:t>kopā klientu skaits</w:t>
            </w:r>
          </w:p>
        </w:tc>
        <w:tc>
          <w:tcPr>
            <w:tcW w:w="1559" w:type="dxa"/>
            <w:tcBorders>
              <w:top w:val="nil"/>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2CB72BDA"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no tiem stacionēti</w:t>
            </w:r>
          </w:p>
        </w:tc>
        <w:tc>
          <w:tcPr>
            <w:tcW w:w="34" w:type="dxa"/>
            <w:vMerge/>
            <w:tcBorders>
              <w:left w:val="nil"/>
              <w:bottom w:val="single" w:sz="8" w:space="0" w:color="auto"/>
              <w:right w:val="nil"/>
            </w:tcBorders>
            <w:shd w:val="clear" w:color="auto" w:fill="008080"/>
          </w:tcPr>
          <w:p w14:paraId="0A1A0EAF" w14:textId="77777777" w:rsidR="009337FB" w:rsidRPr="00212D35" w:rsidRDefault="009337FB" w:rsidP="009337FB">
            <w:pPr>
              <w:spacing w:after="0" w:line="240" w:lineRule="auto"/>
              <w:rPr>
                <w:rFonts w:ascii="Times New Roman" w:hAnsi="Times New Roman" w:cs="Times New Roman"/>
                <w:b/>
                <w:color w:val="FFFFFF" w:themeColor="background1"/>
                <w:sz w:val="24"/>
                <w:szCs w:val="24"/>
                <w:lang w:eastAsia="lv-LV"/>
              </w:rPr>
            </w:pPr>
          </w:p>
        </w:tc>
        <w:tc>
          <w:tcPr>
            <w:tcW w:w="1571" w:type="dxa"/>
            <w:vMerge/>
            <w:tcBorders>
              <w:top w:val="single" w:sz="8" w:space="0" w:color="auto"/>
              <w:left w:val="nil"/>
              <w:bottom w:val="single" w:sz="8" w:space="0" w:color="auto"/>
              <w:right w:val="single" w:sz="8" w:space="0" w:color="auto"/>
            </w:tcBorders>
            <w:shd w:val="clear" w:color="auto" w:fill="008080"/>
            <w:vAlign w:val="center"/>
            <w:hideMark/>
          </w:tcPr>
          <w:p w14:paraId="24B203CD" w14:textId="77777777" w:rsidR="009337FB" w:rsidRPr="00212D35" w:rsidRDefault="009337FB" w:rsidP="009337FB">
            <w:pPr>
              <w:spacing w:after="0" w:line="240" w:lineRule="auto"/>
              <w:rPr>
                <w:rFonts w:ascii="Times New Roman" w:hAnsi="Times New Roman" w:cs="Times New Roman"/>
                <w:b/>
                <w:color w:val="FFFFFF" w:themeColor="background1"/>
                <w:sz w:val="24"/>
                <w:szCs w:val="24"/>
                <w:lang w:eastAsia="lv-LV"/>
              </w:rPr>
            </w:pPr>
          </w:p>
        </w:tc>
        <w:tc>
          <w:tcPr>
            <w:tcW w:w="1561" w:type="dxa"/>
            <w:vMerge/>
            <w:tcBorders>
              <w:top w:val="single" w:sz="8" w:space="0" w:color="auto"/>
              <w:left w:val="nil"/>
              <w:bottom w:val="single" w:sz="8" w:space="0" w:color="auto"/>
              <w:right w:val="single" w:sz="4" w:space="0" w:color="auto"/>
            </w:tcBorders>
            <w:shd w:val="clear" w:color="auto" w:fill="008080"/>
            <w:vAlign w:val="center"/>
            <w:hideMark/>
          </w:tcPr>
          <w:p w14:paraId="5C489A1A" w14:textId="77777777" w:rsidR="009337FB" w:rsidRPr="00212D35" w:rsidRDefault="009337FB" w:rsidP="009337FB">
            <w:pPr>
              <w:spacing w:after="0" w:line="240" w:lineRule="auto"/>
              <w:rPr>
                <w:rFonts w:ascii="Times New Roman" w:hAnsi="Times New Roman" w:cs="Times New Roman"/>
                <w:b/>
                <w:color w:val="FFFFFF" w:themeColor="background1"/>
                <w:sz w:val="24"/>
                <w:szCs w:val="24"/>
                <w:lang w:eastAsia="lv-LV"/>
              </w:rPr>
            </w:pPr>
          </w:p>
        </w:tc>
        <w:tc>
          <w:tcPr>
            <w:tcW w:w="1928" w:type="dxa"/>
            <w:vMerge/>
            <w:tcBorders>
              <w:left w:val="single" w:sz="4" w:space="0" w:color="auto"/>
              <w:bottom w:val="single" w:sz="4" w:space="0" w:color="auto"/>
              <w:right w:val="single" w:sz="4" w:space="0" w:color="auto"/>
            </w:tcBorders>
            <w:shd w:val="clear" w:color="auto" w:fill="008080"/>
          </w:tcPr>
          <w:p w14:paraId="684CADFC"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p>
        </w:tc>
        <w:tc>
          <w:tcPr>
            <w:tcW w:w="1284" w:type="dxa"/>
            <w:tcBorders>
              <w:top w:val="nil"/>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60BB94E1"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diagnosticēts Covid-19</w:t>
            </w:r>
          </w:p>
        </w:tc>
        <w:tc>
          <w:tcPr>
            <w:tcW w:w="2206" w:type="dxa"/>
            <w:tcBorders>
              <w:top w:val="nil"/>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174B7101" w14:textId="77777777" w:rsidR="009337FB" w:rsidRPr="00212D35" w:rsidRDefault="009337FB" w:rsidP="009337FB">
            <w:pPr>
              <w:spacing w:after="0" w:line="240" w:lineRule="auto"/>
              <w:jc w:val="center"/>
              <w:rPr>
                <w:rFonts w:ascii="Times New Roman" w:hAnsi="Times New Roman" w:cs="Times New Roman"/>
                <w:b/>
                <w:color w:val="FFFFFF" w:themeColor="background1"/>
                <w:sz w:val="24"/>
                <w:szCs w:val="24"/>
                <w:lang w:eastAsia="lv-LV"/>
              </w:rPr>
            </w:pPr>
            <w:r w:rsidRPr="00212D35">
              <w:rPr>
                <w:rFonts w:ascii="Times New Roman" w:hAnsi="Times New Roman" w:cs="Times New Roman"/>
                <w:b/>
                <w:color w:val="FFFFFF" w:themeColor="background1"/>
                <w:sz w:val="24"/>
                <w:szCs w:val="24"/>
                <w:lang w:eastAsia="lv-LV"/>
              </w:rPr>
              <w:t xml:space="preserve">noteikts </w:t>
            </w:r>
            <w:proofErr w:type="spellStart"/>
            <w:r w:rsidRPr="00212D35">
              <w:rPr>
                <w:rFonts w:ascii="Times New Roman" w:hAnsi="Times New Roman" w:cs="Times New Roman"/>
                <w:b/>
                <w:color w:val="FFFFFF" w:themeColor="background1"/>
                <w:sz w:val="24"/>
                <w:szCs w:val="24"/>
                <w:lang w:eastAsia="lv-LV"/>
              </w:rPr>
              <w:t>Covid</w:t>
            </w:r>
            <w:proofErr w:type="spellEnd"/>
            <w:r w:rsidRPr="00212D35">
              <w:rPr>
                <w:rFonts w:ascii="Times New Roman" w:hAnsi="Times New Roman" w:cs="Times New Roman"/>
                <w:b/>
                <w:color w:val="FFFFFF" w:themeColor="background1"/>
                <w:sz w:val="24"/>
                <w:szCs w:val="24"/>
                <w:lang w:eastAsia="lv-LV"/>
              </w:rPr>
              <w:t xml:space="preserve"> -19 kontaktpersonas statuss</w:t>
            </w:r>
          </w:p>
        </w:tc>
      </w:tr>
      <w:tr w:rsidR="009337FB" w:rsidRPr="005B0003" w14:paraId="77CCEC60" w14:textId="77777777" w:rsidTr="009337FB">
        <w:trPr>
          <w:trHeight w:val="428"/>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4406610"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18.01.2021.-25.01.2021.</w:t>
            </w:r>
          </w:p>
        </w:tc>
        <w:tc>
          <w:tcPr>
            <w:tcW w:w="1417"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14:paraId="559831B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273</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AB7A19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c>
          <w:tcPr>
            <w:tcW w:w="34" w:type="dxa"/>
            <w:tcBorders>
              <w:top w:val="nil"/>
              <w:left w:val="nil"/>
              <w:bottom w:val="single" w:sz="4" w:space="0" w:color="auto"/>
              <w:right w:val="nil"/>
            </w:tcBorders>
          </w:tcPr>
          <w:p w14:paraId="01BE86C8"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5455C3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c>
          <w:tcPr>
            <w:tcW w:w="1561"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0F01867"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7</w:t>
            </w:r>
          </w:p>
        </w:tc>
        <w:tc>
          <w:tcPr>
            <w:tcW w:w="1928" w:type="dxa"/>
            <w:tcBorders>
              <w:top w:val="single" w:sz="4" w:space="0" w:color="auto"/>
              <w:left w:val="single" w:sz="4" w:space="0" w:color="auto"/>
              <w:bottom w:val="single" w:sz="4" w:space="0" w:color="auto"/>
              <w:right w:val="single" w:sz="4" w:space="0" w:color="auto"/>
            </w:tcBorders>
            <w:vAlign w:val="bottom"/>
          </w:tcPr>
          <w:p w14:paraId="25E51781"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bCs/>
                <w:sz w:val="24"/>
                <w:szCs w:val="24"/>
                <w:lang w:eastAsia="lv-LV"/>
              </w:rPr>
              <w:t>613</w:t>
            </w:r>
          </w:p>
        </w:tc>
        <w:tc>
          <w:tcPr>
            <w:tcW w:w="1284"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bottom"/>
          </w:tcPr>
          <w:p w14:paraId="60C3703A"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169</w:t>
            </w:r>
          </w:p>
        </w:tc>
        <w:tc>
          <w:tcPr>
            <w:tcW w:w="220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4B53C09"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42</w:t>
            </w:r>
          </w:p>
        </w:tc>
      </w:tr>
      <w:tr w:rsidR="009337FB" w:rsidRPr="005B0003" w14:paraId="367E389D" w14:textId="77777777" w:rsidTr="009337FB">
        <w:trPr>
          <w:trHeight w:val="259"/>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B95072E"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27.01.2021.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411D31"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77</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09C475"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c>
          <w:tcPr>
            <w:tcW w:w="1605" w:type="dxa"/>
            <w:gridSpan w:val="2"/>
            <w:tcBorders>
              <w:top w:val="single" w:sz="4" w:space="0" w:color="auto"/>
              <w:left w:val="single" w:sz="4" w:space="0" w:color="auto"/>
              <w:bottom w:val="single" w:sz="4" w:space="0" w:color="auto"/>
              <w:right w:val="single" w:sz="4" w:space="0" w:color="auto"/>
            </w:tcBorders>
          </w:tcPr>
          <w:p w14:paraId="01C28676"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c>
          <w:tcPr>
            <w:tcW w:w="15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AD1B0F"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1928" w:type="dxa"/>
            <w:tcBorders>
              <w:top w:val="single" w:sz="4" w:space="0" w:color="auto"/>
              <w:left w:val="single" w:sz="4" w:space="0" w:color="auto"/>
              <w:bottom w:val="single" w:sz="4" w:space="0" w:color="auto"/>
              <w:right w:val="single" w:sz="4" w:space="0" w:color="auto"/>
            </w:tcBorders>
          </w:tcPr>
          <w:p w14:paraId="71F3DF26"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bCs/>
                <w:sz w:val="24"/>
                <w:szCs w:val="24"/>
                <w:lang w:eastAsia="lv-LV"/>
              </w:rPr>
              <w:t>490</w:t>
            </w:r>
          </w:p>
        </w:tc>
        <w:tc>
          <w:tcPr>
            <w:tcW w:w="12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C49756"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c>
          <w:tcPr>
            <w:tcW w:w="2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EE92B0"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w:t>
            </w:r>
          </w:p>
        </w:tc>
      </w:tr>
      <w:tr w:rsidR="009337FB" w:rsidRPr="005B0003" w14:paraId="3F082E8B"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4EAE3D"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28.01.2021.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1C7F0D6A"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26</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51325846"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34" w:type="dxa"/>
            <w:tcBorders>
              <w:top w:val="single" w:sz="4" w:space="0" w:color="auto"/>
              <w:left w:val="nil"/>
              <w:bottom w:val="single" w:sz="4" w:space="0" w:color="auto"/>
              <w:right w:val="nil"/>
            </w:tcBorders>
          </w:tcPr>
          <w:p w14:paraId="13715B2F"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EC3E72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111</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C887FAA"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1928" w:type="dxa"/>
            <w:tcBorders>
              <w:top w:val="single" w:sz="4" w:space="0" w:color="auto"/>
              <w:left w:val="single" w:sz="4" w:space="0" w:color="auto"/>
              <w:bottom w:val="single" w:sz="4" w:space="0" w:color="auto"/>
              <w:right w:val="single" w:sz="4" w:space="0" w:color="auto"/>
            </w:tcBorders>
            <w:vAlign w:val="bottom"/>
          </w:tcPr>
          <w:p w14:paraId="5B968030"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bCs/>
                <w:sz w:val="24"/>
                <w:szCs w:val="24"/>
                <w:lang w:eastAsia="lv-LV"/>
              </w:rPr>
              <w:t>415</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37C08CB3"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19</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0E29201"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10</w:t>
            </w:r>
          </w:p>
        </w:tc>
      </w:tr>
      <w:tr w:rsidR="009337FB" w:rsidRPr="005B0003" w14:paraId="5E5F168C"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EE5FD7"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29.01.2021.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4EDF90A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21</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1BE00F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0</w:t>
            </w:r>
          </w:p>
        </w:tc>
        <w:tc>
          <w:tcPr>
            <w:tcW w:w="34" w:type="dxa"/>
            <w:tcBorders>
              <w:top w:val="single" w:sz="4" w:space="0" w:color="auto"/>
              <w:left w:val="nil"/>
              <w:bottom w:val="single" w:sz="4" w:space="0" w:color="auto"/>
              <w:right w:val="nil"/>
            </w:tcBorders>
          </w:tcPr>
          <w:p w14:paraId="2137951E"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6C6058C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96</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73A523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0</w:t>
            </w:r>
          </w:p>
        </w:tc>
        <w:tc>
          <w:tcPr>
            <w:tcW w:w="1928" w:type="dxa"/>
            <w:tcBorders>
              <w:top w:val="single" w:sz="4" w:space="0" w:color="auto"/>
              <w:left w:val="single" w:sz="4" w:space="0" w:color="auto"/>
              <w:bottom w:val="single" w:sz="4" w:space="0" w:color="auto"/>
              <w:right w:val="single" w:sz="4" w:space="0" w:color="auto"/>
            </w:tcBorders>
            <w:vAlign w:val="bottom"/>
          </w:tcPr>
          <w:p w14:paraId="2371AB87"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bCs/>
                <w:sz w:val="24"/>
                <w:szCs w:val="24"/>
                <w:lang w:eastAsia="lv-LV"/>
              </w:rPr>
              <w:t>412</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5ACE2AD0"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14</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324D666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7</w:t>
            </w:r>
          </w:p>
        </w:tc>
      </w:tr>
      <w:tr w:rsidR="009337FB" w:rsidRPr="005B0003" w14:paraId="406E0074"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F0E67C"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01.02.2021.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34C6CC8F"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16</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49A2558E"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34" w:type="dxa"/>
            <w:tcBorders>
              <w:top w:val="single" w:sz="4" w:space="0" w:color="auto"/>
              <w:left w:val="nil"/>
              <w:bottom w:val="single" w:sz="4" w:space="0" w:color="auto"/>
              <w:right w:val="nil"/>
            </w:tcBorders>
          </w:tcPr>
          <w:p w14:paraId="73B8F220"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192DAD5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23</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860867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4</w:t>
            </w:r>
          </w:p>
        </w:tc>
        <w:tc>
          <w:tcPr>
            <w:tcW w:w="1928" w:type="dxa"/>
            <w:tcBorders>
              <w:top w:val="single" w:sz="4" w:space="0" w:color="auto"/>
              <w:left w:val="single" w:sz="4" w:space="0" w:color="auto"/>
              <w:bottom w:val="single" w:sz="4" w:space="0" w:color="auto"/>
              <w:right w:val="single" w:sz="4" w:space="0" w:color="auto"/>
            </w:tcBorders>
            <w:vAlign w:val="bottom"/>
          </w:tcPr>
          <w:p w14:paraId="7A12D66C"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bCs/>
                <w:sz w:val="24"/>
                <w:szCs w:val="24"/>
                <w:lang w:eastAsia="lv-LV"/>
              </w:rPr>
              <w:t>319</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3FB8D59C"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9</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30E79C90"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3</w:t>
            </w:r>
          </w:p>
        </w:tc>
      </w:tr>
      <w:tr w:rsidR="009337FB" w:rsidRPr="005B0003" w14:paraId="2EFAC8BA"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142833"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02.02.2021.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3B570000"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79</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13A7C0D1"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34" w:type="dxa"/>
            <w:tcBorders>
              <w:top w:val="single" w:sz="4" w:space="0" w:color="auto"/>
              <w:left w:val="nil"/>
              <w:bottom w:val="single" w:sz="4" w:space="0" w:color="auto"/>
              <w:right w:val="nil"/>
            </w:tcBorders>
          </w:tcPr>
          <w:p w14:paraId="259CC9F9"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0AFD2A3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0</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D48D11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4</w:t>
            </w:r>
          </w:p>
        </w:tc>
        <w:tc>
          <w:tcPr>
            <w:tcW w:w="1928" w:type="dxa"/>
            <w:tcBorders>
              <w:top w:val="single" w:sz="4" w:space="0" w:color="auto"/>
              <w:left w:val="single" w:sz="4" w:space="0" w:color="auto"/>
              <w:bottom w:val="single" w:sz="4" w:space="0" w:color="auto"/>
              <w:right w:val="single" w:sz="4" w:space="0" w:color="auto"/>
            </w:tcBorders>
          </w:tcPr>
          <w:p w14:paraId="5D89AAFB"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sz w:val="24"/>
                <w:szCs w:val="24"/>
                <w:lang w:eastAsia="lv-LV"/>
              </w:rPr>
              <w:t>301</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05713A4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9</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63D64AA7"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r>
      <w:tr w:rsidR="009337FB" w:rsidRPr="005B0003" w14:paraId="48FA1368"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5F35C2A"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03.02.2021.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442393DF"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83</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23EC98F9"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4</w:t>
            </w:r>
          </w:p>
        </w:tc>
        <w:tc>
          <w:tcPr>
            <w:tcW w:w="34" w:type="dxa"/>
            <w:tcBorders>
              <w:top w:val="single" w:sz="4" w:space="0" w:color="auto"/>
              <w:left w:val="nil"/>
              <w:bottom w:val="single" w:sz="4" w:space="0" w:color="auto"/>
              <w:right w:val="nil"/>
            </w:tcBorders>
          </w:tcPr>
          <w:p w14:paraId="46B53C75"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31DD3098"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28</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D9DF3C4"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3</w:t>
            </w:r>
          </w:p>
        </w:tc>
        <w:tc>
          <w:tcPr>
            <w:tcW w:w="1928" w:type="dxa"/>
            <w:tcBorders>
              <w:top w:val="single" w:sz="4" w:space="0" w:color="auto"/>
              <w:left w:val="single" w:sz="4" w:space="0" w:color="auto"/>
              <w:bottom w:val="single" w:sz="4" w:space="0" w:color="auto"/>
              <w:right w:val="single" w:sz="4" w:space="0" w:color="auto"/>
            </w:tcBorders>
          </w:tcPr>
          <w:p w14:paraId="7F9D50AF"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sz w:val="24"/>
                <w:szCs w:val="24"/>
                <w:lang w:eastAsia="lv-LV"/>
              </w:rPr>
              <w:t>217</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512D4967" w14:textId="509B3754" w:rsidR="009337FB" w:rsidRPr="005B0003" w:rsidRDefault="00C31B61" w:rsidP="009337F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13</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5165C9C3" w14:textId="1D5464CA" w:rsidR="009337FB" w:rsidRPr="005B0003" w:rsidRDefault="00C31B61" w:rsidP="009337F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r w:rsidR="003D5CDF">
              <w:rPr>
                <w:rFonts w:ascii="Times New Roman" w:hAnsi="Times New Roman" w:cs="Times New Roman"/>
                <w:sz w:val="24"/>
                <w:szCs w:val="24"/>
                <w:lang w:eastAsia="lv-LV"/>
              </w:rPr>
              <w:t>*</w:t>
            </w:r>
          </w:p>
        </w:tc>
      </w:tr>
      <w:tr w:rsidR="009337FB" w:rsidRPr="005B0003" w14:paraId="6D334839"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CC76741"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04.02.2021.</w:t>
            </w:r>
          </w:p>
        </w:tc>
        <w:tc>
          <w:tcPr>
            <w:tcW w:w="1417"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48D106B9"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2</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15FBC672"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1</w:t>
            </w:r>
          </w:p>
        </w:tc>
        <w:tc>
          <w:tcPr>
            <w:tcW w:w="34" w:type="dxa"/>
            <w:tcBorders>
              <w:top w:val="single" w:sz="4" w:space="0" w:color="auto"/>
              <w:left w:val="nil"/>
              <w:bottom w:val="single" w:sz="4" w:space="0" w:color="auto"/>
              <w:right w:val="nil"/>
            </w:tcBorders>
          </w:tcPr>
          <w:p w14:paraId="76F8B1B7"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3DC6C36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80</w:t>
            </w:r>
          </w:p>
        </w:tc>
        <w:tc>
          <w:tcPr>
            <w:tcW w:w="156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D43EF83"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sz w:val="24"/>
                <w:szCs w:val="24"/>
                <w:lang w:eastAsia="lv-LV"/>
              </w:rPr>
              <w:t>0</w:t>
            </w:r>
          </w:p>
        </w:tc>
        <w:tc>
          <w:tcPr>
            <w:tcW w:w="1928" w:type="dxa"/>
            <w:tcBorders>
              <w:top w:val="single" w:sz="4" w:space="0" w:color="auto"/>
              <w:left w:val="single" w:sz="4" w:space="0" w:color="auto"/>
              <w:bottom w:val="single" w:sz="4" w:space="0" w:color="auto"/>
              <w:right w:val="single" w:sz="4" w:space="0" w:color="auto"/>
            </w:tcBorders>
          </w:tcPr>
          <w:p w14:paraId="02482FF0"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sz w:val="24"/>
                <w:szCs w:val="24"/>
                <w:lang w:eastAsia="lv-LV"/>
              </w:rPr>
              <w:t>217</w:t>
            </w:r>
          </w:p>
        </w:tc>
        <w:tc>
          <w:tcPr>
            <w:tcW w:w="128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14:paraId="2663B845" w14:textId="7D576897" w:rsidR="009337FB" w:rsidRPr="005B0003" w:rsidRDefault="004E4F99" w:rsidP="009337F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r w:rsidR="003D5CDF">
              <w:rPr>
                <w:rFonts w:ascii="Times New Roman" w:hAnsi="Times New Roman" w:cs="Times New Roman"/>
                <w:sz w:val="24"/>
                <w:szCs w:val="24"/>
                <w:lang w:eastAsia="lv-LV"/>
              </w:rPr>
              <w:t>*</w:t>
            </w:r>
          </w:p>
        </w:tc>
        <w:tc>
          <w:tcPr>
            <w:tcW w:w="220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5AA0FDBE" w14:textId="05963F46" w:rsidR="009337FB" w:rsidRPr="005B0003" w:rsidRDefault="00444443" w:rsidP="009337F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12</w:t>
            </w:r>
          </w:p>
        </w:tc>
      </w:tr>
      <w:tr w:rsidR="009337FB" w:rsidRPr="005B0003" w14:paraId="2150639A" w14:textId="77777777" w:rsidTr="009337FB">
        <w:trPr>
          <w:trHeight w:val="300"/>
          <w:jc w:val="center"/>
        </w:trPr>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366A99E" w14:textId="77777777" w:rsidR="009337FB" w:rsidRPr="005B0003" w:rsidRDefault="009337FB" w:rsidP="009337FB">
            <w:pPr>
              <w:spacing w:after="0" w:line="240" w:lineRule="auto"/>
              <w:jc w:val="right"/>
              <w:rPr>
                <w:rFonts w:ascii="Times New Roman" w:hAnsi="Times New Roman" w:cs="Times New Roman"/>
                <w:b/>
                <w:bCs/>
                <w:sz w:val="24"/>
                <w:szCs w:val="24"/>
                <w:lang w:eastAsia="lv-LV"/>
              </w:rPr>
            </w:pPr>
            <w:r w:rsidRPr="005B0003">
              <w:rPr>
                <w:rFonts w:ascii="Times New Roman" w:hAnsi="Times New Roman" w:cs="Times New Roman"/>
                <w:b/>
                <w:bCs/>
                <w:sz w:val="24"/>
                <w:szCs w:val="24"/>
                <w:lang w:eastAsia="lv-LV"/>
              </w:rPr>
              <w:t>05.02.2021.</w:t>
            </w:r>
          </w:p>
        </w:tc>
        <w:tc>
          <w:tcPr>
            <w:tcW w:w="1417"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14:paraId="7485F66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lang w:eastAsia="lv-LV"/>
              </w:rPr>
              <w:t>53</w:t>
            </w:r>
          </w:p>
        </w:tc>
        <w:tc>
          <w:tcPr>
            <w:tcW w:w="15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24BA03E"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lang w:eastAsia="lv-LV"/>
              </w:rPr>
              <w:t>0</w:t>
            </w:r>
          </w:p>
        </w:tc>
        <w:tc>
          <w:tcPr>
            <w:tcW w:w="34" w:type="dxa"/>
            <w:tcBorders>
              <w:top w:val="single" w:sz="4" w:space="0" w:color="auto"/>
              <w:left w:val="nil"/>
              <w:bottom w:val="single" w:sz="8" w:space="0" w:color="auto"/>
              <w:right w:val="nil"/>
            </w:tcBorders>
          </w:tcPr>
          <w:p w14:paraId="3A4F530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p>
        </w:tc>
        <w:tc>
          <w:tcPr>
            <w:tcW w:w="157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031DC1D"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lang w:eastAsia="lv-LV"/>
              </w:rPr>
              <w:t>42</w:t>
            </w:r>
          </w:p>
        </w:tc>
        <w:tc>
          <w:tcPr>
            <w:tcW w:w="1561" w:type="dxa"/>
            <w:tcBorders>
              <w:top w:val="single" w:sz="4" w:space="0" w:color="auto"/>
              <w:left w:val="nil"/>
              <w:bottom w:val="single" w:sz="8" w:space="0" w:color="auto"/>
              <w:right w:val="single" w:sz="4" w:space="0" w:color="auto"/>
            </w:tcBorders>
            <w:noWrap/>
            <w:tcMar>
              <w:top w:w="0" w:type="dxa"/>
              <w:left w:w="108" w:type="dxa"/>
              <w:bottom w:w="0" w:type="dxa"/>
              <w:right w:w="108" w:type="dxa"/>
            </w:tcMar>
            <w:vAlign w:val="bottom"/>
          </w:tcPr>
          <w:p w14:paraId="63D5F576"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lang w:eastAsia="lv-LV"/>
              </w:rPr>
              <w:t>0</w:t>
            </w:r>
          </w:p>
        </w:tc>
        <w:tc>
          <w:tcPr>
            <w:tcW w:w="1928" w:type="dxa"/>
            <w:tcBorders>
              <w:top w:val="single" w:sz="4" w:space="0" w:color="auto"/>
              <w:left w:val="single" w:sz="4" w:space="0" w:color="auto"/>
              <w:bottom w:val="single" w:sz="4" w:space="0" w:color="auto"/>
              <w:right w:val="single" w:sz="4" w:space="0" w:color="auto"/>
            </w:tcBorders>
            <w:vAlign w:val="bottom"/>
          </w:tcPr>
          <w:p w14:paraId="2236A129" w14:textId="77777777" w:rsidR="009337FB" w:rsidRPr="005B0003" w:rsidRDefault="009337FB" w:rsidP="009337FB">
            <w:pPr>
              <w:spacing w:after="0" w:line="240" w:lineRule="auto"/>
              <w:jc w:val="center"/>
              <w:rPr>
                <w:rFonts w:ascii="Times New Roman" w:hAnsi="Times New Roman" w:cs="Times New Roman"/>
                <w:b/>
                <w:sz w:val="24"/>
                <w:szCs w:val="24"/>
                <w:lang w:eastAsia="lv-LV"/>
              </w:rPr>
            </w:pPr>
            <w:r w:rsidRPr="005B0003">
              <w:rPr>
                <w:rFonts w:ascii="Times New Roman" w:hAnsi="Times New Roman" w:cs="Times New Roman"/>
                <w:b/>
                <w:lang w:eastAsia="lv-LV"/>
              </w:rPr>
              <w:t>242</w:t>
            </w:r>
          </w:p>
        </w:tc>
        <w:tc>
          <w:tcPr>
            <w:tcW w:w="128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14:paraId="24D16DF3" w14:textId="6A82D185" w:rsidR="009337FB" w:rsidRPr="005B0003" w:rsidRDefault="004E4F99" w:rsidP="009337FB">
            <w:pPr>
              <w:spacing w:after="0" w:line="240" w:lineRule="auto"/>
              <w:jc w:val="center"/>
              <w:rPr>
                <w:rFonts w:ascii="Times New Roman" w:hAnsi="Times New Roman" w:cs="Times New Roman"/>
                <w:sz w:val="24"/>
                <w:szCs w:val="24"/>
                <w:lang w:eastAsia="lv-LV"/>
              </w:rPr>
            </w:pPr>
            <w:r>
              <w:rPr>
                <w:rFonts w:ascii="Times New Roman" w:hAnsi="Times New Roman" w:cs="Times New Roman"/>
                <w:lang w:eastAsia="lv-LV"/>
              </w:rPr>
              <w:t>7</w:t>
            </w:r>
          </w:p>
        </w:tc>
        <w:tc>
          <w:tcPr>
            <w:tcW w:w="220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173C4C5" w14:textId="77777777" w:rsidR="009337FB" w:rsidRPr="005B0003" w:rsidRDefault="009337FB" w:rsidP="009337FB">
            <w:pPr>
              <w:spacing w:after="0" w:line="240" w:lineRule="auto"/>
              <w:jc w:val="center"/>
              <w:rPr>
                <w:rFonts w:ascii="Times New Roman" w:hAnsi="Times New Roman" w:cs="Times New Roman"/>
                <w:sz w:val="24"/>
                <w:szCs w:val="24"/>
                <w:lang w:eastAsia="lv-LV"/>
              </w:rPr>
            </w:pPr>
            <w:r w:rsidRPr="005B0003">
              <w:rPr>
                <w:rFonts w:ascii="Times New Roman" w:hAnsi="Times New Roman" w:cs="Times New Roman"/>
                <w:bCs/>
                <w:lang w:eastAsia="lv-LV"/>
              </w:rPr>
              <w:t>13</w:t>
            </w:r>
          </w:p>
        </w:tc>
      </w:tr>
    </w:tbl>
    <w:p w14:paraId="4E3448A0" w14:textId="21E210A3" w:rsidR="003D5CDF" w:rsidRDefault="003D5CDF" w:rsidP="009337FB">
      <w:pPr>
        <w:spacing w:after="0" w:line="240" w:lineRule="auto"/>
        <w:rPr>
          <w:rFonts w:ascii="Times New Roman" w:hAnsi="Times New Roman" w:cs="Times New Roman"/>
          <w:sz w:val="24"/>
          <w:szCs w:val="24"/>
        </w:rPr>
      </w:pPr>
      <w:r>
        <w:rPr>
          <w:rFonts w:ascii="Times New Roman" w:hAnsi="Times New Roman" w:cs="Times New Roman"/>
          <w:sz w:val="24"/>
          <w:szCs w:val="24"/>
        </w:rPr>
        <w:t>*Dati tiek precizēti.</w:t>
      </w:r>
      <w:bookmarkStart w:id="1" w:name="_GoBack"/>
      <w:bookmarkEnd w:id="1"/>
      <w:r w:rsidR="009337FB" w:rsidRPr="005B0003">
        <w:rPr>
          <w:rFonts w:ascii="Times New Roman" w:hAnsi="Times New Roman" w:cs="Times New Roman"/>
          <w:sz w:val="24"/>
          <w:szCs w:val="24"/>
        </w:rPr>
        <w:t xml:space="preserve">  </w:t>
      </w:r>
    </w:p>
    <w:p w14:paraId="2409E0F7" w14:textId="49AB5DA4" w:rsidR="009337FB" w:rsidRPr="005B0003" w:rsidRDefault="009337FB" w:rsidP="009337FB">
      <w:pPr>
        <w:spacing w:after="0" w:line="240" w:lineRule="auto"/>
        <w:rPr>
          <w:rFonts w:ascii="Times New Roman" w:hAnsi="Times New Roman" w:cs="Times New Roman"/>
          <w:sz w:val="24"/>
          <w:szCs w:val="24"/>
        </w:rPr>
      </w:pPr>
      <w:r w:rsidRPr="005B0003">
        <w:rPr>
          <w:rFonts w:ascii="Times New Roman" w:hAnsi="Times New Roman" w:cs="Times New Roman"/>
          <w:sz w:val="24"/>
          <w:szCs w:val="24"/>
        </w:rPr>
        <w:t xml:space="preserve">Avots: VSAC dati, 18.01.2021. – 05.02.2021. </w:t>
      </w:r>
    </w:p>
    <w:p w14:paraId="2A082B4A" w14:textId="77777777" w:rsidR="009337FB" w:rsidRPr="005B0003" w:rsidRDefault="009337FB" w:rsidP="009337FB">
      <w:pPr>
        <w:rPr>
          <w:rFonts w:ascii="Times New Roman" w:hAnsi="Times New Roman" w:cs="Times New Roman"/>
          <w:sz w:val="24"/>
          <w:szCs w:val="24"/>
        </w:rPr>
      </w:pPr>
    </w:p>
    <w:p w14:paraId="16717B45" w14:textId="6BDCFDF4" w:rsidR="009337FB" w:rsidRPr="005B0003" w:rsidRDefault="009337FB" w:rsidP="009337FB">
      <w:pPr>
        <w:pStyle w:val="ListParagraph"/>
        <w:ind w:left="0"/>
        <w:contextualSpacing/>
        <w:jc w:val="center"/>
        <w:rPr>
          <w:rFonts w:ascii="Times New Roman" w:hAnsi="Times New Roman" w:cs="Times New Roman"/>
          <w:b/>
          <w:sz w:val="26"/>
          <w:szCs w:val="26"/>
        </w:rPr>
      </w:pPr>
    </w:p>
    <w:p w14:paraId="1807774C" w14:textId="7178699C" w:rsidR="00214C73" w:rsidRPr="005B0003" w:rsidRDefault="00214C73" w:rsidP="009337FB">
      <w:pPr>
        <w:pStyle w:val="ListParagraph"/>
        <w:ind w:left="0"/>
        <w:contextualSpacing/>
        <w:jc w:val="center"/>
        <w:rPr>
          <w:rFonts w:ascii="Times New Roman" w:hAnsi="Times New Roman" w:cs="Times New Roman"/>
          <w:b/>
          <w:sz w:val="26"/>
          <w:szCs w:val="26"/>
        </w:rPr>
      </w:pPr>
    </w:p>
    <w:p w14:paraId="33787F0F" w14:textId="30AF1FD1" w:rsidR="00214C73" w:rsidRDefault="00214C73" w:rsidP="009337FB">
      <w:pPr>
        <w:pStyle w:val="ListParagraph"/>
        <w:ind w:left="0"/>
        <w:contextualSpacing/>
        <w:jc w:val="center"/>
        <w:rPr>
          <w:rFonts w:ascii="Times New Roman" w:hAnsi="Times New Roman" w:cs="Times New Roman"/>
          <w:b/>
          <w:sz w:val="26"/>
          <w:szCs w:val="26"/>
        </w:rPr>
      </w:pPr>
    </w:p>
    <w:p w14:paraId="496465B3" w14:textId="2B9E5686" w:rsidR="00214C73" w:rsidRDefault="00214C73" w:rsidP="009337FB">
      <w:pPr>
        <w:pStyle w:val="ListParagraph"/>
        <w:ind w:left="0"/>
        <w:contextualSpacing/>
        <w:jc w:val="center"/>
        <w:rPr>
          <w:rFonts w:ascii="Times New Roman" w:hAnsi="Times New Roman" w:cs="Times New Roman"/>
          <w:b/>
          <w:sz w:val="26"/>
          <w:szCs w:val="26"/>
        </w:rPr>
      </w:pPr>
    </w:p>
    <w:p w14:paraId="746A2BFE" w14:textId="28269CE5" w:rsidR="00214C73" w:rsidRDefault="00214C73" w:rsidP="009337FB">
      <w:pPr>
        <w:pStyle w:val="ListParagraph"/>
        <w:ind w:left="0"/>
        <w:contextualSpacing/>
        <w:jc w:val="center"/>
        <w:rPr>
          <w:rFonts w:ascii="Times New Roman" w:hAnsi="Times New Roman" w:cs="Times New Roman"/>
          <w:b/>
          <w:sz w:val="26"/>
          <w:szCs w:val="26"/>
        </w:rPr>
      </w:pPr>
    </w:p>
    <w:p w14:paraId="6C5DCD23" w14:textId="6593B0A6" w:rsidR="00214C73" w:rsidRDefault="00214C73" w:rsidP="009337FB">
      <w:pPr>
        <w:pStyle w:val="ListParagraph"/>
        <w:ind w:left="0"/>
        <w:contextualSpacing/>
        <w:jc w:val="center"/>
        <w:rPr>
          <w:rFonts w:ascii="Times New Roman" w:hAnsi="Times New Roman" w:cs="Times New Roman"/>
          <w:b/>
          <w:sz w:val="26"/>
          <w:szCs w:val="26"/>
        </w:rPr>
      </w:pPr>
    </w:p>
    <w:p w14:paraId="6DECB0BC" w14:textId="2C4513BC" w:rsidR="00214C73" w:rsidRDefault="00214C73" w:rsidP="009337FB">
      <w:pPr>
        <w:pStyle w:val="ListParagraph"/>
        <w:ind w:left="0"/>
        <w:contextualSpacing/>
        <w:jc w:val="center"/>
        <w:rPr>
          <w:rFonts w:ascii="Times New Roman" w:hAnsi="Times New Roman" w:cs="Times New Roman"/>
          <w:b/>
          <w:sz w:val="26"/>
          <w:szCs w:val="26"/>
        </w:rPr>
      </w:pPr>
    </w:p>
    <w:p w14:paraId="7112DB73" w14:textId="7B79C7E8" w:rsidR="00214C73" w:rsidRDefault="00214C73" w:rsidP="009337FB">
      <w:pPr>
        <w:pStyle w:val="ListParagraph"/>
        <w:ind w:left="0"/>
        <w:contextualSpacing/>
        <w:jc w:val="center"/>
        <w:rPr>
          <w:rFonts w:ascii="Times New Roman" w:hAnsi="Times New Roman" w:cs="Times New Roman"/>
          <w:b/>
          <w:sz w:val="26"/>
          <w:szCs w:val="26"/>
        </w:rPr>
      </w:pPr>
    </w:p>
    <w:p w14:paraId="09F6F650" w14:textId="6254053F" w:rsidR="00214C73" w:rsidRDefault="00214C73" w:rsidP="009337FB">
      <w:pPr>
        <w:pStyle w:val="ListParagraph"/>
        <w:ind w:left="0"/>
        <w:contextualSpacing/>
        <w:jc w:val="center"/>
        <w:rPr>
          <w:rFonts w:ascii="Times New Roman" w:hAnsi="Times New Roman" w:cs="Times New Roman"/>
          <w:b/>
          <w:sz w:val="26"/>
          <w:szCs w:val="26"/>
        </w:rPr>
      </w:pPr>
    </w:p>
    <w:p w14:paraId="3F082C3B" w14:textId="77777777" w:rsidR="00A744C2" w:rsidRDefault="00A744C2" w:rsidP="006D2C56">
      <w:pPr>
        <w:pStyle w:val="ListParagraph"/>
        <w:ind w:left="0"/>
        <w:contextualSpacing/>
        <w:jc w:val="right"/>
        <w:rPr>
          <w:rFonts w:ascii="Times New Roman" w:hAnsi="Times New Roman" w:cs="Times New Roman"/>
          <w:sz w:val="26"/>
          <w:szCs w:val="26"/>
        </w:rPr>
      </w:pPr>
    </w:p>
    <w:p w14:paraId="49D1C534" w14:textId="77777777" w:rsidR="00212D35" w:rsidRDefault="00212D35" w:rsidP="006D2C56">
      <w:pPr>
        <w:pStyle w:val="ListParagraph"/>
        <w:ind w:left="0"/>
        <w:contextualSpacing/>
        <w:jc w:val="right"/>
        <w:rPr>
          <w:rFonts w:ascii="Times New Roman" w:hAnsi="Times New Roman" w:cs="Times New Roman"/>
          <w:sz w:val="26"/>
          <w:szCs w:val="26"/>
        </w:rPr>
      </w:pPr>
    </w:p>
    <w:p w14:paraId="5363FEBD" w14:textId="77777777" w:rsidR="00212D35" w:rsidRDefault="00212D35" w:rsidP="006D2C56">
      <w:pPr>
        <w:pStyle w:val="ListParagraph"/>
        <w:ind w:left="0"/>
        <w:contextualSpacing/>
        <w:jc w:val="right"/>
        <w:rPr>
          <w:rFonts w:ascii="Times New Roman" w:hAnsi="Times New Roman" w:cs="Times New Roman"/>
          <w:sz w:val="26"/>
          <w:szCs w:val="26"/>
        </w:rPr>
      </w:pPr>
    </w:p>
    <w:p w14:paraId="6B0B9CDE" w14:textId="0F8744B8" w:rsidR="00214C73" w:rsidRDefault="00214C73" w:rsidP="006D2C56">
      <w:pPr>
        <w:pStyle w:val="ListParagraph"/>
        <w:ind w:left="0"/>
        <w:contextualSpacing/>
        <w:jc w:val="right"/>
        <w:rPr>
          <w:rFonts w:ascii="Times New Roman" w:hAnsi="Times New Roman" w:cs="Times New Roman"/>
          <w:sz w:val="26"/>
          <w:szCs w:val="26"/>
        </w:rPr>
      </w:pPr>
      <w:r w:rsidRPr="00C91902">
        <w:rPr>
          <w:rFonts w:ascii="Times New Roman" w:hAnsi="Times New Roman" w:cs="Times New Roman"/>
          <w:sz w:val="26"/>
          <w:szCs w:val="26"/>
        </w:rPr>
        <w:t>3.diagramma</w:t>
      </w:r>
    </w:p>
    <w:p w14:paraId="45C28A94" w14:textId="77777777" w:rsidR="006D2C56" w:rsidRPr="00C91902" w:rsidRDefault="006D2C56" w:rsidP="006D2C56">
      <w:pPr>
        <w:pStyle w:val="ListParagraph"/>
        <w:ind w:left="0"/>
        <w:contextualSpacing/>
        <w:rPr>
          <w:rFonts w:ascii="Times New Roman" w:hAnsi="Times New Roman" w:cs="Times New Roman"/>
          <w:sz w:val="26"/>
          <w:szCs w:val="26"/>
        </w:rPr>
      </w:pPr>
    </w:p>
    <w:p w14:paraId="1A92C130" w14:textId="77777777" w:rsidR="009337FB" w:rsidRPr="009337FB" w:rsidRDefault="009337FB" w:rsidP="009337FB">
      <w:pPr>
        <w:spacing w:after="0" w:line="240" w:lineRule="auto"/>
        <w:jc w:val="both"/>
        <w:rPr>
          <w:rFonts w:ascii="Times New Roman" w:hAnsi="Times New Roman" w:cs="Times New Roman"/>
          <w:bCs/>
          <w:sz w:val="26"/>
          <w:szCs w:val="26"/>
        </w:rPr>
      </w:pPr>
      <w:r>
        <w:rPr>
          <w:noProof/>
        </w:rPr>
        <w:drawing>
          <wp:inline distT="0" distB="0" distL="0" distR="0" wp14:anchorId="5847D95A" wp14:editId="576A2AA2">
            <wp:extent cx="9048750" cy="4086225"/>
            <wp:effectExtent l="0" t="0" r="0" b="9525"/>
            <wp:docPr id="1" name="Chart 1">
              <a:extLst xmlns:a="http://schemas.openxmlformats.org/drawingml/2006/main">
                <a:ext uri="{FF2B5EF4-FFF2-40B4-BE49-F238E27FC236}">
                  <a16:creationId xmlns:a16="http://schemas.microsoft.com/office/drawing/2014/main" id="{5CD9323D-0BDC-459B-BFA6-CB614705C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56BB27" w14:textId="70C618E2" w:rsidR="00214C73" w:rsidRPr="00212D35" w:rsidRDefault="00212D35" w:rsidP="009337FB">
      <w:pPr>
        <w:spacing w:after="0" w:line="240" w:lineRule="auto"/>
        <w:jc w:val="both"/>
        <w:rPr>
          <w:rFonts w:ascii="Times New Roman" w:hAnsi="Times New Roman" w:cs="Times New Roman"/>
          <w:bCs/>
        </w:rPr>
      </w:pPr>
      <w:r w:rsidRPr="00212D35">
        <w:rPr>
          <w:rFonts w:ascii="Times New Roman" w:hAnsi="Times New Roman" w:cs="Times New Roman"/>
          <w:bCs/>
        </w:rPr>
        <w:t xml:space="preserve">Avots: VSAC dati, </w:t>
      </w:r>
      <w:r>
        <w:rPr>
          <w:rFonts w:ascii="Times New Roman" w:hAnsi="Times New Roman" w:cs="Times New Roman"/>
          <w:bCs/>
        </w:rPr>
        <w:t>02.11.2020</w:t>
      </w:r>
      <w:r w:rsidRPr="00212D35">
        <w:rPr>
          <w:rFonts w:ascii="Times New Roman" w:hAnsi="Times New Roman" w:cs="Times New Roman"/>
          <w:bCs/>
        </w:rPr>
        <w:t>. – 05.02.2021.</w:t>
      </w:r>
    </w:p>
    <w:p w14:paraId="1E37877F" w14:textId="5355C39D" w:rsidR="00436086" w:rsidRDefault="00436086" w:rsidP="009337FB">
      <w:pPr>
        <w:spacing w:after="0" w:line="240" w:lineRule="auto"/>
        <w:jc w:val="both"/>
        <w:rPr>
          <w:rFonts w:ascii="Times New Roman" w:hAnsi="Times New Roman" w:cs="Times New Roman"/>
          <w:bCs/>
          <w:color w:val="000000" w:themeColor="text1"/>
          <w:sz w:val="26"/>
          <w:szCs w:val="26"/>
        </w:rPr>
      </w:pPr>
    </w:p>
    <w:p w14:paraId="1C3E4BE2" w14:textId="79591EF2" w:rsidR="00436086" w:rsidRPr="00436086" w:rsidRDefault="00E33AED" w:rsidP="009337FB">
      <w:pPr>
        <w:spacing w:after="0" w:line="240" w:lineRule="auto"/>
        <w:jc w:val="both"/>
        <w:rPr>
          <w:rFonts w:ascii="Times New Roman" w:hAnsi="Times New Roman" w:cs="Times New Roman"/>
          <w:sz w:val="26"/>
          <w:szCs w:val="26"/>
        </w:rPr>
      </w:pPr>
      <w:bookmarkStart w:id="2" w:name="_Hlk63711535"/>
      <w:r w:rsidRPr="00B23221">
        <w:rPr>
          <w:rFonts w:ascii="Times New Roman" w:hAnsi="Times New Roman" w:cs="Times New Roman"/>
          <w:bCs/>
          <w:color w:val="000000" w:themeColor="text1"/>
          <w:sz w:val="26"/>
          <w:szCs w:val="26"/>
        </w:rPr>
        <w:t>Situācija ilgstošas sociālās aprūpes institūcijās</w:t>
      </w:r>
      <w:r w:rsidR="00942E24">
        <w:rPr>
          <w:rFonts w:ascii="Times New Roman" w:hAnsi="Times New Roman" w:cs="Times New Roman"/>
          <w:bCs/>
          <w:color w:val="000000" w:themeColor="text1"/>
          <w:sz w:val="26"/>
          <w:szCs w:val="26"/>
        </w:rPr>
        <w:t>, tāpat kā kopējā situācija ar Covid-19 pārējā sabiedrībā, ir mainīga, un, lai tā stabili uzlabotos, ir nepieciešams steidzami uzsākt</w:t>
      </w:r>
      <w:r w:rsidRPr="00B23221">
        <w:rPr>
          <w:rFonts w:ascii="Times New Roman" w:hAnsi="Times New Roman" w:cs="Times New Roman"/>
          <w:bCs/>
          <w:color w:val="000000" w:themeColor="text1"/>
          <w:sz w:val="26"/>
          <w:szCs w:val="26"/>
        </w:rPr>
        <w:t xml:space="preserve"> institūcijas darbinieku un klientu vakcinācij</w:t>
      </w:r>
      <w:r w:rsidR="00942E24">
        <w:rPr>
          <w:rFonts w:ascii="Times New Roman" w:hAnsi="Times New Roman" w:cs="Times New Roman"/>
          <w:bCs/>
          <w:color w:val="000000" w:themeColor="text1"/>
          <w:sz w:val="26"/>
          <w:szCs w:val="26"/>
        </w:rPr>
        <w:t>u.</w:t>
      </w:r>
      <w:r w:rsidRPr="00B23221">
        <w:rPr>
          <w:rFonts w:ascii="Times New Roman" w:hAnsi="Times New Roman" w:cs="Times New Roman"/>
          <w:bCs/>
          <w:color w:val="000000" w:themeColor="text1"/>
          <w:sz w:val="26"/>
          <w:szCs w:val="26"/>
        </w:rPr>
        <w:t xml:space="preserve"> </w:t>
      </w:r>
      <w:r w:rsidR="00942E24">
        <w:rPr>
          <w:rFonts w:ascii="Times New Roman" w:hAnsi="Times New Roman" w:cs="Times New Roman"/>
          <w:bCs/>
          <w:color w:val="000000" w:themeColor="text1"/>
          <w:sz w:val="26"/>
          <w:szCs w:val="26"/>
        </w:rPr>
        <w:t xml:space="preserve">Kamēr vakcinācija vēl nav uzsākta un pilnībā veikta, </w:t>
      </w:r>
      <w:r w:rsidR="00D222F3">
        <w:rPr>
          <w:rFonts w:ascii="Times New Roman" w:hAnsi="Times New Roman" w:cs="Times New Roman"/>
          <w:sz w:val="26"/>
          <w:szCs w:val="26"/>
        </w:rPr>
        <w:t>š</w:t>
      </w:r>
      <w:r w:rsidR="00436086" w:rsidRPr="009337FB">
        <w:rPr>
          <w:rFonts w:ascii="Times New Roman" w:hAnsi="Times New Roman" w:cs="Times New Roman"/>
          <w:sz w:val="26"/>
          <w:szCs w:val="26"/>
        </w:rPr>
        <w:t>obrīd piesardzības un drošības pasākumi ilgstošas sociālās aprūpes institūcijās ir noteikti atbilstoši ļoti augsta Covid-</w:t>
      </w:r>
      <w:r w:rsidR="00436086" w:rsidRPr="009337FB">
        <w:rPr>
          <w:rFonts w:ascii="Times New Roman" w:hAnsi="Times New Roman" w:cs="Times New Roman"/>
          <w:sz w:val="26"/>
          <w:szCs w:val="26"/>
        </w:rPr>
        <w:lastRenderedPageBreak/>
        <w:t>19 riska izplatības līmenim</w:t>
      </w:r>
      <w:r w:rsidRPr="009337FB">
        <w:rPr>
          <w:rStyle w:val="FootnoteReference"/>
          <w:rFonts w:ascii="Times New Roman" w:hAnsi="Times New Roman" w:cs="Times New Roman"/>
          <w:bCs/>
          <w:sz w:val="26"/>
          <w:szCs w:val="26"/>
        </w:rPr>
        <w:footnoteReference w:id="5"/>
      </w:r>
      <w:r w:rsidR="00436086" w:rsidRPr="009337FB">
        <w:rPr>
          <w:rFonts w:ascii="Times New Roman" w:hAnsi="Times New Roman" w:cs="Times New Roman"/>
          <w:sz w:val="26"/>
          <w:szCs w:val="26"/>
        </w:rPr>
        <w:t>. Covid-19 izplatībai samazinoties</w:t>
      </w:r>
      <w:r w:rsidR="00B23221">
        <w:rPr>
          <w:rFonts w:ascii="Times New Roman" w:hAnsi="Times New Roman" w:cs="Times New Roman"/>
          <w:sz w:val="26"/>
          <w:szCs w:val="26"/>
        </w:rPr>
        <w:t>,</w:t>
      </w:r>
      <w:r w:rsidR="00436086">
        <w:rPr>
          <w:rFonts w:ascii="Times New Roman" w:hAnsi="Times New Roman" w:cs="Times New Roman"/>
          <w:sz w:val="26"/>
          <w:szCs w:val="26"/>
        </w:rPr>
        <w:t xml:space="preserve"> masveida vakcinācijas ilgstošas sociālās aprūpes institūcijās rezultātā</w:t>
      </w:r>
      <w:r w:rsidR="00436086" w:rsidRPr="009337FB">
        <w:rPr>
          <w:rFonts w:ascii="Times New Roman" w:hAnsi="Times New Roman" w:cs="Times New Roman"/>
          <w:sz w:val="26"/>
          <w:szCs w:val="26"/>
        </w:rPr>
        <w:t>, pakāpeniski notiks pāreja uz zemāka riska fāzi, mazinot piesardzības un drošības pasākumus.</w:t>
      </w:r>
    </w:p>
    <w:p w14:paraId="3E1C9385" w14:textId="77777777" w:rsidR="009337FB" w:rsidRPr="00D222F3" w:rsidRDefault="009337FB" w:rsidP="009337FB">
      <w:pPr>
        <w:spacing w:after="0" w:line="240" w:lineRule="auto"/>
        <w:jc w:val="both"/>
        <w:rPr>
          <w:rFonts w:ascii="Times New Roman" w:hAnsi="Times New Roman" w:cs="Times New Roman"/>
          <w:color w:val="000000" w:themeColor="text1"/>
          <w:sz w:val="26"/>
          <w:szCs w:val="26"/>
        </w:rPr>
      </w:pPr>
    </w:p>
    <w:p w14:paraId="69543D8A" w14:textId="77777777" w:rsidR="009337FB" w:rsidRPr="00D222F3" w:rsidRDefault="009337FB" w:rsidP="006A6DFF">
      <w:pPr>
        <w:spacing w:after="0" w:line="240" w:lineRule="auto"/>
        <w:jc w:val="both"/>
        <w:rPr>
          <w:rFonts w:ascii="Times New Roman" w:eastAsia="Times New Roman" w:hAnsi="Times New Roman" w:cs="Times New Roman"/>
          <w:color w:val="000000" w:themeColor="text1"/>
          <w:sz w:val="26"/>
          <w:szCs w:val="26"/>
        </w:rPr>
      </w:pPr>
      <w:r w:rsidRPr="00D222F3">
        <w:rPr>
          <w:rFonts w:ascii="Times New Roman" w:eastAsia="Times New Roman" w:hAnsi="Times New Roman" w:cs="Times New Roman"/>
          <w:color w:val="000000" w:themeColor="text1"/>
          <w:sz w:val="26"/>
          <w:szCs w:val="26"/>
        </w:rPr>
        <w:t xml:space="preserve">Ņemot vērā minēto, ilgstošas sociālās aprūpes institūcijās: </w:t>
      </w:r>
    </w:p>
    <w:bookmarkEnd w:id="2"/>
    <w:p w14:paraId="4C19AF58" w14:textId="77777777" w:rsidR="00334078" w:rsidRDefault="00334078" w:rsidP="006A6DFF">
      <w:pPr>
        <w:pStyle w:val="ListParagraph"/>
        <w:numPr>
          <w:ilvl w:val="0"/>
          <w:numId w:val="28"/>
        </w:numPr>
        <w:jc w:val="both"/>
        <w:rPr>
          <w:rFonts w:ascii="Times New Roman" w:eastAsia="Times New Roman" w:hAnsi="Times New Roman" w:cs="Times New Roman"/>
          <w:color w:val="000000" w:themeColor="text1"/>
          <w:sz w:val="26"/>
          <w:szCs w:val="26"/>
        </w:rPr>
      </w:pPr>
      <w:r w:rsidRPr="00334078">
        <w:rPr>
          <w:rFonts w:ascii="Times New Roman" w:eastAsia="Times New Roman" w:hAnsi="Times New Roman" w:cs="Times New Roman"/>
          <w:color w:val="000000" w:themeColor="text1"/>
          <w:sz w:val="26"/>
          <w:szCs w:val="26"/>
        </w:rPr>
        <w:t>ir ļoti svarīgi pēc iespējas ātrāk veikt klientu un darbinieku informēšanu par gaidāmo vakcinācijas procesu, un veikt vakcināciju;</w:t>
      </w:r>
    </w:p>
    <w:p w14:paraId="22BC888E" w14:textId="755C0DED" w:rsidR="00334078" w:rsidRDefault="00334078" w:rsidP="006A6DFF">
      <w:pPr>
        <w:pStyle w:val="ListParagraph"/>
        <w:numPr>
          <w:ilvl w:val="0"/>
          <w:numId w:val="28"/>
        </w:numPr>
        <w:jc w:val="both"/>
        <w:rPr>
          <w:rFonts w:ascii="Times New Roman" w:eastAsia="Times New Roman" w:hAnsi="Times New Roman" w:cs="Times New Roman"/>
          <w:color w:val="000000" w:themeColor="text1"/>
          <w:sz w:val="26"/>
          <w:szCs w:val="26"/>
        </w:rPr>
      </w:pPr>
      <w:r w:rsidRPr="00334078">
        <w:rPr>
          <w:rFonts w:ascii="Times New Roman" w:eastAsia="Times New Roman" w:hAnsi="Times New Roman" w:cs="Times New Roman"/>
          <w:color w:val="000000" w:themeColor="text1"/>
          <w:sz w:val="26"/>
          <w:szCs w:val="26"/>
        </w:rPr>
        <w:t xml:space="preserve">turpināt jau noteikto piesardzības un drošības pasākumu nodrošināšanu, t.sk. testēšanu pēc </w:t>
      </w:r>
      <w:r w:rsidR="006A6DFF" w:rsidRPr="006A6DFF">
        <w:rPr>
          <w:rFonts w:ascii="Times New Roman" w:eastAsia="Times New Roman" w:hAnsi="Times New Roman" w:cs="Times New Roman"/>
          <w:color w:val="000000" w:themeColor="text1"/>
          <w:sz w:val="26"/>
          <w:szCs w:val="26"/>
        </w:rPr>
        <w:t>Slimību profilakses un kontroles centrs (turpmāk – SPKC)</w:t>
      </w:r>
      <w:r w:rsidRPr="00334078">
        <w:rPr>
          <w:rFonts w:ascii="Times New Roman" w:eastAsia="Times New Roman" w:hAnsi="Times New Roman" w:cs="Times New Roman"/>
          <w:color w:val="000000" w:themeColor="text1"/>
          <w:sz w:val="26"/>
          <w:szCs w:val="26"/>
        </w:rPr>
        <w:t xml:space="preserve"> noteiktā algoritma;</w:t>
      </w:r>
    </w:p>
    <w:p w14:paraId="3F12E486" w14:textId="404E9BD1" w:rsidR="00334078" w:rsidRPr="00334078" w:rsidRDefault="00334078" w:rsidP="006A6DFF">
      <w:pPr>
        <w:pStyle w:val="ListParagraph"/>
        <w:numPr>
          <w:ilvl w:val="0"/>
          <w:numId w:val="28"/>
        </w:numPr>
        <w:jc w:val="both"/>
        <w:rPr>
          <w:rFonts w:ascii="Times New Roman" w:eastAsia="Times New Roman" w:hAnsi="Times New Roman" w:cs="Times New Roman"/>
          <w:color w:val="000000" w:themeColor="text1"/>
          <w:sz w:val="26"/>
          <w:szCs w:val="26"/>
        </w:rPr>
      </w:pPr>
      <w:r w:rsidRPr="00334078">
        <w:rPr>
          <w:rFonts w:ascii="Times New Roman" w:eastAsia="Times New Roman" w:hAnsi="Times New Roman" w:cs="Times New Roman"/>
          <w:color w:val="000000" w:themeColor="text1"/>
          <w:sz w:val="26"/>
          <w:szCs w:val="26"/>
        </w:rPr>
        <w:t xml:space="preserve">nodrošināt Rīcības plānā noteikto pasākumu ieviešanu, t.sk. </w:t>
      </w:r>
      <w:proofErr w:type="spellStart"/>
      <w:r w:rsidRPr="00334078">
        <w:rPr>
          <w:rFonts w:ascii="Times New Roman" w:eastAsia="Times New Roman" w:hAnsi="Times New Roman" w:cs="Times New Roman"/>
          <w:color w:val="000000" w:themeColor="text1"/>
          <w:sz w:val="26"/>
          <w:szCs w:val="26"/>
        </w:rPr>
        <w:t>eksprestestēšanu</w:t>
      </w:r>
      <w:proofErr w:type="spellEnd"/>
      <w:r w:rsidRPr="00334078">
        <w:rPr>
          <w:rFonts w:ascii="Times New Roman" w:eastAsia="Times New Roman" w:hAnsi="Times New Roman" w:cs="Times New Roman"/>
          <w:color w:val="000000" w:themeColor="text1"/>
          <w:sz w:val="26"/>
          <w:szCs w:val="26"/>
        </w:rPr>
        <w:t>, pulsa oksimetru izmantošanu, kā arī konsultatīvā un informatīvā atbalsta sniegšanu darbiniekiem.</w:t>
      </w:r>
    </w:p>
    <w:p w14:paraId="2EA96D34" w14:textId="77777777" w:rsidR="009337FB" w:rsidRPr="009337FB" w:rsidRDefault="009337FB" w:rsidP="009337FB">
      <w:pPr>
        <w:jc w:val="right"/>
        <w:rPr>
          <w:rFonts w:ascii="Times New Roman" w:eastAsia="Times New Roman" w:hAnsi="Times New Roman" w:cs="Times New Roman"/>
          <w:b/>
          <w:bCs/>
          <w:sz w:val="26"/>
          <w:szCs w:val="26"/>
        </w:rPr>
      </w:pPr>
    </w:p>
    <w:p w14:paraId="34CF2B13" w14:textId="77777777" w:rsidR="009337FB" w:rsidRPr="009337FB" w:rsidRDefault="009337FB" w:rsidP="009337FB">
      <w:pPr>
        <w:jc w:val="center"/>
        <w:rPr>
          <w:rFonts w:ascii="Times New Roman" w:eastAsia="Times New Roman" w:hAnsi="Times New Roman" w:cs="Times New Roman"/>
          <w:b/>
          <w:bCs/>
          <w:sz w:val="26"/>
          <w:szCs w:val="26"/>
        </w:rPr>
      </w:pPr>
      <w:r w:rsidRPr="009337FB">
        <w:rPr>
          <w:rFonts w:ascii="Times New Roman" w:eastAsia="Times New Roman" w:hAnsi="Times New Roman" w:cs="Times New Roman"/>
          <w:b/>
          <w:bCs/>
          <w:sz w:val="26"/>
          <w:szCs w:val="26"/>
        </w:rPr>
        <w:t xml:space="preserve">II Rīcības plānā noteikto darbību izpildes progress </w:t>
      </w:r>
    </w:p>
    <w:p w14:paraId="0AB440D0" w14:textId="77777777" w:rsidR="009337FB" w:rsidRPr="009337FB" w:rsidRDefault="009337FB" w:rsidP="009337FB">
      <w:pPr>
        <w:spacing w:after="0" w:line="240" w:lineRule="auto"/>
        <w:jc w:val="both"/>
        <w:rPr>
          <w:rFonts w:ascii="Times New Roman" w:hAnsi="Times New Roman" w:cs="Times New Roman"/>
          <w:bCs/>
          <w:sz w:val="26"/>
          <w:szCs w:val="26"/>
        </w:rPr>
      </w:pPr>
    </w:p>
    <w:tbl>
      <w:tblPr>
        <w:tblStyle w:val="TableGrid"/>
        <w:tblW w:w="15168" w:type="dxa"/>
        <w:tblInd w:w="-572" w:type="dxa"/>
        <w:tblLayout w:type="fixed"/>
        <w:tblLook w:val="04A0" w:firstRow="1" w:lastRow="0" w:firstColumn="1" w:lastColumn="0" w:noHBand="0" w:noVBand="1"/>
      </w:tblPr>
      <w:tblGrid>
        <w:gridCol w:w="799"/>
        <w:gridCol w:w="4184"/>
        <w:gridCol w:w="2091"/>
        <w:gridCol w:w="1804"/>
        <w:gridCol w:w="1612"/>
        <w:gridCol w:w="4678"/>
      </w:tblGrid>
      <w:tr w:rsidR="009337FB" w:rsidRPr="009337FB" w14:paraId="39759EC2" w14:textId="77777777" w:rsidTr="009337FB">
        <w:tc>
          <w:tcPr>
            <w:tcW w:w="799" w:type="dxa"/>
          </w:tcPr>
          <w:p w14:paraId="402714EC" w14:textId="77777777" w:rsidR="009337FB" w:rsidRPr="009337FB" w:rsidRDefault="009337FB" w:rsidP="009337FB">
            <w:pPr>
              <w:jc w:val="center"/>
              <w:rPr>
                <w:rFonts w:ascii="Times New Roman" w:hAnsi="Times New Roman" w:cs="Times New Roman"/>
                <w:b/>
                <w:bCs/>
                <w:sz w:val="26"/>
                <w:szCs w:val="26"/>
              </w:rPr>
            </w:pPr>
            <w:r w:rsidRPr="009337FB">
              <w:rPr>
                <w:rFonts w:ascii="Times New Roman" w:hAnsi="Times New Roman" w:cs="Times New Roman"/>
                <w:b/>
                <w:bCs/>
                <w:sz w:val="26"/>
                <w:szCs w:val="26"/>
              </w:rPr>
              <w:t>Nr.</w:t>
            </w:r>
          </w:p>
        </w:tc>
        <w:tc>
          <w:tcPr>
            <w:tcW w:w="4184" w:type="dxa"/>
          </w:tcPr>
          <w:p w14:paraId="365A85C4" w14:textId="77777777" w:rsidR="009337FB" w:rsidRPr="009337FB" w:rsidRDefault="009337FB" w:rsidP="009337FB">
            <w:pPr>
              <w:jc w:val="center"/>
              <w:rPr>
                <w:rFonts w:ascii="Times New Roman" w:hAnsi="Times New Roman" w:cs="Times New Roman"/>
                <w:b/>
                <w:bCs/>
                <w:sz w:val="26"/>
                <w:szCs w:val="26"/>
              </w:rPr>
            </w:pPr>
            <w:r w:rsidRPr="009337FB">
              <w:rPr>
                <w:rFonts w:ascii="Times New Roman" w:hAnsi="Times New Roman" w:cs="Times New Roman"/>
                <w:b/>
                <w:bCs/>
                <w:sz w:val="26"/>
                <w:szCs w:val="26"/>
              </w:rPr>
              <w:t xml:space="preserve">Veicamās darbības </w:t>
            </w:r>
          </w:p>
        </w:tc>
        <w:tc>
          <w:tcPr>
            <w:tcW w:w="2091" w:type="dxa"/>
          </w:tcPr>
          <w:p w14:paraId="49CA767C" w14:textId="77777777" w:rsidR="009337FB" w:rsidRPr="009337FB" w:rsidRDefault="009337FB" w:rsidP="009337FB">
            <w:pPr>
              <w:suppressAutoHyphens/>
              <w:autoSpaceDN w:val="0"/>
              <w:jc w:val="center"/>
              <w:textAlignment w:val="baseline"/>
              <w:rPr>
                <w:rFonts w:ascii="Times New Roman" w:hAnsi="Times New Roman" w:cs="Times New Roman"/>
                <w:b/>
                <w:bCs/>
                <w:sz w:val="26"/>
                <w:szCs w:val="26"/>
              </w:rPr>
            </w:pPr>
            <w:r w:rsidRPr="009337FB">
              <w:rPr>
                <w:rFonts w:ascii="Times New Roman" w:hAnsi="Times New Roman" w:cs="Times New Roman"/>
                <w:b/>
                <w:bCs/>
                <w:sz w:val="26"/>
                <w:szCs w:val="26"/>
              </w:rPr>
              <w:t>Atbildīgā institūcija</w:t>
            </w:r>
          </w:p>
        </w:tc>
        <w:tc>
          <w:tcPr>
            <w:tcW w:w="1804" w:type="dxa"/>
          </w:tcPr>
          <w:p w14:paraId="77305B6B" w14:textId="77777777" w:rsidR="009337FB" w:rsidRPr="009337FB" w:rsidRDefault="009337FB" w:rsidP="009337FB">
            <w:pPr>
              <w:suppressAutoHyphens/>
              <w:autoSpaceDN w:val="0"/>
              <w:jc w:val="center"/>
              <w:textAlignment w:val="baseline"/>
              <w:rPr>
                <w:rFonts w:ascii="Times New Roman" w:eastAsia="Calibri" w:hAnsi="Times New Roman" w:cs="Times New Roman"/>
                <w:b/>
                <w:bCs/>
                <w:sz w:val="26"/>
                <w:szCs w:val="26"/>
              </w:rPr>
            </w:pPr>
            <w:r w:rsidRPr="009337FB">
              <w:rPr>
                <w:rFonts w:ascii="Times New Roman" w:eastAsia="Calibri" w:hAnsi="Times New Roman" w:cs="Times New Roman"/>
                <w:b/>
                <w:bCs/>
                <w:sz w:val="26"/>
                <w:szCs w:val="26"/>
              </w:rPr>
              <w:t>Līdzatbildīgās institūcijas</w:t>
            </w:r>
          </w:p>
          <w:p w14:paraId="1530190D" w14:textId="77777777" w:rsidR="009337FB" w:rsidRPr="009337FB" w:rsidRDefault="009337FB" w:rsidP="009337FB">
            <w:pPr>
              <w:jc w:val="center"/>
              <w:rPr>
                <w:rFonts w:ascii="Times New Roman" w:hAnsi="Times New Roman" w:cs="Times New Roman"/>
                <w:b/>
                <w:bCs/>
                <w:sz w:val="26"/>
                <w:szCs w:val="26"/>
              </w:rPr>
            </w:pPr>
          </w:p>
        </w:tc>
        <w:tc>
          <w:tcPr>
            <w:tcW w:w="1612" w:type="dxa"/>
          </w:tcPr>
          <w:p w14:paraId="713DC0E4" w14:textId="77777777" w:rsidR="009337FB" w:rsidRPr="009337FB" w:rsidRDefault="009337FB" w:rsidP="009337FB">
            <w:pPr>
              <w:jc w:val="center"/>
              <w:rPr>
                <w:rFonts w:ascii="Times New Roman" w:hAnsi="Times New Roman" w:cs="Times New Roman"/>
                <w:b/>
                <w:bCs/>
                <w:sz w:val="26"/>
                <w:szCs w:val="26"/>
              </w:rPr>
            </w:pPr>
            <w:r w:rsidRPr="009337FB">
              <w:rPr>
                <w:rFonts w:ascii="Times New Roman" w:hAnsi="Times New Roman" w:cs="Times New Roman"/>
                <w:b/>
                <w:bCs/>
                <w:sz w:val="26"/>
                <w:szCs w:val="26"/>
              </w:rPr>
              <w:t>Izpildes termiņš</w:t>
            </w:r>
          </w:p>
        </w:tc>
        <w:tc>
          <w:tcPr>
            <w:tcW w:w="4678" w:type="dxa"/>
          </w:tcPr>
          <w:p w14:paraId="691DDB5E" w14:textId="77777777" w:rsidR="009337FB" w:rsidRPr="009337FB" w:rsidRDefault="009337FB" w:rsidP="009337FB">
            <w:pPr>
              <w:jc w:val="center"/>
              <w:rPr>
                <w:rFonts w:ascii="Times New Roman" w:hAnsi="Times New Roman" w:cs="Times New Roman"/>
                <w:b/>
                <w:bCs/>
                <w:sz w:val="26"/>
                <w:szCs w:val="26"/>
              </w:rPr>
            </w:pPr>
            <w:r w:rsidRPr="009337FB">
              <w:rPr>
                <w:rFonts w:ascii="Times New Roman" w:hAnsi="Times New Roman" w:cs="Times New Roman"/>
                <w:b/>
                <w:bCs/>
                <w:sz w:val="26"/>
                <w:szCs w:val="26"/>
              </w:rPr>
              <w:t>Izpilde uz 05.02.2021.</w:t>
            </w:r>
          </w:p>
        </w:tc>
      </w:tr>
      <w:tr w:rsidR="009337FB" w:rsidRPr="009337FB" w14:paraId="06386C2A" w14:textId="77777777" w:rsidTr="009337FB">
        <w:tc>
          <w:tcPr>
            <w:tcW w:w="15168" w:type="dxa"/>
            <w:gridSpan w:val="6"/>
            <w:shd w:val="clear" w:color="auto" w:fill="008080"/>
          </w:tcPr>
          <w:p w14:paraId="70584ABF" w14:textId="77777777" w:rsidR="009337FB" w:rsidRPr="009337FB" w:rsidRDefault="009337FB" w:rsidP="009337FB">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t xml:space="preserve">Nodrošināt operatīvo jautājumu risināšanu </w:t>
            </w:r>
          </w:p>
        </w:tc>
      </w:tr>
      <w:tr w:rsidR="009337FB" w:rsidRPr="009337FB" w14:paraId="237B6266" w14:textId="77777777" w:rsidTr="009337FB">
        <w:tc>
          <w:tcPr>
            <w:tcW w:w="799" w:type="dxa"/>
          </w:tcPr>
          <w:p w14:paraId="3D9A3497"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1.1.</w:t>
            </w:r>
          </w:p>
        </w:tc>
        <w:tc>
          <w:tcPr>
            <w:tcW w:w="4184" w:type="dxa"/>
          </w:tcPr>
          <w:p w14:paraId="5FE05A92" w14:textId="77777777" w:rsidR="009337FB" w:rsidRPr="002C2C0E"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Noteikt starpinstitūciju sadarbības koordinator</w:t>
            </w:r>
            <w:r w:rsidRPr="002C2C0E">
              <w:rPr>
                <w:rFonts w:ascii="Times New Roman" w:hAnsi="Times New Roman" w:cs="Times New Roman"/>
                <w:sz w:val="26"/>
                <w:szCs w:val="26"/>
              </w:rPr>
              <w:t>us (koordinatoru grupa) operatīvai informācijas apmaiņai par aktuālāko situāciju Covid-19 ierobežošanas pasākumu nodrošināšanā ilgstošas sociālās aprūpes institūcijās</w:t>
            </w:r>
          </w:p>
        </w:tc>
        <w:tc>
          <w:tcPr>
            <w:tcW w:w="2091" w:type="dxa"/>
          </w:tcPr>
          <w:p w14:paraId="3CFF8B73" w14:textId="77777777" w:rsidR="009337FB" w:rsidRPr="002C2C0E" w:rsidRDefault="009337FB" w:rsidP="00123BC1">
            <w:pPr>
              <w:rPr>
                <w:rFonts w:ascii="Times New Roman" w:hAnsi="Times New Roman" w:cs="Times New Roman"/>
                <w:sz w:val="26"/>
                <w:szCs w:val="26"/>
              </w:rPr>
            </w:pPr>
            <w:r w:rsidRPr="002C2C0E">
              <w:rPr>
                <w:rFonts w:ascii="Times New Roman" w:hAnsi="Times New Roman" w:cs="Times New Roman"/>
                <w:sz w:val="26"/>
                <w:szCs w:val="26"/>
              </w:rPr>
              <w:t xml:space="preserve">LM </w:t>
            </w:r>
          </w:p>
        </w:tc>
        <w:tc>
          <w:tcPr>
            <w:tcW w:w="1804" w:type="dxa"/>
          </w:tcPr>
          <w:p w14:paraId="329590A5"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VM, VARAM, LPS, VI</w:t>
            </w:r>
          </w:p>
        </w:tc>
        <w:tc>
          <w:tcPr>
            <w:tcW w:w="1612" w:type="dxa"/>
          </w:tcPr>
          <w:p w14:paraId="2EDAE9ED"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29.01.2021. </w:t>
            </w:r>
          </w:p>
        </w:tc>
        <w:tc>
          <w:tcPr>
            <w:tcW w:w="4678" w:type="dxa"/>
          </w:tcPr>
          <w:p w14:paraId="1F4CF6BA" w14:textId="77777777" w:rsidR="009337FB" w:rsidRPr="009337FB" w:rsidRDefault="009337FB" w:rsidP="00123BC1">
            <w:pPr>
              <w:rPr>
                <w:rFonts w:ascii="Times New Roman" w:hAnsi="Times New Roman" w:cs="Times New Roman"/>
                <w:color w:val="2F5496" w:themeColor="accent1" w:themeShade="BF"/>
                <w:sz w:val="26"/>
                <w:szCs w:val="26"/>
              </w:rPr>
            </w:pPr>
            <w:r w:rsidRPr="009337FB">
              <w:rPr>
                <w:rFonts w:ascii="Times New Roman" w:hAnsi="Times New Roman" w:cs="Times New Roman"/>
                <w:b/>
                <w:bCs/>
                <w:color w:val="2F5496" w:themeColor="accent1" w:themeShade="BF"/>
                <w:sz w:val="26"/>
                <w:szCs w:val="26"/>
              </w:rPr>
              <w:t>IZPILDĪTS</w:t>
            </w:r>
            <w:r w:rsidRPr="009337FB">
              <w:rPr>
                <w:rFonts w:ascii="Times New Roman" w:hAnsi="Times New Roman" w:cs="Times New Roman"/>
                <w:color w:val="2F5496" w:themeColor="accent1" w:themeShade="BF"/>
                <w:sz w:val="26"/>
                <w:szCs w:val="26"/>
              </w:rPr>
              <w:t xml:space="preserve"> </w:t>
            </w:r>
          </w:p>
          <w:p w14:paraId="66A1F7F0"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Noteikti starpinstitūciju sadarbības koordinatori no visām Rīcības plāna izstrādē iesaistītajām institūcijām:</w:t>
            </w:r>
          </w:p>
          <w:p w14:paraId="09D58D74" w14:textId="77777777" w:rsidR="005B0003" w:rsidRDefault="009337FB" w:rsidP="00123BC1">
            <w:pPr>
              <w:pStyle w:val="ListParagraph"/>
              <w:numPr>
                <w:ilvl w:val="0"/>
                <w:numId w:val="21"/>
              </w:numPr>
              <w:ind w:left="314"/>
              <w:jc w:val="both"/>
              <w:rPr>
                <w:rFonts w:ascii="Times New Roman" w:hAnsi="Times New Roman" w:cs="Times New Roman"/>
                <w:sz w:val="26"/>
                <w:szCs w:val="26"/>
              </w:rPr>
            </w:pPr>
            <w:r w:rsidRPr="009337FB">
              <w:rPr>
                <w:rFonts w:ascii="Times New Roman" w:hAnsi="Times New Roman" w:cs="Times New Roman"/>
                <w:sz w:val="26"/>
                <w:szCs w:val="26"/>
              </w:rPr>
              <w:t>Dace Rītiņa, Ingrīda Tikiņa, LM;</w:t>
            </w:r>
          </w:p>
          <w:p w14:paraId="6EB19F21" w14:textId="6641EAB2" w:rsidR="009337FB" w:rsidRPr="009337FB" w:rsidRDefault="009337FB" w:rsidP="00123BC1">
            <w:pPr>
              <w:pStyle w:val="ListParagraph"/>
              <w:numPr>
                <w:ilvl w:val="0"/>
                <w:numId w:val="21"/>
              </w:numPr>
              <w:ind w:left="314"/>
              <w:jc w:val="both"/>
              <w:rPr>
                <w:rFonts w:ascii="Times New Roman" w:hAnsi="Times New Roman" w:cs="Times New Roman"/>
                <w:sz w:val="26"/>
                <w:szCs w:val="26"/>
              </w:rPr>
            </w:pPr>
            <w:r w:rsidRPr="009337FB">
              <w:rPr>
                <w:rFonts w:ascii="Times New Roman" w:hAnsi="Times New Roman" w:cs="Times New Roman"/>
                <w:sz w:val="26"/>
                <w:szCs w:val="26"/>
              </w:rPr>
              <w:t>Marika Petroviča, VM;</w:t>
            </w:r>
          </w:p>
          <w:p w14:paraId="2F32B93D" w14:textId="77777777" w:rsidR="009337FB" w:rsidRPr="009337FB" w:rsidRDefault="009337FB" w:rsidP="00123BC1">
            <w:pPr>
              <w:pStyle w:val="ListParagraph"/>
              <w:numPr>
                <w:ilvl w:val="0"/>
                <w:numId w:val="21"/>
              </w:numPr>
              <w:ind w:left="314"/>
              <w:jc w:val="both"/>
              <w:rPr>
                <w:rFonts w:ascii="Times New Roman" w:hAnsi="Times New Roman" w:cs="Times New Roman"/>
                <w:sz w:val="26"/>
                <w:szCs w:val="26"/>
              </w:rPr>
            </w:pPr>
            <w:r w:rsidRPr="009337FB">
              <w:rPr>
                <w:rFonts w:ascii="Times New Roman" w:hAnsi="Times New Roman" w:cs="Times New Roman"/>
                <w:sz w:val="26"/>
                <w:szCs w:val="26"/>
              </w:rPr>
              <w:t xml:space="preserve">Viktorija </w:t>
            </w:r>
            <w:proofErr w:type="spellStart"/>
            <w:r w:rsidRPr="009337FB">
              <w:rPr>
                <w:rFonts w:ascii="Times New Roman" w:hAnsi="Times New Roman" w:cs="Times New Roman"/>
                <w:sz w:val="26"/>
                <w:szCs w:val="26"/>
              </w:rPr>
              <w:t>Zefirova-Tačinska</w:t>
            </w:r>
            <w:proofErr w:type="spellEnd"/>
            <w:r w:rsidRPr="009337FB">
              <w:rPr>
                <w:rFonts w:ascii="Times New Roman" w:hAnsi="Times New Roman" w:cs="Times New Roman"/>
                <w:sz w:val="26"/>
                <w:szCs w:val="26"/>
              </w:rPr>
              <w:t>, VI;</w:t>
            </w:r>
          </w:p>
          <w:p w14:paraId="47F92390" w14:textId="77777777" w:rsidR="009337FB" w:rsidRPr="009337FB" w:rsidRDefault="009337FB" w:rsidP="00123BC1">
            <w:pPr>
              <w:pStyle w:val="ListParagraph"/>
              <w:numPr>
                <w:ilvl w:val="0"/>
                <w:numId w:val="21"/>
              </w:numPr>
              <w:ind w:left="314"/>
              <w:jc w:val="both"/>
              <w:rPr>
                <w:rFonts w:ascii="Times New Roman" w:hAnsi="Times New Roman" w:cs="Times New Roman"/>
                <w:sz w:val="26"/>
                <w:szCs w:val="26"/>
              </w:rPr>
            </w:pPr>
            <w:r w:rsidRPr="009337FB">
              <w:rPr>
                <w:rFonts w:ascii="Times New Roman" w:hAnsi="Times New Roman" w:cs="Times New Roman"/>
                <w:sz w:val="26"/>
                <w:szCs w:val="26"/>
              </w:rPr>
              <w:t xml:space="preserve">Agnese Pabērza-Draudiņa, VARAM; </w:t>
            </w:r>
          </w:p>
          <w:p w14:paraId="3BD63350" w14:textId="77777777" w:rsidR="009337FB" w:rsidRPr="009337FB" w:rsidRDefault="009337FB" w:rsidP="00123BC1">
            <w:pPr>
              <w:pStyle w:val="ListParagraph"/>
              <w:numPr>
                <w:ilvl w:val="0"/>
                <w:numId w:val="21"/>
              </w:numPr>
              <w:ind w:left="314"/>
              <w:jc w:val="both"/>
              <w:rPr>
                <w:rFonts w:ascii="Times New Roman" w:hAnsi="Times New Roman" w:cs="Times New Roman"/>
                <w:sz w:val="26"/>
                <w:szCs w:val="26"/>
              </w:rPr>
            </w:pPr>
            <w:r w:rsidRPr="009337FB">
              <w:rPr>
                <w:rFonts w:ascii="Times New Roman" w:hAnsi="Times New Roman" w:cs="Times New Roman"/>
                <w:sz w:val="26"/>
                <w:szCs w:val="26"/>
              </w:rPr>
              <w:t>Ilze Rudzīte, LPS.</w:t>
            </w:r>
          </w:p>
        </w:tc>
      </w:tr>
      <w:tr w:rsidR="009337FB" w:rsidRPr="009337FB" w14:paraId="168FEFF4" w14:textId="77777777" w:rsidTr="009337FB">
        <w:tc>
          <w:tcPr>
            <w:tcW w:w="799" w:type="dxa"/>
          </w:tcPr>
          <w:p w14:paraId="4F7AB0D4"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1.2.</w:t>
            </w:r>
          </w:p>
        </w:tc>
        <w:tc>
          <w:tcPr>
            <w:tcW w:w="4184" w:type="dxa"/>
          </w:tcPr>
          <w:p w14:paraId="30DEA3B0" w14:textId="77777777" w:rsidR="009337FB" w:rsidRPr="002C2C0E"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Noteikt kārtību operatīvas informācijas ap</w:t>
            </w:r>
            <w:r w:rsidRPr="002C2C0E">
              <w:rPr>
                <w:rFonts w:ascii="Times New Roman" w:hAnsi="Times New Roman" w:cs="Times New Roman"/>
                <w:sz w:val="26"/>
                <w:szCs w:val="26"/>
              </w:rPr>
              <w:t xml:space="preserve">maiņai starp visiem </w:t>
            </w:r>
            <w:r w:rsidRPr="002C2C0E">
              <w:rPr>
                <w:rFonts w:ascii="Times New Roman" w:hAnsi="Times New Roman" w:cs="Times New Roman"/>
                <w:sz w:val="26"/>
                <w:szCs w:val="26"/>
              </w:rPr>
              <w:lastRenderedPageBreak/>
              <w:t xml:space="preserve">iesaistītajiem, tai skaitā izveidojot kopīgiem paziņojumiem vienotu e-pasta adresi </w:t>
            </w:r>
          </w:p>
        </w:tc>
        <w:tc>
          <w:tcPr>
            <w:tcW w:w="2091" w:type="dxa"/>
          </w:tcPr>
          <w:p w14:paraId="683A5547" w14:textId="77777777" w:rsidR="009337FB" w:rsidRPr="002C2C0E" w:rsidRDefault="009337FB" w:rsidP="00123BC1">
            <w:pPr>
              <w:rPr>
                <w:rFonts w:ascii="Times New Roman" w:hAnsi="Times New Roman" w:cs="Times New Roman"/>
                <w:sz w:val="26"/>
                <w:szCs w:val="26"/>
              </w:rPr>
            </w:pPr>
            <w:r w:rsidRPr="002C2C0E">
              <w:rPr>
                <w:rFonts w:ascii="Times New Roman" w:hAnsi="Times New Roman" w:cs="Times New Roman"/>
                <w:sz w:val="26"/>
                <w:szCs w:val="26"/>
              </w:rPr>
              <w:lastRenderedPageBreak/>
              <w:t xml:space="preserve">LM </w:t>
            </w:r>
          </w:p>
        </w:tc>
        <w:tc>
          <w:tcPr>
            <w:tcW w:w="1804" w:type="dxa"/>
          </w:tcPr>
          <w:p w14:paraId="20E6636E"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VM, VARAM, LPS, ilgstošas </w:t>
            </w:r>
            <w:r w:rsidRPr="009337FB">
              <w:rPr>
                <w:rFonts w:ascii="Times New Roman" w:hAnsi="Times New Roman" w:cs="Times New Roman"/>
                <w:sz w:val="26"/>
                <w:szCs w:val="26"/>
              </w:rPr>
              <w:lastRenderedPageBreak/>
              <w:t xml:space="preserve">sociālās aprūpes institūcijas </w:t>
            </w:r>
          </w:p>
        </w:tc>
        <w:tc>
          <w:tcPr>
            <w:tcW w:w="1612" w:type="dxa"/>
          </w:tcPr>
          <w:p w14:paraId="4181363F"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lastRenderedPageBreak/>
              <w:t>29.01.2021.</w:t>
            </w:r>
          </w:p>
        </w:tc>
        <w:tc>
          <w:tcPr>
            <w:tcW w:w="4678" w:type="dxa"/>
          </w:tcPr>
          <w:p w14:paraId="150AED13" w14:textId="77777777" w:rsidR="009337FB" w:rsidRPr="009337FB" w:rsidRDefault="009337FB" w:rsidP="00123BC1">
            <w:pPr>
              <w:rPr>
                <w:rFonts w:ascii="Times New Roman" w:hAnsi="Times New Roman" w:cs="Times New Roman"/>
                <w:color w:val="2F5496" w:themeColor="accent1" w:themeShade="BF"/>
                <w:sz w:val="26"/>
                <w:szCs w:val="26"/>
              </w:rPr>
            </w:pPr>
            <w:r w:rsidRPr="009337FB">
              <w:rPr>
                <w:rFonts w:ascii="Times New Roman" w:hAnsi="Times New Roman" w:cs="Times New Roman"/>
                <w:b/>
                <w:bCs/>
                <w:color w:val="2F5496" w:themeColor="accent1" w:themeShade="BF"/>
                <w:sz w:val="26"/>
                <w:szCs w:val="26"/>
              </w:rPr>
              <w:t>IZPILDĪTS</w:t>
            </w:r>
            <w:r w:rsidRPr="009337FB">
              <w:rPr>
                <w:rFonts w:ascii="Times New Roman" w:hAnsi="Times New Roman" w:cs="Times New Roman"/>
                <w:color w:val="2F5496" w:themeColor="accent1" w:themeShade="BF"/>
                <w:sz w:val="26"/>
                <w:szCs w:val="26"/>
              </w:rPr>
              <w:t xml:space="preserve"> </w:t>
            </w:r>
          </w:p>
          <w:p w14:paraId="5F35B1BD" w14:textId="4F4E222A"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lastRenderedPageBreak/>
              <w:t>Ar LM 02.02.2021.rīkojumu Nr.10 “Par informatīvā tālruņa un vienotās e</w:t>
            </w:r>
            <w:r w:rsidR="00FD54E0">
              <w:rPr>
                <w:rFonts w:ascii="Times New Roman" w:hAnsi="Times New Roman" w:cs="Times New Roman"/>
                <w:sz w:val="26"/>
                <w:szCs w:val="26"/>
              </w:rPr>
              <w:t>-</w:t>
            </w:r>
            <w:r w:rsidRPr="009337FB">
              <w:rPr>
                <w:rFonts w:ascii="Times New Roman" w:hAnsi="Times New Roman" w:cs="Times New Roman"/>
                <w:sz w:val="26"/>
                <w:szCs w:val="26"/>
              </w:rPr>
              <w:t>pasta adreses ieviešanu un kontaktpersonu noteikšanu”, noteikta kārtība operatīvas informācijas apmaiņai, vienots tālruņa numurs un vienota e-pasta adrese informācijas saņemšanai par ilgstošas sociālās aprūpes institūcijas darbību Covid-19 infekcijas izplatības apstākļos.</w:t>
            </w:r>
          </w:p>
          <w:p w14:paraId="29F09693"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Informācija par vienoto e-pastu un tālruni izvietota LM tīmekļa vietnē, </w:t>
            </w:r>
            <w:proofErr w:type="spellStart"/>
            <w:r w:rsidRPr="009337FB">
              <w:rPr>
                <w:rFonts w:ascii="Times New Roman" w:hAnsi="Times New Roman" w:cs="Times New Roman"/>
                <w:sz w:val="26"/>
                <w:szCs w:val="26"/>
              </w:rPr>
              <w:t>Facebook</w:t>
            </w:r>
            <w:proofErr w:type="spellEnd"/>
            <w:r w:rsidRPr="009337FB">
              <w:rPr>
                <w:rFonts w:ascii="Times New Roman" w:hAnsi="Times New Roman" w:cs="Times New Roman"/>
                <w:sz w:val="26"/>
                <w:szCs w:val="26"/>
              </w:rPr>
              <w:t xml:space="preserve"> un </w:t>
            </w:r>
            <w:proofErr w:type="spellStart"/>
            <w:r w:rsidRPr="009337FB">
              <w:rPr>
                <w:rFonts w:ascii="Times New Roman" w:hAnsi="Times New Roman" w:cs="Times New Roman"/>
                <w:sz w:val="26"/>
                <w:szCs w:val="26"/>
              </w:rPr>
              <w:t>Instagram</w:t>
            </w:r>
            <w:proofErr w:type="spellEnd"/>
            <w:r w:rsidRPr="009337FB">
              <w:rPr>
                <w:rFonts w:ascii="Times New Roman" w:hAnsi="Times New Roman" w:cs="Times New Roman"/>
                <w:sz w:val="26"/>
                <w:szCs w:val="26"/>
              </w:rPr>
              <w:t xml:space="preserve"> kontos, izplatīta ilgstošas sociālās aprūpes institūciju semināros 28.01.2021. un 04.02.2021.</w:t>
            </w:r>
          </w:p>
          <w:p w14:paraId="0DCD42FF" w14:textId="0EFA159F"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Operatīvas informācijas apmaiņa starp visiem iesaistītajiem starpinstitūciju sadarbības koordinatoriem notiek operatīvi atbilstoši konstatētajam </w:t>
            </w:r>
            <w:r w:rsidRPr="00C71542">
              <w:rPr>
                <w:rFonts w:ascii="Times New Roman" w:hAnsi="Times New Roman" w:cs="Times New Roman"/>
                <w:sz w:val="26"/>
                <w:szCs w:val="26"/>
              </w:rPr>
              <w:t>problēmjautājumam vai saņemtajai informācijai</w:t>
            </w:r>
            <w:r w:rsidR="00244EE5">
              <w:rPr>
                <w:rFonts w:ascii="Times New Roman" w:hAnsi="Times New Roman" w:cs="Times New Roman"/>
                <w:sz w:val="26"/>
                <w:szCs w:val="26"/>
              </w:rPr>
              <w:t>. V</w:t>
            </w:r>
            <w:r w:rsidRPr="00C71542">
              <w:rPr>
                <w:rFonts w:ascii="Times New Roman" w:hAnsi="Times New Roman" w:cs="Times New Roman"/>
                <w:sz w:val="26"/>
                <w:szCs w:val="26"/>
              </w:rPr>
              <w:t xml:space="preserve">ismaz 1 reizi nedēļā notiek attālināta </w:t>
            </w:r>
            <w:r w:rsidR="00244EE5">
              <w:rPr>
                <w:rFonts w:ascii="Times New Roman" w:hAnsi="Times New Roman" w:cs="Times New Roman"/>
                <w:sz w:val="26"/>
                <w:szCs w:val="26"/>
              </w:rPr>
              <w:t>LM un VM</w:t>
            </w:r>
            <w:r w:rsidRPr="00C71542">
              <w:rPr>
                <w:rFonts w:ascii="Times New Roman" w:hAnsi="Times New Roman" w:cs="Times New Roman"/>
                <w:sz w:val="26"/>
                <w:szCs w:val="26"/>
              </w:rPr>
              <w:t xml:space="preserve"> sadarbības koordinatoru sanāksme </w:t>
            </w:r>
            <w:proofErr w:type="spellStart"/>
            <w:r w:rsidRPr="00C71542">
              <w:rPr>
                <w:rFonts w:ascii="Times New Roman" w:hAnsi="Times New Roman" w:cs="Times New Roman"/>
                <w:sz w:val="26"/>
                <w:szCs w:val="26"/>
              </w:rPr>
              <w:t>Zoom</w:t>
            </w:r>
            <w:proofErr w:type="spellEnd"/>
            <w:r w:rsidRPr="00C71542">
              <w:rPr>
                <w:rFonts w:ascii="Times New Roman" w:hAnsi="Times New Roman" w:cs="Times New Roman"/>
                <w:sz w:val="26"/>
                <w:szCs w:val="26"/>
              </w:rPr>
              <w:t xml:space="preserve"> platformā. </w:t>
            </w:r>
          </w:p>
        </w:tc>
      </w:tr>
      <w:tr w:rsidR="009337FB" w:rsidRPr="009337FB" w14:paraId="6E8ADCAF" w14:textId="77777777" w:rsidTr="009337FB">
        <w:tc>
          <w:tcPr>
            <w:tcW w:w="799" w:type="dxa"/>
          </w:tcPr>
          <w:p w14:paraId="2AF529C6"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lastRenderedPageBreak/>
              <w:t>1.3.</w:t>
            </w:r>
          </w:p>
        </w:tc>
        <w:tc>
          <w:tcPr>
            <w:tcW w:w="4184" w:type="dxa"/>
          </w:tcPr>
          <w:p w14:paraId="1A506B5F" w14:textId="77777777" w:rsidR="009337FB" w:rsidRPr="002C2C0E" w:rsidRDefault="009337FB" w:rsidP="00123BC1">
            <w:pPr>
              <w:jc w:val="both"/>
              <w:rPr>
                <w:rFonts w:ascii="Times New Roman" w:hAnsi="Times New Roman" w:cs="Times New Roman"/>
                <w:sz w:val="26"/>
                <w:szCs w:val="26"/>
              </w:rPr>
            </w:pPr>
            <w:r w:rsidRPr="004D6B18">
              <w:rPr>
                <w:rFonts w:ascii="Times New Roman" w:hAnsi="Times New Roman" w:cs="Times New Roman"/>
                <w:color w:val="000000"/>
                <w:sz w:val="26"/>
                <w:szCs w:val="26"/>
              </w:rPr>
              <w:t xml:space="preserve">Sniegt priekšlikumus koordinatoru grupai par nepilnību novēršanu Covid-19 ierobežošanas pasākumu nodrošināšanā ilgstošas sociālās aprūpes institūcijās </w:t>
            </w:r>
          </w:p>
        </w:tc>
        <w:tc>
          <w:tcPr>
            <w:tcW w:w="2091" w:type="dxa"/>
          </w:tcPr>
          <w:p w14:paraId="1A33D835" w14:textId="77777777" w:rsidR="009337FB" w:rsidRPr="002C2C0E" w:rsidRDefault="009337FB" w:rsidP="00123BC1">
            <w:pPr>
              <w:rPr>
                <w:rFonts w:ascii="Times New Roman" w:hAnsi="Times New Roman" w:cs="Times New Roman"/>
                <w:sz w:val="26"/>
                <w:szCs w:val="26"/>
              </w:rPr>
            </w:pPr>
            <w:r w:rsidRPr="002C2C0E">
              <w:rPr>
                <w:rFonts w:ascii="Times New Roman" w:hAnsi="Times New Roman" w:cs="Times New Roman"/>
                <w:sz w:val="26"/>
                <w:szCs w:val="26"/>
              </w:rPr>
              <w:t xml:space="preserve">LM, VM, ilgstošas sociālās aprūpes institūcijas  </w:t>
            </w:r>
          </w:p>
        </w:tc>
        <w:tc>
          <w:tcPr>
            <w:tcW w:w="1804" w:type="dxa"/>
          </w:tcPr>
          <w:p w14:paraId="51FA21AD"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VI, VARAM, LPS </w:t>
            </w:r>
          </w:p>
        </w:tc>
        <w:tc>
          <w:tcPr>
            <w:tcW w:w="1612" w:type="dxa"/>
          </w:tcPr>
          <w:p w14:paraId="03EABB13"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30.06.2021. </w:t>
            </w:r>
          </w:p>
        </w:tc>
        <w:tc>
          <w:tcPr>
            <w:tcW w:w="4678" w:type="dxa"/>
          </w:tcPr>
          <w:p w14:paraId="5F17777B" w14:textId="77777777" w:rsidR="009337FB" w:rsidRPr="009337FB" w:rsidRDefault="009337FB" w:rsidP="00123BC1">
            <w:pPr>
              <w:jc w:val="both"/>
              <w:rPr>
                <w:rFonts w:ascii="Times New Roman" w:hAnsi="Times New Roman" w:cs="Times New Roman"/>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224F90A3" w14:textId="77777777" w:rsidR="009337FB" w:rsidRPr="009337FB" w:rsidRDefault="009337FB" w:rsidP="00123BC1">
            <w:pPr>
              <w:pStyle w:val="ListParagraph"/>
              <w:numPr>
                <w:ilvl w:val="0"/>
                <w:numId w:val="24"/>
              </w:numPr>
              <w:ind w:left="456" w:hanging="425"/>
              <w:jc w:val="both"/>
              <w:rPr>
                <w:rFonts w:ascii="Times New Roman" w:hAnsi="Times New Roman" w:cs="Times New Roman"/>
                <w:sz w:val="26"/>
                <w:szCs w:val="26"/>
              </w:rPr>
            </w:pPr>
            <w:r w:rsidRPr="009337FB">
              <w:rPr>
                <w:rFonts w:ascii="Times New Roman" w:hAnsi="Times New Roman" w:cs="Times New Roman"/>
                <w:sz w:val="26"/>
                <w:szCs w:val="26"/>
              </w:rPr>
              <w:t xml:space="preserve">Pārskata periodā ir konstatētas problēmas ilgstošas sociālās aprūpes institūcijās ar Covid-19 inficējušos klientu radītajiem atkritumiem un to apsaimniekošanu. LM organizētajā 04.02.21. sanāksmē ar ilgstošas sociālās aprūpes institūcijām piedalījās arī VARAM koordinatore un citi </w:t>
            </w:r>
            <w:r w:rsidRPr="009337FB">
              <w:rPr>
                <w:rFonts w:ascii="Times New Roman" w:hAnsi="Times New Roman" w:cs="Times New Roman"/>
                <w:sz w:val="26"/>
                <w:szCs w:val="26"/>
              </w:rPr>
              <w:lastRenderedPageBreak/>
              <w:t>VARAM pārstāvji, lai izskaidrotu kārtību, kādā ir  apsaimniekojami ar Covid-19 inficējušos klientu radītie atkritumi.</w:t>
            </w:r>
          </w:p>
          <w:p w14:paraId="616C86B8" w14:textId="77777777" w:rsidR="009337FB" w:rsidRPr="009337FB" w:rsidRDefault="009337FB" w:rsidP="00123BC1">
            <w:pPr>
              <w:pStyle w:val="ListParagraph"/>
              <w:numPr>
                <w:ilvl w:val="0"/>
                <w:numId w:val="24"/>
              </w:numPr>
              <w:ind w:left="456" w:hanging="426"/>
              <w:jc w:val="both"/>
              <w:rPr>
                <w:rFonts w:ascii="Times New Roman" w:hAnsi="Times New Roman" w:cs="Times New Roman"/>
                <w:sz w:val="26"/>
                <w:szCs w:val="26"/>
              </w:rPr>
            </w:pPr>
            <w:r w:rsidRPr="009337FB">
              <w:rPr>
                <w:rFonts w:ascii="Times New Roman" w:hAnsi="Times New Roman" w:cs="Times New Roman"/>
                <w:sz w:val="26"/>
                <w:szCs w:val="26"/>
              </w:rPr>
              <w:t xml:space="preserve">VI 2020.gadā sadarbībā ar LM ir veikusi integrēto pārbaudi ,,Par sociālās aprūpes institūcijās klientiem nodrošinātās aprūpes kvalitāti”. Minēto pārbaužu rezultāti detalizēti ir apkopoti ziņojumā kopā ar rekomendācijām par nepieciešamajiem uzlabojumiem. </w:t>
            </w:r>
            <w:proofErr w:type="spellStart"/>
            <w:r w:rsidRPr="009337FB">
              <w:rPr>
                <w:rFonts w:ascii="Times New Roman" w:hAnsi="Times New Roman" w:cs="Times New Roman"/>
                <w:sz w:val="26"/>
                <w:szCs w:val="26"/>
              </w:rPr>
              <w:t>Kopziņojums</w:t>
            </w:r>
            <w:proofErr w:type="spellEnd"/>
            <w:r w:rsidRPr="009337FB">
              <w:rPr>
                <w:rFonts w:ascii="Times New Roman" w:hAnsi="Times New Roman" w:cs="Times New Roman"/>
                <w:sz w:val="26"/>
                <w:szCs w:val="26"/>
              </w:rPr>
              <w:t xml:space="preserve"> 02.02.2021. iesniegts LM.</w:t>
            </w:r>
          </w:p>
          <w:p w14:paraId="1B7921F4" w14:textId="2ED5CB0A" w:rsidR="009337FB" w:rsidRPr="009337FB" w:rsidRDefault="009337FB" w:rsidP="00123BC1">
            <w:pPr>
              <w:pStyle w:val="ListParagraph"/>
              <w:numPr>
                <w:ilvl w:val="0"/>
                <w:numId w:val="24"/>
              </w:numPr>
              <w:ind w:left="456" w:hanging="426"/>
              <w:jc w:val="both"/>
              <w:rPr>
                <w:rFonts w:ascii="Times New Roman" w:hAnsi="Times New Roman" w:cs="Times New Roman"/>
                <w:sz w:val="26"/>
                <w:szCs w:val="26"/>
              </w:rPr>
            </w:pPr>
            <w:proofErr w:type="spellStart"/>
            <w:r w:rsidRPr="009337FB">
              <w:rPr>
                <w:rFonts w:ascii="Times New Roman" w:hAnsi="Times New Roman" w:cs="Times New Roman"/>
                <w:sz w:val="26"/>
                <w:szCs w:val="26"/>
              </w:rPr>
              <w:t>Proaktīvi</w:t>
            </w:r>
            <w:proofErr w:type="spellEnd"/>
            <w:r w:rsidRPr="009337FB">
              <w:rPr>
                <w:rFonts w:ascii="Times New Roman" w:hAnsi="Times New Roman" w:cs="Times New Roman"/>
                <w:sz w:val="26"/>
                <w:szCs w:val="26"/>
              </w:rPr>
              <w:t xml:space="preserve"> 02.02.2021. ir notikusi tikšanās ar Vakcinācijas projekta biroja komunikācijas koordinatori Ievu Stūri par ilgstošas sociālās aprūpes konstitūciju klientu un darbinieku informēšanu par vakcinācijas procesu, t.sk. nepieciešam</w:t>
            </w:r>
            <w:r w:rsidR="00CE063B">
              <w:rPr>
                <w:rFonts w:ascii="Times New Roman" w:hAnsi="Times New Roman" w:cs="Times New Roman"/>
                <w:sz w:val="26"/>
                <w:szCs w:val="26"/>
              </w:rPr>
              <w:t>a</w:t>
            </w:r>
            <w:r w:rsidRPr="009337FB">
              <w:rPr>
                <w:rFonts w:ascii="Times New Roman" w:hAnsi="Times New Roman" w:cs="Times New Roman"/>
                <w:sz w:val="26"/>
                <w:szCs w:val="26"/>
              </w:rPr>
              <w:t xml:space="preserve">jiem informatīvajiem materiāliem, </w:t>
            </w:r>
            <w:r w:rsidR="00CE063B">
              <w:rPr>
                <w:rFonts w:ascii="Times New Roman" w:hAnsi="Times New Roman" w:cs="Times New Roman"/>
                <w:sz w:val="26"/>
                <w:szCs w:val="26"/>
              </w:rPr>
              <w:t>ņ</w:t>
            </w:r>
            <w:r w:rsidRPr="009337FB">
              <w:rPr>
                <w:rFonts w:ascii="Times New Roman" w:hAnsi="Times New Roman" w:cs="Times New Roman"/>
                <w:sz w:val="26"/>
                <w:szCs w:val="26"/>
              </w:rPr>
              <w:t>emot vērā klientu individuālās vajadzības (piem. vecums, dažādu funkcionālie traucējumi);</w:t>
            </w:r>
          </w:p>
          <w:p w14:paraId="111850B4" w14:textId="77777777" w:rsidR="009337FB" w:rsidRPr="009337FB" w:rsidRDefault="009337FB" w:rsidP="00123BC1">
            <w:pPr>
              <w:pStyle w:val="ListParagraph"/>
              <w:numPr>
                <w:ilvl w:val="0"/>
                <w:numId w:val="24"/>
              </w:numPr>
              <w:ind w:left="456" w:hanging="456"/>
              <w:jc w:val="both"/>
              <w:rPr>
                <w:rFonts w:ascii="Times New Roman" w:hAnsi="Times New Roman" w:cs="Times New Roman"/>
                <w:sz w:val="26"/>
                <w:szCs w:val="26"/>
              </w:rPr>
            </w:pPr>
            <w:r w:rsidRPr="009337FB">
              <w:rPr>
                <w:rFonts w:ascii="Times New Roman" w:hAnsi="Times New Roman" w:cs="Times New Roman"/>
                <w:sz w:val="26"/>
                <w:szCs w:val="26"/>
              </w:rPr>
              <w:t xml:space="preserve">Ņemot vērā situāciju, ka nereti ilgstošas sociālās aprūpes institūcijās veidojas  problēmsituācijas ar  primārās veselības aprūpes pakalpojumu nodrošināšanu, </w:t>
            </w:r>
            <w:r w:rsidRPr="009337FB">
              <w:rPr>
                <w:rFonts w:ascii="Times New Roman" w:hAnsi="Times New Roman" w:cs="Times New Roman"/>
                <w:sz w:val="26"/>
                <w:szCs w:val="26"/>
              </w:rPr>
              <w:lastRenderedPageBreak/>
              <w:t>Nacionālais veselības dienests (turpmāk - NVD), saņemot informāciju par šādu gadījumu, operatīvi risina katru individuālo gadījumu un nodrošina ģimenes ārsta piesaisti ilgstošas sociālās aprūpes institūcijās.  Lai motivētu ģimenes ārstus uzņemties klientu ilgstošas sociālās aprūpes institūcijās veselības aprūpi, NVD pārskatīja un papildināja ģimenes ārsta mājas vizītes apmaksas nosacījumus.</w:t>
            </w:r>
          </w:p>
          <w:p w14:paraId="6CDCD2AB" w14:textId="424B4911" w:rsidR="009337FB" w:rsidRPr="009337FB" w:rsidRDefault="009337FB" w:rsidP="00123BC1">
            <w:pPr>
              <w:pStyle w:val="ListParagraph"/>
              <w:numPr>
                <w:ilvl w:val="0"/>
                <w:numId w:val="24"/>
              </w:numPr>
              <w:ind w:left="456" w:hanging="341"/>
              <w:jc w:val="both"/>
              <w:rPr>
                <w:rFonts w:ascii="Times New Roman" w:hAnsi="Times New Roman" w:cs="Times New Roman"/>
                <w:sz w:val="26"/>
                <w:szCs w:val="26"/>
              </w:rPr>
            </w:pPr>
            <w:r w:rsidRPr="009337FB">
              <w:rPr>
                <w:rFonts w:ascii="Times New Roman" w:hAnsi="Times New Roman" w:cs="Times New Roman"/>
                <w:sz w:val="26"/>
                <w:szCs w:val="26"/>
              </w:rPr>
              <w:t>Papildus katru nedēļu SPKC sniedz datus LM par saslimšanas gadījumiem/tendencēm ilgstošas sociālās aprūpes institūcijās.</w:t>
            </w:r>
          </w:p>
        </w:tc>
      </w:tr>
      <w:tr w:rsidR="009337FB" w:rsidRPr="009337FB" w14:paraId="282C84DD" w14:textId="77777777" w:rsidTr="009337FB">
        <w:tc>
          <w:tcPr>
            <w:tcW w:w="799" w:type="dxa"/>
          </w:tcPr>
          <w:p w14:paraId="60411B6F"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lastRenderedPageBreak/>
              <w:t>1.4.</w:t>
            </w:r>
          </w:p>
        </w:tc>
        <w:tc>
          <w:tcPr>
            <w:tcW w:w="4184" w:type="dxa"/>
          </w:tcPr>
          <w:p w14:paraId="3CC666E3" w14:textId="77777777" w:rsidR="009337FB" w:rsidRPr="004D6B18"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 xml:space="preserve">Turpināt organizēt attālināti regulāras sanāksmes ar visu ilgstošas sociālās aprūpes institūciju direktoriem par aktuāliem un praktiskiem jautājumiem Covid-19 ierobežošanas pasākumu nodrošināšanā, vadlīniju un rekomendāciju praktiskā ieviešanā  </w:t>
            </w:r>
          </w:p>
        </w:tc>
        <w:tc>
          <w:tcPr>
            <w:tcW w:w="2091" w:type="dxa"/>
          </w:tcPr>
          <w:p w14:paraId="2265EC15" w14:textId="77777777" w:rsidR="009337FB" w:rsidRPr="002C2C0E" w:rsidRDefault="009337FB" w:rsidP="00123BC1">
            <w:pPr>
              <w:rPr>
                <w:rFonts w:ascii="Times New Roman" w:hAnsi="Times New Roman" w:cs="Times New Roman"/>
                <w:sz w:val="26"/>
                <w:szCs w:val="26"/>
              </w:rPr>
            </w:pPr>
            <w:r w:rsidRPr="002C2C0E">
              <w:rPr>
                <w:rFonts w:ascii="Times New Roman" w:hAnsi="Times New Roman" w:cs="Times New Roman"/>
                <w:sz w:val="26"/>
                <w:szCs w:val="26"/>
              </w:rPr>
              <w:t>LM</w:t>
            </w:r>
          </w:p>
        </w:tc>
        <w:tc>
          <w:tcPr>
            <w:tcW w:w="1804" w:type="dxa"/>
          </w:tcPr>
          <w:p w14:paraId="3B1E9E65" w14:textId="77777777" w:rsidR="009337FB" w:rsidRPr="009337FB" w:rsidRDefault="009337FB" w:rsidP="00123BC1">
            <w:pPr>
              <w:rPr>
                <w:rFonts w:ascii="Times New Roman" w:hAnsi="Times New Roman" w:cs="Times New Roman"/>
                <w:sz w:val="26"/>
                <w:szCs w:val="26"/>
              </w:rPr>
            </w:pPr>
            <w:r w:rsidRPr="002C2C0E">
              <w:rPr>
                <w:rFonts w:ascii="Times New Roman" w:hAnsi="Times New Roman" w:cs="Times New Roman"/>
                <w:sz w:val="26"/>
                <w:szCs w:val="26"/>
              </w:rPr>
              <w:t xml:space="preserve">VM, SPKC, VARAM, ilgstošas sociālās </w:t>
            </w:r>
            <w:r w:rsidRPr="009337FB">
              <w:rPr>
                <w:rFonts w:ascii="Times New Roman" w:hAnsi="Times New Roman" w:cs="Times New Roman"/>
                <w:sz w:val="26"/>
                <w:szCs w:val="26"/>
              </w:rPr>
              <w:t>aprūpes institūcijas, LPS</w:t>
            </w:r>
          </w:p>
        </w:tc>
        <w:tc>
          <w:tcPr>
            <w:tcW w:w="1612" w:type="dxa"/>
          </w:tcPr>
          <w:p w14:paraId="20AF6E72" w14:textId="77777777" w:rsidR="009337FB" w:rsidRPr="009337FB" w:rsidRDefault="009337FB" w:rsidP="00123BC1">
            <w:pPr>
              <w:rPr>
                <w:rFonts w:ascii="Times New Roman" w:hAnsi="Times New Roman" w:cs="Times New Roman"/>
                <w:color w:val="000000" w:themeColor="text1"/>
                <w:sz w:val="26"/>
                <w:szCs w:val="26"/>
              </w:rPr>
            </w:pPr>
            <w:r w:rsidRPr="009337FB">
              <w:rPr>
                <w:rFonts w:ascii="Times New Roman" w:hAnsi="Times New Roman" w:cs="Times New Roman"/>
                <w:color w:val="000000" w:themeColor="text1"/>
                <w:sz w:val="26"/>
                <w:szCs w:val="26"/>
              </w:rPr>
              <w:t xml:space="preserve">Reizi nedēļā, izpildīts un turpinās līdz 30.06.2021. </w:t>
            </w:r>
          </w:p>
        </w:tc>
        <w:tc>
          <w:tcPr>
            <w:tcW w:w="4678" w:type="dxa"/>
          </w:tcPr>
          <w:p w14:paraId="052CD885"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 xml:space="preserve">PROCESĀ </w:t>
            </w:r>
          </w:p>
          <w:p w14:paraId="247B1646"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Regulāras sanāksmes valsts ilgstošas sociālās aprūpes institūciju direktoriem notiek katru nedēļu - pirmdienās, bet visu ilgstošas sociālās aprūpes institūciju pārstāvjiem katru nedēļu – ceturtdienās.  Pārskata periodā ir notikušas divas sanāksmes ar valsts ilgstošas sociālās aprūpes institūciju direktoriem (25.01.2021., 01.02.2021.) un divas ar visu ilgstošas sociālās aprūpes institūciju direktoriem par aktuāliem un praktiskiem jautājumiem Covid-19 ierobežošanas pasākumu nodrošināšanā, vadlīniju un </w:t>
            </w:r>
            <w:r w:rsidRPr="009337FB">
              <w:rPr>
                <w:rFonts w:ascii="Times New Roman" w:hAnsi="Times New Roman" w:cs="Times New Roman"/>
                <w:sz w:val="26"/>
                <w:szCs w:val="26"/>
              </w:rPr>
              <w:lastRenderedPageBreak/>
              <w:t xml:space="preserve">rekomendāciju praktiskā ieviešanā (28.01.2021., 04.02.2021.).  </w:t>
            </w:r>
          </w:p>
          <w:p w14:paraId="21123880" w14:textId="77777777" w:rsidR="009337FB" w:rsidRPr="002C2C0E" w:rsidRDefault="009337FB" w:rsidP="00123BC1">
            <w:pPr>
              <w:jc w:val="both"/>
              <w:rPr>
                <w:rFonts w:ascii="Times New Roman" w:eastAsia="Times New Roman" w:hAnsi="Times New Roman" w:cs="Times New Roman"/>
                <w:sz w:val="26"/>
                <w:szCs w:val="26"/>
                <w:lang w:eastAsia="lv-LV"/>
              </w:rPr>
            </w:pPr>
            <w:r w:rsidRPr="009337FB">
              <w:rPr>
                <w:rFonts w:ascii="Times New Roman" w:hAnsi="Times New Roman" w:cs="Times New Roman"/>
                <w:sz w:val="26"/>
                <w:szCs w:val="26"/>
              </w:rPr>
              <w:t>28.01.2021.</w:t>
            </w:r>
            <w:r w:rsidRPr="009337FB">
              <w:rPr>
                <w:rFonts w:ascii="Times New Roman" w:eastAsia="Times New Roman" w:hAnsi="Times New Roman" w:cs="Times New Roman"/>
                <w:color w:val="000000"/>
                <w:sz w:val="26"/>
                <w:szCs w:val="26"/>
              </w:rPr>
              <w:t xml:space="preserve"> LPS sadarbībā ar LM, Rīgas domes Labklājības departamentu un Rīgas sociālās aprūpes centru “Mežciems” (turpmāk – RSAC “Mežciems”) organizēja semināru ilgstošas sociālās aprūpes institūciju  darbiniekiem par praktiskiem darba aspektiem </w:t>
            </w:r>
            <w:proofErr w:type="spellStart"/>
            <w:r w:rsidRPr="009337FB">
              <w:rPr>
                <w:rFonts w:ascii="Times New Roman" w:eastAsia="Times New Roman" w:hAnsi="Times New Roman" w:cs="Times New Roman"/>
                <w:color w:val="000000"/>
                <w:sz w:val="26"/>
                <w:szCs w:val="26"/>
              </w:rPr>
              <w:t>Covid</w:t>
            </w:r>
            <w:proofErr w:type="spellEnd"/>
            <w:r w:rsidRPr="009337FB">
              <w:rPr>
                <w:rFonts w:ascii="Times New Roman" w:eastAsia="Times New Roman" w:hAnsi="Times New Roman" w:cs="Times New Roman"/>
                <w:color w:val="000000"/>
                <w:sz w:val="26"/>
                <w:szCs w:val="26"/>
              </w:rPr>
              <w:t xml:space="preserve"> - 19 pandēmijas apstākļos.</w:t>
            </w:r>
            <w:r w:rsidRPr="009337FB">
              <w:rPr>
                <w:rFonts w:ascii="Times New Roman" w:hAnsi="Times New Roman" w:cs="Times New Roman"/>
                <w:sz w:val="26"/>
                <w:szCs w:val="26"/>
              </w:rPr>
              <w:t xml:space="preserve"> </w:t>
            </w:r>
            <w:r w:rsidRPr="009337FB">
              <w:rPr>
                <w:rFonts w:ascii="Times New Roman" w:eastAsia="Times New Roman" w:hAnsi="Times New Roman" w:cs="Times New Roman"/>
                <w:color w:val="000000"/>
                <w:sz w:val="26"/>
                <w:szCs w:val="26"/>
                <w:lang w:eastAsia="lv-LV"/>
              </w:rPr>
              <w:t xml:space="preserve">Vispirms par ilgstošas sociālās aprūpes institūciju darbinieku un klientu vakcinācijas plānu pastāstīja </w:t>
            </w:r>
            <w:r w:rsidRPr="009337FB">
              <w:rPr>
                <w:rFonts w:ascii="Times New Roman" w:eastAsia="Times New Roman" w:hAnsi="Times New Roman" w:cs="Times New Roman"/>
                <w:bCs/>
                <w:color w:val="000000"/>
                <w:sz w:val="26"/>
                <w:szCs w:val="26"/>
                <w:lang w:eastAsia="lv-LV"/>
              </w:rPr>
              <w:t>Līga Gaigala,</w:t>
            </w:r>
            <w:r w:rsidRPr="009337FB">
              <w:rPr>
                <w:rFonts w:ascii="Times New Roman" w:eastAsia="Times New Roman" w:hAnsi="Times New Roman" w:cs="Times New Roman"/>
                <w:color w:val="000000"/>
                <w:sz w:val="26"/>
                <w:szCs w:val="26"/>
                <w:lang w:eastAsia="lv-LV"/>
              </w:rPr>
              <w:t xml:space="preserve"> NVD vadošā eksperte veselības aprūpes jautājumos. Šajā seminārā L. Gaigala pastāstīja par “Moderna” vakcīnu, tās devām un uzglabāšanu, saziņas organizēšanu starp vakcinācijas iestādi un ilgstošas sociālās aprūpes institūciju, vakcīnu loģistiku, izbraukuma vakcināciju un telpu sagatavošanu, vakcinējamo personu gaidīšanas sarakstu un kā sagatavoties vakcinācijas procedūrai.</w:t>
            </w:r>
            <w:r w:rsidRPr="009337FB">
              <w:rPr>
                <w:rFonts w:ascii="Times New Roman" w:hAnsi="Times New Roman" w:cs="Times New Roman"/>
                <w:sz w:val="26"/>
                <w:szCs w:val="26"/>
              </w:rPr>
              <w:t xml:space="preserve"> </w:t>
            </w:r>
            <w:r w:rsidRPr="009337FB">
              <w:rPr>
                <w:rFonts w:ascii="Times New Roman" w:eastAsia="Times New Roman" w:hAnsi="Times New Roman" w:cs="Times New Roman"/>
                <w:bCs/>
                <w:color w:val="000000"/>
                <w:sz w:val="26"/>
                <w:szCs w:val="26"/>
                <w:lang w:eastAsia="lv-LV"/>
              </w:rPr>
              <w:t>Aldis Dūdiņš,</w:t>
            </w:r>
            <w:r w:rsidRPr="009337FB">
              <w:rPr>
                <w:rFonts w:ascii="Times New Roman" w:eastAsia="Times New Roman" w:hAnsi="Times New Roman" w:cs="Times New Roman"/>
                <w:color w:val="000000"/>
                <w:sz w:val="26"/>
                <w:szCs w:val="26"/>
                <w:lang w:eastAsia="lv-LV"/>
              </w:rPr>
              <w:t xml:space="preserve"> LM Sociālo pakalpojumu departamenta direktors</w:t>
            </w:r>
            <w:r w:rsidRPr="009337FB">
              <w:rPr>
                <w:rFonts w:ascii="Times New Roman" w:hAnsi="Times New Roman" w:cs="Times New Roman"/>
                <w:sz w:val="26"/>
                <w:szCs w:val="26"/>
              </w:rPr>
              <w:t xml:space="preserve"> informēja p</w:t>
            </w:r>
            <w:r w:rsidRPr="009337FB">
              <w:rPr>
                <w:rFonts w:ascii="Times New Roman" w:eastAsia="Times New Roman" w:hAnsi="Times New Roman" w:cs="Times New Roman"/>
                <w:color w:val="000000"/>
                <w:sz w:val="26"/>
                <w:szCs w:val="26"/>
                <w:lang w:eastAsia="lv-LV"/>
              </w:rPr>
              <w:t xml:space="preserve">ar aktualitātēm ilgstošas  aprūpes institūciju darbā un par Ministru kabinetā (turpmāk – MK) apstiprināto rīcības plānu Covid-19 ierobežošanai ilgstošas sociālās aprūpes un sociālās rehabilitācijas institūcijās. Ilgstošas sociālās aprūpes institūciju direktori tika informēti par nosacījumiem </w:t>
            </w:r>
            <w:r w:rsidRPr="009337FB">
              <w:rPr>
                <w:rFonts w:ascii="Times New Roman" w:eastAsia="Times New Roman" w:hAnsi="Times New Roman" w:cs="Times New Roman"/>
                <w:color w:val="000000"/>
                <w:sz w:val="26"/>
                <w:szCs w:val="26"/>
                <w:lang w:eastAsia="lv-LV"/>
              </w:rPr>
              <w:lastRenderedPageBreak/>
              <w:t>aktuālās informācijas par inficēšanās ar Covid-19 gadījumiem sniegšanai</w:t>
            </w:r>
            <w:r w:rsidRPr="009337FB">
              <w:rPr>
                <w:rStyle w:val="FootnoteReference"/>
                <w:rFonts w:ascii="Times New Roman" w:eastAsia="Times New Roman" w:hAnsi="Times New Roman" w:cs="Times New Roman"/>
                <w:color w:val="000000"/>
                <w:sz w:val="26"/>
                <w:szCs w:val="26"/>
                <w:lang w:eastAsia="lv-LV"/>
              </w:rPr>
              <w:footnoteReference w:id="6"/>
            </w:r>
            <w:r w:rsidRPr="009337FB">
              <w:rPr>
                <w:rFonts w:ascii="Times New Roman" w:eastAsia="Times New Roman" w:hAnsi="Times New Roman" w:cs="Times New Roman"/>
                <w:color w:val="000000"/>
                <w:sz w:val="26"/>
                <w:szCs w:val="26"/>
                <w:lang w:eastAsia="lv-LV"/>
              </w:rPr>
              <w:t>. LM skaidr</w:t>
            </w:r>
            <w:r w:rsidRPr="004D6B18">
              <w:rPr>
                <w:rFonts w:ascii="Times New Roman" w:eastAsia="Times New Roman" w:hAnsi="Times New Roman" w:cs="Times New Roman"/>
                <w:color w:val="000000"/>
                <w:sz w:val="26"/>
                <w:szCs w:val="26"/>
                <w:lang w:eastAsia="lv-LV"/>
              </w:rPr>
              <w:t xml:space="preserve">oja rīcības plāna virzienus un uzdevumus, kā arī informēja par  ilgstošas sociālās aprūpes institūcijām noteiktajām </w:t>
            </w:r>
            <w:r w:rsidRPr="002C2C0E">
              <w:rPr>
                <w:rFonts w:ascii="Times New Roman" w:eastAsia="Times New Roman" w:hAnsi="Times New Roman" w:cs="Times New Roman"/>
                <w:sz w:val="26"/>
                <w:szCs w:val="26"/>
                <w:lang w:eastAsia="lv-LV"/>
              </w:rPr>
              <w:t xml:space="preserve">darbībām: </w:t>
            </w:r>
          </w:p>
          <w:p w14:paraId="530E3B66" w14:textId="77777777" w:rsidR="009337FB" w:rsidRPr="002C2C0E" w:rsidRDefault="009337FB" w:rsidP="00123BC1">
            <w:pPr>
              <w:jc w:val="both"/>
              <w:rPr>
                <w:rFonts w:ascii="Times New Roman" w:eastAsia="Times New Roman" w:hAnsi="Times New Roman" w:cs="Times New Roman"/>
                <w:sz w:val="26"/>
                <w:szCs w:val="26"/>
                <w:lang w:eastAsia="lv-LV"/>
              </w:rPr>
            </w:pPr>
            <w:r w:rsidRPr="002C2C0E">
              <w:rPr>
                <w:rFonts w:ascii="Times New Roman" w:eastAsia="Times New Roman" w:hAnsi="Times New Roman" w:cs="Times New Roman"/>
                <w:sz w:val="26"/>
                <w:szCs w:val="26"/>
                <w:lang w:eastAsia="lv-LV"/>
              </w:rPr>
              <w:t xml:space="preserve">1) jāizstrādā rīcības plāns ilgstošas sociālās aprūpes institūcijas darbības nodrošināšanai Covid-19 infekcijas gadījumā; </w:t>
            </w:r>
          </w:p>
          <w:p w14:paraId="64099B08" w14:textId="7777777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2) jāizdod rīkojums, nosakot atbildīgo personu par epidemioloģiskās drošības prasību ievērošanu;</w:t>
            </w:r>
          </w:p>
          <w:p w14:paraId="5F8D8015" w14:textId="321813B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color w:val="000000"/>
                <w:sz w:val="26"/>
                <w:szCs w:val="26"/>
                <w:lang w:eastAsia="lv-LV"/>
              </w:rPr>
              <w:t>3</w:t>
            </w:r>
            <w:r w:rsidRPr="009337FB">
              <w:rPr>
                <w:rFonts w:ascii="Times New Roman" w:eastAsia="Times New Roman" w:hAnsi="Times New Roman" w:cs="Times New Roman"/>
                <w:sz w:val="26"/>
                <w:szCs w:val="26"/>
                <w:lang w:eastAsia="lv-LV"/>
              </w:rPr>
              <w:t>) jā</w:t>
            </w:r>
            <w:r w:rsidR="00886C03">
              <w:rPr>
                <w:rFonts w:ascii="Times New Roman" w:eastAsia="Times New Roman" w:hAnsi="Times New Roman" w:cs="Times New Roman"/>
                <w:sz w:val="26"/>
                <w:szCs w:val="26"/>
                <w:lang w:eastAsia="lv-LV"/>
              </w:rPr>
              <w:t>no</w:t>
            </w:r>
            <w:r w:rsidRPr="009337FB">
              <w:rPr>
                <w:rFonts w:ascii="Times New Roman" w:eastAsia="Times New Roman" w:hAnsi="Times New Roman" w:cs="Times New Roman"/>
                <w:sz w:val="26"/>
                <w:szCs w:val="26"/>
                <w:lang w:eastAsia="lv-LV"/>
              </w:rPr>
              <w:t>drošin</w:t>
            </w:r>
            <w:r w:rsidR="00886C03">
              <w:rPr>
                <w:rFonts w:ascii="Times New Roman" w:eastAsia="Times New Roman" w:hAnsi="Times New Roman" w:cs="Times New Roman"/>
                <w:sz w:val="26"/>
                <w:szCs w:val="26"/>
                <w:lang w:eastAsia="lv-LV"/>
              </w:rPr>
              <w:t>a</w:t>
            </w:r>
            <w:r w:rsidRPr="009337FB">
              <w:rPr>
                <w:rFonts w:ascii="Times New Roman" w:eastAsia="Times New Roman" w:hAnsi="Times New Roman" w:cs="Times New Roman"/>
                <w:sz w:val="26"/>
                <w:szCs w:val="26"/>
                <w:lang w:eastAsia="lv-LV"/>
              </w:rPr>
              <w:t xml:space="preserve"> visaptverošu un koordinētu siekalu vai </w:t>
            </w:r>
            <w:proofErr w:type="spellStart"/>
            <w:r w:rsidRPr="009337FB">
              <w:rPr>
                <w:rFonts w:ascii="Times New Roman" w:eastAsia="Times New Roman" w:hAnsi="Times New Roman" w:cs="Times New Roman"/>
                <w:sz w:val="26"/>
                <w:szCs w:val="26"/>
                <w:lang w:eastAsia="lv-LV"/>
              </w:rPr>
              <w:t>nazofaringeālo</w:t>
            </w:r>
            <w:proofErr w:type="spellEnd"/>
            <w:r w:rsidRPr="009337FB">
              <w:rPr>
                <w:rFonts w:ascii="Times New Roman" w:eastAsia="Times New Roman" w:hAnsi="Times New Roman" w:cs="Times New Roman"/>
                <w:sz w:val="26"/>
                <w:szCs w:val="26"/>
                <w:lang w:eastAsia="lv-LV"/>
              </w:rPr>
              <w:t xml:space="preserve"> testu veikšanu atbilstoši algoritmam; </w:t>
            </w:r>
          </w:p>
          <w:p w14:paraId="5277A156" w14:textId="7777777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 xml:space="preserve">4) jānoslēdz līgums ar testēšanas laboratorijām par operatīvu rutīnas testu rezultātu saņemšanu; </w:t>
            </w:r>
          </w:p>
          <w:p w14:paraId="527535CF" w14:textId="7777777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 xml:space="preserve">5) jānosaka kārtība regulāras eksprestestēšanas nodrošināšanai iestādē, kontaktpersona un  jāveic ilgstošas sociālās aprūpes institūcijas darbinieku un klientu </w:t>
            </w:r>
            <w:proofErr w:type="spellStart"/>
            <w:r w:rsidRPr="009337FB">
              <w:rPr>
                <w:rFonts w:ascii="Times New Roman" w:eastAsia="Times New Roman" w:hAnsi="Times New Roman" w:cs="Times New Roman"/>
                <w:sz w:val="26"/>
                <w:szCs w:val="26"/>
                <w:lang w:eastAsia="lv-LV"/>
              </w:rPr>
              <w:t>eksprestestēšanu</w:t>
            </w:r>
            <w:proofErr w:type="spellEnd"/>
            <w:r w:rsidRPr="009337FB">
              <w:rPr>
                <w:rFonts w:ascii="Times New Roman" w:eastAsia="Times New Roman" w:hAnsi="Times New Roman" w:cs="Times New Roman"/>
                <w:sz w:val="26"/>
                <w:szCs w:val="26"/>
                <w:lang w:eastAsia="lv-LV"/>
              </w:rPr>
              <w:t xml:space="preserve"> atbilstoši institūcijas apstiprinātajai kārtībai;</w:t>
            </w:r>
          </w:p>
          <w:p w14:paraId="759E30AB" w14:textId="7777777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 xml:space="preserve">6) jāizdod rīkojums par veicamajām darbībām ilgstošas sociālās aprūpes institūcijā un atbildīgo personu savlaicīgas saziņas ar atbildīgajām institūcijām, kā arī </w:t>
            </w:r>
            <w:r w:rsidRPr="009337FB">
              <w:rPr>
                <w:rFonts w:ascii="Times New Roman" w:eastAsia="Times New Roman" w:hAnsi="Times New Roman" w:cs="Times New Roman"/>
                <w:sz w:val="26"/>
                <w:szCs w:val="26"/>
                <w:lang w:eastAsia="lv-LV"/>
              </w:rPr>
              <w:lastRenderedPageBreak/>
              <w:t>klienta tuviniekiem klienta inficēšanās gadījumā un vakcinēšanas nodrošināšanai;</w:t>
            </w:r>
          </w:p>
          <w:p w14:paraId="50BE1498" w14:textId="77777777" w:rsidR="009337FB" w:rsidRPr="009337FB"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7) jāizdod rīkojums, nosakot kārtību vakcinācijas nodrošināšanai ilgstošas sociālās aprūpes institūcijā;</w:t>
            </w:r>
          </w:p>
          <w:p w14:paraId="2728EA74" w14:textId="77777777" w:rsidR="009337FB" w:rsidRPr="004D6B18" w:rsidRDefault="009337FB" w:rsidP="00123BC1">
            <w:pPr>
              <w:jc w:val="both"/>
              <w:rPr>
                <w:rFonts w:ascii="Times New Roman" w:eastAsia="Times New Roman" w:hAnsi="Times New Roman" w:cs="Times New Roman"/>
                <w:sz w:val="26"/>
                <w:szCs w:val="26"/>
                <w:lang w:eastAsia="lv-LV"/>
              </w:rPr>
            </w:pPr>
            <w:r w:rsidRPr="009337FB">
              <w:rPr>
                <w:rFonts w:ascii="Times New Roman" w:eastAsia="Times New Roman" w:hAnsi="Times New Roman" w:cs="Times New Roman"/>
                <w:sz w:val="26"/>
                <w:szCs w:val="26"/>
                <w:lang w:eastAsia="lv-LV"/>
              </w:rPr>
              <w:t>8) jāiekārto vakcinācijas vieta ilgstošas sociālās aprūpes institūcijā un īstenot organizatoriskus pasākumus sekmīgai vakcinācijas norisei ilgstošas sociālās aprūpes institūcijās atbilstoši vakcinācijas plānā noteiktajam.</w:t>
            </w:r>
            <w:r w:rsidRPr="00C71542">
              <w:rPr>
                <w:rFonts w:ascii="Times New Roman" w:hAnsi="Times New Roman" w:cs="Times New Roman"/>
              </w:rPr>
              <w:t xml:space="preserve"> </w:t>
            </w:r>
            <w:r w:rsidRPr="009337FB">
              <w:rPr>
                <w:rFonts w:ascii="Times New Roman" w:eastAsia="Times New Roman" w:hAnsi="Times New Roman" w:cs="Times New Roman"/>
                <w:sz w:val="26"/>
                <w:szCs w:val="26"/>
                <w:lang w:eastAsia="lv-LV"/>
              </w:rPr>
              <w:t xml:space="preserve">Tāpat dalībnieki informēti par plānoto Covid-19 noteikšanas eksprestestu piegādi, kā arī par to, </w:t>
            </w:r>
            <w:r w:rsidRPr="004D6B18">
              <w:rPr>
                <w:rFonts w:ascii="Times New Roman" w:eastAsia="Times New Roman" w:hAnsi="Times New Roman" w:cs="Times New Roman"/>
                <w:sz w:val="26"/>
                <w:szCs w:val="26"/>
                <w:lang w:eastAsia="lv-LV"/>
              </w:rPr>
              <w:t>ka tiek plānota pulsa oksimetru piegāde.</w:t>
            </w:r>
          </w:p>
          <w:p w14:paraId="67B738CF" w14:textId="77777777" w:rsidR="009337FB" w:rsidRPr="009337FB" w:rsidRDefault="009337FB" w:rsidP="00123BC1">
            <w:pPr>
              <w:jc w:val="both"/>
              <w:rPr>
                <w:rFonts w:ascii="Times New Roman" w:eastAsia="Times New Roman" w:hAnsi="Times New Roman" w:cs="Times New Roman"/>
                <w:color w:val="000000"/>
                <w:sz w:val="26"/>
                <w:szCs w:val="26"/>
                <w:lang w:eastAsia="lv-LV"/>
              </w:rPr>
            </w:pPr>
            <w:r w:rsidRPr="002C2C0E">
              <w:rPr>
                <w:rFonts w:ascii="Times New Roman" w:eastAsia="Times New Roman" w:hAnsi="Times New Roman" w:cs="Times New Roman"/>
                <w:color w:val="000000"/>
                <w:sz w:val="26"/>
                <w:szCs w:val="26"/>
                <w:lang w:eastAsia="lv-LV"/>
              </w:rPr>
              <w:t xml:space="preserve">Nākamo prezentāciju sniedza Solvita Rudoviča, RSAC “Mežciems” direktore,  kura pastāstīja par RSAC “Mežciems” cīņu pret Covid-19  un praktisko pieredzi Covid-19 izplatības ierobežošanai – normatīvajiem aktiem, veselības un rutīnas </w:t>
            </w:r>
            <w:proofErr w:type="spellStart"/>
            <w:r w:rsidRPr="002C2C0E">
              <w:rPr>
                <w:rFonts w:ascii="Times New Roman" w:eastAsia="Times New Roman" w:hAnsi="Times New Roman" w:cs="Times New Roman"/>
                <w:color w:val="000000"/>
                <w:sz w:val="26"/>
                <w:szCs w:val="26"/>
                <w:lang w:eastAsia="lv-LV"/>
              </w:rPr>
              <w:t>skrīningu</w:t>
            </w:r>
            <w:proofErr w:type="spellEnd"/>
            <w:r w:rsidRPr="002C2C0E">
              <w:rPr>
                <w:rFonts w:ascii="Times New Roman" w:eastAsia="Times New Roman" w:hAnsi="Times New Roman" w:cs="Times New Roman"/>
                <w:color w:val="000000"/>
                <w:sz w:val="26"/>
                <w:szCs w:val="26"/>
                <w:lang w:eastAsia="lv-LV"/>
              </w:rPr>
              <w:t xml:space="preserve"> klientiem un darbiniekiem, klientu grupēšanu pa gaiteņiem, “tīrās ieejas” un “netīrās izejas” izveidi, individuālo aizsardzības līdzekļu un aprīkojuma iegādi un komplektēšanu, darbinieku apmācību, darbu ar </w:t>
            </w:r>
            <w:proofErr w:type="spellStart"/>
            <w:r w:rsidRPr="002C2C0E">
              <w:rPr>
                <w:rFonts w:ascii="Times New Roman" w:eastAsia="Times New Roman" w:hAnsi="Times New Roman" w:cs="Times New Roman"/>
                <w:color w:val="000000"/>
                <w:sz w:val="26"/>
                <w:szCs w:val="26"/>
                <w:lang w:eastAsia="lv-LV"/>
              </w:rPr>
              <w:t>Covid</w:t>
            </w:r>
            <w:proofErr w:type="spellEnd"/>
            <w:r w:rsidRPr="002C2C0E">
              <w:rPr>
                <w:rFonts w:ascii="Times New Roman" w:eastAsia="Times New Roman" w:hAnsi="Times New Roman" w:cs="Times New Roman"/>
                <w:color w:val="000000"/>
                <w:sz w:val="26"/>
                <w:szCs w:val="26"/>
                <w:lang w:eastAsia="lv-LV"/>
              </w:rPr>
              <w:t>+ klientiem, viņu kontak</w:t>
            </w:r>
            <w:r w:rsidRPr="009337FB">
              <w:rPr>
                <w:rFonts w:ascii="Times New Roman" w:eastAsia="Times New Roman" w:hAnsi="Times New Roman" w:cs="Times New Roman"/>
                <w:color w:val="000000"/>
                <w:sz w:val="26"/>
                <w:szCs w:val="26"/>
                <w:lang w:eastAsia="lv-LV"/>
              </w:rPr>
              <w:t xml:space="preserve">tpersonām un piederīgajiem, problēmām un risinājumiem. </w:t>
            </w:r>
          </w:p>
          <w:p w14:paraId="7B0B40C7" w14:textId="77777777" w:rsidR="009337FB" w:rsidRPr="004D6B18" w:rsidRDefault="009337FB" w:rsidP="00123BC1">
            <w:pPr>
              <w:jc w:val="both"/>
              <w:rPr>
                <w:rFonts w:ascii="Times New Roman" w:eastAsia="Times New Roman" w:hAnsi="Times New Roman" w:cs="Times New Roman"/>
                <w:color w:val="000000"/>
                <w:sz w:val="26"/>
                <w:szCs w:val="26"/>
                <w:lang w:eastAsia="lv-LV"/>
              </w:rPr>
            </w:pPr>
            <w:r w:rsidRPr="009337FB">
              <w:rPr>
                <w:rFonts w:ascii="Times New Roman" w:eastAsia="Times New Roman" w:hAnsi="Times New Roman" w:cs="Times New Roman"/>
                <w:color w:val="000000"/>
                <w:sz w:val="26"/>
                <w:szCs w:val="26"/>
                <w:lang w:eastAsia="lv-LV"/>
              </w:rPr>
              <w:t xml:space="preserve">Semināra videoieraksts un prezentācijas ir pieejamas LPS tīmekļa </w:t>
            </w:r>
            <w:r w:rsidRPr="009337FB">
              <w:rPr>
                <w:rFonts w:ascii="Times New Roman" w:eastAsia="Times New Roman" w:hAnsi="Times New Roman" w:cs="Times New Roman"/>
                <w:color w:val="000000"/>
                <w:sz w:val="26"/>
                <w:szCs w:val="26"/>
                <w:lang w:eastAsia="lv-LV"/>
              </w:rPr>
              <w:lastRenderedPageBreak/>
              <w:t>vietnes </w:t>
            </w:r>
            <w:hyperlink r:id="rId11" w:history="1">
              <w:r w:rsidRPr="00FD54E0">
                <w:rPr>
                  <w:rFonts w:ascii="Times New Roman" w:eastAsia="Times New Roman" w:hAnsi="Times New Roman" w:cs="Times New Roman"/>
                  <w:color w:val="2F5496" w:themeColor="accent1" w:themeShade="BF"/>
                  <w:sz w:val="26"/>
                  <w:szCs w:val="26"/>
                  <w:u w:val="single"/>
                  <w:lang w:eastAsia="lv-LV"/>
                </w:rPr>
                <w:t>www.lps.lv</w:t>
              </w:r>
            </w:hyperlink>
            <w:r w:rsidRPr="009337FB">
              <w:rPr>
                <w:rFonts w:ascii="Times New Roman" w:eastAsia="Times New Roman" w:hAnsi="Times New Roman" w:cs="Times New Roman"/>
                <w:color w:val="000000"/>
                <w:sz w:val="26"/>
                <w:szCs w:val="26"/>
                <w:lang w:eastAsia="lv-LV"/>
              </w:rPr>
              <w:t> sadaļā “Tiešraides, videoarhīvs – Tiešraide”</w:t>
            </w:r>
            <w:r w:rsidRPr="009337FB">
              <w:rPr>
                <w:rStyle w:val="FootnoteReference"/>
                <w:rFonts w:ascii="Times New Roman" w:eastAsia="Times New Roman" w:hAnsi="Times New Roman" w:cs="Times New Roman"/>
                <w:color w:val="000000"/>
                <w:sz w:val="26"/>
                <w:szCs w:val="26"/>
                <w:lang w:eastAsia="lv-LV"/>
              </w:rPr>
              <w:footnoteReference w:id="7"/>
            </w:r>
            <w:r w:rsidRPr="009337FB">
              <w:rPr>
                <w:rFonts w:ascii="Times New Roman" w:eastAsia="Times New Roman" w:hAnsi="Times New Roman" w:cs="Times New Roman"/>
                <w:color w:val="000000"/>
                <w:sz w:val="26"/>
                <w:szCs w:val="26"/>
                <w:lang w:eastAsia="lv-LV"/>
              </w:rPr>
              <w:t>. Seminārā piedalījās ap 250 dalībnieku.</w:t>
            </w:r>
            <w:r w:rsidRPr="004D6B18">
              <w:rPr>
                <w:rFonts w:ascii="Times New Roman" w:eastAsia="Times New Roman" w:hAnsi="Times New Roman" w:cs="Times New Roman"/>
                <w:color w:val="000000"/>
                <w:sz w:val="26"/>
                <w:szCs w:val="26"/>
                <w:lang w:eastAsia="lv-LV"/>
              </w:rPr>
              <w:t xml:space="preserve"> </w:t>
            </w:r>
          </w:p>
          <w:p w14:paraId="79C0FB7D" w14:textId="0FD2D2F3" w:rsidR="009337FB" w:rsidRPr="009337FB" w:rsidRDefault="009337FB" w:rsidP="00123BC1">
            <w:pPr>
              <w:jc w:val="both"/>
              <w:rPr>
                <w:rFonts w:ascii="Times New Roman" w:eastAsia="Times New Roman" w:hAnsi="Times New Roman" w:cs="Times New Roman"/>
                <w:color w:val="000000"/>
                <w:sz w:val="26"/>
                <w:szCs w:val="26"/>
                <w:lang w:eastAsia="lv-LV"/>
              </w:rPr>
            </w:pPr>
            <w:r w:rsidRPr="002C2C0E">
              <w:rPr>
                <w:rFonts w:ascii="Times New Roman" w:hAnsi="Times New Roman" w:cs="Times New Roman"/>
                <w:sz w:val="26"/>
                <w:szCs w:val="26"/>
              </w:rPr>
              <w:t>04.02.2021. LM organizēja semināru, tā darba kārtībā iekļaujot jautājumus par  SAC atkritumu savākšanu, atbilstoši epidemioloģiskās drošības prasībām; par ieteikumiem epidemioloģiskās drošības pasākumu uzlabošanai, t.sk. par papildus rekomendācijām; epidemioloģiskās drošības pasākumu piemērošanu, ja personas Covid-19 testa rezultāti ir pozitīvi, bet nav simptomi un jūtas veselas; par ģimenes ārstu darba organizāciju; par optimālo klientu un darbinieku  testēšanas veidiem un biežumu, ja SAC Covid-19 in</w:t>
            </w:r>
            <w:r w:rsidRPr="009337FB">
              <w:rPr>
                <w:rFonts w:ascii="Times New Roman" w:hAnsi="Times New Roman" w:cs="Times New Roman"/>
                <w:sz w:val="26"/>
                <w:szCs w:val="26"/>
              </w:rPr>
              <w:t>ficēšanās gadījumi nav vai ir konstatēti, kā arī situācijās pēc Covid-19 infekcijas pārslimošanas, tika sniegta informācija par testēšanas, t.sk. eksprestestēšanas algoritmu.</w:t>
            </w:r>
            <w:r w:rsidRPr="009337FB">
              <w:rPr>
                <w:rFonts w:ascii="Times New Roman" w:eastAsia="Times New Roman" w:hAnsi="Times New Roman" w:cs="Times New Roman"/>
                <w:color w:val="000000"/>
                <w:sz w:val="26"/>
                <w:szCs w:val="26"/>
                <w:lang w:eastAsia="lv-LV"/>
              </w:rPr>
              <w:t xml:space="preserve"> </w:t>
            </w:r>
          </w:p>
          <w:p w14:paraId="7B7CEB82" w14:textId="02EC5290" w:rsidR="009337FB" w:rsidRPr="0096400F" w:rsidRDefault="009337FB" w:rsidP="00123BC1">
            <w:pPr>
              <w:jc w:val="both"/>
            </w:pPr>
            <w:r w:rsidRPr="009337FB">
              <w:rPr>
                <w:rFonts w:ascii="Times New Roman" w:hAnsi="Times New Roman" w:cs="Times New Roman"/>
                <w:sz w:val="26"/>
                <w:szCs w:val="26"/>
              </w:rPr>
              <w:t xml:space="preserve">VARAM un VM nodrošināja ekspertu dalību un atbilžu sniegšanu. Seminārā piedalījās VARAM pārstāve Rudīte </w:t>
            </w:r>
            <w:proofErr w:type="spellStart"/>
            <w:r w:rsidRPr="009337FB">
              <w:rPr>
                <w:rFonts w:ascii="Times New Roman" w:hAnsi="Times New Roman" w:cs="Times New Roman"/>
                <w:sz w:val="26"/>
                <w:szCs w:val="26"/>
              </w:rPr>
              <w:t>Vesere</w:t>
            </w:r>
            <w:proofErr w:type="spellEnd"/>
            <w:r w:rsidRPr="009337FB">
              <w:rPr>
                <w:rFonts w:ascii="Times New Roman" w:hAnsi="Times New Roman" w:cs="Times New Roman"/>
                <w:sz w:val="26"/>
                <w:szCs w:val="26"/>
              </w:rPr>
              <w:t xml:space="preserve">, Vides aizsardzības departamenta direktore, Jurijs </w:t>
            </w:r>
            <w:proofErr w:type="spellStart"/>
            <w:r w:rsidRPr="009337FB">
              <w:rPr>
                <w:rFonts w:ascii="Times New Roman" w:hAnsi="Times New Roman" w:cs="Times New Roman"/>
                <w:sz w:val="26"/>
                <w:szCs w:val="26"/>
              </w:rPr>
              <w:t>Perevoščikovs</w:t>
            </w:r>
            <w:proofErr w:type="spellEnd"/>
            <w:r w:rsidRPr="009337FB">
              <w:rPr>
                <w:rFonts w:ascii="Times New Roman" w:hAnsi="Times New Roman" w:cs="Times New Roman"/>
                <w:sz w:val="26"/>
                <w:szCs w:val="26"/>
              </w:rPr>
              <w:t xml:space="preserve">, SPKC pārstāvis, Viktorija </w:t>
            </w:r>
            <w:proofErr w:type="spellStart"/>
            <w:r w:rsidRPr="009337FB">
              <w:rPr>
                <w:rFonts w:ascii="Times New Roman" w:hAnsi="Times New Roman" w:cs="Times New Roman"/>
                <w:sz w:val="26"/>
                <w:szCs w:val="26"/>
              </w:rPr>
              <w:t>Zefīrova</w:t>
            </w:r>
            <w:proofErr w:type="spellEnd"/>
            <w:r w:rsidRPr="009337FB">
              <w:rPr>
                <w:rFonts w:ascii="Times New Roman" w:hAnsi="Times New Roman" w:cs="Times New Roman"/>
                <w:sz w:val="26"/>
                <w:szCs w:val="26"/>
              </w:rPr>
              <w:t xml:space="preserve"> – </w:t>
            </w:r>
            <w:proofErr w:type="spellStart"/>
            <w:r w:rsidRPr="009337FB">
              <w:rPr>
                <w:rFonts w:ascii="Times New Roman" w:hAnsi="Times New Roman" w:cs="Times New Roman"/>
                <w:sz w:val="26"/>
                <w:szCs w:val="26"/>
              </w:rPr>
              <w:t>Tačinska</w:t>
            </w:r>
            <w:proofErr w:type="spellEnd"/>
            <w:r w:rsidRPr="009337FB">
              <w:rPr>
                <w:rFonts w:ascii="Times New Roman" w:hAnsi="Times New Roman" w:cs="Times New Roman"/>
                <w:sz w:val="26"/>
                <w:szCs w:val="26"/>
              </w:rPr>
              <w:t xml:space="preserve"> un Ilona </w:t>
            </w:r>
            <w:proofErr w:type="spellStart"/>
            <w:r w:rsidRPr="009337FB">
              <w:rPr>
                <w:rFonts w:ascii="Times New Roman" w:hAnsi="Times New Roman" w:cs="Times New Roman"/>
                <w:sz w:val="26"/>
                <w:szCs w:val="26"/>
              </w:rPr>
              <w:t>Drišļuka</w:t>
            </w:r>
            <w:proofErr w:type="spellEnd"/>
            <w:r w:rsidRPr="009337FB">
              <w:rPr>
                <w:rFonts w:ascii="Times New Roman" w:hAnsi="Times New Roman" w:cs="Times New Roman"/>
                <w:sz w:val="26"/>
                <w:szCs w:val="26"/>
              </w:rPr>
              <w:t xml:space="preserve">, VI pārstāves, Sergejs </w:t>
            </w:r>
            <w:proofErr w:type="spellStart"/>
            <w:r w:rsidRPr="009337FB">
              <w:rPr>
                <w:rFonts w:ascii="Times New Roman" w:hAnsi="Times New Roman" w:cs="Times New Roman"/>
                <w:sz w:val="26"/>
                <w:szCs w:val="26"/>
              </w:rPr>
              <w:t>Ņikišins</w:t>
            </w:r>
            <w:proofErr w:type="spellEnd"/>
            <w:r w:rsidRPr="009337FB">
              <w:rPr>
                <w:rFonts w:ascii="Times New Roman" w:hAnsi="Times New Roman" w:cs="Times New Roman"/>
                <w:sz w:val="26"/>
                <w:szCs w:val="26"/>
              </w:rPr>
              <w:t xml:space="preserve">, Rīgas Austrumu klīniskā universitātes slimnīcas pārstāvis un Daiga </w:t>
            </w:r>
            <w:r w:rsidRPr="0096400F">
              <w:rPr>
                <w:rFonts w:ascii="Times New Roman" w:hAnsi="Times New Roman" w:cs="Times New Roman"/>
                <w:sz w:val="26"/>
                <w:szCs w:val="26"/>
              </w:rPr>
              <w:lastRenderedPageBreak/>
              <w:t xml:space="preserve">Vulfa, NVD pārstāve. Aldis Dūdiņš, LM pārstāvis, informēja par rīcības plānu ilgstošas sociālās aprūpes Covid-19 izplatības ierobežošanai, savukārt Visvaldis Gūtmanis, VSAC “Kurzeme” direktors informēja par VSAC “Kurzeme” praktisko pieredzi rīcības plāna </w:t>
            </w:r>
            <w:proofErr w:type="spellStart"/>
            <w:r w:rsidRPr="0096400F">
              <w:rPr>
                <w:rFonts w:ascii="Times New Roman" w:hAnsi="Times New Roman" w:cs="Times New Roman"/>
                <w:sz w:val="26"/>
                <w:szCs w:val="26"/>
              </w:rPr>
              <w:t>Covid</w:t>
            </w:r>
            <w:proofErr w:type="spellEnd"/>
            <w:r w:rsidRPr="0096400F">
              <w:rPr>
                <w:rFonts w:ascii="Times New Roman" w:hAnsi="Times New Roman" w:cs="Times New Roman"/>
                <w:sz w:val="26"/>
                <w:szCs w:val="26"/>
              </w:rPr>
              <w:t xml:space="preserve"> -19 izplatības ierobežošanai. Semināra videoieraksts un prezentācijas ir pieejamas LM </w:t>
            </w:r>
            <w:proofErr w:type="spellStart"/>
            <w:r w:rsidR="0096400F" w:rsidRPr="0096400F">
              <w:rPr>
                <w:rFonts w:ascii="Times New Roman" w:hAnsi="Times New Roman" w:cs="Times New Roman"/>
                <w:sz w:val="26"/>
                <w:szCs w:val="26"/>
              </w:rPr>
              <w:t>Y</w:t>
            </w:r>
            <w:r w:rsidR="0096400F">
              <w:rPr>
                <w:rFonts w:ascii="Times New Roman" w:hAnsi="Times New Roman" w:cs="Times New Roman"/>
                <w:sz w:val="26"/>
                <w:szCs w:val="26"/>
              </w:rPr>
              <w:t>o</w:t>
            </w:r>
            <w:r w:rsidR="0096400F" w:rsidRPr="0096400F">
              <w:rPr>
                <w:rFonts w:ascii="Times New Roman" w:hAnsi="Times New Roman" w:cs="Times New Roman"/>
                <w:sz w:val="26"/>
                <w:szCs w:val="26"/>
              </w:rPr>
              <w:t>utube</w:t>
            </w:r>
            <w:proofErr w:type="spellEnd"/>
            <w:r w:rsidR="0096400F" w:rsidRPr="0096400F">
              <w:rPr>
                <w:rFonts w:ascii="Times New Roman" w:hAnsi="Times New Roman" w:cs="Times New Roman"/>
                <w:sz w:val="26"/>
                <w:szCs w:val="26"/>
              </w:rPr>
              <w:t xml:space="preserve"> vietnē: </w:t>
            </w:r>
            <w:hyperlink r:id="rId12" w:history="1">
              <w:r w:rsidR="0096400F" w:rsidRPr="0096400F">
                <w:rPr>
                  <w:rStyle w:val="Hyperlink"/>
                  <w:rFonts w:ascii="Times New Roman" w:hAnsi="Times New Roman" w:cs="Times New Roman"/>
                  <w:sz w:val="26"/>
                  <w:szCs w:val="26"/>
                </w:rPr>
                <w:t>https://www.youtube.com/watch?v=CvUWRQwx85I&amp;feature=youtu.be</w:t>
              </w:r>
            </w:hyperlink>
            <w:r w:rsidR="0096400F">
              <w:t xml:space="preserve"> </w:t>
            </w:r>
            <w:r w:rsidRPr="00C71542">
              <w:rPr>
                <w:rFonts w:ascii="Times New Roman" w:hAnsi="Times New Roman" w:cs="Times New Roman"/>
                <w:sz w:val="26"/>
                <w:szCs w:val="26"/>
              </w:rPr>
              <w:t xml:space="preserve">Seminārā  piedalījās 309 dalībnieki. </w:t>
            </w:r>
            <w:r w:rsidRPr="00C71542">
              <w:rPr>
                <w:rFonts w:ascii="Times New Roman" w:eastAsia="Times New Roman" w:hAnsi="Times New Roman" w:cs="Times New Roman"/>
                <w:sz w:val="26"/>
                <w:szCs w:val="26"/>
                <w:lang w:eastAsia="lv-LV"/>
              </w:rPr>
              <w:t xml:space="preserve">                </w:t>
            </w:r>
          </w:p>
          <w:p w14:paraId="0263D93C" w14:textId="77777777" w:rsidR="009337FB" w:rsidRPr="00C71542" w:rsidRDefault="009337FB" w:rsidP="00123BC1">
            <w:pPr>
              <w:jc w:val="both"/>
              <w:rPr>
                <w:rFonts w:ascii="Times New Roman" w:hAnsi="Times New Roman" w:cs="Times New Roman"/>
                <w:sz w:val="26"/>
                <w:szCs w:val="26"/>
              </w:rPr>
            </w:pPr>
            <w:r w:rsidRPr="00C71542">
              <w:rPr>
                <w:rFonts w:ascii="Times New Roman" w:hAnsi="Times New Roman" w:cs="Times New Roman"/>
                <w:sz w:val="26"/>
                <w:szCs w:val="26"/>
              </w:rPr>
              <w:t xml:space="preserve">Nākamais LM organizētais seminārs notiks 11.02.2021., tā darba kārtībā iekļauti jautājumi par ilgstošas sociālās aprūpes institūciju klientu un darbinieku informēšanu par vakcinācijas procesu, </w:t>
            </w:r>
            <w:proofErr w:type="spellStart"/>
            <w:r w:rsidRPr="00C71542">
              <w:rPr>
                <w:rFonts w:ascii="Times New Roman" w:hAnsi="Times New Roman" w:cs="Times New Roman"/>
                <w:sz w:val="26"/>
                <w:szCs w:val="26"/>
              </w:rPr>
              <w:t>AstraZeneca</w:t>
            </w:r>
            <w:proofErr w:type="spellEnd"/>
            <w:r w:rsidRPr="00C71542">
              <w:rPr>
                <w:rFonts w:ascii="Times New Roman" w:hAnsi="Times New Roman" w:cs="Times New Roman"/>
                <w:sz w:val="26"/>
                <w:szCs w:val="26"/>
              </w:rPr>
              <w:t xml:space="preserve"> vakcīnu, sadarbību ar Neatliekamās medicīniskās palīdzības dienestu (turpmāk – NMPD) </w:t>
            </w:r>
            <w:proofErr w:type="spellStart"/>
            <w:r w:rsidRPr="00C71542">
              <w:rPr>
                <w:rFonts w:ascii="Times New Roman" w:hAnsi="Times New Roman" w:cs="Times New Roman"/>
                <w:sz w:val="26"/>
                <w:szCs w:val="26"/>
              </w:rPr>
              <w:t>Covid</w:t>
            </w:r>
            <w:proofErr w:type="spellEnd"/>
            <w:r w:rsidRPr="00C71542">
              <w:rPr>
                <w:rFonts w:ascii="Times New Roman" w:hAnsi="Times New Roman" w:cs="Times New Roman"/>
                <w:sz w:val="26"/>
                <w:szCs w:val="26"/>
              </w:rPr>
              <w:t xml:space="preserve">+ klientu </w:t>
            </w:r>
            <w:proofErr w:type="spellStart"/>
            <w:r w:rsidRPr="00C71542">
              <w:rPr>
                <w:rFonts w:ascii="Times New Roman" w:hAnsi="Times New Roman" w:cs="Times New Roman"/>
                <w:sz w:val="26"/>
                <w:szCs w:val="26"/>
              </w:rPr>
              <w:t>stacionēšanas</w:t>
            </w:r>
            <w:proofErr w:type="spellEnd"/>
            <w:r w:rsidRPr="00C71542">
              <w:rPr>
                <w:rFonts w:ascii="Times New Roman" w:hAnsi="Times New Roman" w:cs="Times New Roman"/>
                <w:sz w:val="26"/>
                <w:szCs w:val="26"/>
              </w:rPr>
              <w:t xml:space="preserve"> gadījumos. </w:t>
            </w:r>
          </w:p>
          <w:p w14:paraId="4B9181C7" w14:textId="77777777" w:rsidR="009337FB" w:rsidRPr="009337FB" w:rsidRDefault="009337FB" w:rsidP="00123BC1">
            <w:pPr>
              <w:jc w:val="both"/>
              <w:rPr>
                <w:rFonts w:ascii="Times New Roman" w:eastAsia="Times New Roman" w:hAnsi="Times New Roman" w:cs="Times New Roman"/>
                <w:color w:val="FF0000"/>
                <w:sz w:val="26"/>
                <w:szCs w:val="26"/>
                <w:lang w:eastAsia="lv-LV"/>
              </w:rPr>
            </w:pPr>
            <w:r w:rsidRPr="009337FB">
              <w:rPr>
                <w:rFonts w:ascii="Times New Roman" w:eastAsia="Times New Roman" w:hAnsi="Times New Roman" w:cs="Times New Roman"/>
                <w:sz w:val="26"/>
                <w:szCs w:val="26"/>
                <w:lang w:eastAsia="lv-LV"/>
              </w:rPr>
              <w:t>Tāpat informācija regulāri tiek sniegta dažādu citu darba sanāksmju ietvaros, kurās piedalās arī pašvaldību pārstāvji, kuru iesaiste ilgstošas sociālās aprūpes institūciju aktuālo jautājumu risināšanā ir būtiska.</w:t>
            </w:r>
          </w:p>
        </w:tc>
      </w:tr>
      <w:tr w:rsidR="009337FB" w:rsidRPr="009337FB" w14:paraId="15094470" w14:textId="77777777" w:rsidTr="009337FB">
        <w:tc>
          <w:tcPr>
            <w:tcW w:w="799" w:type="dxa"/>
          </w:tcPr>
          <w:p w14:paraId="4EF1ED66"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lastRenderedPageBreak/>
              <w:t>1.5.</w:t>
            </w:r>
          </w:p>
        </w:tc>
        <w:tc>
          <w:tcPr>
            <w:tcW w:w="4184" w:type="dxa"/>
          </w:tcPr>
          <w:p w14:paraId="322D3719" w14:textId="77777777" w:rsidR="009337FB" w:rsidRPr="002C2C0E"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Organizēt ilgstošas sociālās aprūpes institūciju</w:t>
            </w:r>
            <w:r w:rsidRPr="002C2C0E">
              <w:rPr>
                <w:rFonts w:ascii="Times New Roman" w:hAnsi="Times New Roman" w:cs="Times New Roman"/>
                <w:sz w:val="26"/>
                <w:szCs w:val="26"/>
              </w:rPr>
              <w:t xml:space="preserve"> darbinieku un brīvprātīgā darba veicēju apmācības </w:t>
            </w:r>
            <w:r w:rsidRPr="002C2C0E">
              <w:rPr>
                <w:rFonts w:ascii="Times New Roman" w:hAnsi="Times New Roman" w:cs="Times New Roman"/>
                <w:sz w:val="26"/>
                <w:szCs w:val="26"/>
              </w:rPr>
              <w:lastRenderedPageBreak/>
              <w:t xml:space="preserve">epidemioloģiskās situācijas kontekstā darba pienākumu pilnvērtīgai veikšanai, t.sk. nodrošinot uzskatāmus videomateriālus, </w:t>
            </w:r>
            <w:proofErr w:type="spellStart"/>
            <w:r w:rsidRPr="002C2C0E">
              <w:rPr>
                <w:rFonts w:ascii="Times New Roman" w:hAnsi="Times New Roman" w:cs="Times New Roman"/>
                <w:sz w:val="26"/>
                <w:szCs w:val="26"/>
              </w:rPr>
              <w:t>infografikas</w:t>
            </w:r>
            <w:proofErr w:type="spellEnd"/>
            <w:r w:rsidRPr="002C2C0E">
              <w:rPr>
                <w:rFonts w:ascii="Times New Roman" w:hAnsi="Times New Roman" w:cs="Times New Roman"/>
                <w:sz w:val="26"/>
                <w:szCs w:val="26"/>
              </w:rPr>
              <w:t>, kā arī informāciju vieglajā valodā</w:t>
            </w:r>
          </w:p>
        </w:tc>
        <w:tc>
          <w:tcPr>
            <w:tcW w:w="2091" w:type="dxa"/>
          </w:tcPr>
          <w:p w14:paraId="0BA79A25" w14:textId="77777777" w:rsidR="009337FB" w:rsidRPr="002C2C0E" w:rsidRDefault="009337FB" w:rsidP="00123BC1">
            <w:pPr>
              <w:rPr>
                <w:rFonts w:ascii="Times New Roman" w:hAnsi="Times New Roman" w:cs="Times New Roman"/>
                <w:sz w:val="26"/>
                <w:szCs w:val="26"/>
              </w:rPr>
            </w:pPr>
            <w:r w:rsidRPr="002C2C0E">
              <w:rPr>
                <w:rFonts w:ascii="Times New Roman" w:hAnsi="Times New Roman" w:cs="Times New Roman"/>
                <w:sz w:val="26"/>
                <w:szCs w:val="26"/>
              </w:rPr>
              <w:lastRenderedPageBreak/>
              <w:t>LM</w:t>
            </w:r>
          </w:p>
        </w:tc>
        <w:tc>
          <w:tcPr>
            <w:tcW w:w="1804" w:type="dxa"/>
          </w:tcPr>
          <w:p w14:paraId="37D12BAC"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VM </w:t>
            </w:r>
          </w:p>
        </w:tc>
        <w:tc>
          <w:tcPr>
            <w:tcW w:w="1612" w:type="dxa"/>
          </w:tcPr>
          <w:p w14:paraId="6E854218"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Pēc pieprasījuma</w:t>
            </w:r>
            <w:r w:rsidRPr="009337FB">
              <w:rPr>
                <w:rFonts w:ascii="Times New Roman" w:hAnsi="Times New Roman" w:cs="Times New Roman"/>
                <w:sz w:val="26"/>
                <w:szCs w:val="26"/>
              </w:rPr>
              <w:lastRenderedPageBreak/>
              <w:t>, līdz 30.06.2021.</w:t>
            </w:r>
          </w:p>
        </w:tc>
        <w:tc>
          <w:tcPr>
            <w:tcW w:w="4678" w:type="dxa"/>
          </w:tcPr>
          <w:p w14:paraId="0945800B"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lastRenderedPageBreak/>
              <w:t xml:space="preserve">PROCESĀ </w:t>
            </w:r>
          </w:p>
          <w:p w14:paraId="4A4DDA12" w14:textId="3F280B1F" w:rsidR="009337FB" w:rsidRPr="00434DFB" w:rsidRDefault="009337FB" w:rsidP="00123BC1">
            <w:pPr>
              <w:jc w:val="both"/>
              <w:rPr>
                <w:rFonts w:ascii="Times New Roman" w:hAnsi="Times New Roman" w:cs="Times New Roman"/>
                <w:color w:val="000000" w:themeColor="text1"/>
                <w:sz w:val="26"/>
                <w:szCs w:val="26"/>
              </w:rPr>
            </w:pPr>
            <w:r w:rsidRPr="009337FB">
              <w:rPr>
                <w:rFonts w:ascii="Times New Roman" w:hAnsi="Times New Roman" w:cs="Times New Roman"/>
                <w:color w:val="000000" w:themeColor="text1"/>
                <w:sz w:val="26"/>
                <w:szCs w:val="26"/>
              </w:rPr>
              <w:t xml:space="preserve">LM un LPS organizētajos semināros visu ilgstošas sociālās aprūpes institūciju </w:t>
            </w:r>
            <w:r w:rsidRPr="009337FB">
              <w:rPr>
                <w:rFonts w:ascii="Times New Roman" w:hAnsi="Times New Roman" w:cs="Times New Roman"/>
                <w:color w:val="000000" w:themeColor="text1"/>
                <w:sz w:val="26"/>
                <w:szCs w:val="26"/>
              </w:rPr>
              <w:lastRenderedPageBreak/>
              <w:t xml:space="preserve">direktoriem (28.01.2021. un 04.02.2021.)  sniegta VM, VI, SPKC, NVD informācija par darba organizēšanu ilgstošas sociālās aprūpes institūcijās darbā ar </w:t>
            </w:r>
            <w:proofErr w:type="spellStart"/>
            <w:r w:rsidRPr="009337FB">
              <w:rPr>
                <w:rFonts w:ascii="Times New Roman" w:hAnsi="Times New Roman" w:cs="Times New Roman"/>
                <w:color w:val="000000" w:themeColor="text1"/>
                <w:sz w:val="26"/>
                <w:szCs w:val="26"/>
              </w:rPr>
              <w:t>Covid</w:t>
            </w:r>
            <w:proofErr w:type="spellEnd"/>
            <w:r w:rsidRPr="009337FB">
              <w:rPr>
                <w:rFonts w:ascii="Times New Roman" w:hAnsi="Times New Roman" w:cs="Times New Roman"/>
                <w:color w:val="000000" w:themeColor="text1"/>
                <w:sz w:val="26"/>
                <w:szCs w:val="26"/>
              </w:rPr>
              <w:t xml:space="preserve"> - 19 </w:t>
            </w:r>
            <w:r w:rsidRPr="00434DFB">
              <w:rPr>
                <w:rFonts w:ascii="Times New Roman" w:hAnsi="Times New Roman" w:cs="Times New Roman"/>
                <w:color w:val="000000" w:themeColor="text1"/>
                <w:sz w:val="26"/>
                <w:szCs w:val="26"/>
              </w:rPr>
              <w:t>inficētiem klientiem, kā arī RSAC “Mežciems” un VSAC “Kurzeme” praktiskie piemēr</w:t>
            </w:r>
            <w:r w:rsidR="00FD54E0" w:rsidRPr="00434DFB">
              <w:rPr>
                <w:rFonts w:ascii="Times New Roman" w:hAnsi="Times New Roman" w:cs="Times New Roman"/>
                <w:color w:val="000000" w:themeColor="text1"/>
                <w:sz w:val="26"/>
                <w:szCs w:val="26"/>
              </w:rPr>
              <w:t>i</w:t>
            </w:r>
            <w:r w:rsidRPr="00434DFB">
              <w:rPr>
                <w:rFonts w:ascii="Times New Roman" w:hAnsi="Times New Roman" w:cs="Times New Roman"/>
                <w:color w:val="000000" w:themeColor="text1"/>
                <w:sz w:val="26"/>
                <w:szCs w:val="26"/>
              </w:rPr>
              <w:t>.</w:t>
            </w:r>
          </w:p>
          <w:p w14:paraId="27B3C799" w14:textId="38FD9F1C" w:rsidR="009337FB" w:rsidRPr="00434DFB" w:rsidRDefault="009337FB" w:rsidP="00123BC1">
            <w:pPr>
              <w:jc w:val="both"/>
              <w:rPr>
                <w:rFonts w:ascii="Times New Roman" w:hAnsi="Times New Roman" w:cs="Times New Roman"/>
                <w:color w:val="000000" w:themeColor="text1"/>
                <w:sz w:val="26"/>
                <w:szCs w:val="26"/>
              </w:rPr>
            </w:pPr>
            <w:r w:rsidRPr="00434DFB">
              <w:rPr>
                <w:rFonts w:ascii="Times New Roman" w:hAnsi="Times New Roman" w:cs="Times New Roman"/>
                <w:color w:val="000000" w:themeColor="text1"/>
                <w:sz w:val="26"/>
                <w:szCs w:val="26"/>
              </w:rPr>
              <w:t xml:space="preserve">Visām ilgstošas sociālās aprūpes institūcijām </w:t>
            </w:r>
            <w:r w:rsidR="0096400F" w:rsidRPr="00434DFB">
              <w:rPr>
                <w:rFonts w:ascii="Times New Roman" w:hAnsi="Times New Roman" w:cs="Times New Roman"/>
                <w:color w:val="000000" w:themeColor="text1"/>
                <w:sz w:val="26"/>
                <w:szCs w:val="26"/>
              </w:rPr>
              <w:t xml:space="preserve">27.01.2021. </w:t>
            </w:r>
            <w:r w:rsidRPr="00434DFB">
              <w:rPr>
                <w:rFonts w:ascii="Times New Roman" w:hAnsi="Times New Roman" w:cs="Times New Roman"/>
                <w:color w:val="000000" w:themeColor="text1"/>
                <w:sz w:val="26"/>
                <w:szCs w:val="26"/>
              </w:rPr>
              <w:t xml:space="preserve">nosūtītas saites uz videomateriāliem par klientu aprūpi, tai skaitā </w:t>
            </w:r>
            <w:r w:rsidR="0096400F" w:rsidRPr="00434DFB">
              <w:rPr>
                <w:rFonts w:ascii="Times New Roman" w:hAnsi="Times New Roman" w:cs="Times New Roman"/>
                <w:color w:val="000000" w:themeColor="text1"/>
                <w:sz w:val="26"/>
                <w:szCs w:val="26"/>
              </w:rPr>
              <w:t xml:space="preserve">01.02.2021. informācija </w:t>
            </w:r>
            <w:r w:rsidRPr="00434DFB">
              <w:rPr>
                <w:rFonts w:ascii="Times New Roman" w:hAnsi="Times New Roman" w:cs="Times New Roman"/>
                <w:color w:val="000000" w:themeColor="text1"/>
                <w:sz w:val="26"/>
                <w:szCs w:val="26"/>
              </w:rPr>
              <w:t xml:space="preserve">par darbu ar Covid-19 inficētiem klientiem, kā arī dokumentu un procesu shēmu paraugi. </w:t>
            </w:r>
          </w:p>
          <w:p w14:paraId="36FCF101" w14:textId="77777777" w:rsidR="009337FB" w:rsidRPr="00434DFB" w:rsidRDefault="009337FB" w:rsidP="00123BC1">
            <w:pPr>
              <w:jc w:val="both"/>
              <w:rPr>
                <w:rFonts w:ascii="Times New Roman" w:hAnsi="Times New Roman" w:cs="Times New Roman"/>
                <w:color w:val="000000" w:themeColor="text1"/>
                <w:sz w:val="26"/>
                <w:szCs w:val="26"/>
              </w:rPr>
            </w:pPr>
            <w:r w:rsidRPr="00434DFB">
              <w:rPr>
                <w:rFonts w:ascii="Times New Roman" w:hAnsi="Times New Roman" w:cs="Times New Roman"/>
                <w:color w:val="000000" w:themeColor="text1"/>
                <w:sz w:val="26"/>
                <w:szCs w:val="26"/>
              </w:rPr>
              <w:t xml:space="preserve">LM tīmekļa vietnē ir ievietota informācija par individuālo aizsardzības līdzekļu lietošanu – </w:t>
            </w:r>
            <w:proofErr w:type="spellStart"/>
            <w:r w:rsidRPr="00434DFB">
              <w:rPr>
                <w:rFonts w:ascii="Times New Roman" w:hAnsi="Times New Roman" w:cs="Times New Roman"/>
                <w:color w:val="000000" w:themeColor="text1"/>
                <w:sz w:val="26"/>
                <w:szCs w:val="26"/>
              </w:rPr>
              <w:t>infografikas</w:t>
            </w:r>
            <w:proofErr w:type="spellEnd"/>
            <w:r w:rsidRPr="00434DFB">
              <w:rPr>
                <w:rFonts w:ascii="Times New Roman" w:hAnsi="Times New Roman" w:cs="Times New Roman"/>
                <w:color w:val="000000" w:themeColor="text1"/>
                <w:sz w:val="26"/>
                <w:szCs w:val="26"/>
              </w:rPr>
              <w:t xml:space="preserve">: </w:t>
            </w:r>
            <w:hyperlink r:id="rId13" w:history="1">
              <w:r w:rsidRPr="00434DFB">
                <w:rPr>
                  <w:rStyle w:val="Hyperlink"/>
                  <w:rFonts w:ascii="Times New Roman" w:hAnsi="Times New Roman" w:cs="Times New Roman"/>
                  <w:sz w:val="26"/>
                  <w:szCs w:val="26"/>
                </w:rPr>
                <w:t>https://www.lm.gov.lv/lv/informacija-par-covid-19</w:t>
              </w:r>
            </w:hyperlink>
          </w:p>
          <w:p w14:paraId="20B68496" w14:textId="77777777" w:rsidR="009337FB" w:rsidRPr="009337FB" w:rsidRDefault="009337FB" w:rsidP="00123BC1">
            <w:pPr>
              <w:jc w:val="both"/>
              <w:rPr>
                <w:rFonts w:ascii="Times New Roman" w:hAnsi="Times New Roman" w:cs="Times New Roman"/>
                <w:sz w:val="26"/>
                <w:szCs w:val="26"/>
              </w:rPr>
            </w:pPr>
            <w:r w:rsidRPr="00434DFB">
              <w:rPr>
                <w:rFonts w:ascii="Times New Roman" w:hAnsi="Times New Roman" w:cs="Times New Roman"/>
                <w:sz w:val="26"/>
                <w:szCs w:val="26"/>
              </w:rPr>
              <w:t xml:space="preserve">VM tīmekļa vietnē ir  izveidota sadaļa “Rekomendācijas sociālās aprūpes iestādēm” un tajā ir saliktas shēmas ar pielikumiem un skaidrojumiem: </w:t>
            </w:r>
            <w:hyperlink r:id="rId14" w:history="1">
              <w:r w:rsidRPr="00434DFB">
                <w:rPr>
                  <w:rStyle w:val="Hyperlink"/>
                  <w:rFonts w:ascii="Times New Roman" w:hAnsi="Times New Roman" w:cs="Times New Roman"/>
                  <w:sz w:val="26"/>
                  <w:szCs w:val="26"/>
                </w:rPr>
                <w:t>https://www.vm.gov.lv/lv/rekomendacijas-socialas-aprupes-iestadem</w:t>
              </w:r>
            </w:hyperlink>
            <w:r w:rsidRPr="009337FB">
              <w:rPr>
                <w:rFonts w:ascii="Times New Roman" w:hAnsi="Times New Roman" w:cs="Times New Roman"/>
                <w:sz w:val="26"/>
                <w:szCs w:val="26"/>
              </w:rPr>
              <w:t xml:space="preserve">  </w:t>
            </w:r>
          </w:p>
        </w:tc>
      </w:tr>
      <w:tr w:rsidR="009337FB" w:rsidRPr="009337FB" w14:paraId="6EA2964C" w14:textId="77777777" w:rsidTr="009337FB">
        <w:tc>
          <w:tcPr>
            <w:tcW w:w="15168" w:type="dxa"/>
            <w:gridSpan w:val="6"/>
            <w:shd w:val="clear" w:color="auto" w:fill="008080"/>
          </w:tcPr>
          <w:p w14:paraId="1F933D47"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lastRenderedPageBreak/>
              <w:t xml:space="preserve">Nodrošināt situācijas ilgstošas sociālās aprūpes institūcijās monitoringu un kontroli </w:t>
            </w:r>
          </w:p>
        </w:tc>
      </w:tr>
      <w:tr w:rsidR="009337FB" w:rsidRPr="009337FB" w14:paraId="42D6AFA4" w14:textId="77777777" w:rsidTr="009337FB">
        <w:tc>
          <w:tcPr>
            <w:tcW w:w="799" w:type="dxa"/>
          </w:tcPr>
          <w:p w14:paraId="6E6CC2B7"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2.1.</w:t>
            </w:r>
          </w:p>
        </w:tc>
        <w:tc>
          <w:tcPr>
            <w:tcW w:w="4184" w:type="dxa"/>
          </w:tcPr>
          <w:p w14:paraId="5D76CFE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Ieviest informatīvo tālruni un vienotu e-pasta adresi:</w:t>
            </w:r>
            <w:r w:rsidRPr="002C2C0E">
              <w:rPr>
                <w:rFonts w:ascii="Times New Roman" w:hAnsi="Times New Roman" w:cs="Times New Roman"/>
                <w:sz w:val="26"/>
                <w:szCs w:val="26"/>
              </w:rPr>
              <w:t xml:space="preserve"> </w:t>
            </w:r>
            <w:r w:rsidRPr="002C2C0E">
              <w:rPr>
                <w:rFonts w:ascii="Times New Roman" w:hAnsi="Times New Roman" w:cs="Times New Roman"/>
                <w:color w:val="2E74B5" w:themeColor="accent5" w:themeShade="BF"/>
                <w:sz w:val="26"/>
                <w:szCs w:val="26"/>
                <w:u w:val="single"/>
                <w:lang w:eastAsia="en-US"/>
              </w:rPr>
              <w:t>covid19@lm.gov.lv</w:t>
            </w:r>
            <w:r w:rsidRPr="002C2C0E">
              <w:rPr>
                <w:rFonts w:ascii="Times New Roman" w:hAnsi="Times New Roman" w:cs="Times New Roman"/>
                <w:color w:val="2E74B5" w:themeColor="accent5" w:themeShade="BF"/>
                <w:sz w:val="26"/>
                <w:szCs w:val="26"/>
                <w:lang w:eastAsia="en-US"/>
              </w:rPr>
              <w:t xml:space="preserve"> </w:t>
            </w:r>
            <w:r w:rsidRPr="009337FB">
              <w:rPr>
                <w:rFonts w:ascii="Times New Roman" w:hAnsi="Times New Roman" w:cs="Times New Roman"/>
                <w:sz w:val="26"/>
                <w:szCs w:val="26"/>
                <w:lang w:eastAsia="en-US"/>
              </w:rPr>
              <w:t>informācijas sniegšanai (anonīmi, ja nepieciešams) par Covid-19 epidemioloģisko prasību neievērošanu ilgstošas sociālās aprūpes institūcijās</w:t>
            </w:r>
          </w:p>
        </w:tc>
        <w:tc>
          <w:tcPr>
            <w:tcW w:w="2091" w:type="dxa"/>
          </w:tcPr>
          <w:p w14:paraId="3212C0A3"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LM</w:t>
            </w:r>
          </w:p>
        </w:tc>
        <w:tc>
          <w:tcPr>
            <w:tcW w:w="1804" w:type="dxa"/>
          </w:tcPr>
          <w:p w14:paraId="14750063"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VM, VI, ilgstošas sociālās aprūpes institūcijas </w:t>
            </w:r>
          </w:p>
        </w:tc>
        <w:tc>
          <w:tcPr>
            <w:tcW w:w="1612" w:type="dxa"/>
          </w:tcPr>
          <w:p w14:paraId="679CA144"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26.01.2021.</w:t>
            </w:r>
          </w:p>
        </w:tc>
        <w:tc>
          <w:tcPr>
            <w:tcW w:w="4678" w:type="dxa"/>
          </w:tcPr>
          <w:p w14:paraId="7EE39C98" w14:textId="77777777" w:rsidR="009337FB" w:rsidRPr="009337FB" w:rsidRDefault="009337FB" w:rsidP="00123BC1">
            <w:pPr>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 xml:space="preserve">IZPILDĪTS </w:t>
            </w:r>
          </w:p>
          <w:p w14:paraId="7CFB6CD3" w14:textId="77777777" w:rsidR="009337FB" w:rsidRPr="009337FB" w:rsidRDefault="009337FB" w:rsidP="00123BC1">
            <w:pPr>
              <w:jc w:val="both"/>
              <w:rPr>
                <w:rFonts w:ascii="Times New Roman" w:hAnsi="Times New Roman" w:cs="Times New Roman"/>
                <w:color w:val="000000" w:themeColor="text1"/>
                <w:sz w:val="26"/>
                <w:szCs w:val="26"/>
              </w:rPr>
            </w:pPr>
            <w:r w:rsidRPr="009337FB">
              <w:rPr>
                <w:rFonts w:ascii="Times New Roman" w:hAnsi="Times New Roman" w:cs="Times New Roman"/>
                <w:color w:val="000000" w:themeColor="text1"/>
                <w:sz w:val="26"/>
                <w:szCs w:val="26"/>
              </w:rPr>
              <w:t xml:space="preserve">LM ir ieviests informatīvais tālrunis </w:t>
            </w:r>
            <w:r w:rsidRPr="009337FB">
              <w:rPr>
                <w:rFonts w:ascii="Times New Roman" w:hAnsi="Times New Roman" w:cs="Times New Roman"/>
                <w:b/>
                <w:bCs/>
                <w:color w:val="000000" w:themeColor="text1"/>
                <w:sz w:val="26"/>
                <w:szCs w:val="26"/>
              </w:rPr>
              <w:t>80200992</w:t>
            </w:r>
            <w:r w:rsidRPr="009337FB">
              <w:rPr>
                <w:rFonts w:ascii="Times New Roman" w:hAnsi="Times New Roman" w:cs="Times New Roman"/>
                <w:color w:val="000000" w:themeColor="text1"/>
                <w:sz w:val="26"/>
                <w:szCs w:val="26"/>
              </w:rPr>
              <w:t xml:space="preserve">  un vienotā e-pasta adrese: </w:t>
            </w:r>
            <w:hyperlink r:id="rId15" w:history="1">
              <w:r w:rsidRPr="009337FB">
                <w:rPr>
                  <w:rStyle w:val="Hyperlink"/>
                  <w:rFonts w:ascii="Times New Roman" w:hAnsi="Times New Roman" w:cs="Times New Roman"/>
                  <w:sz w:val="26"/>
                  <w:szCs w:val="26"/>
                </w:rPr>
                <w:t>covid19@lm.gov.lv</w:t>
              </w:r>
            </w:hyperlink>
            <w:r w:rsidRPr="009337FB">
              <w:rPr>
                <w:rFonts w:ascii="Times New Roman" w:hAnsi="Times New Roman" w:cs="Times New Roman"/>
                <w:color w:val="000000" w:themeColor="text1"/>
                <w:sz w:val="26"/>
                <w:szCs w:val="26"/>
              </w:rPr>
              <w:t xml:space="preserve">   </w:t>
            </w:r>
          </w:p>
          <w:p w14:paraId="548AD35C" w14:textId="058EC2CE" w:rsidR="009337FB" w:rsidRPr="002C2C0E" w:rsidRDefault="009337FB" w:rsidP="00123BC1">
            <w:pPr>
              <w:jc w:val="both"/>
              <w:rPr>
                <w:rFonts w:ascii="Times New Roman" w:hAnsi="Times New Roman" w:cs="Times New Roman"/>
                <w:color w:val="000000" w:themeColor="text1"/>
                <w:sz w:val="26"/>
                <w:szCs w:val="26"/>
              </w:rPr>
            </w:pPr>
            <w:r w:rsidRPr="004D6B18">
              <w:rPr>
                <w:rFonts w:ascii="Times New Roman" w:hAnsi="Times New Roman" w:cs="Times New Roman"/>
                <w:color w:val="000000" w:themeColor="text1"/>
                <w:sz w:val="26"/>
                <w:szCs w:val="26"/>
              </w:rPr>
              <w:t>Ar LM 02.02.2021. rīkojumu Nr.10 “Par informatīvā tālruņa un vienotās e</w:t>
            </w:r>
            <w:r w:rsidR="00434DFB">
              <w:rPr>
                <w:rFonts w:ascii="Times New Roman" w:hAnsi="Times New Roman" w:cs="Times New Roman"/>
                <w:color w:val="000000" w:themeColor="text1"/>
                <w:sz w:val="26"/>
                <w:szCs w:val="26"/>
              </w:rPr>
              <w:t>-</w:t>
            </w:r>
            <w:r w:rsidRPr="004D6B18">
              <w:rPr>
                <w:rFonts w:ascii="Times New Roman" w:hAnsi="Times New Roman" w:cs="Times New Roman"/>
                <w:color w:val="000000" w:themeColor="text1"/>
                <w:sz w:val="26"/>
                <w:szCs w:val="26"/>
              </w:rPr>
              <w:t xml:space="preserve">pasta </w:t>
            </w:r>
            <w:r w:rsidRPr="004D6B18">
              <w:rPr>
                <w:rFonts w:ascii="Times New Roman" w:hAnsi="Times New Roman" w:cs="Times New Roman"/>
                <w:color w:val="000000" w:themeColor="text1"/>
                <w:sz w:val="26"/>
                <w:szCs w:val="26"/>
              </w:rPr>
              <w:lastRenderedPageBreak/>
              <w:t>adreses ieviešanu un kontaktpersonu noteikšanu” ir noteiktas LM kontaktpersonas attiecībā uz individuālajiem aizsardzības līdzekļiem, de</w:t>
            </w:r>
            <w:r w:rsidRPr="002C2C0E">
              <w:rPr>
                <w:rFonts w:ascii="Times New Roman" w:hAnsi="Times New Roman" w:cs="Times New Roman"/>
                <w:color w:val="000000" w:themeColor="text1"/>
                <w:sz w:val="26"/>
                <w:szCs w:val="26"/>
              </w:rPr>
              <w:t>zinfekcijas līdzekļiem, eksprestestu veikšanu ilgstošas sociālās aprūpes institūciju darbiniekiem, kā arī testu lietotāju apmācības procesa koordinēšanai; piemaksām ilgstošas sociālās aprūpes institūciju darbiniekiem par ar Covid-19 inficēto personu un kontaktpersonu aprūpi; operatīvās informācijas apmaiņu.</w:t>
            </w:r>
          </w:p>
          <w:p w14:paraId="6CDB623C" w14:textId="77777777" w:rsidR="009337FB" w:rsidRPr="004D6B18" w:rsidRDefault="009337FB" w:rsidP="00123BC1">
            <w:pPr>
              <w:jc w:val="both"/>
              <w:rPr>
                <w:rFonts w:ascii="Times New Roman" w:hAnsi="Times New Roman" w:cs="Times New Roman"/>
                <w:color w:val="000000" w:themeColor="text1"/>
                <w:sz w:val="26"/>
                <w:szCs w:val="26"/>
              </w:rPr>
            </w:pPr>
            <w:r w:rsidRPr="009337FB">
              <w:rPr>
                <w:rFonts w:ascii="Times New Roman" w:hAnsi="Times New Roman" w:cs="Times New Roman"/>
                <w:color w:val="000000" w:themeColor="text1"/>
                <w:sz w:val="26"/>
                <w:szCs w:val="26"/>
              </w:rPr>
              <w:t>VM gatavo informāciju LM darbiniekiem, kas saņem jautājumus uz vienoto tālruni: 80200992 un e-pastu:</w:t>
            </w:r>
            <w:r w:rsidRPr="00C71542">
              <w:rPr>
                <w:rFonts w:ascii="Times New Roman" w:hAnsi="Times New Roman" w:cs="Times New Roman"/>
              </w:rPr>
              <w:t xml:space="preserve"> </w:t>
            </w:r>
            <w:hyperlink r:id="rId16" w:history="1">
              <w:r w:rsidRPr="009337FB">
                <w:rPr>
                  <w:rStyle w:val="Hyperlink"/>
                  <w:rFonts w:ascii="Times New Roman" w:hAnsi="Times New Roman" w:cs="Times New Roman"/>
                  <w:sz w:val="26"/>
                  <w:szCs w:val="26"/>
                </w:rPr>
                <w:t>covid19@lm.gov.lv</w:t>
              </w:r>
            </w:hyperlink>
            <w:r w:rsidRPr="009337FB">
              <w:rPr>
                <w:rFonts w:ascii="Times New Roman" w:hAnsi="Times New Roman" w:cs="Times New Roman"/>
                <w:color w:val="000000" w:themeColor="text1"/>
                <w:sz w:val="26"/>
                <w:szCs w:val="26"/>
              </w:rPr>
              <w:t xml:space="preserve">  par biežāk uzdotajiem jautājumiem, atbildēm un citiem </w:t>
            </w:r>
            <w:r w:rsidRPr="004D6B18">
              <w:rPr>
                <w:rFonts w:ascii="Times New Roman" w:hAnsi="Times New Roman" w:cs="Times New Roman"/>
                <w:color w:val="000000" w:themeColor="text1"/>
                <w:sz w:val="26"/>
                <w:szCs w:val="26"/>
              </w:rPr>
              <w:t>izmantojamiem  materiāliem.</w:t>
            </w:r>
          </w:p>
          <w:p w14:paraId="375494A1" w14:textId="77777777" w:rsidR="009337FB" w:rsidRPr="002C2C0E" w:rsidRDefault="009337FB" w:rsidP="00123BC1">
            <w:pPr>
              <w:jc w:val="both"/>
              <w:rPr>
                <w:rFonts w:ascii="Times New Roman" w:hAnsi="Times New Roman" w:cs="Times New Roman"/>
                <w:color w:val="000000" w:themeColor="text1"/>
                <w:sz w:val="26"/>
                <w:szCs w:val="26"/>
              </w:rPr>
            </w:pPr>
            <w:r w:rsidRPr="002C2C0E">
              <w:rPr>
                <w:rFonts w:ascii="Times New Roman" w:hAnsi="Times New Roman" w:cs="Times New Roman"/>
                <w:color w:val="000000" w:themeColor="text1"/>
                <w:sz w:val="26"/>
                <w:szCs w:val="26"/>
              </w:rPr>
              <w:t xml:space="preserve">Informācija par vienoto e-pastu un tālruni izvietota LM tīmekļa vietnē, </w:t>
            </w:r>
            <w:proofErr w:type="spellStart"/>
            <w:r w:rsidRPr="002C2C0E">
              <w:rPr>
                <w:rFonts w:ascii="Times New Roman" w:hAnsi="Times New Roman" w:cs="Times New Roman"/>
                <w:color w:val="000000" w:themeColor="text1"/>
                <w:sz w:val="26"/>
                <w:szCs w:val="26"/>
              </w:rPr>
              <w:t>Facebook</w:t>
            </w:r>
            <w:proofErr w:type="spellEnd"/>
            <w:r w:rsidRPr="002C2C0E">
              <w:rPr>
                <w:rFonts w:ascii="Times New Roman" w:hAnsi="Times New Roman" w:cs="Times New Roman"/>
                <w:color w:val="000000" w:themeColor="text1"/>
                <w:sz w:val="26"/>
                <w:szCs w:val="26"/>
              </w:rPr>
              <w:t xml:space="preserve"> un </w:t>
            </w:r>
            <w:proofErr w:type="spellStart"/>
            <w:r w:rsidRPr="002C2C0E">
              <w:rPr>
                <w:rFonts w:ascii="Times New Roman" w:hAnsi="Times New Roman" w:cs="Times New Roman"/>
                <w:color w:val="000000" w:themeColor="text1"/>
                <w:sz w:val="26"/>
                <w:szCs w:val="26"/>
              </w:rPr>
              <w:t>Instagram</w:t>
            </w:r>
            <w:proofErr w:type="spellEnd"/>
            <w:r w:rsidRPr="002C2C0E">
              <w:rPr>
                <w:rFonts w:ascii="Times New Roman" w:hAnsi="Times New Roman" w:cs="Times New Roman"/>
                <w:color w:val="000000" w:themeColor="text1"/>
                <w:sz w:val="26"/>
                <w:szCs w:val="26"/>
              </w:rPr>
              <w:t xml:space="preserve"> kontos, izplatīta ilgstošas sociālās aprūpes institūciju semināros 28.01.2021. un 04.02.2021.</w:t>
            </w:r>
          </w:p>
        </w:tc>
      </w:tr>
      <w:tr w:rsidR="009337FB" w:rsidRPr="009337FB" w14:paraId="7E4E9682" w14:textId="77777777" w:rsidTr="009337FB">
        <w:tc>
          <w:tcPr>
            <w:tcW w:w="799" w:type="dxa"/>
          </w:tcPr>
          <w:p w14:paraId="411D0789"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lastRenderedPageBreak/>
              <w:t>2.2.</w:t>
            </w:r>
          </w:p>
        </w:tc>
        <w:tc>
          <w:tcPr>
            <w:tcW w:w="4184" w:type="dxa"/>
          </w:tcPr>
          <w:p w14:paraId="11B6EE4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 xml:space="preserve">Regulāri apkopot informāciju par inficēšanās gadījumiem ilgstošas sociālās aprūpes institūcijās </w:t>
            </w:r>
          </w:p>
        </w:tc>
        <w:tc>
          <w:tcPr>
            <w:tcW w:w="2091" w:type="dxa"/>
          </w:tcPr>
          <w:p w14:paraId="31DF2B80" w14:textId="77777777" w:rsidR="009337FB" w:rsidRPr="002C2C0E" w:rsidRDefault="009337FB" w:rsidP="00123BC1">
            <w:pPr>
              <w:jc w:val="both"/>
              <w:rPr>
                <w:rFonts w:ascii="Times New Roman" w:hAnsi="Times New Roman" w:cs="Times New Roman"/>
                <w:sz w:val="26"/>
                <w:szCs w:val="26"/>
              </w:rPr>
            </w:pPr>
            <w:r w:rsidRPr="002C2C0E">
              <w:rPr>
                <w:rFonts w:ascii="Times New Roman" w:hAnsi="Times New Roman" w:cs="Times New Roman"/>
                <w:sz w:val="26"/>
                <w:szCs w:val="26"/>
              </w:rPr>
              <w:t>LM</w:t>
            </w:r>
          </w:p>
        </w:tc>
        <w:tc>
          <w:tcPr>
            <w:tcW w:w="1804" w:type="dxa"/>
          </w:tcPr>
          <w:p w14:paraId="599498F4"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Ilgstošas sociālās aprūpes institūcijas</w:t>
            </w:r>
          </w:p>
        </w:tc>
        <w:tc>
          <w:tcPr>
            <w:tcW w:w="1612" w:type="dxa"/>
          </w:tcPr>
          <w:p w14:paraId="34BC9F1C"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Katru dienu līdz 30.06.2021.</w:t>
            </w:r>
          </w:p>
        </w:tc>
        <w:tc>
          <w:tcPr>
            <w:tcW w:w="4678" w:type="dxa"/>
          </w:tcPr>
          <w:p w14:paraId="4330C02D" w14:textId="77777777" w:rsidR="009337FB" w:rsidRPr="009337FB" w:rsidRDefault="009337FB" w:rsidP="00123BC1">
            <w:pPr>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4049515E"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LM ir izveidojusi tabulu, kas tiešsaistē pieejama gan LM, gan ilgstošas sociālās aprūpes institūciju kontaktpersonām koordinatoriem, lai operatīvi </w:t>
            </w:r>
            <w:proofErr w:type="spellStart"/>
            <w:r w:rsidRPr="009337FB">
              <w:rPr>
                <w:rFonts w:ascii="Times New Roman" w:hAnsi="Times New Roman" w:cs="Times New Roman"/>
                <w:sz w:val="26"/>
                <w:szCs w:val="26"/>
              </w:rPr>
              <w:t>monitorētu</w:t>
            </w:r>
            <w:proofErr w:type="spellEnd"/>
            <w:r w:rsidRPr="009337FB">
              <w:rPr>
                <w:rFonts w:ascii="Times New Roman" w:hAnsi="Times New Roman" w:cs="Times New Roman"/>
                <w:sz w:val="26"/>
                <w:szCs w:val="26"/>
              </w:rPr>
              <w:t xml:space="preserve"> katras dienas situāciju par inficēšanās gadījumiem ilgstošas sociālās aprūpes institūcijās. </w:t>
            </w:r>
          </w:p>
          <w:p w14:paraId="57C366E0"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lastRenderedPageBreak/>
              <w:t xml:space="preserve">Katru dienu ilgstošas sociālās aprūpes institūcijas sniedz aktuālo informāciju par ilgstošas sociālās aprūpes institūcijās  saslimušo ar Covid-19 klientu un darbinieku skaitu. Ar tām ilgstošas sociālās aprūpes institūcijām, kuras nav iesniegušas aktuālo informāciju, sazinās LM darbinieki, lai </w:t>
            </w:r>
            <w:proofErr w:type="spellStart"/>
            <w:r w:rsidRPr="009337FB">
              <w:rPr>
                <w:rFonts w:ascii="Times New Roman" w:hAnsi="Times New Roman" w:cs="Times New Roman"/>
                <w:sz w:val="26"/>
                <w:szCs w:val="26"/>
              </w:rPr>
              <w:t>monitorētu</w:t>
            </w:r>
            <w:proofErr w:type="spellEnd"/>
            <w:r w:rsidRPr="009337FB">
              <w:rPr>
                <w:rFonts w:ascii="Times New Roman" w:hAnsi="Times New Roman" w:cs="Times New Roman"/>
                <w:sz w:val="26"/>
                <w:szCs w:val="26"/>
              </w:rPr>
              <w:t xml:space="preserve"> un kontrolētu Covid-19 izplatību visās ilgstošas sociālās aprūpes institūcijās.  </w:t>
            </w:r>
          </w:p>
        </w:tc>
      </w:tr>
      <w:tr w:rsidR="009337FB" w:rsidRPr="009337FB" w14:paraId="459F77C2" w14:textId="77777777" w:rsidTr="009337FB">
        <w:tc>
          <w:tcPr>
            <w:tcW w:w="799" w:type="dxa"/>
          </w:tcPr>
          <w:p w14:paraId="27F0F216"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lastRenderedPageBreak/>
              <w:t>2.3.</w:t>
            </w:r>
          </w:p>
        </w:tc>
        <w:tc>
          <w:tcPr>
            <w:tcW w:w="4184" w:type="dxa"/>
          </w:tcPr>
          <w:p w14:paraId="61840F6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 xml:space="preserve">Nodrošināt visaptverošu un koordinētu siekalu vai </w:t>
            </w:r>
            <w:proofErr w:type="spellStart"/>
            <w:r w:rsidRPr="004D6B18">
              <w:rPr>
                <w:rFonts w:ascii="Times New Roman" w:hAnsi="Times New Roman" w:cs="Times New Roman"/>
                <w:sz w:val="26"/>
                <w:szCs w:val="26"/>
              </w:rPr>
              <w:t>nazofaringeālo</w:t>
            </w:r>
            <w:proofErr w:type="spellEnd"/>
            <w:r w:rsidRPr="004D6B18">
              <w:rPr>
                <w:rFonts w:ascii="Times New Roman" w:hAnsi="Times New Roman" w:cs="Times New Roman"/>
                <w:sz w:val="26"/>
                <w:szCs w:val="26"/>
              </w:rPr>
              <w:t xml:space="preserve"> testu veikšanu atbilstoši algoritmam</w:t>
            </w:r>
          </w:p>
        </w:tc>
        <w:tc>
          <w:tcPr>
            <w:tcW w:w="2091" w:type="dxa"/>
          </w:tcPr>
          <w:p w14:paraId="224EF0D4" w14:textId="77777777" w:rsidR="009337FB" w:rsidRPr="002C2C0E" w:rsidRDefault="009337FB" w:rsidP="00123BC1">
            <w:pPr>
              <w:jc w:val="both"/>
              <w:rPr>
                <w:rFonts w:ascii="Times New Roman" w:hAnsi="Times New Roman" w:cs="Times New Roman"/>
                <w:sz w:val="26"/>
                <w:szCs w:val="26"/>
              </w:rPr>
            </w:pPr>
            <w:r w:rsidRPr="002C2C0E">
              <w:rPr>
                <w:rFonts w:ascii="Times New Roman" w:hAnsi="Times New Roman" w:cs="Times New Roman"/>
                <w:sz w:val="26"/>
                <w:szCs w:val="26"/>
              </w:rPr>
              <w:t>Ilgstošas sociālās aprūpes institūcijas</w:t>
            </w:r>
          </w:p>
        </w:tc>
        <w:tc>
          <w:tcPr>
            <w:tcW w:w="1804" w:type="dxa"/>
          </w:tcPr>
          <w:p w14:paraId="4979C0C5"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SPKC, testēšanas laboratorijas  </w:t>
            </w:r>
          </w:p>
        </w:tc>
        <w:tc>
          <w:tcPr>
            <w:tcW w:w="1612" w:type="dxa"/>
          </w:tcPr>
          <w:p w14:paraId="5EE5118B"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Reizi nedēļā, atbilstoši epidemioloģiskajai situācijai</w:t>
            </w:r>
          </w:p>
        </w:tc>
        <w:tc>
          <w:tcPr>
            <w:tcW w:w="4678" w:type="dxa"/>
          </w:tcPr>
          <w:p w14:paraId="316527E4" w14:textId="77777777" w:rsidR="009337FB" w:rsidRDefault="009337FB" w:rsidP="00123BC1">
            <w:pPr>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 xml:space="preserve">PROCESĀ </w:t>
            </w:r>
          </w:p>
          <w:p w14:paraId="14DEE262" w14:textId="00C8815D" w:rsidR="00C32516" w:rsidRPr="00C32516" w:rsidRDefault="00C32516" w:rsidP="00123BC1">
            <w:pPr>
              <w:jc w:val="both"/>
              <w:rPr>
                <w:rFonts w:ascii="Times New Roman" w:hAnsi="Times New Roman" w:cs="Times New Roman"/>
                <w:sz w:val="26"/>
                <w:szCs w:val="26"/>
              </w:rPr>
            </w:pPr>
            <w:r>
              <w:rPr>
                <w:rFonts w:ascii="Times New Roman" w:hAnsi="Times New Roman" w:cs="Times New Roman"/>
                <w:sz w:val="26"/>
                <w:szCs w:val="26"/>
              </w:rPr>
              <w:t>Ilgstošas sociālās aprūpes institūcijās</w:t>
            </w:r>
            <w:r w:rsidRPr="00F94CB1">
              <w:rPr>
                <w:rFonts w:ascii="Times New Roman" w:hAnsi="Times New Roman" w:cs="Times New Roman"/>
                <w:sz w:val="26"/>
                <w:szCs w:val="26"/>
              </w:rPr>
              <w:t xml:space="preserve"> veic testus 1 x nedēļā (siekalu tests), klientiem 1 x mēnesī vai </w:t>
            </w:r>
            <w:r>
              <w:rPr>
                <w:rFonts w:ascii="Times New Roman" w:hAnsi="Times New Roman" w:cs="Times New Roman"/>
                <w:sz w:val="26"/>
                <w:szCs w:val="26"/>
              </w:rPr>
              <w:t xml:space="preserve">atbilstoši </w:t>
            </w:r>
            <w:r w:rsidRPr="00F94CB1">
              <w:rPr>
                <w:rFonts w:ascii="Times New Roman" w:hAnsi="Times New Roman" w:cs="Times New Roman"/>
                <w:sz w:val="26"/>
                <w:szCs w:val="26"/>
              </w:rPr>
              <w:t>indikācij</w:t>
            </w:r>
            <w:r w:rsidR="0096400F">
              <w:rPr>
                <w:rFonts w:ascii="Times New Roman" w:hAnsi="Times New Roman" w:cs="Times New Roman"/>
                <w:sz w:val="26"/>
                <w:szCs w:val="26"/>
              </w:rPr>
              <w:t>ā</w:t>
            </w:r>
            <w:r w:rsidRPr="00F94CB1">
              <w:rPr>
                <w:rFonts w:ascii="Times New Roman" w:hAnsi="Times New Roman" w:cs="Times New Roman"/>
                <w:sz w:val="26"/>
                <w:szCs w:val="26"/>
              </w:rPr>
              <w:t>m</w:t>
            </w:r>
            <w:r>
              <w:rPr>
                <w:rFonts w:ascii="Times New Roman" w:hAnsi="Times New Roman" w:cs="Times New Roman"/>
                <w:sz w:val="26"/>
                <w:szCs w:val="26"/>
              </w:rPr>
              <w:t xml:space="preserve">, kuras nosaka </w:t>
            </w:r>
            <w:r w:rsidRPr="00F94CB1">
              <w:rPr>
                <w:rFonts w:ascii="Times New Roman" w:hAnsi="Times New Roman" w:cs="Times New Roman"/>
                <w:sz w:val="26"/>
                <w:szCs w:val="26"/>
              </w:rPr>
              <w:t xml:space="preserve">SPKC. </w:t>
            </w:r>
          </w:p>
        </w:tc>
      </w:tr>
      <w:tr w:rsidR="009337FB" w:rsidRPr="009337FB" w14:paraId="3445A6A8" w14:textId="77777777" w:rsidTr="009337FB">
        <w:tc>
          <w:tcPr>
            <w:tcW w:w="799" w:type="dxa"/>
          </w:tcPr>
          <w:p w14:paraId="11C2231F"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2.4.</w:t>
            </w:r>
          </w:p>
        </w:tc>
        <w:tc>
          <w:tcPr>
            <w:tcW w:w="4184" w:type="dxa"/>
          </w:tcPr>
          <w:p w14:paraId="5FCA2757"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4D6B18">
              <w:rPr>
                <w:rFonts w:ascii="Times New Roman" w:hAnsi="Times New Roman" w:cs="Times New Roman"/>
                <w:sz w:val="26"/>
                <w:szCs w:val="26"/>
              </w:rPr>
              <w:t xml:space="preserve">Noslēgt līgumus ilgstošas sociālās aprūpes institūcijām ar testēšanas laboratorijām par operatīvu rutīnas testu rezultātu saņemšanu </w:t>
            </w:r>
          </w:p>
        </w:tc>
        <w:tc>
          <w:tcPr>
            <w:tcW w:w="2091" w:type="dxa"/>
          </w:tcPr>
          <w:p w14:paraId="69540E98" w14:textId="77777777" w:rsidR="009337FB" w:rsidRPr="002C2C0E" w:rsidRDefault="009337FB" w:rsidP="00123BC1">
            <w:pPr>
              <w:jc w:val="both"/>
              <w:rPr>
                <w:rFonts w:ascii="Times New Roman" w:hAnsi="Times New Roman" w:cs="Times New Roman"/>
                <w:sz w:val="26"/>
                <w:szCs w:val="26"/>
              </w:rPr>
            </w:pPr>
            <w:r w:rsidRPr="002C2C0E">
              <w:rPr>
                <w:rFonts w:ascii="Times New Roman" w:hAnsi="Times New Roman" w:cs="Times New Roman"/>
                <w:sz w:val="26"/>
                <w:szCs w:val="26"/>
              </w:rPr>
              <w:t>Ilgstošas sociālās aprūpes institūcijas</w:t>
            </w:r>
          </w:p>
        </w:tc>
        <w:tc>
          <w:tcPr>
            <w:tcW w:w="1804" w:type="dxa"/>
          </w:tcPr>
          <w:p w14:paraId="58C0BCD3" w14:textId="77777777" w:rsidR="009337FB" w:rsidRPr="002C2C0E" w:rsidRDefault="009337FB" w:rsidP="00123BC1">
            <w:pPr>
              <w:jc w:val="both"/>
              <w:rPr>
                <w:rFonts w:ascii="Times New Roman" w:hAnsi="Times New Roman" w:cs="Times New Roman"/>
                <w:sz w:val="26"/>
                <w:szCs w:val="26"/>
              </w:rPr>
            </w:pPr>
            <w:r w:rsidRPr="002C2C0E">
              <w:rPr>
                <w:rFonts w:ascii="Times New Roman" w:hAnsi="Times New Roman" w:cs="Times New Roman"/>
                <w:sz w:val="26"/>
                <w:szCs w:val="26"/>
              </w:rPr>
              <w:t xml:space="preserve">Testēšanas laboratorijas </w:t>
            </w:r>
          </w:p>
        </w:tc>
        <w:tc>
          <w:tcPr>
            <w:tcW w:w="1612" w:type="dxa"/>
          </w:tcPr>
          <w:p w14:paraId="7518E229"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29.01.2021.</w:t>
            </w:r>
          </w:p>
        </w:tc>
        <w:tc>
          <w:tcPr>
            <w:tcW w:w="4678" w:type="dxa"/>
          </w:tcPr>
          <w:p w14:paraId="5DACC0ED" w14:textId="77777777" w:rsidR="009337FB" w:rsidRDefault="009337FB" w:rsidP="00123BC1">
            <w:pPr>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56A9343B" w14:textId="21AF037D" w:rsidR="00B20B2A" w:rsidRPr="00F94CB1" w:rsidRDefault="00B20B2A" w:rsidP="00123BC1">
            <w:pPr>
              <w:jc w:val="both"/>
              <w:rPr>
                <w:rFonts w:ascii="Times New Roman" w:hAnsi="Times New Roman" w:cs="Times New Roman"/>
                <w:sz w:val="26"/>
                <w:szCs w:val="26"/>
              </w:rPr>
            </w:pPr>
            <w:r w:rsidRPr="00E5029A">
              <w:rPr>
                <w:rFonts w:ascii="Times New Roman" w:hAnsi="Times New Roman" w:cs="Times New Roman"/>
                <w:sz w:val="26"/>
                <w:szCs w:val="26"/>
              </w:rPr>
              <w:t xml:space="preserve">Informācija </w:t>
            </w:r>
            <w:r w:rsidR="00F94CB1" w:rsidRPr="004D6B18">
              <w:rPr>
                <w:rFonts w:ascii="Times New Roman" w:hAnsi="Times New Roman" w:cs="Times New Roman"/>
                <w:sz w:val="26"/>
                <w:szCs w:val="26"/>
              </w:rPr>
              <w:t>par operatīvu rutīnas testu rezultātu saņemšanu</w:t>
            </w:r>
            <w:r w:rsidR="00F94CB1">
              <w:rPr>
                <w:rFonts w:ascii="Times New Roman" w:hAnsi="Times New Roman" w:cs="Times New Roman"/>
                <w:sz w:val="26"/>
                <w:szCs w:val="26"/>
              </w:rPr>
              <w:t xml:space="preserve"> ir iekļauta noslēgt</w:t>
            </w:r>
            <w:r w:rsidR="00E5029A">
              <w:rPr>
                <w:rFonts w:ascii="Times New Roman" w:hAnsi="Times New Roman" w:cs="Times New Roman"/>
                <w:sz w:val="26"/>
                <w:szCs w:val="26"/>
              </w:rPr>
              <w:t>ajā līgumā starp</w:t>
            </w:r>
            <w:r w:rsidR="00F94CB1">
              <w:rPr>
                <w:rFonts w:ascii="Times New Roman" w:hAnsi="Times New Roman" w:cs="Times New Roman"/>
                <w:sz w:val="26"/>
                <w:szCs w:val="26"/>
              </w:rPr>
              <w:t xml:space="preserve"> NVD un testēšanas laboratorijām. Ilgstošas sociālās aprūpes institūciju direktoriem 04.02.2021. ir sniegta VI kontaktinformācija rutīnas testu rezultātu operatīvai saņemšanai.</w:t>
            </w:r>
          </w:p>
        </w:tc>
      </w:tr>
      <w:tr w:rsidR="009337FB" w:rsidRPr="009337FB" w14:paraId="3BE81936" w14:textId="77777777" w:rsidTr="009337FB">
        <w:tc>
          <w:tcPr>
            <w:tcW w:w="799" w:type="dxa"/>
          </w:tcPr>
          <w:p w14:paraId="6F175218"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2.5.</w:t>
            </w:r>
          </w:p>
        </w:tc>
        <w:tc>
          <w:tcPr>
            <w:tcW w:w="4184" w:type="dxa"/>
          </w:tcPr>
          <w:p w14:paraId="6CB56577"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Atbilstoši izvērtējumam par epidemioloģiskās situācijas nodrošināšanu ilgstošas sociālās aprūpes institūcijās veikt pastiprinātas kontroles un piemērot principu “konsultē vispirms” un pie atkārtotiem pārkāpumiem piemērot stingrākus mērus</w:t>
            </w:r>
          </w:p>
        </w:tc>
        <w:tc>
          <w:tcPr>
            <w:tcW w:w="2091" w:type="dxa"/>
          </w:tcPr>
          <w:p w14:paraId="06028517" w14:textId="77777777" w:rsidR="009337FB" w:rsidRPr="002C2C0E" w:rsidRDefault="009337FB" w:rsidP="00123BC1">
            <w:pPr>
              <w:jc w:val="both"/>
              <w:rPr>
                <w:rFonts w:ascii="Times New Roman" w:hAnsi="Times New Roman" w:cs="Times New Roman"/>
                <w:sz w:val="26"/>
                <w:szCs w:val="26"/>
              </w:rPr>
            </w:pPr>
            <w:r w:rsidRPr="002C2C0E">
              <w:rPr>
                <w:rFonts w:ascii="Times New Roman" w:hAnsi="Times New Roman" w:cs="Times New Roman"/>
                <w:sz w:val="26"/>
                <w:szCs w:val="26"/>
              </w:rPr>
              <w:t xml:space="preserve">VI </w:t>
            </w:r>
          </w:p>
        </w:tc>
        <w:tc>
          <w:tcPr>
            <w:tcW w:w="1804" w:type="dxa"/>
          </w:tcPr>
          <w:p w14:paraId="29B86467"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Ilgstošas sociālās aprūpes institūcijas</w:t>
            </w:r>
          </w:p>
        </w:tc>
        <w:tc>
          <w:tcPr>
            <w:tcW w:w="1612" w:type="dxa"/>
          </w:tcPr>
          <w:p w14:paraId="21F07ADE"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31.05.2021.</w:t>
            </w:r>
          </w:p>
        </w:tc>
        <w:tc>
          <w:tcPr>
            <w:tcW w:w="4678" w:type="dxa"/>
          </w:tcPr>
          <w:p w14:paraId="21A65A03" w14:textId="77777777" w:rsidR="009337FB" w:rsidRPr="009337FB" w:rsidRDefault="009337FB" w:rsidP="00123BC1">
            <w:pPr>
              <w:shd w:val="clear" w:color="auto" w:fill="FFFFFF"/>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05D7E3E2" w14:textId="77777777" w:rsidR="009337FB" w:rsidRPr="009337FB" w:rsidRDefault="009337FB" w:rsidP="00123BC1">
            <w:pPr>
              <w:shd w:val="clear" w:color="auto" w:fill="FFFFFF"/>
              <w:jc w:val="both"/>
              <w:rPr>
                <w:rFonts w:ascii="Times New Roman" w:hAnsi="Times New Roman" w:cs="Times New Roman"/>
                <w:color w:val="000000" w:themeColor="text1"/>
                <w:sz w:val="26"/>
                <w:szCs w:val="26"/>
              </w:rPr>
            </w:pPr>
            <w:r w:rsidRPr="009337FB">
              <w:rPr>
                <w:rFonts w:ascii="Times New Roman" w:hAnsi="Times New Roman" w:cs="Times New Roman"/>
                <w:color w:val="000000" w:themeColor="text1"/>
                <w:sz w:val="26"/>
                <w:szCs w:val="26"/>
              </w:rPr>
              <w:t xml:space="preserve">Ņemot vērā jau veiktās tematiskās pārbaudes ilgstošas sociālās aprūpes institūcijās un konstatētās nepilnības, VI, realizējot principu “konsultē vispirms”, ir sagatavojusi uzskatāmus materiālus, kas palīdz praksē ieviest dažādas vadlīnijas un algoritmus, piemēram, higiēnas algoritms </w:t>
            </w:r>
            <w:r w:rsidRPr="009337FB">
              <w:rPr>
                <w:rFonts w:ascii="Times New Roman" w:hAnsi="Times New Roman" w:cs="Times New Roman"/>
                <w:color w:val="000000" w:themeColor="text1"/>
                <w:sz w:val="26"/>
                <w:szCs w:val="26"/>
              </w:rPr>
              <w:lastRenderedPageBreak/>
              <w:t>ilgstošas sociālās aprūpes institūcijās Covid-19 infekcijas izplatības ierobežošanai. Papildus ir sagatavota tipveida kontroles lapa "Prasības drošības pasākumiem Covid-19 infekcijas izplatības ierobežošanai SAC". Tuvākajā laikā minētā veidlapa tiks izsūtīta ilgstošas sociālās aprūpes institūcijām pašvērtējuma veikšanai un  atgriezeniskās saites sniegšanai.</w:t>
            </w:r>
          </w:p>
          <w:p w14:paraId="464E10D2" w14:textId="77777777" w:rsidR="009337FB" w:rsidRPr="009337FB" w:rsidRDefault="009337FB" w:rsidP="00123BC1">
            <w:pPr>
              <w:jc w:val="both"/>
              <w:rPr>
                <w:rFonts w:ascii="Times New Roman" w:hAnsi="Times New Roman" w:cs="Times New Roman"/>
                <w:sz w:val="26"/>
                <w:szCs w:val="26"/>
              </w:rPr>
            </w:pPr>
            <w:r w:rsidRPr="009337FB">
              <w:rPr>
                <w:rFonts w:ascii="Times New Roman" w:hAnsi="Times New Roman" w:cs="Times New Roman"/>
                <w:color w:val="000000" w:themeColor="text1"/>
                <w:sz w:val="26"/>
                <w:szCs w:val="26"/>
              </w:rPr>
              <w:t>Klātienes pārbaudes ilgstošas sociālās aprūpes institūcijās plānotas, kad valstī uzlabosies epidemioloģiskā situācija un, kad ilgstošas sociālās aprūpes institūciju klienti, darbinieki un VI inspektori būs vakcinēti.</w:t>
            </w:r>
          </w:p>
        </w:tc>
      </w:tr>
      <w:tr w:rsidR="009337FB" w:rsidRPr="009337FB" w14:paraId="192D7CCC" w14:textId="77777777" w:rsidTr="009337FB">
        <w:tc>
          <w:tcPr>
            <w:tcW w:w="15168" w:type="dxa"/>
            <w:gridSpan w:val="6"/>
            <w:shd w:val="clear" w:color="auto" w:fill="008080"/>
          </w:tcPr>
          <w:p w14:paraId="521C0D0D"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lastRenderedPageBreak/>
              <w:t xml:space="preserve">Nodrošināt epidemioloģisko drošības prasību ievērošanu </w:t>
            </w:r>
          </w:p>
        </w:tc>
      </w:tr>
      <w:tr w:rsidR="009337FB" w:rsidRPr="009337FB" w14:paraId="55CA7B6C" w14:textId="77777777" w:rsidTr="009337FB">
        <w:tc>
          <w:tcPr>
            <w:tcW w:w="799" w:type="dxa"/>
          </w:tcPr>
          <w:p w14:paraId="0119661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3.1.</w:t>
            </w:r>
          </w:p>
        </w:tc>
        <w:tc>
          <w:tcPr>
            <w:tcW w:w="4184" w:type="dxa"/>
          </w:tcPr>
          <w:p w14:paraId="466F55B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Regulāri pārskatīt un aktualizēt vadlīnijas ilgstoša</w:t>
            </w:r>
            <w:r w:rsidRPr="002C2C0E">
              <w:rPr>
                <w:rFonts w:ascii="Times New Roman" w:hAnsi="Times New Roman" w:cs="Times New Roman"/>
                <w:sz w:val="26"/>
                <w:szCs w:val="26"/>
                <w:lang w:eastAsia="en-US"/>
              </w:rPr>
              <w:t xml:space="preserve">s sociālās aprūpes institūcijām epidemioloģisko drošības prasību ievērošanai un nodrošināt to pieejamību LM tīmekļa vietnē </w:t>
            </w:r>
          </w:p>
        </w:tc>
        <w:tc>
          <w:tcPr>
            <w:tcW w:w="2091" w:type="dxa"/>
          </w:tcPr>
          <w:p w14:paraId="3838AFB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LM</w:t>
            </w:r>
          </w:p>
        </w:tc>
        <w:tc>
          <w:tcPr>
            <w:tcW w:w="1804" w:type="dxa"/>
          </w:tcPr>
          <w:p w14:paraId="71B8E68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VM, VI, SPKC</w:t>
            </w:r>
          </w:p>
        </w:tc>
        <w:tc>
          <w:tcPr>
            <w:tcW w:w="1612" w:type="dxa"/>
          </w:tcPr>
          <w:p w14:paraId="5D71937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Regulāri,  līdz 30.06.2021.</w:t>
            </w:r>
          </w:p>
        </w:tc>
        <w:tc>
          <w:tcPr>
            <w:tcW w:w="4678" w:type="dxa"/>
          </w:tcPr>
          <w:p w14:paraId="69338AA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795B38F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color w:val="000000" w:themeColor="text1"/>
                <w:sz w:val="26"/>
                <w:szCs w:val="26"/>
              </w:rPr>
              <w:t xml:space="preserve">LM </w:t>
            </w:r>
            <w:r w:rsidRPr="009337FB">
              <w:rPr>
                <w:rFonts w:ascii="Times New Roman" w:hAnsi="Times New Roman" w:cs="Times New Roman"/>
                <w:sz w:val="26"/>
                <w:szCs w:val="26"/>
              </w:rPr>
              <w:t xml:space="preserve">ir izstrādājusi vadlīnijas un ieteikumus ilgstošas sociālās aprūpes institūcijām par veicamajiem pasākumiem </w:t>
            </w:r>
            <w:proofErr w:type="spellStart"/>
            <w:r w:rsidRPr="009337FB">
              <w:rPr>
                <w:rFonts w:ascii="Times New Roman" w:hAnsi="Times New Roman" w:cs="Times New Roman"/>
                <w:sz w:val="26"/>
                <w:szCs w:val="26"/>
              </w:rPr>
              <w:t>koronavīrusa</w:t>
            </w:r>
            <w:proofErr w:type="spellEnd"/>
            <w:r w:rsidRPr="009337FB">
              <w:rPr>
                <w:rFonts w:ascii="Times New Roman" w:hAnsi="Times New Roman" w:cs="Times New Roman"/>
                <w:sz w:val="26"/>
                <w:szCs w:val="26"/>
              </w:rPr>
              <w:t xml:space="preserve"> izraisītās slimības </w:t>
            </w:r>
            <w:proofErr w:type="spellStart"/>
            <w:r w:rsidRPr="009337FB">
              <w:rPr>
                <w:rFonts w:ascii="Times New Roman" w:hAnsi="Times New Roman" w:cs="Times New Roman"/>
                <w:sz w:val="26"/>
                <w:szCs w:val="26"/>
              </w:rPr>
              <w:t>Covid</w:t>
            </w:r>
            <w:proofErr w:type="spellEnd"/>
            <w:r w:rsidRPr="009337FB">
              <w:rPr>
                <w:rFonts w:ascii="Times New Roman" w:hAnsi="Times New Roman" w:cs="Times New Roman"/>
                <w:sz w:val="26"/>
                <w:szCs w:val="26"/>
              </w:rPr>
              <w:t>–19 izplatības novēršanai, kā arī klientu un darbinieku aizsardzības sekmēšanai (saskaņoti ar VM un tās padotībā esošajām iestādēm – VI un SPKC).</w:t>
            </w:r>
            <w:r w:rsidRPr="009337FB">
              <w:rPr>
                <w:rFonts w:ascii="Times New Roman" w:hAnsi="Times New Roman" w:cs="Times New Roman"/>
                <w:b/>
                <w:bCs/>
                <w:color w:val="2F5496" w:themeColor="accent1" w:themeShade="BF"/>
                <w:sz w:val="26"/>
                <w:szCs w:val="26"/>
              </w:rPr>
              <w:t xml:space="preserve"> </w:t>
            </w:r>
            <w:r w:rsidRPr="009337FB">
              <w:rPr>
                <w:rFonts w:ascii="Times New Roman" w:hAnsi="Times New Roman" w:cs="Times New Roman"/>
                <w:sz w:val="26"/>
                <w:szCs w:val="26"/>
              </w:rPr>
              <w:t xml:space="preserve">Vadlīnijas un citi LM skaidrojušie materiāli ir pieejami LM tīmekļa vietnes sadaļas “Covid-19” sadaļā “Sociālās aprūpes iestādēm” </w:t>
            </w:r>
            <w:hyperlink r:id="rId17" w:history="1">
              <w:r w:rsidRPr="009337FB">
                <w:rPr>
                  <w:rStyle w:val="Hyperlink"/>
                  <w:rFonts w:ascii="Times New Roman" w:hAnsi="Times New Roman" w:cs="Times New Roman"/>
                  <w:sz w:val="26"/>
                  <w:szCs w:val="26"/>
                </w:rPr>
                <w:t>https://www.lm.gov.lv/lv/informacija-par-covid-19</w:t>
              </w:r>
            </w:hyperlink>
            <w:r w:rsidRPr="009337FB">
              <w:rPr>
                <w:rFonts w:ascii="Times New Roman" w:hAnsi="Times New Roman" w:cs="Times New Roman"/>
                <w:sz w:val="26"/>
                <w:szCs w:val="26"/>
              </w:rPr>
              <w:t xml:space="preserve"> </w:t>
            </w:r>
          </w:p>
          <w:p w14:paraId="3BA5C8E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4D6B18">
              <w:rPr>
                <w:rFonts w:ascii="Times New Roman" w:hAnsi="Times New Roman" w:cs="Times New Roman"/>
                <w:sz w:val="26"/>
                <w:szCs w:val="26"/>
              </w:rPr>
              <w:lastRenderedPageBreak/>
              <w:t>VM ir sagatavojusi viegli lietojamus shematiskus m</w:t>
            </w:r>
            <w:r w:rsidRPr="002C2C0E">
              <w:rPr>
                <w:rFonts w:ascii="Times New Roman" w:hAnsi="Times New Roman" w:cs="Times New Roman"/>
                <w:sz w:val="26"/>
                <w:szCs w:val="26"/>
              </w:rPr>
              <w:t xml:space="preserve">ateriālus dažādu ar epidemioloģisko situāciju saistītu gadījumu risināšanai. Minētie materiāli pieejami VM tīmekļa vietnē </w:t>
            </w:r>
            <w:r w:rsidRPr="002C2C0E">
              <w:rPr>
                <w:rFonts w:ascii="Times New Roman" w:hAnsi="Times New Roman" w:cs="Times New Roman"/>
                <w:sz w:val="26"/>
                <w:szCs w:val="26"/>
                <w:shd w:val="clear" w:color="auto" w:fill="FFFFFF"/>
              </w:rPr>
              <w:t xml:space="preserve">  - </w:t>
            </w:r>
            <w:hyperlink r:id="rId18" w:history="1">
              <w:r w:rsidRPr="00434DFB">
                <w:rPr>
                  <w:rStyle w:val="Hyperlink"/>
                  <w:rFonts w:ascii="Times New Roman" w:hAnsi="Times New Roman" w:cs="Times New Roman"/>
                  <w:color w:val="2F5496" w:themeColor="accent1" w:themeShade="BF"/>
                  <w:sz w:val="26"/>
                  <w:szCs w:val="26"/>
                  <w:bdr w:val="none" w:sz="0" w:space="0" w:color="auto" w:frame="1"/>
                  <w:shd w:val="clear" w:color="auto" w:fill="FFFFFF"/>
                </w:rPr>
                <w:t>https://www.vm.gov.lv/lv/aktualitates-par-covid-19</w:t>
              </w:r>
            </w:hyperlink>
            <w:r w:rsidRPr="00434DFB">
              <w:rPr>
                <w:rStyle w:val="Hyperlink"/>
                <w:rFonts w:ascii="Times New Roman" w:hAnsi="Times New Roman" w:cs="Times New Roman"/>
                <w:color w:val="2F5496" w:themeColor="accent1" w:themeShade="BF"/>
                <w:sz w:val="26"/>
                <w:szCs w:val="26"/>
                <w:bdr w:val="none" w:sz="0" w:space="0" w:color="auto" w:frame="1"/>
                <w:shd w:val="clear" w:color="auto" w:fill="FFFFFF"/>
              </w:rPr>
              <w:t xml:space="preserve">  </w:t>
            </w:r>
            <w:r w:rsidRPr="00434DFB">
              <w:rPr>
                <w:rFonts w:ascii="Times New Roman" w:hAnsi="Times New Roman" w:cs="Times New Roman"/>
                <w:color w:val="2F5496" w:themeColor="accent1" w:themeShade="BF"/>
                <w:sz w:val="26"/>
                <w:szCs w:val="26"/>
              </w:rPr>
              <w:t xml:space="preserve">  </w:t>
            </w:r>
          </w:p>
          <w:p w14:paraId="62183588"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color w:val="ED7D31" w:themeColor="accent2"/>
                <w:sz w:val="26"/>
                <w:szCs w:val="26"/>
                <w:u w:val="single"/>
                <w:bdr w:val="none" w:sz="0" w:space="0" w:color="auto" w:frame="1"/>
                <w:shd w:val="clear" w:color="auto" w:fill="FFFFFF"/>
              </w:rPr>
            </w:pPr>
            <w:r w:rsidRPr="004D6B18">
              <w:rPr>
                <w:rFonts w:ascii="Times New Roman" w:hAnsi="Times New Roman" w:cs="Times New Roman"/>
                <w:sz w:val="26"/>
                <w:szCs w:val="26"/>
              </w:rPr>
              <w:t xml:space="preserve">Ministriju izstrādāto materiālu pārskatīšana un aktualizēšana tiek veikta pēc nepieciešamības. </w:t>
            </w:r>
          </w:p>
        </w:tc>
      </w:tr>
      <w:tr w:rsidR="009337FB" w:rsidRPr="009337FB" w14:paraId="4E459E35" w14:textId="77777777" w:rsidTr="009337FB">
        <w:tc>
          <w:tcPr>
            <w:tcW w:w="799" w:type="dxa"/>
          </w:tcPr>
          <w:p w14:paraId="53EDAFF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3.2.</w:t>
            </w:r>
          </w:p>
        </w:tc>
        <w:tc>
          <w:tcPr>
            <w:tcW w:w="4184" w:type="dxa"/>
          </w:tcPr>
          <w:p w14:paraId="6085108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Ilgstošas sociālās aprūpes institūcijas direktoram</w:t>
            </w:r>
            <w:r w:rsidRPr="002C2C0E" w:rsidDel="00780A5F">
              <w:rPr>
                <w:rFonts w:ascii="Times New Roman" w:hAnsi="Times New Roman" w:cs="Times New Roman"/>
                <w:sz w:val="26"/>
                <w:szCs w:val="26"/>
                <w:lang w:eastAsia="en-US"/>
              </w:rPr>
              <w:t xml:space="preserve"> </w:t>
            </w:r>
            <w:r w:rsidRPr="002C2C0E">
              <w:rPr>
                <w:rFonts w:ascii="Times New Roman" w:hAnsi="Times New Roman" w:cs="Times New Roman"/>
                <w:sz w:val="26"/>
                <w:szCs w:val="26"/>
                <w:lang w:eastAsia="en-US"/>
              </w:rPr>
              <w:t>izdot rīkojumu, nosakot atbildīgo personu par epidemioloģiskās drošības prasību ievērošanu ilgstošas sociālās aprūpes institūcijā. Gadījumā, ja ilgstošas sociālās aprūpes institūcijas nevar atrisināt radušos problēmu, tad atbildīgā persona operatīvi ne vēlāk kā vienas dienas laikā informē LM noteikto kontaktpersonu par problēmsituāciju un/vai citiem aktuāliem jautā</w:t>
            </w:r>
            <w:r w:rsidRPr="009337FB">
              <w:rPr>
                <w:rFonts w:ascii="Times New Roman" w:hAnsi="Times New Roman" w:cs="Times New Roman"/>
                <w:sz w:val="26"/>
                <w:szCs w:val="26"/>
                <w:lang w:eastAsia="en-US"/>
              </w:rPr>
              <w:t>jumiem</w:t>
            </w:r>
          </w:p>
        </w:tc>
        <w:tc>
          <w:tcPr>
            <w:tcW w:w="2091" w:type="dxa"/>
          </w:tcPr>
          <w:p w14:paraId="6BD86E9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Ilgstošas sociālās aprūpes institūcijas</w:t>
            </w:r>
          </w:p>
        </w:tc>
        <w:tc>
          <w:tcPr>
            <w:tcW w:w="1804" w:type="dxa"/>
          </w:tcPr>
          <w:p w14:paraId="6917D61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LM</w:t>
            </w:r>
          </w:p>
        </w:tc>
        <w:tc>
          <w:tcPr>
            <w:tcW w:w="1612" w:type="dxa"/>
          </w:tcPr>
          <w:p w14:paraId="527C5F5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29.01.2021. - 30.06.2021.</w:t>
            </w:r>
          </w:p>
        </w:tc>
        <w:tc>
          <w:tcPr>
            <w:tcW w:w="4678" w:type="dxa"/>
          </w:tcPr>
          <w:p w14:paraId="086318B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5CB7616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sociālās aprūpes institūciju direktori ir informēti 28.01.2021. seminārā par nepieciešamību izdot rīkojumu, nosakot atbildīgo personu par epidemioloģiskās drošības prasību ievērošanu ilgstošas sociālās aprūpes institūcijā. Tāpat institūcijas ir informētas, ka gadījumā, ja ilgstošas sociālās aprūpes institūcijas nevar atrisināt radušos problēmu, tad atbildīgā persona operatīvi ne vēlāk kā vienas dienas laikā informē LM noteikto kontaktpersonu par problēmsituāciju un/vai citiem aktuāliem jautājumiem. </w:t>
            </w:r>
          </w:p>
          <w:p w14:paraId="0221304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Ir izveidota tabula, kas tiešsaistē pieejama gan LM, gan ilgstošas sociālās aprūpes institūciju direktoriem, kurā ir norādīta informācija par institūciju noteiktajām atbildīgajām personām par epidemioloģiskās drošības prasību </w:t>
            </w:r>
            <w:r w:rsidRPr="009337FB">
              <w:rPr>
                <w:rFonts w:ascii="Times New Roman" w:hAnsi="Times New Roman" w:cs="Times New Roman"/>
                <w:sz w:val="26"/>
                <w:szCs w:val="26"/>
                <w:lang w:eastAsia="en-US"/>
              </w:rPr>
              <w:lastRenderedPageBreak/>
              <w:t>ievērošanu, kā arī atbildīgā persona par komunikāciju ar institūcijām un klientu piederīgajiem un atbildīgā persona par vakcinācijas procesu ilgstošas sociālās aprūpes institūcijā.</w:t>
            </w:r>
          </w:p>
        </w:tc>
      </w:tr>
      <w:tr w:rsidR="009337FB" w:rsidRPr="009337FB" w14:paraId="1D12EC08" w14:textId="77777777" w:rsidTr="009337FB">
        <w:tc>
          <w:tcPr>
            <w:tcW w:w="799" w:type="dxa"/>
          </w:tcPr>
          <w:p w14:paraId="5FD33A9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3.3.</w:t>
            </w:r>
          </w:p>
        </w:tc>
        <w:tc>
          <w:tcPr>
            <w:tcW w:w="4184" w:type="dxa"/>
          </w:tcPr>
          <w:p w14:paraId="457C5DF8"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 xml:space="preserve"> </w:t>
            </w:r>
            <w:r w:rsidRPr="004D6B18">
              <w:rPr>
                <w:rFonts w:ascii="Times New Roman" w:hAnsi="Times New Roman" w:cs="Times New Roman"/>
                <w:sz w:val="26"/>
                <w:szCs w:val="26"/>
                <w:lang w:eastAsia="en-US"/>
              </w:rPr>
              <w:t>Izstrādāt ieteikumus ilgstošas sociālās aprūpes institūciju klientu veselības stāvokļa novērtēšanai un reaģēšanai uz stāvokļa pasliktināšanos (t.sk. izstrādāt veidlapu -  Informācija par Ilgstošas sociālās aprūpes un sociālās rehabilitācijas institūcijas k</w:t>
            </w:r>
            <w:r w:rsidRPr="002C2C0E">
              <w:rPr>
                <w:rFonts w:ascii="Times New Roman" w:hAnsi="Times New Roman" w:cs="Times New Roman"/>
                <w:sz w:val="26"/>
                <w:szCs w:val="26"/>
                <w:lang w:eastAsia="en-US"/>
              </w:rPr>
              <w:t>lienta veselības stāvokli (iesniegšanai slimnīcā, kurā nogādāts klients))</w:t>
            </w:r>
          </w:p>
        </w:tc>
        <w:tc>
          <w:tcPr>
            <w:tcW w:w="2091" w:type="dxa"/>
          </w:tcPr>
          <w:p w14:paraId="4F2DD12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VI</w:t>
            </w:r>
          </w:p>
        </w:tc>
        <w:tc>
          <w:tcPr>
            <w:tcW w:w="1804" w:type="dxa"/>
          </w:tcPr>
          <w:p w14:paraId="2BBCB74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Ilgstošas sociālās aprūpes institūcijas</w:t>
            </w:r>
          </w:p>
        </w:tc>
        <w:tc>
          <w:tcPr>
            <w:tcW w:w="1612" w:type="dxa"/>
          </w:tcPr>
          <w:p w14:paraId="01CF116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01.02.2021.</w:t>
            </w:r>
          </w:p>
        </w:tc>
        <w:tc>
          <w:tcPr>
            <w:tcW w:w="4678" w:type="dxa"/>
          </w:tcPr>
          <w:p w14:paraId="7FDB7F9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22BBE37D" w14:textId="5AD45995"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ED7D31" w:themeColor="accent2"/>
                <w:sz w:val="26"/>
                <w:szCs w:val="26"/>
              </w:rPr>
            </w:pPr>
            <w:bookmarkStart w:id="3" w:name="_Hlk63713487"/>
            <w:r w:rsidRPr="009337FB">
              <w:rPr>
                <w:rFonts w:ascii="Times New Roman" w:hAnsi="Times New Roman" w:cs="Times New Roman"/>
                <w:color w:val="000000" w:themeColor="text1"/>
                <w:sz w:val="26"/>
                <w:szCs w:val="26"/>
              </w:rPr>
              <w:t>VI sadarbībā ar NMPD ir izstrādājusi veidlapu</w:t>
            </w:r>
            <w:r w:rsidR="00434DFB">
              <w:rPr>
                <w:rFonts w:ascii="Times New Roman" w:hAnsi="Times New Roman" w:cs="Times New Roman"/>
                <w:color w:val="000000" w:themeColor="text1"/>
                <w:sz w:val="26"/>
                <w:szCs w:val="26"/>
              </w:rPr>
              <w:t xml:space="preserve"> </w:t>
            </w:r>
            <w:r w:rsidRPr="009337FB">
              <w:rPr>
                <w:rFonts w:ascii="Times New Roman" w:hAnsi="Times New Roman" w:cs="Times New Roman"/>
                <w:color w:val="000000" w:themeColor="text1"/>
                <w:sz w:val="26"/>
                <w:szCs w:val="26"/>
              </w:rPr>
              <w:t>,,Ieteikumi ilgtermiņa SAC klienta veselības stāvokļa novērtēšanai un reaģēšanai uz stāvokļa pasliktināšanos”.  Apmācības visiem ilgstošas sociālās aprūpes institūciju darbiniekiem (med</w:t>
            </w:r>
            <w:r w:rsidR="00EB74D5">
              <w:rPr>
                <w:rFonts w:ascii="Times New Roman" w:hAnsi="Times New Roman" w:cs="Times New Roman"/>
                <w:color w:val="000000" w:themeColor="text1"/>
                <w:sz w:val="26"/>
                <w:szCs w:val="26"/>
              </w:rPr>
              <w:t xml:space="preserve">icīnas </w:t>
            </w:r>
            <w:r w:rsidRPr="009337FB">
              <w:rPr>
                <w:rFonts w:ascii="Times New Roman" w:hAnsi="Times New Roman" w:cs="Times New Roman"/>
                <w:color w:val="000000" w:themeColor="text1"/>
                <w:sz w:val="26"/>
                <w:szCs w:val="26"/>
              </w:rPr>
              <w:t xml:space="preserve">māsām, pieredzējušiem sociālajiem aprūpētājiem) par veidlapas aizpildīšanu un praktisko pielietošanu ikdienas aprūpes darbā notiks 15.02.2021. </w:t>
            </w:r>
            <w:bookmarkEnd w:id="3"/>
          </w:p>
        </w:tc>
      </w:tr>
      <w:tr w:rsidR="009337FB" w:rsidRPr="009337FB" w14:paraId="27F7BE84" w14:textId="77777777" w:rsidTr="009337FB">
        <w:tc>
          <w:tcPr>
            <w:tcW w:w="799" w:type="dxa"/>
          </w:tcPr>
          <w:p w14:paraId="79F5BC8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3.4.</w:t>
            </w:r>
          </w:p>
        </w:tc>
        <w:tc>
          <w:tcPr>
            <w:tcW w:w="4184" w:type="dxa"/>
          </w:tcPr>
          <w:p w14:paraId="634E8E23"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Izstrādāt rīcības plānu ilgstošas sociālās aprūpes institūcijas darbības nodrošināšanai Covid-19 infekcijas gadījumā</w:t>
            </w:r>
          </w:p>
        </w:tc>
        <w:tc>
          <w:tcPr>
            <w:tcW w:w="2091" w:type="dxa"/>
          </w:tcPr>
          <w:p w14:paraId="57AFC1BC"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Ilgstošas sociālās aprūpes institūcijas</w:t>
            </w:r>
          </w:p>
        </w:tc>
        <w:tc>
          <w:tcPr>
            <w:tcW w:w="1804" w:type="dxa"/>
          </w:tcPr>
          <w:p w14:paraId="0CA82E27"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SPKC, LM</w:t>
            </w:r>
          </w:p>
        </w:tc>
        <w:tc>
          <w:tcPr>
            <w:tcW w:w="1612" w:type="dxa"/>
          </w:tcPr>
          <w:p w14:paraId="2AFF546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Regulāri, līdz 30.06.2021.</w:t>
            </w:r>
          </w:p>
        </w:tc>
        <w:tc>
          <w:tcPr>
            <w:tcW w:w="4678" w:type="dxa"/>
          </w:tcPr>
          <w:p w14:paraId="2054C84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6F94511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6"/>
                <w:szCs w:val="26"/>
                <w:lang w:eastAsia="en-US"/>
              </w:rPr>
            </w:pPr>
          </w:p>
        </w:tc>
      </w:tr>
      <w:tr w:rsidR="009337FB" w:rsidRPr="009337FB" w14:paraId="75EB4281" w14:textId="77777777" w:rsidTr="009337FB">
        <w:tc>
          <w:tcPr>
            <w:tcW w:w="799" w:type="dxa"/>
          </w:tcPr>
          <w:p w14:paraId="66549BC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3.5.</w:t>
            </w:r>
          </w:p>
        </w:tc>
        <w:tc>
          <w:tcPr>
            <w:tcW w:w="4184" w:type="dxa"/>
          </w:tcPr>
          <w:p w14:paraId="56E9FD1C"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Risināt ar Covid-19 saslimušo aprūpi saist</w:t>
            </w:r>
            <w:r w:rsidRPr="002C2C0E">
              <w:rPr>
                <w:rFonts w:ascii="Times New Roman" w:hAnsi="Times New Roman" w:cs="Times New Roman"/>
                <w:sz w:val="26"/>
                <w:szCs w:val="26"/>
                <w:lang w:eastAsia="en-US"/>
              </w:rPr>
              <w:t>īto darbību rezultātā radušos atkritumu iekļaušanu bīstamo atkritumu skaitā. Operatīvi organizēt SAC atkritumu savākšanu, tādejādi nodrošinot, ka atkritumu apsaimniekotāji pieņem attiecīgos atkritumus, lai izvairītos no epidemioloģiskās drošības prasību pārkāpumiem.</w:t>
            </w:r>
          </w:p>
        </w:tc>
        <w:tc>
          <w:tcPr>
            <w:tcW w:w="2091" w:type="dxa"/>
          </w:tcPr>
          <w:p w14:paraId="699FFBC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VARAM, Valsts kapitālsabiedrība “Latvijas Vides, ģeoloģijas un meteoroloģijas centrs”, pašvaldības</w:t>
            </w:r>
          </w:p>
        </w:tc>
        <w:tc>
          <w:tcPr>
            <w:tcW w:w="1804" w:type="dxa"/>
          </w:tcPr>
          <w:p w14:paraId="3989FA2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Ilgstošas sociālās aprūpes institūcijas</w:t>
            </w:r>
          </w:p>
        </w:tc>
        <w:tc>
          <w:tcPr>
            <w:tcW w:w="1612" w:type="dxa"/>
          </w:tcPr>
          <w:p w14:paraId="7D4D5D6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30.06.2021.</w:t>
            </w:r>
          </w:p>
        </w:tc>
        <w:tc>
          <w:tcPr>
            <w:tcW w:w="4678" w:type="dxa"/>
          </w:tcPr>
          <w:p w14:paraId="478BD15B" w14:textId="77777777" w:rsid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1C048EE9" w14:textId="08709885" w:rsidR="00BD3438" w:rsidRPr="00434DFB" w:rsidRDefault="00BD3438" w:rsidP="00123BC1">
            <w:pPr>
              <w:jc w:val="both"/>
              <w:rPr>
                <w:rFonts w:ascii="Times New Roman" w:hAnsi="Times New Roman" w:cs="Times New Roman"/>
                <w:sz w:val="26"/>
                <w:szCs w:val="26"/>
              </w:rPr>
            </w:pPr>
            <w:r w:rsidRPr="00BD3438">
              <w:rPr>
                <w:rFonts w:ascii="Times New Roman" w:hAnsi="Times New Roman" w:cs="Times New Roman"/>
                <w:sz w:val="26"/>
                <w:szCs w:val="26"/>
              </w:rPr>
              <w:t xml:space="preserve">Pārskata periodā ir konstatētas problēmas ilgstošas sociālās aprūpes institūcijās ar Covid-19 inficējušos klientu radītajiem atkritumiem un to apsaimniekošanu. LM organizētajā 04.02.21. sanāksmē ar ilgstošas sociālās aprūpes institūcijām piedalījās arī VARAM koordinatore un citi VARAM pārstāvji, </w:t>
            </w:r>
            <w:r>
              <w:rPr>
                <w:rFonts w:ascii="Times New Roman" w:hAnsi="Times New Roman" w:cs="Times New Roman"/>
                <w:sz w:val="26"/>
                <w:szCs w:val="26"/>
              </w:rPr>
              <w:t xml:space="preserve">un </w:t>
            </w:r>
            <w:r w:rsidRPr="00BD3438">
              <w:rPr>
                <w:rFonts w:ascii="Times New Roman" w:hAnsi="Times New Roman" w:cs="Times New Roman"/>
                <w:sz w:val="26"/>
                <w:szCs w:val="26"/>
              </w:rPr>
              <w:t>izskaidro</w:t>
            </w:r>
            <w:r>
              <w:rPr>
                <w:rFonts w:ascii="Times New Roman" w:hAnsi="Times New Roman" w:cs="Times New Roman"/>
                <w:sz w:val="26"/>
                <w:szCs w:val="26"/>
              </w:rPr>
              <w:t>ja</w:t>
            </w:r>
            <w:r w:rsidRPr="00BD3438">
              <w:rPr>
                <w:rFonts w:ascii="Times New Roman" w:hAnsi="Times New Roman" w:cs="Times New Roman"/>
                <w:sz w:val="26"/>
                <w:szCs w:val="26"/>
              </w:rPr>
              <w:t xml:space="preserve"> kārtību, kādā </w:t>
            </w:r>
            <w:r w:rsidR="00F94CB1">
              <w:rPr>
                <w:rFonts w:ascii="Times New Roman" w:hAnsi="Times New Roman" w:cs="Times New Roman"/>
                <w:sz w:val="26"/>
                <w:szCs w:val="26"/>
              </w:rPr>
              <w:t xml:space="preserve">šobrīd </w:t>
            </w:r>
            <w:r w:rsidRPr="00BD3438">
              <w:rPr>
                <w:rFonts w:ascii="Times New Roman" w:hAnsi="Times New Roman" w:cs="Times New Roman"/>
                <w:sz w:val="26"/>
                <w:szCs w:val="26"/>
              </w:rPr>
              <w:t>ir apsaimniekojami ar Covid-19 inficējušos klientu radītie atkritumi.</w:t>
            </w:r>
          </w:p>
        </w:tc>
      </w:tr>
      <w:tr w:rsidR="009337FB" w:rsidRPr="009337FB" w14:paraId="43EBC75F" w14:textId="77777777" w:rsidTr="009337FB">
        <w:tc>
          <w:tcPr>
            <w:tcW w:w="15168" w:type="dxa"/>
            <w:gridSpan w:val="6"/>
            <w:shd w:val="clear" w:color="auto" w:fill="008080"/>
          </w:tcPr>
          <w:p w14:paraId="5D63421A"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lastRenderedPageBreak/>
              <w:t>Nodrošināt preventīvos pasākumus infekcijas izplatības mazināšanai</w:t>
            </w:r>
          </w:p>
        </w:tc>
      </w:tr>
      <w:tr w:rsidR="009337FB" w:rsidRPr="009337FB" w14:paraId="0BC958FB" w14:textId="77777777" w:rsidTr="009337FB">
        <w:tc>
          <w:tcPr>
            <w:tcW w:w="799" w:type="dxa"/>
          </w:tcPr>
          <w:p w14:paraId="474C5EE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4.1.</w:t>
            </w:r>
          </w:p>
        </w:tc>
        <w:tc>
          <w:tcPr>
            <w:tcW w:w="4184" w:type="dxa"/>
          </w:tcPr>
          <w:p w14:paraId="57E0AFA2" w14:textId="77777777" w:rsidR="009337FB" w:rsidRPr="002C2C0E" w:rsidRDefault="009337FB" w:rsidP="00123BC1">
            <w:pPr>
              <w:jc w:val="both"/>
              <w:rPr>
                <w:rFonts w:ascii="Times New Roman" w:hAnsi="Times New Roman" w:cs="Times New Roman"/>
                <w:sz w:val="26"/>
                <w:szCs w:val="26"/>
              </w:rPr>
            </w:pPr>
            <w:bookmarkStart w:id="4" w:name="_Hlk63713346"/>
            <w:r w:rsidRPr="004D6B18">
              <w:rPr>
                <w:rFonts w:ascii="Times New Roman" w:hAnsi="Times New Roman" w:cs="Times New Roman"/>
                <w:sz w:val="26"/>
                <w:szCs w:val="26"/>
              </w:rPr>
              <w:t>Organizēt pu</w:t>
            </w:r>
            <w:r w:rsidRPr="002C2C0E">
              <w:rPr>
                <w:rFonts w:ascii="Times New Roman" w:hAnsi="Times New Roman" w:cs="Times New Roman"/>
                <w:sz w:val="26"/>
                <w:szCs w:val="26"/>
              </w:rPr>
              <w:t>blisko iepirkumu Covid-19 antigēna eksprestestu (SARS-CoV-2 antigēna (</w:t>
            </w:r>
            <w:proofErr w:type="spellStart"/>
            <w:r w:rsidRPr="002C2C0E">
              <w:rPr>
                <w:rFonts w:ascii="Times New Roman" w:hAnsi="Times New Roman" w:cs="Times New Roman"/>
                <w:sz w:val="26"/>
                <w:szCs w:val="26"/>
              </w:rPr>
              <w:t>Ag</w:t>
            </w:r>
            <w:proofErr w:type="spellEnd"/>
            <w:r w:rsidRPr="002C2C0E">
              <w:rPr>
                <w:rFonts w:ascii="Times New Roman" w:hAnsi="Times New Roman" w:cs="Times New Roman"/>
                <w:sz w:val="26"/>
                <w:szCs w:val="26"/>
              </w:rPr>
              <w:t xml:space="preserve">) noteikšanas testi) </w:t>
            </w:r>
            <w:bookmarkStart w:id="5" w:name="_Hlk63713386"/>
            <w:bookmarkEnd w:id="4"/>
            <w:r w:rsidRPr="002C2C0E">
              <w:rPr>
                <w:rFonts w:ascii="Times New Roman" w:hAnsi="Times New Roman" w:cs="Times New Roman"/>
                <w:sz w:val="26"/>
                <w:szCs w:val="26"/>
              </w:rPr>
              <w:t>iegādei un piegādei un testu lietotāju apmācībai ilgstošas sociālās aprūpes institūcijās</w:t>
            </w:r>
            <w:bookmarkEnd w:id="5"/>
          </w:p>
        </w:tc>
        <w:tc>
          <w:tcPr>
            <w:tcW w:w="2091" w:type="dxa"/>
          </w:tcPr>
          <w:p w14:paraId="61BEC825"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VALIC</w:t>
            </w:r>
          </w:p>
        </w:tc>
        <w:tc>
          <w:tcPr>
            <w:tcW w:w="1804" w:type="dxa"/>
          </w:tcPr>
          <w:p w14:paraId="6F111BA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LM</w:t>
            </w:r>
          </w:p>
        </w:tc>
        <w:tc>
          <w:tcPr>
            <w:tcW w:w="1612" w:type="dxa"/>
          </w:tcPr>
          <w:p w14:paraId="7E5F3BF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01.02.2021. – 30.06.2021.</w:t>
            </w:r>
          </w:p>
        </w:tc>
        <w:tc>
          <w:tcPr>
            <w:tcW w:w="4678" w:type="dxa"/>
          </w:tcPr>
          <w:p w14:paraId="268D8D9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 xml:space="preserve">PROCESĀ </w:t>
            </w:r>
          </w:p>
          <w:p w14:paraId="1F7CA4C2" w14:textId="23483956"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6" w:name="_Hlk63713432"/>
            <w:r w:rsidRPr="009337FB">
              <w:rPr>
                <w:rFonts w:ascii="Times New Roman" w:hAnsi="Times New Roman" w:cs="Times New Roman"/>
                <w:sz w:val="26"/>
                <w:szCs w:val="26"/>
              </w:rPr>
              <w:t>VALIC</w:t>
            </w:r>
            <w:r w:rsidR="00434DFB">
              <w:rPr>
                <w:rFonts w:ascii="Times New Roman" w:hAnsi="Times New Roman" w:cs="Times New Roman"/>
                <w:sz w:val="26"/>
                <w:szCs w:val="26"/>
              </w:rPr>
              <w:t xml:space="preserve"> </w:t>
            </w:r>
            <w:r w:rsidRPr="009337FB">
              <w:rPr>
                <w:rFonts w:ascii="Times New Roman" w:hAnsi="Times New Roman" w:cs="Times New Roman"/>
                <w:sz w:val="26"/>
                <w:szCs w:val="26"/>
              </w:rPr>
              <w:t xml:space="preserve">organizētais iepirkums ir noslēdzies, tika saņemti 25 piedāvājumi. Tā kā  Iepirkumu uzraudzības birojs (turpmāk – IUB) ir saņēmis vienu sūdzību par iepirkuma procesu, tad iepirkuma līgumu slēgšana par Covid-19 antigēna eksprestestu piegādi </w:t>
            </w:r>
            <w:r w:rsidR="0013255B">
              <w:rPr>
                <w:rFonts w:ascii="Times New Roman" w:hAnsi="Times New Roman" w:cs="Times New Roman"/>
                <w:sz w:val="26"/>
                <w:szCs w:val="26"/>
              </w:rPr>
              <w:t xml:space="preserve">būs iespējama </w:t>
            </w:r>
            <w:r w:rsidRPr="009337FB">
              <w:rPr>
                <w:rFonts w:ascii="Times New Roman" w:hAnsi="Times New Roman" w:cs="Times New Roman"/>
                <w:sz w:val="26"/>
                <w:szCs w:val="26"/>
              </w:rPr>
              <w:t>tiklīdz IUB paātrinātā kārtā izskatīs saņemto sūdzīb</w:t>
            </w:r>
            <w:r w:rsidR="0013255B">
              <w:rPr>
                <w:rFonts w:ascii="Times New Roman" w:hAnsi="Times New Roman" w:cs="Times New Roman"/>
                <w:sz w:val="26"/>
                <w:szCs w:val="26"/>
              </w:rPr>
              <w:t>u.</w:t>
            </w:r>
            <w:r w:rsidRPr="009337FB">
              <w:rPr>
                <w:rFonts w:ascii="Times New Roman" w:hAnsi="Times New Roman" w:cs="Times New Roman"/>
                <w:sz w:val="26"/>
                <w:szCs w:val="26"/>
              </w:rPr>
              <w:t xml:space="preserve"> </w:t>
            </w:r>
            <w:bookmarkEnd w:id="6"/>
          </w:p>
        </w:tc>
      </w:tr>
      <w:tr w:rsidR="009337FB" w:rsidRPr="009337FB" w14:paraId="50AE8B81" w14:textId="77777777" w:rsidTr="009337FB">
        <w:tc>
          <w:tcPr>
            <w:tcW w:w="799" w:type="dxa"/>
          </w:tcPr>
          <w:p w14:paraId="466758F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4.2.</w:t>
            </w:r>
          </w:p>
        </w:tc>
        <w:tc>
          <w:tcPr>
            <w:tcW w:w="4184" w:type="dxa"/>
          </w:tcPr>
          <w:p w14:paraId="05CDF0E1" w14:textId="77777777" w:rsidR="009337FB" w:rsidRPr="004D6B18"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Organizēt eksprestestu piegādi un sadali</w:t>
            </w:r>
          </w:p>
        </w:tc>
        <w:tc>
          <w:tcPr>
            <w:tcW w:w="2091" w:type="dxa"/>
          </w:tcPr>
          <w:p w14:paraId="489E8AB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VUGD </w:t>
            </w:r>
          </w:p>
        </w:tc>
        <w:tc>
          <w:tcPr>
            <w:tcW w:w="1804" w:type="dxa"/>
          </w:tcPr>
          <w:p w14:paraId="053CFB1C"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Pašvaldības, ilgstošas sociālās aprūpes institūcijas</w:t>
            </w:r>
          </w:p>
        </w:tc>
        <w:tc>
          <w:tcPr>
            <w:tcW w:w="1612" w:type="dxa"/>
          </w:tcPr>
          <w:p w14:paraId="0F7A061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7" w:name="_Hlk62225649"/>
            <w:r w:rsidRPr="009337FB">
              <w:rPr>
                <w:rFonts w:ascii="Times New Roman" w:hAnsi="Times New Roman" w:cs="Times New Roman"/>
                <w:sz w:val="26"/>
                <w:szCs w:val="26"/>
                <w:lang w:eastAsia="en-US"/>
              </w:rPr>
              <w:t xml:space="preserve">09.02.2021. – līdz masveida vakcinācijas ilgstošas sociālās aprūpes institūcijās pabeigšanai </w:t>
            </w:r>
            <w:bookmarkEnd w:id="7"/>
          </w:p>
        </w:tc>
        <w:tc>
          <w:tcPr>
            <w:tcW w:w="4678" w:type="dxa"/>
          </w:tcPr>
          <w:p w14:paraId="57494F1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326B126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LM ir sagatavojusi un nosūtījusi VUGD detalizētu informāciju par  Covid-19 antigēna eksprestestu sadalījuma un piegādes procesu, norādot ilgstošas sociālās aprūpes institūciju sarakstu,  piegādes adreses, kontaktpersonas, to tālruņu numurus un precīzu izsniedzamo Covid-19 antigēna eksprestestu skaitu.</w:t>
            </w:r>
          </w:p>
        </w:tc>
      </w:tr>
      <w:tr w:rsidR="009337FB" w:rsidRPr="009337FB" w14:paraId="49E1A1CB" w14:textId="77777777" w:rsidTr="009337FB">
        <w:tc>
          <w:tcPr>
            <w:tcW w:w="799" w:type="dxa"/>
          </w:tcPr>
          <w:p w14:paraId="532ABEA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4.3.</w:t>
            </w:r>
          </w:p>
        </w:tc>
        <w:tc>
          <w:tcPr>
            <w:tcW w:w="4184" w:type="dxa"/>
          </w:tcPr>
          <w:p w14:paraId="29E046D6" w14:textId="77777777" w:rsidR="009337FB" w:rsidRPr="004D6B18" w:rsidRDefault="009337FB" w:rsidP="00123BC1">
            <w:pPr>
              <w:jc w:val="both"/>
              <w:rPr>
                <w:rFonts w:ascii="Times New Roman" w:hAnsi="Times New Roman" w:cs="Times New Roman"/>
                <w:sz w:val="26"/>
                <w:szCs w:val="26"/>
              </w:rPr>
            </w:pPr>
            <w:r w:rsidRPr="004D6B18">
              <w:rPr>
                <w:rFonts w:ascii="Times New Roman" w:hAnsi="Times New Roman" w:cs="Times New Roman"/>
                <w:sz w:val="26"/>
                <w:szCs w:val="26"/>
              </w:rPr>
              <w:t xml:space="preserve">Noteikt kontaktpersonu eksprestestu lietotāju apmācības procesa koordinēšanai </w:t>
            </w:r>
          </w:p>
        </w:tc>
        <w:tc>
          <w:tcPr>
            <w:tcW w:w="2091" w:type="dxa"/>
          </w:tcPr>
          <w:p w14:paraId="1C0A4E7F"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LM </w:t>
            </w:r>
          </w:p>
        </w:tc>
        <w:tc>
          <w:tcPr>
            <w:tcW w:w="1804" w:type="dxa"/>
          </w:tcPr>
          <w:p w14:paraId="52720DF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Ilgstošas sociālās aprūpes institūcijas</w:t>
            </w:r>
          </w:p>
        </w:tc>
        <w:tc>
          <w:tcPr>
            <w:tcW w:w="1612" w:type="dxa"/>
          </w:tcPr>
          <w:p w14:paraId="7C8DAC0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26.01.2021. </w:t>
            </w:r>
          </w:p>
        </w:tc>
        <w:tc>
          <w:tcPr>
            <w:tcW w:w="4678" w:type="dxa"/>
          </w:tcPr>
          <w:p w14:paraId="620E058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IZPILDĪTS</w:t>
            </w:r>
            <w:r w:rsidRPr="009337FB">
              <w:rPr>
                <w:rFonts w:ascii="Times New Roman" w:hAnsi="Times New Roman" w:cs="Times New Roman"/>
                <w:color w:val="2F5496" w:themeColor="accent1" w:themeShade="BF"/>
                <w:sz w:val="26"/>
                <w:szCs w:val="26"/>
                <w:lang w:eastAsia="en-US"/>
              </w:rPr>
              <w:t xml:space="preserve"> </w:t>
            </w:r>
          </w:p>
          <w:p w14:paraId="4EF5E1B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6"/>
                <w:szCs w:val="26"/>
                <w:lang w:eastAsia="en-US"/>
              </w:rPr>
            </w:pPr>
            <w:r w:rsidRPr="009337FB">
              <w:rPr>
                <w:rFonts w:ascii="Times New Roman" w:hAnsi="Times New Roman" w:cs="Times New Roman"/>
                <w:sz w:val="26"/>
                <w:szCs w:val="26"/>
                <w:lang w:eastAsia="en-US"/>
              </w:rPr>
              <w:t>Ar LM 02.02.2021. rīkojumu Nr.10 “Par informatīvā tālruņa un vienotās e-pasta</w:t>
            </w:r>
            <w:r w:rsidRPr="009337FB">
              <w:rPr>
                <w:rFonts w:ascii="Times New Roman" w:hAnsi="Times New Roman" w:cs="Times New Roman"/>
                <w:color w:val="2F5496" w:themeColor="accent1" w:themeShade="BF"/>
                <w:sz w:val="26"/>
                <w:szCs w:val="26"/>
                <w:lang w:eastAsia="en-US"/>
              </w:rPr>
              <w:t xml:space="preserve"> </w:t>
            </w:r>
            <w:r w:rsidRPr="009337FB">
              <w:rPr>
                <w:rFonts w:ascii="Times New Roman" w:hAnsi="Times New Roman" w:cs="Times New Roman"/>
                <w:sz w:val="26"/>
                <w:szCs w:val="26"/>
                <w:lang w:eastAsia="en-US"/>
              </w:rPr>
              <w:t>adreses ieviešanu un kontaktpersonu noteikšanu” ir noteiktas LM atbildīgās kontaktpersonas, t.sk. kontaktpersona par eksprestestu veikšanu institūciju darbiniekiem, kā arī testu lietotāju apmācības procesa koordinēšanu.</w:t>
            </w:r>
          </w:p>
        </w:tc>
      </w:tr>
      <w:tr w:rsidR="009337FB" w:rsidRPr="009337FB" w14:paraId="0AA1FB4C" w14:textId="77777777" w:rsidTr="009337FB">
        <w:tc>
          <w:tcPr>
            <w:tcW w:w="799" w:type="dxa"/>
          </w:tcPr>
          <w:p w14:paraId="7008C0E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4.4.</w:t>
            </w:r>
          </w:p>
        </w:tc>
        <w:tc>
          <w:tcPr>
            <w:tcW w:w="4184" w:type="dxa"/>
          </w:tcPr>
          <w:p w14:paraId="1ADE890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 xml:space="preserve">Apkopot un regulāri aktualizēt ilgstošas sociālās aprūpes institūciju </w:t>
            </w:r>
            <w:r w:rsidRPr="004D6B18">
              <w:rPr>
                <w:rFonts w:ascii="Times New Roman" w:hAnsi="Times New Roman" w:cs="Times New Roman"/>
                <w:sz w:val="26"/>
                <w:szCs w:val="26"/>
                <w:lang w:eastAsia="en-US"/>
              </w:rPr>
              <w:lastRenderedPageBreak/>
              <w:t>informāciju (kontaktpersona, kontaktinformācija, ārstniecības personas klātbūtne, nepieciešamo eksprestestu skaits) testēšanas n</w:t>
            </w:r>
            <w:r w:rsidRPr="002C2C0E">
              <w:rPr>
                <w:rFonts w:ascii="Times New Roman" w:hAnsi="Times New Roman" w:cs="Times New Roman"/>
                <w:sz w:val="26"/>
                <w:szCs w:val="26"/>
                <w:lang w:eastAsia="en-US"/>
              </w:rPr>
              <w:t xml:space="preserve">odrošināšanai </w:t>
            </w:r>
          </w:p>
        </w:tc>
        <w:tc>
          <w:tcPr>
            <w:tcW w:w="2091" w:type="dxa"/>
          </w:tcPr>
          <w:p w14:paraId="663AF90D"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lastRenderedPageBreak/>
              <w:t xml:space="preserve">LM </w:t>
            </w:r>
          </w:p>
        </w:tc>
        <w:tc>
          <w:tcPr>
            <w:tcW w:w="1804" w:type="dxa"/>
          </w:tcPr>
          <w:p w14:paraId="7F71541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sociālās </w:t>
            </w:r>
            <w:r w:rsidRPr="009337FB">
              <w:rPr>
                <w:rFonts w:ascii="Times New Roman" w:hAnsi="Times New Roman" w:cs="Times New Roman"/>
                <w:sz w:val="26"/>
                <w:szCs w:val="26"/>
                <w:lang w:eastAsia="en-US"/>
              </w:rPr>
              <w:lastRenderedPageBreak/>
              <w:t>aprūpes institūcijas</w:t>
            </w:r>
          </w:p>
        </w:tc>
        <w:tc>
          <w:tcPr>
            <w:tcW w:w="1612" w:type="dxa"/>
          </w:tcPr>
          <w:p w14:paraId="39B3030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 xml:space="preserve">26.01.2021. - līdz </w:t>
            </w:r>
            <w:r w:rsidRPr="009337FB">
              <w:rPr>
                <w:rFonts w:ascii="Times New Roman" w:hAnsi="Times New Roman" w:cs="Times New Roman"/>
                <w:sz w:val="26"/>
                <w:szCs w:val="26"/>
                <w:lang w:eastAsia="en-US"/>
              </w:rPr>
              <w:lastRenderedPageBreak/>
              <w:t>masveida vakcinācijas ilgstošas sociālās aprūpes institūcijās pabeigšanai</w:t>
            </w:r>
          </w:p>
        </w:tc>
        <w:tc>
          <w:tcPr>
            <w:tcW w:w="4678" w:type="dxa"/>
          </w:tcPr>
          <w:p w14:paraId="2388820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lastRenderedPageBreak/>
              <w:t>PROCESĀ</w:t>
            </w:r>
          </w:p>
          <w:p w14:paraId="46F0455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sz w:val="26"/>
                <w:szCs w:val="26"/>
                <w:lang w:eastAsia="en-US"/>
              </w:rPr>
            </w:pPr>
            <w:r w:rsidRPr="009337FB">
              <w:rPr>
                <w:rFonts w:ascii="Times New Roman" w:hAnsi="Times New Roman" w:cs="Times New Roman"/>
                <w:sz w:val="26"/>
                <w:szCs w:val="26"/>
                <w:lang w:eastAsia="en-US"/>
              </w:rPr>
              <w:lastRenderedPageBreak/>
              <w:t xml:space="preserve">LM ir izveidojusi sarakstu ar visu ilgstošas sociālās aprūpes institūciju deleģētajām kontaktpersonām Covid-19 antigēna </w:t>
            </w:r>
            <w:r w:rsidRPr="009337FB">
              <w:rPr>
                <w:rFonts w:ascii="Times New Roman" w:hAnsi="Times New Roman" w:cs="Times New Roman"/>
                <w:color w:val="000000" w:themeColor="text1"/>
                <w:sz w:val="26"/>
                <w:szCs w:val="26"/>
                <w:lang w:eastAsia="en-US"/>
              </w:rPr>
              <w:t>eksprestestu lietotāju apmācības, saņemšanas un testēšanas nodrošināšanai.</w:t>
            </w:r>
          </w:p>
        </w:tc>
      </w:tr>
      <w:tr w:rsidR="009337FB" w:rsidRPr="009337FB" w14:paraId="0105E930" w14:textId="77777777" w:rsidTr="009337FB">
        <w:tc>
          <w:tcPr>
            <w:tcW w:w="799" w:type="dxa"/>
          </w:tcPr>
          <w:p w14:paraId="0332456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4.5.</w:t>
            </w:r>
          </w:p>
        </w:tc>
        <w:tc>
          <w:tcPr>
            <w:tcW w:w="4184" w:type="dxa"/>
          </w:tcPr>
          <w:p w14:paraId="3A9DACD4"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Izdot rīkojumu, nosakot kārtību regulāras eksprestestēšanas nodrošināšanai ilgstošas sociālās aprūpes institūcijā</w:t>
            </w:r>
          </w:p>
        </w:tc>
        <w:tc>
          <w:tcPr>
            <w:tcW w:w="2091" w:type="dxa"/>
          </w:tcPr>
          <w:p w14:paraId="4DFC1922"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Ilgstošas sociālās aprūpes institūcijas</w:t>
            </w:r>
          </w:p>
        </w:tc>
        <w:tc>
          <w:tcPr>
            <w:tcW w:w="1804" w:type="dxa"/>
          </w:tcPr>
          <w:p w14:paraId="5B5D0F3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
        </w:tc>
        <w:tc>
          <w:tcPr>
            <w:tcW w:w="1612" w:type="dxa"/>
          </w:tcPr>
          <w:p w14:paraId="1C1D46A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29.01.2021. </w:t>
            </w:r>
          </w:p>
        </w:tc>
        <w:tc>
          <w:tcPr>
            <w:tcW w:w="4678" w:type="dxa"/>
          </w:tcPr>
          <w:p w14:paraId="2A2BA1A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66E52D40"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
        </w:tc>
      </w:tr>
      <w:tr w:rsidR="009337FB" w:rsidRPr="009337FB" w14:paraId="4D1B091D" w14:textId="77777777" w:rsidTr="009337FB">
        <w:tc>
          <w:tcPr>
            <w:tcW w:w="799" w:type="dxa"/>
          </w:tcPr>
          <w:p w14:paraId="5ACF905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4.6.</w:t>
            </w:r>
          </w:p>
        </w:tc>
        <w:tc>
          <w:tcPr>
            <w:tcW w:w="4184" w:type="dxa"/>
          </w:tcPr>
          <w:p w14:paraId="67E1DC8F"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 xml:space="preserve">Veikt ilgstošas sociālās aprūpes institūcijas darbinieku un klientu </w:t>
            </w:r>
            <w:proofErr w:type="spellStart"/>
            <w:r w:rsidRPr="004D6B18">
              <w:rPr>
                <w:rFonts w:ascii="Times New Roman" w:hAnsi="Times New Roman" w:cs="Times New Roman"/>
                <w:sz w:val="26"/>
                <w:szCs w:val="26"/>
                <w:lang w:eastAsia="en-US"/>
              </w:rPr>
              <w:t>eksprestestēšanu</w:t>
            </w:r>
            <w:proofErr w:type="spellEnd"/>
            <w:r w:rsidRPr="004D6B18">
              <w:rPr>
                <w:rFonts w:ascii="Times New Roman" w:hAnsi="Times New Roman" w:cs="Times New Roman"/>
                <w:sz w:val="26"/>
                <w:szCs w:val="26"/>
                <w:lang w:eastAsia="en-US"/>
              </w:rPr>
              <w:t xml:space="preserve"> atbilstoši institūcijas apstiprinātajai kārtībai</w:t>
            </w:r>
          </w:p>
          <w:p w14:paraId="5ED735A9"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
        </w:tc>
        <w:tc>
          <w:tcPr>
            <w:tcW w:w="2091" w:type="dxa"/>
          </w:tcPr>
          <w:p w14:paraId="01327AD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rPr>
              <w:t xml:space="preserve"> </w:t>
            </w:r>
            <w:r w:rsidRPr="002C2C0E">
              <w:rPr>
                <w:rFonts w:ascii="Times New Roman" w:hAnsi="Times New Roman" w:cs="Times New Roman"/>
                <w:sz w:val="26"/>
                <w:szCs w:val="26"/>
                <w:lang w:eastAsia="en-US"/>
              </w:rPr>
              <w:t>Ilgstošas sociālās aprūpes institūcijas</w:t>
            </w:r>
          </w:p>
        </w:tc>
        <w:tc>
          <w:tcPr>
            <w:tcW w:w="1804" w:type="dxa"/>
          </w:tcPr>
          <w:p w14:paraId="089EAFB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VI, SPKC </w:t>
            </w:r>
          </w:p>
        </w:tc>
        <w:tc>
          <w:tcPr>
            <w:tcW w:w="1612" w:type="dxa"/>
          </w:tcPr>
          <w:p w14:paraId="4AC8E39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01.02.2021. - līdz ilgstošas sociālās aprūpes institūciju darbinieku un klientu vakcinācijas pabeigšanai </w:t>
            </w:r>
          </w:p>
        </w:tc>
        <w:tc>
          <w:tcPr>
            <w:tcW w:w="4678" w:type="dxa"/>
          </w:tcPr>
          <w:p w14:paraId="54CDF5FA" w14:textId="77777777" w:rsidR="00ED76F7"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45A103C9" w14:textId="607B9675" w:rsidR="00B20B2A" w:rsidRPr="00ED76F7" w:rsidRDefault="00ED76F7"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ED76F7">
              <w:rPr>
                <w:rFonts w:ascii="Times New Roman" w:hAnsi="Times New Roman" w:cs="Times New Roman"/>
                <w:sz w:val="26"/>
                <w:szCs w:val="26"/>
                <w:lang w:eastAsia="en-US"/>
              </w:rPr>
              <w:t xml:space="preserve">Kopš Covid-19 antigēna eksprestestu izmantošanas </w:t>
            </w:r>
            <w:r>
              <w:rPr>
                <w:rFonts w:ascii="Times New Roman" w:hAnsi="Times New Roman" w:cs="Times New Roman"/>
                <w:sz w:val="26"/>
                <w:szCs w:val="26"/>
                <w:lang w:eastAsia="en-US"/>
              </w:rPr>
              <w:t xml:space="preserve">VSAC </w:t>
            </w:r>
            <w:r w:rsidRPr="00ED76F7">
              <w:rPr>
                <w:rFonts w:ascii="Times New Roman" w:hAnsi="Times New Roman" w:cs="Times New Roman"/>
                <w:sz w:val="26"/>
                <w:szCs w:val="26"/>
                <w:lang w:eastAsia="en-US"/>
              </w:rPr>
              <w:t xml:space="preserve">darbinieku papildus </w:t>
            </w:r>
            <w:proofErr w:type="spellStart"/>
            <w:r w:rsidRPr="00ED76F7">
              <w:rPr>
                <w:rFonts w:ascii="Times New Roman" w:hAnsi="Times New Roman" w:cs="Times New Roman"/>
                <w:sz w:val="26"/>
                <w:szCs w:val="26"/>
                <w:lang w:eastAsia="en-US"/>
              </w:rPr>
              <w:t>skrīningam</w:t>
            </w:r>
            <w:proofErr w:type="spellEnd"/>
            <w:r w:rsidRPr="00ED76F7">
              <w:rPr>
                <w:rFonts w:ascii="Times New Roman" w:hAnsi="Times New Roman" w:cs="Times New Roman"/>
                <w:sz w:val="26"/>
                <w:szCs w:val="26"/>
                <w:lang w:eastAsia="en-US"/>
              </w:rPr>
              <w:t xml:space="preserve"> janvārī kopumā identificēti 18 ar </w:t>
            </w:r>
            <w:r>
              <w:rPr>
                <w:rFonts w:ascii="Times New Roman" w:hAnsi="Times New Roman" w:cs="Times New Roman"/>
                <w:sz w:val="26"/>
                <w:szCs w:val="26"/>
                <w:lang w:eastAsia="en-US"/>
              </w:rPr>
              <w:t>Covid-19</w:t>
            </w:r>
            <w:r w:rsidRPr="00ED76F7">
              <w:rPr>
                <w:rFonts w:ascii="Times New Roman" w:hAnsi="Times New Roman" w:cs="Times New Roman"/>
                <w:sz w:val="26"/>
                <w:szCs w:val="26"/>
                <w:lang w:eastAsia="en-US"/>
              </w:rPr>
              <w:t xml:space="preserve"> inficēti darbinieki, kuriem infekcija pēcāk apstiprināta arī ar </w:t>
            </w:r>
            <w:proofErr w:type="spellStart"/>
            <w:r w:rsidRPr="00C922EF">
              <w:rPr>
                <w:rFonts w:ascii="Times New Roman" w:hAnsi="Times New Roman" w:cs="Times New Roman"/>
                <w:sz w:val="26"/>
                <w:szCs w:val="26"/>
                <w:shd w:val="clear" w:color="auto" w:fill="FFFFFF"/>
              </w:rPr>
              <w:t>polimeriāzes</w:t>
            </w:r>
            <w:proofErr w:type="spellEnd"/>
            <w:r w:rsidRPr="00C922EF">
              <w:rPr>
                <w:rFonts w:ascii="Times New Roman" w:hAnsi="Times New Roman" w:cs="Times New Roman"/>
                <w:sz w:val="26"/>
                <w:szCs w:val="26"/>
                <w:shd w:val="clear" w:color="auto" w:fill="FFFFFF"/>
              </w:rPr>
              <w:t xml:space="preserve"> ķēdes reakcijas</w:t>
            </w:r>
            <w:r w:rsidRPr="00C922EF">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w:t>
            </w:r>
            <w:r w:rsidRPr="00ED76F7">
              <w:rPr>
                <w:rFonts w:ascii="Times New Roman" w:hAnsi="Times New Roman" w:cs="Times New Roman"/>
                <w:sz w:val="26"/>
                <w:szCs w:val="26"/>
                <w:lang w:eastAsia="en-US"/>
              </w:rPr>
              <w:t>PĶR</w:t>
            </w:r>
            <w:r>
              <w:rPr>
                <w:rFonts w:ascii="Times New Roman" w:hAnsi="Times New Roman" w:cs="Times New Roman"/>
                <w:sz w:val="26"/>
                <w:szCs w:val="26"/>
                <w:lang w:eastAsia="en-US"/>
              </w:rPr>
              <w:t>)</w:t>
            </w:r>
            <w:r w:rsidRPr="00ED76F7">
              <w:rPr>
                <w:rFonts w:ascii="Times New Roman" w:hAnsi="Times New Roman" w:cs="Times New Roman"/>
                <w:sz w:val="26"/>
                <w:szCs w:val="26"/>
                <w:lang w:eastAsia="en-US"/>
              </w:rPr>
              <w:t xml:space="preserve"> testu.</w:t>
            </w:r>
            <w:r>
              <w:rPr>
                <w:rFonts w:ascii="Times New Roman" w:hAnsi="Times New Roman" w:cs="Times New Roman"/>
                <w:sz w:val="26"/>
                <w:szCs w:val="26"/>
                <w:lang w:eastAsia="en-US"/>
              </w:rPr>
              <w:t xml:space="preserve"> VSAC nodrošinās testu iegādi sava budžeta ietvaros līdz tiks noslēgti līgumi par </w:t>
            </w:r>
            <w:r w:rsidRPr="00ED76F7">
              <w:rPr>
                <w:rFonts w:ascii="Times New Roman" w:hAnsi="Times New Roman" w:cs="Times New Roman"/>
                <w:sz w:val="26"/>
                <w:szCs w:val="26"/>
                <w:lang w:eastAsia="en-US"/>
              </w:rPr>
              <w:t>Covid-19 antigēna eksprestestu piegādi</w:t>
            </w:r>
            <w:r>
              <w:rPr>
                <w:rFonts w:ascii="Times New Roman" w:hAnsi="Times New Roman" w:cs="Times New Roman"/>
                <w:sz w:val="26"/>
                <w:szCs w:val="26"/>
                <w:lang w:eastAsia="en-US"/>
              </w:rPr>
              <w:t>.</w:t>
            </w:r>
            <w:r w:rsidR="00B20B2A">
              <w:rPr>
                <w:rFonts w:ascii="Times New Roman" w:hAnsi="Times New Roman" w:cs="Times New Roman"/>
                <w:sz w:val="26"/>
                <w:szCs w:val="26"/>
                <w:lang w:eastAsia="en-US"/>
              </w:rPr>
              <w:t xml:space="preserve"> </w:t>
            </w:r>
          </w:p>
        </w:tc>
      </w:tr>
      <w:tr w:rsidR="009337FB" w:rsidRPr="009337FB" w14:paraId="58449421" w14:textId="77777777" w:rsidTr="009337FB">
        <w:tc>
          <w:tcPr>
            <w:tcW w:w="799" w:type="dxa"/>
          </w:tcPr>
          <w:p w14:paraId="2139883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4.7.</w:t>
            </w:r>
          </w:p>
        </w:tc>
        <w:tc>
          <w:tcPr>
            <w:tcW w:w="4184" w:type="dxa"/>
          </w:tcPr>
          <w:p w14:paraId="372C327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Noteikt pulsa oksimetru izmantošanu ilgstošas sociālās aprūpes institūcijās kā preventīvu līdzekli savlaicīgai veselības apdraudējuma riska konstatēšanai klientiem – grozī</w:t>
            </w:r>
            <w:r w:rsidRPr="002C2C0E">
              <w:rPr>
                <w:rFonts w:ascii="Times New Roman" w:hAnsi="Times New Roman" w:cs="Times New Roman"/>
                <w:sz w:val="26"/>
                <w:szCs w:val="26"/>
              </w:rPr>
              <w:t>jumi normatīvajos aktos (MK 09.06.2020. noteikumi Nr. 380)</w:t>
            </w:r>
          </w:p>
        </w:tc>
        <w:tc>
          <w:tcPr>
            <w:tcW w:w="2091" w:type="dxa"/>
          </w:tcPr>
          <w:p w14:paraId="359838A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 xml:space="preserve">LM </w:t>
            </w:r>
          </w:p>
        </w:tc>
        <w:tc>
          <w:tcPr>
            <w:tcW w:w="1804" w:type="dxa"/>
          </w:tcPr>
          <w:p w14:paraId="2BC20E1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Ilgstošas sociālās aprūpes institūcijas</w:t>
            </w:r>
          </w:p>
        </w:tc>
        <w:tc>
          <w:tcPr>
            <w:tcW w:w="1612" w:type="dxa"/>
          </w:tcPr>
          <w:p w14:paraId="4EA3AE1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28.01.2021.</w:t>
            </w:r>
          </w:p>
        </w:tc>
        <w:tc>
          <w:tcPr>
            <w:tcW w:w="4678" w:type="dxa"/>
          </w:tcPr>
          <w:p w14:paraId="785AC6D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 xml:space="preserve">IZPILDĪTS </w:t>
            </w:r>
          </w:p>
          <w:p w14:paraId="4D8A935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8" w:name="_Hlk63713146"/>
            <w:r w:rsidRPr="009337FB">
              <w:rPr>
                <w:rFonts w:ascii="Times New Roman" w:hAnsi="Times New Roman" w:cs="Times New Roman"/>
                <w:sz w:val="26"/>
                <w:szCs w:val="26"/>
                <w:lang w:eastAsia="en-US"/>
              </w:rPr>
              <w:t xml:space="preserve">MK   09.06.2020. noteikumos Nr. 380 “Noteikumi par prioritāro institūciju un vajadzību sarakstā iekļautajām institūcijām nepieciešamajiem epidemioloģiskās drošības nodrošināšanas resursiem” noteiktais epidemioloģiskās drošības nodrošināšanas resursu saraksts papildināts ar pulsa </w:t>
            </w:r>
            <w:proofErr w:type="spellStart"/>
            <w:r w:rsidRPr="009337FB">
              <w:rPr>
                <w:rFonts w:ascii="Times New Roman" w:hAnsi="Times New Roman" w:cs="Times New Roman"/>
                <w:sz w:val="26"/>
                <w:szCs w:val="26"/>
                <w:lang w:eastAsia="en-US"/>
              </w:rPr>
              <w:t>oksimetriem</w:t>
            </w:r>
            <w:bookmarkEnd w:id="8"/>
            <w:proofErr w:type="spellEnd"/>
            <w:r w:rsidRPr="009337FB">
              <w:rPr>
                <w:rFonts w:ascii="Times New Roman" w:hAnsi="Times New Roman" w:cs="Times New Roman"/>
                <w:sz w:val="26"/>
                <w:szCs w:val="26"/>
                <w:lang w:eastAsia="en-US"/>
              </w:rPr>
              <w:t xml:space="preserve">. </w:t>
            </w:r>
            <w:bookmarkStart w:id="9" w:name="_Hlk63713188"/>
            <w:r w:rsidRPr="009337FB">
              <w:rPr>
                <w:rFonts w:ascii="Times New Roman" w:hAnsi="Times New Roman" w:cs="Times New Roman"/>
                <w:sz w:val="26"/>
                <w:szCs w:val="26"/>
                <w:lang w:eastAsia="en-US"/>
              </w:rPr>
              <w:t xml:space="preserve">Grozījumi MK   09.06.2020. noteikumos Nr. 380 pieņemti </w:t>
            </w:r>
            <w:r w:rsidRPr="009337FB">
              <w:rPr>
                <w:rFonts w:ascii="Times New Roman" w:hAnsi="Times New Roman" w:cs="Times New Roman"/>
                <w:sz w:val="26"/>
                <w:szCs w:val="26"/>
                <w:lang w:eastAsia="en-US"/>
              </w:rPr>
              <w:lastRenderedPageBreak/>
              <w:t>ar MK 28.01.2021. noteikumiem Nr.53, grozījumi stājas spēkā ar 02.02.2021.</w:t>
            </w:r>
            <w:bookmarkEnd w:id="9"/>
          </w:p>
        </w:tc>
      </w:tr>
      <w:tr w:rsidR="009337FB" w:rsidRPr="009337FB" w14:paraId="237C6C91" w14:textId="77777777" w:rsidTr="009337FB">
        <w:tc>
          <w:tcPr>
            <w:tcW w:w="799" w:type="dxa"/>
          </w:tcPr>
          <w:p w14:paraId="59F3900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4.8.</w:t>
            </w:r>
          </w:p>
        </w:tc>
        <w:tc>
          <w:tcPr>
            <w:tcW w:w="4184" w:type="dxa"/>
          </w:tcPr>
          <w:p w14:paraId="6FEA294C"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4D6B18">
              <w:rPr>
                <w:rFonts w:ascii="Times New Roman" w:hAnsi="Times New Roman" w:cs="Times New Roman"/>
                <w:sz w:val="26"/>
                <w:szCs w:val="26"/>
              </w:rPr>
              <w:t>Veikt publisko iepirkumu pulsa oksimetru iegādei un piegādei visām ilgstošas sociālās aprūpes institūcijām</w:t>
            </w:r>
          </w:p>
        </w:tc>
        <w:tc>
          <w:tcPr>
            <w:tcW w:w="2091" w:type="dxa"/>
          </w:tcPr>
          <w:p w14:paraId="053F3C0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2C2C0E">
              <w:rPr>
                <w:rFonts w:ascii="Times New Roman" w:hAnsi="Times New Roman" w:cs="Times New Roman"/>
                <w:sz w:val="26"/>
                <w:szCs w:val="26"/>
              </w:rPr>
              <w:t>VALIC</w:t>
            </w:r>
          </w:p>
        </w:tc>
        <w:tc>
          <w:tcPr>
            <w:tcW w:w="1804" w:type="dxa"/>
          </w:tcPr>
          <w:p w14:paraId="65ED9B5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rPr>
              <w:t>LM, ilgstošas sociālās aprūpes institūcijas</w:t>
            </w:r>
          </w:p>
        </w:tc>
        <w:tc>
          <w:tcPr>
            <w:tcW w:w="1612" w:type="dxa"/>
          </w:tcPr>
          <w:p w14:paraId="676D8CE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01.02.2021. – 28.02.2021. </w:t>
            </w:r>
          </w:p>
        </w:tc>
        <w:tc>
          <w:tcPr>
            <w:tcW w:w="4678" w:type="dxa"/>
          </w:tcPr>
          <w:p w14:paraId="70C294F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73DA946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1F4E79" w:themeColor="accent5" w:themeShade="80"/>
                <w:sz w:val="26"/>
                <w:szCs w:val="26"/>
                <w:lang w:eastAsia="en-US"/>
              </w:rPr>
            </w:pPr>
            <w:bookmarkStart w:id="10" w:name="_Hlk63713102"/>
            <w:r w:rsidRPr="009337FB">
              <w:rPr>
                <w:rFonts w:ascii="Times New Roman" w:hAnsi="Times New Roman" w:cs="Times New Roman"/>
                <w:sz w:val="26"/>
                <w:szCs w:val="26"/>
                <w:lang w:eastAsia="en-US"/>
              </w:rPr>
              <w:t>VALIC 03.02.2021. ir izsludinājis publisko iepirkumu pulsa oksimetru visām ilgstošas sociālās aprūpes institūcijām piegādei, plānotais piedāvājuma iesniegšanas termiņš 11.02.2021.</w:t>
            </w:r>
            <w:bookmarkEnd w:id="10"/>
          </w:p>
        </w:tc>
      </w:tr>
      <w:tr w:rsidR="009337FB" w:rsidRPr="009337FB" w14:paraId="25B1F6F7" w14:textId="77777777" w:rsidTr="009337FB">
        <w:tc>
          <w:tcPr>
            <w:tcW w:w="799" w:type="dxa"/>
          </w:tcPr>
          <w:p w14:paraId="775DCA3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4.9.</w:t>
            </w:r>
          </w:p>
        </w:tc>
        <w:tc>
          <w:tcPr>
            <w:tcW w:w="4184" w:type="dxa"/>
          </w:tcPr>
          <w:p w14:paraId="6423B47D"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Kompensēt izdevumus par individuālās aizsardzības un dezinfekcijas līdzekļu iegādi:</w:t>
            </w:r>
          </w:p>
          <w:p w14:paraId="48CFF9D9"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- 50 % apmērā ilgstošas sociālās aprūpes institūcijās, kurās sociālos pakalpojumus sniedz pašvaldības dibināts sociālo pakalpojumu sniedzējs vai tāds, kuram noslēgts līgums ar pašvaldību par minēto pakalpojumu sniegšanu (nodrošina VARAM);</w:t>
            </w:r>
          </w:p>
          <w:p w14:paraId="6DB0DCE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- 100% apmērā ilgstošas sociālās aprūpes institūcijās, kurās sociālos pakalpojumus sniedz valsts dibināts sociālo pakalpojumu sniedzējs vai tāds, kuram ir noslēgts līgums ar valsti par minēto pakalpojumu sniegšanu (nodrošina LM)</w:t>
            </w:r>
          </w:p>
        </w:tc>
        <w:tc>
          <w:tcPr>
            <w:tcW w:w="2091" w:type="dxa"/>
          </w:tcPr>
          <w:p w14:paraId="3516CF4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VARAM, LM</w:t>
            </w:r>
          </w:p>
        </w:tc>
        <w:tc>
          <w:tcPr>
            <w:tcW w:w="1804" w:type="dxa"/>
          </w:tcPr>
          <w:p w14:paraId="47199B8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Ilgstošas sociālās aprūpes institūcijas, pašvaldības</w:t>
            </w:r>
          </w:p>
        </w:tc>
        <w:tc>
          <w:tcPr>
            <w:tcW w:w="1612" w:type="dxa"/>
          </w:tcPr>
          <w:p w14:paraId="3C7126C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01.01.2021. – 31.03.2021.</w:t>
            </w:r>
          </w:p>
        </w:tc>
        <w:tc>
          <w:tcPr>
            <w:tcW w:w="4678" w:type="dxa"/>
          </w:tcPr>
          <w:p w14:paraId="5BE9366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r w:rsidRPr="009337FB">
              <w:rPr>
                <w:rFonts w:ascii="Times New Roman" w:hAnsi="Times New Roman" w:cs="Times New Roman"/>
                <w:color w:val="2F5496" w:themeColor="accent1" w:themeShade="BF"/>
                <w:sz w:val="26"/>
                <w:szCs w:val="26"/>
                <w:lang w:eastAsia="en-US"/>
              </w:rPr>
              <w:t xml:space="preserve">  </w:t>
            </w:r>
          </w:p>
          <w:p w14:paraId="1CD8B0F0" w14:textId="77777777" w:rsidR="009337FB" w:rsidRPr="009337FB" w:rsidRDefault="009337FB" w:rsidP="00123BC1">
            <w:pPr>
              <w:pStyle w:val="Footer"/>
              <w:tabs>
                <w:tab w:val="clear" w:pos="4153"/>
                <w:tab w:val="center" w:pos="4109"/>
              </w:tabs>
              <w:jc w:val="both"/>
              <w:rPr>
                <w:rFonts w:ascii="Times New Roman" w:hAnsi="Times New Roman" w:cs="Times New Roman"/>
                <w:bCs/>
                <w:color w:val="000000"/>
                <w:sz w:val="26"/>
                <w:szCs w:val="26"/>
              </w:rPr>
            </w:pPr>
            <w:r w:rsidRPr="009337FB">
              <w:rPr>
                <w:rFonts w:ascii="Times New Roman" w:hAnsi="Times New Roman" w:cs="Times New Roman"/>
                <w:bCs/>
                <w:sz w:val="26"/>
                <w:szCs w:val="26"/>
              </w:rPr>
              <w:t>LM gatavo grozījum</w:t>
            </w:r>
            <w:bookmarkStart w:id="11" w:name="_Hlk44070579"/>
            <w:r w:rsidRPr="009337FB">
              <w:rPr>
                <w:rFonts w:ascii="Times New Roman" w:hAnsi="Times New Roman" w:cs="Times New Roman"/>
                <w:bCs/>
                <w:sz w:val="26"/>
                <w:szCs w:val="26"/>
              </w:rPr>
              <w:t xml:space="preserve">us </w:t>
            </w:r>
            <w:r w:rsidRPr="009337FB">
              <w:rPr>
                <w:rFonts w:ascii="Times New Roman" w:hAnsi="Times New Roman" w:cs="Times New Roman"/>
                <w:sz w:val="26"/>
                <w:szCs w:val="26"/>
              </w:rPr>
              <w:t xml:space="preserve">Ministru kabineta 2020. gada 6. novembra rīkojumā Nr. 655 </w:t>
            </w:r>
            <w:r w:rsidRPr="009337FB">
              <w:rPr>
                <w:rFonts w:ascii="Times New Roman" w:hAnsi="Times New Roman" w:cs="Times New Roman"/>
                <w:bCs/>
                <w:color w:val="000000"/>
                <w:sz w:val="26"/>
                <w:szCs w:val="26"/>
              </w:rPr>
              <w:t>"</w:t>
            </w:r>
            <w:r w:rsidRPr="009337FB">
              <w:rPr>
                <w:rFonts w:ascii="Times New Roman" w:hAnsi="Times New Roman" w:cs="Times New Roman"/>
                <w:bCs/>
                <w:sz w:val="26"/>
                <w:szCs w:val="26"/>
              </w:rPr>
              <w:t>Par ārkārtējās situācijas izsludināšanu</w:t>
            </w:r>
            <w:r w:rsidRPr="009337FB">
              <w:rPr>
                <w:rFonts w:ascii="Times New Roman" w:hAnsi="Times New Roman" w:cs="Times New Roman"/>
                <w:bCs/>
                <w:color w:val="000000"/>
                <w:sz w:val="26"/>
                <w:szCs w:val="26"/>
              </w:rPr>
              <w:t>"</w:t>
            </w:r>
            <w:bookmarkEnd w:id="11"/>
            <w:r w:rsidRPr="009337FB">
              <w:rPr>
                <w:rFonts w:ascii="Times New Roman" w:hAnsi="Times New Roman" w:cs="Times New Roman"/>
                <w:bCs/>
                <w:color w:val="000000"/>
                <w:sz w:val="26"/>
                <w:szCs w:val="26"/>
              </w:rPr>
              <w:t>.</w:t>
            </w:r>
          </w:p>
          <w:p w14:paraId="40089E69" w14:textId="77777777" w:rsidR="009337FB" w:rsidRPr="009337FB" w:rsidRDefault="009337FB" w:rsidP="00123BC1">
            <w:pPr>
              <w:pStyle w:val="Footer"/>
              <w:tabs>
                <w:tab w:val="clear" w:pos="4153"/>
                <w:tab w:val="center" w:pos="4109"/>
              </w:tabs>
              <w:jc w:val="both"/>
              <w:rPr>
                <w:rFonts w:ascii="Times New Roman" w:hAnsi="Times New Roman" w:cs="Times New Roman"/>
                <w:sz w:val="26"/>
                <w:szCs w:val="26"/>
              </w:rPr>
            </w:pPr>
          </w:p>
        </w:tc>
      </w:tr>
      <w:tr w:rsidR="009337FB" w:rsidRPr="009337FB" w14:paraId="4DF45ABE" w14:textId="77777777" w:rsidTr="009337FB">
        <w:tc>
          <w:tcPr>
            <w:tcW w:w="799" w:type="dxa"/>
          </w:tcPr>
          <w:p w14:paraId="375C2CE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4.10.</w:t>
            </w:r>
          </w:p>
        </w:tc>
        <w:tc>
          <w:tcPr>
            <w:tcW w:w="4184" w:type="dxa"/>
          </w:tcPr>
          <w:p w14:paraId="6632BB0F"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Apzināt risinājumus nelielu/pārnēsājamu skābekļa aparātu nodrošināšanai ilgsto</w:t>
            </w:r>
            <w:r w:rsidRPr="002C2C0E">
              <w:rPr>
                <w:rFonts w:ascii="Times New Roman" w:hAnsi="Times New Roman" w:cs="Times New Roman"/>
                <w:sz w:val="26"/>
                <w:szCs w:val="26"/>
                <w:lang w:eastAsia="en-US"/>
              </w:rPr>
              <w:t>šas sociālās aprūpes institūcijām</w:t>
            </w:r>
          </w:p>
        </w:tc>
        <w:tc>
          <w:tcPr>
            <w:tcW w:w="2091" w:type="dxa"/>
          </w:tcPr>
          <w:p w14:paraId="433F09F0"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2" w:name="_Hlk62546965"/>
            <w:r w:rsidRPr="002C2C0E">
              <w:rPr>
                <w:rFonts w:ascii="Times New Roman" w:hAnsi="Times New Roman" w:cs="Times New Roman"/>
                <w:sz w:val="26"/>
                <w:szCs w:val="26"/>
                <w:lang w:eastAsia="en-US"/>
              </w:rPr>
              <w:t xml:space="preserve">LM, VM, </w:t>
            </w:r>
            <w:proofErr w:type="spellStart"/>
            <w:r w:rsidRPr="002C2C0E">
              <w:rPr>
                <w:rFonts w:ascii="Times New Roman" w:hAnsi="Times New Roman" w:cs="Times New Roman"/>
                <w:sz w:val="26"/>
                <w:szCs w:val="26"/>
                <w:lang w:eastAsia="en-US"/>
              </w:rPr>
              <w:t>AiM</w:t>
            </w:r>
            <w:bookmarkEnd w:id="12"/>
            <w:proofErr w:type="spellEnd"/>
          </w:p>
        </w:tc>
        <w:tc>
          <w:tcPr>
            <w:tcW w:w="1804" w:type="dxa"/>
          </w:tcPr>
          <w:p w14:paraId="646D0DB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Ilgstošas sociālās aprūpes institūcijas</w:t>
            </w:r>
          </w:p>
        </w:tc>
        <w:tc>
          <w:tcPr>
            <w:tcW w:w="1612" w:type="dxa"/>
          </w:tcPr>
          <w:p w14:paraId="46B3CA9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01.02.2021. – 28.02.2021.</w:t>
            </w:r>
          </w:p>
        </w:tc>
        <w:tc>
          <w:tcPr>
            <w:tcW w:w="4678" w:type="dxa"/>
          </w:tcPr>
          <w:p w14:paraId="7A6F198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13325B3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3" w:name="_Hlk63713028"/>
            <w:r w:rsidRPr="009337FB">
              <w:rPr>
                <w:rFonts w:ascii="Times New Roman" w:hAnsi="Times New Roman" w:cs="Times New Roman"/>
                <w:sz w:val="26"/>
                <w:szCs w:val="26"/>
                <w:lang w:eastAsia="en-US"/>
              </w:rPr>
              <w:t xml:space="preserve">LM uz 08.02.2021. Operatīvās vadības grupai ir sagatavojusi informāciju par skābekļa aparātu nepieciešamību, ilgstošas sociālās aprūpes institūcijas ieguvumiem </w:t>
            </w:r>
            <w:r w:rsidRPr="009337FB">
              <w:rPr>
                <w:rFonts w:ascii="Times New Roman" w:hAnsi="Times New Roman" w:cs="Times New Roman"/>
                <w:sz w:val="26"/>
                <w:szCs w:val="26"/>
                <w:lang w:eastAsia="en-US"/>
              </w:rPr>
              <w:lastRenderedPageBreak/>
              <w:t xml:space="preserve">skābekļu aparātu izmantošanai klientu aprūpē un ietekmi uz budžetu. </w:t>
            </w:r>
          </w:p>
          <w:p w14:paraId="0DE2B988" w14:textId="75914F50"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4" w:name="_Hlk63713057"/>
            <w:bookmarkEnd w:id="13"/>
            <w:r w:rsidRPr="009337FB">
              <w:rPr>
                <w:rFonts w:ascii="Times New Roman" w:hAnsi="Times New Roman" w:cs="Times New Roman"/>
                <w:sz w:val="26"/>
                <w:szCs w:val="26"/>
                <w:lang w:eastAsia="en-US"/>
              </w:rPr>
              <w:t>Vienlaikus LM ar 04.02.2021. vēstuli Nr.21-N/1848 “Par Rīcības plāna Cov</w:t>
            </w:r>
            <w:r w:rsidR="00434DFB">
              <w:rPr>
                <w:rFonts w:ascii="Times New Roman" w:hAnsi="Times New Roman" w:cs="Times New Roman"/>
                <w:sz w:val="26"/>
                <w:szCs w:val="26"/>
                <w:lang w:eastAsia="en-US"/>
              </w:rPr>
              <w:t>id</w:t>
            </w:r>
            <w:r w:rsidRPr="009337FB">
              <w:rPr>
                <w:rFonts w:ascii="Times New Roman" w:hAnsi="Times New Roman" w:cs="Times New Roman"/>
                <w:sz w:val="26"/>
                <w:szCs w:val="26"/>
                <w:lang w:eastAsia="en-US"/>
              </w:rPr>
              <w:t>-19 izpl</w:t>
            </w:r>
            <w:r w:rsidR="00B20B2A">
              <w:rPr>
                <w:rFonts w:ascii="Times New Roman" w:hAnsi="Times New Roman" w:cs="Times New Roman"/>
                <w:sz w:val="26"/>
                <w:szCs w:val="26"/>
                <w:lang w:eastAsia="en-US"/>
              </w:rPr>
              <w:t>a</w:t>
            </w:r>
            <w:r w:rsidRPr="009337FB">
              <w:rPr>
                <w:rFonts w:ascii="Times New Roman" w:hAnsi="Times New Roman" w:cs="Times New Roman"/>
                <w:sz w:val="26"/>
                <w:szCs w:val="26"/>
                <w:lang w:eastAsia="en-US"/>
              </w:rPr>
              <w:t>tības ierobežošanai ilgstošas sociālās aprūpes un sociālās rehabilitācijas institūcijās realizāciju” ir lūdzis VM iesniegt skābekļa aparātu tehnisko specifikāciju, informāciju par medicīniskajām indikācijām to izm</w:t>
            </w:r>
            <w:r w:rsidR="00B20B2A">
              <w:rPr>
                <w:rFonts w:ascii="Times New Roman" w:hAnsi="Times New Roman" w:cs="Times New Roman"/>
                <w:sz w:val="26"/>
                <w:szCs w:val="26"/>
                <w:lang w:eastAsia="en-US"/>
              </w:rPr>
              <w:t>a</w:t>
            </w:r>
            <w:r w:rsidRPr="009337FB">
              <w:rPr>
                <w:rFonts w:ascii="Times New Roman" w:hAnsi="Times New Roman" w:cs="Times New Roman"/>
                <w:sz w:val="26"/>
                <w:szCs w:val="26"/>
                <w:lang w:eastAsia="en-US"/>
              </w:rPr>
              <w:t xml:space="preserve">ntošanai un precīzu skābekļa aparātu lietošanas algoritmu. </w:t>
            </w:r>
            <w:bookmarkEnd w:id="14"/>
          </w:p>
        </w:tc>
      </w:tr>
      <w:tr w:rsidR="009337FB" w:rsidRPr="009337FB" w14:paraId="5AAF7AB8" w14:textId="77777777" w:rsidTr="009337FB">
        <w:tc>
          <w:tcPr>
            <w:tcW w:w="15168" w:type="dxa"/>
            <w:gridSpan w:val="6"/>
            <w:shd w:val="clear" w:color="auto" w:fill="008080"/>
          </w:tcPr>
          <w:p w14:paraId="3249F7AD"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lastRenderedPageBreak/>
              <w:t>Nodrošināt atbalstu ilgstošas sociālās aprūpes institūciju personālam</w:t>
            </w:r>
          </w:p>
        </w:tc>
      </w:tr>
      <w:tr w:rsidR="009337FB" w:rsidRPr="009337FB" w14:paraId="40330DD2" w14:textId="77777777" w:rsidTr="009337FB">
        <w:tc>
          <w:tcPr>
            <w:tcW w:w="799" w:type="dxa"/>
          </w:tcPr>
          <w:p w14:paraId="1903BAA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5" w:name="_Hlk62642205"/>
            <w:r w:rsidRPr="009337FB">
              <w:rPr>
                <w:rFonts w:ascii="Times New Roman" w:hAnsi="Times New Roman" w:cs="Times New Roman"/>
                <w:sz w:val="26"/>
                <w:szCs w:val="26"/>
                <w:lang w:eastAsia="en-US"/>
              </w:rPr>
              <w:t>5.1.</w:t>
            </w:r>
          </w:p>
        </w:tc>
        <w:tc>
          <w:tcPr>
            <w:tcW w:w="4184" w:type="dxa"/>
          </w:tcPr>
          <w:p w14:paraId="3F1BD83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6" w:name="_Hlk63712797"/>
            <w:r w:rsidRPr="004D6B18">
              <w:rPr>
                <w:rFonts w:ascii="Times New Roman" w:hAnsi="Times New Roman" w:cs="Times New Roman"/>
                <w:sz w:val="26"/>
                <w:szCs w:val="26"/>
                <w:lang w:eastAsia="en-US"/>
              </w:rPr>
              <w:t>Kompensēt izdevumus ilgstošas sociālās aprūpes institūcijām, lai nodrošinātu piemaksu līdz 50% apmērā no mēnešalgas paaugstināta riska apstākļos aprūpē iesaistītajam personālam, ja ilgstošas sociālās aprūpes institūcijā klientiem ir konstatē</w:t>
            </w:r>
            <w:r w:rsidRPr="002C2C0E">
              <w:rPr>
                <w:rFonts w:ascii="Times New Roman" w:hAnsi="Times New Roman" w:cs="Times New Roman"/>
                <w:sz w:val="26"/>
                <w:szCs w:val="26"/>
                <w:lang w:eastAsia="en-US"/>
              </w:rPr>
              <w:t>ta Covid-19 infekcij</w:t>
            </w:r>
            <w:bookmarkEnd w:id="16"/>
            <w:r w:rsidRPr="002C2C0E">
              <w:rPr>
                <w:rFonts w:ascii="Times New Roman" w:hAnsi="Times New Roman" w:cs="Times New Roman"/>
                <w:sz w:val="26"/>
                <w:szCs w:val="26"/>
                <w:lang w:eastAsia="en-US"/>
              </w:rPr>
              <w:t>a:</w:t>
            </w:r>
          </w:p>
          <w:p w14:paraId="2A43212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 - 50% apmērā  no pašvaldību faktiskajiem atlīdzības izdevumiem, kas radušies piemaksu noteikšanu rezultātā institūcijās, kurā sociālos pakalpojumus sniedz pašvaldības dibināts sociālo pakalpojumu sniedzējs vai tāds, kuram noslēgts l</w:t>
            </w:r>
            <w:r w:rsidRPr="009337FB">
              <w:rPr>
                <w:rFonts w:ascii="Times New Roman" w:hAnsi="Times New Roman" w:cs="Times New Roman"/>
                <w:sz w:val="26"/>
                <w:szCs w:val="26"/>
                <w:lang w:eastAsia="en-US"/>
              </w:rPr>
              <w:t>īgums ar pašvaldību par minēto pakalpojumu sniegšanu;</w:t>
            </w:r>
          </w:p>
          <w:p w14:paraId="6C5CC21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- 100 % apmērā no faktiskajiem atlīdzības izdevumiem, kas radušies piemaksu noteikšanas rezultātā valsts dibinātam sociālo pakalpojumu sniedzējam vai tādam pakalpojumu sniedzējam,  kuram ir noslēgts līgums ar Labklājības ministriju par sociālo pakalpojumu sniegšanu.</w:t>
            </w:r>
          </w:p>
        </w:tc>
        <w:tc>
          <w:tcPr>
            <w:tcW w:w="2091" w:type="dxa"/>
          </w:tcPr>
          <w:p w14:paraId="3D8DF6A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LM</w:t>
            </w:r>
          </w:p>
        </w:tc>
        <w:tc>
          <w:tcPr>
            <w:tcW w:w="1804" w:type="dxa"/>
          </w:tcPr>
          <w:p w14:paraId="0A3BE42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sociālās aprūpes institūcijas </w:t>
            </w:r>
          </w:p>
        </w:tc>
        <w:tc>
          <w:tcPr>
            <w:tcW w:w="1612" w:type="dxa"/>
          </w:tcPr>
          <w:p w14:paraId="36AC2ED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01.12.2020.-30.06.2021.</w:t>
            </w:r>
          </w:p>
        </w:tc>
        <w:tc>
          <w:tcPr>
            <w:tcW w:w="4678" w:type="dxa"/>
          </w:tcPr>
          <w:p w14:paraId="068EC2C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 xml:space="preserve">PROCESĀ </w:t>
            </w:r>
          </w:p>
          <w:p w14:paraId="2DD42F9B" w14:textId="70AE601F"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17" w:name="_Hlk63712840"/>
            <w:r w:rsidRPr="009337FB">
              <w:rPr>
                <w:rFonts w:ascii="Times New Roman" w:hAnsi="Times New Roman" w:cs="Times New Roman"/>
                <w:sz w:val="26"/>
                <w:szCs w:val="26"/>
                <w:lang w:eastAsia="en-US"/>
              </w:rPr>
              <w:t xml:space="preserve">Tika prognozēts, ka decembrī piemaksu saņems 3 457 darbiniekiem, faktiski piemaksa decembrī noteikta 1 090 personām. </w:t>
            </w:r>
            <w:bookmarkEnd w:id="17"/>
            <w:r w:rsidRPr="009337FB">
              <w:rPr>
                <w:rFonts w:ascii="Times New Roman" w:hAnsi="Times New Roman" w:cs="Times New Roman"/>
                <w:sz w:val="26"/>
                <w:szCs w:val="26"/>
                <w:lang w:eastAsia="en-US"/>
              </w:rPr>
              <w:t>Darbiniekiem noteiktais piemaksas piemērošanas laiks ilgstošas sociālās aprūpes institūcijās atšķiras, ir institūcijas, kurās darbiniekiem piemaksas ir noteiktas tikai dažas dienas, piem., no decembra beigām (līdz ar pirmo klienta Covid-19 inficēšanās gadījumu). I</w:t>
            </w:r>
            <w:bookmarkStart w:id="18" w:name="_Hlk63712885"/>
            <w:r w:rsidRPr="009337FB">
              <w:rPr>
                <w:rFonts w:ascii="Times New Roman" w:hAnsi="Times New Roman" w:cs="Times New Roman"/>
                <w:sz w:val="26"/>
                <w:szCs w:val="26"/>
                <w:lang w:eastAsia="en-US"/>
              </w:rPr>
              <w:t xml:space="preserve">zdevumu kompensāciju par decembrī noteiktām piemaksām janvārī iesniedza tikai 21 pašvaldība par 25 institūcijās noteiktajām piemaksām. Kopā valsts un pašvaldību institūcijas, kurās darbiniekiem ir noteikta piemaksa (un šie izdevumi kompensēti no valsts budžeta programmas "Līdzekļi </w:t>
            </w:r>
            <w:r w:rsidRPr="009337FB">
              <w:rPr>
                <w:rFonts w:ascii="Times New Roman" w:hAnsi="Times New Roman" w:cs="Times New Roman"/>
                <w:sz w:val="26"/>
                <w:szCs w:val="26"/>
                <w:lang w:eastAsia="en-US"/>
              </w:rPr>
              <w:lastRenderedPageBreak/>
              <w:t>neparedzētiem gadījumiem") par Covid-19 inficētu klientu un Covid-19 inficētu personu kontaktpersonu aprūpi – 33. Faktiskais finansējuma izpildes apmērs pret plānoto finansējumu decembrī ir 17%.</w:t>
            </w:r>
            <w:bookmarkEnd w:id="18"/>
            <w:r w:rsidRPr="009337FB">
              <w:rPr>
                <w:rFonts w:ascii="Times New Roman" w:hAnsi="Times New Roman" w:cs="Times New Roman"/>
                <w:sz w:val="26"/>
                <w:szCs w:val="26"/>
                <w:lang w:eastAsia="en-US"/>
              </w:rPr>
              <w:t xml:space="preserve">  Atbilstoši decembra faktiskajai izpildei, </w:t>
            </w:r>
            <w:bookmarkStart w:id="19" w:name="_Hlk63712971"/>
            <w:r w:rsidRPr="009337FB">
              <w:rPr>
                <w:rFonts w:ascii="Times New Roman" w:hAnsi="Times New Roman" w:cs="Times New Roman"/>
                <w:sz w:val="26"/>
                <w:szCs w:val="26"/>
                <w:lang w:eastAsia="en-US"/>
              </w:rPr>
              <w:t>prognozējams, ka janvārī un februārī faktiskais ilgstošas sociālās aprūpes institūciju darbinieku skaits, kuriem tiek noteikta piemaksa, nesasniegs plānoto – 3 890 personas janvārī un 4 322 personas februārī. Informācija par situāciju janvāri būs pieejama februāra beigās.</w:t>
            </w:r>
            <w:bookmarkEnd w:id="19"/>
          </w:p>
        </w:tc>
      </w:tr>
      <w:tr w:rsidR="009337FB" w:rsidRPr="009337FB" w14:paraId="59251D7E" w14:textId="77777777" w:rsidTr="009337FB">
        <w:tc>
          <w:tcPr>
            <w:tcW w:w="799" w:type="dxa"/>
          </w:tcPr>
          <w:p w14:paraId="01A61A3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5.2.</w:t>
            </w:r>
          </w:p>
        </w:tc>
        <w:tc>
          <w:tcPr>
            <w:tcW w:w="4184" w:type="dxa"/>
          </w:tcPr>
          <w:p w14:paraId="5C4788AA"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Kompensēt izdevumus ilgstošas sociālās aprūpes institūcijām, lai laika periodā no 2021.gada 1. februāra līdz 2021. gada 30. jūnijam nodrošinātu piemaksu līdz 100% apmērā no mēnešalgas paaugstināta riska apstākļos</w:t>
            </w:r>
            <w:r w:rsidRPr="002C2C0E">
              <w:rPr>
                <w:rFonts w:ascii="Times New Roman" w:hAnsi="Times New Roman" w:cs="Times New Roman"/>
                <w:sz w:val="26"/>
                <w:szCs w:val="26"/>
                <w:lang w:eastAsia="en-US"/>
              </w:rPr>
              <w:t xml:space="preserve"> aprūpē iesaistītajam personālam, ja institūcijā, kurā  sociālos pakalpojumus ar izmitināšanu, tai skaitā sociālās aprūpes centrs, pansija, patversme, naktspatversme, krīzes centrs, dienas aprūpes centrs, aprūpe mājās, aprūpētā dzīvesvieta, grupu dzīvoklis, īslaicīga sociālā aprūpe, atelpas brīdis, sniedz pašvaldības vai valsts dibināts sociālo pakalpojumu sniedzējs vai tāds, kuram ir noslēgts līgums ar pašvaldību </w:t>
            </w:r>
            <w:r w:rsidRPr="002C2C0E">
              <w:rPr>
                <w:rFonts w:ascii="Times New Roman" w:hAnsi="Times New Roman" w:cs="Times New Roman"/>
                <w:sz w:val="26"/>
                <w:szCs w:val="26"/>
                <w:lang w:eastAsia="en-US"/>
              </w:rPr>
              <w:lastRenderedPageBreak/>
              <w:t>vai valsti par minēto pakalpojumu sniegšanu, klientiem ir konstatēta Covid-19 infekcija:</w:t>
            </w:r>
          </w:p>
          <w:p w14:paraId="3F52CAC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- 50% apmērā  no pašvaldību faktiskajiem atlīdzības izdevumiem, kas radušies piemaksu noteikšanu rezultātā institūcijās, kurā sociālos pakalpojumus sniedz pašvaldības dibināts sociālo pakalpojumu sniedzējs vai tāds, kuram noslēgts līgums ar pašvaldību par minēt</w:t>
            </w:r>
            <w:r w:rsidRPr="009337FB">
              <w:rPr>
                <w:rFonts w:ascii="Times New Roman" w:hAnsi="Times New Roman" w:cs="Times New Roman"/>
                <w:sz w:val="26"/>
                <w:szCs w:val="26"/>
                <w:lang w:eastAsia="en-US"/>
              </w:rPr>
              <w:t>o pakalpojumu sniegšanu;</w:t>
            </w:r>
          </w:p>
          <w:p w14:paraId="663B3F7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100 % apmērā no faktiskajiem atlīdzības izdevumiem, kas radušies piemaksu noteikšanas rezultātā valsts dibinātam sociālo pakalpojumu sniedzējam vai tādam pakalpojumu sniedzējam,  kuram ir noslēgts līgums ar Labklājības ministriju par sociālo pakalpojumu sniegšanu.</w:t>
            </w:r>
          </w:p>
        </w:tc>
        <w:tc>
          <w:tcPr>
            <w:tcW w:w="2091" w:type="dxa"/>
          </w:tcPr>
          <w:p w14:paraId="09FE910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LM</w:t>
            </w:r>
          </w:p>
        </w:tc>
        <w:tc>
          <w:tcPr>
            <w:tcW w:w="1804" w:type="dxa"/>
          </w:tcPr>
          <w:p w14:paraId="060E500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sociālas aprūpes institūcijas </w:t>
            </w:r>
          </w:p>
        </w:tc>
        <w:tc>
          <w:tcPr>
            <w:tcW w:w="1612" w:type="dxa"/>
          </w:tcPr>
          <w:p w14:paraId="6E20BC8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01.02.2021.-30.06.2021.</w:t>
            </w:r>
          </w:p>
        </w:tc>
        <w:tc>
          <w:tcPr>
            <w:tcW w:w="4678" w:type="dxa"/>
          </w:tcPr>
          <w:p w14:paraId="78EDC31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323E4F" w:themeColor="text2"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r w:rsidRPr="009337FB">
              <w:rPr>
                <w:rFonts w:ascii="Times New Roman" w:hAnsi="Times New Roman" w:cs="Times New Roman"/>
                <w:b/>
                <w:bCs/>
                <w:color w:val="323E4F" w:themeColor="text2" w:themeShade="BF"/>
                <w:sz w:val="26"/>
                <w:szCs w:val="26"/>
                <w:lang w:eastAsia="en-US"/>
              </w:rPr>
              <w:t xml:space="preserve"> </w:t>
            </w:r>
          </w:p>
          <w:p w14:paraId="54630660" w14:textId="6223731F" w:rsidR="009337FB" w:rsidRPr="00C32516"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C32516">
              <w:rPr>
                <w:rFonts w:ascii="Times New Roman" w:hAnsi="Times New Roman" w:cs="Times New Roman"/>
                <w:sz w:val="26"/>
                <w:szCs w:val="26"/>
                <w:lang w:eastAsia="en-US"/>
              </w:rPr>
              <w:t>LM apzin informāciju, lai ierosinātu di</w:t>
            </w:r>
            <w:r w:rsidR="00B20B2A" w:rsidRPr="00C32516">
              <w:rPr>
                <w:rFonts w:ascii="Times New Roman" w:hAnsi="Times New Roman" w:cs="Times New Roman"/>
                <w:sz w:val="26"/>
                <w:szCs w:val="26"/>
                <w:lang w:eastAsia="en-US"/>
              </w:rPr>
              <w:t>s</w:t>
            </w:r>
            <w:r w:rsidRPr="00C32516">
              <w:rPr>
                <w:rFonts w:ascii="Times New Roman" w:hAnsi="Times New Roman" w:cs="Times New Roman"/>
                <w:sz w:val="26"/>
                <w:szCs w:val="26"/>
                <w:lang w:eastAsia="en-US"/>
              </w:rPr>
              <w:t>kusiju Operatīvās vadības grupā par šīs darbības izpild</w:t>
            </w:r>
            <w:r w:rsidR="00B20B2A" w:rsidRPr="00C32516">
              <w:rPr>
                <w:rFonts w:ascii="Times New Roman" w:hAnsi="Times New Roman" w:cs="Times New Roman"/>
                <w:sz w:val="26"/>
                <w:szCs w:val="26"/>
                <w:lang w:eastAsia="en-US"/>
              </w:rPr>
              <w:t>i un tās izpildei nepieciešamā finansējuma apjomu</w:t>
            </w:r>
            <w:r w:rsidRPr="00C32516">
              <w:rPr>
                <w:rFonts w:ascii="Times New Roman" w:hAnsi="Times New Roman" w:cs="Times New Roman"/>
                <w:sz w:val="26"/>
                <w:szCs w:val="26"/>
                <w:lang w:eastAsia="en-US"/>
              </w:rPr>
              <w:t xml:space="preserve">.  </w:t>
            </w:r>
          </w:p>
          <w:p w14:paraId="75F87ECB"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b/>
                <w:bCs/>
                <w:sz w:val="26"/>
                <w:szCs w:val="26"/>
                <w:lang w:eastAsia="en-US"/>
              </w:rPr>
            </w:pPr>
          </w:p>
        </w:tc>
      </w:tr>
      <w:bookmarkEnd w:id="15"/>
      <w:tr w:rsidR="009337FB" w:rsidRPr="009337FB" w14:paraId="6B1F3E72" w14:textId="77777777" w:rsidTr="009337FB">
        <w:tc>
          <w:tcPr>
            <w:tcW w:w="799" w:type="dxa"/>
          </w:tcPr>
          <w:p w14:paraId="7FE94C6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5.3.</w:t>
            </w:r>
          </w:p>
        </w:tc>
        <w:tc>
          <w:tcPr>
            <w:tcW w:w="4184" w:type="dxa"/>
          </w:tcPr>
          <w:p w14:paraId="3424FF42"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Aktualizēt pēc nepieciešamības met</w:t>
            </w:r>
            <w:r w:rsidRPr="002C2C0E">
              <w:rPr>
                <w:rFonts w:ascii="Times New Roman" w:hAnsi="Times New Roman" w:cs="Times New Roman"/>
                <w:sz w:val="26"/>
                <w:szCs w:val="26"/>
                <w:lang w:eastAsia="en-US"/>
              </w:rPr>
              <w:t>odiskos norādījumus “Vadlīnijas Covid-19 infekcijas izplatības pārvaldības likumā noteikto  piemaksu par ar Covid-19 inficētu personu un šo personu kontaktpersonu aprūpi noteikšanai”</w:t>
            </w:r>
          </w:p>
        </w:tc>
        <w:tc>
          <w:tcPr>
            <w:tcW w:w="2091" w:type="dxa"/>
          </w:tcPr>
          <w:p w14:paraId="0A6159ED"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LM </w:t>
            </w:r>
          </w:p>
        </w:tc>
        <w:tc>
          <w:tcPr>
            <w:tcW w:w="1804" w:type="dxa"/>
          </w:tcPr>
          <w:p w14:paraId="53C38F7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sociālās aprūpes institūcijas </w:t>
            </w:r>
          </w:p>
        </w:tc>
        <w:tc>
          <w:tcPr>
            <w:tcW w:w="1612" w:type="dxa"/>
          </w:tcPr>
          <w:p w14:paraId="1064D00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Izpildīts, turpinās līdz 30.06.2021.</w:t>
            </w:r>
          </w:p>
        </w:tc>
        <w:tc>
          <w:tcPr>
            <w:tcW w:w="4678" w:type="dxa"/>
          </w:tcPr>
          <w:p w14:paraId="068D9508" w14:textId="77777777" w:rsidR="009337FB" w:rsidRPr="009337FB" w:rsidRDefault="009337FB" w:rsidP="00123BC1">
            <w:pPr>
              <w:jc w:val="both"/>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009B0A62" w14:textId="77777777" w:rsidR="009337FB" w:rsidRPr="007A46EF" w:rsidRDefault="009337FB" w:rsidP="00123BC1">
            <w:pPr>
              <w:jc w:val="both"/>
              <w:rPr>
                <w:rFonts w:ascii="Times New Roman" w:hAnsi="Times New Roman" w:cs="Times New Roman"/>
                <w:sz w:val="26"/>
                <w:szCs w:val="26"/>
              </w:rPr>
            </w:pPr>
            <w:r w:rsidRPr="009337FB">
              <w:rPr>
                <w:rFonts w:ascii="Times New Roman" w:hAnsi="Times New Roman" w:cs="Times New Roman"/>
                <w:sz w:val="26"/>
                <w:szCs w:val="26"/>
              </w:rPr>
              <w:t xml:space="preserve">Vadlīnijas ir </w:t>
            </w:r>
            <w:r w:rsidRPr="009337FB">
              <w:rPr>
                <w:rFonts w:ascii="Times New Roman" w:hAnsi="Times New Roman" w:cs="Times New Roman"/>
                <w:color w:val="000000" w:themeColor="text1"/>
                <w:sz w:val="26"/>
                <w:szCs w:val="26"/>
              </w:rPr>
              <w:t xml:space="preserve">aktualizētas, informācija par aktualizētajām vadlīnijām ir nosūtīta visām ilgstošas sociālās aprūpes institūcijām, kā arī tās ir pieejamas LM tīmekļa vietnē: </w:t>
            </w:r>
            <w:hyperlink r:id="rId19" w:history="1">
              <w:r w:rsidRPr="007A46EF">
                <w:rPr>
                  <w:rStyle w:val="Hyperlink"/>
                  <w:rFonts w:ascii="Times New Roman" w:hAnsi="Times New Roman" w:cs="Times New Roman"/>
                  <w:sz w:val="26"/>
                  <w:szCs w:val="26"/>
                </w:rPr>
                <w:t>https://www.lm.gov.lv/lv/vadlinijas-covid-19-infekcijas-izplatibas-parvaldibas-likuma-noteikto-piemaksu-par-ar-covid-19-inficetu-personu-un-so-personu-kontaktpersonu-aprupi-noteiksanai</w:t>
              </w:r>
            </w:hyperlink>
            <w:r w:rsidRPr="007A46EF">
              <w:rPr>
                <w:rFonts w:ascii="Times New Roman" w:hAnsi="Times New Roman" w:cs="Times New Roman"/>
                <w:sz w:val="26"/>
                <w:szCs w:val="26"/>
              </w:rPr>
              <w:t xml:space="preserve"> </w:t>
            </w:r>
          </w:p>
          <w:p w14:paraId="56EA0719" w14:textId="77777777" w:rsidR="009337FB" w:rsidRPr="009337FB" w:rsidRDefault="009337FB" w:rsidP="00123BC1">
            <w:pPr>
              <w:jc w:val="both"/>
              <w:rPr>
                <w:rFonts w:ascii="Times New Roman" w:hAnsi="Times New Roman" w:cs="Times New Roman"/>
                <w:color w:val="0000FF"/>
                <w:sz w:val="26"/>
                <w:szCs w:val="26"/>
              </w:rPr>
            </w:pPr>
            <w:r w:rsidRPr="007A46EF">
              <w:rPr>
                <w:rFonts w:ascii="Times New Roman" w:hAnsi="Times New Roman" w:cs="Times New Roman"/>
                <w:sz w:val="26"/>
                <w:szCs w:val="26"/>
              </w:rPr>
              <w:lastRenderedPageBreak/>
              <w:t xml:space="preserve">LM sagatavojusi pielikumu vadlīnijām video formātā, kas 01.02.2021. nosūtīts visām pašvaldībām un pašvaldību ilgstošas sociālās aprūpes institūcijām par “Pārskata par piemaksām saskaņā ar Covid-19 infekcijas izplatības pārvaldības likumā 47.pantu iestādē” aizpildīšanas un iesniegšanas kārtību. Pielikums ir arī pieejams </w:t>
            </w:r>
            <w:hyperlink r:id="rId20" w:history="1">
              <w:r w:rsidRPr="007A46EF">
                <w:rPr>
                  <w:rFonts w:ascii="Times New Roman" w:hAnsi="Times New Roman" w:cs="Times New Roman"/>
                  <w:color w:val="0000FF"/>
                  <w:sz w:val="26"/>
                  <w:szCs w:val="26"/>
                  <w:u w:val="single"/>
                </w:rPr>
                <w:t>https://www.youtube.com/watch?v=rMfCukXm2yM</w:t>
              </w:r>
            </w:hyperlink>
            <w:r w:rsidRPr="007A46EF">
              <w:rPr>
                <w:rFonts w:ascii="Times New Roman" w:hAnsi="Times New Roman" w:cs="Times New Roman"/>
                <w:color w:val="0000FF"/>
                <w:sz w:val="26"/>
                <w:szCs w:val="26"/>
              </w:rPr>
              <w:t xml:space="preserve"> </w:t>
            </w:r>
            <w:r w:rsidRPr="007A46EF">
              <w:rPr>
                <w:rFonts w:ascii="Times New Roman" w:hAnsi="Times New Roman" w:cs="Times New Roman"/>
                <w:sz w:val="26"/>
                <w:szCs w:val="26"/>
              </w:rPr>
              <w:t xml:space="preserve">un LM tīmekļa vietnē </w:t>
            </w:r>
            <w:hyperlink r:id="rId21" w:history="1">
              <w:r w:rsidRPr="007A46EF">
                <w:rPr>
                  <w:rStyle w:val="Hyperlink"/>
                  <w:rFonts w:ascii="Times New Roman" w:hAnsi="Times New Roman" w:cs="Times New Roman"/>
                  <w:sz w:val="26"/>
                  <w:szCs w:val="26"/>
                </w:rPr>
                <w:t>https://www.lm.gov.lv/lv/informacija-par-covid-19</w:t>
              </w:r>
            </w:hyperlink>
          </w:p>
        </w:tc>
      </w:tr>
      <w:tr w:rsidR="009337FB" w:rsidRPr="009337FB" w14:paraId="7250C332" w14:textId="77777777" w:rsidTr="009337FB">
        <w:tc>
          <w:tcPr>
            <w:tcW w:w="799" w:type="dxa"/>
          </w:tcPr>
          <w:p w14:paraId="28AB841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5.4.</w:t>
            </w:r>
          </w:p>
        </w:tc>
        <w:tc>
          <w:tcPr>
            <w:tcW w:w="4184" w:type="dxa"/>
          </w:tcPr>
          <w:p w14:paraId="56F736C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Piesaistīt bruņotos spēkus gadījumā, ja ilgstošas sociālās aprūpes institūcijā masveidā trūkst darbinieku, kā arī pašvaldībām iesaistīti</w:t>
            </w:r>
            <w:r w:rsidRPr="002C2C0E">
              <w:rPr>
                <w:rFonts w:ascii="Times New Roman" w:hAnsi="Times New Roman" w:cs="Times New Roman"/>
                <w:sz w:val="26"/>
                <w:szCs w:val="26"/>
                <w:lang w:eastAsia="en-US"/>
              </w:rPr>
              <w:t>es darbinieku nodrošinājumā</w:t>
            </w:r>
          </w:p>
        </w:tc>
        <w:tc>
          <w:tcPr>
            <w:tcW w:w="2091" w:type="dxa"/>
          </w:tcPr>
          <w:p w14:paraId="64FC602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Ilgstošas sociālās aprūpes institūcijas</w:t>
            </w:r>
          </w:p>
        </w:tc>
        <w:tc>
          <w:tcPr>
            <w:tcW w:w="1804" w:type="dxa"/>
          </w:tcPr>
          <w:p w14:paraId="4100BFE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roofErr w:type="spellStart"/>
            <w:r w:rsidRPr="009337FB">
              <w:rPr>
                <w:rFonts w:ascii="Times New Roman" w:hAnsi="Times New Roman" w:cs="Times New Roman"/>
                <w:sz w:val="26"/>
                <w:szCs w:val="26"/>
                <w:lang w:eastAsia="en-US"/>
              </w:rPr>
              <w:t>AiM</w:t>
            </w:r>
            <w:proofErr w:type="spellEnd"/>
            <w:r w:rsidRPr="009337FB">
              <w:rPr>
                <w:rFonts w:ascii="Times New Roman" w:hAnsi="Times New Roman" w:cs="Times New Roman"/>
                <w:sz w:val="26"/>
                <w:szCs w:val="26"/>
                <w:lang w:eastAsia="en-US"/>
              </w:rPr>
              <w:t>,</w:t>
            </w:r>
          </w:p>
          <w:p w14:paraId="54CF130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Civilās aizsardzības komisija </w:t>
            </w:r>
          </w:p>
        </w:tc>
        <w:tc>
          <w:tcPr>
            <w:tcW w:w="1612" w:type="dxa"/>
          </w:tcPr>
          <w:p w14:paraId="2719D50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Pēc nepieciešamības </w:t>
            </w:r>
          </w:p>
        </w:tc>
        <w:tc>
          <w:tcPr>
            <w:tcW w:w="4678" w:type="dxa"/>
          </w:tcPr>
          <w:p w14:paraId="250E2D16"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 xml:space="preserve">PROCESĀ </w:t>
            </w:r>
          </w:p>
          <w:p w14:paraId="2BE459A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323E4F" w:themeColor="text2" w:themeShade="BF"/>
                <w:sz w:val="26"/>
                <w:szCs w:val="26"/>
                <w:lang w:eastAsia="en-US"/>
              </w:rPr>
            </w:pPr>
            <w:r w:rsidRPr="009337FB">
              <w:rPr>
                <w:rFonts w:ascii="Times New Roman" w:hAnsi="Times New Roman" w:cs="Times New Roman"/>
                <w:sz w:val="26"/>
                <w:szCs w:val="26"/>
                <w:lang w:eastAsia="en-US"/>
              </w:rPr>
              <w:t>Pārskata periodā lūgumu pēc bruņoto spēku piesaistes aprūpes procesa nodrošināšanai izteica viena pašvaldības ilgstošas sociālās aprūpes institūcija. Atbalsta organizēšanas procesā situācija šajā ilgstošas sociālās aprūpes institūcija mainījās un bruņoto spēku iesaiste vairs nebija nepieciešama.</w:t>
            </w:r>
            <w:r w:rsidRPr="009337FB">
              <w:rPr>
                <w:rFonts w:ascii="Times New Roman" w:hAnsi="Times New Roman" w:cs="Times New Roman"/>
                <w:b/>
                <w:bCs/>
                <w:sz w:val="26"/>
                <w:szCs w:val="26"/>
                <w:lang w:eastAsia="en-US"/>
              </w:rPr>
              <w:t xml:space="preserve"> </w:t>
            </w:r>
          </w:p>
        </w:tc>
      </w:tr>
      <w:tr w:rsidR="009337FB" w:rsidRPr="009337FB" w14:paraId="2ACAB914" w14:textId="77777777" w:rsidTr="009337FB">
        <w:tc>
          <w:tcPr>
            <w:tcW w:w="799" w:type="dxa"/>
          </w:tcPr>
          <w:p w14:paraId="1F5D395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5.5.</w:t>
            </w:r>
          </w:p>
        </w:tc>
        <w:tc>
          <w:tcPr>
            <w:tcW w:w="4184" w:type="dxa"/>
          </w:tcPr>
          <w:p w14:paraId="566DB943"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Piesaistīt brīvprātīgos aprūpētājus no NVO un sociālās jomas izglītības ie</w:t>
            </w:r>
            <w:r w:rsidRPr="002C2C0E">
              <w:rPr>
                <w:rFonts w:ascii="Times New Roman" w:hAnsi="Times New Roman" w:cs="Times New Roman"/>
                <w:sz w:val="26"/>
                <w:szCs w:val="26"/>
                <w:lang w:eastAsia="en-US"/>
              </w:rPr>
              <w:t>stādēm</w:t>
            </w:r>
            <w:r w:rsidRPr="009337FB">
              <w:rPr>
                <w:rStyle w:val="FootnoteReference"/>
                <w:rFonts w:ascii="Times New Roman" w:hAnsi="Times New Roman" w:cs="Times New Roman"/>
                <w:sz w:val="26"/>
                <w:szCs w:val="26"/>
                <w:lang w:eastAsia="en-US"/>
              </w:rPr>
              <w:footnoteReference w:id="8"/>
            </w:r>
            <w:r w:rsidRPr="009337FB">
              <w:rPr>
                <w:rFonts w:ascii="Times New Roman" w:hAnsi="Times New Roman" w:cs="Times New Roman"/>
                <w:sz w:val="26"/>
                <w:szCs w:val="26"/>
                <w:lang w:eastAsia="en-US"/>
              </w:rPr>
              <w:t xml:space="preserve"> atbalsta sniegšanā ilgstošas sociālās aprūpes institūcijas aprūpes personālam klientu aprūpē. Ilgstošas sociālās aprūpes institūcija</w:t>
            </w:r>
            <w:r w:rsidRPr="004D6B18">
              <w:rPr>
                <w:rFonts w:ascii="Times New Roman" w:hAnsi="Times New Roman" w:cs="Times New Roman"/>
                <w:sz w:val="26"/>
                <w:szCs w:val="26"/>
                <w:lang w:eastAsia="en-US"/>
              </w:rPr>
              <w:t xml:space="preserve">i </w:t>
            </w:r>
            <w:r w:rsidRPr="004D6B18">
              <w:rPr>
                <w:rFonts w:ascii="Times New Roman" w:hAnsi="Times New Roman" w:cs="Times New Roman"/>
                <w:sz w:val="26"/>
                <w:szCs w:val="26"/>
                <w:lang w:eastAsia="en-US"/>
              </w:rPr>
              <w:lastRenderedPageBreak/>
              <w:t>nodrošināt darba vidē balstītu brīvprātīgo apmācību un brīvprātīgā darba koordinēšanu konkrētajā iestādē</w:t>
            </w:r>
          </w:p>
        </w:tc>
        <w:tc>
          <w:tcPr>
            <w:tcW w:w="2091" w:type="dxa"/>
          </w:tcPr>
          <w:p w14:paraId="4A69267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lastRenderedPageBreak/>
              <w:t>LM</w:t>
            </w:r>
          </w:p>
        </w:tc>
        <w:tc>
          <w:tcPr>
            <w:tcW w:w="1804" w:type="dxa"/>
          </w:tcPr>
          <w:p w14:paraId="3EF4947E"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Ilgstošas sociālās aprūpes institūcijas, NVO, </w:t>
            </w:r>
            <w:r w:rsidRPr="002C2C0E">
              <w:rPr>
                <w:rFonts w:ascii="Times New Roman" w:hAnsi="Times New Roman" w:cs="Times New Roman"/>
                <w:sz w:val="26"/>
                <w:szCs w:val="26"/>
                <w:lang w:eastAsia="en-US"/>
              </w:rPr>
              <w:lastRenderedPageBreak/>
              <w:t>izglītības iestādes</w:t>
            </w:r>
          </w:p>
        </w:tc>
        <w:tc>
          <w:tcPr>
            <w:tcW w:w="1612" w:type="dxa"/>
          </w:tcPr>
          <w:p w14:paraId="47F17EA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 xml:space="preserve">Turpinās un līdz 30.06.2021. </w:t>
            </w:r>
          </w:p>
        </w:tc>
        <w:tc>
          <w:tcPr>
            <w:tcW w:w="4678" w:type="dxa"/>
          </w:tcPr>
          <w:p w14:paraId="16941D64"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4B384790" w14:textId="34FE4712"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LM jau 2020.gada augustā uzrunāja NVO un sociālās jomas izglītības iestādes nepieciešamības gadījumā piedāvāt brīvprātīgos palīgus ilgstošas sociālās aprūpes institūcijām, kas varētu sniegt </w:t>
            </w:r>
            <w:r w:rsidRPr="009337FB">
              <w:rPr>
                <w:rFonts w:ascii="Times New Roman" w:hAnsi="Times New Roman" w:cs="Times New Roman"/>
                <w:sz w:val="26"/>
                <w:szCs w:val="26"/>
                <w:lang w:eastAsia="en-US"/>
              </w:rPr>
              <w:lastRenderedPageBreak/>
              <w:t>atbalstu aprūpes personālam klientu aprūpē. Uz LM aicinājumu atsaucās vairākas organizācijas, kuru kontakti brīvprātīgo aprūpētāju piesaistes nepieciešamības gadījumā tiek nodoti ieinteresētajām ilgstošas sociālās aprūpes institūcijām (izņemot tās institūcijas, kurās ir ieviesti karantīnas pasākumi), kuri tālāk pašas nodrošinās brīvprātīgo piesaisti, darba vidē balstītu brīvprātīgo apmācību un brīvprātīgā darba koordinēšanu. Uz doto brīdi nav bijusi liela interese no ilgstošas sociāl</w:t>
            </w:r>
            <w:r w:rsidR="00B20B2A">
              <w:rPr>
                <w:rFonts w:ascii="Times New Roman" w:hAnsi="Times New Roman" w:cs="Times New Roman"/>
                <w:sz w:val="26"/>
                <w:szCs w:val="26"/>
                <w:lang w:eastAsia="en-US"/>
              </w:rPr>
              <w:t>ās</w:t>
            </w:r>
            <w:r w:rsidRPr="009337FB">
              <w:rPr>
                <w:rFonts w:ascii="Times New Roman" w:hAnsi="Times New Roman" w:cs="Times New Roman"/>
                <w:sz w:val="26"/>
                <w:szCs w:val="26"/>
                <w:lang w:eastAsia="en-US"/>
              </w:rPr>
              <w:t xml:space="preserve"> aprūpes institūcijām par brīvprātīgā darba piedāvājumu, ir interesējušās vien pāris inst</w:t>
            </w:r>
            <w:r w:rsidR="00B20B2A">
              <w:rPr>
                <w:rFonts w:ascii="Times New Roman" w:hAnsi="Times New Roman" w:cs="Times New Roman"/>
                <w:sz w:val="26"/>
                <w:szCs w:val="26"/>
                <w:lang w:eastAsia="en-US"/>
              </w:rPr>
              <w:t>i</w:t>
            </w:r>
            <w:r w:rsidRPr="009337FB">
              <w:rPr>
                <w:rFonts w:ascii="Times New Roman" w:hAnsi="Times New Roman" w:cs="Times New Roman"/>
                <w:sz w:val="26"/>
                <w:szCs w:val="26"/>
                <w:lang w:eastAsia="en-US"/>
              </w:rPr>
              <w:t xml:space="preserve">tūcijas. Papildus, lai nodrošinātu vienotu izpratni par brīvprātīgo piesaisti ilgstošas sociālās aprūpes institūcijās Covid-19 izplatības laikā, LM ir izstrādājusi </w:t>
            </w:r>
            <w:proofErr w:type="spellStart"/>
            <w:r w:rsidRPr="009337FB">
              <w:rPr>
                <w:rFonts w:ascii="Times New Roman" w:hAnsi="Times New Roman" w:cs="Times New Roman"/>
                <w:sz w:val="26"/>
                <w:szCs w:val="26"/>
                <w:lang w:eastAsia="en-US"/>
              </w:rPr>
              <w:t>infografiku</w:t>
            </w:r>
            <w:proofErr w:type="spellEnd"/>
            <w:r w:rsidRPr="009337FB">
              <w:rPr>
                <w:rFonts w:ascii="Times New Roman" w:hAnsi="Times New Roman" w:cs="Times New Roman"/>
                <w:sz w:val="26"/>
                <w:szCs w:val="26"/>
                <w:lang w:eastAsia="en-US"/>
              </w:rPr>
              <w:t xml:space="preserve"> ar rekomendācijām brīvprātīgo palīgu iesaistei un brīvprātīgā darba līguma paraugu, kas publicēti LM tīmekļa vietnē: </w:t>
            </w:r>
            <w:hyperlink r:id="rId22" w:history="1">
              <w:r w:rsidRPr="009337FB">
                <w:rPr>
                  <w:rStyle w:val="Hyperlink"/>
                  <w:rFonts w:ascii="Times New Roman" w:hAnsi="Times New Roman" w:cs="Times New Roman"/>
                  <w:sz w:val="26"/>
                  <w:szCs w:val="26"/>
                  <w:lang w:eastAsia="en-US"/>
                </w:rPr>
                <w:t>https://www.lm.gov.lv/sites/lm/files/data_content/infografika_12112020.pdf</w:t>
              </w:r>
            </w:hyperlink>
            <w:r w:rsidRPr="009337FB">
              <w:rPr>
                <w:rFonts w:ascii="Times New Roman" w:hAnsi="Times New Roman" w:cs="Times New Roman"/>
                <w:sz w:val="26"/>
                <w:szCs w:val="26"/>
                <w:lang w:eastAsia="en-US"/>
              </w:rPr>
              <w:t xml:space="preserve"> un </w:t>
            </w:r>
            <w:hyperlink r:id="rId23" w:history="1">
              <w:r w:rsidRPr="009337FB">
                <w:rPr>
                  <w:rStyle w:val="Hyperlink"/>
                  <w:rFonts w:ascii="Times New Roman" w:hAnsi="Times New Roman" w:cs="Times New Roman"/>
                  <w:sz w:val="26"/>
                  <w:szCs w:val="26"/>
                  <w:lang w:eastAsia="en-US"/>
                </w:rPr>
                <w:t>https://www.lm.gov.lv/lv/brivpratiga-darba-ligums</w:t>
              </w:r>
            </w:hyperlink>
            <w:r w:rsidRPr="009337FB">
              <w:rPr>
                <w:rFonts w:ascii="Times New Roman" w:hAnsi="Times New Roman" w:cs="Times New Roman"/>
                <w:sz w:val="26"/>
                <w:szCs w:val="26"/>
                <w:lang w:eastAsia="en-US"/>
              </w:rPr>
              <w:t xml:space="preserve"> </w:t>
            </w:r>
          </w:p>
          <w:p w14:paraId="491E4F0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Lai arī brīvprātīgo aprūpētāju apmācības tiks organizētas katrā konkrētajā ilgstošas soci</w:t>
            </w:r>
            <w:r w:rsidRPr="002C2C0E">
              <w:rPr>
                <w:rFonts w:ascii="Times New Roman" w:hAnsi="Times New Roman" w:cs="Times New Roman"/>
                <w:sz w:val="26"/>
                <w:szCs w:val="26"/>
                <w:lang w:eastAsia="en-US"/>
              </w:rPr>
              <w:t xml:space="preserve">ālās aprūpes institūcijā uz vietas, LM brīvprātīgajiem piedāvā iepazīties ar aprūpētāju rokasgrāmatu jeb </w:t>
            </w:r>
            <w:r w:rsidRPr="002C2C0E">
              <w:rPr>
                <w:rFonts w:ascii="Times New Roman" w:hAnsi="Times New Roman" w:cs="Times New Roman"/>
                <w:sz w:val="26"/>
                <w:szCs w:val="26"/>
                <w:lang w:eastAsia="en-US"/>
              </w:rPr>
              <w:lastRenderedPageBreak/>
              <w:t xml:space="preserve">metodiskajiem norādījumiem aprūpētāja darbam ar klientu, kas ir publiski pieejami LM tīmekļa vietnē: </w:t>
            </w:r>
            <w:hyperlink r:id="rId24" w:history="1">
              <w:r w:rsidRPr="009337FB">
                <w:rPr>
                  <w:rStyle w:val="Hyperlink"/>
                  <w:rFonts w:ascii="Times New Roman" w:hAnsi="Times New Roman" w:cs="Times New Roman"/>
                  <w:sz w:val="26"/>
                  <w:szCs w:val="26"/>
                  <w:lang w:eastAsia="en-US"/>
                </w:rPr>
                <w:t>https://www.lm.gov.lv/lv/aprupetaja-rokasgramata</w:t>
              </w:r>
            </w:hyperlink>
            <w:r w:rsidRPr="009337FB">
              <w:rPr>
                <w:rFonts w:ascii="Times New Roman" w:hAnsi="Times New Roman" w:cs="Times New Roman"/>
                <w:sz w:val="26"/>
                <w:szCs w:val="26"/>
                <w:lang w:eastAsia="en-US"/>
              </w:rPr>
              <w:t xml:space="preserve"> </w:t>
            </w:r>
          </w:p>
        </w:tc>
      </w:tr>
      <w:tr w:rsidR="009337FB" w:rsidRPr="009337FB" w14:paraId="28578EB3" w14:textId="77777777" w:rsidTr="009337FB">
        <w:tc>
          <w:tcPr>
            <w:tcW w:w="799" w:type="dxa"/>
          </w:tcPr>
          <w:p w14:paraId="3E2AFF9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5.6.</w:t>
            </w:r>
          </w:p>
        </w:tc>
        <w:tc>
          <w:tcPr>
            <w:tcW w:w="4184" w:type="dxa"/>
          </w:tcPr>
          <w:p w14:paraId="129B4C93"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 xml:space="preserve">Pārskatīt esošos finanšu resursus un piešķirt finansējumu psiholoģiskā atbalsta ilgstošas sociālās aprūpes institūcijas darbiniekiem sniegšanai </w:t>
            </w:r>
          </w:p>
        </w:tc>
        <w:tc>
          <w:tcPr>
            <w:tcW w:w="2091" w:type="dxa"/>
          </w:tcPr>
          <w:p w14:paraId="6AD55048"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Ilgstošas sociālās aprūpes institūcija</w:t>
            </w:r>
          </w:p>
        </w:tc>
        <w:tc>
          <w:tcPr>
            <w:tcW w:w="1804" w:type="dxa"/>
          </w:tcPr>
          <w:p w14:paraId="1475D2C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Pakalpojuma sniedzēji </w:t>
            </w:r>
          </w:p>
        </w:tc>
        <w:tc>
          <w:tcPr>
            <w:tcW w:w="1612" w:type="dxa"/>
          </w:tcPr>
          <w:p w14:paraId="07247A4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 xml:space="preserve"> </w:t>
            </w:r>
            <w:r w:rsidRPr="009337FB">
              <w:rPr>
                <w:rFonts w:ascii="Times New Roman" w:hAnsi="Times New Roman" w:cs="Times New Roman"/>
                <w:sz w:val="26"/>
                <w:szCs w:val="26"/>
                <w:lang w:eastAsia="en-US"/>
              </w:rPr>
              <w:t>Turpinās un līdz 30.06.2021.</w:t>
            </w:r>
          </w:p>
        </w:tc>
        <w:tc>
          <w:tcPr>
            <w:tcW w:w="4678" w:type="dxa"/>
          </w:tcPr>
          <w:p w14:paraId="1D74E3E5" w14:textId="77777777" w:rsidR="009337FB" w:rsidRPr="009337FB" w:rsidRDefault="009337FB" w:rsidP="00123BC1">
            <w:pPr>
              <w:rPr>
                <w:rFonts w:ascii="Times New Roman" w:hAnsi="Times New Roman" w:cs="Times New Roman"/>
                <w:b/>
                <w:bCs/>
                <w:color w:val="2F5496" w:themeColor="accent1" w:themeShade="BF"/>
                <w:sz w:val="26"/>
                <w:szCs w:val="26"/>
              </w:rPr>
            </w:pPr>
          </w:p>
        </w:tc>
      </w:tr>
      <w:tr w:rsidR="009337FB" w:rsidRPr="009337FB" w14:paraId="7D06D39D" w14:textId="77777777" w:rsidTr="009337FB">
        <w:tc>
          <w:tcPr>
            <w:tcW w:w="799" w:type="dxa"/>
          </w:tcPr>
          <w:p w14:paraId="420A3FF2"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5.7.</w:t>
            </w:r>
          </w:p>
        </w:tc>
        <w:tc>
          <w:tcPr>
            <w:tcW w:w="4184" w:type="dxa"/>
          </w:tcPr>
          <w:p w14:paraId="1E43F55E" w14:textId="77777777" w:rsidR="009337FB" w:rsidRPr="004D6B18"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 xml:space="preserve">Nodrošināt psiholoģisko un emocionālo atbalstu ilgstošas sociālās aprūpes institūciju darbiniekiem trauksmes un psiholoģiskās spriedzes gadījumā </w:t>
            </w:r>
          </w:p>
        </w:tc>
        <w:tc>
          <w:tcPr>
            <w:tcW w:w="2091" w:type="dxa"/>
          </w:tcPr>
          <w:p w14:paraId="3028D172"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 LM</w:t>
            </w:r>
          </w:p>
        </w:tc>
        <w:tc>
          <w:tcPr>
            <w:tcW w:w="1804" w:type="dxa"/>
          </w:tcPr>
          <w:p w14:paraId="28F7C208"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VM</w:t>
            </w:r>
          </w:p>
        </w:tc>
        <w:tc>
          <w:tcPr>
            <w:tcW w:w="1612" w:type="dxa"/>
          </w:tcPr>
          <w:p w14:paraId="43DB688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Turpinās un līdz 30.06.2021.</w:t>
            </w:r>
          </w:p>
        </w:tc>
        <w:tc>
          <w:tcPr>
            <w:tcW w:w="4678" w:type="dxa"/>
          </w:tcPr>
          <w:p w14:paraId="5346B32D"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5A54A9E6" w14:textId="77777777" w:rsidR="009337FB" w:rsidRPr="009337FB" w:rsidRDefault="009337FB" w:rsidP="00123BC1">
            <w:pPr>
              <w:jc w:val="both"/>
              <w:rPr>
                <w:rFonts w:ascii="Times New Roman" w:hAnsi="Times New Roman" w:cs="Times New Roman"/>
                <w:color w:val="2F5496" w:themeColor="accent1" w:themeShade="BF"/>
                <w:sz w:val="26"/>
                <w:szCs w:val="26"/>
              </w:rPr>
            </w:pPr>
            <w:r w:rsidRPr="009337FB">
              <w:rPr>
                <w:rFonts w:ascii="Times New Roman" w:hAnsi="Times New Roman" w:cs="Times New Roman"/>
                <w:color w:val="000000" w:themeColor="text1"/>
                <w:sz w:val="26"/>
                <w:szCs w:val="26"/>
              </w:rPr>
              <w:t>LM organizētā 18.02.2021. semināra visu ilgstošas sociālās aprūpes institūciju direktoriem darba kārtībā ir iekļauta informācijas sniegšana par šobrīd pieejamo psiholoģisko un emocionālo atbalstu ilgstošas sociālās aprūpes institūciju darbiniekiem trauksmes un psiholoģiskās spriedzes gadījumā.</w:t>
            </w:r>
          </w:p>
        </w:tc>
      </w:tr>
      <w:tr w:rsidR="009337FB" w:rsidRPr="009337FB" w14:paraId="0262A48A" w14:textId="77777777" w:rsidTr="009337FB">
        <w:tc>
          <w:tcPr>
            <w:tcW w:w="15168" w:type="dxa"/>
            <w:gridSpan w:val="6"/>
            <w:shd w:val="clear" w:color="auto" w:fill="008080"/>
          </w:tcPr>
          <w:p w14:paraId="09F11FEE"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t>Nodrošināt komunikāciju ar klientu tuviniekiem un institūcijām</w:t>
            </w:r>
          </w:p>
        </w:tc>
      </w:tr>
      <w:tr w:rsidR="009337FB" w:rsidRPr="009337FB" w14:paraId="1746F582" w14:textId="77777777" w:rsidTr="009337FB">
        <w:tc>
          <w:tcPr>
            <w:tcW w:w="799" w:type="dxa"/>
          </w:tcPr>
          <w:p w14:paraId="1D4EE2A7"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6.1.</w:t>
            </w:r>
          </w:p>
        </w:tc>
        <w:tc>
          <w:tcPr>
            <w:tcW w:w="4184" w:type="dxa"/>
          </w:tcPr>
          <w:p w14:paraId="7659F410"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color w:val="000000"/>
                <w:sz w:val="26"/>
                <w:szCs w:val="26"/>
              </w:rPr>
            </w:pPr>
            <w:r w:rsidRPr="004D6B18">
              <w:rPr>
                <w:rFonts w:ascii="Times New Roman" w:hAnsi="Times New Roman" w:cs="Times New Roman"/>
                <w:sz w:val="26"/>
                <w:szCs w:val="26"/>
              </w:rPr>
              <w:t>Izdot rīkojumu par veicamajām darbībām ilgstošas sociālās aprūpes institūcijā un atbildīgo personu savlaicīgas saziņas ar atbildīgajām institūcijām, kā ar</w:t>
            </w:r>
            <w:r w:rsidRPr="002C2C0E">
              <w:rPr>
                <w:rFonts w:ascii="Times New Roman" w:hAnsi="Times New Roman" w:cs="Times New Roman"/>
                <w:sz w:val="26"/>
                <w:szCs w:val="26"/>
              </w:rPr>
              <w:t xml:space="preserve">ī klienta tuviniekiem klienta inficēšanās gadījumā un vakcinēšanas nodrošināšanai </w:t>
            </w:r>
          </w:p>
        </w:tc>
        <w:tc>
          <w:tcPr>
            <w:tcW w:w="2091" w:type="dxa"/>
          </w:tcPr>
          <w:p w14:paraId="73F50105"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Ilgstošas sociālās aprūpes institūcija </w:t>
            </w:r>
          </w:p>
        </w:tc>
        <w:tc>
          <w:tcPr>
            <w:tcW w:w="1804" w:type="dxa"/>
          </w:tcPr>
          <w:p w14:paraId="19351CB9"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 xml:space="preserve">LM </w:t>
            </w:r>
          </w:p>
        </w:tc>
        <w:tc>
          <w:tcPr>
            <w:tcW w:w="1612" w:type="dxa"/>
          </w:tcPr>
          <w:p w14:paraId="259B9B15" w14:textId="77777777" w:rsidR="009337FB" w:rsidRPr="009337FB" w:rsidRDefault="009337FB" w:rsidP="00123BC1">
            <w:pPr>
              <w:rPr>
                <w:rFonts w:ascii="Times New Roman" w:hAnsi="Times New Roman" w:cs="Times New Roman"/>
                <w:sz w:val="26"/>
                <w:szCs w:val="26"/>
              </w:rPr>
            </w:pPr>
            <w:r w:rsidRPr="009337FB">
              <w:rPr>
                <w:rFonts w:ascii="Times New Roman" w:hAnsi="Times New Roman" w:cs="Times New Roman"/>
                <w:sz w:val="26"/>
                <w:szCs w:val="26"/>
              </w:rPr>
              <w:t>Turpinās un līdz 30.06.2021.</w:t>
            </w:r>
          </w:p>
        </w:tc>
        <w:tc>
          <w:tcPr>
            <w:tcW w:w="4678" w:type="dxa"/>
          </w:tcPr>
          <w:p w14:paraId="5D993F1B" w14:textId="77777777" w:rsidR="009337FB" w:rsidRPr="009337FB" w:rsidRDefault="009337FB" w:rsidP="00123BC1">
            <w:pPr>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5B16DDC7" w14:textId="77777777" w:rsidR="009337FB" w:rsidRPr="009337FB" w:rsidRDefault="009337FB" w:rsidP="00123BC1">
            <w:pPr>
              <w:jc w:val="both"/>
              <w:rPr>
                <w:rFonts w:ascii="Times New Roman" w:hAnsi="Times New Roman" w:cs="Times New Roman"/>
                <w:color w:val="2F5496" w:themeColor="accent1" w:themeShade="BF"/>
                <w:sz w:val="26"/>
                <w:szCs w:val="26"/>
              </w:rPr>
            </w:pPr>
            <w:r w:rsidRPr="009337FB">
              <w:rPr>
                <w:rFonts w:ascii="Times New Roman" w:hAnsi="Times New Roman" w:cs="Times New Roman"/>
                <w:color w:val="000000" w:themeColor="text1"/>
                <w:sz w:val="26"/>
                <w:szCs w:val="26"/>
              </w:rPr>
              <w:t>Ir izveidota tabula, kas tiešsaistē pieejama gan LM, gan ilgstošas sociālās aprūpes institūciju direktoriem, kurā ir norādīta informācija par institūciju noteiktajām atbildīgajām personām, t.sk. atbildīgā persona par komunikāciju ar institūcijām un klientu piederīgajiem.</w:t>
            </w:r>
          </w:p>
        </w:tc>
      </w:tr>
      <w:tr w:rsidR="009337FB" w:rsidRPr="009337FB" w14:paraId="35433006" w14:textId="77777777" w:rsidTr="009337FB">
        <w:tc>
          <w:tcPr>
            <w:tcW w:w="15168" w:type="dxa"/>
            <w:gridSpan w:val="6"/>
            <w:shd w:val="clear" w:color="auto" w:fill="008080"/>
          </w:tcPr>
          <w:p w14:paraId="18454A61" w14:textId="77777777" w:rsidR="009337FB" w:rsidRPr="009337FB" w:rsidRDefault="009337FB" w:rsidP="00123BC1">
            <w:pPr>
              <w:pStyle w:val="ListParagraph"/>
              <w:numPr>
                <w:ilvl w:val="0"/>
                <w:numId w:val="2"/>
              </w:numPr>
              <w:rPr>
                <w:rFonts w:ascii="Times New Roman" w:hAnsi="Times New Roman" w:cs="Times New Roman"/>
                <w:b/>
                <w:bCs/>
                <w:color w:val="FFFFFF" w:themeColor="background1"/>
                <w:sz w:val="26"/>
                <w:szCs w:val="26"/>
              </w:rPr>
            </w:pPr>
            <w:r w:rsidRPr="009337FB">
              <w:rPr>
                <w:rFonts w:ascii="Times New Roman" w:hAnsi="Times New Roman" w:cs="Times New Roman"/>
                <w:b/>
                <w:bCs/>
                <w:color w:val="FFFFFF" w:themeColor="background1"/>
                <w:sz w:val="26"/>
                <w:szCs w:val="26"/>
              </w:rPr>
              <w:t xml:space="preserve">Nodrošināt izejas pasākumu īstenošanu </w:t>
            </w:r>
          </w:p>
        </w:tc>
      </w:tr>
      <w:tr w:rsidR="009337FB" w:rsidRPr="009337FB" w14:paraId="551CCBFF" w14:textId="77777777" w:rsidTr="009337FB">
        <w:trPr>
          <w:trHeight w:val="701"/>
        </w:trPr>
        <w:tc>
          <w:tcPr>
            <w:tcW w:w="799" w:type="dxa"/>
          </w:tcPr>
          <w:p w14:paraId="6D962647"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7.1.</w:t>
            </w:r>
          </w:p>
        </w:tc>
        <w:tc>
          <w:tcPr>
            <w:tcW w:w="4184" w:type="dxa"/>
          </w:tcPr>
          <w:p w14:paraId="3447524D"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Izdot rīkojumu, nosakot kārtīb</w:t>
            </w:r>
            <w:r w:rsidRPr="002C2C0E">
              <w:rPr>
                <w:rFonts w:ascii="Times New Roman" w:hAnsi="Times New Roman" w:cs="Times New Roman"/>
                <w:sz w:val="26"/>
                <w:szCs w:val="26"/>
                <w:lang w:eastAsia="en-US"/>
              </w:rPr>
              <w:t xml:space="preserve">u vakcinācijas nodrošināšanai ilgstošas sociālās aprūpes institūcijā, tai skaitā, </w:t>
            </w:r>
            <w:r w:rsidRPr="002C2C0E">
              <w:rPr>
                <w:rFonts w:ascii="Times New Roman" w:hAnsi="Times New Roman" w:cs="Times New Roman"/>
                <w:sz w:val="26"/>
                <w:szCs w:val="26"/>
                <w:lang w:eastAsia="en-US"/>
              </w:rPr>
              <w:lastRenderedPageBreak/>
              <w:t>apzinot informāciju, un to aktualizējot par klientiem un darbiniekiem, izmantojot pieeju - vēlas vakcinēties/šaubās/nevēlas</w:t>
            </w:r>
          </w:p>
        </w:tc>
        <w:tc>
          <w:tcPr>
            <w:tcW w:w="2091" w:type="dxa"/>
          </w:tcPr>
          <w:p w14:paraId="2F2D2C0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rPr>
              <w:lastRenderedPageBreak/>
              <w:t>Ilgstošas sociālās aprūpes institūcijas</w:t>
            </w:r>
          </w:p>
        </w:tc>
        <w:tc>
          <w:tcPr>
            <w:tcW w:w="1804" w:type="dxa"/>
          </w:tcPr>
          <w:p w14:paraId="72FE595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
        </w:tc>
        <w:tc>
          <w:tcPr>
            <w:tcW w:w="1612" w:type="dxa"/>
          </w:tcPr>
          <w:p w14:paraId="22B627D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29.01.2021.</w:t>
            </w:r>
          </w:p>
        </w:tc>
        <w:tc>
          <w:tcPr>
            <w:tcW w:w="4678" w:type="dxa"/>
          </w:tcPr>
          <w:p w14:paraId="41221BD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IZPILDĪTS</w:t>
            </w:r>
          </w:p>
          <w:p w14:paraId="54941486" w14:textId="05045085"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28.02.2021. semināra laikā visu ilgstošas sociālās aprūpes institūciju direktori tika </w:t>
            </w:r>
            <w:r w:rsidRPr="009337FB">
              <w:rPr>
                <w:rFonts w:ascii="Times New Roman" w:hAnsi="Times New Roman" w:cs="Times New Roman"/>
                <w:sz w:val="26"/>
                <w:szCs w:val="26"/>
                <w:lang w:eastAsia="en-US"/>
              </w:rPr>
              <w:lastRenderedPageBreak/>
              <w:t>informēti par plānoto vakcinācijas procesu institūcijās un veicamajām darbībām procesa nodrošināšanai. Vienlaikus  28.01.2021.</w:t>
            </w:r>
            <w:r w:rsidRPr="00C71542">
              <w:rPr>
                <w:rFonts w:ascii="Times New Roman" w:hAnsi="Times New Roman" w:cs="Times New Roman"/>
              </w:rPr>
              <w:t xml:space="preserve"> </w:t>
            </w:r>
            <w:r w:rsidRPr="009337FB">
              <w:rPr>
                <w:rFonts w:ascii="Times New Roman" w:hAnsi="Times New Roman" w:cs="Times New Roman"/>
                <w:sz w:val="26"/>
                <w:szCs w:val="26"/>
                <w:lang w:eastAsia="en-US"/>
              </w:rPr>
              <w:t>visu ilgstošas sociālās aprūpes institūciju direktori</w:t>
            </w:r>
            <w:r w:rsidRPr="004D6B18">
              <w:rPr>
                <w:rFonts w:ascii="Times New Roman" w:hAnsi="Times New Roman" w:cs="Times New Roman"/>
                <w:sz w:val="26"/>
                <w:szCs w:val="26"/>
                <w:lang w:eastAsia="en-US"/>
              </w:rPr>
              <w:t>em tika nosūtīta elektroniski aktuālā informācija saistībā ar vakcinācijas procesa organizēšanu, t.sk. norādot nepieciešamās darbības, kuras jāveic, lai sagatavotos vakcinācijai un organizētu operatīvu tās norisi.  Papildus LM ir nos</w:t>
            </w:r>
            <w:r w:rsidRPr="002C2C0E">
              <w:rPr>
                <w:rFonts w:ascii="Times New Roman" w:hAnsi="Times New Roman" w:cs="Times New Roman"/>
                <w:sz w:val="26"/>
                <w:szCs w:val="26"/>
                <w:lang w:eastAsia="en-US"/>
              </w:rPr>
              <w:t>ūtījis 01.02.2021. vēstuli visu ilgstošas sociālās aprūpes institūciju direktoriem, vēršot uzmanību uz veicam</w:t>
            </w:r>
            <w:r w:rsidR="00B20B2A">
              <w:rPr>
                <w:rFonts w:ascii="Times New Roman" w:hAnsi="Times New Roman" w:cs="Times New Roman"/>
                <w:sz w:val="26"/>
                <w:szCs w:val="26"/>
                <w:lang w:eastAsia="en-US"/>
              </w:rPr>
              <w:t>a</w:t>
            </w:r>
            <w:r w:rsidRPr="002C2C0E">
              <w:rPr>
                <w:rFonts w:ascii="Times New Roman" w:hAnsi="Times New Roman" w:cs="Times New Roman"/>
                <w:sz w:val="26"/>
                <w:szCs w:val="26"/>
                <w:lang w:eastAsia="en-US"/>
              </w:rPr>
              <w:t>jām darbībām vakcinācijas procesa organizēšanai, t.sk. sadarbību ar NVD un ģimenes ārstiem, aktuālās kontaktinformācijas sniegšanu, saziņu ar klientu aizgādņiem, vakcinējamo klientu un darbinieku vārdisko sarakstu.</w:t>
            </w:r>
          </w:p>
          <w:p w14:paraId="4FE442B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000000" w:themeColor="text1"/>
                <w:sz w:val="26"/>
                <w:szCs w:val="26"/>
                <w:lang w:eastAsia="en-US"/>
              </w:rPr>
            </w:pPr>
            <w:r w:rsidRPr="009337FB">
              <w:rPr>
                <w:rFonts w:ascii="Times New Roman" w:hAnsi="Times New Roman" w:cs="Times New Roman"/>
                <w:color w:val="000000" w:themeColor="text1"/>
                <w:sz w:val="26"/>
                <w:szCs w:val="26"/>
                <w:lang w:eastAsia="en-US"/>
              </w:rPr>
              <w:t xml:space="preserve">Ir izveidota tabula, kas tiešsaistē pieejama gan LM, gan ilgstošas sociālās aprūpes institūciju direktoriem, kurā ir norādīta informācija par institūciju noteiktajām atbildīgajām personām, t.sk. atbildīgā persona par vakcinācijas procesu ilgstošas sociālās aprūpes institūcijā, kā arī vakcinējamo personu skaits. </w:t>
            </w:r>
          </w:p>
          <w:p w14:paraId="02DFCE0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color w:val="000000" w:themeColor="text1"/>
                <w:sz w:val="26"/>
                <w:szCs w:val="26"/>
                <w:lang w:eastAsia="en-US"/>
              </w:rPr>
            </w:pPr>
            <w:r w:rsidRPr="009337FB">
              <w:rPr>
                <w:rFonts w:ascii="Times New Roman" w:hAnsi="Times New Roman" w:cs="Times New Roman"/>
                <w:sz w:val="26"/>
                <w:szCs w:val="26"/>
                <w:lang w:eastAsia="en-US"/>
              </w:rPr>
              <w:t>LM apkopoto informāciju par vakcinējamo personu skaitu 03.02.2021. iesniedza elektroniski VI.</w:t>
            </w:r>
          </w:p>
          <w:p w14:paraId="5EF0C0A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Ilgstošas sociālās aprūpes institūcijas līdz 03.02.2021. ir sagatavojušas katras institūcijas vakcinējamo (gan darbinieku, gan klientu) vārdiskos sarakstus. Minētie saraksti ir sagatavoti iesniegšanai katrai ilgstošas sociālās aprūpes institūcijai nozīmētajam vakcinācijas pakalpojuma sniedzējam un turpmāka saziņa par vakcinācijas datumu, vietu un vakcinējamo skaitu tiek risināta nepastarpināti starp ilgstošas sociālās aprūpes institūciju un tai nozīmēto vakcinācijas pakalpojuma sniedzēju – atbildīgo vakcinācijas iestādi.</w:t>
            </w:r>
          </w:p>
        </w:tc>
      </w:tr>
      <w:tr w:rsidR="009337FB" w:rsidRPr="009337FB" w14:paraId="3546AB7F" w14:textId="77777777" w:rsidTr="009337FB">
        <w:trPr>
          <w:trHeight w:val="836"/>
        </w:trPr>
        <w:tc>
          <w:tcPr>
            <w:tcW w:w="799" w:type="dxa"/>
          </w:tcPr>
          <w:p w14:paraId="4CCADEF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7.2.</w:t>
            </w:r>
          </w:p>
        </w:tc>
        <w:tc>
          <w:tcPr>
            <w:tcW w:w="4184" w:type="dxa"/>
          </w:tcPr>
          <w:p w14:paraId="1DD95239"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Iekārtot vakcin</w:t>
            </w:r>
            <w:r w:rsidRPr="002C2C0E">
              <w:rPr>
                <w:rFonts w:ascii="Times New Roman" w:hAnsi="Times New Roman" w:cs="Times New Roman"/>
                <w:sz w:val="26"/>
                <w:szCs w:val="26"/>
                <w:lang w:eastAsia="en-US"/>
              </w:rPr>
              <w:t xml:space="preserve">ācijas vietu ilgstošas sociālās aprūpes institūcijā </w:t>
            </w:r>
          </w:p>
        </w:tc>
        <w:tc>
          <w:tcPr>
            <w:tcW w:w="2091" w:type="dxa"/>
          </w:tcPr>
          <w:p w14:paraId="35342508"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2C2C0E">
              <w:rPr>
                <w:rFonts w:ascii="Times New Roman" w:hAnsi="Times New Roman" w:cs="Times New Roman"/>
                <w:sz w:val="26"/>
                <w:szCs w:val="26"/>
              </w:rPr>
              <w:t>Ilgstošas sociālās aprūpes institūcija</w:t>
            </w:r>
          </w:p>
        </w:tc>
        <w:tc>
          <w:tcPr>
            <w:tcW w:w="1804" w:type="dxa"/>
          </w:tcPr>
          <w:p w14:paraId="2C7D72F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VM</w:t>
            </w:r>
          </w:p>
        </w:tc>
        <w:tc>
          <w:tcPr>
            <w:tcW w:w="1612" w:type="dxa"/>
          </w:tcPr>
          <w:p w14:paraId="63AFECA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05.02.2021.</w:t>
            </w:r>
          </w:p>
        </w:tc>
        <w:tc>
          <w:tcPr>
            <w:tcW w:w="4678" w:type="dxa"/>
          </w:tcPr>
          <w:p w14:paraId="6F17BA9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1F4E79" w:themeColor="accent5" w:themeShade="80"/>
                <w:sz w:val="26"/>
                <w:szCs w:val="26"/>
                <w:lang w:eastAsia="en-US"/>
              </w:rPr>
            </w:pPr>
            <w:r w:rsidRPr="009337FB">
              <w:rPr>
                <w:rFonts w:ascii="Times New Roman" w:hAnsi="Times New Roman" w:cs="Times New Roman"/>
                <w:b/>
                <w:bCs/>
                <w:color w:val="1F4E79" w:themeColor="accent5" w:themeShade="80"/>
                <w:sz w:val="26"/>
                <w:szCs w:val="26"/>
                <w:lang w:eastAsia="en-US"/>
              </w:rPr>
              <w:t>PROCESĀ</w:t>
            </w:r>
          </w:p>
          <w:p w14:paraId="7C5DCB2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Ilgstošas sociālās aprūpes institūcijas 28.02.2021. un 04.02.2021. semināros ir informētas par prasībām vakcinācijas kabinetiem ilgstošas sociālās aprūpes institūcijās, kā arī LM ir nosūtījis elektroniski 28.01.2021. ilgstošas sociālās aprūpes institūcijām detalizētu informāciju par vakcinācijas procesa organizēšanu, t.sk. prasībām vakcinācijas kabinetam. </w:t>
            </w:r>
          </w:p>
        </w:tc>
      </w:tr>
      <w:tr w:rsidR="009337FB" w:rsidRPr="009337FB" w14:paraId="7595A748" w14:textId="77777777" w:rsidTr="009337FB">
        <w:tc>
          <w:tcPr>
            <w:tcW w:w="799" w:type="dxa"/>
          </w:tcPr>
          <w:p w14:paraId="732E006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7.3.</w:t>
            </w:r>
          </w:p>
        </w:tc>
        <w:tc>
          <w:tcPr>
            <w:tcW w:w="4184" w:type="dxa"/>
          </w:tcPr>
          <w:p w14:paraId="46D14987"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bookmarkStart w:id="20" w:name="_Hlk63712313"/>
            <w:r w:rsidRPr="004D6B18">
              <w:rPr>
                <w:rFonts w:ascii="Times New Roman" w:hAnsi="Times New Roman" w:cs="Times New Roman"/>
                <w:sz w:val="26"/>
                <w:szCs w:val="26"/>
                <w:lang w:eastAsia="en-US"/>
              </w:rPr>
              <w:t>Īstenot organizatoriskus pasākum</w:t>
            </w:r>
            <w:r w:rsidRPr="002C2C0E">
              <w:rPr>
                <w:rFonts w:ascii="Times New Roman" w:hAnsi="Times New Roman" w:cs="Times New Roman"/>
                <w:sz w:val="26"/>
                <w:szCs w:val="26"/>
                <w:lang w:eastAsia="en-US"/>
              </w:rPr>
              <w:t>us</w:t>
            </w:r>
            <w:bookmarkEnd w:id="20"/>
            <w:r w:rsidRPr="002C2C0E">
              <w:rPr>
                <w:rFonts w:ascii="Times New Roman" w:hAnsi="Times New Roman" w:cs="Times New Roman"/>
                <w:sz w:val="26"/>
                <w:szCs w:val="26"/>
                <w:lang w:eastAsia="en-US"/>
              </w:rPr>
              <w:t xml:space="preserve">, t.sk. vakcinējamo personu saraksta sagatavošana, sadarbība ar klientu tuviniekiem, informācijas par vakcinēšanos nodrošināšana gan darbiniekiem, gan klientiem,  vakcinējamo rindas organizēšana, izbraukuma vakcinācijas komandas </w:t>
            </w:r>
            <w:r w:rsidRPr="002C2C0E">
              <w:rPr>
                <w:rFonts w:ascii="Times New Roman" w:hAnsi="Times New Roman" w:cs="Times New Roman"/>
                <w:sz w:val="26"/>
                <w:szCs w:val="26"/>
                <w:lang w:eastAsia="en-US"/>
              </w:rPr>
              <w:lastRenderedPageBreak/>
              <w:t xml:space="preserve">norādījumu izpilde, sekmīgai vakcinācijas norisei ilgstošas sociālās aprūpes institūcijās atbilstoši vakcinācijas plānā noteiktajam </w:t>
            </w:r>
          </w:p>
        </w:tc>
        <w:tc>
          <w:tcPr>
            <w:tcW w:w="2091" w:type="dxa"/>
          </w:tcPr>
          <w:p w14:paraId="65FE942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rPr>
              <w:lastRenderedPageBreak/>
              <w:t>Ilgstošas sociālās aprūpes institūcijas</w:t>
            </w:r>
          </w:p>
        </w:tc>
        <w:tc>
          <w:tcPr>
            <w:tcW w:w="1804" w:type="dxa"/>
          </w:tcPr>
          <w:p w14:paraId="7287CE99"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VI, VM</w:t>
            </w:r>
          </w:p>
        </w:tc>
        <w:tc>
          <w:tcPr>
            <w:tcW w:w="1612" w:type="dxa"/>
          </w:tcPr>
          <w:p w14:paraId="5F0DC9A1"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05.02.2021. – līdz masveida vakcinācijas ilgstošas sociālās aprūpes </w:t>
            </w:r>
            <w:r w:rsidRPr="009337FB">
              <w:rPr>
                <w:rFonts w:ascii="Times New Roman" w:hAnsi="Times New Roman" w:cs="Times New Roman"/>
                <w:sz w:val="26"/>
                <w:szCs w:val="26"/>
                <w:lang w:eastAsia="en-US"/>
              </w:rPr>
              <w:lastRenderedPageBreak/>
              <w:t>institūcijās pabeigšanai</w:t>
            </w:r>
          </w:p>
        </w:tc>
        <w:tc>
          <w:tcPr>
            <w:tcW w:w="4678" w:type="dxa"/>
          </w:tcPr>
          <w:p w14:paraId="2EFCFDAE"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lastRenderedPageBreak/>
              <w:t>PROCESĀ</w:t>
            </w:r>
          </w:p>
          <w:p w14:paraId="3A9CCE09" w14:textId="77777777" w:rsidR="009337FB" w:rsidRPr="009337FB"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b/>
                <w:bCs/>
                <w:sz w:val="26"/>
                <w:szCs w:val="26"/>
                <w:lang w:eastAsia="en-US"/>
              </w:rPr>
            </w:pPr>
            <w:r w:rsidRPr="009337FB">
              <w:rPr>
                <w:rFonts w:ascii="Times New Roman" w:hAnsi="Times New Roman" w:cs="Times New Roman"/>
                <w:sz w:val="26"/>
                <w:szCs w:val="26"/>
              </w:rPr>
              <w:t xml:space="preserve">LM 27.01.2021. ir sniegusi priekšlikumus VM  informatīvajam ziņojumam "Par Covid-19 vakcinācijas plānu", lai pilnveidotu vakcinācijas procesu ilgstošas sociālās aprūpes institūcijās; </w:t>
            </w:r>
          </w:p>
          <w:p w14:paraId="2C98F03C" w14:textId="77777777" w:rsidR="009337FB" w:rsidRPr="009337FB"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b/>
                <w:bCs/>
                <w:sz w:val="26"/>
                <w:szCs w:val="26"/>
                <w:lang w:eastAsia="en-US"/>
              </w:rPr>
            </w:pPr>
            <w:r w:rsidRPr="009337FB">
              <w:rPr>
                <w:rFonts w:ascii="Times New Roman" w:hAnsi="Times New Roman" w:cs="Times New Roman"/>
                <w:sz w:val="26"/>
                <w:szCs w:val="26"/>
              </w:rPr>
              <w:lastRenderedPageBreak/>
              <w:t xml:space="preserve">Sekmīgai vakcinācijas procesa norisei ilgstošas sociālās aprūpes institūcijās LM un VI ir sniegusi detalizētu informāciju ilgstošas sociālās aprūpes institūcijām par kārtību, kā tiek plānots klientu un  darbinieku vakcinācijas process, kas tieši no ilgstošas sociālās aprūpes institūcijām tiek sagaidīts vakcinācijas norisei  (piemēram, telpu iekārtošana, klientu informēšana un sagatavošana vakcinācijai u.c.). </w:t>
            </w:r>
          </w:p>
          <w:p w14:paraId="0244F3C9" w14:textId="77777777" w:rsidR="009337FB" w:rsidRPr="009337FB"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b/>
                <w:bCs/>
                <w:sz w:val="26"/>
                <w:szCs w:val="26"/>
                <w:lang w:eastAsia="en-US"/>
              </w:rPr>
            </w:pPr>
            <w:bookmarkStart w:id="21" w:name="_Hlk63712385"/>
            <w:r w:rsidRPr="009337FB">
              <w:rPr>
                <w:rFonts w:ascii="Times New Roman" w:hAnsi="Times New Roman" w:cs="Times New Roman"/>
                <w:sz w:val="26"/>
                <w:szCs w:val="26"/>
              </w:rPr>
              <w:t>Ilgstošas sociālās aprūpes institūcijas ir apzinājušas un sniegušas LM detalizētu informāciju par vakcinējamo personu (klientu, darbinieku) skaitu. 04.02.2021. ilgstošas sociālās aprūpes institūcijas bija informējušas, ka kopumā vakcinēsies 11 000 personas</w:t>
            </w:r>
            <w:bookmarkEnd w:id="21"/>
            <w:r w:rsidRPr="009337FB">
              <w:rPr>
                <w:rFonts w:ascii="Times New Roman" w:hAnsi="Times New Roman" w:cs="Times New Roman"/>
                <w:sz w:val="26"/>
                <w:szCs w:val="26"/>
              </w:rPr>
              <w:t>.</w:t>
            </w:r>
          </w:p>
          <w:p w14:paraId="2A490C29" w14:textId="77777777" w:rsidR="009337FB" w:rsidRPr="009337FB"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b/>
                <w:bCs/>
                <w:sz w:val="26"/>
                <w:szCs w:val="26"/>
                <w:lang w:eastAsia="en-US"/>
              </w:rPr>
            </w:pPr>
            <w:r w:rsidRPr="009337FB">
              <w:rPr>
                <w:rFonts w:ascii="Times New Roman" w:hAnsi="Times New Roman" w:cs="Times New Roman"/>
                <w:sz w:val="26"/>
                <w:szCs w:val="26"/>
              </w:rPr>
              <w:t xml:space="preserve">LM </w:t>
            </w:r>
            <w:bookmarkStart w:id="22" w:name="_Hlk63712447"/>
            <w:r w:rsidRPr="009337FB">
              <w:rPr>
                <w:rFonts w:ascii="Times New Roman" w:hAnsi="Times New Roman" w:cs="Times New Roman"/>
                <w:sz w:val="26"/>
                <w:szCs w:val="26"/>
              </w:rPr>
              <w:t xml:space="preserve">03.02.2021. ir nosūtījis VI informāciju par ilgstošas sociālas aprūpes institūcijās  vakcinējamo personu skaitu un kontaktpersonām vakcinācijas procesa organizēšanai institūcijā. </w:t>
            </w:r>
            <w:bookmarkEnd w:id="22"/>
          </w:p>
          <w:p w14:paraId="4F6445D5" w14:textId="77777777" w:rsidR="009337FB" w:rsidRPr="009337FB"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LM 04.02.2021. ir nosūtījis VM vēstuli, kurā informē par veiktajiem pasākumiem vakcinācijas procesa uzsākšanai ilgstošas sociālās aprūpes institūcijās, vienlaikus aicinot VM sniegt skaidrojumu par vakcīnas </w:t>
            </w:r>
            <w:proofErr w:type="spellStart"/>
            <w:r w:rsidRPr="009337FB">
              <w:rPr>
                <w:rFonts w:ascii="Times New Roman" w:hAnsi="Times New Roman" w:cs="Times New Roman"/>
                <w:sz w:val="26"/>
                <w:szCs w:val="26"/>
                <w:lang w:eastAsia="en-US"/>
              </w:rPr>
              <w:lastRenderedPageBreak/>
              <w:t>AstraZeneca</w:t>
            </w:r>
            <w:proofErr w:type="spellEnd"/>
            <w:r w:rsidRPr="009337FB">
              <w:rPr>
                <w:rFonts w:ascii="Times New Roman" w:hAnsi="Times New Roman" w:cs="Times New Roman"/>
                <w:sz w:val="26"/>
                <w:szCs w:val="26"/>
                <w:lang w:eastAsia="en-US"/>
              </w:rPr>
              <w:t xml:space="preserve"> efektivitāti dažādām vecuma grupām. </w:t>
            </w:r>
          </w:p>
          <w:p w14:paraId="54D7CB0D" w14:textId="7BC7978D" w:rsidR="009337FB" w:rsidRPr="002C2C0E" w:rsidRDefault="009337FB" w:rsidP="00123BC1">
            <w:pPr>
              <w:pStyle w:val="NormalWeb"/>
              <w:numPr>
                <w:ilvl w:val="0"/>
                <w:numId w:val="25"/>
              </w:numPr>
              <w:spacing w:before="0" w:beforeAutospacing="0" w:after="0" w:afterAutospacing="0"/>
              <w:ind w:left="314"/>
              <w:jc w:val="both"/>
              <w:textAlignment w:val="baseline"/>
              <w:rPr>
                <w:rFonts w:ascii="Times New Roman" w:hAnsi="Times New Roman" w:cs="Times New Roman"/>
                <w:b/>
                <w:bCs/>
                <w:sz w:val="26"/>
                <w:szCs w:val="26"/>
                <w:lang w:eastAsia="en-US"/>
              </w:rPr>
            </w:pPr>
            <w:bookmarkStart w:id="23" w:name="_Hlk63712484"/>
            <w:r w:rsidRPr="009337FB">
              <w:rPr>
                <w:rFonts w:ascii="Times New Roman" w:hAnsi="Times New Roman" w:cs="Times New Roman"/>
                <w:sz w:val="26"/>
                <w:szCs w:val="26"/>
              </w:rPr>
              <w:t>11.02.2021. semināra visu ilgstošas sociālas aprūpes institūciju direktoriem ir iekļauts jautājums par</w:t>
            </w:r>
            <w:r w:rsidRPr="00C71542">
              <w:rPr>
                <w:rFonts w:ascii="Times New Roman" w:hAnsi="Times New Roman" w:cs="Times New Roman"/>
              </w:rPr>
              <w:t xml:space="preserve"> </w:t>
            </w:r>
            <w:r w:rsidRPr="009337FB">
              <w:rPr>
                <w:rFonts w:ascii="Times New Roman" w:hAnsi="Times New Roman" w:cs="Times New Roman"/>
                <w:sz w:val="26"/>
                <w:szCs w:val="26"/>
              </w:rPr>
              <w:t xml:space="preserve">ilgstošas sociālās aprūpes institūciju klientu un darbinieku informēšanu par vakcinācijas procesu, </w:t>
            </w:r>
            <w:proofErr w:type="spellStart"/>
            <w:r w:rsidRPr="009337FB">
              <w:rPr>
                <w:rFonts w:ascii="Times New Roman" w:hAnsi="Times New Roman" w:cs="Times New Roman"/>
                <w:sz w:val="26"/>
                <w:szCs w:val="26"/>
              </w:rPr>
              <w:t>AstraZeneca</w:t>
            </w:r>
            <w:proofErr w:type="spellEnd"/>
            <w:r w:rsidRPr="009337FB">
              <w:rPr>
                <w:rFonts w:ascii="Times New Roman" w:hAnsi="Times New Roman" w:cs="Times New Roman"/>
                <w:sz w:val="26"/>
                <w:szCs w:val="26"/>
              </w:rPr>
              <w:t xml:space="preserve"> </w:t>
            </w:r>
            <w:r w:rsidRPr="004D6B18">
              <w:rPr>
                <w:rFonts w:ascii="Times New Roman" w:hAnsi="Times New Roman" w:cs="Times New Roman"/>
                <w:sz w:val="26"/>
                <w:szCs w:val="26"/>
              </w:rPr>
              <w:t xml:space="preserve">vakcīnu. </w:t>
            </w:r>
            <w:bookmarkEnd w:id="23"/>
          </w:p>
        </w:tc>
      </w:tr>
      <w:tr w:rsidR="009337FB" w:rsidRPr="009337FB" w14:paraId="7D60760F" w14:textId="77777777" w:rsidTr="009337FB">
        <w:tc>
          <w:tcPr>
            <w:tcW w:w="799" w:type="dxa"/>
          </w:tcPr>
          <w:p w14:paraId="093F752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7.4.</w:t>
            </w:r>
          </w:p>
        </w:tc>
        <w:tc>
          <w:tcPr>
            <w:tcW w:w="4184" w:type="dxa"/>
          </w:tcPr>
          <w:p w14:paraId="627D7C7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lang w:eastAsia="en-US"/>
              </w:rPr>
              <w:t>Iekļaut v</w:t>
            </w:r>
            <w:r w:rsidRPr="002C2C0E">
              <w:rPr>
                <w:rFonts w:ascii="Times New Roman" w:hAnsi="Times New Roman" w:cs="Times New Roman"/>
                <w:sz w:val="26"/>
                <w:szCs w:val="26"/>
                <w:lang w:eastAsia="en-US"/>
              </w:rPr>
              <w:t>alsts aizdevuma programmā ilgstošas sociālās aprūpes institūciju pilnveides vai būvniecības projektus, lai nodrošinātu to atbilstību higiēnas prasībām, kā arī pilnvērtīgu pakalpojumu sniegšanas iespējas pandēmijas apstākļos</w:t>
            </w:r>
          </w:p>
        </w:tc>
        <w:tc>
          <w:tcPr>
            <w:tcW w:w="2091" w:type="dxa"/>
          </w:tcPr>
          <w:p w14:paraId="031D6071"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2C2C0E">
              <w:rPr>
                <w:rFonts w:ascii="Times New Roman" w:hAnsi="Times New Roman" w:cs="Times New Roman"/>
                <w:sz w:val="26"/>
                <w:szCs w:val="26"/>
                <w:lang w:eastAsia="en-US"/>
              </w:rPr>
              <w:t xml:space="preserve">VARAM </w:t>
            </w:r>
          </w:p>
        </w:tc>
        <w:tc>
          <w:tcPr>
            <w:tcW w:w="1804" w:type="dxa"/>
          </w:tcPr>
          <w:p w14:paraId="190975C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Ilgstošas sociālās aprūpes institūcijas</w:t>
            </w:r>
          </w:p>
        </w:tc>
        <w:tc>
          <w:tcPr>
            <w:tcW w:w="1612" w:type="dxa"/>
          </w:tcPr>
          <w:p w14:paraId="1AF89CB5"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 xml:space="preserve">2021.gads </w:t>
            </w:r>
          </w:p>
        </w:tc>
        <w:tc>
          <w:tcPr>
            <w:tcW w:w="4678" w:type="dxa"/>
          </w:tcPr>
          <w:p w14:paraId="4EA0797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p>
        </w:tc>
      </w:tr>
      <w:tr w:rsidR="009337FB" w:rsidRPr="009337FB" w14:paraId="53FE9D68" w14:textId="77777777" w:rsidTr="009337FB">
        <w:tc>
          <w:tcPr>
            <w:tcW w:w="799" w:type="dxa"/>
          </w:tcPr>
          <w:p w14:paraId="789E279D"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7.5.</w:t>
            </w:r>
          </w:p>
        </w:tc>
        <w:tc>
          <w:tcPr>
            <w:tcW w:w="4184" w:type="dxa"/>
          </w:tcPr>
          <w:p w14:paraId="6662B02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4D6B18">
              <w:rPr>
                <w:rFonts w:ascii="Times New Roman" w:hAnsi="Times New Roman" w:cs="Times New Roman"/>
                <w:sz w:val="26"/>
                <w:szCs w:val="26"/>
              </w:rPr>
              <w:t>Īstenot Atjaunošanas un noturības mehānisma plānā 2021 -2026 noteiktos pasākumus ilgstošas aprūpes institūciju pilngadīgām personām ar funkcionāliem traucējumiem un pensijas vecuma personām pielāgošanai epidemioloģiskā apdr</w:t>
            </w:r>
            <w:r w:rsidRPr="002C2C0E">
              <w:rPr>
                <w:rFonts w:ascii="Times New Roman" w:hAnsi="Times New Roman" w:cs="Times New Roman"/>
                <w:sz w:val="26"/>
                <w:szCs w:val="26"/>
              </w:rPr>
              <w:t xml:space="preserve">audējuma situācijai un jaunu ģimeniskai videi pietuvinātu aprūpes institūciju attīstībai pašvaldībās </w:t>
            </w:r>
          </w:p>
        </w:tc>
        <w:tc>
          <w:tcPr>
            <w:tcW w:w="2091" w:type="dxa"/>
          </w:tcPr>
          <w:p w14:paraId="730C2386"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 xml:space="preserve">LM </w:t>
            </w:r>
          </w:p>
        </w:tc>
        <w:tc>
          <w:tcPr>
            <w:tcW w:w="1804" w:type="dxa"/>
          </w:tcPr>
          <w:p w14:paraId="33BBD2B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 xml:space="preserve">Ilgstošas sociālās aprūpes institūcijas, pašvaldības </w:t>
            </w:r>
          </w:p>
        </w:tc>
        <w:tc>
          <w:tcPr>
            <w:tcW w:w="1612" w:type="dxa"/>
          </w:tcPr>
          <w:p w14:paraId="478F032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rPr>
              <w:t xml:space="preserve">2021.gada 1.ceturksnis – 2023.gada 4.ceturksnis </w:t>
            </w:r>
          </w:p>
        </w:tc>
        <w:tc>
          <w:tcPr>
            <w:tcW w:w="4678" w:type="dxa"/>
          </w:tcPr>
          <w:p w14:paraId="5478DF1C"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lang w:eastAsia="en-US"/>
              </w:rPr>
            </w:pPr>
            <w:r w:rsidRPr="009337FB">
              <w:rPr>
                <w:rFonts w:ascii="Times New Roman" w:hAnsi="Times New Roman" w:cs="Times New Roman"/>
                <w:b/>
                <w:bCs/>
                <w:color w:val="2F5496" w:themeColor="accent1" w:themeShade="BF"/>
                <w:sz w:val="26"/>
                <w:szCs w:val="26"/>
                <w:lang w:eastAsia="en-US"/>
              </w:rPr>
              <w:t>PROCESĀ</w:t>
            </w:r>
          </w:p>
          <w:p w14:paraId="3C141D3F" w14:textId="0F84E60A"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sz w:val="26"/>
                <w:szCs w:val="26"/>
                <w:lang w:eastAsia="en-US"/>
              </w:rPr>
            </w:pPr>
            <w:r w:rsidRPr="009337FB">
              <w:rPr>
                <w:rFonts w:ascii="Times New Roman" w:hAnsi="Times New Roman" w:cs="Times New Roman"/>
                <w:sz w:val="26"/>
                <w:szCs w:val="26"/>
                <w:lang w:eastAsia="en-US"/>
              </w:rPr>
              <w:t xml:space="preserve">04.02.2021. MK izskatītais </w:t>
            </w:r>
            <w:bookmarkStart w:id="24" w:name="_Hlk63712124"/>
            <w:r w:rsidRPr="009337FB">
              <w:rPr>
                <w:rFonts w:ascii="Times New Roman" w:hAnsi="Times New Roman" w:cs="Times New Roman"/>
                <w:sz w:val="26"/>
                <w:szCs w:val="26"/>
                <w:lang w:eastAsia="en-US"/>
              </w:rPr>
              <w:t>Latvijas Atveseļošanas un noturības mehānisma (ANM) plāna projekts</w:t>
            </w:r>
            <w:bookmarkEnd w:id="24"/>
            <w:r w:rsidRPr="009337FB">
              <w:rPr>
                <w:rStyle w:val="FootnoteReference"/>
                <w:rFonts w:ascii="Times New Roman" w:hAnsi="Times New Roman" w:cs="Times New Roman"/>
                <w:sz w:val="26"/>
                <w:szCs w:val="26"/>
                <w:lang w:eastAsia="en-US"/>
              </w:rPr>
              <w:footnoteReference w:id="9"/>
            </w:r>
            <w:r w:rsidRPr="009337FB">
              <w:rPr>
                <w:rFonts w:ascii="Times New Roman" w:hAnsi="Times New Roman" w:cs="Times New Roman"/>
                <w:sz w:val="26"/>
                <w:szCs w:val="26"/>
                <w:lang w:eastAsia="en-US"/>
              </w:rPr>
              <w:t xml:space="preserve"> paredz pasākumus ilgstošas aprūpes institūciju pilngadīgām personām ar funkcionāliem traucējumiem un pensijas vecuma personām </w:t>
            </w:r>
            <w:bookmarkStart w:id="25" w:name="_Hlk63712164"/>
            <w:r w:rsidRPr="009337FB">
              <w:rPr>
                <w:rFonts w:ascii="Times New Roman" w:hAnsi="Times New Roman" w:cs="Times New Roman"/>
                <w:sz w:val="26"/>
                <w:szCs w:val="26"/>
                <w:lang w:eastAsia="en-US"/>
              </w:rPr>
              <w:t>pielāgošanai epidemioloģiskā apdraudējuma situācijai un jaunu ģimeniskai videi pietuvinātu aprūpes institūciju attīstībai pašvald</w:t>
            </w:r>
            <w:r w:rsidRPr="004D6B18">
              <w:rPr>
                <w:rFonts w:ascii="Times New Roman" w:hAnsi="Times New Roman" w:cs="Times New Roman"/>
                <w:sz w:val="26"/>
                <w:szCs w:val="26"/>
                <w:lang w:eastAsia="en-US"/>
              </w:rPr>
              <w:t>ībās</w:t>
            </w:r>
            <w:bookmarkEnd w:id="25"/>
            <w:r w:rsidRPr="004D6B18">
              <w:rPr>
                <w:rFonts w:ascii="Times New Roman" w:hAnsi="Times New Roman" w:cs="Times New Roman"/>
                <w:sz w:val="26"/>
                <w:szCs w:val="26"/>
                <w:lang w:eastAsia="en-US"/>
              </w:rPr>
              <w:t xml:space="preserve">. Komponentē “Nevienlīdzības mazināšana”, lai nodrošinātu ilgstošas sociālās aprūpes institūciju pakalpojumu pieejamību, nesamazinot pakalpojumu </w:t>
            </w:r>
            <w:r w:rsidRPr="004D6B18">
              <w:rPr>
                <w:rFonts w:ascii="Times New Roman" w:hAnsi="Times New Roman" w:cs="Times New Roman"/>
                <w:sz w:val="26"/>
                <w:szCs w:val="26"/>
                <w:lang w:eastAsia="en-US"/>
              </w:rPr>
              <w:lastRenderedPageBreak/>
              <w:t>apjomu, pieejamību un kvalitāti, ir plānoti ieguldīj</w:t>
            </w:r>
            <w:r w:rsidRPr="002C2C0E">
              <w:rPr>
                <w:rFonts w:ascii="Times New Roman" w:hAnsi="Times New Roman" w:cs="Times New Roman"/>
                <w:sz w:val="26"/>
                <w:szCs w:val="26"/>
                <w:lang w:eastAsia="en-US"/>
              </w:rPr>
              <w:t>umi ilgstošas sociāl</w:t>
            </w:r>
            <w:r w:rsidR="00C71542">
              <w:rPr>
                <w:rFonts w:ascii="Times New Roman" w:hAnsi="Times New Roman" w:cs="Times New Roman"/>
                <w:sz w:val="26"/>
                <w:szCs w:val="26"/>
                <w:lang w:eastAsia="en-US"/>
              </w:rPr>
              <w:t>ās</w:t>
            </w:r>
            <w:r w:rsidRPr="002C2C0E">
              <w:rPr>
                <w:rFonts w:ascii="Times New Roman" w:hAnsi="Times New Roman" w:cs="Times New Roman"/>
                <w:sz w:val="26"/>
                <w:szCs w:val="26"/>
                <w:lang w:eastAsia="en-US"/>
              </w:rPr>
              <w:t xml:space="preserve"> aprūpes institūciju pielāgošanai epidemioloģiskā apdraudējuma situācijai, kā arī jaunu sociālo pakalpojumu sniegšanas vietu izveidei.</w:t>
            </w:r>
            <w:r w:rsidRPr="002C2C0E">
              <w:rPr>
                <w:rFonts w:ascii="Times New Roman" w:hAnsi="Times New Roman" w:cs="Times New Roman"/>
                <w:b/>
                <w:bCs/>
                <w:sz w:val="26"/>
                <w:szCs w:val="26"/>
                <w:lang w:eastAsia="en-US"/>
              </w:rPr>
              <w:t xml:space="preserve"> </w:t>
            </w:r>
            <w:r w:rsidRPr="002C2C0E">
              <w:rPr>
                <w:rFonts w:ascii="Times New Roman" w:hAnsi="Times New Roman" w:cs="Times New Roman"/>
                <w:sz w:val="26"/>
                <w:szCs w:val="26"/>
                <w:lang w:eastAsia="en-US"/>
              </w:rPr>
              <w:t>Pieprasītais finansējums kopā ilgstošas sociālās aprūpes pakalpojuma noturības un nepārtrauktības n</w:t>
            </w:r>
            <w:r w:rsidRPr="009337FB">
              <w:rPr>
                <w:rFonts w:ascii="Times New Roman" w:hAnsi="Times New Roman" w:cs="Times New Roman"/>
                <w:sz w:val="26"/>
                <w:szCs w:val="26"/>
                <w:lang w:eastAsia="en-US"/>
              </w:rPr>
              <w:t xml:space="preserve">odrošināšanai - </w:t>
            </w:r>
            <w:bookmarkStart w:id="26" w:name="_Hlk63712215"/>
            <w:r w:rsidRPr="009337FB">
              <w:rPr>
                <w:rFonts w:ascii="Times New Roman" w:hAnsi="Times New Roman" w:cs="Times New Roman"/>
                <w:sz w:val="26"/>
                <w:szCs w:val="26"/>
                <w:lang w:eastAsia="en-US"/>
              </w:rPr>
              <w:t xml:space="preserve">EUR 26 500 000, </w:t>
            </w:r>
            <w:bookmarkEnd w:id="26"/>
            <w:r w:rsidRPr="009337FB">
              <w:rPr>
                <w:rFonts w:ascii="Times New Roman" w:hAnsi="Times New Roman" w:cs="Times New Roman"/>
                <w:sz w:val="26"/>
                <w:szCs w:val="26"/>
                <w:lang w:eastAsia="en-US"/>
              </w:rPr>
              <w:t>no tiem:</w:t>
            </w:r>
          </w:p>
          <w:p w14:paraId="6AB2DF3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1. Ilgstošas aprūpes institūciju pielāgošana epidemioloģiskā apdraudējuma situācijai plānotais finansējums: EUR 11 500 000. Tas ietvers esošo ilgstošas sociālās aprūpes institūciju pielāgošanu epidemioloģiskā apdraudējuma situācijai (izolācijas (</w:t>
            </w:r>
            <w:proofErr w:type="spellStart"/>
            <w:r w:rsidRPr="009337FB">
              <w:rPr>
                <w:rFonts w:ascii="Times New Roman" w:hAnsi="Times New Roman" w:cs="Times New Roman"/>
                <w:sz w:val="26"/>
                <w:szCs w:val="26"/>
                <w:lang w:eastAsia="en-US"/>
              </w:rPr>
              <w:t>pašizolācijas</w:t>
            </w:r>
            <w:proofErr w:type="spellEnd"/>
            <w:r w:rsidRPr="009337FB">
              <w:rPr>
                <w:rFonts w:ascii="Times New Roman" w:hAnsi="Times New Roman" w:cs="Times New Roman"/>
                <w:sz w:val="26"/>
                <w:szCs w:val="26"/>
                <w:lang w:eastAsia="en-US"/>
              </w:rPr>
              <w:t xml:space="preserve">) telpu izveide un aprīkošana, digitālo risinājumu ieviešana, aprīkojums klientu, darbinieku un apmeklētāju inficēšanās riska novēršanai). Pasākuma ieviešanai sadarbībā ar pašvaldībām un sociālo pakalpojumu sniedzējiem tiks izstrādāti projektu atlases kritēriji un īstenošanas noteikumi. Plānots, ka tiks izsludināts atklāts projektu iesniegumu konkurss, kurā projektus varēs iesniegt pašvaldības un sociālo pakalpojumu sniedzēju reģistrā reģistrētas ilgstošas sociālās aprūpes institūcijas, kas sniedz pakalpojumus pilngadīgām personām ar funkcionāliem traucējumiem un pensijas vecuma personām, neatkarīgi no to </w:t>
            </w:r>
            <w:r w:rsidRPr="009337FB">
              <w:rPr>
                <w:rFonts w:ascii="Times New Roman" w:hAnsi="Times New Roman" w:cs="Times New Roman"/>
                <w:sz w:val="26"/>
                <w:szCs w:val="26"/>
                <w:lang w:eastAsia="en-US"/>
              </w:rPr>
              <w:lastRenderedPageBreak/>
              <w:t xml:space="preserve">juridiskā  statusa. Plānotais rezultāts - 150 ilgstošas sociālās aprūpes institūcijās veikti epidemioloģiskā apdraudējuma situācijai. </w:t>
            </w:r>
          </w:p>
          <w:p w14:paraId="6B292474"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2. Jaunu ģimeniskai videi pietuvinātu aprūpes institūciju attīstībai plānotais finansējums: EUR 15 000 000. Tas ietvers jaunu ēku būvniecību un aprīkošanu, digitālo risinājumu ieviešanu. Pasākumu ieviešanai sadarbībā ar pašvaldībām un sociālo pakalpojumu sniedzējiem, tiks izstrādāti projektu atlases kritēriji un īstenošanas noteikumi. Plānots, ka tiks izsludināts atklāts projektu iesniegumu konkurss, kurā projektus varēs iesniegt pašvaldības. Plānotais rezultāts - izveidoti 5 ģimeniskai videi pietuvināti ilgstošas aprūpes pakalpojumu sniedzēji (1 katrā reģionā).</w:t>
            </w:r>
          </w:p>
          <w:p w14:paraId="24686530"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t>Detalizēti kritēriji un ieviešanas nosacījumi tiks izstrādāti pēc plāna apstiprināšanas.</w:t>
            </w:r>
          </w:p>
        </w:tc>
      </w:tr>
      <w:tr w:rsidR="009337FB" w:rsidRPr="009337FB" w14:paraId="08484060" w14:textId="77777777" w:rsidTr="009337FB">
        <w:tc>
          <w:tcPr>
            <w:tcW w:w="799" w:type="dxa"/>
          </w:tcPr>
          <w:p w14:paraId="69E976BF"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lang w:eastAsia="en-US"/>
              </w:rPr>
            </w:pPr>
            <w:r w:rsidRPr="009337FB">
              <w:rPr>
                <w:rFonts w:ascii="Times New Roman" w:hAnsi="Times New Roman" w:cs="Times New Roman"/>
                <w:sz w:val="26"/>
                <w:szCs w:val="26"/>
                <w:lang w:eastAsia="en-US"/>
              </w:rPr>
              <w:lastRenderedPageBreak/>
              <w:t>7.6.</w:t>
            </w:r>
          </w:p>
        </w:tc>
        <w:tc>
          <w:tcPr>
            <w:tcW w:w="4184" w:type="dxa"/>
          </w:tcPr>
          <w:p w14:paraId="3C7D60AB"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4D6B18">
              <w:rPr>
                <w:rFonts w:ascii="Times New Roman" w:hAnsi="Times New Roman" w:cs="Times New Roman"/>
                <w:sz w:val="26"/>
                <w:szCs w:val="26"/>
              </w:rPr>
              <w:t>Nodrošināt atlīdzības palielinājumu 100% apmērā ilgstošas sociālās aprūpes insti</w:t>
            </w:r>
            <w:r w:rsidRPr="002C2C0E">
              <w:rPr>
                <w:rFonts w:ascii="Times New Roman" w:hAnsi="Times New Roman" w:cs="Times New Roman"/>
                <w:sz w:val="26"/>
                <w:szCs w:val="26"/>
              </w:rPr>
              <w:t>tūciju darbiniekiem</w:t>
            </w:r>
          </w:p>
        </w:tc>
        <w:tc>
          <w:tcPr>
            <w:tcW w:w="2091" w:type="dxa"/>
          </w:tcPr>
          <w:p w14:paraId="30F24D73" w14:textId="77777777" w:rsidR="009337FB" w:rsidRPr="002C2C0E"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2C2C0E">
              <w:rPr>
                <w:rFonts w:ascii="Times New Roman" w:hAnsi="Times New Roman" w:cs="Times New Roman"/>
                <w:sz w:val="26"/>
                <w:szCs w:val="26"/>
              </w:rPr>
              <w:t xml:space="preserve">LM  </w:t>
            </w:r>
          </w:p>
        </w:tc>
        <w:tc>
          <w:tcPr>
            <w:tcW w:w="1804" w:type="dxa"/>
          </w:tcPr>
          <w:p w14:paraId="5A91F9A3"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9337FB">
              <w:rPr>
                <w:rFonts w:ascii="Times New Roman" w:hAnsi="Times New Roman" w:cs="Times New Roman"/>
                <w:sz w:val="26"/>
                <w:szCs w:val="26"/>
              </w:rPr>
              <w:t>VARAM</w:t>
            </w:r>
          </w:p>
        </w:tc>
        <w:tc>
          <w:tcPr>
            <w:tcW w:w="1612" w:type="dxa"/>
          </w:tcPr>
          <w:p w14:paraId="2D22B948"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sz w:val="26"/>
                <w:szCs w:val="26"/>
              </w:rPr>
            </w:pPr>
            <w:r w:rsidRPr="009337FB">
              <w:rPr>
                <w:rFonts w:ascii="Times New Roman" w:hAnsi="Times New Roman" w:cs="Times New Roman"/>
                <w:sz w:val="26"/>
                <w:szCs w:val="26"/>
              </w:rPr>
              <w:t>2022. gads un turpmāk ik gadu</w:t>
            </w:r>
          </w:p>
        </w:tc>
        <w:tc>
          <w:tcPr>
            <w:tcW w:w="4678" w:type="dxa"/>
          </w:tcPr>
          <w:p w14:paraId="282ADB8B"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6"/>
                <w:szCs w:val="26"/>
              </w:rPr>
            </w:pPr>
            <w:r w:rsidRPr="009337FB">
              <w:rPr>
                <w:rFonts w:ascii="Times New Roman" w:hAnsi="Times New Roman" w:cs="Times New Roman"/>
                <w:b/>
                <w:bCs/>
                <w:color w:val="2F5496" w:themeColor="accent1" w:themeShade="BF"/>
                <w:sz w:val="26"/>
                <w:szCs w:val="26"/>
              </w:rPr>
              <w:t>PROCESĀ</w:t>
            </w:r>
          </w:p>
          <w:p w14:paraId="0F353BEA" w14:textId="77777777" w:rsidR="009337FB" w:rsidRPr="009337FB" w:rsidRDefault="009337FB" w:rsidP="00123BC1">
            <w:pPr>
              <w:pStyle w:val="NormalWeb"/>
              <w:spacing w:before="0" w:beforeAutospacing="0" w:after="0" w:afterAutospacing="0"/>
              <w:jc w:val="both"/>
              <w:textAlignment w:val="baseline"/>
              <w:rPr>
                <w:rFonts w:ascii="Times New Roman" w:hAnsi="Times New Roman" w:cs="Times New Roman"/>
                <w:b/>
                <w:bCs/>
                <w:sz w:val="26"/>
                <w:szCs w:val="26"/>
              </w:rPr>
            </w:pPr>
            <w:r w:rsidRPr="009337FB">
              <w:rPr>
                <w:rFonts w:ascii="Times New Roman" w:eastAsia="Times New Roman" w:hAnsi="Times New Roman" w:cs="Times New Roman"/>
                <w:sz w:val="26"/>
                <w:szCs w:val="26"/>
              </w:rPr>
              <w:t>LM sagatavos nepieciešamo aprēķinu un skaidrojumu, lai jautājums par papildu nepieciešamā finansējuma piešķiršanu</w:t>
            </w:r>
            <w:r w:rsidRPr="009337FB">
              <w:rPr>
                <w:rFonts w:ascii="Times New Roman" w:hAnsi="Times New Roman" w:cs="Times New Roman"/>
                <w:sz w:val="26"/>
                <w:szCs w:val="26"/>
              </w:rPr>
              <w:t xml:space="preserve"> </w:t>
            </w:r>
            <w:r w:rsidRPr="009337FB">
              <w:rPr>
                <w:rFonts w:ascii="Times New Roman" w:eastAsia="Times New Roman" w:hAnsi="Times New Roman" w:cs="Times New Roman"/>
                <w:sz w:val="26"/>
                <w:szCs w:val="26"/>
              </w:rPr>
              <w:t xml:space="preserve">atlīdzības palielinājumam 100% apmērā ilgstošas sociālās aprūpes </w:t>
            </w:r>
            <w:r w:rsidRPr="009337FB">
              <w:rPr>
                <w:rFonts w:ascii="Times New Roman" w:eastAsia="Times New Roman" w:hAnsi="Times New Roman" w:cs="Times New Roman"/>
                <w:color w:val="000000" w:themeColor="text1"/>
                <w:sz w:val="26"/>
                <w:szCs w:val="26"/>
              </w:rPr>
              <w:t xml:space="preserve">institūciju darbiniekiem 2022. - 2024. gadam tiktu izskatīts MK likumprojekta "Par valsts budžetu 2022. gadam" un likumprojekta "Par vidēja termiņa budžeta ietvaru 2022., 2023. un 2024. gadam" sagatavošanas un </w:t>
            </w:r>
            <w:r w:rsidRPr="009337FB">
              <w:rPr>
                <w:rFonts w:ascii="Times New Roman" w:eastAsia="Times New Roman" w:hAnsi="Times New Roman" w:cs="Times New Roman"/>
                <w:color w:val="000000" w:themeColor="text1"/>
                <w:sz w:val="26"/>
                <w:szCs w:val="26"/>
              </w:rPr>
              <w:lastRenderedPageBreak/>
              <w:t xml:space="preserve">izskatīšanas procesā kopā ar visu ministriju un citu centrālo valsts iestāžu </w:t>
            </w:r>
            <w:r w:rsidRPr="009337FB">
              <w:rPr>
                <w:rFonts w:ascii="Times New Roman" w:eastAsia="Times New Roman" w:hAnsi="Times New Roman" w:cs="Times New Roman"/>
                <w:sz w:val="26"/>
                <w:szCs w:val="26"/>
              </w:rPr>
              <w:t>priekšlikumiem prioritārajiem pasākumiem un iesniegtajiem papildu finansējuma pieprasījumiem.</w:t>
            </w:r>
          </w:p>
        </w:tc>
      </w:tr>
    </w:tbl>
    <w:p w14:paraId="115AAA6E" w14:textId="77777777" w:rsidR="00732B71" w:rsidRPr="00C71542" w:rsidRDefault="00732B71" w:rsidP="00123BC1">
      <w:pPr>
        <w:spacing w:after="0" w:line="240" w:lineRule="auto"/>
        <w:rPr>
          <w:rFonts w:ascii="Times New Roman" w:hAnsi="Times New Roman" w:cs="Times New Roman"/>
        </w:rPr>
      </w:pPr>
    </w:p>
    <w:sectPr w:rsidR="00732B71" w:rsidRPr="00C71542" w:rsidSect="00AF52B8">
      <w:footerReference w:type="default" r:id="rId25"/>
      <w:pgSz w:w="16838" w:h="11906" w:orient="landscape"/>
      <w:pgMar w:top="1134" w:right="1812" w:bottom="9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3B11" w14:textId="77777777" w:rsidR="000C29D7" w:rsidRDefault="000C29D7" w:rsidP="009337FB">
      <w:pPr>
        <w:spacing w:after="0" w:line="240" w:lineRule="auto"/>
      </w:pPr>
      <w:r>
        <w:separator/>
      </w:r>
    </w:p>
  </w:endnote>
  <w:endnote w:type="continuationSeparator" w:id="0">
    <w:p w14:paraId="3EF44998" w14:textId="77777777" w:rsidR="000C29D7" w:rsidRDefault="000C29D7" w:rsidP="0093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378380"/>
      <w:docPartObj>
        <w:docPartGallery w:val="Page Numbers (Bottom of Page)"/>
        <w:docPartUnique/>
      </w:docPartObj>
    </w:sdtPr>
    <w:sdtEndPr>
      <w:rPr>
        <w:rFonts w:ascii="Times New Roman" w:hAnsi="Times New Roman" w:cs="Times New Roman"/>
        <w:noProof/>
        <w:sz w:val="20"/>
        <w:szCs w:val="20"/>
      </w:rPr>
    </w:sdtEndPr>
    <w:sdtContent>
      <w:p w14:paraId="45006A75" w14:textId="08DA7A6E" w:rsidR="00F135FB" w:rsidRPr="00F135FB" w:rsidRDefault="00F135FB">
        <w:pPr>
          <w:pStyle w:val="Footer"/>
          <w:jc w:val="right"/>
          <w:rPr>
            <w:rFonts w:ascii="Times New Roman" w:hAnsi="Times New Roman" w:cs="Times New Roman"/>
            <w:sz w:val="20"/>
            <w:szCs w:val="20"/>
          </w:rPr>
        </w:pPr>
        <w:r w:rsidRPr="00F135FB">
          <w:rPr>
            <w:rFonts w:ascii="Times New Roman" w:hAnsi="Times New Roman" w:cs="Times New Roman"/>
            <w:sz w:val="20"/>
            <w:szCs w:val="20"/>
          </w:rPr>
          <w:fldChar w:fldCharType="begin"/>
        </w:r>
        <w:r w:rsidRPr="00F135FB">
          <w:rPr>
            <w:rFonts w:ascii="Times New Roman" w:hAnsi="Times New Roman" w:cs="Times New Roman"/>
            <w:sz w:val="20"/>
            <w:szCs w:val="20"/>
          </w:rPr>
          <w:instrText xml:space="preserve"> PAGE   \* MERGEFORMAT </w:instrText>
        </w:r>
        <w:r w:rsidRPr="00F135FB">
          <w:rPr>
            <w:rFonts w:ascii="Times New Roman" w:hAnsi="Times New Roman" w:cs="Times New Roman"/>
            <w:sz w:val="20"/>
            <w:szCs w:val="20"/>
          </w:rPr>
          <w:fldChar w:fldCharType="separate"/>
        </w:r>
        <w:r w:rsidRPr="00F135FB">
          <w:rPr>
            <w:rFonts w:ascii="Times New Roman" w:hAnsi="Times New Roman" w:cs="Times New Roman"/>
            <w:noProof/>
            <w:sz w:val="20"/>
            <w:szCs w:val="20"/>
          </w:rPr>
          <w:t>2</w:t>
        </w:r>
        <w:r w:rsidRPr="00F135FB">
          <w:rPr>
            <w:rFonts w:ascii="Times New Roman" w:hAnsi="Times New Roman" w:cs="Times New Roman"/>
            <w:noProof/>
            <w:sz w:val="20"/>
            <w:szCs w:val="20"/>
          </w:rPr>
          <w:fldChar w:fldCharType="end"/>
        </w:r>
      </w:p>
    </w:sdtContent>
  </w:sdt>
  <w:p w14:paraId="45B9B28A" w14:textId="77777777" w:rsidR="00CE227A" w:rsidRDefault="00CE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E9AB" w14:textId="77777777" w:rsidR="000C29D7" w:rsidRDefault="000C29D7" w:rsidP="009337FB">
      <w:pPr>
        <w:spacing w:after="0" w:line="240" w:lineRule="auto"/>
      </w:pPr>
      <w:r>
        <w:separator/>
      </w:r>
    </w:p>
  </w:footnote>
  <w:footnote w:type="continuationSeparator" w:id="0">
    <w:p w14:paraId="445DB211" w14:textId="77777777" w:rsidR="000C29D7" w:rsidRDefault="000C29D7" w:rsidP="009337FB">
      <w:pPr>
        <w:spacing w:after="0" w:line="240" w:lineRule="auto"/>
      </w:pPr>
      <w:r>
        <w:continuationSeparator/>
      </w:r>
    </w:p>
  </w:footnote>
  <w:footnote w:id="1">
    <w:p w14:paraId="70258E26" w14:textId="77777777" w:rsidR="00CE227A" w:rsidRPr="00086469" w:rsidRDefault="00CE227A" w:rsidP="009337FB">
      <w:pPr>
        <w:pStyle w:val="FootnoteText"/>
        <w:jc w:val="both"/>
        <w:rPr>
          <w:rFonts w:ascii="Times New Roman" w:hAnsi="Times New Roman" w:cs="Times New Roman"/>
        </w:rPr>
      </w:pPr>
      <w:r w:rsidRPr="00086469">
        <w:rPr>
          <w:rStyle w:val="FootnoteReference"/>
          <w:rFonts w:ascii="Times New Roman" w:hAnsi="Times New Roman" w:cs="Times New Roman"/>
        </w:rPr>
        <w:footnoteRef/>
      </w:r>
      <w:r w:rsidRPr="00086469">
        <w:rPr>
          <w:rFonts w:ascii="Times New Roman" w:hAnsi="Times New Roman" w:cs="Times New Roman"/>
        </w:rPr>
        <w:t xml:space="preserve"> skat. info LM tīmekļa vietnē </w:t>
      </w:r>
      <w:hyperlink r:id="rId1" w:history="1">
        <w:r w:rsidRPr="00086469">
          <w:rPr>
            <w:rStyle w:val="Hyperlink"/>
            <w:rFonts w:ascii="Times New Roman" w:hAnsi="Times New Roman" w:cs="Times New Roman"/>
          </w:rPr>
          <w:t>https://vspmis.lm.gov.lv/Public/PublicetsPakalpojums</w:t>
        </w:r>
      </w:hyperlink>
    </w:p>
  </w:footnote>
  <w:footnote w:id="2">
    <w:p w14:paraId="6BCB37C8" w14:textId="77777777" w:rsidR="00CE227A" w:rsidRPr="00086469" w:rsidRDefault="00CE227A" w:rsidP="009337FB">
      <w:pPr>
        <w:pStyle w:val="FootnoteText"/>
        <w:jc w:val="both"/>
        <w:rPr>
          <w:rFonts w:ascii="Times New Roman" w:hAnsi="Times New Roman" w:cs="Times New Roman"/>
        </w:rPr>
      </w:pPr>
      <w:r w:rsidRPr="00086469">
        <w:rPr>
          <w:rStyle w:val="FootnoteReference"/>
          <w:rFonts w:ascii="Times New Roman" w:hAnsi="Times New Roman" w:cs="Times New Roman"/>
        </w:rPr>
        <w:footnoteRef/>
      </w:r>
      <w:r w:rsidRPr="00086469">
        <w:rPr>
          <w:rFonts w:ascii="Times New Roman" w:hAnsi="Times New Roman" w:cs="Times New Roman"/>
        </w:rPr>
        <w:t xml:space="preserve"> Saskaņā ar Sociālo pakalpojumu un sociālās palīdzības likumā noteikto - ilgstošas sociālās aprūpes un sociālās rehabilitācijas pakalpojums institūcijā </w:t>
      </w:r>
      <w:r w:rsidRPr="00086469">
        <w:rPr>
          <w:rFonts w:ascii="Times New Roman" w:hAnsi="Times New Roman" w:cs="Times New Roman"/>
          <w:shd w:val="clear" w:color="auto" w:fill="FFFFFF"/>
        </w:rPr>
        <w:t>nodrošina personai, kura vecuma vai veselības stāvokļa dēļ nespēj sevi aprūpēt, mājokli, pilnu aprūpi un sociālo rehabilitāciju</w:t>
      </w:r>
    </w:p>
  </w:footnote>
  <w:footnote w:id="3">
    <w:p w14:paraId="6E27F282" w14:textId="77777777" w:rsidR="00CE227A" w:rsidRPr="00213012" w:rsidRDefault="00CE227A" w:rsidP="009337FB">
      <w:pPr>
        <w:pStyle w:val="FootnoteText"/>
        <w:jc w:val="both"/>
        <w:rPr>
          <w:rFonts w:ascii="Verdana" w:hAnsi="Verdana" w:cs="Times New Roman"/>
          <w:sz w:val="18"/>
          <w:szCs w:val="18"/>
        </w:rPr>
      </w:pPr>
      <w:r w:rsidRPr="00086469">
        <w:rPr>
          <w:rStyle w:val="FootnoteReference"/>
          <w:rFonts w:ascii="Times New Roman" w:hAnsi="Times New Roman" w:cs="Times New Roman"/>
        </w:rPr>
        <w:footnoteRef/>
      </w:r>
      <w:r w:rsidRPr="00086469">
        <w:rPr>
          <w:rFonts w:ascii="Times New Roman" w:hAnsi="Times New Roman" w:cs="Times New Roman"/>
        </w:rPr>
        <w:t xml:space="preserve"> Ilgstošas sociālās aprūpes institūciju sniegtā informācija,  25.01.2021.</w:t>
      </w:r>
    </w:p>
  </w:footnote>
  <w:footnote w:id="4">
    <w:p w14:paraId="6217A940" w14:textId="766CCF9D" w:rsidR="00CE227A" w:rsidRDefault="00CE227A">
      <w:pPr>
        <w:pStyle w:val="FootnoteText"/>
      </w:pPr>
      <w:r>
        <w:rPr>
          <w:rStyle w:val="FootnoteReference"/>
        </w:rPr>
        <w:footnoteRef/>
      </w:r>
      <w:r>
        <w:t xml:space="preserve"> </w:t>
      </w:r>
      <w:r w:rsidRPr="005C38C2">
        <w:rPr>
          <w:rFonts w:ascii="Times New Roman" w:hAnsi="Times New Roman" w:cs="Times New Roman"/>
        </w:rPr>
        <w:t>Piem. VSAC “Latgale” filiālē “ Litene” no 151 saslimušā tikai 21 klients bija ar simptomātiku, kas raksturīga saaukstēšanas slimībām, starp tiem 2 stacionēti</w:t>
      </w:r>
    </w:p>
  </w:footnote>
  <w:footnote w:id="5">
    <w:p w14:paraId="4250AEA6" w14:textId="77777777" w:rsidR="00CE227A" w:rsidRPr="003B1C79" w:rsidRDefault="00CE227A" w:rsidP="00E33AED">
      <w:pPr>
        <w:pStyle w:val="FootnoteText"/>
        <w:rPr>
          <w:rFonts w:ascii="Times New Roman" w:hAnsi="Times New Roman" w:cs="Times New Roman"/>
        </w:rPr>
      </w:pPr>
      <w:r w:rsidRPr="003B1C79">
        <w:rPr>
          <w:rStyle w:val="FootnoteReference"/>
          <w:rFonts w:ascii="Times New Roman" w:hAnsi="Times New Roman" w:cs="Times New Roman"/>
        </w:rPr>
        <w:footnoteRef/>
      </w:r>
      <w:r w:rsidRPr="003B1C79">
        <w:rPr>
          <w:rFonts w:ascii="Times New Roman" w:hAnsi="Times New Roman" w:cs="Times New Roman"/>
        </w:rPr>
        <w:t xml:space="preserve"> </w:t>
      </w:r>
      <w:r w:rsidRPr="00E33AED">
        <w:rPr>
          <w:rFonts w:ascii="Times New Roman" w:hAnsi="Times New Roman" w:cs="Times New Roman"/>
        </w:rPr>
        <w:t>VM ziņojum</w:t>
      </w:r>
      <w:r>
        <w:rPr>
          <w:rFonts w:ascii="Times New Roman" w:hAnsi="Times New Roman" w:cs="Times New Roman"/>
        </w:rPr>
        <w:t>s</w:t>
      </w:r>
      <w:r w:rsidRPr="00E33AED">
        <w:rPr>
          <w:rFonts w:ascii="Times New Roman" w:hAnsi="Times New Roman" w:cs="Times New Roman"/>
        </w:rPr>
        <w:t xml:space="preserve"> par Covid-19 izplatības risku novērtējumu un uz tiem balstītu lēmumu pieņemšanu par piesardzības un drošības pasākumu ieviešanu</w:t>
      </w:r>
      <w:r>
        <w:rPr>
          <w:rFonts w:ascii="Times New Roman" w:hAnsi="Times New Roman" w:cs="Times New Roman"/>
        </w:rPr>
        <w:t>,</w:t>
      </w:r>
      <w:r w:rsidRPr="00E33AED">
        <w:rPr>
          <w:rFonts w:ascii="Times New Roman" w:hAnsi="Times New Roman" w:cs="Times New Roman"/>
        </w:rPr>
        <w:t xml:space="preserve"> </w:t>
      </w:r>
      <w:r>
        <w:rPr>
          <w:rFonts w:ascii="Times New Roman" w:hAnsi="Times New Roman" w:cs="Times New Roman"/>
        </w:rPr>
        <w:t>p</w:t>
      </w:r>
      <w:r w:rsidRPr="003B1C79">
        <w:rPr>
          <w:rFonts w:ascii="Times New Roman" w:hAnsi="Times New Roman" w:cs="Times New Roman"/>
        </w:rPr>
        <w:t xml:space="preserve">ieņemts zināšanai MK 04.02.2021. sēdē, skat. </w:t>
      </w:r>
      <w:hyperlink r:id="rId2" w:history="1">
        <w:r w:rsidRPr="003B1C79">
          <w:rPr>
            <w:rStyle w:val="Hyperlink"/>
            <w:rFonts w:ascii="Times New Roman" w:hAnsi="Times New Roman" w:cs="Times New Roman"/>
          </w:rPr>
          <w:t>http://tap.mk.gov.lv/lv/mk/tap/?pid=40497735&amp;mode=mk&amp;date=2021-02-04</w:t>
        </w:r>
      </w:hyperlink>
      <w:r w:rsidRPr="003B1C79">
        <w:rPr>
          <w:rFonts w:ascii="Times New Roman" w:hAnsi="Times New Roman" w:cs="Times New Roman"/>
        </w:rPr>
        <w:t xml:space="preserve"> </w:t>
      </w:r>
    </w:p>
  </w:footnote>
  <w:footnote w:id="6">
    <w:p w14:paraId="4E6FDE85" w14:textId="77777777" w:rsidR="00CE227A" w:rsidRPr="00AD7DE9" w:rsidRDefault="00CE227A" w:rsidP="009337FB">
      <w:pPr>
        <w:pStyle w:val="FootnoteText"/>
        <w:rPr>
          <w:rFonts w:ascii="Times New Roman" w:hAnsi="Times New Roman" w:cs="Times New Roman"/>
        </w:rPr>
      </w:pPr>
      <w:r w:rsidRPr="00AD7DE9">
        <w:rPr>
          <w:rStyle w:val="FootnoteReference"/>
          <w:rFonts w:ascii="Times New Roman" w:hAnsi="Times New Roman" w:cs="Times New Roman"/>
        </w:rPr>
        <w:footnoteRef/>
      </w:r>
      <w:r w:rsidRPr="00AD7DE9">
        <w:rPr>
          <w:rFonts w:ascii="Times New Roman" w:hAnsi="Times New Roman" w:cs="Times New Roman"/>
        </w:rPr>
        <w:t xml:space="preserve"> Ilgstošas sociālās aprūpes institūcijas katru darba dienu līdz plkst.13 sniedz aktuālo informāciju LM par Covid-19 izplatību institūcijā </w:t>
      </w:r>
    </w:p>
  </w:footnote>
  <w:footnote w:id="7">
    <w:p w14:paraId="34B88502" w14:textId="77777777" w:rsidR="00CE227A" w:rsidRDefault="00CE227A" w:rsidP="009337FB">
      <w:pPr>
        <w:pStyle w:val="FootnoteText"/>
      </w:pPr>
      <w:r>
        <w:rPr>
          <w:rStyle w:val="FootnoteReference"/>
        </w:rPr>
        <w:footnoteRef/>
      </w:r>
      <w:r>
        <w:t xml:space="preserve"> </w:t>
      </w:r>
      <w:r w:rsidRPr="004135CD">
        <w:rPr>
          <w:rFonts w:ascii="Times New Roman" w:hAnsi="Times New Roman" w:cs="Times New Roman"/>
        </w:rPr>
        <w:t xml:space="preserve">Skat. </w:t>
      </w:r>
      <w:hyperlink r:id="rId3" w:history="1">
        <w:r w:rsidRPr="004135CD">
          <w:rPr>
            <w:rStyle w:val="Hyperlink"/>
            <w:rFonts w:ascii="Times New Roman" w:hAnsi="Times New Roman" w:cs="Times New Roman"/>
          </w:rPr>
          <w:t>https://www.lps.lv/lv/tiesraides-videoarhivs/videoarhivs/617-videoseminars-socialas-aprupes-centriem-par-praktiskiem-darba-aspektiem</w:t>
        </w:r>
      </w:hyperlink>
      <w:r>
        <w:t xml:space="preserve"> </w:t>
      </w:r>
    </w:p>
  </w:footnote>
  <w:footnote w:id="8">
    <w:p w14:paraId="25D37EC3" w14:textId="77777777" w:rsidR="00CE227A" w:rsidRPr="00344F8D" w:rsidRDefault="00CE227A" w:rsidP="009337FB">
      <w:pPr>
        <w:pStyle w:val="FootnoteText"/>
        <w:jc w:val="both"/>
        <w:rPr>
          <w:rFonts w:ascii="Times New Roman" w:hAnsi="Times New Roman" w:cs="Times New Roman"/>
        </w:rPr>
      </w:pPr>
      <w:r w:rsidRPr="00344F8D">
        <w:rPr>
          <w:rStyle w:val="FootnoteReference"/>
          <w:rFonts w:ascii="Times New Roman" w:hAnsi="Times New Roman" w:cs="Times New Roman"/>
        </w:rPr>
        <w:footnoteRef/>
      </w:r>
      <w:r w:rsidRPr="00344F8D">
        <w:rPr>
          <w:rFonts w:ascii="Times New Roman" w:hAnsi="Times New Roman" w:cs="Times New Roman"/>
        </w:rPr>
        <w:t xml:space="preserve"> LM ir vienojusies ar NVO un sociālās jomas izglītības iestādēm, ka ar Covid-19 izplatību saistītas epidemioloģiskās situācijas saasinājuma gadījumā tās var piedāvāt brīvprātīgos palīgus ilgstošas sociālās aprūpes institūcijās. Uz aicinājumu atsaukušās vairākas organizācijas, kuru kontakti brīvprātīgo nepieciešamības gadījumā tiks nodoti ieinteresētajiem ilgstošas sociālās aprūpes institūcijām, izņemot tur, kur ieviesti karantīnas pasākumi</w:t>
      </w:r>
    </w:p>
  </w:footnote>
  <w:footnote w:id="9">
    <w:p w14:paraId="3DB2BAEF" w14:textId="77777777" w:rsidR="00CE227A" w:rsidRPr="00720FC6" w:rsidRDefault="00CE227A" w:rsidP="009337FB">
      <w:pPr>
        <w:pStyle w:val="FootnoteText"/>
        <w:rPr>
          <w:rFonts w:ascii="Verdana" w:hAnsi="Verdana"/>
          <w:sz w:val="22"/>
          <w:szCs w:val="22"/>
        </w:rPr>
      </w:pPr>
      <w:r w:rsidRPr="00720FC6">
        <w:rPr>
          <w:rStyle w:val="FootnoteReference"/>
          <w:rFonts w:ascii="Verdana" w:hAnsi="Verdana"/>
          <w:sz w:val="22"/>
          <w:szCs w:val="22"/>
        </w:rPr>
        <w:footnoteRef/>
      </w:r>
      <w:r w:rsidRPr="00720FC6">
        <w:rPr>
          <w:rFonts w:ascii="Verdana" w:hAnsi="Verdana"/>
          <w:sz w:val="22"/>
          <w:szCs w:val="22"/>
        </w:rPr>
        <w:t xml:space="preserve"> </w:t>
      </w:r>
      <w:r w:rsidRPr="008838EC">
        <w:rPr>
          <w:rFonts w:ascii="Times New Roman" w:hAnsi="Times New Roman" w:cs="Times New Roman"/>
        </w:rPr>
        <w:t xml:space="preserve">Skat. </w:t>
      </w:r>
      <w:hyperlink r:id="rId4" w:history="1">
        <w:r w:rsidRPr="008838EC">
          <w:rPr>
            <w:rFonts w:ascii="Times New Roman" w:hAnsi="Times New Roman" w:cs="Times New Roman"/>
            <w:color w:val="0000FF"/>
            <w:u w:val="single"/>
          </w:rPr>
          <w:t>http://tap.mk.gov.lv/lv/mk/tap/?pid=40497704&amp;mode=mk&amp;date=2021-02-04</w:t>
        </w:r>
      </w:hyperlink>
      <w:r w:rsidRPr="00720FC6">
        <w:rPr>
          <w:rFonts w:ascii="Verdana" w:hAnsi="Verdana"/>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CDD"/>
    <w:multiLevelType w:val="hybridMultilevel"/>
    <w:tmpl w:val="CA661FBA"/>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B3C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47C95"/>
    <w:multiLevelType w:val="hybridMultilevel"/>
    <w:tmpl w:val="66786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726D9"/>
    <w:multiLevelType w:val="hybridMultilevel"/>
    <w:tmpl w:val="88F6E1DA"/>
    <w:lvl w:ilvl="0" w:tplc="C590B09A">
      <w:start w:val="1"/>
      <w:numFmt w:val="decimal"/>
      <w:lvlText w:val="%1."/>
      <w:lvlJc w:val="left"/>
      <w:pPr>
        <w:ind w:left="720" w:hanging="360"/>
      </w:pPr>
      <w:rPr>
        <w:rFonts w:cs="Calibr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D73AB"/>
    <w:multiLevelType w:val="hybridMultilevel"/>
    <w:tmpl w:val="8812BA6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DE11DF"/>
    <w:multiLevelType w:val="hybridMultilevel"/>
    <w:tmpl w:val="A8B01244"/>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27A2"/>
    <w:multiLevelType w:val="hybridMultilevel"/>
    <w:tmpl w:val="6174FD62"/>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B720D4"/>
    <w:multiLevelType w:val="hybridMultilevel"/>
    <w:tmpl w:val="A254E7A2"/>
    <w:lvl w:ilvl="0" w:tplc="2FE0047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F7EC3"/>
    <w:multiLevelType w:val="hybridMultilevel"/>
    <w:tmpl w:val="93E4F6B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B357B6"/>
    <w:multiLevelType w:val="hybridMultilevel"/>
    <w:tmpl w:val="1780F418"/>
    <w:lvl w:ilvl="0" w:tplc="CE6E0B96">
      <w:start w:val="1"/>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B3657"/>
    <w:multiLevelType w:val="multilevel"/>
    <w:tmpl w:val="DEACF4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14B4C06"/>
    <w:multiLevelType w:val="hybridMultilevel"/>
    <w:tmpl w:val="E988C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2F47162"/>
    <w:multiLevelType w:val="hybridMultilevel"/>
    <w:tmpl w:val="3CF88A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2E221A"/>
    <w:multiLevelType w:val="hybridMultilevel"/>
    <w:tmpl w:val="D61C7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0C76C2"/>
    <w:multiLevelType w:val="multilevel"/>
    <w:tmpl w:val="70084C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08D19A9"/>
    <w:multiLevelType w:val="hybridMultilevel"/>
    <w:tmpl w:val="6A7A5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17916"/>
    <w:multiLevelType w:val="hybridMultilevel"/>
    <w:tmpl w:val="6F1619F2"/>
    <w:lvl w:ilvl="0" w:tplc="0344C418">
      <w:start w:val="26"/>
      <w:numFmt w:val="bullet"/>
      <w:lvlText w:val="-"/>
      <w:lvlJc w:val="left"/>
      <w:pPr>
        <w:ind w:left="720" w:hanging="360"/>
      </w:pPr>
      <w:rPr>
        <w:rFonts w:ascii="Verdana" w:eastAsiaTheme="minorHAns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F448C1"/>
    <w:multiLevelType w:val="hybridMultilevel"/>
    <w:tmpl w:val="B5C82A6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3A2448"/>
    <w:multiLevelType w:val="hybridMultilevel"/>
    <w:tmpl w:val="2ECE2028"/>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147387"/>
    <w:multiLevelType w:val="hybridMultilevel"/>
    <w:tmpl w:val="A8B01244"/>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6C6422"/>
    <w:multiLevelType w:val="hybridMultilevel"/>
    <w:tmpl w:val="94EEF7C8"/>
    <w:lvl w:ilvl="0" w:tplc="DF58B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B0F16ED"/>
    <w:multiLevelType w:val="hybridMultilevel"/>
    <w:tmpl w:val="2D8E1B76"/>
    <w:lvl w:ilvl="0" w:tplc="1ACAF802">
      <w:start w:val="26"/>
      <w:numFmt w:val="bullet"/>
      <w:lvlText w:val="-"/>
      <w:lvlJc w:val="left"/>
      <w:pPr>
        <w:ind w:left="720" w:hanging="360"/>
      </w:pPr>
      <w:rPr>
        <w:rFonts w:ascii="Verdana" w:eastAsiaTheme="minorHAns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8D406C"/>
    <w:multiLevelType w:val="hybridMultilevel"/>
    <w:tmpl w:val="7CB6B00C"/>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8D7E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1952E8"/>
    <w:multiLevelType w:val="hybridMultilevel"/>
    <w:tmpl w:val="BA12D33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220487"/>
    <w:multiLevelType w:val="hybridMultilevel"/>
    <w:tmpl w:val="4AF4F5DC"/>
    <w:lvl w:ilvl="0" w:tplc="3C8C4FAE">
      <w:start w:val="1"/>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7C5E756A"/>
    <w:multiLevelType w:val="multilevel"/>
    <w:tmpl w:val="94D06A84"/>
    <w:lvl w:ilvl="0">
      <w:start w:val="1"/>
      <w:numFmt w:val="decimal"/>
      <w:lvlText w:val="%1."/>
      <w:lvlJc w:val="left"/>
      <w:pPr>
        <w:ind w:left="720" w:hanging="360"/>
      </w:pPr>
      <w:rPr>
        <w:rFonts w:hint="default"/>
        <w:b/>
        <w:bCs/>
      </w:rPr>
    </w:lvl>
    <w:lvl w:ilvl="1">
      <w:start w:val="1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14"/>
  </w:num>
  <w:num w:numId="5">
    <w:abstractNumId w:val="11"/>
  </w:num>
  <w:num w:numId="6">
    <w:abstractNumId w:val="0"/>
  </w:num>
  <w:num w:numId="7">
    <w:abstractNumId w:val="6"/>
  </w:num>
  <w:num w:numId="8">
    <w:abstractNumId w:val="8"/>
  </w:num>
  <w:num w:numId="9">
    <w:abstractNumId w:val="22"/>
  </w:num>
  <w:num w:numId="10">
    <w:abstractNumId w:val="4"/>
  </w:num>
  <w:num w:numId="11">
    <w:abstractNumId w:val="2"/>
  </w:num>
  <w:num w:numId="12">
    <w:abstractNumId w:val="24"/>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5"/>
  </w:num>
  <w:num w:numId="19">
    <w:abstractNumId w:val="16"/>
  </w:num>
  <w:num w:numId="20">
    <w:abstractNumId w:val="21"/>
  </w:num>
  <w:num w:numId="21">
    <w:abstractNumId w:val="13"/>
  </w:num>
  <w:num w:numId="22">
    <w:abstractNumId w:val="9"/>
  </w:num>
  <w:num w:numId="23">
    <w:abstractNumId w:val="18"/>
  </w:num>
  <w:num w:numId="24">
    <w:abstractNumId w:val="5"/>
  </w:num>
  <w:num w:numId="25">
    <w:abstractNumId w:val="3"/>
  </w:num>
  <w:num w:numId="26">
    <w:abstractNumId w:val="15"/>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FB"/>
    <w:rsid w:val="000C29D7"/>
    <w:rsid w:val="00123BC1"/>
    <w:rsid w:val="0013255B"/>
    <w:rsid w:val="00144454"/>
    <w:rsid w:val="001A0F9C"/>
    <w:rsid w:val="00212D35"/>
    <w:rsid w:val="00214C73"/>
    <w:rsid w:val="00244EE5"/>
    <w:rsid w:val="002C2C0E"/>
    <w:rsid w:val="002D4BC7"/>
    <w:rsid w:val="00334078"/>
    <w:rsid w:val="00340E0D"/>
    <w:rsid w:val="003A1E04"/>
    <w:rsid w:val="003A4784"/>
    <w:rsid w:val="003D1DC8"/>
    <w:rsid w:val="003D5CDF"/>
    <w:rsid w:val="00434DFB"/>
    <w:rsid w:val="00436086"/>
    <w:rsid w:val="00444443"/>
    <w:rsid w:val="00444B9B"/>
    <w:rsid w:val="0047789B"/>
    <w:rsid w:val="004D6B18"/>
    <w:rsid w:val="004E4F99"/>
    <w:rsid w:val="00526DD4"/>
    <w:rsid w:val="005B0003"/>
    <w:rsid w:val="005C236B"/>
    <w:rsid w:val="005C38C2"/>
    <w:rsid w:val="00633C3B"/>
    <w:rsid w:val="006A6DFF"/>
    <w:rsid w:val="006D2C56"/>
    <w:rsid w:val="00732B71"/>
    <w:rsid w:val="007753EF"/>
    <w:rsid w:val="007A46EF"/>
    <w:rsid w:val="007C21E8"/>
    <w:rsid w:val="00886C03"/>
    <w:rsid w:val="008D659D"/>
    <w:rsid w:val="008F548C"/>
    <w:rsid w:val="009337FB"/>
    <w:rsid w:val="00942E24"/>
    <w:rsid w:val="0096400F"/>
    <w:rsid w:val="009C12BB"/>
    <w:rsid w:val="00A204C2"/>
    <w:rsid w:val="00A636D6"/>
    <w:rsid w:val="00A744C2"/>
    <w:rsid w:val="00A76CD9"/>
    <w:rsid w:val="00A773E7"/>
    <w:rsid w:val="00AC51C0"/>
    <w:rsid w:val="00AF3939"/>
    <w:rsid w:val="00AF52B8"/>
    <w:rsid w:val="00B20B2A"/>
    <w:rsid w:val="00B23221"/>
    <w:rsid w:val="00B26656"/>
    <w:rsid w:val="00B67717"/>
    <w:rsid w:val="00BD3438"/>
    <w:rsid w:val="00BF0E35"/>
    <w:rsid w:val="00C31B61"/>
    <w:rsid w:val="00C32516"/>
    <w:rsid w:val="00C4196E"/>
    <w:rsid w:val="00C71542"/>
    <w:rsid w:val="00C91902"/>
    <w:rsid w:val="00C922EF"/>
    <w:rsid w:val="00CE063B"/>
    <w:rsid w:val="00CE227A"/>
    <w:rsid w:val="00D222F3"/>
    <w:rsid w:val="00E33AED"/>
    <w:rsid w:val="00E5029A"/>
    <w:rsid w:val="00E73C34"/>
    <w:rsid w:val="00EB74D5"/>
    <w:rsid w:val="00ED76F7"/>
    <w:rsid w:val="00F135FB"/>
    <w:rsid w:val="00F94CB1"/>
    <w:rsid w:val="00FA1D24"/>
    <w:rsid w:val="00FA7047"/>
    <w:rsid w:val="00FD5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AE1"/>
  <w15:chartTrackingRefBased/>
  <w15:docId w15:val="{747E3191-44BE-4405-A860-79000E70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FB"/>
    <w:pPr>
      <w:spacing w:after="0" w:line="240" w:lineRule="auto"/>
      <w:ind w:left="720"/>
    </w:pPr>
    <w:rPr>
      <w:rFonts w:ascii="Calibri" w:hAnsi="Calibri" w:cs="Calibri"/>
    </w:rPr>
  </w:style>
  <w:style w:type="paragraph" w:styleId="NormalWeb">
    <w:name w:val="Normal (Web)"/>
    <w:basedOn w:val="Normal"/>
    <w:uiPriority w:val="99"/>
    <w:unhideWhenUsed/>
    <w:rsid w:val="009337FB"/>
    <w:pPr>
      <w:spacing w:before="100" w:beforeAutospacing="1" w:after="100" w:afterAutospacing="1"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9337FB"/>
    <w:rPr>
      <w:sz w:val="16"/>
      <w:szCs w:val="16"/>
    </w:rPr>
  </w:style>
  <w:style w:type="paragraph" w:styleId="CommentText">
    <w:name w:val="annotation text"/>
    <w:basedOn w:val="Normal"/>
    <w:link w:val="CommentTextChar"/>
    <w:uiPriority w:val="99"/>
    <w:semiHidden/>
    <w:unhideWhenUsed/>
    <w:rsid w:val="009337FB"/>
    <w:pPr>
      <w:spacing w:line="240" w:lineRule="auto"/>
    </w:pPr>
    <w:rPr>
      <w:sz w:val="20"/>
      <w:szCs w:val="20"/>
    </w:rPr>
  </w:style>
  <w:style w:type="character" w:customStyle="1" w:styleId="CommentTextChar">
    <w:name w:val="Comment Text Char"/>
    <w:basedOn w:val="DefaultParagraphFont"/>
    <w:link w:val="CommentText"/>
    <w:uiPriority w:val="99"/>
    <w:semiHidden/>
    <w:rsid w:val="009337FB"/>
    <w:rPr>
      <w:sz w:val="20"/>
      <w:szCs w:val="20"/>
    </w:rPr>
  </w:style>
  <w:style w:type="paragraph" w:styleId="CommentSubject">
    <w:name w:val="annotation subject"/>
    <w:basedOn w:val="CommentText"/>
    <w:next w:val="CommentText"/>
    <w:link w:val="CommentSubjectChar"/>
    <w:uiPriority w:val="99"/>
    <w:semiHidden/>
    <w:unhideWhenUsed/>
    <w:rsid w:val="009337FB"/>
    <w:rPr>
      <w:b/>
      <w:bCs/>
    </w:rPr>
  </w:style>
  <w:style w:type="character" w:customStyle="1" w:styleId="CommentSubjectChar">
    <w:name w:val="Comment Subject Char"/>
    <w:basedOn w:val="CommentTextChar"/>
    <w:link w:val="CommentSubject"/>
    <w:uiPriority w:val="99"/>
    <w:semiHidden/>
    <w:rsid w:val="009337FB"/>
    <w:rPr>
      <w:b/>
      <w:bCs/>
      <w:sz w:val="20"/>
      <w:szCs w:val="20"/>
    </w:rPr>
  </w:style>
  <w:style w:type="paragraph" w:styleId="Header">
    <w:name w:val="header"/>
    <w:basedOn w:val="Normal"/>
    <w:link w:val="HeaderChar"/>
    <w:uiPriority w:val="99"/>
    <w:unhideWhenUsed/>
    <w:rsid w:val="009337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7FB"/>
  </w:style>
  <w:style w:type="paragraph" w:styleId="Footer">
    <w:name w:val="footer"/>
    <w:basedOn w:val="Normal"/>
    <w:link w:val="FooterChar"/>
    <w:uiPriority w:val="99"/>
    <w:unhideWhenUsed/>
    <w:rsid w:val="009337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7FB"/>
  </w:style>
  <w:style w:type="paragraph" w:styleId="FootnoteText">
    <w:name w:val="footnote text"/>
    <w:basedOn w:val="Normal"/>
    <w:link w:val="FootnoteTextChar"/>
    <w:uiPriority w:val="99"/>
    <w:semiHidden/>
    <w:unhideWhenUsed/>
    <w:rsid w:val="00933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7FB"/>
    <w:rPr>
      <w:sz w:val="20"/>
      <w:szCs w:val="20"/>
    </w:rPr>
  </w:style>
  <w:style w:type="character" w:styleId="FootnoteReference">
    <w:name w:val="footnote reference"/>
    <w:basedOn w:val="DefaultParagraphFont"/>
    <w:uiPriority w:val="99"/>
    <w:semiHidden/>
    <w:unhideWhenUsed/>
    <w:rsid w:val="009337FB"/>
    <w:rPr>
      <w:vertAlign w:val="superscript"/>
    </w:rPr>
  </w:style>
  <w:style w:type="paragraph" w:styleId="BalloonText">
    <w:name w:val="Balloon Text"/>
    <w:basedOn w:val="Normal"/>
    <w:link w:val="BalloonTextChar"/>
    <w:uiPriority w:val="99"/>
    <w:semiHidden/>
    <w:unhideWhenUsed/>
    <w:rsid w:val="0093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FB"/>
    <w:rPr>
      <w:rFonts w:ascii="Segoe UI" w:hAnsi="Segoe UI" w:cs="Segoe UI"/>
      <w:sz w:val="18"/>
      <w:szCs w:val="18"/>
    </w:rPr>
  </w:style>
  <w:style w:type="paragraph" w:customStyle="1" w:styleId="tv213">
    <w:name w:val="tv213"/>
    <w:basedOn w:val="Normal"/>
    <w:rsid w:val="009337FB"/>
    <w:pPr>
      <w:spacing w:before="100" w:beforeAutospacing="1" w:after="100" w:afterAutospacing="1"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9337FB"/>
    <w:rPr>
      <w:color w:val="0000FF"/>
      <w:u w:val="single"/>
    </w:rPr>
  </w:style>
  <w:style w:type="character" w:styleId="UnresolvedMention">
    <w:name w:val="Unresolved Mention"/>
    <w:basedOn w:val="DefaultParagraphFont"/>
    <w:uiPriority w:val="99"/>
    <w:semiHidden/>
    <w:unhideWhenUsed/>
    <w:rsid w:val="009337FB"/>
    <w:rPr>
      <w:color w:val="605E5C"/>
      <w:shd w:val="clear" w:color="auto" w:fill="E1DFDD"/>
    </w:rPr>
  </w:style>
  <w:style w:type="table" w:customStyle="1" w:styleId="TableGrid2">
    <w:name w:val="Table Grid2"/>
    <w:basedOn w:val="TableNormal"/>
    <w:next w:val="TableGrid"/>
    <w:uiPriority w:val="39"/>
    <w:rsid w:val="009337FB"/>
    <w:pPr>
      <w:spacing w:after="0" w:line="240" w:lineRule="auto"/>
      <w:ind w:left="816"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37FB"/>
    <w:rPr>
      <w:color w:val="954F72" w:themeColor="followedHyperlink"/>
      <w:u w:val="single"/>
    </w:rPr>
  </w:style>
  <w:style w:type="paragraph" w:styleId="Revision">
    <w:name w:val="Revision"/>
    <w:hidden/>
    <w:uiPriority w:val="99"/>
    <w:semiHidden/>
    <w:rsid w:val="00C9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lm.gov.lv/lv/informacija-par-covid-19" TargetMode="External"/><Relationship Id="rId18" Type="http://schemas.openxmlformats.org/officeDocument/2006/relationships/hyperlink" Target="https://www.vm.gov.lv/lv/aktualitates-par-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m.gov.lv/lv/informacija-par-covid-19" TargetMode="External"/><Relationship Id="rId7" Type="http://schemas.openxmlformats.org/officeDocument/2006/relationships/endnotes" Target="endnotes.xml"/><Relationship Id="rId12" Type="http://schemas.openxmlformats.org/officeDocument/2006/relationships/hyperlink" Target="https://www.youtube.com/watch?v=CvUWRQwx85I&amp;feature=youtu.be" TargetMode="External"/><Relationship Id="rId17" Type="http://schemas.openxmlformats.org/officeDocument/2006/relationships/hyperlink" Target="https://www.lm.gov.lv/lv/informacija-par-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vid19@lm.gov.lv" TargetMode="External"/><Relationship Id="rId20" Type="http://schemas.openxmlformats.org/officeDocument/2006/relationships/hyperlink" Target="https://www.youtube.com/watch?v=rMfCukXm2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s.lv/" TargetMode="External"/><Relationship Id="rId24" Type="http://schemas.openxmlformats.org/officeDocument/2006/relationships/hyperlink" Target="https://www.lm.gov.lv/lv/aprupetaja-rokasgramata" TargetMode="External"/><Relationship Id="rId5" Type="http://schemas.openxmlformats.org/officeDocument/2006/relationships/webSettings" Target="webSettings.xml"/><Relationship Id="rId15" Type="http://schemas.openxmlformats.org/officeDocument/2006/relationships/hyperlink" Target="mailto:covid19@lm.gov.lv" TargetMode="External"/><Relationship Id="rId23" Type="http://schemas.openxmlformats.org/officeDocument/2006/relationships/hyperlink" Target="https://www.lm.gov.lv/lv/brivpratiga-darba-ligums" TargetMode="External"/><Relationship Id="rId10" Type="http://schemas.openxmlformats.org/officeDocument/2006/relationships/chart" Target="charts/chart3.xml"/><Relationship Id="rId19" Type="http://schemas.openxmlformats.org/officeDocument/2006/relationships/hyperlink" Target="https://www.lm.gov.lv/lv/vadlinijas-covid-19-infekcijas-izplatibas-parvaldibas-likuma-noteikto-piemaksu-par-ar-covid-19-inficetu-personu-un-so-personu-kontaktpersonu-aprupi-noteiksana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vm.gov.lv/lv/rekomendacijas-socialas-aprupes-iestadem" TargetMode="External"/><Relationship Id="rId22" Type="http://schemas.openxmlformats.org/officeDocument/2006/relationships/hyperlink" Target="https://www.lm.gov.lv/sites/lm/files/data_content/infografika_12112020.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ps.lv/lv/tiesraides-videoarhivs/videoarhivs/617-videoseminars-socialas-aprupes-centriem-par-praktiskiem-darba-aspektiem" TargetMode="External"/><Relationship Id="rId2" Type="http://schemas.openxmlformats.org/officeDocument/2006/relationships/hyperlink" Target="http://tap.mk.gov.lv/lv/mk/tap/?pid=40497735&amp;mode=mk&amp;date=2021-02-04" TargetMode="External"/><Relationship Id="rId1" Type="http://schemas.openxmlformats.org/officeDocument/2006/relationships/hyperlink" Target="https://vspmis.lm.gov.lv/Public/PublicetsPakalpojums" TargetMode="External"/><Relationship Id="rId4" Type="http://schemas.openxmlformats.org/officeDocument/2006/relationships/hyperlink" Target="http://tap.mk.gov.lv/lv/mk/tap/?pid=40497704&amp;mode=mk&amp;date=2021-02-0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gitad\Desktop\ED_DESKTOP\MKRik_SACreorg_TA-162\INFO_VSAC\COVID-19\INFO_ARKARTAS_SIT_2\Covid-19_monitorings\Diagramma_Covid-diena_nedela_feb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Covid- 19 gadījumu skaits ilgstošas</a:t>
            </a:r>
            <a:r>
              <a:rPr lang="lv-LV" baseline="0">
                <a:latin typeface="Times New Roman" panose="02020603050405020304" pitchFamily="18" charset="0"/>
                <a:cs typeface="Times New Roman" panose="02020603050405020304" pitchFamily="18" charset="0"/>
              </a:rPr>
              <a:t> sociālās aprūpes institūciju</a:t>
            </a:r>
            <a:r>
              <a:rPr lang="lv-LV">
                <a:latin typeface="Times New Roman" panose="02020603050405020304" pitchFamily="18" charset="0"/>
                <a:cs typeface="Times New Roman" panose="02020603050405020304" pitchFamily="18" charset="0"/>
              </a:rPr>
              <a:t> klientiem</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9412597333857176"/>
          <c:y val="0.18300925925925926"/>
          <c:w val="0.78828828828828834"/>
          <c:h val="0.52710990880741149"/>
        </c:manualLayout>
      </c:layout>
      <c:lineChart>
        <c:grouping val="standard"/>
        <c:varyColors val="0"/>
        <c:ser>
          <c:idx val="1"/>
          <c:order val="0"/>
          <c:tx>
            <c:strRef>
              <c:f>Sheet1!$T$5</c:f>
              <c:strCache>
                <c:ptCount val="1"/>
                <c:pt idx="0">
                  <c:v>Izveseļojušies no Covid – 19 (klientu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Sheet1!$R$7:$R$17</c:f>
              <c:numCache>
                <c:formatCode>m/d/yyyy</c:formatCode>
                <c:ptCount val="11"/>
                <c:pt idx="0">
                  <c:v>44222</c:v>
                </c:pt>
                <c:pt idx="1">
                  <c:v>44223</c:v>
                </c:pt>
                <c:pt idx="2">
                  <c:v>44224</c:v>
                </c:pt>
                <c:pt idx="3">
                  <c:v>44225</c:v>
                </c:pt>
                <c:pt idx="4">
                  <c:v>44226</c:v>
                </c:pt>
                <c:pt idx="5">
                  <c:v>44227</c:v>
                </c:pt>
                <c:pt idx="6">
                  <c:v>44228</c:v>
                </c:pt>
                <c:pt idx="7">
                  <c:v>44229</c:v>
                </c:pt>
                <c:pt idx="8">
                  <c:v>44230</c:v>
                </c:pt>
                <c:pt idx="9">
                  <c:v>44231</c:v>
                </c:pt>
                <c:pt idx="10">
                  <c:v>44232</c:v>
                </c:pt>
              </c:numCache>
            </c:numRef>
          </c:cat>
          <c:val>
            <c:numRef>
              <c:f>Sheet1!$T$7:$T$17</c:f>
              <c:numCache>
                <c:formatCode>General</c:formatCode>
                <c:ptCount val="11"/>
                <c:pt idx="0">
                  <c:v>138</c:v>
                </c:pt>
                <c:pt idx="1">
                  <c:v>128</c:v>
                </c:pt>
                <c:pt idx="2">
                  <c:v>59</c:v>
                </c:pt>
                <c:pt idx="3">
                  <c:v>110</c:v>
                </c:pt>
                <c:pt idx="4">
                  <c:v>4</c:v>
                </c:pt>
                <c:pt idx="5">
                  <c:v>7</c:v>
                </c:pt>
                <c:pt idx="6">
                  <c:v>39</c:v>
                </c:pt>
                <c:pt idx="7">
                  <c:v>36</c:v>
                </c:pt>
                <c:pt idx="8">
                  <c:v>58</c:v>
                </c:pt>
                <c:pt idx="9">
                  <c:v>22</c:v>
                </c:pt>
                <c:pt idx="10">
                  <c:v>2</c:v>
                </c:pt>
              </c:numCache>
            </c:numRef>
          </c:val>
          <c:smooth val="0"/>
          <c:extLst>
            <c:ext xmlns:c16="http://schemas.microsoft.com/office/drawing/2014/chart" uri="{C3380CC4-5D6E-409C-BE32-E72D297353CC}">
              <c16:uniqueId val="{00000000-0F5E-4554-A444-332E2CDD9C66}"/>
            </c:ext>
          </c:extLst>
        </c:ser>
        <c:ser>
          <c:idx val="0"/>
          <c:order val="1"/>
          <c:tx>
            <c:strRef>
              <c:f>Sheet1!$S$5</c:f>
              <c:strCache>
                <c:ptCount val="1"/>
                <c:pt idx="0">
                  <c:v>Konstatēti jauni Covid - 19 gadījumi (klientiem)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Sheet1!$R$7:$R$17</c:f>
              <c:numCache>
                <c:formatCode>m/d/yyyy</c:formatCode>
                <c:ptCount val="11"/>
                <c:pt idx="0">
                  <c:v>44222</c:v>
                </c:pt>
                <c:pt idx="1">
                  <c:v>44223</c:v>
                </c:pt>
                <c:pt idx="2">
                  <c:v>44224</c:v>
                </c:pt>
                <c:pt idx="3">
                  <c:v>44225</c:v>
                </c:pt>
                <c:pt idx="4">
                  <c:v>44226</c:v>
                </c:pt>
                <c:pt idx="5">
                  <c:v>44227</c:v>
                </c:pt>
                <c:pt idx="6">
                  <c:v>44228</c:v>
                </c:pt>
                <c:pt idx="7">
                  <c:v>44229</c:v>
                </c:pt>
                <c:pt idx="8">
                  <c:v>44230</c:v>
                </c:pt>
                <c:pt idx="9">
                  <c:v>44231</c:v>
                </c:pt>
                <c:pt idx="10">
                  <c:v>44232</c:v>
                </c:pt>
              </c:numCache>
            </c:numRef>
          </c:cat>
          <c:val>
            <c:numRef>
              <c:f>Sheet1!$S$7:$S$17</c:f>
              <c:numCache>
                <c:formatCode>General</c:formatCode>
                <c:ptCount val="11"/>
                <c:pt idx="0">
                  <c:v>65</c:v>
                </c:pt>
                <c:pt idx="1">
                  <c:v>11</c:v>
                </c:pt>
                <c:pt idx="2">
                  <c:v>39</c:v>
                </c:pt>
                <c:pt idx="3">
                  <c:v>44</c:v>
                </c:pt>
                <c:pt idx="4">
                  <c:v>1</c:v>
                </c:pt>
                <c:pt idx="5">
                  <c:v>24</c:v>
                </c:pt>
                <c:pt idx="6">
                  <c:v>3</c:v>
                </c:pt>
                <c:pt idx="7">
                  <c:v>26</c:v>
                </c:pt>
                <c:pt idx="8">
                  <c:v>85</c:v>
                </c:pt>
                <c:pt idx="9">
                  <c:v>22</c:v>
                </c:pt>
                <c:pt idx="10">
                  <c:v>33</c:v>
                </c:pt>
              </c:numCache>
            </c:numRef>
          </c:val>
          <c:smooth val="0"/>
          <c:extLst>
            <c:ext xmlns:c16="http://schemas.microsoft.com/office/drawing/2014/chart" uri="{C3380CC4-5D6E-409C-BE32-E72D297353CC}">
              <c16:uniqueId val="{00000001-0F5E-4554-A444-332E2CDD9C66}"/>
            </c:ext>
          </c:extLst>
        </c:ser>
        <c:ser>
          <c:idx val="2"/>
          <c:order val="2"/>
          <c:tx>
            <c:strRef>
              <c:f>Sheet1!$U$5</c:f>
              <c:strCache>
                <c:ptCount val="1"/>
                <c:pt idx="0">
                  <c:v>No Covid-19 mirušo klientu skaits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Sheet1!$R$7:$R$17</c:f>
              <c:numCache>
                <c:formatCode>m/d/yyyy</c:formatCode>
                <c:ptCount val="11"/>
                <c:pt idx="0">
                  <c:v>44222</c:v>
                </c:pt>
                <c:pt idx="1">
                  <c:v>44223</c:v>
                </c:pt>
                <c:pt idx="2">
                  <c:v>44224</c:v>
                </c:pt>
                <c:pt idx="3">
                  <c:v>44225</c:v>
                </c:pt>
                <c:pt idx="4">
                  <c:v>44226</c:v>
                </c:pt>
                <c:pt idx="5">
                  <c:v>44227</c:v>
                </c:pt>
                <c:pt idx="6">
                  <c:v>44228</c:v>
                </c:pt>
                <c:pt idx="7">
                  <c:v>44229</c:v>
                </c:pt>
                <c:pt idx="8">
                  <c:v>44230</c:v>
                </c:pt>
                <c:pt idx="9">
                  <c:v>44231</c:v>
                </c:pt>
                <c:pt idx="10">
                  <c:v>44232</c:v>
                </c:pt>
              </c:numCache>
            </c:numRef>
          </c:cat>
          <c:val>
            <c:numRef>
              <c:f>Sheet1!$U$7:$U$17</c:f>
              <c:numCache>
                <c:formatCode>General</c:formatCode>
                <c:ptCount val="11"/>
                <c:pt idx="0">
                  <c:v>4</c:v>
                </c:pt>
                <c:pt idx="1">
                  <c:v>1</c:v>
                </c:pt>
                <c:pt idx="2">
                  <c:v>2</c:v>
                </c:pt>
                <c:pt idx="3">
                  <c:v>6</c:v>
                </c:pt>
                <c:pt idx="4">
                  <c:v>6</c:v>
                </c:pt>
                <c:pt idx="5">
                  <c:v>2</c:v>
                </c:pt>
                <c:pt idx="6">
                  <c:v>6</c:v>
                </c:pt>
                <c:pt idx="7">
                  <c:v>0</c:v>
                </c:pt>
                <c:pt idx="8">
                  <c:v>0</c:v>
                </c:pt>
                <c:pt idx="9">
                  <c:v>3</c:v>
                </c:pt>
                <c:pt idx="10">
                  <c:v>2</c:v>
                </c:pt>
              </c:numCache>
            </c:numRef>
          </c:val>
          <c:smooth val="0"/>
          <c:extLst>
            <c:ext xmlns:c16="http://schemas.microsoft.com/office/drawing/2014/chart" uri="{C3380CC4-5D6E-409C-BE32-E72D297353CC}">
              <c16:uniqueId val="{00000002-0F5E-4554-A444-332E2CDD9C66}"/>
            </c:ext>
          </c:extLst>
        </c:ser>
        <c:dLbls>
          <c:showLegendKey val="0"/>
          <c:showVal val="0"/>
          <c:showCatName val="0"/>
          <c:showSerName val="0"/>
          <c:showPercent val="0"/>
          <c:showBubbleSize val="0"/>
        </c:dLbls>
        <c:marker val="1"/>
        <c:smooth val="0"/>
        <c:axId val="830152064"/>
        <c:axId val="827227696"/>
      </c:lineChart>
      <c:dateAx>
        <c:axId val="830152064"/>
        <c:scaling>
          <c:orientation val="minMax"/>
        </c:scaling>
        <c:delete val="1"/>
        <c:axPos val="b"/>
        <c:numFmt formatCode="m/d/yyyy" sourceLinked="1"/>
        <c:majorTickMark val="none"/>
        <c:minorTickMark val="none"/>
        <c:tickLblPos val="nextTo"/>
        <c:crossAx val="827227696"/>
        <c:crosses val="autoZero"/>
        <c:auto val="1"/>
        <c:lblOffset val="100"/>
        <c:baseTimeUnit val="days"/>
      </c:dateAx>
      <c:valAx>
        <c:axId val="8272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3015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Covid-19</a:t>
            </a:r>
            <a:r>
              <a:rPr lang="lv-LV" baseline="0">
                <a:latin typeface="Times New Roman" panose="02020603050405020304" pitchFamily="18" charset="0"/>
                <a:cs typeface="Times New Roman" panose="02020603050405020304" pitchFamily="18" charset="0"/>
              </a:rPr>
              <a:t> gadījumu skaits ilgstošas sociālās aprūpes institūciju darbiniekiem </a:t>
            </a:r>
            <a:endParaRPr lang="lv-LV">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592296893120918"/>
          <c:y val="0.17413145539906102"/>
          <c:w val="0.82918830798324128"/>
          <c:h val="0.4477693985434919"/>
        </c:manualLayout>
      </c:layout>
      <c:lineChart>
        <c:grouping val="standard"/>
        <c:varyColors val="0"/>
        <c:ser>
          <c:idx val="0"/>
          <c:order val="0"/>
          <c:tx>
            <c:strRef>
              <c:f>Sheet1!$H$24</c:f>
              <c:strCache>
                <c:ptCount val="1"/>
                <c:pt idx="0">
                  <c:v>Darbinieki diagnosticēti ar Covid-19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Sheet1!$G$25:$G$36</c:f>
              <c:numCache>
                <c:formatCode>m/d/yyyy</c:formatCode>
                <c:ptCount val="12"/>
                <c:pt idx="0">
                  <c:v>44221</c:v>
                </c:pt>
                <c:pt idx="1">
                  <c:v>44222</c:v>
                </c:pt>
                <c:pt idx="2">
                  <c:v>44223</c:v>
                </c:pt>
                <c:pt idx="3">
                  <c:v>44224</c:v>
                </c:pt>
                <c:pt idx="4">
                  <c:v>44225</c:v>
                </c:pt>
                <c:pt idx="5">
                  <c:v>44226</c:v>
                </c:pt>
                <c:pt idx="6">
                  <c:v>44227</c:v>
                </c:pt>
                <c:pt idx="7">
                  <c:v>44228</c:v>
                </c:pt>
                <c:pt idx="8">
                  <c:v>44229</c:v>
                </c:pt>
                <c:pt idx="9">
                  <c:v>44230</c:v>
                </c:pt>
                <c:pt idx="10">
                  <c:v>44231</c:v>
                </c:pt>
                <c:pt idx="11">
                  <c:v>44232</c:v>
                </c:pt>
              </c:numCache>
            </c:numRef>
          </c:cat>
          <c:val>
            <c:numRef>
              <c:f>Sheet1!$H$25:$H$36</c:f>
              <c:numCache>
                <c:formatCode>General</c:formatCode>
                <c:ptCount val="12"/>
                <c:pt idx="0">
                  <c:v>43</c:v>
                </c:pt>
                <c:pt idx="1">
                  <c:v>33</c:v>
                </c:pt>
                <c:pt idx="2">
                  <c:v>24</c:v>
                </c:pt>
                <c:pt idx="3">
                  <c:v>10</c:v>
                </c:pt>
                <c:pt idx="4">
                  <c:v>18</c:v>
                </c:pt>
                <c:pt idx="5">
                  <c:v>2</c:v>
                </c:pt>
                <c:pt idx="6">
                  <c:v>4</c:v>
                </c:pt>
                <c:pt idx="7">
                  <c:v>3</c:v>
                </c:pt>
                <c:pt idx="8">
                  <c:v>1</c:v>
                </c:pt>
                <c:pt idx="9">
                  <c:v>18</c:v>
                </c:pt>
                <c:pt idx="10">
                  <c:v>30</c:v>
                </c:pt>
                <c:pt idx="11">
                  <c:v>18</c:v>
                </c:pt>
              </c:numCache>
            </c:numRef>
          </c:val>
          <c:smooth val="0"/>
          <c:extLst xmlns:c15="http://schemas.microsoft.com/office/drawing/2012/chart">
            <c:ext xmlns:c16="http://schemas.microsoft.com/office/drawing/2014/chart" uri="{C3380CC4-5D6E-409C-BE32-E72D297353CC}">
              <c16:uniqueId val="{00000000-1A46-441C-A82E-5191BEDBF535}"/>
            </c:ext>
          </c:extLst>
        </c:ser>
        <c:ser>
          <c:idx val="1"/>
          <c:order val="1"/>
          <c:tx>
            <c:strRef>
              <c:f>Sheet1!$I$24</c:f>
              <c:strCache>
                <c:ptCount val="1"/>
                <c:pt idx="0">
                  <c:v>Darbinieki Covid -19 kontakpersonas statusā</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Sheet1!$G$25:$G$36</c:f>
              <c:numCache>
                <c:formatCode>m/d/yyyy</c:formatCode>
                <c:ptCount val="12"/>
                <c:pt idx="0">
                  <c:v>44221</c:v>
                </c:pt>
                <c:pt idx="1">
                  <c:v>44222</c:v>
                </c:pt>
                <c:pt idx="2">
                  <c:v>44223</c:v>
                </c:pt>
                <c:pt idx="3">
                  <c:v>44224</c:v>
                </c:pt>
                <c:pt idx="4">
                  <c:v>44225</c:v>
                </c:pt>
                <c:pt idx="5">
                  <c:v>44226</c:v>
                </c:pt>
                <c:pt idx="6">
                  <c:v>44227</c:v>
                </c:pt>
                <c:pt idx="7">
                  <c:v>44228</c:v>
                </c:pt>
                <c:pt idx="8">
                  <c:v>44229</c:v>
                </c:pt>
                <c:pt idx="9">
                  <c:v>44230</c:v>
                </c:pt>
                <c:pt idx="10">
                  <c:v>44231</c:v>
                </c:pt>
                <c:pt idx="11">
                  <c:v>44232</c:v>
                </c:pt>
              </c:numCache>
            </c:numRef>
          </c:cat>
          <c:val>
            <c:numRef>
              <c:f>Sheet1!$I$25:$I$36</c:f>
              <c:numCache>
                <c:formatCode>General</c:formatCode>
                <c:ptCount val="12"/>
                <c:pt idx="0">
                  <c:v>55</c:v>
                </c:pt>
                <c:pt idx="1">
                  <c:v>51</c:v>
                </c:pt>
                <c:pt idx="2">
                  <c:v>40</c:v>
                </c:pt>
                <c:pt idx="3">
                  <c:v>11</c:v>
                </c:pt>
                <c:pt idx="4">
                  <c:v>28</c:v>
                </c:pt>
                <c:pt idx="5">
                  <c:v>2</c:v>
                </c:pt>
                <c:pt idx="6">
                  <c:v>6</c:v>
                </c:pt>
                <c:pt idx="7">
                  <c:v>4</c:v>
                </c:pt>
                <c:pt idx="8">
                  <c:v>3</c:v>
                </c:pt>
                <c:pt idx="9">
                  <c:v>11</c:v>
                </c:pt>
                <c:pt idx="10">
                  <c:v>19</c:v>
                </c:pt>
                <c:pt idx="11">
                  <c:v>34</c:v>
                </c:pt>
              </c:numCache>
            </c:numRef>
          </c:val>
          <c:smooth val="0"/>
          <c:extLst>
            <c:ext xmlns:c16="http://schemas.microsoft.com/office/drawing/2014/chart" uri="{C3380CC4-5D6E-409C-BE32-E72D297353CC}">
              <c16:uniqueId val="{00000001-1A46-441C-A82E-5191BEDBF535}"/>
            </c:ext>
          </c:extLst>
        </c:ser>
        <c:dLbls>
          <c:showLegendKey val="0"/>
          <c:showVal val="0"/>
          <c:showCatName val="0"/>
          <c:showSerName val="0"/>
          <c:showPercent val="0"/>
          <c:showBubbleSize val="0"/>
        </c:dLbls>
        <c:marker val="1"/>
        <c:smooth val="0"/>
        <c:axId val="974168031"/>
        <c:axId val="975542079"/>
      </c:lineChart>
      <c:dateAx>
        <c:axId val="974168031"/>
        <c:scaling>
          <c:orientation val="minMax"/>
        </c:scaling>
        <c:delete val="1"/>
        <c:axPos val="b"/>
        <c:numFmt formatCode="m/d/yyyy" sourceLinked="1"/>
        <c:majorTickMark val="none"/>
        <c:minorTickMark val="none"/>
        <c:tickLblPos val="nextTo"/>
        <c:crossAx val="975542079"/>
        <c:crosses val="autoZero"/>
        <c:auto val="1"/>
        <c:lblOffset val="100"/>
        <c:baseTimeUnit val="days"/>
      </c:dateAx>
      <c:valAx>
        <c:axId val="975542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97416803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t>Diagnosticēto Covid-19 pozitīvo klientu skaits VSAC filiālēs no 02.11.2020.- 04.02.2021.</a:t>
            </a:r>
            <a:endParaRPr lang="lv-LV"/>
          </a:p>
        </c:rich>
      </c:tx>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VECAIS!$B$1</c:f>
              <c:strCache>
                <c:ptCount val="1"/>
                <c:pt idx="0">
                  <c:v>Covid-19 pozitīvo gadījumu skaits klientiem</c:v>
                </c:pt>
              </c:strCache>
            </c:strRef>
          </c:tx>
          <c:spPr>
            <a:solidFill>
              <a:schemeClr val="accent1">
                <a:alpha val="85000"/>
              </a:schemeClr>
            </a:solidFill>
            <a:ln w="9525" cap="flat" cmpd="sng" algn="ctr">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invertIfNegative val="0"/>
          <c:dPt>
            <c:idx val="20"/>
            <c:invertIfNegative val="0"/>
            <c:bubble3D val="0"/>
            <c:spPr>
              <a:solidFill>
                <a:srgbClr val="FF4F4F"/>
              </a:solidFill>
              <a:ln w="9525" cap="flat" cmpd="sng" algn="ctr">
                <a:gradFill flip="none" rotWithShape="1">
                  <a:gsLst>
                    <a:gs pos="0">
                      <a:srgbClr val="FF4F4F"/>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round/>
              </a:ln>
              <a:effectLst/>
            </c:spPr>
            <c:extLst>
              <c:ext xmlns:c16="http://schemas.microsoft.com/office/drawing/2014/chart" uri="{C3380CC4-5D6E-409C-BE32-E72D297353CC}">
                <c16:uniqueId val="{00000001-4520-440B-AF79-D49029134687}"/>
              </c:ext>
            </c:extLst>
          </c:dPt>
          <c:dLbls>
            <c:dLbl>
              <c:idx val="20"/>
              <c:spPr>
                <a:solidFill>
                  <a:srgbClr val="FF4F4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1-4520-440B-AF79-D49029134687}"/>
                </c:ext>
              </c:extLst>
            </c:dLbl>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VECAIS!$A$2:$A$22</c:f>
              <c:strCache>
                <c:ptCount val="21"/>
                <c:pt idx="0">
                  <c:v>02.11.2020. </c:v>
                </c:pt>
                <c:pt idx="1">
                  <c:v>09.11.2020.</c:v>
                </c:pt>
                <c:pt idx="2">
                  <c:v>16.11.2020.</c:v>
                </c:pt>
                <c:pt idx="3">
                  <c:v>23.11.2020.</c:v>
                </c:pt>
                <c:pt idx="4">
                  <c:v>30.11.2020.</c:v>
                </c:pt>
                <c:pt idx="5">
                  <c:v>07.12.2020.</c:v>
                </c:pt>
                <c:pt idx="6">
                  <c:v>14.12.2020.</c:v>
                </c:pt>
                <c:pt idx="7">
                  <c:v>21.12.2020.</c:v>
                </c:pt>
                <c:pt idx="8">
                  <c:v>28.12.2020.</c:v>
                </c:pt>
                <c:pt idx="9">
                  <c:v>04.01.2021.</c:v>
                </c:pt>
                <c:pt idx="10">
                  <c:v>11.01.2021.</c:v>
                </c:pt>
                <c:pt idx="11">
                  <c:v>18.01.2021.</c:v>
                </c:pt>
                <c:pt idx="12">
                  <c:v>25.01.2021.</c:v>
                </c:pt>
                <c:pt idx="13">
                  <c:v>27.01.2021.</c:v>
                </c:pt>
                <c:pt idx="14">
                  <c:v>28.01.2021.</c:v>
                </c:pt>
                <c:pt idx="15">
                  <c:v>29.01.2021.</c:v>
                </c:pt>
                <c:pt idx="16">
                  <c:v>01.02.2021.</c:v>
                </c:pt>
                <c:pt idx="17">
                  <c:v>02.02.2021.</c:v>
                </c:pt>
                <c:pt idx="18">
                  <c:v>03.02.2021.</c:v>
                </c:pt>
                <c:pt idx="19">
                  <c:v>04.02.2021.</c:v>
                </c:pt>
                <c:pt idx="20">
                  <c:v>05.02.2021.</c:v>
                </c:pt>
              </c:strCache>
            </c:strRef>
          </c:cat>
          <c:val>
            <c:numRef>
              <c:f>VECAIS!$B$2:$B$22</c:f>
              <c:numCache>
                <c:formatCode>General</c:formatCode>
                <c:ptCount val="21"/>
                <c:pt idx="0">
                  <c:v>35</c:v>
                </c:pt>
                <c:pt idx="1">
                  <c:v>46</c:v>
                </c:pt>
                <c:pt idx="2">
                  <c:v>46</c:v>
                </c:pt>
                <c:pt idx="3">
                  <c:v>59</c:v>
                </c:pt>
                <c:pt idx="4">
                  <c:v>117</c:v>
                </c:pt>
                <c:pt idx="5">
                  <c:v>353</c:v>
                </c:pt>
                <c:pt idx="6">
                  <c:v>425</c:v>
                </c:pt>
                <c:pt idx="7">
                  <c:v>464</c:v>
                </c:pt>
                <c:pt idx="8">
                  <c:v>407</c:v>
                </c:pt>
                <c:pt idx="9">
                  <c:v>474</c:v>
                </c:pt>
                <c:pt idx="10">
                  <c:v>178</c:v>
                </c:pt>
                <c:pt idx="11">
                  <c:v>389</c:v>
                </c:pt>
                <c:pt idx="12">
                  <c:v>613</c:v>
                </c:pt>
                <c:pt idx="13">
                  <c:v>490</c:v>
                </c:pt>
                <c:pt idx="14">
                  <c:v>415</c:v>
                </c:pt>
                <c:pt idx="15">
                  <c:v>412</c:v>
                </c:pt>
                <c:pt idx="16">
                  <c:v>319</c:v>
                </c:pt>
                <c:pt idx="17">
                  <c:v>301</c:v>
                </c:pt>
                <c:pt idx="18">
                  <c:v>217</c:v>
                </c:pt>
                <c:pt idx="19">
                  <c:v>217</c:v>
                </c:pt>
                <c:pt idx="20">
                  <c:v>242</c:v>
                </c:pt>
              </c:numCache>
            </c:numRef>
          </c:val>
          <c:extLst>
            <c:ext xmlns:c16="http://schemas.microsoft.com/office/drawing/2014/chart" uri="{C3380CC4-5D6E-409C-BE32-E72D297353CC}">
              <c16:uniqueId val="{00000002-4520-440B-AF79-D49029134687}"/>
            </c:ext>
          </c:extLst>
        </c:ser>
        <c:ser>
          <c:idx val="1"/>
          <c:order val="1"/>
          <c:tx>
            <c:strRef>
              <c:f>VECAIS!$C$1</c:f>
              <c:strCache>
                <c:ptCount val="1"/>
                <c:pt idx="0">
                  <c:v>filiāļu skaits, kurās konstatēta inficēšanās klientiem</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rgbClr val="00B050"/>
              </a:solidFill>
              <a:ln>
                <a:solidFill>
                  <a:srgbClr val="92D050"/>
                </a:solid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VECAIS!$A$2:$A$22</c:f>
              <c:strCache>
                <c:ptCount val="21"/>
                <c:pt idx="0">
                  <c:v>02.11.2020. </c:v>
                </c:pt>
                <c:pt idx="1">
                  <c:v>09.11.2020.</c:v>
                </c:pt>
                <c:pt idx="2">
                  <c:v>16.11.2020.</c:v>
                </c:pt>
                <c:pt idx="3">
                  <c:v>23.11.2020.</c:v>
                </c:pt>
                <c:pt idx="4">
                  <c:v>30.11.2020.</c:v>
                </c:pt>
                <c:pt idx="5">
                  <c:v>07.12.2020.</c:v>
                </c:pt>
                <c:pt idx="6">
                  <c:v>14.12.2020.</c:v>
                </c:pt>
                <c:pt idx="7">
                  <c:v>21.12.2020.</c:v>
                </c:pt>
                <c:pt idx="8">
                  <c:v>28.12.2020.</c:v>
                </c:pt>
                <c:pt idx="9">
                  <c:v>04.01.2021.</c:v>
                </c:pt>
                <c:pt idx="10">
                  <c:v>11.01.2021.</c:v>
                </c:pt>
                <c:pt idx="11">
                  <c:v>18.01.2021.</c:v>
                </c:pt>
                <c:pt idx="12">
                  <c:v>25.01.2021.</c:v>
                </c:pt>
                <c:pt idx="13">
                  <c:v>27.01.2021.</c:v>
                </c:pt>
                <c:pt idx="14">
                  <c:v>28.01.2021.</c:v>
                </c:pt>
                <c:pt idx="15">
                  <c:v>29.01.2021.</c:v>
                </c:pt>
                <c:pt idx="16">
                  <c:v>01.02.2021.</c:v>
                </c:pt>
                <c:pt idx="17">
                  <c:v>02.02.2021.</c:v>
                </c:pt>
                <c:pt idx="18">
                  <c:v>03.02.2021.</c:v>
                </c:pt>
                <c:pt idx="19">
                  <c:v>04.02.2021.</c:v>
                </c:pt>
                <c:pt idx="20">
                  <c:v>05.02.2021.</c:v>
                </c:pt>
              </c:strCache>
            </c:strRef>
          </c:cat>
          <c:val>
            <c:numRef>
              <c:f>VECAIS!$C$2:$C$22</c:f>
              <c:numCache>
                <c:formatCode>General</c:formatCode>
                <c:ptCount val="21"/>
                <c:pt idx="0">
                  <c:v>4</c:v>
                </c:pt>
                <c:pt idx="1">
                  <c:v>4</c:v>
                </c:pt>
                <c:pt idx="2">
                  <c:v>6</c:v>
                </c:pt>
                <c:pt idx="3">
                  <c:v>7</c:v>
                </c:pt>
                <c:pt idx="4">
                  <c:v>9</c:v>
                </c:pt>
                <c:pt idx="5">
                  <c:v>8</c:v>
                </c:pt>
                <c:pt idx="6">
                  <c:v>9</c:v>
                </c:pt>
                <c:pt idx="7">
                  <c:v>12</c:v>
                </c:pt>
                <c:pt idx="8">
                  <c:v>13</c:v>
                </c:pt>
                <c:pt idx="9">
                  <c:v>15</c:v>
                </c:pt>
                <c:pt idx="10">
                  <c:v>9</c:v>
                </c:pt>
                <c:pt idx="11">
                  <c:v>13</c:v>
                </c:pt>
                <c:pt idx="12">
                  <c:v>12</c:v>
                </c:pt>
                <c:pt idx="13">
                  <c:v>15</c:v>
                </c:pt>
                <c:pt idx="14">
                  <c:v>14</c:v>
                </c:pt>
                <c:pt idx="15">
                  <c:v>14</c:v>
                </c:pt>
                <c:pt idx="16">
                  <c:v>14</c:v>
                </c:pt>
                <c:pt idx="17">
                  <c:v>15</c:v>
                </c:pt>
                <c:pt idx="18">
                  <c:v>11</c:v>
                </c:pt>
                <c:pt idx="19">
                  <c:v>13</c:v>
                </c:pt>
                <c:pt idx="20">
                  <c:v>13</c:v>
                </c:pt>
              </c:numCache>
            </c:numRef>
          </c:val>
          <c:extLst>
            <c:ext xmlns:c16="http://schemas.microsoft.com/office/drawing/2014/chart" uri="{C3380CC4-5D6E-409C-BE32-E72D297353CC}">
              <c16:uniqueId val="{00000003-4520-440B-AF79-D49029134687}"/>
            </c:ext>
          </c:extLst>
        </c:ser>
        <c:dLbls>
          <c:dLblPos val="inEnd"/>
          <c:showLegendKey val="0"/>
          <c:showVal val="1"/>
          <c:showCatName val="0"/>
          <c:showSerName val="0"/>
          <c:showPercent val="0"/>
          <c:showBubbleSize val="0"/>
        </c:dLbls>
        <c:gapWidth val="65"/>
        <c:axId val="504224207"/>
        <c:axId val="504408399"/>
      </c:barChart>
      <c:catAx>
        <c:axId val="504224207"/>
        <c:scaling>
          <c:orientation val="minMax"/>
        </c:scaling>
        <c:delete val="0"/>
        <c:axPos val="l"/>
        <c:numFmt formatCode="General" sourceLinked="1"/>
        <c:majorTickMark val="none"/>
        <c:minorTickMark val="none"/>
        <c:tickLblPos val="nextTo"/>
        <c:spPr>
          <a:noFill/>
          <a:ln w="19050" cap="flat" cmpd="sng" algn="ct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504408399"/>
        <c:crosses val="autoZero"/>
        <c:auto val="1"/>
        <c:lblAlgn val="ctr"/>
        <c:lblOffset val="100"/>
        <c:noMultiLvlLbl val="0"/>
      </c:catAx>
      <c:valAx>
        <c:axId val="50440839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504224207"/>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92D050"/>
      </a:solidFill>
      <a:round/>
    </a:ln>
    <a:effectLst/>
  </c:spPr>
  <c:txPr>
    <a:bodyPr/>
    <a:lstStyle/>
    <a:p>
      <a:pPr>
        <a:defRPr sz="900" b="1">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B6D3-6241-46D0-9711-34FF971C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33151</Words>
  <Characters>18897</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"Par Ministru kabineta 2021.gada 26.janvāra sēdes protokollēmumā (Nr. 9 3. §) “Par Rīcības plānu Covid-19 izplatības ierobežošanai ilgstošas sociālās aprūpes un sociālās rehabilitācijas institūcijās” 4.punktā dotā uzdevuma izpildi””</vt:lpstr>
    </vt:vector>
  </TitlesOfParts>
  <Company>LM</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2021.gada 26.janvāra sēdes protokollēmumā (Nr. 9 3. §) “Par Rīcības plānu Covid-19 izplatības ierobežošanai ilgstošas sociālās aprūpes un sociālās rehabilitācijas institūcijās” 4.punktā dotā uzdevuma izpildi””</dc:title>
  <dc:subject/>
  <dc:creator>Egita Dorozkina</dc:creator>
  <cp:keywords>Informatīvais ziņojums</cp:keywords>
  <dc:description>S.Rozentāle, tālr. 67021663, e-pasts: Sigita.Rozentale@lm.gov.lv</dc:description>
  <cp:lastModifiedBy>Inga Martinsone</cp:lastModifiedBy>
  <cp:revision>2</cp:revision>
  <dcterms:created xsi:type="dcterms:W3CDTF">2021-02-09T06:55:00Z</dcterms:created>
  <dcterms:modified xsi:type="dcterms:W3CDTF">2021-02-09T06:55:00Z</dcterms:modified>
</cp:coreProperties>
</file>