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4B504" w14:textId="18002039" w:rsidR="00894C55" w:rsidRPr="00543776" w:rsidRDefault="00B432DB" w:rsidP="00BE2477">
      <w:pPr>
        <w:pStyle w:val="paragraph"/>
        <w:jc w:val="center"/>
        <w:textAlignment w:val="baseline"/>
        <w:rPr>
          <w:sz w:val="28"/>
          <w:szCs w:val="28"/>
          <w:lang w:val="lv-LV"/>
        </w:rPr>
      </w:pPr>
      <w:r>
        <w:rPr>
          <w:rStyle w:val="normaltextrun1"/>
          <w:b/>
          <w:bCs/>
          <w:sz w:val="28"/>
          <w:szCs w:val="28"/>
          <w:lang w:val="lv-LV"/>
        </w:rPr>
        <w:t xml:space="preserve">Likumprojekta </w:t>
      </w:r>
      <w:r w:rsidR="00BE2477" w:rsidRPr="00543776">
        <w:rPr>
          <w:rStyle w:val="normaltextrun1"/>
          <w:b/>
          <w:bCs/>
          <w:sz w:val="28"/>
          <w:szCs w:val="28"/>
          <w:lang w:val="lv-LV"/>
        </w:rPr>
        <w:t>“</w:t>
      </w:r>
      <w:r w:rsidR="00BD5BEE" w:rsidRPr="00BD5BEE">
        <w:rPr>
          <w:rStyle w:val="normaltextrun1"/>
          <w:b/>
          <w:bCs/>
          <w:sz w:val="28"/>
          <w:szCs w:val="28"/>
          <w:lang w:val="lv-LV"/>
        </w:rPr>
        <w:t>Grozījumi Jūras vides aizsardzības un pārvaldības likumā</w:t>
      </w:r>
      <w:r w:rsidR="00AB27D4">
        <w:rPr>
          <w:b/>
          <w:bCs/>
          <w:sz w:val="28"/>
          <w:szCs w:val="28"/>
          <w:lang w:val="lv-LV" w:eastAsia="lv-LV"/>
        </w:rPr>
        <w:t>”</w:t>
      </w:r>
      <w:r w:rsidR="00D61B90">
        <w:rPr>
          <w:b/>
          <w:bCs/>
          <w:sz w:val="28"/>
          <w:szCs w:val="28"/>
          <w:lang w:val="lv-LV" w:eastAsia="lv-LV"/>
        </w:rPr>
        <w:t xml:space="preserve"> </w:t>
      </w:r>
      <w:r w:rsidR="00894C55" w:rsidRPr="00003135">
        <w:rPr>
          <w:b/>
          <w:bCs/>
          <w:sz w:val="28"/>
          <w:szCs w:val="28"/>
          <w:lang w:val="lv-LV" w:eastAsia="lv-LV"/>
        </w:rPr>
        <w:t>sākotnējās ietekmes novērtējuma ziņojums (anotācija)</w:t>
      </w:r>
    </w:p>
    <w:p w14:paraId="07413306" w14:textId="77777777" w:rsidR="00E5323B" w:rsidRPr="00543776"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BC40B9" w:rsidRPr="00543776" w14:paraId="53E9F29E" w14:textId="77777777" w:rsidTr="3DD3BA0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B4F151D" w14:textId="77777777" w:rsidR="00655F2C" w:rsidRPr="00003135" w:rsidRDefault="00E5323B" w:rsidP="00E5323B">
            <w:pPr>
              <w:spacing w:after="0" w:line="240" w:lineRule="auto"/>
              <w:rPr>
                <w:rFonts w:ascii="Times New Roman" w:eastAsia="Times New Roman" w:hAnsi="Times New Roman" w:cs="Times New Roman"/>
                <w:b/>
                <w:bCs/>
                <w:iCs/>
                <w:sz w:val="24"/>
                <w:szCs w:val="24"/>
                <w:lang w:eastAsia="lv-LV"/>
              </w:rPr>
            </w:pPr>
            <w:r w:rsidRPr="00003135">
              <w:rPr>
                <w:rFonts w:ascii="Times New Roman" w:eastAsia="Times New Roman" w:hAnsi="Times New Roman" w:cs="Times New Roman"/>
                <w:b/>
                <w:bCs/>
                <w:iCs/>
                <w:sz w:val="24"/>
                <w:szCs w:val="24"/>
                <w:lang w:eastAsia="lv-LV"/>
              </w:rPr>
              <w:t>Tiesību akta projekta anotācijas kopsavilkums</w:t>
            </w:r>
          </w:p>
        </w:tc>
      </w:tr>
      <w:tr w:rsidR="00BC40B9" w:rsidRPr="00543776" w14:paraId="1E4450F2" w14:textId="77777777" w:rsidTr="3DD3BA0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10D859E" w14:textId="77777777" w:rsidR="00E5323B" w:rsidRPr="00003135" w:rsidRDefault="00E5323B" w:rsidP="07B99FF2">
            <w:pPr>
              <w:spacing w:after="0" w:line="240" w:lineRule="auto"/>
              <w:rPr>
                <w:rFonts w:ascii="Times New Roman" w:eastAsia="Times New Roman" w:hAnsi="Times New Roman" w:cs="Times New Roman"/>
                <w:sz w:val="24"/>
                <w:szCs w:val="24"/>
                <w:lang w:eastAsia="lv-LV"/>
              </w:rPr>
            </w:pPr>
            <w:r w:rsidRPr="00003135">
              <w:rPr>
                <w:rFonts w:ascii="Times New Roman" w:eastAsia="Times New Roman" w:hAnsi="Times New Roman" w:cs="Times New Roman"/>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723EFF9" w14:textId="01534375" w:rsidR="00E5323B" w:rsidRDefault="00AB27D4" w:rsidP="3DD3BA0B">
            <w:pPr>
              <w:spacing w:after="0" w:line="240" w:lineRule="auto"/>
              <w:jc w:val="both"/>
              <w:rPr>
                <w:rFonts w:ascii="Times New Roman" w:eastAsia="Times New Roman" w:hAnsi="Times New Roman" w:cs="Times New Roman"/>
                <w:sz w:val="24"/>
                <w:szCs w:val="24"/>
              </w:rPr>
            </w:pPr>
            <w:r w:rsidRPr="3DD3BA0B">
              <w:rPr>
                <w:rFonts w:ascii="Times New Roman" w:eastAsia="Times New Roman" w:hAnsi="Times New Roman" w:cs="Times New Roman"/>
                <w:sz w:val="24"/>
                <w:szCs w:val="24"/>
              </w:rPr>
              <w:t xml:space="preserve">Latvijas Republikas </w:t>
            </w:r>
            <w:r w:rsidR="18EC09FF" w:rsidRPr="3DD3BA0B">
              <w:rPr>
                <w:rFonts w:ascii="Times New Roman" w:eastAsia="Times New Roman" w:hAnsi="Times New Roman" w:cs="Times New Roman"/>
                <w:sz w:val="24"/>
                <w:szCs w:val="24"/>
              </w:rPr>
              <w:t xml:space="preserve">Civillikuma </w:t>
            </w:r>
            <w:r w:rsidRPr="3DD3BA0B">
              <w:rPr>
                <w:rFonts w:ascii="Times New Roman" w:eastAsia="Times New Roman" w:hAnsi="Times New Roman" w:cs="Times New Roman"/>
                <w:sz w:val="24"/>
                <w:szCs w:val="24"/>
              </w:rPr>
              <w:t xml:space="preserve">(turpmāk – Civillikums) </w:t>
            </w:r>
            <w:r w:rsidR="18EC09FF" w:rsidRPr="3DD3BA0B">
              <w:rPr>
                <w:rFonts w:ascii="Times New Roman" w:eastAsia="Times New Roman" w:hAnsi="Times New Roman" w:cs="Times New Roman"/>
                <w:sz w:val="24"/>
                <w:szCs w:val="24"/>
              </w:rPr>
              <w:t>1104.</w:t>
            </w:r>
            <w:r w:rsidRPr="3DD3BA0B">
              <w:rPr>
                <w:rFonts w:ascii="Times New Roman" w:eastAsia="Times New Roman" w:hAnsi="Times New Roman" w:cs="Times New Roman"/>
                <w:sz w:val="24"/>
                <w:szCs w:val="24"/>
              </w:rPr>
              <w:t> </w:t>
            </w:r>
            <w:r w:rsidR="18EC09FF" w:rsidRPr="3DD3BA0B">
              <w:rPr>
                <w:rFonts w:ascii="Times New Roman" w:eastAsia="Times New Roman" w:hAnsi="Times New Roman" w:cs="Times New Roman"/>
                <w:sz w:val="24"/>
                <w:szCs w:val="24"/>
              </w:rPr>
              <w:t>pant</w:t>
            </w:r>
            <w:r w:rsidR="3F613CBF" w:rsidRPr="3DD3BA0B">
              <w:rPr>
                <w:rFonts w:ascii="Times New Roman" w:eastAsia="Times New Roman" w:hAnsi="Times New Roman" w:cs="Times New Roman"/>
                <w:sz w:val="24"/>
                <w:szCs w:val="24"/>
              </w:rPr>
              <w:t>s nosaka, ka jūras piekraste pieder valstij līdz tai vietai, kuru sasniedz jūras augstākās bangas.</w:t>
            </w:r>
            <w:r w:rsidR="18EC09FF" w:rsidRPr="3DD3BA0B">
              <w:rPr>
                <w:rFonts w:ascii="Times New Roman" w:eastAsia="Times New Roman" w:hAnsi="Times New Roman" w:cs="Times New Roman"/>
                <w:sz w:val="24"/>
                <w:szCs w:val="24"/>
              </w:rPr>
              <w:t xml:space="preserve"> Likumprojekta</w:t>
            </w:r>
            <w:r w:rsidRPr="3DD3BA0B">
              <w:rPr>
                <w:rFonts w:ascii="Times New Roman" w:eastAsia="Times New Roman" w:hAnsi="Times New Roman" w:cs="Times New Roman"/>
                <w:sz w:val="24"/>
                <w:szCs w:val="24"/>
              </w:rPr>
              <w:t xml:space="preserve"> “Grozījumi </w:t>
            </w:r>
            <w:r w:rsidR="00E865A2" w:rsidRPr="3DD3BA0B">
              <w:rPr>
                <w:rFonts w:ascii="Times New Roman" w:eastAsia="Times New Roman" w:hAnsi="Times New Roman" w:cs="Times New Roman"/>
                <w:sz w:val="24"/>
                <w:szCs w:val="24"/>
              </w:rPr>
              <w:t>Jūras vides aizsardzības un pārvaldības likumā”</w:t>
            </w:r>
            <w:r w:rsidR="18EC09FF" w:rsidRPr="3DD3BA0B">
              <w:rPr>
                <w:rFonts w:ascii="Times New Roman" w:eastAsia="Times New Roman" w:hAnsi="Times New Roman" w:cs="Times New Roman"/>
                <w:sz w:val="24"/>
                <w:szCs w:val="24"/>
              </w:rPr>
              <w:t xml:space="preserve"> </w:t>
            </w:r>
            <w:r w:rsidR="00E865A2" w:rsidRPr="3DD3BA0B">
              <w:rPr>
                <w:rFonts w:ascii="Times New Roman" w:eastAsia="Times New Roman" w:hAnsi="Times New Roman" w:cs="Times New Roman"/>
                <w:sz w:val="24"/>
                <w:szCs w:val="24"/>
              </w:rPr>
              <w:t xml:space="preserve">(turpmāk – Likumprojekts) </w:t>
            </w:r>
            <w:r w:rsidR="18EC09FF" w:rsidRPr="3DD3BA0B">
              <w:rPr>
                <w:rFonts w:ascii="Times New Roman" w:eastAsia="Times New Roman" w:hAnsi="Times New Roman" w:cs="Times New Roman"/>
                <w:sz w:val="24"/>
                <w:szCs w:val="24"/>
              </w:rPr>
              <w:t xml:space="preserve">mērķis ir sniegt skaidru </w:t>
            </w:r>
            <w:r w:rsidR="18C55540" w:rsidRPr="3DD3BA0B">
              <w:rPr>
                <w:rFonts w:ascii="Times New Roman" w:eastAsia="Times New Roman" w:hAnsi="Times New Roman" w:cs="Times New Roman"/>
                <w:sz w:val="24"/>
                <w:szCs w:val="24"/>
              </w:rPr>
              <w:t xml:space="preserve">minētās </w:t>
            </w:r>
            <w:r w:rsidR="1058AC61" w:rsidRPr="3DD3BA0B">
              <w:rPr>
                <w:rFonts w:ascii="Times New Roman" w:eastAsia="Times New Roman" w:hAnsi="Times New Roman" w:cs="Times New Roman"/>
                <w:sz w:val="24"/>
                <w:szCs w:val="24"/>
              </w:rPr>
              <w:t>vietas</w:t>
            </w:r>
            <w:r w:rsidR="49847884" w:rsidRPr="3DD3BA0B">
              <w:rPr>
                <w:rFonts w:ascii="Times New Roman" w:eastAsia="Times New Roman" w:hAnsi="Times New Roman" w:cs="Times New Roman"/>
                <w:sz w:val="24"/>
                <w:szCs w:val="24"/>
              </w:rPr>
              <w:t xml:space="preserve"> </w:t>
            </w:r>
            <w:r w:rsidR="18EC09FF" w:rsidRPr="3DD3BA0B">
              <w:rPr>
                <w:rFonts w:ascii="Times New Roman" w:eastAsia="Times New Roman" w:hAnsi="Times New Roman" w:cs="Times New Roman"/>
                <w:sz w:val="24"/>
                <w:szCs w:val="24"/>
              </w:rPr>
              <w:t>definējumu, kā arī deleģēt Ministru kabinetam</w:t>
            </w:r>
            <w:r w:rsidR="008C3997" w:rsidRPr="3DD3BA0B">
              <w:rPr>
                <w:rFonts w:ascii="Times New Roman" w:eastAsia="Times New Roman" w:hAnsi="Times New Roman" w:cs="Times New Roman"/>
                <w:sz w:val="24"/>
                <w:szCs w:val="24"/>
              </w:rPr>
              <w:t xml:space="preserve"> (turpmāk – MK)</w:t>
            </w:r>
            <w:r w:rsidR="18EC09FF" w:rsidRPr="3DD3BA0B">
              <w:rPr>
                <w:rFonts w:ascii="Times New Roman" w:eastAsia="Times New Roman" w:hAnsi="Times New Roman" w:cs="Times New Roman"/>
                <w:sz w:val="24"/>
                <w:szCs w:val="24"/>
              </w:rPr>
              <w:t xml:space="preserve"> izstrādāt</w:t>
            </w:r>
            <w:r w:rsidR="00EA2EF6" w:rsidRPr="3DD3BA0B">
              <w:rPr>
                <w:rFonts w:ascii="Times New Roman" w:eastAsia="Times New Roman" w:hAnsi="Times New Roman" w:cs="Times New Roman"/>
                <w:sz w:val="24"/>
                <w:szCs w:val="24"/>
              </w:rPr>
              <w:t xml:space="preserve"> </w:t>
            </w:r>
            <w:r w:rsidR="55E8B366" w:rsidRPr="3DD3BA0B">
              <w:rPr>
                <w:rFonts w:ascii="Times New Roman" w:eastAsia="Times New Roman" w:hAnsi="Times New Roman" w:cs="Times New Roman"/>
                <w:sz w:val="24"/>
                <w:szCs w:val="24"/>
              </w:rPr>
              <w:t>tās</w:t>
            </w:r>
            <w:r w:rsidR="00EA2EF6" w:rsidRPr="3DD3BA0B">
              <w:rPr>
                <w:rFonts w:ascii="Times New Roman" w:eastAsia="Times New Roman" w:hAnsi="Times New Roman" w:cs="Times New Roman"/>
                <w:sz w:val="24"/>
                <w:szCs w:val="24"/>
              </w:rPr>
              <w:t xml:space="preserve"> noteikšanas un apstiprināšanas</w:t>
            </w:r>
            <w:r w:rsidR="18EC09FF" w:rsidRPr="3DD3BA0B">
              <w:rPr>
                <w:rFonts w:ascii="Times New Roman" w:eastAsia="Times New Roman" w:hAnsi="Times New Roman" w:cs="Times New Roman"/>
                <w:sz w:val="24"/>
                <w:szCs w:val="24"/>
              </w:rPr>
              <w:t xml:space="preserve"> kārtību</w:t>
            </w:r>
            <w:r w:rsidR="00EA2EF6" w:rsidRPr="3DD3BA0B">
              <w:rPr>
                <w:rFonts w:ascii="Times New Roman" w:eastAsia="Times New Roman" w:hAnsi="Times New Roman" w:cs="Times New Roman"/>
                <w:sz w:val="24"/>
                <w:szCs w:val="24"/>
              </w:rPr>
              <w:t>.</w:t>
            </w:r>
            <w:r w:rsidR="18EC09FF" w:rsidRPr="3DD3BA0B">
              <w:rPr>
                <w:rFonts w:ascii="Times New Roman" w:eastAsia="Times New Roman" w:hAnsi="Times New Roman" w:cs="Times New Roman"/>
                <w:sz w:val="24"/>
                <w:szCs w:val="24"/>
              </w:rPr>
              <w:t xml:space="preserve"> Tā kā </w:t>
            </w:r>
            <w:r w:rsidR="00EB36A1" w:rsidRPr="3DD3BA0B">
              <w:rPr>
                <w:rFonts w:ascii="Times New Roman" w:eastAsia="Times New Roman" w:hAnsi="Times New Roman" w:cs="Times New Roman"/>
                <w:sz w:val="24"/>
                <w:szCs w:val="24"/>
              </w:rPr>
              <w:t>Zemes pārvaldības likuma 15.</w:t>
            </w:r>
            <w:r w:rsidR="0006190B" w:rsidRPr="3DD3BA0B">
              <w:rPr>
                <w:rFonts w:ascii="Times New Roman" w:eastAsia="Times New Roman" w:hAnsi="Times New Roman" w:cs="Times New Roman"/>
                <w:sz w:val="24"/>
                <w:szCs w:val="24"/>
              </w:rPr>
              <w:t xml:space="preserve"> </w:t>
            </w:r>
            <w:r w:rsidR="00EB36A1" w:rsidRPr="3DD3BA0B">
              <w:rPr>
                <w:rFonts w:ascii="Times New Roman" w:eastAsia="Times New Roman" w:hAnsi="Times New Roman" w:cs="Times New Roman"/>
                <w:sz w:val="24"/>
                <w:szCs w:val="24"/>
              </w:rPr>
              <w:t xml:space="preserve">panta otrā daļa noteic </w:t>
            </w:r>
            <w:r w:rsidR="18EC09FF" w:rsidRPr="3DD3BA0B">
              <w:rPr>
                <w:rFonts w:ascii="Times New Roman" w:eastAsia="Times New Roman" w:hAnsi="Times New Roman" w:cs="Times New Roman"/>
                <w:sz w:val="24"/>
                <w:szCs w:val="24"/>
              </w:rPr>
              <w:t xml:space="preserve">pašvaldības </w:t>
            </w:r>
            <w:r w:rsidR="00EB36A1" w:rsidRPr="3DD3BA0B">
              <w:rPr>
                <w:rFonts w:ascii="Times New Roman" w:eastAsia="Times New Roman" w:hAnsi="Times New Roman" w:cs="Times New Roman"/>
                <w:sz w:val="24"/>
                <w:szCs w:val="24"/>
              </w:rPr>
              <w:t xml:space="preserve">par </w:t>
            </w:r>
            <w:r w:rsidR="18EC09FF" w:rsidRPr="3DD3BA0B">
              <w:rPr>
                <w:rFonts w:ascii="Times New Roman" w:eastAsia="Times New Roman" w:hAnsi="Times New Roman" w:cs="Times New Roman"/>
                <w:sz w:val="24"/>
                <w:szCs w:val="24"/>
              </w:rPr>
              <w:t>jūras piekrastes ūde</w:t>
            </w:r>
            <w:r w:rsidR="00EA2EF6" w:rsidRPr="3DD3BA0B">
              <w:rPr>
                <w:rFonts w:ascii="Times New Roman" w:eastAsia="Times New Roman" w:hAnsi="Times New Roman" w:cs="Times New Roman"/>
                <w:sz w:val="24"/>
                <w:szCs w:val="24"/>
              </w:rPr>
              <w:t>ņu</w:t>
            </w:r>
            <w:r w:rsidR="18EC09FF" w:rsidRPr="3DD3BA0B">
              <w:rPr>
                <w:rFonts w:ascii="Times New Roman" w:eastAsia="Times New Roman" w:hAnsi="Times New Roman" w:cs="Times New Roman"/>
                <w:sz w:val="24"/>
                <w:szCs w:val="24"/>
              </w:rPr>
              <w:t xml:space="preserve"> līdz </w:t>
            </w:r>
            <w:r w:rsidRPr="3DD3BA0B">
              <w:rPr>
                <w:rFonts w:ascii="Times New Roman" w:eastAsia="Times New Roman" w:hAnsi="Times New Roman" w:cs="Times New Roman"/>
                <w:sz w:val="24"/>
                <w:szCs w:val="24"/>
              </w:rPr>
              <w:t>divi kilometri</w:t>
            </w:r>
            <w:proofErr w:type="gramStart"/>
            <w:r w:rsidRPr="3DD3BA0B">
              <w:rPr>
                <w:rFonts w:ascii="Times New Roman" w:eastAsia="Times New Roman" w:hAnsi="Times New Roman" w:cs="Times New Roman"/>
                <w:sz w:val="24"/>
                <w:szCs w:val="24"/>
              </w:rPr>
              <w:t xml:space="preserve"> </w:t>
            </w:r>
            <w:r w:rsidR="18EC09FF" w:rsidRPr="3DD3BA0B">
              <w:rPr>
                <w:rFonts w:ascii="Times New Roman" w:eastAsia="Times New Roman" w:hAnsi="Times New Roman" w:cs="Times New Roman"/>
                <w:sz w:val="24"/>
                <w:szCs w:val="24"/>
              </w:rPr>
              <w:t xml:space="preserve"> </w:t>
            </w:r>
            <w:proofErr w:type="gramEnd"/>
            <w:r w:rsidR="18EC09FF" w:rsidRPr="3DD3BA0B">
              <w:rPr>
                <w:rFonts w:ascii="Times New Roman" w:eastAsia="Times New Roman" w:hAnsi="Times New Roman" w:cs="Times New Roman"/>
                <w:sz w:val="24"/>
                <w:szCs w:val="24"/>
              </w:rPr>
              <w:t>no krasta līnijas</w:t>
            </w:r>
            <w:r w:rsidR="00EA2EF6" w:rsidRPr="3DD3BA0B">
              <w:rPr>
                <w:rFonts w:ascii="Times New Roman" w:eastAsia="Times New Roman" w:hAnsi="Times New Roman" w:cs="Times New Roman"/>
                <w:sz w:val="24"/>
                <w:szCs w:val="24"/>
              </w:rPr>
              <w:t xml:space="preserve"> valdītāj</w:t>
            </w:r>
            <w:r w:rsidR="00EB36A1" w:rsidRPr="3DD3BA0B">
              <w:rPr>
                <w:rFonts w:ascii="Times New Roman" w:eastAsia="Times New Roman" w:hAnsi="Times New Roman" w:cs="Times New Roman"/>
                <w:sz w:val="24"/>
                <w:szCs w:val="24"/>
              </w:rPr>
              <w:t>u</w:t>
            </w:r>
            <w:r w:rsidR="18EC09FF" w:rsidRPr="3DD3BA0B">
              <w:rPr>
                <w:rFonts w:ascii="Times New Roman" w:eastAsia="Times New Roman" w:hAnsi="Times New Roman" w:cs="Times New Roman"/>
                <w:sz w:val="24"/>
                <w:szCs w:val="24"/>
              </w:rPr>
              <w:t xml:space="preserve">, tad </w:t>
            </w:r>
            <w:r w:rsidR="00E865A2" w:rsidRPr="3DD3BA0B">
              <w:rPr>
                <w:rFonts w:ascii="Times New Roman" w:eastAsia="Times New Roman" w:hAnsi="Times New Roman" w:cs="Times New Roman"/>
                <w:sz w:val="24"/>
                <w:szCs w:val="24"/>
              </w:rPr>
              <w:t>L</w:t>
            </w:r>
            <w:r w:rsidR="18EC09FF" w:rsidRPr="3DD3BA0B">
              <w:rPr>
                <w:rFonts w:ascii="Times New Roman" w:eastAsia="Times New Roman" w:hAnsi="Times New Roman" w:cs="Times New Roman"/>
                <w:sz w:val="24"/>
                <w:szCs w:val="24"/>
              </w:rPr>
              <w:t>ikumprojekts nosaka darbības un jomas, kurām atļaujas vai licences šajā teritorijā izsniedz pašvaldība.</w:t>
            </w:r>
          </w:p>
          <w:p w14:paraId="3E500107" w14:textId="1F4DE311" w:rsidR="002A75A8" w:rsidRPr="00003135" w:rsidRDefault="002A75A8" w:rsidP="3DD3BA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Likumprojekts stājas spēkā nākamajā dienā pēc tā izsludināšanas.</w:t>
            </w:r>
          </w:p>
        </w:tc>
      </w:tr>
    </w:tbl>
    <w:p w14:paraId="3DE220DE" w14:textId="77777777" w:rsidR="00E5323B" w:rsidRPr="00003135" w:rsidRDefault="00E5323B" w:rsidP="00E5323B">
      <w:pPr>
        <w:spacing w:after="0" w:line="240" w:lineRule="auto"/>
        <w:rPr>
          <w:rFonts w:ascii="Times New Roman" w:eastAsia="Times New Roman" w:hAnsi="Times New Roman" w:cs="Times New Roman"/>
          <w:iCs/>
          <w:sz w:val="24"/>
          <w:szCs w:val="24"/>
          <w:lang w:eastAsia="lv-LV"/>
        </w:rPr>
      </w:pPr>
      <w:r w:rsidRPr="0000313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401"/>
        <w:gridCol w:w="6505"/>
      </w:tblGrid>
      <w:tr w:rsidR="00BC40B9" w:rsidRPr="00543776" w14:paraId="38E1D137" w14:textId="77777777" w:rsidTr="4A339B2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13AD08" w14:textId="77777777" w:rsidR="00655F2C" w:rsidRPr="00003135" w:rsidRDefault="00E5323B" w:rsidP="00B522E0">
            <w:pPr>
              <w:spacing w:after="0" w:line="240" w:lineRule="auto"/>
              <w:rPr>
                <w:rFonts w:ascii="Times New Roman" w:eastAsia="Times New Roman" w:hAnsi="Times New Roman" w:cs="Times New Roman"/>
                <w:b/>
                <w:bCs/>
                <w:iCs/>
                <w:sz w:val="24"/>
                <w:szCs w:val="24"/>
                <w:lang w:eastAsia="lv-LV"/>
              </w:rPr>
            </w:pPr>
            <w:r w:rsidRPr="00003135">
              <w:rPr>
                <w:rFonts w:ascii="Times New Roman" w:eastAsia="Times New Roman" w:hAnsi="Times New Roman" w:cs="Times New Roman"/>
                <w:b/>
                <w:bCs/>
                <w:iCs/>
                <w:sz w:val="24"/>
                <w:szCs w:val="24"/>
                <w:lang w:eastAsia="lv-LV"/>
              </w:rPr>
              <w:t>I. Tiesību akta projekta izstrādes nepieciešamība</w:t>
            </w:r>
          </w:p>
        </w:tc>
      </w:tr>
      <w:tr w:rsidR="00BC40B9" w:rsidRPr="00543776" w14:paraId="14944E78" w14:textId="77777777" w:rsidTr="4A339B2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24057E" w14:textId="77777777" w:rsidR="00655F2C" w:rsidRPr="00003135" w:rsidRDefault="00E5323B" w:rsidP="00E5323B">
            <w:pPr>
              <w:spacing w:after="0" w:line="240" w:lineRule="auto"/>
              <w:rPr>
                <w:rFonts w:ascii="Times New Roman" w:eastAsia="Times New Roman" w:hAnsi="Times New Roman" w:cs="Times New Roman"/>
                <w:iCs/>
                <w:sz w:val="24"/>
                <w:szCs w:val="24"/>
                <w:lang w:eastAsia="lv-LV"/>
              </w:rPr>
            </w:pPr>
            <w:r w:rsidRPr="0000313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2F39CCC" w14:textId="77777777" w:rsidR="00E5323B" w:rsidRPr="00003135" w:rsidRDefault="00E5323B" w:rsidP="00E5323B">
            <w:pPr>
              <w:spacing w:after="0" w:line="240" w:lineRule="auto"/>
              <w:rPr>
                <w:rFonts w:ascii="Times New Roman" w:eastAsia="Times New Roman" w:hAnsi="Times New Roman" w:cs="Times New Roman"/>
                <w:iCs/>
                <w:sz w:val="24"/>
                <w:szCs w:val="24"/>
                <w:lang w:eastAsia="lv-LV"/>
              </w:rPr>
            </w:pPr>
            <w:r w:rsidRPr="00003135">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6D318C6" w14:textId="054CEB77" w:rsidR="00CC38EA" w:rsidRPr="00AE7060" w:rsidRDefault="008C3997" w:rsidP="07B99FF2">
            <w:pPr>
              <w:spacing w:after="0" w:line="240" w:lineRule="auto"/>
              <w:jc w:val="both"/>
              <w:rPr>
                <w:rFonts w:ascii="Times New Roman" w:hAnsi="Times New Roman" w:cs="Times New Roman"/>
                <w:sz w:val="24"/>
                <w:szCs w:val="24"/>
              </w:rPr>
            </w:pPr>
            <w:r w:rsidRPr="003F4A61">
              <w:rPr>
                <w:rFonts w:ascii="Times New Roman" w:hAnsi="Times New Roman" w:cs="Times New Roman"/>
                <w:sz w:val="24"/>
                <w:szCs w:val="24"/>
              </w:rPr>
              <w:t>1.</w:t>
            </w:r>
            <w:r w:rsidR="00F32FFE" w:rsidRPr="003F4A61">
              <w:rPr>
                <w:rFonts w:ascii="Times New Roman" w:hAnsi="Times New Roman" w:cs="Times New Roman"/>
                <w:sz w:val="24"/>
                <w:szCs w:val="24"/>
              </w:rPr>
              <w:t> </w:t>
            </w:r>
            <w:r w:rsidR="51950CB3" w:rsidRPr="003F4A61">
              <w:rPr>
                <w:rFonts w:ascii="Times New Roman" w:hAnsi="Times New Roman" w:cs="Times New Roman"/>
                <w:sz w:val="24"/>
                <w:szCs w:val="24"/>
              </w:rPr>
              <w:t>Ar M</w:t>
            </w:r>
            <w:r w:rsidR="00553997">
              <w:rPr>
                <w:rFonts w:ascii="Times New Roman" w:hAnsi="Times New Roman" w:cs="Times New Roman"/>
                <w:sz w:val="24"/>
                <w:szCs w:val="24"/>
              </w:rPr>
              <w:t>K</w:t>
            </w:r>
            <w:r w:rsidR="51950CB3" w:rsidRPr="003F4A61">
              <w:rPr>
                <w:rFonts w:ascii="Times New Roman" w:hAnsi="Times New Roman" w:cs="Times New Roman"/>
                <w:sz w:val="24"/>
                <w:szCs w:val="24"/>
              </w:rPr>
              <w:t xml:space="preserve"> 2018.</w:t>
            </w:r>
            <w:r w:rsidR="0006190B">
              <w:rPr>
                <w:rFonts w:ascii="Times New Roman" w:hAnsi="Times New Roman" w:cs="Times New Roman"/>
                <w:sz w:val="24"/>
                <w:szCs w:val="24"/>
              </w:rPr>
              <w:t xml:space="preserve"> </w:t>
            </w:r>
            <w:r w:rsidR="51950CB3" w:rsidRPr="003F4A61">
              <w:rPr>
                <w:rFonts w:ascii="Times New Roman" w:hAnsi="Times New Roman" w:cs="Times New Roman"/>
                <w:sz w:val="24"/>
                <w:szCs w:val="24"/>
              </w:rPr>
              <w:t>gada 28.</w:t>
            </w:r>
            <w:r w:rsidR="0006190B">
              <w:rPr>
                <w:rFonts w:ascii="Times New Roman" w:hAnsi="Times New Roman" w:cs="Times New Roman"/>
                <w:sz w:val="24"/>
                <w:szCs w:val="24"/>
              </w:rPr>
              <w:t xml:space="preserve"> </w:t>
            </w:r>
            <w:r w:rsidR="51950CB3" w:rsidRPr="003F4A61">
              <w:rPr>
                <w:rFonts w:ascii="Times New Roman" w:hAnsi="Times New Roman" w:cs="Times New Roman"/>
                <w:sz w:val="24"/>
                <w:szCs w:val="24"/>
              </w:rPr>
              <w:t xml:space="preserve">augusta sēdes </w:t>
            </w:r>
            <w:proofErr w:type="spellStart"/>
            <w:r w:rsidR="51950CB3" w:rsidRPr="003F4A61">
              <w:rPr>
                <w:rFonts w:ascii="Times New Roman" w:hAnsi="Times New Roman" w:cs="Times New Roman"/>
                <w:sz w:val="24"/>
                <w:szCs w:val="24"/>
              </w:rPr>
              <w:t>protokollēmum</w:t>
            </w:r>
            <w:r w:rsidR="00933BDD" w:rsidRPr="003F4A61">
              <w:rPr>
                <w:rFonts w:ascii="Times New Roman" w:hAnsi="Times New Roman" w:cs="Times New Roman"/>
                <w:sz w:val="24"/>
                <w:szCs w:val="24"/>
              </w:rPr>
              <w:t>a</w:t>
            </w:r>
            <w:proofErr w:type="spellEnd"/>
            <w:r w:rsidR="51950CB3" w:rsidRPr="003F4A61">
              <w:rPr>
                <w:rFonts w:ascii="Times New Roman" w:hAnsi="Times New Roman" w:cs="Times New Roman"/>
                <w:sz w:val="24"/>
                <w:szCs w:val="24"/>
              </w:rPr>
              <w:t xml:space="preserve"> (25.§) </w:t>
            </w:r>
            <w:r w:rsidR="00344287" w:rsidRPr="003F4A61">
              <w:rPr>
                <w:rFonts w:ascii="Times New Roman" w:hAnsi="Times New Roman" w:cs="Times New Roman"/>
                <w:sz w:val="24"/>
                <w:szCs w:val="24"/>
              </w:rPr>
              <w:t xml:space="preserve">5. punktu </w:t>
            </w:r>
            <w:r w:rsidR="51950CB3" w:rsidRPr="003F4A61">
              <w:rPr>
                <w:rFonts w:ascii="Times New Roman" w:hAnsi="Times New Roman" w:cs="Times New Roman"/>
                <w:sz w:val="24"/>
                <w:szCs w:val="24"/>
              </w:rPr>
              <w:t xml:space="preserve">Vides aizsardzības un reģionālās attīstības ministrijai </w:t>
            </w:r>
            <w:r w:rsidR="003F4A61" w:rsidRPr="003F4A61">
              <w:rPr>
                <w:rFonts w:ascii="Times New Roman" w:hAnsi="Times New Roman" w:cs="Times New Roman"/>
                <w:sz w:val="24"/>
                <w:szCs w:val="24"/>
              </w:rPr>
              <w:t>(turpmāk – VARAM)</w:t>
            </w:r>
            <w:r w:rsidR="51950CB3" w:rsidRPr="003F4A61">
              <w:rPr>
                <w:rFonts w:ascii="Times New Roman" w:hAnsi="Times New Roman" w:cs="Times New Roman"/>
                <w:sz w:val="24"/>
                <w:szCs w:val="24"/>
              </w:rPr>
              <w:t xml:space="preserve"> uzdots izstrādāt un iesniegt izskatīšanai </w:t>
            </w:r>
            <w:r w:rsidRPr="003F4A61">
              <w:rPr>
                <w:rFonts w:ascii="Times New Roman" w:hAnsi="Times New Roman" w:cs="Times New Roman"/>
                <w:sz w:val="24"/>
                <w:szCs w:val="24"/>
              </w:rPr>
              <w:t>MK</w:t>
            </w:r>
            <w:r w:rsidR="51950CB3" w:rsidRPr="003F4A61">
              <w:rPr>
                <w:rFonts w:ascii="Times New Roman" w:hAnsi="Times New Roman" w:cs="Times New Roman"/>
                <w:sz w:val="24"/>
                <w:szCs w:val="24"/>
              </w:rPr>
              <w:t xml:space="preserve"> normatīvo aktu projektu par kārtību, kādā nosaka un aktualizē jūras piekrastes josl</w:t>
            </w:r>
            <w:r w:rsidR="008658E6" w:rsidRPr="003F4A61">
              <w:rPr>
                <w:rFonts w:ascii="Times New Roman" w:hAnsi="Times New Roman" w:cs="Times New Roman"/>
                <w:sz w:val="24"/>
                <w:szCs w:val="24"/>
              </w:rPr>
              <w:t>as robežu</w:t>
            </w:r>
            <w:r w:rsidR="51950CB3" w:rsidRPr="003F4A61">
              <w:rPr>
                <w:rFonts w:ascii="Times New Roman" w:hAnsi="Times New Roman" w:cs="Times New Roman"/>
                <w:sz w:val="24"/>
                <w:szCs w:val="24"/>
              </w:rPr>
              <w:t xml:space="preserve"> un jūras augstākās bangas vietu, kā arī datu nodošanu reģistrēšanai valsts </w:t>
            </w:r>
            <w:r w:rsidR="51950CB3" w:rsidRPr="00AE7060">
              <w:rPr>
                <w:rFonts w:ascii="Times New Roman" w:hAnsi="Times New Roman" w:cs="Times New Roman"/>
                <w:sz w:val="24"/>
                <w:szCs w:val="24"/>
              </w:rPr>
              <w:t>informācijas sistēmām un to aktualizācijas biežumu.</w:t>
            </w:r>
            <w:r w:rsidR="00582570" w:rsidRPr="00AE7060">
              <w:rPr>
                <w:rFonts w:ascii="Times New Roman" w:hAnsi="Times New Roman" w:cs="Times New Roman"/>
                <w:sz w:val="24"/>
                <w:szCs w:val="24"/>
              </w:rPr>
              <w:t xml:space="preserve"> Tas ir saistīts Zemes pārvaldības likuma 13.panta pirmās daļa 5.punktā noteikto pienākumu Ministru kabinetam noteikt kārtību</w:t>
            </w:r>
            <w:r w:rsidR="000E350B">
              <w:rPr>
                <w:rFonts w:ascii="Times New Roman" w:hAnsi="Times New Roman" w:cs="Times New Roman"/>
                <w:sz w:val="24"/>
                <w:szCs w:val="24"/>
              </w:rPr>
              <w:t>,</w:t>
            </w:r>
            <w:r w:rsidR="00582570" w:rsidRPr="00AE7060">
              <w:rPr>
                <w:rFonts w:ascii="Times New Roman" w:hAnsi="Times New Roman" w:cs="Times New Roman"/>
                <w:sz w:val="24"/>
                <w:szCs w:val="24"/>
              </w:rPr>
              <w:t xml:space="preserve"> kādā Nekustamā īpašuma valsts kadastra informācijas sistēma reģistrē un aktualizē informāciju par iekšzemes publiskajiem ūdeņiem un </w:t>
            </w:r>
            <w:r w:rsidR="00A968D1" w:rsidRPr="00AE7060">
              <w:rPr>
                <w:rFonts w:ascii="Times New Roman" w:hAnsi="Times New Roman" w:cs="Times New Roman"/>
                <w:sz w:val="24"/>
                <w:szCs w:val="24"/>
              </w:rPr>
              <w:t>j</w:t>
            </w:r>
            <w:r w:rsidR="00582570" w:rsidRPr="00AE7060">
              <w:rPr>
                <w:rFonts w:ascii="Times New Roman" w:hAnsi="Times New Roman" w:cs="Times New Roman"/>
                <w:sz w:val="24"/>
                <w:szCs w:val="24"/>
              </w:rPr>
              <w:t>ūras piekrastes joslu, kuras robeža sauszemē ir vieta, kuru sasniedz jūras augstākās bangas</w:t>
            </w:r>
            <w:r w:rsidR="00A968D1" w:rsidRPr="00AE7060">
              <w:rPr>
                <w:rFonts w:ascii="Times New Roman" w:hAnsi="Times New Roman" w:cs="Times New Roman"/>
                <w:sz w:val="24"/>
                <w:szCs w:val="24"/>
              </w:rPr>
              <w:t>.</w:t>
            </w:r>
            <w:r w:rsidR="195C87DE" w:rsidRPr="00AE7060">
              <w:rPr>
                <w:rFonts w:ascii="Times New Roman" w:hAnsi="Times New Roman" w:cs="Times New Roman"/>
                <w:sz w:val="24"/>
                <w:szCs w:val="24"/>
              </w:rPr>
              <w:t xml:space="preserve"> </w:t>
            </w:r>
          </w:p>
          <w:p w14:paraId="5B6A3586" w14:textId="21AD78F0" w:rsidR="00CC38EA" w:rsidRPr="00543776" w:rsidRDefault="00EF224A" w:rsidP="008658E6">
            <w:pPr>
              <w:spacing w:after="0" w:line="240" w:lineRule="auto"/>
              <w:jc w:val="both"/>
              <w:rPr>
                <w:rFonts w:ascii="Times New Roman" w:hAnsi="Times New Roman" w:cs="Times New Roman"/>
                <w:sz w:val="24"/>
                <w:szCs w:val="24"/>
              </w:rPr>
            </w:pPr>
            <w:r w:rsidRPr="00AE7060">
              <w:rPr>
                <w:rFonts w:ascii="Times New Roman" w:hAnsi="Times New Roman" w:cs="Times New Roman"/>
                <w:sz w:val="24"/>
                <w:szCs w:val="24"/>
              </w:rPr>
              <w:t xml:space="preserve">2. </w:t>
            </w:r>
            <w:r w:rsidR="003B1C17">
              <w:rPr>
                <w:rFonts w:ascii="Times New Roman" w:hAnsi="Times New Roman" w:cs="Times New Roman"/>
                <w:sz w:val="24"/>
                <w:szCs w:val="24"/>
              </w:rPr>
              <w:t xml:space="preserve">Ar </w:t>
            </w:r>
            <w:r w:rsidR="00CC38EA" w:rsidRPr="00AE7060">
              <w:rPr>
                <w:rFonts w:ascii="Times New Roman" w:hAnsi="Times New Roman" w:cs="Times New Roman"/>
                <w:sz w:val="24"/>
                <w:szCs w:val="24"/>
              </w:rPr>
              <w:t xml:space="preserve">MK </w:t>
            </w:r>
            <w:r w:rsidRPr="00AE7060">
              <w:rPr>
                <w:rFonts w:ascii="Times New Roman" w:hAnsi="Times New Roman" w:cs="Times New Roman"/>
                <w:sz w:val="24"/>
                <w:szCs w:val="24"/>
              </w:rPr>
              <w:t>2019.</w:t>
            </w:r>
            <w:r w:rsidR="0006190B" w:rsidRPr="00AE7060">
              <w:rPr>
                <w:rFonts w:ascii="Times New Roman" w:hAnsi="Times New Roman" w:cs="Times New Roman"/>
                <w:sz w:val="24"/>
                <w:szCs w:val="24"/>
              </w:rPr>
              <w:t xml:space="preserve"> </w:t>
            </w:r>
            <w:r w:rsidRPr="00AE7060">
              <w:rPr>
                <w:rFonts w:ascii="Times New Roman" w:hAnsi="Times New Roman" w:cs="Times New Roman"/>
                <w:sz w:val="24"/>
                <w:szCs w:val="24"/>
              </w:rPr>
              <w:t>gada 21.</w:t>
            </w:r>
            <w:r w:rsidR="0006190B" w:rsidRPr="00AE7060">
              <w:rPr>
                <w:rFonts w:ascii="Times New Roman" w:hAnsi="Times New Roman" w:cs="Times New Roman"/>
                <w:sz w:val="24"/>
                <w:szCs w:val="24"/>
              </w:rPr>
              <w:t xml:space="preserve"> </w:t>
            </w:r>
            <w:r w:rsidRPr="00AE7060">
              <w:rPr>
                <w:rFonts w:ascii="Times New Roman" w:hAnsi="Times New Roman" w:cs="Times New Roman"/>
                <w:sz w:val="24"/>
                <w:szCs w:val="24"/>
              </w:rPr>
              <w:t xml:space="preserve">maija </w:t>
            </w:r>
            <w:r w:rsidR="00CC38EA" w:rsidRPr="00AE7060">
              <w:rPr>
                <w:rFonts w:ascii="Times New Roman" w:hAnsi="Times New Roman" w:cs="Times New Roman"/>
                <w:sz w:val="24"/>
                <w:szCs w:val="24"/>
              </w:rPr>
              <w:t>rīkojuma Nr.</w:t>
            </w:r>
            <w:r w:rsidR="0006190B" w:rsidRPr="00AE7060">
              <w:rPr>
                <w:rFonts w:ascii="Times New Roman" w:hAnsi="Times New Roman" w:cs="Times New Roman"/>
                <w:sz w:val="24"/>
                <w:szCs w:val="24"/>
              </w:rPr>
              <w:t xml:space="preserve"> </w:t>
            </w:r>
            <w:r w:rsidR="00CC38EA" w:rsidRPr="00AE7060">
              <w:rPr>
                <w:rFonts w:ascii="Times New Roman" w:hAnsi="Times New Roman" w:cs="Times New Roman"/>
                <w:sz w:val="24"/>
                <w:szCs w:val="24"/>
              </w:rPr>
              <w:t xml:space="preserve">232 “Par Jūras plānojumu Latvijas Republikas iekšējiem jūras ūdeņiem, teritoriālajai jūrai un ekskluzīvās ekonomiskās zonas </w:t>
            </w:r>
            <w:r w:rsidR="00CC38EA" w:rsidRPr="00543776">
              <w:rPr>
                <w:rFonts w:ascii="Times New Roman" w:hAnsi="Times New Roman" w:cs="Times New Roman"/>
                <w:sz w:val="24"/>
                <w:szCs w:val="24"/>
              </w:rPr>
              <w:t>ūdeņiem līdz 2030. gadam” 4.punkt</w:t>
            </w:r>
            <w:r w:rsidR="003B1C17">
              <w:rPr>
                <w:rFonts w:ascii="Times New Roman" w:hAnsi="Times New Roman" w:cs="Times New Roman"/>
                <w:sz w:val="24"/>
                <w:szCs w:val="24"/>
              </w:rPr>
              <w:t>u</w:t>
            </w:r>
            <w:r w:rsidR="00CC38EA" w:rsidRPr="00543776">
              <w:rPr>
                <w:rFonts w:ascii="Times New Roman" w:hAnsi="Times New Roman" w:cs="Times New Roman"/>
                <w:sz w:val="24"/>
                <w:szCs w:val="24"/>
              </w:rPr>
              <w:t xml:space="preserve">, </w:t>
            </w:r>
            <w:r w:rsidR="008658E6">
              <w:rPr>
                <w:rFonts w:ascii="Times New Roman" w:hAnsi="Times New Roman" w:cs="Times New Roman"/>
                <w:sz w:val="24"/>
                <w:szCs w:val="24"/>
              </w:rPr>
              <w:t xml:space="preserve">VARAM </w:t>
            </w:r>
            <w:r w:rsidR="003B1C17">
              <w:rPr>
                <w:rFonts w:ascii="Times New Roman" w:hAnsi="Times New Roman" w:cs="Times New Roman"/>
                <w:sz w:val="24"/>
                <w:szCs w:val="24"/>
              </w:rPr>
              <w:t xml:space="preserve">uzdod </w:t>
            </w:r>
            <w:r w:rsidR="00CC38EA" w:rsidRPr="00543776">
              <w:rPr>
                <w:rFonts w:ascii="Times New Roman" w:hAnsi="Times New Roman" w:cs="Times New Roman"/>
                <w:sz w:val="24"/>
                <w:szCs w:val="24"/>
              </w:rPr>
              <w:t xml:space="preserve">izvērtēt un, ja nepieciešams, līdz 2020. gada 29. maijam sagatavot tiesību aktu par grozījumiem Jūras vides aizsardzības un pārvaldības likumā un </w:t>
            </w:r>
            <w:r w:rsidR="008C3997">
              <w:rPr>
                <w:rFonts w:ascii="Times New Roman" w:hAnsi="Times New Roman" w:cs="Times New Roman"/>
                <w:sz w:val="24"/>
                <w:szCs w:val="24"/>
              </w:rPr>
              <w:t>MK</w:t>
            </w:r>
            <w:r w:rsidR="00CC38EA" w:rsidRPr="00543776">
              <w:rPr>
                <w:rFonts w:ascii="Times New Roman" w:hAnsi="Times New Roman" w:cs="Times New Roman"/>
                <w:sz w:val="24"/>
                <w:szCs w:val="24"/>
              </w:rPr>
              <w:t xml:space="preserve"> 2012. gada 30. oktobra noteikumos Nr. 740 "Jūras plānojuma izstrādes, ieviešanas un uzraudzības kārtība".</w:t>
            </w:r>
          </w:p>
        </w:tc>
      </w:tr>
      <w:tr w:rsidR="00BC40B9" w:rsidRPr="00543776" w14:paraId="015A5402" w14:textId="77777777" w:rsidTr="4A339B2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92FD94" w14:textId="77777777" w:rsidR="00655F2C" w:rsidRPr="00003135" w:rsidRDefault="00E5323B" w:rsidP="00E5323B">
            <w:pPr>
              <w:spacing w:after="0" w:line="240" w:lineRule="auto"/>
              <w:rPr>
                <w:rFonts w:ascii="Times New Roman" w:eastAsia="Times New Roman" w:hAnsi="Times New Roman" w:cs="Times New Roman"/>
                <w:iCs/>
                <w:sz w:val="24"/>
                <w:szCs w:val="24"/>
                <w:lang w:eastAsia="lv-LV"/>
              </w:rPr>
            </w:pPr>
            <w:r w:rsidRPr="0000313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A16E224" w14:textId="72F1DBDD" w:rsidR="00774D71" w:rsidRPr="00553997" w:rsidRDefault="00E5323B" w:rsidP="00553997">
            <w:pPr>
              <w:spacing w:after="0" w:line="240" w:lineRule="auto"/>
              <w:rPr>
                <w:rFonts w:ascii="Times New Roman" w:eastAsia="Times New Roman" w:hAnsi="Times New Roman" w:cs="Times New Roman"/>
                <w:iCs/>
                <w:sz w:val="24"/>
                <w:szCs w:val="24"/>
                <w:lang w:eastAsia="lv-LV"/>
              </w:rPr>
            </w:pPr>
            <w:r w:rsidRPr="00003135">
              <w:rPr>
                <w:rFonts w:ascii="Times New Roman" w:eastAsia="Times New Roman" w:hAnsi="Times New Roman" w:cs="Times New Roman"/>
                <w:iCs/>
                <w:sz w:val="24"/>
                <w:szCs w:val="24"/>
                <w:lang w:eastAsia="lv-LV"/>
              </w:rPr>
              <w:t xml:space="preserve">Pašreizējā situācija un problēmas, kuru risināšanai tiesību akta projekts izstrādāts, tiesiskā regulējuma </w:t>
            </w:r>
            <w:r w:rsidRPr="00003135">
              <w:rPr>
                <w:rFonts w:ascii="Times New Roman" w:eastAsia="Times New Roman" w:hAnsi="Times New Roman" w:cs="Times New Roman"/>
                <w:iCs/>
                <w:sz w:val="24"/>
                <w:szCs w:val="24"/>
                <w:lang w:eastAsia="lv-LV"/>
              </w:rPr>
              <w:lastRenderedPageBreak/>
              <w:t>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AEE74F1" w14:textId="51C10BA2" w:rsidR="00BE2477" w:rsidRPr="00543776" w:rsidRDefault="33340107" w:rsidP="07B99FF2">
            <w:pPr>
              <w:spacing w:after="0" w:line="240" w:lineRule="auto"/>
              <w:jc w:val="both"/>
              <w:rPr>
                <w:rFonts w:ascii="Times New Roman" w:hAnsi="Times New Roman" w:cs="Times New Roman"/>
                <w:sz w:val="24"/>
                <w:szCs w:val="24"/>
              </w:rPr>
            </w:pPr>
            <w:r w:rsidRPr="3C8E1A8B">
              <w:rPr>
                <w:rFonts w:ascii="Times New Roman" w:hAnsi="Times New Roman" w:cs="Times New Roman"/>
                <w:sz w:val="24"/>
                <w:szCs w:val="24"/>
              </w:rPr>
              <w:lastRenderedPageBreak/>
              <w:t xml:space="preserve">1. </w:t>
            </w:r>
            <w:r w:rsidR="130643E7" w:rsidRPr="3C8E1A8B">
              <w:rPr>
                <w:rFonts w:ascii="Times New Roman" w:hAnsi="Times New Roman" w:cs="Times New Roman"/>
                <w:sz w:val="24"/>
                <w:szCs w:val="24"/>
              </w:rPr>
              <w:t>Jūras augstākās bangas robežas noteikšana</w:t>
            </w:r>
            <w:r w:rsidR="68357288" w:rsidRPr="3C8E1A8B">
              <w:rPr>
                <w:rFonts w:ascii="Times New Roman" w:hAnsi="Times New Roman" w:cs="Times New Roman"/>
                <w:sz w:val="24"/>
                <w:szCs w:val="24"/>
              </w:rPr>
              <w:t xml:space="preserve"> </w:t>
            </w:r>
          </w:p>
          <w:p w14:paraId="690910AC" w14:textId="236A21B7" w:rsidR="00BE2477" w:rsidRPr="00AE7060" w:rsidRDefault="6B4E1E0E" w:rsidP="07B99FF2">
            <w:pPr>
              <w:spacing w:after="0" w:line="240" w:lineRule="auto"/>
              <w:jc w:val="both"/>
              <w:rPr>
                <w:rFonts w:ascii="Times New Roman" w:hAnsi="Times New Roman" w:cs="Times New Roman"/>
                <w:sz w:val="24"/>
                <w:szCs w:val="24"/>
              </w:rPr>
            </w:pPr>
            <w:r w:rsidRPr="1BB2BA92">
              <w:rPr>
                <w:rFonts w:ascii="Times New Roman" w:hAnsi="Times New Roman" w:cs="Times New Roman"/>
                <w:sz w:val="24"/>
                <w:szCs w:val="24"/>
              </w:rPr>
              <w:t>Civillikuma 1104.</w:t>
            </w:r>
            <w:r w:rsidR="00F32FFE" w:rsidRPr="1BB2BA92">
              <w:rPr>
                <w:rFonts w:ascii="Times New Roman" w:hAnsi="Times New Roman" w:cs="Times New Roman"/>
                <w:sz w:val="24"/>
                <w:szCs w:val="24"/>
              </w:rPr>
              <w:t> </w:t>
            </w:r>
            <w:r w:rsidRPr="1BB2BA92">
              <w:rPr>
                <w:rFonts w:ascii="Times New Roman" w:hAnsi="Times New Roman" w:cs="Times New Roman"/>
                <w:sz w:val="24"/>
                <w:szCs w:val="24"/>
              </w:rPr>
              <w:t>pants no</w:t>
            </w:r>
            <w:r w:rsidR="00F32FFE" w:rsidRPr="1BB2BA92">
              <w:rPr>
                <w:rFonts w:ascii="Times New Roman" w:hAnsi="Times New Roman" w:cs="Times New Roman"/>
                <w:sz w:val="24"/>
                <w:szCs w:val="24"/>
              </w:rPr>
              <w:t>teic</w:t>
            </w:r>
            <w:r w:rsidRPr="1BB2BA92">
              <w:rPr>
                <w:rFonts w:ascii="Times New Roman" w:hAnsi="Times New Roman" w:cs="Times New Roman"/>
                <w:sz w:val="24"/>
                <w:szCs w:val="24"/>
              </w:rPr>
              <w:t xml:space="preserve">, </w:t>
            </w:r>
            <w:r w:rsidR="009C7F78">
              <w:rPr>
                <w:rFonts w:ascii="Times New Roman" w:hAnsi="Times New Roman" w:cs="Times New Roman"/>
                <w:sz w:val="24"/>
                <w:szCs w:val="24"/>
              </w:rPr>
              <w:t>ka j</w:t>
            </w:r>
            <w:r w:rsidRPr="1BB2BA92">
              <w:rPr>
                <w:rFonts w:ascii="Times New Roman" w:hAnsi="Times New Roman" w:cs="Times New Roman"/>
                <w:sz w:val="24"/>
                <w:szCs w:val="24"/>
              </w:rPr>
              <w:t xml:space="preserve">ūras piekraste pieder valstij līdz tai vietai, kuru sasniedz jūras augstākās bangas. </w:t>
            </w:r>
            <w:r w:rsidR="72E21929" w:rsidRPr="1BB2BA92">
              <w:rPr>
                <w:rFonts w:ascii="Times New Roman" w:hAnsi="Times New Roman" w:cs="Times New Roman"/>
                <w:sz w:val="24"/>
                <w:szCs w:val="24"/>
              </w:rPr>
              <w:t>Terminu “vieta, kuru sasniedz jūras augstākās bangas” lieto, lai nošķirtu</w:t>
            </w:r>
            <w:r w:rsidR="45A01569" w:rsidRPr="1BB2BA92">
              <w:rPr>
                <w:rFonts w:ascii="Times New Roman" w:hAnsi="Times New Roman" w:cs="Times New Roman"/>
                <w:sz w:val="24"/>
                <w:szCs w:val="24"/>
              </w:rPr>
              <w:t xml:space="preserve"> valsts īpašumā esošo publisko ūdeņu, šajā gadījumā jūras </w:t>
            </w:r>
            <w:r w:rsidR="45A01569" w:rsidRPr="1BB2BA92">
              <w:rPr>
                <w:rFonts w:ascii="Times New Roman" w:hAnsi="Times New Roman" w:cs="Times New Roman"/>
                <w:sz w:val="24"/>
                <w:szCs w:val="24"/>
              </w:rPr>
              <w:lastRenderedPageBreak/>
              <w:t xml:space="preserve">piekrasti no </w:t>
            </w:r>
            <w:r w:rsidR="45A01569" w:rsidRPr="00AE7060">
              <w:rPr>
                <w:rFonts w:ascii="Times New Roman" w:hAnsi="Times New Roman" w:cs="Times New Roman"/>
                <w:sz w:val="24"/>
                <w:szCs w:val="24"/>
              </w:rPr>
              <w:t>pā</w:t>
            </w:r>
            <w:r w:rsidR="4792D0F0" w:rsidRPr="00AE7060">
              <w:rPr>
                <w:rFonts w:ascii="Times New Roman" w:hAnsi="Times New Roman" w:cs="Times New Roman"/>
                <w:sz w:val="24"/>
                <w:szCs w:val="24"/>
              </w:rPr>
              <w:t xml:space="preserve">rējās sauszemes daļas. </w:t>
            </w:r>
          </w:p>
          <w:p w14:paraId="517ABC06" w14:textId="43EC7AC9" w:rsidR="00BE2477" w:rsidRPr="00543776" w:rsidRDefault="004C3933" w:rsidP="00EE301A">
            <w:pPr>
              <w:spacing w:after="0" w:line="240" w:lineRule="auto"/>
              <w:jc w:val="both"/>
              <w:rPr>
                <w:rFonts w:ascii="Times New Roman" w:hAnsi="Times New Roman" w:cs="Times New Roman"/>
                <w:sz w:val="24"/>
                <w:szCs w:val="24"/>
              </w:rPr>
            </w:pPr>
            <w:r w:rsidRPr="00AE7060">
              <w:rPr>
                <w:rFonts w:ascii="Times New Roman" w:hAnsi="Times New Roman" w:cs="Times New Roman"/>
                <w:sz w:val="24"/>
                <w:szCs w:val="24"/>
              </w:rPr>
              <w:t xml:space="preserve">Jūras piekraste ir ļoti dinamiska zona, kas atrodas nepārtrauktā </w:t>
            </w:r>
            <w:proofErr w:type="spellStart"/>
            <w:r w:rsidRPr="00AE7060">
              <w:rPr>
                <w:rFonts w:ascii="Times New Roman" w:hAnsi="Times New Roman" w:cs="Times New Roman"/>
                <w:sz w:val="24"/>
                <w:szCs w:val="24"/>
              </w:rPr>
              <w:t>jaunveidošanās</w:t>
            </w:r>
            <w:proofErr w:type="spellEnd"/>
            <w:r w:rsidRPr="00AE7060">
              <w:rPr>
                <w:rFonts w:ascii="Times New Roman" w:hAnsi="Times New Roman" w:cs="Times New Roman"/>
                <w:sz w:val="24"/>
                <w:szCs w:val="24"/>
              </w:rPr>
              <w:t xml:space="preserve"> un noārdīšanas procesā. Laika gaitā mainoties procesiem dabā, krasta erozijas procesa rezultātā jūra ir virzījusies iekšzemes virzienā un dažviet jau ir noskalotas zemes, kas iepriekš piederēja privātpersonām. </w:t>
            </w:r>
            <w:r w:rsidR="449036AA" w:rsidRPr="00AE7060">
              <w:rPr>
                <w:rFonts w:ascii="Times New Roman" w:hAnsi="Times New Roman" w:cs="Times New Roman"/>
                <w:sz w:val="24"/>
                <w:szCs w:val="24"/>
              </w:rPr>
              <w:t xml:space="preserve">Tāpēc arvien aktuālāka ir nepieciešamība precīzāk definēt atskaites punktu par to, kas pieder valstij jeb vietu, kur beidzas jūras piekraste un kuru sasniedz jūras augstākā </w:t>
            </w:r>
            <w:r w:rsidR="449036AA" w:rsidRPr="3C8E1A8B">
              <w:rPr>
                <w:rFonts w:ascii="Times New Roman" w:hAnsi="Times New Roman" w:cs="Times New Roman"/>
                <w:sz w:val="24"/>
                <w:szCs w:val="24"/>
              </w:rPr>
              <w:t>banga, kā arī</w:t>
            </w:r>
            <w:r w:rsidR="008B1A38" w:rsidRPr="3C8E1A8B">
              <w:rPr>
                <w:rFonts w:ascii="Times New Roman" w:hAnsi="Times New Roman" w:cs="Times New Roman"/>
                <w:sz w:val="24"/>
                <w:szCs w:val="24"/>
              </w:rPr>
              <w:t xml:space="preserve"> -</w:t>
            </w:r>
            <w:r w:rsidR="449036AA" w:rsidRPr="3C8E1A8B">
              <w:rPr>
                <w:rFonts w:ascii="Times New Roman" w:hAnsi="Times New Roman" w:cs="Times New Roman"/>
                <w:sz w:val="24"/>
                <w:szCs w:val="24"/>
              </w:rPr>
              <w:t xml:space="preserve"> kā tas ietekmē privātos īpašumus, kurus šīs krasta izmaiņas ir skārušas. </w:t>
            </w:r>
          </w:p>
          <w:p w14:paraId="275E60FB" w14:textId="1F985F88" w:rsidR="0BFE61F3" w:rsidRPr="00AE7060" w:rsidRDefault="0BFE61F3" w:rsidP="00EE301A">
            <w:pPr>
              <w:spacing w:line="240" w:lineRule="auto"/>
              <w:jc w:val="both"/>
              <w:rPr>
                <w:rFonts w:ascii="Times New Roman" w:eastAsia="Times New Roman" w:hAnsi="Times New Roman" w:cs="Times New Roman"/>
                <w:sz w:val="24"/>
                <w:szCs w:val="24"/>
              </w:rPr>
            </w:pPr>
            <w:r w:rsidRPr="3C8E1A8B">
              <w:rPr>
                <w:rFonts w:ascii="Times New Roman" w:eastAsia="Times New Roman" w:hAnsi="Times New Roman" w:cs="Times New Roman"/>
                <w:sz w:val="24"/>
                <w:szCs w:val="24"/>
              </w:rPr>
              <w:t>Jūras vides aizs</w:t>
            </w:r>
            <w:r w:rsidR="00553997">
              <w:rPr>
                <w:rFonts w:ascii="Times New Roman" w:eastAsia="Times New Roman" w:hAnsi="Times New Roman" w:cs="Times New Roman"/>
                <w:sz w:val="24"/>
                <w:szCs w:val="24"/>
              </w:rPr>
              <w:t xml:space="preserve">ardzības un pārvaldības likums </w:t>
            </w:r>
            <w:r w:rsidRPr="3C8E1A8B">
              <w:rPr>
                <w:rFonts w:ascii="Times New Roman" w:eastAsia="Times New Roman" w:hAnsi="Times New Roman" w:cs="Times New Roman"/>
                <w:sz w:val="24"/>
                <w:szCs w:val="24"/>
              </w:rPr>
              <w:t>likuma (turpmāk - Jūras likums) mērķus nosaka 2. pants, kas nosaka, ka likuma mērķis ir nodrošināt Latvijas jūras vides aizsardzību un pārvaldību, lai panāktu un saglabātu labu jūras vides stāvokli un veicinātu jūras un jūras ekosistēmas ilgtspējīgu izmantošanu. Šīs ekosistēmas kvalitāte un ilgtspēj</w:t>
            </w:r>
            <w:r w:rsidR="003B1C17">
              <w:rPr>
                <w:rFonts w:ascii="Times New Roman" w:eastAsia="Times New Roman" w:hAnsi="Times New Roman" w:cs="Times New Roman"/>
                <w:sz w:val="24"/>
                <w:szCs w:val="24"/>
              </w:rPr>
              <w:t>a</w:t>
            </w:r>
            <w:r w:rsidRPr="3C8E1A8B">
              <w:rPr>
                <w:rFonts w:ascii="Times New Roman" w:eastAsia="Times New Roman" w:hAnsi="Times New Roman" w:cs="Times New Roman"/>
                <w:sz w:val="24"/>
                <w:szCs w:val="24"/>
              </w:rPr>
              <w:t xml:space="preserve"> lielā mērā ir atkarīga no notiekošajiem procesiem piekrastē.  Atbilstoši Civillikumā noteiktajam jūras piekraste ietver jūras piekrastes ūdeņus un sauszemes daļu līdz vietai, kuru sasniedz augstākās bangas</w:t>
            </w:r>
            <w:r w:rsidR="003B1C17">
              <w:rPr>
                <w:rFonts w:ascii="Times New Roman" w:eastAsia="Times New Roman" w:hAnsi="Times New Roman" w:cs="Times New Roman"/>
                <w:sz w:val="24"/>
                <w:szCs w:val="24"/>
              </w:rPr>
              <w:t>, kas</w:t>
            </w:r>
            <w:r w:rsidRPr="3C8E1A8B">
              <w:rPr>
                <w:rFonts w:ascii="Times New Roman" w:eastAsia="Times New Roman" w:hAnsi="Times New Roman" w:cs="Times New Roman"/>
                <w:sz w:val="24"/>
                <w:szCs w:val="24"/>
              </w:rPr>
              <w:t xml:space="preserve"> ir jūras iedarbības zona un atti</w:t>
            </w:r>
            <w:r w:rsidR="00553997">
              <w:rPr>
                <w:rFonts w:ascii="Times New Roman" w:eastAsia="Times New Roman" w:hAnsi="Times New Roman" w:cs="Times New Roman"/>
                <w:sz w:val="24"/>
                <w:szCs w:val="24"/>
              </w:rPr>
              <w:t xml:space="preserve">ecīgi erozijas riska zona, </w:t>
            </w:r>
            <w:proofErr w:type="gramStart"/>
            <w:r w:rsidR="00553997">
              <w:rPr>
                <w:rFonts w:ascii="Times New Roman" w:eastAsia="Times New Roman" w:hAnsi="Times New Roman" w:cs="Times New Roman"/>
                <w:sz w:val="24"/>
                <w:szCs w:val="24"/>
              </w:rPr>
              <w:t>kam</w:t>
            </w:r>
            <w:r w:rsidRPr="3C8E1A8B">
              <w:rPr>
                <w:rFonts w:ascii="Times New Roman" w:eastAsia="Times New Roman" w:hAnsi="Times New Roman" w:cs="Times New Roman"/>
                <w:sz w:val="24"/>
                <w:szCs w:val="24"/>
              </w:rPr>
              <w:t xml:space="preserve"> var būt nepieciešami specifiski un tikai jūras krastam raksturīgi erozijas novēršanas pasākumi, </w:t>
            </w:r>
            <w:r w:rsidRPr="00AE7060">
              <w:rPr>
                <w:rFonts w:ascii="Times New Roman" w:eastAsia="Times New Roman" w:hAnsi="Times New Roman" w:cs="Times New Roman"/>
                <w:sz w:val="24"/>
                <w:szCs w:val="24"/>
              </w:rPr>
              <w:t>tostarp pasākumi,</w:t>
            </w:r>
            <w:proofErr w:type="gramEnd"/>
            <w:r w:rsidRPr="00AE7060">
              <w:rPr>
                <w:rFonts w:ascii="Times New Roman" w:eastAsia="Times New Roman" w:hAnsi="Times New Roman" w:cs="Times New Roman"/>
                <w:sz w:val="24"/>
                <w:szCs w:val="24"/>
              </w:rPr>
              <w:t xml:space="preserve"> kas nepieciešami klimata pārmaiņu dēļ. Līdz ar to pamatnosacījumi par jūras </w:t>
            </w:r>
            <w:r w:rsidR="003247F2" w:rsidRPr="00AE7060">
              <w:rPr>
                <w:rFonts w:ascii="Times New Roman" w:eastAsia="Times New Roman" w:hAnsi="Times New Roman" w:cs="Times New Roman"/>
                <w:sz w:val="24"/>
                <w:szCs w:val="24"/>
              </w:rPr>
              <w:t>piekrasti</w:t>
            </w:r>
            <w:r w:rsidRPr="00AE7060">
              <w:rPr>
                <w:rFonts w:ascii="Times New Roman" w:eastAsia="Times New Roman" w:hAnsi="Times New Roman" w:cs="Times New Roman"/>
                <w:sz w:val="24"/>
                <w:szCs w:val="24"/>
              </w:rPr>
              <w:t xml:space="preserve"> kā valsts publisko </w:t>
            </w:r>
            <w:r w:rsidR="00553997">
              <w:rPr>
                <w:rFonts w:ascii="Times New Roman" w:eastAsia="Times New Roman" w:hAnsi="Times New Roman" w:cs="Times New Roman"/>
                <w:sz w:val="24"/>
                <w:szCs w:val="24"/>
              </w:rPr>
              <w:t xml:space="preserve">īpašumu ietverami Jūras </w:t>
            </w:r>
            <w:r w:rsidR="00EE301A" w:rsidRPr="00AE7060">
              <w:rPr>
                <w:rFonts w:ascii="Times New Roman" w:eastAsia="Times New Roman" w:hAnsi="Times New Roman" w:cs="Times New Roman"/>
                <w:sz w:val="24"/>
                <w:szCs w:val="24"/>
              </w:rPr>
              <w:t>likumā</w:t>
            </w:r>
            <w:r w:rsidRPr="00AE7060">
              <w:rPr>
                <w:rFonts w:ascii="Times New Roman" w:eastAsia="Times New Roman" w:hAnsi="Times New Roman" w:cs="Times New Roman"/>
                <w:sz w:val="24"/>
                <w:szCs w:val="24"/>
              </w:rPr>
              <w:t>.</w:t>
            </w:r>
          </w:p>
          <w:p w14:paraId="6C8C178E" w14:textId="0DBDDEFC" w:rsidR="00BE2477" w:rsidRPr="00543776" w:rsidRDefault="718BCFA5" w:rsidP="00003135">
            <w:pPr>
              <w:spacing w:after="0" w:line="240" w:lineRule="auto"/>
              <w:jc w:val="both"/>
              <w:rPr>
                <w:rFonts w:ascii="Times New Roman" w:hAnsi="Times New Roman" w:cs="Times New Roman"/>
                <w:sz w:val="24"/>
                <w:szCs w:val="24"/>
              </w:rPr>
            </w:pPr>
            <w:r w:rsidRPr="00AE7060">
              <w:rPr>
                <w:rFonts w:ascii="Times New Roman" w:hAnsi="Times New Roman" w:cs="Times New Roman"/>
                <w:sz w:val="24"/>
                <w:szCs w:val="24"/>
              </w:rPr>
              <w:t>J</w:t>
            </w:r>
            <w:r w:rsidR="039A5A14" w:rsidRPr="00AE7060">
              <w:rPr>
                <w:rFonts w:ascii="Times New Roman" w:hAnsi="Times New Roman" w:cs="Times New Roman"/>
                <w:sz w:val="24"/>
                <w:szCs w:val="24"/>
              </w:rPr>
              <w:t xml:space="preserve">ūras likums tiek </w:t>
            </w:r>
            <w:proofErr w:type="gramStart"/>
            <w:r w:rsidR="039A5A14" w:rsidRPr="00AE7060">
              <w:rPr>
                <w:rFonts w:ascii="Times New Roman" w:hAnsi="Times New Roman" w:cs="Times New Roman"/>
                <w:sz w:val="24"/>
                <w:szCs w:val="24"/>
              </w:rPr>
              <w:t>papildināts ar terminu</w:t>
            </w:r>
            <w:proofErr w:type="gramEnd"/>
            <w:r w:rsidR="039A5A14" w:rsidRPr="00AE7060">
              <w:rPr>
                <w:rFonts w:ascii="Times New Roman" w:hAnsi="Times New Roman" w:cs="Times New Roman"/>
                <w:sz w:val="24"/>
                <w:szCs w:val="24"/>
              </w:rPr>
              <w:t xml:space="preserve"> </w:t>
            </w:r>
            <w:r w:rsidR="12857997" w:rsidRPr="00AE7060">
              <w:rPr>
                <w:rFonts w:ascii="Times New Roman" w:hAnsi="Times New Roman" w:cs="Times New Roman"/>
                <w:sz w:val="24"/>
                <w:szCs w:val="24"/>
              </w:rPr>
              <w:t xml:space="preserve">“jūras </w:t>
            </w:r>
            <w:r w:rsidR="247CF67A" w:rsidRPr="00AE7060">
              <w:rPr>
                <w:rFonts w:ascii="Times New Roman" w:hAnsi="Times New Roman" w:cs="Times New Roman"/>
                <w:sz w:val="24"/>
                <w:szCs w:val="24"/>
              </w:rPr>
              <w:t>a</w:t>
            </w:r>
            <w:r w:rsidR="00BE2477" w:rsidRPr="00AE7060">
              <w:rPr>
                <w:rFonts w:ascii="Times New Roman" w:hAnsi="Times New Roman" w:cs="Times New Roman"/>
                <w:sz w:val="24"/>
                <w:szCs w:val="24"/>
              </w:rPr>
              <w:t>ugstākās bangas robeža</w:t>
            </w:r>
            <w:r w:rsidR="3B54686A" w:rsidRPr="00EE301A">
              <w:rPr>
                <w:rFonts w:ascii="Times New Roman" w:hAnsi="Times New Roman" w:cs="Times New Roman"/>
                <w:sz w:val="24"/>
                <w:szCs w:val="24"/>
              </w:rPr>
              <w:t>”, kas</w:t>
            </w:r>
            <w:r w:rsidR="00BE2477" w:rsidRPr="00EE301A">
              <w:rPr>
                <w:rFonts w:ascii="Times New Roman" w:hAnsi="Times New Roman" w:cs="Times New Roman"/>
                <w:sz w:val="24"/>
                <w:szCs w:val="24"/>
              </w:rPr>
              <w:t xml:space="preserve"> nozīmē</w:t>
            </w:r>
            <w:r w:rsidR="003B1C17">
              <w:rPr>
                <w:rFonts w:ascii="Times New Roman" w:hAnsi="Times New Roman" w:cs="Times New Roman"/>
                <w:sz w:val="24"/>
                <w:szCs w:val="24"/>
              </w:rPr>
              <w:t xml:space="preserve"> </w:t>
            </w:r>
            <w:r w:rsidR="00BE2477" w:rsidRPr="085A451F">
              <w:rPr>
                <w:rFonts w:ascii="Times New Roman" w:hAnsi="Times New Roman" w:cs="Times New Roman"/>
                <w:sz w:val="24"/>
                <w:szCs w:val="24"/>
              </w:rPr>
              <w:t xml:space="preserve">vietu krasta nogāzē, līdz kurai īpaši spēcīgu vētru laikā var notikt viļņu uzskalošanās, pārveidojot reljefu un noskalojot sanešus vērā ņemamā apjomā. </w:t>
            </w:r>
            <w:r w:rsidR="005460AE">
              <w:rPr>
                <w:rFonts w:ascii="Times New Roman" w:hAnsi="Times New Roman" w:cs="Times New Roman"/>
                <w:sz w:val="24"/>
                <w:szCs w:val="24"/>
              </w:rPr>
              <w:t>Pēc ekspertu vērtējuma</w:t>
            </w:r>
            <w:r w:rsidR="00F32FFE">
              <w:rPr>
                <w:rStyle w:val="FootnoteReference"/>
                <w:rFonts w:ascii="Times New Roman" w:hAnsi="Times New Roman" w:cs="Times New Roman"/>
                <w:sz w:val="24"/>
                <w:szCs w:val="24"/>
              </w:rPr>
              <w:footnoteReference w:id="2"/>
            </w:r>
            <w:r w:rsidR="005460AE">
              <w:rPr>
                <w:rFonts w:ascii="Times New Roman" w:hAnsi="Times New Roman" w:cs="Times New Roman"/>
                <w:sz w:val="24"/>
                <w:szCs w:val="24"/>
              </w:rPr>
              <w:t xml:space="preserve"> p</w:t>
            </w:r>
            <w:r w:rsidR="00BE2477" w:rsidRPr="085A451F">
              <w:rPr>
                <w:rFonts w:ascii="Times New Roman" w:hAnsi="Times New Roman" w:cs="Times New Roman"/>
                <w:sz w:val="24"/>
                <w:szCs w:val="24"/>
              </w:rPr>
              <w:t>ar vērā ņemamu apjomu uzskatāma krasta reljefa augstuma samazināšanās vai palielināšanās par</w:t>
            </w:r>
            <w:r w:rsidR="003B1C17">
              <w:rPr>
                <w:rFonts w:ascii="Times New Roman" w:hAnsi="Times New Roman" w:cs="Times New Roman"/>
                <w:sz w:val="24"/>
                <w:szCs w:val="24"/>
              </w:rPr>
              <w:t xml:space="preserve"> 5 centimetriem</w:t>
            </w:r>
            <w:r w:rsidR="00BE2477" w:rsidRPr="085A451F">
              <w:rPr>
                <w:rFonts w:ascii="Times New Roman" w:hAnsi="Times New Roman" w:cs="Times New Roman"/>
                <w:sz w:val="24"/>
                <w:szCs w:val="24"/>
              </w:rPr>
              <w:t xml:space="preserve"> gadā. </w:t>
            </w:r>
          </w:p>
          <w:p w14:paraId="55709992" w14:textId="36458224" w:rsidR="43AC57BA" w:rsidRPr="003F4A61" w:rsidRDefault="43AC57BA" w:rsidP="003F4A61">
            <w:pPr>
              <w:spacing w:line="240" w:lineRule="auto"/>
              <w:jc w:val="both"/>
              <w:rPr>
                <w:rFonts w:ascii="Times New Roman" w:eastAsia="Times New Roman" w:hAnsi="Times New Roman" w:cs="Times New Roman"/>
                <w:sz w:val="24"/>
                <w:szCs w:val="24"/>
              </w:rPr>
            </w:pPr>
            <w:r w:rsidRPr="576FAAD7">
              <w:rPr>
                <w:rFonts w:ascii="Times New Roman" w:hAnsi="Times New Roman" w:cs="Times New Roman"/>
                <w:sz w:val="24"/>
                <w:szCs w:val="24"/>
              </w:rPr>
              <w:t>T</w:t>
            </w:r>
            <w:r w:rsidR="07847045" w:rsidRPr="576FAAD7">
              <w:rPr>
                <w:rFonts w:ascii="Times New Roman" w:hAnsi="Times New Roman" w:cs="Times New Roman"/>
                <w:sz w:val="24"/>
                <w:szCs w:val="24"/>
              </w:rPr>
              <w:t>ermin</w:t>
            </w:r>
            <w:r w:rsidR="4B477ABB" w:rsidRPr="576FAAD7">
              <w:rPr>
                <w:rFonts w:ascii="Times New Roman" w:hAnsi="Times New Roman" w:cs="Times New Roman"/>
                <w:sz w:val="24"/>
                <w:szCs w:val="24"/>
              </w:rPr>
              <w:t>s</w:t>
            </w:r>
            <w:r w:rsidR="4DD4F936" w:rsidRPr="576FAAD7">
              <w:rPr>
                <w:rFonts w:ascii="Times New Roman" w:hAnsi="Times New Roman" w:cs="Times New Roman"/>
                <w:sz w:val="24"/>
                <w:szCs w:val="24"/>
              </w:rPr>
              <w:t xml:space="preserve"> “jūras augstākās bangas robeža</w:t>
            </w:r>
            <w:r w:rsidR="07847045" w:rsidRPr="576FAAD7">
              <w:rPr>
                <w:rFonts w:ascii="Times New Roman" w:hAnsi="Times New Roman" w:cs="Times New Roman"/>
                <w:sz w:val="24"/>
                <w:szCs w:val="24"/>
              </w:rPr>
              <w:t>”</w:t>
            </w:r>
            <w:r w:rsidR="0FD9B0F2" w:rsidRPr="576FAAD7">
              <w:rPr>
                <w:rFonts w:ascii="Times New Roman" w:hAnsi="Times New Roman" w:cs="Times New Roman"/>
                <w:sz w:val="24"/>
                <w:szCs w:val="24"/>
              </w:rPr>
              <w:t xml:space="preserve"> atbilst</w:t>
            </w:r>
            <w:r w:rsidR="72147380" w:rsidRPr="576FAAD7">
              <w:rPr>
                <w:rFonts w:ascii="Times New Roman" w:hAnsi="Times New Roman" w:cs="Times New Roman"/>
                <w:sz w:val="24"/>
                <w:szCs w:val="24"/>
              </w:rPr>
              <w:t xml:space="preserve"> C</w:t>
            </w:r>
            <w:r w:rsidR="009837F6">
              <w:rPr>
                <w:rFonts w:ascii="Times New Roman" w:hAnsi="Times New Roman" w:cs="Times New Roman"/>
                <w:sz w:val="24"/>
                <w:szCs w:val="24"/>
              </w:rPr>
              <w:t>ivillikuma</w:t>
            </w:r>
            <w:r w:rsidR="72147380" w:rsidRPr="576FAAD7">
              <w:rPr>
                <w:rFonts w:ascii="Times New Roman" w:hAnsi="Times New Roman" w:cs="Times New Roman"/>
                <w:sz w:val="24"/>
                <w:szCs w:val="24"/>
              </w:rPr>
              <w:t xml:space="preserve"> 1104.</w:t>
            </w:r>
            <w:r w:rsidR="009837F6">
              <w:rPr>
                <w:rFonts w:ascii="Times New Roman" w:hAnsi="Times New Roman" w:cs="Times New Roman"/>
                <w:sz w:val="24"/>
                <w:szCs w:val="24"/>
              </w:rPr>
              <w:t> </w:t>
            </w:r>
            <w:r w:rsidR="72147380" w:rsidRPr="576FAAD7">
              <w:rPr>
                <w:rFonts w:ascii="Times New Roman" w:hAnsi="Times New Roman" w:cs="Times New Roman"/>
                <w:sz w:val="24"/>
                <w:szCs w:val="24"/>
              </w:rPr>
              <w:t>pant</w:t>
            </w:r>
            <w:r w:rsidR="3A19AC9D" w:rsidRPr="576FAAD7">
              <w:rPr>
                <w:rFonts w:ascii="Times New Roman" w:hAnsi="Times New Roman" w:cs="Times New Roman"/>
                <w:sz w:val="24"/>
                <w:szCs w:val="24"/>
              </w:rPr>
              <w:t xml:space="preserve">ā </w:t>
            </w:r>
            <w:r w:rsidR="0FD9B0F2" w:rsidRPr="576FAAD7">
              <w:rPr>
                <w:rFonts w:ascii="Times New Roman" w:hAnsi="Times New Roman" w:cs="Times New Roman"/>
                <w:sz w:val="24"/>
                <w:szCs w:val="24"/>
              </w:rPr>
              <w:t>lietotajam terminam</w:t>
            </w:r>
            <w:r w:rsidR="4D5728EA" w:rsidRPr="576FAAD7">
              <w:rPr>
                <w:rFonts w:ascii="Times New Roman" w:hAnsi="Times New Roman" w:cs="Times New Roman"/>
                <w:sz w:val="24"/>
                <w:szCs w:val="24"/>
              </w:rPr>
              <w:t xml:space="preserve"> “vieta, kuru sasniedz jūras augstākās </w:t>
            </w:r>
            <w:r w:rsidR="0FD9B0F2" w:rsidRPr="576FAAD7">
              <w:rPr>
                <w:rFonts w:ascii="Times New Roman" w:hAnsi="Times New Roman" w:cs="Times New Roman"/>
                <w:sz w:val="24"/>
                <w:szCs w:val="24"/>
              </w:rPr>
              <w:t>ban</w:t>
            </w:r>
            <w:r w:rsidR="51661912" w:rsidRPr="576FAAD7">
              <w:rPr>
                <w:rFonts w:ascii="Times New Roman" w:hAnsi="Times New Roman" w:cs="Times New Roman"/>
                <w:sz w:val="24"/>
                <w:szCs w:val="24"/>
              </w:rPr>
              <w:t>gas” un</w:t>
            </w:r>
            <w:r w:rsidR="07847045" w:rsidRPr="576FAAD7">
              <w:rPr>
                <w:rFonts w:ascii="Times New Roman" w:hAnsi="Times New Roman" w:cs="Times New Roman"/>
                <w:sz w:val="24"/>
                <w:szCs w:val="24"/>
              </w:rPr>
              <w:t xml:space="preserve"> precīzi </w:t>
            </w:r>
            <w:r w:rsidR="7B1FE207" w:rsidRPr="576FAAD7">
              <w:rPr>
                <w:rFonts w:ascii="Times New Roman" w:hAnsi="Times New Roman" w:cs="Times New Roman"/>
                <w:sz w:val="24"/>
                <w:szCs w:val="24"/>
              </w:rPr>
              <w:t>no</w:t>
            </w:r>
            <w:r w:rsidR="59CE342D" w:rsidRPr="576FAAD7">
              <w:rPr>
                <w:rFonts w:ascii="Times New Roman" w:hAnsi="Times New Roman" w:cs="Times New Roman"/>
                <w:sz w:val="24"/>
                <w:szCs w:val="24"/>
              </w:rPr>
              <w:t xml:space="preserve">definē kā </w:t>
            </w:r>
            <w:r w:rsidR="1C52AC8C" w:rsidRPr="003F4A61">
              <w:rPr>
                <w:rFonts w:ascii="Times New Roman" w:hAnsi="Times New Roman" w:cs="Times New Roman"/>
                <w:sz w:val="24"/>
                <w:szCs w:val="24"/>
              </w:rPr>
              <w:t>tā ir</w:t>
            </w:r>
            <w:r w:rsidR="59CE342D" w:rsidRPr="003F4A61">
              <w:rPr>
                <w:rFonts w:ascii="Times New Roman" w:hAnsi="Times New Roman" w:cs="Times New Roman"/>
                <w:sz w:val="24"/>
                <w:szCs w:val="24"/>
              </w:rPr>
              <w:t xml:space="preserve"> nosakāma</w:t>
            </w:r>
            <w:r w:rsidR="384A817F" w:rsidRPr="003F4A61">
              <w:rPr>
                <w:rFonts w:ascii="Times New Roman" w:hAnsi="Times New Roman" w:cs="Times New Roman"/>
                <w:sz w:val="24"/>
                <w:szCs w:val="24"/>
              </w:rPr>
              <w:t>.</w:t>
            </w:r>
            <w:r w:rsidR="288204E7" w:rsidRPr="003F4A61">
              <w:rPr>
                <w:rFonts w:ascii="Times New Roman" w:hAnsi="Times New Roman" w:cs="Times New Roman"/>
                <w:sz w:val="24"/>
                <w:szCs w:val="24"/>
              </w:rPr>
              <w:t xml:space="preserve"> </w:t>
            </w:r>
            <w:r w:rsidR="664EA188" w:rsidRPr="003F4A61">
              <w:rPr>
                <w:rFonts w:ascii="Times New Roman" w:hAnsi="Times New Roman" w:cs="Times New Roman"/>
                <w:sz w:val="24"/>
                <w:szCs w:val="24"/>
              </w:rPr>
              <w:t>Abos minētajos terminos tiek saglabāts “</w:t>
            </w:r>
            <w:r w:rsidR="664EA188" w:rsidRPr="003F4A61">
              <w:rPr>
                <w:rFonts w:ascii="Times New Roman" w:eastAsia="Times New Roman" w:hAnsi="Times New Roman" w:cs="Times New Roman"/>
                <w:bCs/>
                <w:sz w:val="24"/>
                <w:szCs w:val="24"/>
              </w:rPr>
              <w:t xml:space="preserve">augstākās bangas” jēdziens, </w:t>
            </w:r>
            <w:r w:rsidR="664EA188" w:rsidRPr="003F4A61">
              <w:rPr>
                <w:rFonts w:ascii="Times New Roman" w:eastAsia="Times New Roman" w:hAnsi="Times New Roman" w:cs="Times New Roman"/>
                <w:sz w:val="24"/>
                <w:szCs w:val="24"/>
              </w:rPr>
              <w:t>kas</w:t>
            </w:r>
            <w:r w:rsidR="664EA188" w:rsidRPr="003F4A61">
              <w:rPr>
                <w:rFonts w:ascii="Times New Roman" w:eastAsia="Times New Roman" w:hAnsi="Times New Roman" w:cs="Times New Roman"/>
                <w:bCs/>
                <w:sz w:val="24"/>
                <w:szCs w:val="24"/>
              </w:rPr>
              <w:t xml:space="preserve"> </w:t>
            </w:r>
            <w:r w:rsidR="664EA188" w:rsidRPr="003F4A61">
              <w:rPr>
                <w:rFonts w:ascii="Times New Roman" w:eastAsia="Times New Roman" w:hAnsi="Times New Roman" w:cs="Times New Roman"/>
                <w:sz w:val="24"/>
                <w:szCs w:val="24"/>
              </w:rPr>
              <w:t xml:space="preserve">ietver dabā notiekošo procesu atspoguļojumu – vētras stipruma vēja spiediena rezultātā izveidojies vilnis, kas sasniedz (uzskalojas) tādu vietu (augstumu) krastā, kur ikdienā viļņu uzskalošanās nenotiek. Bet </w:t>
            </w:r>
            <w:r w:rsidR="1F54D3D1" w:rsidRPr="003F4A61">
              <w:rPr>
                <w:rFonts w:ascii="Times New Roman" w:eastAsia="Times New Roman" w:hAnsi="Times New Roman" w:cs="Times New Roman"/>
                <w:sz w:val="24"/>
                <w:szCs w:val="24"/>
              </w:rPr>
              <w:t xml:space="preserve">“vieta, kuru sasniedz” tiek </w:t>
            </w:r>
            <w:proofErr w:type="gramStart"/>
            <w:r w:rsidR="1F54D3D1" w:rsidRPr="003F4A61">
              <w:rPr>
                <w:rFonts w:ascii="Times New Roman" w:eastAsia="Times New Roman" w:hAnsi="Times New Roman" w:cs="Times New Roman"/>
                <w:sz w:val="24"/>
                <w:szCs w:val="24"/>
              </w:rPr>
              <w:t>aizvietots ar vairāk lietotu jēdzienu “robeža”</w:t>
            </w:r>
            <w:proofErr w:type="gramEnd"/>
            <w:r w:rsidR="6F24249B" w:rsidRPr="003F4A61">
              <w:rPr>
                <w:rFonts w:ascii="Times New Roman" w:eastAsia="Times New Roman" w:hAnsi="Times New Roman" w:cs="Times New Roman"/>
                <w:sz w:val="24"/>
                <w:szCs w:val="24"/>
              </w:rPr>
              <w:t>, kas dabā un attālināti nosakām</w:t>
            </w:r>
            <w:r w:rsidR="68849D68" w:rsidRPr="003F4A61">
              <w:rPr>
                <w:rFonts w:ascii="Times New Roman" w:eastAsia="Times New Roman" w:hAnsi="Times New Roman" w:cs="Times New Roman"/>
                <w:sz w:val="24"/>
                <w:szCs w:val="24"/>
              </w:rPr>
              <w:t>a un nomērāma.</w:t>
            </w:r>
          </w:p>
          <w:p w14:paraId="7E9B745E" w14:textId="1EBDC272" w:rsidR="5D750DEB" w:rsidRPr="008C3997" w:rsidRDefault="004233D7" w:rsidP="4A339B2E">
            <w:pPr>
              <w:spacing w:after="0" w:line="240" w:lineRule="auto"/>
              <w:jc w:val="both"/>
              <w:rPr>
                <w:rFonts w:ascii="Times New Roman" w:eastAsia="Times New Roman" w:hAnsi="Times New Roman" w:cs="Times New Roman"/>
                <w:color w:val="000000" w:themeColor="text1"/>
                <w:sz w:val="24"/>
                <w:szCs w:val="24"/>
              </w:rPr>
            </w:pPr>
            <w:r w:rsidRPr="4A339B2E">
              <w:rPr>
                <w:rFonts w:ascii="Times New Roman" w:hAnsi="Times New Roman" w:cs="Times New Roman"/>
                <w:sz w:val="24"/>
                <w:szCs w:val="24"/>
              </w:rPr>
              <w:t>Ņemot vērā, ka jūras piekraste ir ļoti dinamiska zona, kas atrodas nepārtrauktā noārdīšanas procesā, Jūras likums tiek papildināts arī ar terminu “</w:t>
            </w:r>
            <w:proofErr w:type="spellStart"/>
            <w:r w:rsidRPr="4A339B2E">
              <w:rPr>
                <w:rFonts w:ascii="Times New Roman" w:hAnsi="Times New Roman" w:cs="Times New Roman"/>
                <w:sz w:val="24"/>
                <w:szCs w:val="24"/>
              </w:rPr>
              <w:t>buferjosla</w:t>
            </w:r>
            <w:proofErr w:type="spellEnd"/>
            <w:r w:rsidRPr="4A339B2E">
              <w:rPr>
                <w:rFonts w:ascii="Times New Roman" w:hAnsi="Times New Roman" w:cs="Times New Roman"/>
                <w:sz w:val="24"/>
                <w:szCs w:val="24"/>
              </w:rPr>
              <w:t xml:space="preserve">” un tā ir </w:t>
            </w:r>
            <w:r w:rsidR="00715823" w:rsidRPr="4A339B2E">
              <w:rPr>
                <w:rFonts w:ascii="Times New Roman" w:hAnsi="Times New Roman" w:cs="Times New Roman"/>
                <w:sz w:val="24"/>
                <w:szCs w:val="24"/>
              </w:rPr>
              <w:t>līnija</w:t>
            </w:r>
            <w:r w:rsidRPr="4A339B2E">
              <w:rPr>
                <w:rFonts w:ascii="Times New Roman" w:hAnsi="Times New Roman" w:cs="Times New Roman"/>
                <w:sz w:val="24"/>
                <w:szCs w:val="24"/>
              </w:rPr>
              <w:t xml:space="preserve">, kas tiek noteikta 20 metrus no augstākās bangas robežas uz sauszemes pusi un ir jūras krasta erozijas paaugstināta riska zona, kas var būt ietekmēta starp </w:t>
            </w:r>
            <w:r w:rsidRPr="4A339B2E">
              <w:rPr>
                <w:rFonts w:ascii="Times New Roman" w:hAnsi="Times New Roman" w:cs="Times New Roman"/>
                <w:sz w:val="24"/>
                <w:szCs w:val="24"/>
              </w:rPr>
              <w:lastRenderedPageBreak/>
              <w:t xml:space="preserve">augstākās bangas robežas aktualizācijas periodiem. </w:t>
            </w:r>
            <w:proofErr w:type="gramStart"/>
            <w:r w:rsidRPr="4A339B2E">
              <w:rPr>
                <w:rFonts w:ascii="Times New Roman" w:hAnsi="Times New Roman" w:cs="Times New Roman"/>
                <w:sz w:val="24"/>
                <w:szCs w:val="24"/>
              </w:rPr>
              <w:t>T</w:t>
            </w:r>
            <w:r w:rsidR="00553997">
              <w:rPr>
                <w:rFonts w:ascii="Times New Roman" w:eastAsia="Times New Roman" w:hAnsi="Times New Roman" w:cs="Times New Roman"/>
                <w:sz w:val="24"/>
                <w:szCs w:val="24"/>
              </w:rPr>
              <w:t>ipiska</w:t>
            </w:r>
            <w:r w:rsidR="400BFB80" w:rsidRPr="4A339B2E">
              <w:rPr>
                <w:rFonts w:ascii="Times New Roman" w:eastAsia="Times New Roman" w:hAnsi="Times New Roman" w:cs="Times New Roman"/>
                <w:sz w:val="24"/>
                <w:szCs w:val="24"/>
              </w:rPr>
              <w:t>, pēdējās desmitgadēs novēroto vētr</w:t>
            </w:r>
            <w:r w:rsidR="1AB54633" w:rsidRPr="4A339B2E">
              <w:rPr>
                <w:rFonts w:ascii="Times New Roman" w:eastAsia="Times New Roman" w:hAnsi="Times New Roman" w:cs="Times New Roman"/>
                <w:sz w:val="24"/>
                <w:szCs w:val="24"/>
              </w:rPr>
              <w:t>u</w:t>
            </w:r>
            <w:r w:rsidR="400BFB80" w:rsidRPr="4A339B2E">
              <w:rPr>
                <w:rFonts w:ascii="Times New Roman" w:eastAsia="Times New Roman" w:hAnsi="Times New Roman" w:cs="Times New Roman"/>
                <w:sz w:val="24"/>
                <w:szCs w:val="24"/>
              </w:rPr>
              <w:t xml:space="preserve"> laikā iespējam</w:t>
            </w:r>
            <w:r w:rsidR="18AE9573" w:rsidRPr="4A339B2E">
              <w:rPr>
                <w:rFonts w:ascii="Times New Roman" w:eastAsia="Times New Roman" w:hAnsi="Times New Roman" w:cs="Times New Roman"/>
                <w:sz w:val="24"/>
                <w:szCs w:val="24"/>
              </w:rPr>
              <w:t>ais</w:t>
            </w:r>
            <w:r w:rsidR="400BFB80" w:rsidRPr="4A339B2E">
              <w:rPr>
                <w:rFonts w:ascii="Times New Roman" w:eastAsia="Times New Roman" w:hAnsi="Times New Roman" w:cs="Times New Roman"/>
                <w:sz w:val="24"/>
                <w:szCs w:val="24"/>
              </w:rPr>
              <w:t xml:space="preserve"> krasta erozijas izplatības</w:t>
            </w:r>
            <w:r w:rsidR="63ED43FA" w:rsidRPr="4A339B2E">
              <w:rPr>
                <w:rFonts w:ascii="Times New Roman" w:eastAsia="Times New Roman" w:hAnsi="Times New Roman" w:cs="Times New Roman"/>
                <w:sz w:val="24"/>
                <w:szCs w:val="24"/>
              </w:rPr>
              <w:t xml:space="preserve"> </w:t>
            </w:r>
            <w:r w:rsidR="400BFB80" w:rsidRPr="4A339B2E">
              <w:rPr>
                <w:rFonts w:ascii="Times New Roman" w:eastAsia="Times New Roman" w:hAnsi="Times New Roman" w:cs="Times New Roman"/>
                <w:sz w:val="24"/>
                <w:szCs w:val="24"/>
              </w:rPr>
              <w:t>„dziļum</w:t>
            </w:r>
            <w:r w:rsidR="387A98A8" w:rsidRPr="4A339B2E">
              <w:rPr>
                <w:rFonts w:ascii="Times New Roman" w:eastAsia="Times New Roman" w:hAnsi="Times New Roman" w:cs="Times New Roman"/>
                <w:sz w:val="24"/>
                <w:szCs w:val="24"/>
              </w:rPr>
              <w:t>s</w:t>
            </w:r>
            <w:r w:rsidR="400BFB80" w:rsidRPr="4A339B2E">
              <w:rPr>
                <w:rFonts w:ascii="Times New Roman" w:eastAsia="Times New Roman" w:hAnsi="Times New Roman" w:cs="Times New Roman"/>
                <w:sz w:val="24"/>
                <w:szCs w:val="24"/>
              </w:rPr>
              <w:t>” iekšzemē</w:t>
            </w:r>
            <w:proofErr w:type="gramEnd"/>
            <w:r w:rsidR="400BFB80" w:rsidRPr="4A339B2E">
              <w:rPr>
                <w:rFonts w:ascii="Times New Roman" w:eastAsia="Times New Roman" w:hAnsi="Times New Roman" w:cs="Times New Roman"/>
                <w:sz w:val="24"/>
                <w:szCs w:val="24"/>
              </w:rPr>
              <w:t xml:space="preserve"> (mērot no 2,5 m</w:t>
            </w:r>
            <w:r w:rsidR="08B1BA72" w:rsidRPr="4A339B2E">
              <w:rPr>
                <w:rFonts w:ascii="Times New Roman" w:eastAsia="Times New Roman" w:hAnsi="Times New Roman" w:cs="Times New Roman"/>
                <w:sz w:val="24"/>
                <w:szCs w:val="24"/>
              </w:rPr>
              <w:t>etru</w:t>
            </w:r>
            <w:r w:rsidR="400BFB80" w:rsidRPr="4A339B2E">
              <w:rPr>
                <w:rFonts w:ascii="Times New Roman" w:eastAsia="Times New Roman" w:hAnsi="Times New Roman" w:cs="Times New Roman"/>
                <w:sz w:val="24"/>
                <w:szCs w:val="24"/>
              </w:rPr>
              <w:t xml:space="preserve"> augstuma atzīmes)</w:t>
            </w:r>
            <w:r w:rsidR="10F62DBC" w:rsidRPr="4A339B2E">
              <w:rPr>
                <w:rFonts w:ascii="Times New Roman" w:eastAsia="Times New Roman" w:hAnsi="Times New Roman" w:cs="Times New Roman"/>
                <w:sz w:val="24"/>
                <w:szCs w:val="24"/>
              </w:rPr>
              <w:t xml:space="preserve"> </w:t>
            </w:r>
            <w:r w:rsidR="400BFB80" w:rsidRPr="4A339B2E">
              <w:rPr>
                <w:rFonts w:ascii="Times New Roman" w:eastAsia="Times New Roman" w:hAnsi="Times New Roman" w:cs="Times New Roman"/>
                <w:sz w:val="24"/>
                <w:szCs w:val="24"/>
              </w:rPr>
              <w:t>atklātas Baltijas jūras krastā var sasniegt 5-10 m, bet Rīgas līča krastā var sasniegt 2-7</w:t>
            </w:r>
            <w:r w:rsidR="08B1BA72" w:rsidRPr="4A339B2E">
              <w:rPr>
                <w:rFonts w:ascii="Times New Roman" w:eastAsia="Times New Roman" w:hAnsi="Times New Roman" w:cs="Times New Roman"/>
                <w:sz w:val="24"/>
                <w:szCs w:val="24"/>
              </w:rPr>
              <w:t> metrus</w:t>
            </w:r>
            <w:r w:rsidR="436A0A78" w:rsidRPr="4A339B2E">
              <w:rPr>
                <w:rFonts w:ascii="Times New Roman" w:eastAsia="Times New Roman" w:hAnsi="Times New Roman" w:cs="Times New Roman"/>
                <w:sz w:val="24"/>
                <w:szCs w:val="24"/>
              </w:rPr>
              <w:t>,</w:t>
            </w:r>
            <w:r w:rsidR="400BFB80" w:rsidRPr="4A339B2E">
              <w:rPr>
                <w:rFonts w:ascii="Times New Roman" w:eastAsia="Times New Roman" w:hAnsi="Times New Roman" w:cs="Times New Roman"/>
                <w:sz w:val="24"/>
                <w:szCs w:val="24"/>
              </w:rPr>
              <w:t xml:space="preserve"> augstākās bangas robežai </w:t>
            </w:r>
            <w:r w:rsidR="1C9EA0BA" w:rsidRPr="4A339B2E">
              <w:rPr>
                <w:rFonts w:ascii="Times New Roman" w:eastAsia="Times New Roman" w:hAnsi="Times New Roman" w:cs="Times New Roman"/>
                <w:sz w:val="24"/>
                <w:szCs w:val="24"/>
              </w:rPr>
              <w:t xml:space="preserve">ir </w:t>
            </w:r>
            <w:r w:rsidR="400BFB80" w:rsidRPr="4A339B2E">
              <w:rPr>
                <w:rFonts w:ascii="Times New Roman" w:eastAsia="Times New Roman" w:hAnsi="Times New Roman" w:cs="Times New Roman"/>
                <w:sz w:val="24"/>
                <w:szCs w:val="24"/>
              </w:rPr>
              <w:t>pievienojam</w:t>
            </w:r>
            <w:r w:rsidR="66192D11" w:rsidRPr="4A339B2E">
              <w:rPr>
                <w:rFonts w:ascii="Times New Roman" w:eastAsia="Times New Roman" w:hAnsi="Times New Roman" w:cs="Times New Roman"/>
                <w:sz w:val="24"/>
                <w:szCs w:val="24"/>
              </w:rPr>
              <w:t>a</w:t>
            </w:r>
            <w:r w:rsidR="400BFB80" w:rsidRPr="4A339B2E">
              <w:rPr>
                <w:rFonts w:ascii="Times New Roman" w:eastAsia="Times New Roman" w:hAnsi="Times New Roman" w:cs="Times New Roman"/>
                <w:sz w:val="24"/>
                <w:szCs w:val="24"/>
              </w:rPr>
              <w:t xml:space="preserve"> </w:t>
            </w:r>
            <w:proofErr w:type="spellStart"/>
            <w:r w:rsidR="400BFB80" w:rsidRPr="4A339B2E">
              <w:rPr>
                <w:rFonts w:ascii="Times New Roman" w:eastAsia="Times New Roman" w:hAnsi="Times New Roman" w:cs="Times New Roman"/>
                <w:sz w:val="24"/>
                <w:szCs w:val="24"/>
              </w:rPr>
              <w:t>buferjosla</w:t>
            </w:r>
            <w:proofErr w:type="spellEnd"/>
            <w:r w:rsidR="400BFB80" w:rsidRPr="4A339B2E">
              <w:rPr>
                <w:rFonts w:ascii="Times New Roman" w:eastAsia="Times New Roman" w:hAnsi="Times New Roman" w:cs="Times New Roman"/>
                <w:sz w:val="24"/>
                <w:szCs w:val="24"/>
              </w:rPr>
              <w:t xml:space="preserve"> </w:t>
            </w:r>
            <w:r w:rsidR="0D9E06D4" w:rsidRPr="4A339B2E">
              <w:rPr>
                <w:rFonts w:ascii="Times New Roman" w:eastAsia="Times New Roman" w:hAnsi="Times New Roman" w:cs="Times New Roman"/>
                <w:sz w:val="24"/>
                <w:szCs w:val="24"/>
              </w:rPr>
              <w:t>20 m</w:t>
            </w:r>
            <w:r w:rsidR="08B1BA72" w:rsidRPr="4A339B2E">
              <w:rPr>
                <w:rFonts w:ascii="Times New Roman" w:eastAsia="Times New Roman" w:hAnsi="Times New Roman" w:cs="Times New Roman"/>
                <w:sz w:val="24"/>
                <w:szCs w:val="24"/>
              </w:rPr>
              <w:t>etru</w:t>
            </w:r>
            <w:r w:rsidR="0D9E06D4" w:rsidRPr="4A339B2E">
              <w:rPr>
                <w:rFonts w:ascii="Times New Roman" w:eastAsia="Times New Roman" w:hAnsi="Times New Roman" w:cs="Times New Roman"/>
                <w:sz w:val="24"/>
                <w:szCs w:val="24"/>
              </w:rPr>
              <w:t xml:space="preserve"> platumā</w:t>
            </w:r>
            <w:r w:rsidR="1954B0FF" w:rsidRPr="4A339B2E">
              <w:rPr>
                <w:rFonts w:ascii="Times New Roman" w:eastAsia="Times New Roman" w:hAnsi="Times New Roman" w:cs="Times New Roman"/>
                <w:sz w:val="24"/>
                <w:szCs w:val="24"/>
              </w:rPr>
              <w:t>, kas</w:t>
            </w:r>
            <w:r w:rsidR="20FB5BBE" w:rsidRPr="4A339B2E">
              <w:rPr>
                <w:rFonts w:ascii="Times New Roman" w:eastAsia="Times New Roman" w:hAnsi="Times New Roman" w:cs="Times New Roman"/>
                <w:color w:val="000000" w:themeColor="text1"/>
                <w:sz w:val="24"/>
                <w:szCs w:val="24"/>
              </w:rPr>
              <w:t xml:space="preserve"> ir jūras krasta er</w:t>
            </w:r>
            <w:r w:rsidR="001B5AB7" w:rsidRPr="4A339B2E">
              <w:rPr>
                <w:rFonts w:ascii="Times New Roman" w:eastAsia="Times New Roman" w:hAnsi="Times New Roman" w:cs="Times New Roman"/>
                <w:color w:val="000000" w:themeColor="text1"/>
                <w:sz w:val="24"/>
                <w:szCs w:val="24"/>
              </w:rPr>
              <w:t>ozijas paaugstināta riska zona. Jūras likums</w:t>
            </w:r>
            <w:proofErr w:type="gramStart"/>
            <w:r w:rsidR="001B5AB7" w:rsidRPr="4A339B2E">
              <w:rPr>
                <w:rFonts w:ascii="Times New Roman" w:eastAsia="Times New Roman" w:hAnsi="Times New Roman" w:cs="Times New Roman"/>
                <w:color w:val="000000" w:themeColor="text1"/>
                <w:sz w:val="24"/>
                <w:szCs w:val="24"/>
              </w:rPr>
              <w:t xml:space="preserve">  </w:t>
            </w:r>
            <w:proofErr w:type="gramEnd"/>
            <w:r w:rsidR="001B5AB7" w:rsidRPr="4A339B2E">
              <w:rPr>
                <w:rFonts w:ascii="Times New Roman" w:eastAsia="Times New Roman" w:hAnsi="Times New Roman" w:cs="Times New Roman"/>
                <w:color w:val="000000" w:themeColor="text1"/>
                <w:sz w:val="24"/>
                <w:szCs w:val="24"/>
              </w:rPr>
              <w:t xml:space="preserve">tiek papildināts ar jaunu trīs </w:t>
            </w:r>
            <w:proofErr w:type="spellStart"/>
            <w:r w:rsidR="001B5AB7" w:rsidRPr="4A339B2E">
              <w:rPr>
                <w:rFonts w:ascii="Times New Roman" w:eastAsia="Times New Roman" w:hAnsi="Times New Roman" w:cs="Times New Roman"/>
                <w:color w:val="000000" w:themeColor="text1"/>
                <w:sz w:val="24"/>
                <w:szCs w:val="24"/>
              </w:rPr>
              <w:t>prim</w:t>
            </w:r>
            <w:proofErr w:type="spellEnd"/>
            <w:r w:rsidR="001B5AB7" w:rsidRPr="4A339B2E">
              <w:rPr>
                <w:rFonts w:ascii="Times New Roman" w:eastAsia="Times New Roman" w:hAnsi="Times New Roman" w:cs="Times New Roman"/>
                <w:color w:val="000000" w:themeColor="text1"/>
                <w:sz w:val="24"/>
                <w:szCs w:val="24"/>
              </w:rPr>
              <w:t xml:space="preserve"> pantu, kur šā panta pirmā daļa nosaka, ka g</w:t>
            </w:r>
            <w:r w:rsidRPr="4A339B2E">
              <w:rPr>
                <w:rFonts w:ascii="Times New Roman" w:eastAsia="Times New Roman" w:hAnsi="Times New Roman" w:cs="Times New Roman"/>
                <w:color w:val="000000" w:themeColor="text1"/>
                <w:sz w:val="24"/>
                <w:szCs w:val="24"/>
              </w:rPr>
              <w:t>adījumā, ja jūras vai citu dabas apstākļu iedarbības rezultātā jūras augstākās bangas robeža ir kļuvusi neaktuāla</w:t>
            </w:r>
            <w:r w:rsidR="001B5AB7" w:rsidRPr="4A339B2E">
              <w:rPr>
                <w:rFonts w:ascii="Times New Roman" w:eastAsia="Times New Roman" w:hAnsi="Times New Roman" w:cs="Times New Roman"/>
                <w:color w:val="000000" w:themeColor="text1"/>
                <w:sz w:val="24"/>
                <w:szCs w:val="24"/>
              </w:rPr>
              <w:t xml:space="preserve"> līdz tās nākamai aktualizācijai, robeža tiek noteikta pa </w:t>
            </w:r>
            <w:proofErr w:type="spellStart"/>
            <w:r w:rsidR="001B5AB7" w:rsidRPr="4A339B2E">
              <w:rPr>
                <w:rFonts w:ascii="Times New Roman" w:eastAsia="Times New Roman" w:hAnsi="Times New Roman" w:cs="Times New Roman"/>
                <w:color w:val="000000" w:themeColor="text1"/>
                <w:sz w:val="24"/>
                <w:szCs w:val="24"/>
              </w:rPr>
              <w:t>buferjoslu</w:t>
            </w:r>
            <w:proofErr w:type="spellEnd"/>
            <w:r w:rsidR="001B5AB7" w:rsidRPr="4A339B2E">
              <w:rPr>
                <w:rFonts w:ascii="Times New Roman" w:eastAsia="Times New Roman" w:hAnsi="Times New Roman" w:cs="Times New Roman"/>
                <w:color w:val="000000" w:themeColor="text1"/>
                <w:sz w:val="24"/>
                <w:szCs w:val="24"/>
              </w:rPr>
              <w:t>.</w:t>
            </w:r>
            <w:r w:rsidRPr="4A339B2E">
              <w:rPr>
                <w:rFonts w:ascii="Times New Roman" w:eastAsia="Times New Roman" w:hAnsi="Times New Roman" w:cs="Times New Roman"/>
                <w:color w:val="000000" w:themeColor="text1"/>
                <w:sz w:val="24"/>
                <w:szCs w:val="24"/>
              </w:rPr>
              <w:t xml:space="preserve"> </w:t>
            </w:r>
            <w:r w:rsidR="10CF7EC0" w:rsidRPr="4A339B2E">
              <w:rPr>
                <w:rFonts w:ascii="Times New Roman" w:eastAsia="Times New Roman" w:hAnsi="Times New Roman" w:cs="Times New Roman"/>
                <w:color w:val="000000" w:themeColor="text1"/>
                <w:sz w:val="24"/>
                <w:szCs w:val="24"/>
              </w:rPr>
              <w:t xml:space="preserve">Par </w:t>
            </w:r>
            <w:r w:rsidR="02D18263" w:rsidRPr="4A339B2E">
              <w:rPr>
                <w:rFonts w:ascii="Times New Roman" w:eastAsia="Times New Roman" w:hAnsi="Times New Roman" w:cs="Times New Roman"/>
                <w:color w:val="000000" w:themeColor="text1"/>
                <w:sz w:val="24"/>
                <w:szCs w:val="24"/>
              </w:rPr>
              <w:t>augstākās</w:t>
            </w:r>
            <w:r w:rsidR="10CF7EC0" w:rsidRPr="4A339B2E">
              <w:rPr>
                <w:rFonts w:ascii="Times New Roman" w:eastAsia="Times New Roman" w:hAnsi="Times New Roman" w:cs="Times New Roman"/>
                <w:color w:val="000000" w:themeColor="text1"/>
                <w:sz w:val="24"/>
                <w:szCs w:val="24"/>
              </w:rPr>
              <w:t xml:space="preserve"> bangas robežas aktualizāciju atbildīgā institūcija, analizējot </w:t>
            </w:r>
            <w:r w:rsidR="605A9CBC" w:rsidRPr="4A339B2E">
              <w:rPr>
                <w:rFonts w:ascii="Times New Roman" w:eastAsia="Times New Roman" w:hAnsi="Times New Roman" w:cs="Times New Roman"/>
                <w:color w:val="000000" w:themeColor="text1"/>
                <w:sz w:val="24"/>
                <w:szCs w:val="24"/>
              </w:rPr>
              <w:t>aktuālos</w:t>
            </w:r>
            <w:r w:rsidR="46D499B4" w:rsidRPr="4A339B2E">
              <w:rPr>
                <w:rFonts w:ascii="Times New Roman" w:eastAsia="Times New Roman" w:hAnsi="Times New Roman" w:cs="Times New Roman"/>
                <w:color w:val="000000" w:themeColor="text1"/>
                <w:sz w:val="24"/>
                <w:szCs w:val="24"/>
              </w:rPr>
              <w:t xml:space="preserve"> attālinātās izpētes datus par piekrastes teritoriju</w:t>
            </w:r>
            <w:r w:rsidR="023C5140" w:rsidRPr="4A339B2E">
              <w:rPr>
                <w:rFonts w:ascii="Times New Roman" w:eastAsia="Times New Roman" w:hAnsi="Times New Roman" w:cs="Times New Roman"/>
                <w:color w:val="000000" w:themeColor="text1"/>
                <w:sz w:val="24"/>
                <w:szCs w:val="24"/>
              </w:rPr>
              <w:t xml:space="preserve"> un konstatējot</w:t>
            </w:r>
            <w:r w:rsidR="6B3A0E57" w:rsidRPr="4A339B2E">
              <w:rPr>
                <w:rFonts w:ascii="Times New Roman" w:eastAsia="Times New Roman" w:hAnsi="Times New Roman" w:cs="Times New Roman"/>
                <w:color w:val="000000" w:themeColor="text1"/>
                <w:sz w:val="24"/>
                <w:szCs w:val="24"/>
              </w:rPr>
              <w:t xml:space="preserve"> krastu </w:t>
            </w:r>
            <w:r w:rsidR="6BBE4079" w:rsidRPr="4A339B2E">
              <w:rPr>
                <w:rFonts w:ascii="Times New Roman" w:eastAsia="Times New Roman" w:hAnsi="Times New Roman" w:cs="Times New Roman"/>
                <w:color w:val="000000" w:themeColor="text1"/>
                <w:sz w:val="24"/>
                <w:szCs w:val="24"/>
              </w:rPr>
              <w:t xml:space="preserve">eroziju, </w:t>
            </w:r>
            <w:r w:rsidR="6B3A0E57" w:rsidRPr="4A339B2E">
              <w:rPr>
                <w:rFonts w:ascii="Times New Roman" w:eastAsia="Times New Roman" w:hAnsi="Times New Roman" w:cs="Times New Roman"/>
                <w:color w:val="000000" w:themeColor="text1"/>
                <w:sz w:val="24"/>
                <w:szCs w:val="24"/>
              </w:rPr>
              <w:t>šajā posmā datus</w:t>
            </w:r>
            <w:r w:rsidR="0EA501BA" w:rsidRPr="4A339B2E">
              <w:rPr>
                <w:rFonts w:ascii="Times New Roman" w:eastAsia="Times New Roman" w:hAnsi="Times New Roman" w:cs="Times New Roman"/>
                <w:color w:val="000000" w:themeColor="text1"/>
                <w:sz w:val="24"/>
                <w:szCs w:val="24"/>
              </w:rPr>
              <w:t xml:space="preserve"> par jūras augstākās bangas robežu dzēš un tā tiek noteikta pa </w:t>
            </w:r>
            <w:proofErr w:type="spellStart"/>
            <w:r w:rsidR="0EA501BA" w:rsidRPr="4A339B2E">
              <w:rPr>
                <w:rFonts w:ascii="Times New Roman" w:eastAsia="Times New Roman" w:hAnsi="Times New Roman" w:cs="Times New Roman"/>
                <w:color w:val="000000" w:themeColor="text1"/>
                <w:sz w:val="24"/>
                <w:szCs w:val="24"/>
              </w:rPr>
              <w:t>buferjoslu</w:t>
            </w:r>
            <w:proofErr w:type="spellEnd"/>
            <w:r w:rsidR="0EA501BA" w:rsidRPr="4A339B2E">
              <w:rPr>
                <w:rFonts w:ascii="Times New Roman" w:eastAsia="Times New Roman" w:hAnsi="Times New Roman" w:cs="Times New Roman"/>
                <w:color w:val="000000" w:themeColor="text1"/>
                <w:sz w:val="24"/>
                <w:szCs w:val="24"/>
              </w:rPr>
              <w:t>.</w:t>
            </w:r>
            <w:r w:rsidR="023C5140" w:rsidRPr="4A339B2E">
              <w:rPr>
                <w:rFonts w:ascii="Times New Roman" w:eastAsia="Times New Roman" w:hAnsi="Times New Roman" w:cs="Times New Roman"/>
                <w:color w:val="000000" w:themeColor="text1"/>
                <w:sz w:val="24"/>
                <w:szCs w:val="24"/>
              </w:rPr>
              <w:t xml:space="preserve"> </w:t>
            </w:r>
            <w:r w:rsidR="00683996" w:rsidRPr="4A339B2E">
              <w:rPr>
                <w:rFonts w:ascii="Times New Roman" w:eastAsia="Times New Roman" w:hAnsi="Times New Roman" w:cs="Times New Roman"/>
                <w:color w:val="000000" w:themeColor="text1"/>
                <w:sz w:val="24"/>
                <w:szCs w:val="24"/>
              </w:rPr>
              <w:t xml:space="preserve">Šādos gadījumos netiek vērtēts, kur </w:t>
            </w:r>
            <w:proofErr w:type="spellStart"/>
            <w:r w:rsidR="00683996" w:rsidRPr="4A339B2E">
              <w:rPr>
                <w:rFonts w:ascii="Times New Roman" w:eastAsia="Times New Roman" w:hAnsi="Times New Roman" w:cs="Times New Roman"/>
                <w:color w:val="000000" w:themeColor="text1"/>
                <w:sz w:val="24"/>
                <w:szCs w:val="24"/>
              </w:rPr>
              <w:t>buferjoslā</w:t>
            </w:r>
            <w:proofErr w:type="spellEnd"/>
            <w:r w:rsidR="00683996" w:rsidRPr="4A339B2E">
              <w:rPr>
                <w:rFonts w:ascii="Times New Roman" w:eastAsia="Times New Roman" w:hAnsi="Times New Roman" w:cs="Times New Roman"/>
                <w:color w:val="000000" w:themeColor="text1"/>
                <w:sz w:val="24"/>
                <w:szCs w:val="24"/>
              </w:rPr>
              <w:t xml:space="preserve"> atrodas jaunā jūras piekrastes joslas vai jūras augstākās bangas robeža, bet tā tiek noteikta pa noteikto </w:t>
            </w:r>
            <w:proofErr w:type="spellStart"/>
            <w:r w:rsidR="00683996" w:rsidRPr="4A339B2E">
              <w:rPr>
                <w:rFonts w:ascii="Times New Roman" w:eastAsia="Times New Roman" w:hAnsi="Times New Roman" w:cs="Times New Roman"/>
                <w:color w:val="000000" w:themeColor="text1"/>
                <w:sz w:val="24"/>
                <w:szCs w:val="24"/>
              </w:rPr>
              <w:t>buferjosl</w:t>
            </w:r>
            <w:r w:rsidR="00715823" w:rsidRPr="4A339B2E">
              <w:rPr>
                <w:rFonts w:ascii="Times New Roman" w:eastAsia="Times New Roman" w:hAnsi="Times New Roman" w:cs="Times New Roman"/>
                <w:color w:val="000000" w:themeColor="text1"/>
                <w:sz w:val="24"/>
                <w:szCs w:val="24"/>
              </w:rPr>
              <w:t>as</w:t>
            </w:r>
            <w:proofErr w:type="spellEnd"/>
            <w:r w:rsidR="00715823" w:rsidRPr="4A339B2E">
              <w:rPr>
                <w:rFonts w:ascii="Times New Roman" w:eastAsia="Times New Roman" w:hAnsi="Times New Roman" w:cs="Times New Roman"/>
                <w:color w:val="000000" w:themeColor="text1"/>
                <w:sz w:val="24"/>
                <w:szCs w:val="24"/>
              </w:rPr>
              <w:t xml:space="preserve"> līniju.</w:t>
            </w:r>
            <w:r w:rsidR="60412841" w:rsidRPr="4A339B2E">
              <w:rPr>
                <w:rFonts w:ascii="Times New Roman" w:eastAsia="Times New Roman" w:hAnsi="Times New Roman" w:cs="Times New Roman"/>
                <w:color w:val="000000" w:themeColor="text1"/>
                <w:sz w:val="24"/>
                <w:szCs w:val="24"/>
              </w:rPr>
              <w:t xml:space="preserve"> </w:t>
            </w:r>
          </w:p>
          <w:p w14:paraId="442C9D11" w14:textId="329AE852" w:rsidR="0D9E06D4" w:rsidRPr="00680E3E" w:rsidRDefault="0D9E06D4" w:rsidP="00ED0D50">
            <w:pPr>
              <w:spacing w:line="240" w:lineRule="auto"/>
              <w:jc w:val="both"/>
              <w:rPr>
                <w:rFonts w:ascii="Times New Roman" w:eastAsia="Times New Roman" w:hAnsi="Times New Roman" w:cs="Times New Roman"/>
                <w:color w:val="000000" w:themeColor="text1"/>
                <w:sz w:val="24"/>
                <w:szCs w:val="24"/>
              </w:rPr>
            </w:pPr>
            <w:r w:rsidRPr="4A339B2E">
              <w:rPr>
                <w:rFonts w:ascii="Times New Roman" w:eastAsia="Times New Roman" w:hAnsi="Times New Roman" w:cs="Times New Roman"/>
                <w:sz w:val="24"/>
                <w:szCs w:val="24"/>
              </w:rPr>
              <w:t xml:space="preserve"> </w:t>
            </w:r>
            <w:r w:rsidR="42599051" w:rsidRPr="4A339B2E">
              <w:rPr>
                <w:rFonts w:ascii="Times New Roman" w:eastAsia="Times New Roman" w:hAnsi="Times New Roman" w:cs="Times New Roman"/>
                <w:sz w:val="24"/>
                <w:szCs w:val="24"/>
              </w:rPr>
              <w:t xml:space="preserve">Lai </w:t>
            </w:r>
            <w:r w:rsidR="00B1710D" w:rsidRPr="4A339B2E">
              <w:rPr>
                <w:rFonts w:ascii="Times New Roman" w:eastAsia="Times New Roman" w:hAnsi="Times New Roman" w:cs="Times New Roman"/>
                <w:sz w:val="24"/>
                <w:szCs w:val="24"/>
              </w:rPr>
              <w:t xml:space="preserve">jūras krasta līniju, </w:t>
            </w:r>
            <w:r w:rsidR="42599051" w:rsidRPr="4A339B2E">
              <w:rPr>
                <w:rFonts w:ascii="Times New Roman" w:eastAsia="Times New Roman" w:hAnsi="Times New Roman" w:cs="Times New Roman"/>
                <w:sz w:val="24"/>
                <w:szCs w:val="24"/>
              </w:rPr>
              <w:t>jūras augstāko bangas robežu</w:t>
            </w:r>
            <w:r w:rsidR="0182A7A5" w:rsidRPr="4A339B2E">
              <w:rPr>
                <w:rFonts w:ascii="Times New Roman" w:eastAsia="Times New Roman" w:hAnsi="Times New Roman" w:cs="Times New Roman"/>
                <w:sz w:val="24"/>
                <w:szCs w:val="24"/>
              </w:rPr>
              <w:t xml:space="preserve"> un </w:t>
            </w:r>
            <w:proofErr w:type="spellStart"/>
            <w:r w:rsidR="0182A7A5" w:rsidRPr="4A339B2E">
              <w:rPr>
                <w:rFonts w:ascii="Times New Roman" w:eastAsia="Times New Roman" w:hAnsi="Times New Roman" w:cs="Times New Roman"/>
                <w:sz w:val="24"/>
                <w:szCs w:val="24"/>
              </w:rPr>
              <w:t>buferjoslu</w:t>
            </w:r>
            <w:proofErr w:type="spellEnd"/>
            <w:r w:rsidR="42599051" w:rsidRPr="4A339B2E">
              <w:rPr>
                <w:rFonts w:ascii="Times New Roman" w:eastAsia="Times New Roman" w:hAnsi="Times New Roman" w:cs="Times New Roman"/>
                <w:sz w:val="24"/>
                <w:szCs w:val="24"/>
              </w:rPr>
              <w:t xml:space="preserve"> noteiktu pēc vienotas kārtības</w:t>
            </w:r>
            <w:r w:rsidR="2A1AEE97" w:rsidRPr="4A339B2E">
              <w:rPr>
                <w:rFonts w:ascii="Times New Roman" w:eastAsia="Times New Roman" w:hAnsi="Times New Roman" w:cs="Times New Roman"/>
                <w:sz w:val="24"/>
                <w:szCs w:val="24"/>
              </w:rPr>
              <w:t>,</w:t>
            </w:r>
            <w:r w:rsidR="42599051" w:rsidRPr="4A339B2E">
              <w:rPr>
                <w:rFonts w:ascii="Times New Roman" w:eastAsia="Times New Roman" w:hAnsi="Times New Roman" w:cs="Times New Roman"/>
                <w:sz w:val="24"/>
                <w:szCs w:val="24"/>
              </w:rPr>
              <w:t xml:space="preserve"> un tiktu nodrošināta šīs informācijas pieejamība un lietošanas iespējas, </w:t>
            </w:r>
            <w:r w:rsidR="514B775C" w:rsidRPr="4A339B2E">
              <w:rPr>
                <w:rFonts w:ascii="Times New Roman" w:eastAsia="Times New Roman" w:hAnsi="Times New Roman" w:cs="Times New Roman"/>
                <w:sz w:val="24"/>
                <w:szCs w:val="24"/>
              </w:rPr>
              <w:t xml:space="preserve">Jūras likums </w:t>
            </w:r>
            <w:r w:rsidR="3D5036BD" w:rsidRPr="4A339B2E">
              <w:rPr>
                <w:rFonts w:ascii="Times New Roman" w:eastAsia="Times New Roman" w:hAnsi="Times New Roman" w:cs="Times New Roman"/>
                <w:sz w:val="24"/>
                <w:szCs w:val="24"/>
              </w:rPr>
              <w:t>trīs</w:t>
            </w:r>
            <w:r w:rsidR="00D61B90" w:rsidRPr="4A339B2E">
              <w:rPr>
                <w:rFonts w:ascii="Times New Roman" w:eastAsia="Times New Roman" w:hAnsi="Times New Roman" w:cs="Times New Roman"/>
                <w:sz w:val="24"/>
                <w:szCs w:val="24"/>
              </w:rPr>
              <w:t xml:space="preserve"> </w:t>
            </w:r>
            <w:proofErr w:type="spellStart"/>
            <w:r w:rsidR="001B5AB7" w:rsidRPr="4A339B2E">
              <w:rPr>
                <w:rFonts w:ascii="Times New Roman" w:eastAsia="Times New Roman" w:hAnsi="Times New Roman" w:cs="Times New Roman"/>
                <w:sz w:val="24"/>
                <w:szCs w:val="24"/>
              </w:rPr>
              <w:t>prim</w:t>
            </w:r>
            <w:proofErr w:type="spellEnd"/>
            <w:r w:rsidR="001B5AB7" w:rsidRPr="4A339B2E">
              <w:rPr>
                <w:rFonts w:ascii="Times New Roman" w:eastAsia="Times New Roman" w:hAnsi="Times New Roman" w:cs="Times New Roman"/>
                <w:sz w:val="24"/>
                <w:szCs w:val="24"/>
              </w:rPr>
              <w:t xml:space="preserve"> panta otrā daļa uzdod</w:t>
            </w:r>
            <w:r w:rsidR="0361FBB0" w:rsidRPr="4A339B2E">
              <w:rPr>
                <w:rFonts w:ascii="Times New Roman" w:eastAsia="Times New Roman" w:hAnsi="Times New Roman" w:cs="Times New Roman"/>
                <w:sz w:val="24"/>
                <w:szCs w:val="24"/>
              </w:rPr>
              <w:t xml:space="preserve"> </w:t>
            </w:r>
            <w:r w:rsidR="008C3997" w:rsidRPr="4A339B2E">
              <w:rPr>
                <w:rFonts w:ascii="Times New Roman" w:eastAsia="Times New Roman" w:hAnsi="Times New Roman" w:cs="Times New Roman"/>
                <w:sz w:val="24"/>
                <w:szCs w:val="24"/>
              </w:rPr>
              <w:t>M</w:t>
            </w:r>
            <w:r w:rsidR="45692568" w:rsidRPr="4A339B2E">
              <w:rPr>
                <w:rFonts w:ascii="Times New Roman" w:eastAsia="Times New Roman" w:hAnsi="Times New Roman" w:cs="Times New Roman"/>
                <w:sz w:val="24"/>
                <w:szCs w:val="24"/>
              </w:rPr>
              <w:t>inistru kabinetam (turpmāk - M</w:t>
            </w:r>
            <w:r w:rsidR="008C3997" w:rsidRPr="4A339B2E">
              <w:rPr>
                <w:rFonts w:ascii="Times New Roman" w:eastAsia="Times New Roman" w:hAnsi="Times New Roman" w:cs="Times New Roman"/>
                <w:sz w:val="24"/>
                <w:szCs w:val="24"/>
              </w:rPr>
              <w:t>K</w:t>
            </w:r>
            <w:r w:rsidR="0A5BD5EA" w:rsidRPr="4A339B2E">
              <w:rPr>
                <w:rFonts w:ascii="Times New Roman" w:eastAsia="Times New Roman" w:hAnsi="Times New Roman" w:cs="Times New Roman"/>
                <w:sz w:val="24"/>
                <w:szCs w:val="24"/>
              </w:rPr>
              <w:t>)</w:t>
            </w:r>
            <w:r w:rsidR="0361FBB0" w:rsidRPr="4A339B2E">
              <w:rPr>
                <w:rFonts w:ascii="Times New Roman" w:eastAsia="Times New Roman" w:hAnsi="Times New Roman" w:cs="Times New Roman"/>
                <w:sz w:val="24"/>
                <w:szCs w:val="24"/>
              </w:rPr>
              <w:t xml:space="preserve"> izdo</w:t>
            </w:r>
            <w:r w:rsidR="188B9A29" w:rsidRPr="4A339B2E">
              <w:rPr>
                <w:rFonts w:ascii="Times New Roman" w:eastAsia="Times New Roman" w:hAnsi="Times New Roman" w:cs="Times New Roman"/>
                <w:sz w:val="24"/>
                <w:szCs w:val="24"/>
              </w:rPr>
              <w:t>t</w:t>
            </w:r>
            <w:r w:rsidR="188B9A29" w:rsidRPr="4A339B2E">
              <w:rPr>
                <w:rFonts w:ascii="Times New Roman" w:eastAsia="Times New Roman" w:hAnsi="Times New Roman" w:cs="Times New Roman"/>
                <w:color w:val="000000" w:themeColor="text1"/>
                <w:sz w:val="24"/>
                <w:szCs w:val="24"/>
              </w:rPr>
              <w:t xml:space="preserve"> noteikumus par kārtību, kādā nosaka un aktualizē jūras piekrastes joslu</w:t>
            </w:r>
            <w:r w:rsidR="36227716" w:rsidRPr="4A339B2E">
              <w:rPr>
                <w:rFonts w:ascii="Times New Roman" w:eastAsia="Times New Roman" w:hAnsi="Times New Roman" w:cs="Times New Roman"/>
                <w:color w:val="000000" w:themeColor="text1"/>
                <w:sz w:val="24"/>
                <w:szCs w:val="24"/>
              </w:rPr>
              <w:t>,</w:t>
            </w:r>
            <w:r w:rsidR="188B9A29" w:rsidRPr="4A339B2E">
              <w:rPr>
                <w:rFonts w:ascii="Times New Roman" w:eastAsia="Times New Roman" w:hAnsi="Times New Roman" w:cs="Times New Roman"/>
                <w:color w:val="000000" w:themeColor="text1"/>
                <w:sz w:val="24"/>
                <w:szCs w:val="24"/>
              </w:rPr>
              <w:t xml:space="preserve"> jūras augstākās bangas robežu</w:t>
            </w:r>
            <w:r w:rsidR="0D9EE8F1" w:rsidRPr="4A339B2E">
              <w:rPr>
                <w:rFonts w:ascii="Times New Roman" w:eastAsia="Times New Roman" w:hAnsi="Times New Roman" w:cs="Times New Roman"/>
                <w:color w:val="000000" w:themeColor="text1"/>
                <w:sz w:val="24"/>
                <w:szCs w:val="24"/>
              </w:rPr>
              <w:t xml:space="preserve"> un </w:t>
            </w:r>
            <w:proofErr w:type="spellStart"/>
            <w:r w:rsidR="0D9EE8F1" w:rsidRPr="4A339B2E">
              <w:rPr>
                <w:rFonts w:ascii="Times New Roman" w:eastAsia="Times New Roman" w:hAnsi="Times New Roman" w:cs="Times New Roman"/>
                <w:color w:val="000000" w:themeColor="text1"/>
                <w:sz w:val="24"/>
                <w:szCs w:val="24"/>
              </w:rPr>
              <w:t>buferjoslu</w:t>
            </w:r>
            <w:proofErr w:type="spellEnd"/>
            <w:r w:rsidR="0D9EE8F1" w:rsidRPr="4A339B2E">
              <w:rPr>
                <w:rFonts w:ascii="Times New Roman" w:eastAsia="Times New Roman" w:hAnsi="Times New Roman" w:cs="Times New Roman"/>
                <w:color w:val="000000" w:themeColor="text1"/>
                <w:sz w:val="24"/>
                <w:szCs w:val="24"/>
              </w:rPr>
              <w:t>,</w:t>
            </w:r>
            <w:r w:rsidR="188B9A29" w:rsidRPr="4A339B2E">
              <w:rPr>
                <w:rFonts w:ascii="Times New Roman" w:eastAsia="Times New Roman" w:hAnsi="Times New Roman" w:cs="Times New Roman"/>
                <w:color w:val="000000" w:themeColor="text1"/>
                <w:sz w:val="24"/>
                <w:szCs w:val="24"/>
              </w:rPr>
              <w:t xml:space="preserve"> un nodod</w:t>
            </w:r>
            <w:r w:rsidR="499FD334" w:rsidRPr="4A339B2E">
              <w:rPr>
                <w:rFonts w:ascii="Times New Roman" w:eastAsia="Times New Roman" w:hAnsi="Times New Roman" w:cs="Times New Roman"/>
                <w:color w:val="000000" w:themeColor="text1"/>
                <w:sz w:val="24"/>
                <w:szCs w:val="24"/>
              </w:rPr>
              <w:t xml:space="preserve"> </w:t>
            </w:r>
            <w:r w:rsidR="188B9A29" w:rsidRPr="4A339B2E">
              <w:rPr>
                <w:rFonts w:ascii="Times New Roman" w:eastAsia="Times New Roman" w:hAnsi="Times New Roman" w:cs="Times New Roman"/>
                <w:color w:val="000000" w:themeColor="text1"/>
                <w:sz w:val="24"/>
                <w:szCs w:val="24"/>
              </w:rPr>
              <w:t>datus</w:t>
            </w:r>
            <w:r w:rsidR="69D553BA" w:rsidRPr="4A339B2E">
              <w:rPr>
                <w:rFonts w:ascii="Times New Roman" w:eastAsia="Times New Roman" w:hAnsi="Times New Roman" w:cs="Times New Roman"/>
                <w:color w:val="000000" w:themeColor="text1"/>
                <w:sz w:val="24"/>
                <w:szCs w:val="24"/>
              </w:rPr>
              <w:t xml:space="preserve"> </w:t>
            </w:r>
            <w:r w:rsidR="795EC96B" w:rsidRPr="4A339B2E">
              <w:rPr>
                <w:rFonts w:ascii="Times New Roman" w:eastAsia="Times New Roman" w:hAnsi="Times New Roman" w:cs="Times New Roman"/>
                <w:color w:val="000000" w:themeColor="text1"/>
                <w:sz w:val="24"/>
                <w:szCs w:val="24"/>
              </w:rPr>
              <w:t xml:space="preserve">par </w:t>
            </w:r>
            <w:r w:rsidR="69D553BA" w:rsidRPr="4A339B2E">
              <w:rPr>
                <w:rFonts w:ascii="Times New Roman" w:eastAsia="Times New Roman" w:hAnsi="Times New Roman" w:cs="Times New Roman"/>
                <w:color w:val="000000" w:themeColor="text1"/>
                <w:sz w:val="24"/>
                <w:szCs w:val="24"/>
              </w:rPr>
              <w:t>augstākās bangas robež</w:t>
            </w:r>
            <w:r w:rsidR="234D9B1A" w:rsidRPr="4A339B2E">
              <w:rPr>
                <w:rFonts w:ascii="Times New Roman" w:eastAsia="Times New Roman" w:hAnsi="Times New Roman" w:cs="Times New Roman"/>
                <w:color w:val="000000" w:themeColor="text1"/>
                <w:sz w:val="24"/>
                <w:szCs w:val="24"/>
              </w:rPr>
              <w:t>u</w:t>
            </w:r>
            <w:r w:rsidR="69D553BA" w:rsidRPr="4A339B2E">
              <w:rPr>
                <w:rFonts w:ascii="Times New Roman" w:eastAsia="Times New Roman" w:hAnsi="Times New Roman" w:cs="Times New Roman"/>
                <w:color w:val="000000" w:themeColor="text1"/>
                <w:sz w:val="24"/>
                <w:szCs w:val="24"/>
              </w:rPr>
              <w:t xml:space="preserve"> un </w:t>
            </w:r>
            <w:proofErr w:type="spellStart"/>
            <w:r w:rsidR="69D553BA" w:rsidRPr="4A339B2E">
              <w:rPr>
                <w:rFonts w:ascii="Times New Roman" w:eastAsia="Times New Roman" w:hAnsi="Times New Roman" w:cs="Times New Roman"/>
                <w:sz w:val="24"/>
                <w:szCs w:val="24"/>
              </w:rPr>
              <w:t>buferjosl</w:t>
            </w:r>
            <w:r w:rsidR="27624E77" w:rsidRPr="4A339B2E">
              <w:rPr>
                <w:rFonts w:ascii="Times New Roman" w:eastAsia="Times New Roman" w:hAnsi="Times New Roman" w:cs="Times New Roman"/>
                <w:sz w:val="24"/>
                <w:szCs w:val="24"/>
              </w:rPr>
              <w:t>u</w:t>
            </w:r>
            <w:proofErr w:type="spellEnd"/>
            <w:r w:rsidR="27624E77" w:rsidRPr="4A339B2E">
              <w:rPr>
                <w:rFonts w:ascii="Times New Roman" w:eastAsia="Times New Roman" w:hAnsi="Times New Roman" w:cs="Times New Roman"/>
                <w:sz w:val="24"/>
                <w:szCs w:val="24"/>
              </w:rPr>
              <w:t xml:space="preserve"> </w:t>
            </w:r>
            <w:r w:rsidR="188B9A29" w:rsidRPr="4A339B2E">
              <w:rPr>
                <w:rFonts w:ascii="Times New Roman" w:eastAsia="Times New Roman" w:hAnsi="Times New Roman" w:cs="Times New Roman"/>
                <w:sz w:val="24"/>
                <w:szCs w:val="24"/>
              </w:rPr>
              <w:t>reģistrēšanai valsts informācijas sistēmās</w:t>
            </w:r>
            <w:r w:rsidR="009F31F6" w:rsidRPr="4A339B2E">
              <w:rPr>
                <w:rFonts w:ascii="Times New Roman" w:eastAsia="Times New Roman" w:hAnsi="Times New Roman" w:cs="Times New Roman"/>
                <w:sz w:val="24"/>
                <w:szCs w:val="24"/>
              </w:rPr>
              <w:t>, tai skaitā, Nekustamā īpašuma valsts kadastra informācijas sistēmā</w:t>
            </w:r>
            <w:r w:rsidR="13CCF133" w:rsidRPr="4A339B2E">
              <w:rPr>
                <w:rFonts w:ascii="Times New Roman" w:eastAsia="Times New Roman" w:hAnsi="Times New Roman" w:cs="Times New Roman"/>
                <w:sz w:val="24"/>
                <w:szCs w:val="24"/>
              </w:rPr>
              <w:t>, kā arī šo datu aktualizācijas biežumu</w:t>
            </w:r>
            <w:r w:rsidR="3EBF3444" w:rsidRPr="00680E3E">
              <w:rPr>
                <w:rFonts w:ascii="Times New Roman" w:eastAsia="Times New Roman" w:hAnsi="Times New Roman" w:cs="Times New Roman"/>
                <w:sz w:val="24"/>
                <w:szCs w:val="24"/>
              </w:rPr>
              <w:t>.</w:t>
            </w:r>
            <w:r w:rsidR="16464336" w:rsidRPr="00680E3E">
              <w:rPr>
                <w:rFonts w:ascii="Times New Roman" w:eastAsia="Times New Roman" w:hAnsi="Times New Roman" w:cs="Times New Roman"/>
                <w:sz w:val="24"/>
                <w:szCs w:val="24"/>
              </w:rPr>
              <w:t xml:space="preserve"> Tā kā tas ir saistīts ar augstākās bangas robežas aktualizāciju</w:t>
            </w:r>
            <w:r w:rsidR="130BDB77" w:rsidRPr="00680E3E">
              <w:rPr>
                <w:rFonts w:ascii="Times New Roman" w:eastAsia="Times New Roman" w:hAnsi="Times New Roman" w:cs="Times New Roman"/>
                <w:sz w:val="24"/>
                <w:szCs w:val="24"/>
              </w:rPr>
              <w:t>, tad noteikumos nepieciešams iekļaut regulējumu</w:t>
            </w:r>
            <w:r w:rsidR="2DD32F90" w:rsidRPr="00680E3E">
              <w:rPr>
                <w:rFonts w:ascii="Times New Roman" w:eastAsia="Times New Roman" w:hAnsi="Times New Roman" w:cs="Times New Roman"/>
                <w:sz w:val="24"/>
                <w:szCs w:val="24"/>
              </w:rPr>
              <w:t xml:space="preserve"> par atbildīgo institūciju, </w:t>
            </w:r>
            <w:r w:rsidR="16464336" w:rsidRPr="00680E3E">
              <w:rPr>
                <w:rFonts w:ascii="Times New Roman" w:eastAsia="Times New Roman" w:hAnsi="Times New Roman" w:cs="Times New Roman"/>
                <w:color w:val="000000" w:themeColor="text1"/>
                <w:sz w:val="24"/>
                <w:szCs w:val="24"/>
              </w:rPr>
              <w:t>kas</w:t>
            </w:r>
            <w:r w:rsidR="7BFFCF54" w:rsidRPr="00680E3E">
              <w:rPr>
                <w:rFonts w:ascii="Times New Roman" w:eastAsia="Times New Roman" w:hAnsi="Times New Roman" w:cs="Times New Roman"/>
                <w:color w:val="000000" w:themeColor="text1"/>
                <w:sz w:val="24"/>
                <w:szCs w:val="24"/>
              </w:rPr>
              <w:t xml:space="preserve"> </w:t>
            </w:r>
            <w:r w:rsidR="16464336" w:rsidRPr="00680E3E">
              <w:rPr>
                <w:rFonts w:ascii="Times New Roman" w:eastAsia="Times New Roman" w:hAnsi="Times New Roman" w:cs="Times New Roman"/>
                <w:color w:val="000000" w:themeColor="text1"/>
                <w:sz w:val="24"/>
                <w:szCs w:val="24"/>
              </w:rPr>
              <w:t>konstatē, ka jūras piekrastes joslas robeža ir kļuvusi neaktuāla</w:t>
            </w:r>
            <w:r w:rsidR="6C7BE9CD" w:rsidRPr="00680E3E">
              <w:rPr>
                <w:rFonts w:ascii="Times New Roman" w:eastAsia="Times New Roman" w:hAnsi="Times New Roman" w:cs="Times New Roman"/>
                <w:color w:val="000000" w:themeColor="text1"/>
                <w:sz w:val="24"/>
                <w:szCs w:val="24"/>
              </w:rPr>
              <w:t xml:space="preserve"> un </w:t>
            </w:r>
            <w:r w:rsidR="16464336" w:rsidRPr="00680E3E">
              <w:rPr>
                <w:rFonts w:ascii="Times New Roman" w:eastAsia="Times New Roman" w:hAnsi="Times New Roman" w:cs="Times New Roman"/>
                <w:color w:val="000000" w:themeColor="text1"/>
                <w:sz w:val="24"/>
                <w:szCs w:val="24"/>
              </w:rPr>
              <w:t>kas pieņem lēmumu par jaunās jūras piekrastes joslas robežas atrašanās vietu</w:t>
            </w:r>
            <w:r w:rsidR="0FE37E7D" w:rsidRPr="00680E3E">
              <w:rPr>
                <w:rFonts w:ascii="Times New Roman" w:eastAsia="Times New Roman" w:hAnsi="Times New Roman" w:cs="Times New Roman"/>
                <w:color w:val="000000" w:themeColor="text1"/>
                <w:sz w:val="24"/>
                <w:szCs w:val="24"/>
              </w:rPr>
              <w:t>.</w:t>
            </w:r>
          </w:p>
          <w:p w14:paraId="400BF429" w14:textId="7DE7602A" w:rsidR="75CAC1A6" w:rsidRDefault="75CAC1A6" w:rsidP="003B1C17">
            <w:pPr>
              <w:spacing w:after="0" w:line="240" w:lineRule="auto"/>
              <w:jc w:val="both"/>
              <w:rPr>
                <w:rFonts w:ascii="Times New Roman" w:eastAsia="Times New Roman" w:hAnsi="Times New Roman" w:cs="Times New Roman"/>
                <w:sz w:val="24"/>
                <w:szCs w:val="24"/>
              </w:rPr>
            </w:pPr>
            <w:r w:rsidRPr="00AE7060">
              <w:rPr>
                <w:rFonts w:ascii="Times New Roman" w:eastAsia="Times New Roman" w:hAnsi="Times New Roman" w:cs="Times New Roman"/>
                <w:sz w:val="24"/>
                <w:szCs w:val="24"/>
              </w:rPr>
              <w:t xml:space="preserve">Šie noteikumi ir nepieciešami, lai noteiktu </w:t>
            </w:r>
            <w:r w:rsidRPr="7FFD27D1">
              <w:rPr>
                <w:rFonts w:ascii="Times New Roman" w:eastAsia="Times New Roman" w:hAnsi="Times New Roman" w:cs="Times New Roman"/>
                <w:sz w:val="24"/>
                <w:szCs w:val="24"/>
              </w:rPr>
              <w:t>jūras</w:t>
            </w:r>
            <w:r w:rsidR="009F31F6">
              <w:rPr>
                <w:rFonts w:ascii="Times New Roman" w:eastAsia="Times New Roman" w:hAnsi="Times New Roman" w:cs="Times New Roman"/>
                <w:sz w:val="24"/>
                <w:szCs w:val="24"/>
              </w:rPr>
              <w:t xml:space="preserve"> krasta līniju un jūras</w:t>
            </w:r>
            <w:r w:rsidRPr="7FFD27D1">
              <w:rPr>
                <w:rFonts w:ascii="Times New Roman" w:eastAsia="Times New Roman" w:hAnsi="Times New Roman" w:cs="Times New Roman"/>
                <w:sz w:val="24"/>
                <w:szCs w:val="24"/>
              </w:rPr>
              <w:t xml:space="preserve"> piekrastes joslas robežu </w:t>
            </w:r>
            <w:r w:rsidR="153F7CBD" w:rsidRPr="7FFD27D1">
              <w:rPr>
                <w:rFonts w:ascii="Times New Roman" w:eastAsia="Times New Roman" w:hAnsi="Times New Roman" w:cs="Times New Roman"/>
                <w:sz w:val="24"/>
                <w:szCs w:val="24"/>
              </w:rPr>
              <w:t>sauszemē</w:t>
            </w:r>
            <w:r w:rsidR="61AF707D" w:rsidRPr="7FFD27D1">
              <w:rPr>
                <w:rFonts w:ascii="Times New Roman" w:eastAsia="Times New Roman" w:hAnsi="Times New Roman" w:cs="Times New Roman"/>
                <w:sz w:val="24"/>
                <w:szCs w:val="24"/>
              </w:rPr>
              <w:t xml:space="preserve"> un tādējādi varētu tikt izpildīti vairāki Zemes pārvaldības likumā</w:t>
            </w:r>
            <w:r w:rsidR="55967E48" w:rsidRPr="7FFD27D1">
              <w:rPr>
                <w:rFonts w:ascii="Times New Roman" w:eastAsia="Times New Roman" w:hAnsi="Times New Roman" w:cs="Times New Roman"/>
                <w:sz w:val="24"/>
                <w:szCs w:val="24"/>
              </w:rPr>
              <w:t xml:space="preserve"> (turpmāk - ZPL)</w:t>
            </w:r>
            <w:r w:rsidR="61AF707D" w:rsidRPr="7FFD27D1">
              <w:rPr>
                <w:rFonts w:ascii="Times New Roman" w:eastAsia="Times New Roman" w:hAnsi="Times New Roman" w:cs="Times New Roman"/>
                <w:sz w:val="24"/>
                <w:szCs w:val="24"/>
              </w:rPr>
              <w:t xml:space="preserve"> noteiktie uzdevumi.</w:t>
            </w:r>
            <w:r w:rsidR="153F7CBD" w:rsidRPr="7FFD27D1">
              <w:rPr>
                <w:rFonts w:ascii="Times New Roman" w:eastAsia="Times New Roman" w:hAnsi="Times New Roman" w:cs="Times New Roman"/>
                <w:sz w:val="24"/>
                <w:szCs w:val="24"/>
              </w:rPr>
              <w:t xml:space="preserve"> </w:t>
            </w:r>
            <w:r w:rsidR="30844B7E" w:rsidRPr="7FFD27D1">
              <w:rPr>
                <w:rFonts w:ascii="Times New Roman" w:eastAsia="Times New Roman" w:hAnsi="Times New Roman" w:cs="Times New Roman"/>
                <w:sz w:val="24"/>
                <w:szCs w:val="24"/>
              </w:rPr>
              <w:t>Zemāk</w:t>
            </w:r>
            <w:r w:rsidR="748398B8" w:rsidRPr="7FFD27D1">
              <w:rPr>
                <w:rFonts w:ascii="Times New Roman" w:eastAsia="Times New Roman" w:hAnsi="Times New Roman" w:cs="Times New Roman"/>
                <w:sz w:val="24"/>
                <w:szCs w:val="24"/>
              </w:rPr>
              <w:t xml:space="preserve"> minēto uzdevumu izpilde ir atkarīga no tā, kā </w:t>
            </w:r>
            <w:proofErr w:type="gramStart"/>
            <w:r w:rsidR="748398B8" w:rsidRPr="7FFD27D1">
              <w:rPr>
                <w:rFonts w:ascii="Times New Roman" w:eastAsia="Times New Roman" w:hAnsi="Times New Roman" w:cs="Times New Roman"/>
                <w:sz w:val="24"/>
                <w:szCs w:val="24"/>
              </w:rPr>
              <w:t>un</w:t>
            </w:r>
            <w:proofErr w:type="gramEnd"/>
            <w:r w:rsidR="748398B8" w:rsidRPr="7FFD27D1">
              <w:rPr>
                <w:rFonts w:ascii="Times New Roman" w:eastAsia="Times New Roman" w:hAnsi="Times New Roman" w:cs="Times New Roman"/>
                <w:sz w:val="24"/>
                <w:szCs w:val="24"/>
              </w:rPr>
              <w:t xml:space="preserve"> kad tiks noteikta</w:t>
            </w:r>
            <w:r w:rsidR="19DB741F" w:rsidRPr="7FFD27D1">
              <w:rPr>
                <w:rFonts w:ascii="Times New Roman" w:eastAsia="Times New Roman" w:hAnsi="Times New Roman" w:cs="Times New Roman"/>
                <w:sz w:val="24"/>
                <w:szCs w:val="24"/>
              </w:rPr>
              <w:t xml:space="preserve"> jūras augstākās bangas robeža, jo no tās ir atkarīga jūras piekrastes joslas re</w:t>
            </w:r>
            <w:r w:rsidR="4F0486DF" w:rsidRPr="7FFD27D1">
              <w:rPr>
                <w:rFonts w:ascii="Times New Roman" w:eastAsia="Times New Roman" w:hAnsi="Times New Roman" w:cs="Times New Roman"/>
                <w:sz w:val="24"/>
                <w:szCs w:val="24"/>
              </w:rPr>
              <w:t>ģistrācija</w:t>
            </w:r>
            <w:r w:rsidR="3A909ABF" w:rsidRPr="7FFD27D1">
              <w:rPr>
                <w:rFonts w:ascii="Times New Roman" w:eastAsia="Times New Roman" w:hAnsi="Times New Roman" w:cs="Times New Roman"/>
                <w:sz w:val="24"/>
                <w:szCs w:val="24"/>
              </w:rPr>
              <w:t xml:space="preserve">. </w:t>
            </w:r>
            <w:r w:rsidR="0F6A6220" w:rsidRPr="00680E3E">
              <w:rPr>
                <w:rFonts w:ascii="Times New Roman" w:eastAsia="Times New Roman" w:hAnsi="Times New Roman" w:cs="Times New Roman"/>
                <w:sz w:val="24"/>
                <w:szCs w:val="24"/>
              </w:rPr>
              <w:t>2018. gada 28. augustā Ministru kabinets pieņēma noteikumus Nr. 554 “Grozījumi MK)2012. gada 10. aprīļa noteikumos Nr. 263 "Kadastra objekta reģistrācijas un kadastra datu aktualizācijas noteikumi"”. Ar šiem noteikumiem atbilstoši ZPL 13.panta pirmās daļas 5.punktam tika noteikta kārtība iekšzemes publisk</w:t>
            </w:r>
            <w:r w:rsidR="00553997">
              <w:rPr>
                <w:rFonts w:ascii="Times New Roman" w:eastAsia="Times New Roman" w:hAnsi="Times New Roman" w:cs="Times New Roman"/>
                <w:sz w:val="24"/>
                <w:szCs w:val="24"/>
              </w:rPr>
              <w:t xml:space="preserve">o ūdeņu </w:t>
            </w:r>
            <w:r w:rsidR="0F6A6220" w:rsidRPr="00680E3E">
              <w:rPr>
                <w:rFonts w:ascii="Times New Roman" w:eastAsia="Times New Roman" w:hAnsi="Times New Roman" w:cs="Times New Roman"/>
                <w:sz w:val="24"/>
                <w:szCs w:val="24"/>
              </w:rPr>
              <w:t>reģistrācijai Nekustamā īpašuma valsts kadastra informācijas sistēmā, bet netika izpildīts ZPL 13.panta pirmās daļas 5.punktā dotais uzdevums</w:t>
            </w:r>
            <w:proofErr w:type="gramStart"/>
            <w:r w:rsidR="0F6A6220" w:rsidRPr="00680E3E">
              <w:rPr>
                <w:rFonts w:ascii="Times New Roman" w:eastAsia="Times New Roman" w:hAnsi="Times New Roman" w:cs="Times New Roman"/>
                <w:sz w:val="24"/>
                <w:szCs w:val="24"/>
              </w:rPr>
              <w:t xml:space="preserve">  </w:t>
            </w:r>
            <w:proofErr w:type="gramEnd"/>
            <w:r w:rsidR="0F6A6220" w:rsidRPr="00680E3E">
              <w:rPr>
                <w:rFonts w:ascii="Times New Roman" w:eastAsia="Times New Roman" w:hAnsi="Times New Roman" w:cs="Times New Roman"/>
                <w:sz w:val="24"/>
                <w:szCs w:val="24"/>
              </w:rPr>
              <w:t>- izdot noteikumus par kārtību, kādā Nekustamā īpašuma valsts kadastra informācijas sistēmā reģistrē un aktualizē informāciju par jūras piekrastes joslu.</w:t>
            </w:r>
            <w:r w:rsidRPr="7FFD27D1">
              <w:rPr>
                <w:rFonts w:ascii="Times New Roman" w:eastAsia="Times New Roman" w:hAnsi="Times New Roman" w:cs="Times New Roman"/>
                <w:sz w:val="24"/>
                <w:szCs w:val="24"/>
              </w:rPr>
              <w:t xml:space="preserve"> </w:t>
            </w:r>
            <w:r w:rsidR="2067B626" w:rsidRPr="7FFD27D1">
              <w:rPr>
                <w:rFonts w:ascii="Times New Roman" w:eastAsia="Times New Roman" w:hAnsi="Times New Roman" w:cs="Times New Roman"/>
                <w:sz w:val="24"/>
                <w:szCs w:val="24"/>
              </w:rPr>
              <w:t xml:space="preserve">Tādejādi pirms </w:t>
            </w:r>
            <w:r w:rsidR="70D650DF" w:rsidRPr="7FFD27D1">
              <w:rPr>
                <w:rFonts w:ascii="Times New Roman" w:eastAsia="Times New Roman" w:hAnsi="Times New Roman" w:cs="Times New Roman"/>
                <w:sz w:val="24"/>
                <w:szCs w:val="24"/>
              </w:rPr>
              <w:t xml:space="preserve">minētā </w:t>
            </w:r>
            <w:r w:rsidR="2067B626" w:rsidRPr="7FFD27D1">
              <w:rPr>
                <w:rFonts w:ascii="Times New Roman" w:eastAsia="Times New Roman" w:hAnsi="Times New Roman" w:cs="Times New Roman"/>
                <w:sz w:val="24"/>
                <w:szCs w:val="24"/>
              </w:rPr>
              <w:t>regulējuma izs</w:t>
            </w:r>
            <w:r w:rsidR="00553997">
              <w:rPr>
                <w:rFonts w:ascii="Times New Roman" w:eastAsia="Times New Roman" w:hAnsi="Times New Roman" w:cs="Times New Roman"/>
                <w:sz w:val="24"/>
                <w:szCs w:val="24"/>
              </w:rPr>
              <w:t xml:space="preserve">trādes nav iespējams veikt arī </w:t>
            </w:r>
            <w:r w:rsidR="2067B626" w:rsidRPr="7FFD27D1">
              <w:rPr>
                <w:rFonts w:ascii="Times New Roman" w:eastAsia="Times New Roman" w:hAnsi="Times New Roman" w:cs="Times New Roman"/>
                <w:sz w:val="24"/>
                <w:szCs w:val="24"/>
              </w:rPr>
              <w:t xml:space="preserve">ZPL 15.panta devītajā daļā noteikto pienākumu – nodrošināt </w:t>
            </w:r>
            <w:r w:rsidR="2067B626" w:rsidRPr="7FFD27D1">
              <w:rPr>
                <w:rFonts w:ascii="Times New Roman" w:eastAsia="Times New Roman" w:hAnsi="Times New Roman" w:cs="Times New Roman"/>
                <w:sz w:val="24"/>
                <w:szCs w:val="24"/>
              </w:rPr>
              <w:lastRenderedPageBreak/>
              <w:t>grāmatvedības uzskaiti par valdījumā esošajiem jūras piekrastes ūdeņiem un jūras piekrastes sauszemes daļu</w:t>
            </w:r>
            <w:r w:rsidR="3C4549EB" w:rsidRPr="7FFD27D1">
              <w:rPr>
                <w:rFonts w:ascii="Times New Roman" w:eastAsia="Times New Roman" w:hAnsi="Times New Roman" w:cs="Times New Roman"/>
                <w:sz w:val="24"/>
                <w:szCs w:val="24"/>
              </w:rPr>
              <w:t>, jo</w:t>
            </w:r>
            <w:r w:rsidR="2067B626" w:rsidRPr="7FFD27D1">
              <w:rPr>
                <w:rFonts w:ascii="Times New Roman" w:eastAsia="Times New Roman" w:hAnsi="Times New Roman" w:cs="Times New Roman"/>
                <w:sz w:val="24"/>
                <w:szCs w:val="24"/>
              </w:rPr>
              <w:t xml:space="preserve"> secīgi vispirms jānodrošina jūras piekrastes joslas reģistrācija Nekustamā īpašuma valsts kadastra informācijas sistēmā un tikai pēc tam – uzskaite grāmatvedībā.</w:t>
            </w:r>
          </w:p>
          <w:p w14:paraId="12FDD275" w14:textId="09099E53" w:rsidR="3C8E1A8B" w:rsidRDefault="3C8E1A8B" w:rsidP="3367E354">
            <w:pPr>
              <w:spacing w:after="0" w:line="240" w:lineRule="auto"/>
              <w:jc w:val="both"/>
              <w:rPr>
                <w:rFonts w:ascii="Times New Roman" w:eastAsia="Times New Roman" w:hAnsi="Times New Roman" w:cs="Times New Roman"/>
                <w:sz w:val="24"/>
                <w:szCs w:val="24"/>
              </w:rPr>
            </w:pPr>
          </w:p>
          <w:p w14:paraId="31C1014D" w14:textId="64DAB13F" w:rsidR="00877DE0" w:rsidRPr="00543776" w:rsidRDefault="0067349A" w:rsidP="003F4A61">
            <w:pPr>
              <w:spacing w:after="0" w:line="240" w:lineRule="auto"/>
              <w:jc w:val="both"/>
              <w:rPr>
                <w:rFonts w:ascii="Times New Roman" w:eastAsia="Times New Roman" w:hAnsi="Times New Roman" w:cs="Times New Roman"/>
                <w:sz w:val="24"/>
                <w:szCs w:val="24"/>
                <w:lang w:eastAsia="lv-LV"/>
              </w:rPr>
            </w:pPr>
            <w:r w:rsidRPr="085A451F">
              <w:rPr>
                <w:rFonts w:ascii="Times New Roman" w:eastAsia="Times New Roman" w:hAnsi="Times New Roman" w:cs="Times New Roman"/>
                <w:sz w:val="24"/>
                <w:szCs w:val="24"/>
                <w:lang w:eastAsia="lv-LV"/>
              </w:rPr>
              <w:t>2.</w:t>
            </w:r>
            <w:r w:rsidR="009837F6">
              <w:rPr>
                <w:rFonts w:ascii="Times New Roman" w:eastAsia="Times New Roman" w:hAnsi="Times New Roman" w:cs="Times New Roman"/>
                <w:sz w:val="24"/>
                <w:szCs w:val="24"/>
                <w:lang w:eastAsia="lv-LV"/>
              </w:rPr>
              <w:t> </w:t>
            </w:r>
            <w:r w:rsidRPr="085A451F">
              <w:rPr>
                <w:rFonts w:ascii="Times New Roman" w:eastAsia="Times New Roman" w:hAnsi="Times New Roman" w:cs="Times New Roman"/>
                <w:sz w:val="24"/>
                <w:szCs w:val="24"/>
                <w:lang w:eastAsia="lv-LV"/>
              </w:rPr>
              <w:t>P</w:t>
            </w:r>
            <w:r w:rsidR="00AF1194" w:rsidRPr="085A451F">
              <w:rPr>
                <w:rFonts w:ascii="Times New Roman" w:eastAsia="Times New Roman" w:hAnsi="Times New Roman" w:cs="Times New Roman"/>
                <w:sz w:val="24"/>
                <w:szCs w:val="24"/>
                <w:lang w:eastAsia="lv-LV"/>
              </w:rPr>
              <w:t>a</w:t>
            </w:r>
            <w:r w:rsidRPr="085A451F">
              <w:rPr>
                <w:rFonts w:ascii="Times New Roman" w:eastAsia="Times New Roman" w:hAnsi="Times New Roman" w:cs="Times New Roman"/>
                <w:sz w:val="24"/>
                <w:szCs w:val="24"/>
                <w:lang w:eastAsia="lv-LV"/>
              </w:rPr>
              <w:t>švaldību tiesības licenču un atļauju izsniegšanā jūras ūdeņos</w:t>
            </w:r>
            <w:r w:rsidR="00AF1194" w:rsidRPr="085A451F">
              <w:rPr>
                <w:rFonts w:ascii="Times New Roman" w:eastAsia="Times New Roman" w:hAnsi="Times New Roman" w:cs="Times New Roman"/>
                <w:sz w:val="24"/>
                <w:szCs w:val="24"/>
                <w:lang w:eastAsia="lv-LV"/>
              </w:rPr>
              <w:t>.</w:t>
            </w:r>
          </w:p>
          <w:p w14:paraId="545BBC64" w14:textId="619BE483" w:rsidR="00CC38EA" w:rsidRDefault="00810907">
            <w:pPr>
              <w:spacing w:after="0" w:line="240" w:lineRule="auto"/>
              <w:jc w:val="both"/>
              <w:rPr>
                <w:rFonts w:ascii="Times New Roman" w:hAnsi="Times New Roman" w:cs="Times New Roman"/>
                <w:sz w:val="24"/>
                <w:szCs w:val="24"/>
              </w:rPr>
            </w:pPr>
            <w:r w:rsidRPr="00543776">
              <w:rPr>
                <w:rFonts w:ascii="Times New Roman" w:hAnsi="Times New Roman" w:cs="Times New Roman"/>
                <w:color w:val="000000"/>
                <w:sz w:val="24"/>
                <w:szCs w:val="24"/>
                <w:bdr w:val="none" w:sz="0" w:space="0" w:color="auto" w:frame="1"/>
              </w:rPr>
              <w:t>Pašlaik p</w:t>
            </w:r>
            <w:r w:rsidR="00CC38EA" w:rsidRPr="00543776">
              <w:rPr>
                <w:rFonts w:ascii="Times New Roman" w:hAnsi="Times New Roman" w:cs="Times New Roman"/>
                <w:color w:val="000000"/>
                <w:sz w:val="24"/>
                <w:szCs w:val="24"/>
                <w:bdr w:val="none" w:sz="0" w:space="0" w:color="auto" w:frame="1"/>
              </w:rPr>
              <w:t xml:space="preserve">ublisku un privātu personu tiesības jūras izmantošanā nosaka </w:t>
            </w:r>
            <w:r w:rsidR="00081789">
              <w:rPr>
                <w:rFonts w:ascii="Times New Roman" w:hAnsi="Times New Roman" w:cs="Times New Roman"/>
                <w:color w:val="000000"/>
                <w:sz w:val="24"/>
                <w:szCs w:val="24"/>
                <w:bdr w:val="none" w:sz="0" w:space="0" w:color="auto" w:frame="1"/>
              </w:rPr>
              <w:t>Jūras</w:t>
            </w:r>
            <w:r w:rsidR="0011780F" w:rsidRPr="00543776">
              <w:rPr>
                <w:rFonts w:ascii="Times New Roman" w:hAnsi="Times New Roman" w:cs="Times New Roman"/>
                <w:color w:val="000000"/>
                <w:sz w:val="24"/>
                <w:szCs w:val="24"/>
                <w:bdr w:val="none" w:sz="0" w:space="0" w:color="auto" w:frame="1"/>
              </w:rPr>
              <w:t xml:space="preserve"> likuma </w:t>
            </w:r>
            <w:r w:rsidR="00CC38EA" w:rsidRPr="00543776">
              <w:rPr>
                <w:rFonts w:ascii="Times New Roman" w:hAnsi="Times New Roman" w:cs="Times New Roman"/>
                <w:color w:val="000000"/>
                <w:sz w:val="24"/>
                <w:szCs w:val="24"/>
                <w:bdr w:val="none" w:sz="0" w:space="0" w:color="auto" w:frame="1"/>
              </w:rPr>
              <w:t>19.</w:t>
            </w:r>
            <w:r w:rsidR="009837F6">
              <w:rPr>
                <w:rFonts w:ascii="Times New Roman" w:hAnsi="Times New Roman" w:cs="Times New Roman"/>
                <w:color w:val="000000"/>
                <w:sz w:val="24"/>
                <w:szCs w:val="24"/>
                <w:bdr w:val="none" w:sz="0" w:space="0" w:color="auto" w:frame="1"/>
              </w:rPr>
              <w:t> </w:t>
            </w:r>
            <w:r w:rsidR="00CC38EA" w:rsidRPr="00543776">
              <w:rPr>
                <w:rFonts w:ascii="Times New Roman" w:hAnsi="Times New Roman" w:cs="Times New Roman"/>
                <w:color w:val="000000"/>
                <w:sz w:val="24"/>
                <w:szCs w:val="24"/>
                <w:bdr w:val="none" w:sz="0" w:space="0" w:color="auto" w:frame="1"/>
              </w:rPr>
              <w:t>pants</w:t>
            </w:r>
            <w:r w:rsidR="00081789">
              <w:rPr>
                <w:rFonts w:ascii="Times New Roman" w:hAnsi="Times New Roman" w:cs="Times New Roman"/>
                <w:color w:val="000000"/>
                <w:sz w:val="24"/>
                <w:szCs w:val="24"/>
                <w:bdr w:val="none" w:sz="0" w:space="0" w:color="auto" w:frame="1"/>
              </w:rPr>
              <w:t xml:space="preserve">, kas </w:t>
            </w:r>
            <w:r w:rsidR="009837F6">
              <w:rPr>
                <w:rFonts w:ascii="Times New Roman" w:hAnsi="Times New Roman" w:cs="Times New Roman"/>
                <w:color w:val="000000"/>
                <w:sz w:val="24"/>
                <w:szCs w:val="24"/>
                <w:bdr w:val="none" w:sz="0" w:space="0" w:color="auto" w:frame="1"/>
              </w:rPr>
              <w:t>paredz</w:t>
            </w:r>
            <w:r w:rsidR="00CC38EA" w:rsidRPr="00543776">
              <w:rPr>
                <w:rFonts w:ascii="Times New Roman" w:hAnsi="Times New Roman" w:cs="Times New Roman"/>
                <w:color w:val="000000"/>
                <w:sz w:val="24"/>
                <w:szCs w:val="24"/>
                <w:bdr w:val="none" w:sz="0" w:space="0" w:color="auto" w:frame="1"/>
              </w:rPr>
              <w:t>, ka atļauju</w:t>
            </w:r>
            <w:r w:rsidR="00F811ED">
              <w:rPr>
                <w:rFonts w:ascii="Times New Roman" w:hAnsi="Times New Roman" w:cs="Times New Roman"/>
                <w:color w:val="000000"/>
                <w:sz w:val="24"/>
                <w:szCs w:val="24"/>
                <w:bdr w:val="none" w:sz="0" w:space="0" w:color="auto" w:frame="1"/>
              </w:rPr>
              <w:t xml:space="preserve"> un </w:t>
            </w:r>
            <w:r w:rsidR="00CC38EA" w:rsidRPr="00543776">
              <w:rPr>
                <w:rFonts w:ascii="Times New Roman" w:hAnsi="Times New Roman" w:cs="Times New Roman"/>
                <w:color w:val="000000"/>
                <w:sz w:val="24"/>
                <w:szCs w:val="24"/>
                <w:bdr w:val="none" w:sz="0" w:space="0" w:color="auto" w:frame="1"/>
              </w:rPr>
              <w:t xml:space="preserve">licenču laukumu piešķiršana būvēm ir MK kompetence. Izņēmums ir ostu darbībai nepieciešamo būvju būvniecība, kā arī navigācijas līdzekļu un sistēmu izveide un uzturēšana, kur šo funkciju pilda pašvaldība, ostas pārvalde un </w:t>
            </w:r>
            <w:r w:rsidR="009837F6">
              <w:rPr>
                <w:rFonts w:ascii="Times New Roman" w:hAnsi="Times New Roman" w:cs="Times New Roman"/>
                <w:color w:val="000000"/>
                <w:sz w:val="24"/>
                <w:szCs w:val="24"/>
                <w:bdr w:val="none" w:sz="0" w:space="0" w:color="auto" w:frame="1"/>
              </w:rPr>
              <w:t>valsts akciju sabiedrība “</w:t>
            </w:r>
            <w:r w:rsidR="00CC38EA" w:rsidRPr="00543776">
              <w:rPr>
                <w:rFonts w:ascii="Times New Roman" w:hAnsi="Times New Roman" w:cs="Times New Roman"/>
                <w:color w:val="000000"/>
                <w:sz w:val="24"/>
                <w:szCs w:val="24"/>
                <w:bdr w:val="none" w:sz="0" w:space="0" w:color="auto" w:frame="1"/>
              </w:rPr>
              <w:t>L</w:t>
            </w:r>
            <w:r w:rsidR="00553997">
              <w:rPr>
                <w:rFonts w:ascii="Times New Roman" w:hAnsi="Times New Roman" w:cs="Times New Roman"/>
                <w:color w:val="000000"/>
                <w:sz w:val="24"/>
                <w:szCs w:val="24"/>
                <w:bdr w:val="none" w:sz="0" w:space="0" w:color="auto" w:frame="1"/>
              </w:rPr>
              <w:t>atvijas J</w:t>
            </w:r>
            <w:r w:rsidR="0011780F" w:rsidRPr="00543776">
              <w:rPr>
                <w:rFonts w:ascii="Times New Roman" w:hAnsi="Times New Roman" w:cs="Times New Roman"/>
                <w:color w:val="000000"/>
                <w:sz w:val="24"/>
                <w:szCs w:val="24"/>
                <w:bdr w:val="none" w:sz="0" w:space="0" w:color="auto" w:frame="1"/>
              </w:rPr>
              <w:t>ūras administrācija</w:t>
            </w:r>
            <w:r w:rsidR="009837F6">
              <w:rPr>
                <w:rFonts w:ascii="Times New Roman" w:hAnsi="Times New Roman" w:cs="Times New Roman"/>
                <w:color w:val="000000"/>
                <w:sz w:val="24"/>
                <w:szCs w:val="24"/>
                <w:bdr w:val="none" w:sz="0" w:space="0" w:color="auto" w:frame="1"/>
              </w:rPr>
              <w:t>”</w:t>
            </w:r>
            <w:r w:rsidR="00CC38EA" w:rsidRPr="00543776">
              <w:rPr>
                <w:rFonts w:ascii="Times New Roman" w:hAnsi="Times New Roman" w:cs="Times New Roman"/>
                <w:sz w:val="24"/>
                <w:szCs w:val="24"/>
              </w:rPr>
              <w:t>. Z</w:t>
            </w:r>
            <w:r w:rsidR="0011780F" w:rsidRPr="00543776">
              <w:rPr>
                <w:rFonts w:ascii="Times New Roman" w:hAnsi="Times New Roman" w:cs="Times New Roman"/>
                <w:sz w:val="24"/>
                <w:szCs w:val="24"/>
              </w:rPr>
              <w:t>emes pārvaldības likum</w:t>
            </w:r>
            <w:r w:rsidR="00EB36A1">
              <w:rPr>
                <w:rFonts w:ascii="Times New Roman" w:hAnsi="Times New Roman" w:cs="Times New Roman"/>
                <w:sz w:val="24"/>
                <w:szCs w:val="24"/>
              </w:rPr>
              <w:t>a 15.</w:t>
            </w:r>
            <w:r w:rsidR="0006190B">
              <w:rPr>
                <w:rFonts w:ascii="Times New Roman" w:hAnsi="Times New Roman" w:cs="Times New Roman"/>
                <w:sz w:val="24"/>
                <w:szCs w:val="24"/>
              </w:rPr>
              <w:t xml:space="preserve"> </w:t>
            </w:r>
            <w:r w:rsidR="00EB36A1">
              <w:rPr>
                <w:rFonts w:ascii="Times New Roman" w:hAnsi="Times New Roman" w:cs="Times New Roman"/>
                <w:sz w:val="24"/>
                <w:szCs w:val="24"/>
              </w:rPr>
              <w:t>panta otrā daļa</w:t>
            </w:r>
            <w:r w:rsidR="0011780F" w:rsidRPr="00543776">
              <w:rPr>
                <w:rFonts w:ascii="Times New Roman" w:hAnsi="Times New Roman" w:cs="Times New Roman"/>
                <w:sz w:val="24"/>
                <w:szCs w:val="24"/>
              </w:rPr>
              <w:t xml:space="preserve"> </w:t>
            </w:r>
            <w:r w:rsidR="00CC38EA" w:rsidRPr="00543776">
              <w:rPr>
                <w:rFonts w:ascii="Times New Roman" w:hAnsi="Times New Roman" w:cs="Times New Roman"/>
                <w:sz w:val="24"/>
                <w:szCs w:val="24"/>
              </w:rPr>
              <w:t>no</w:t>
            </w:r>
            <w:r w:rsidR="00057862">
              <w:rPr>
                <w:rFonts w:ascii="Times New Roman" w:hAnsi="Times New Roman" w:cs="Times New Roman"/>
                <w:sz w:val="24"/>
                <w:szCs w:val="24"/>
              </w:rPr>
              <w:t>teic</w:t>
            </w:r>
            <w:r w:rsidR="00CC38EA" w:rsidRPr="00543776">
              <w:rPr>
                <w:rFonts w:ascii="Times New Roman" w:hAnsi="Times New Roman" w:cs="Times New Roman"/>
                <w:sz w:val="24"/>
                <w:szCs w:val="24"/>
              </w:rPr>
              <w:t xml:space="preserve">, ka piekrastes pašvaldības ir 2 km jūras piekrastes ūdeņu </w:t>
            </w:r>
            <w:r w:rsidR="0011780F" w:rsidRPr="00543776">
              <w:rPr>
                <w:rFonts w:ascii="Times New Roman" w:hAnsi="Times New Roman" w:cs="Times New Roman"/>
                <w:sz w:val="24"/>
                <w:szCs w:val="24"/>
              </w:rPr>
              <w:t xml:space="preserve">tiesiskais valdītājs </w:t>
            </w:r>
            <w:r w:rsidR="00CC38EA" w:rsidRPr="00543776">
              <w:rPr>
                <w:rFonts w:ascii="Times New Roman" w:hAnsi="Times New Roman" w:cs="Times New Roman"/>
                <w:sz w:val="24"/>
                <w:szCs w:val="24"/>
              </w:rPr>
              <w:t xml:space="preserve">un var tos plānot savu autonomo </w:t>
            </w:r>
            <w:r w:rsidR="0057449A">
              <w:rPr>
                <w:rFonts w:ascii="Times New Roman" w:hAnsi="Times New Roman" w:cs="Times New Roman"/>
                <w:sz w:val="24"/>
                <w:szCs w:val="24"/>
              </w:rPr>
              <w:t>funkciju</w:t>
            </w:r>
            <w:r w:rsidR="0057449A" w:rsidRPr="00543776">
              <w:rPr>
                <w:rFonts w:ascii="Times New Roman" w:hAnsi="Times New Roman" w:cs="Times New Roman"/>
                <w:sz w:val="24"/>
                <w:szCs w:val="24"/>
              </w:rPr>
              <w:t xml:space="preserve"> </w:t>
            </w:r>
            <w:r w:rsidR="00CC38EA" w:rsidRPr="00543776">
              <w:rPr>
                <w:rFonts w:ascii="Times New Roman" w:hAnsi="Times New Roman" w:cs="Times New Roman"/>
                <w:sz w:val="24"/>
                <w:szCs w:val="24"/>
              </w:rPr>
              <w:t xml:space="preserve">nodrošināšanai, </w:t>
            </w:r>
            <w:r w:rsidR="00867229">
              <w:rPr>
                <w:rFonts w:ascii="Times New Roman" w:hAnsi="Times New Roman" w:cs="Times New Roman"/>
                <w:sz w:val="24"/>
                <w:szCs w:val="24"/>
              </w:rPr>
              <w:t>taču</w:t>
            </w:r>
            <w:r w:rsidR="00A34772">
              <w:rPr>
                <w:rFonts w:ascii="Times New Roman" w:hAnsi="Times New Roman" w:cs="Times New Roman"/>
                <w:sz w:val="24"/>
                <w:szCs w:val="24"/>
              </w:rPr>
              <w:t xml:space="preserve"> </w:t>
            </w:r>
            <w:r w:rsidR="0011780F" w:rsidRPr="00543776">
              <w:rPr>
                <w:rFonts w:ascii="Times New Roman" w:hAnsi="Times New Roman" w:cs="Times New Roman"/>
                <w:sz w:val="24"/>
                <w:szCs w:val="24"/>
              </w:rPr>
              <w:t xml:space="preserve">piekrastes </w:t>
            </w:r>
            <w:r w:rsidR="00CC38EA" w:rsidRPr="00543776">
              <w:rPr>
                <w:rFonts w:ascii="Times New Roman" w:hAnsi="Times New Roman" w:cs="Times New Roman"/>
                <w:sz w:val="24"/>
                <w:szCs w:val="24"/>
              </w:rPr>
              <w:t>pašvaldīb</w:t>
            </w:r>
            <w:r w:rsidR="00867229">
              <w:rPr>
                <w:rFonts w:ascii="Times New Roman" w:hAnsi="Times New Roman" w:cs="Times New Roman"/>
                <w:sz w:val="24"/>
                <w:szCs w:val="24"/>
              </w:rPr>
              <w:t xml:space="preserve">u tiesības </w:t>
            </w:r>
            <w:r w:rsidR="00CC38EA" w:rsidRPr="00543776">
              <w:rPr>
                <w:rFonts w:ascii="Times New Roman" w:hAnsi="Times New Roman" w:cs="Times New Roman"/>
                <w:sz w:val="24"/>
                <w:szCs w:val="24"/>
              </w:rPr>
              <w:t>licenču</w:t>
            </w:r>
            <w:r w:rsidR="00867229">
              <w:rPr>
                <w:rFonts w:ascii="Times New Roman" w:hAnsi="Times New Roman" w:cs="Times New Roman"/>
                <w:sz w:val="24"/>
                <w:szCs w:val="24"/>
              </w:rPr>
              <w:t xml:space="preserve"> un atļauju</w:t>
            </w:r>
            <w:r w:rsidR="00CC38EA" w:rsidRPr="00543776">
              <w:rPr>
                <w:rFonts w:ascii="Times New Roman" w:hAnsi="Times New Roman" w:cs="Times New Roman"/>
                <w:sz w:val="24"/>
                <w:szCs w:val="24"/>
              </w:rPr>
              <w:t xml:space="preserve"> izsniegšanas proces</w:t>
            </w:r>
            <w:r w:rsidR="000978B2">
              <w:rPr>
                <w:rFonts w:ascii="Times New Roman" w:hAnsi="Times New Roman" w:cs="Times New Roman"/>
                <w:sz w:val="24"/>
                <w:szCs w:val="24"/>
              </w:rPr>
              <w:t>ā</w:t>
            </w:r>
            <w:r w:rsidR="00867229">
              <w:rPr>
                <w:rFonts w:ascii="Times New Roman" w:hAnsi="Times New Roman" w:cs="Times New Roman"/>
                <w:sz w:val="24"/>
                <w:szCs w:val="24"/>
              </w:rPr>
              <w:t xml:space="preserve"> </w:t>
            </w:r>
            <w:r w:rsidR="00CE0B2F">
              <w:rPr>
                <w:rFonts w:ascii="Times New Roman" w:hAnsi="Times New Roman" w:cs="Times New Roman"/>
                <w:sz w:val="24"/>
                <w:szCs w:val="24"/>
              </w:rPr>
              <w:t>piekrastes ūdeņos nav noteiktas</w:t>
            </w:r>
            <w:r w:rsidR="000978B2">
              <w:rPr>
                <w:rFonts w:ascii="Times New Roman" w:hAnsi="Times New Roman" w:cs="Times New Roman"/>
                <w:sz w:val="24"/>
                <w:szCs w:val="24"/>
              </w:rPr>
              <w:t>.</w:t>
            </w:r>
          </w:p>
          <w:p w14:paraId="5E5724DD" w14:textId="77777777" w:rsidR="00003135" w:rsidRDefault="00003135" w:rsidP="00CC38EA">
            <w:pPr>
              <w:spacing w:after="0" w:line="240" w:lineRule="auto"/>
              <w:jc w:val="both"/>
              <w:rPr>
                <w:rFonts w:ascii="Times New Roman" w:hAnsi="Times New Roman" w:cs="Times New Roman"/>
                <w:sz w:val="24"/>
                <w:szCs w:val="24"/>
              </w:rPr>
            </w:pPr>
          </w:p>
          <w:p w14:paraId="502E18A3" w14:textId="2FD4691D" w:rsidR="00162044" w:rsidRDefault="0006190B" w:rsidP="28415F5F">
            <w:pPr>
              <w:spacing w:after="0" w:line="240" w:lineRule="auto"/>
              <w:jc w:val="both"/>
              <w:rPr>
                <w:rFonts w:ascii="Times New Roman" w:hAnsi="Times New Roman" w:cs="Times New Roman"/>
                <w:sz w:val="24"/>
                <w:szCs w:val="24"/>
              </w:rPr>
            </w:pPr>
            <w:r w:rsidRPr="28415F5F">
              <w:rPr>
                <w:rFonts w:ascii="Times New Roman" w:hAnsi="Times New Roman" w:cs="Times New Roman"/>
                <w:sz w:val="24"/>
                <w:szCs w:val="24"/>
              </w:rPr>
              <w:t xml:space="preserve">VARAM </w:t>
            </w:r>
            <w:r w:rsidR="00F811ED" w:rsidRPr="28415F5F">
              <w:rPr>
                <w:rFonts w:ascii="Times New Roman" w:hAnsi="Times New Roman" w:cs="Times New Roman"/>
                <w:sz w:val="24"/>
                <w:szCs w:val="24"/>
              </w:rPr>
              <w:t>veiktajā piekrastes pašvaldību aptaujā,</w:t>
            </w:r>
            <w:r w:rsidR="00EB36A1" w:rsidRPr="28415F5F">
              <w:rPr>
                <w:rFonts w:ascii="Times New Roman" w:hAnsi="Times New Roman" w:cs="Times New Roman"/>
                <w:sz w:val="24"/>
                <w:szCs w:val="24"/>
              </w:rPr>
              <w:t xml:space="preserve"> kurā piedalījās visas 17 piekrastes pašvaldības, tika secināts, ka</w:t>
            </w:r>
            <w:r w:rsidR="00F811ED" w:rsidRPr="28415F5F">
              <w:rPr>
                <w:rFonts w:ascii="Times New Roman" w:hAnsi="Times New Roman" w:cs="Times New Roman"/>
                <w:sz w:val="24"/>
                <w:szCs w:val="24"/>
              </w:rPr>
              <w:t xml:space="preserve"> puse no piekrastes pašvaldībām uzskata, ka būtu jānodala </w:t>
            </w:r>
            <w:proofErr w:type="gramStart"/>
            <w:r w:rsidR="00F811ED" w:rsidRPr="28415F5F">
              <w:rPr>
                <w:rFonts w:ascii="Times New Roman" w:hAnsi="Times New Roman" w:cs="Times New Roman"/>
                <w:sz w:val="24"/>
                <w:szCs w:val="24"/>
              </w:rPr>
              <w:t>pašvaldību un valsts kompetenc</w:t>
            </w:r>
            <w:r w:rsidR="00365811" w:rsidRPr="28415F5F">
              <w:rPr>
                <w:rFonts w:ascii="Times New Roman" w:hAnsi="Times New Roman" w:cs="Times New Roman"/>
                <w:sz w:val="24"/>
                <w:szCs w:val="24"/>
              </w:rPr>
              <w:t>i</w:t>
            </w:r>
            <w:r w:rsidR="00F811ED" w:rsidRPr="28415F5F">
              <w:rPr>
                <w:rFonts w:ascii="Times New Roman" w:hAnsi="Times New Roman" w:cs="Times New Roman"/>
                <w:sz w:val="24"/>
                <w:szCs w:val="24"/>
              </w:rPr>
              <w:t xml:space="preserve"> licenču un būvatļauju izsniegšanai jūrā</w:t>
            </w:r>
            <w:proofErr w:type="gramEnd"/>
            <w:r w:rsidR="00F811ED" w:rsidRPr="28415F5F">
              <w:rPr>
                <w:rFonts w:ascii="Times New Roman" w:hAnsi="Times New Roman" w:cs="Times New Roman"/>
                <w:sz w:val="24"/>
                <w:szCs w:val="24"/>
              </w:rPr>
              <w:t>, no</w:t>
            </w:r>
            <w:r w:rsidR="00155BDB" w:rsidRPr="28415F5F">
              <w:rPr>
                <w:rFonts w:ascii="Times New Roman" w:hAnsi="Times New Roman" w:cs="Times New Roman"/>
                <w:sz w:val="24"/>
                <w:szCs w:val="24"/>
              </w:rPr>
              <w:t>sakot</w:t>
            </w:r>
            <w:r w:rsidR="00F811ED" w:rsidRPr="28415F5F">
              <w:rPr>
                <w:rFonts w:ascii="Times New Roman" w:hAnsi="Times New Roman" w:cs="Times New Roman"/>
                <w:sz w:val="24"/>
                <w:szCs w:val="24"/>
              </w:rPr>
              <w:t xml:space="preserve"> pašvaldības kompetenc</w:t>
            </w:r>
            <w:r w:rsidR="004211B0" w:rsidRPr="28415F5F">
              <w:rPr>
                <w:rFonts w:ascii="Times New Roman" w:hAnsi="Times New Roman" w:cs="Times New Roman"/>
                <w:sz w:val="24"/>
                <w:szCs w:val="24"/>
              </w:rPr>
              <w:t>i</w:t>
            </w:r>
            <w:r w:rsidR="00F811ED" w:rsidRPr="28415F5F">
              <w:rPr>
                <w:rFonts w:ascii="Times New Roman" w:hAnsi="Times New Roman" w:cs="Times New Roman"/>
                <w:sz w:val="24"/>
                <w:szCs w:val="24"/>
              </w:rPr>
              <w:t xml:space="preserve"> ar tūrismu un rekreāciju saistītās </w:t>
            </w:r>
            <w:r w:rsidR="00E60465" w:rsidRPr="28415F5F">
              <w:rPr>
                <w:rFonts w:ascii="Times New Roman" w:hAnsi="Times New Roman" w:cs="Times New Roman"/>
                <w:sz w:val="24"/>
                <w:szCs w:val="24"/>
              </w:rPr>
              <w:t>inženier</w:t>
            </w:r>
            <w:r w:rsidR="00F811ED" w:rsidRPr="28415F5F">
              <w:rPr>
                <w:rFonts w:ascii="Times New Roman" w:hAnsi="Times New Roman" w:cs="Times New Roman"/>
                <w:sz w:val="24"/>
                <w:szCs w:val="24"/>
              </w:rPr>
              <w:t xml:space="preserve">būves </w:t>
            </w:r>
            <w:r w:rsidR="228E3F44" w:rsidRPr="28415F5F">
              <w:rPr>
                <w:rFonts w:ascii="Times New Roman" w:hAnsi="Times New Roman" w:cs="Times New Roman"/>
                <w:sz w:val="24"/>
                <w:szCs w:val="24"/>
              </w:rPr>
              <w:t>jūras</w:t>
            </w:r>
            <w:r w:rsidR="00F811ED" w:rsidRPr="28415F5F">
              <w:rPr>
                <w:rFonts w:ascii="Times New Roman" w:hAnsi="Times New Roman" w:cs="Times New Roman"/>
                <w:sz w:val="24"/>
                <w:szCs w:val="24"/>
              </w:rPr>
              <w:t xml:space="preserve"> piekrastes ūdeņ</w:t>
            </w:r>
            <w:r w:rsidR="0AFC7A58" w:rsidRPr="28415F5F">
              <w:rPr>
                <w:rFonts w:ascii="Times New Roman" w:hAnsi="Times New Roman" w:cs="Times New Roman"/>
                <w:sz w:val="24"/>
                <w:szCs w:val="24"/>
              </w:rPr>
              <w:t xml:space="preserve">os </w:t>
            </w:r>
            <w:r w:rsidR="003E3E51" w:rsidRPr="28415F5F">
              <w:rPr>
                <w:rFonts w:ascii="Times New Roman" w:hAnsi="Times New Roman" w:cs="Times New Roman"/>
                <w:sz w:val="24"/>
                <w:szCs w:val="24"/>
              </w:rPr>
              <w:t xml:space="preserve">(turpmāk </w:t>
            </w:r>
            <w:r w:rsidR="00266FF2" w:rsidRPr="28415F5F">
              <w:rPr>
                <w:rFonts w:ascii="Times New Roman" w:hAnsi="Times New Roman" w:cs="Times New Roman"/>
                <w:sz w:val="24"/>
                <w:szCs w:val="24"/>
              </w:rPr>
              <w:t>–</w:t>
            </w:r>
            <w:r w:rsidR="003E3E51" w:rsidRPr="28415F5F">
              <w:rPr>
                <w:rFonts w:ascii="Times New Roman" w:hAnsi="Times New Roman" w:cs="Times New Roman"/>
                <w:sz w:val="24"/>
                <w:szCs w:val="24"/>
              </w:rPr>
              <w:t xml:space="preserve"> </w:t>
            </w:r>
            <w:r w:rsidR="00266FF2" w:rsidRPr="28415F5F">
              <w:rPr>
                <w:rFonts w:ascii="Times New Roman" w:hAnsi="Times New Roman" w:cs="Times New Roman"/>
                <w:sz w:val="24"/>
                <w:szCs w:val="24"/>
              </w:rPr>
              <w:t>tūrisma inženierbūves)</w:t>
            </w:r>
            <w:r w:rsidR="00F811ED" w:rsidRPr="28415F5F">
              <w:rPr>
                <w:rFonts w:ascii="Times New Roman" w:hAnsi="Times New Roman" w:cs="Times New Roman"/>
                <w:sz w:val="24"/>
                <w:szCs w:val="24"/>
              </w:rPr>
              <w:t>.</w:t>
            </w:r>
            <w:r w:rsidR="00B35C05" w:rsidRPr="28415F5F">
              <w:rPr>
                <w:rFonts w:ascii="Times New Roman" w:hAnsi="Times New Roman" w:cs="Times New Roman"/>
                <w:sz w:val="24"/>
                <w:szCs w:val="24"/>
              </w:rPr>
              <w:t xml:space="preserve"> </w:t>
            </w:r>
            <w:r w:rsidR="3E76DCF0" w:rsidRPr="28415F5F">
              <w:rPr>
                <w:rFonts w:ascii="Times New Roman" w:hAnsi="Times New Roman" w:cs="Times New Roman"/>
                <w:sz w:val="24"/>
                <w:szCs w:val="24"/>
              </w:rPr>
              <w:t>T</w:t>
            </w:r>
            <w:r w:rsidR="00936334" w:rsidRPr="28415F5F">
              <w:rPr>
                <w:rFonts w:ascii="Times New Roman" w:hAnsi="Times New Roman" w:cs="Times New Roman"/>
                <w:sz w:val="24"/>
                <w:szCs w:val="24"/>
              </w:rPr>
              <w:t>ūrisma</w:t>
            </w:r>
            <w:r w:rsidR="06EAF179" w:rsidRPr="28415F5F">
              <w:rPr>
                <w:rFonts w:ascii="Times New Roman" w:hAnsi="Times New Roman" w:cs="Times New Roman"/>
                <w:sz w:val="24"/>
                <w:szCs w:val="24"/>
              </w:rPr>
              <w:t xml:space="preserve"> un rekreācijas</w:t>
            </w:r>
            <w:r w:rsidR="00936334" w:rsidRPr="28415F5F">
              <w:rPr>
                <w:rFonts w:ascii="Times New Roman" w:hAnsi="Times New Roman" w:cs="Times New Roman"/>
                <w:sz w:val="24"/>
                <w:szCs w:val="24"/>
              </w:rPr>
              <w:t xml:space="preserve"> inženierbūves </w:t>
            </w:r>
            <w:r w:rsidR="192FFCFA" w:rsidRPr="28415F5F">
              <w:rPr>
                <w:rFonts w:ascii="Times New Roman" w:hAnsi="Times New Roman" w:cs="Times New Roman"/>
                <w:sz w:val="24"/>
                <w:szCs w:val="24"/>
              </w:rPr>
              <w:t xml:space="preserve">jūras </w:t>
            </w:r>
            <w:r w:rsidR="00936334" w:rsidRPr="28415F5F">
              <w:rPr>
                <w:rFonts w:ascii="Times New Roman" w:hAnsi="Times New Roman" w:cs="Times New Roman"/>
                <w:sz w:val="24"/>
                <w:szCs w:val="24"/>
              </w:rPr>
              <w:t xml:space="preserve">piekrastes ūdeņos </w:t>
            </w:r>
            <w:r w:rsidR="008722DA">
              <w:rPr>
                <w:rFonts w:ascii="Times New Roman" w:hAnsi="Times New Roman" w:cs="Times New Roman"/>
                <w:sz w:val="24"/>
                <w:szCs w:val="24"/>
              </w:rPr>
              <w:t>atbilst</w:t>
            </w:r>
            <w:proofErr w:type="gramStart"/>
            <w:r w:rsidR="008722DA">
              <w:rPr>
                <w:rFonts w:ascii="Times New Roman" w:hAnsi="Times New Roman" w:cs="Times New Roman"/>
                <w:sz w:val="24"/>
                <w:szCs w:val="24"/>
              </w:rPr>
              <w:t xml:space="preserve"> </w:t>
            </w:r>
            <w:r w:rsidR="0FD764DA" w:rsidRPr="28415F5F">
              <w:rPr>
                <w:rFonts w:ascii="Times New Roman" w:hAnsi="Times New Roman" w:cs="Times New Roman"/>
                <w:sz w:val="24"/>
                <w:szCs w:val="24"/>
              </w:rPr>
              <w:t xml:space="preserve"> </w:t>
            </w:r>
            <w:proofErr w:type="gramEnd"/>
            <w:r w:rsidR="00936334" w:rsidRPr="28415F5F">
              <w:rPr>
                <w:rFonts w:ascii="Times New Roman" w:hAnsi="Times New Roman" w:cs="Times New Roman"/>
                <w:sz w:val="24"/>
                <w:szCs w:val="24"/>
              </w:rPr>
              <w:t>MK</w:t>
            </w:r>
            <w:r w:rsidR="00BB3B6C" w:rsidRPr="28415F5F">
              <w:rPr>
                <w:rFonts w:ascii="Times New Roman" w:hAnsi="Times New Roman" w:cs="Times New Roman"/>
                <w:sz w:val="24"/>
                <w:szCs w:val="24"/>
              </w:rPr>
              <w:t xml:space="preserve"> 2014.</w:t>
            </w:r>
            <w:r w:rsidRPr="28415F5F">
              <w:rPr>
                <w:rFonts w:ascii="Times New Roman" w:hAnsi="Times New Roman" w:cs="Times New Roman"/>
                <w:sz w:val="24"/>
                <w:szCs w:val="24"/>
              </w:rPr>
              <w:t xml:space="preserve"> </w:t>
            </w:r>
            <w:r w:rsidR="00BB3B6C" w:rsidRPr="28415F5F">
              <w:rPr>
                <w:rFonts w:ascii="Times New Roman" w:hAnsi="Times New Roman" w:cs="Times New Roman"/>
                <w:sz w:val="24"/>
                <w:szCs w:val="24"/>
              </w:rPr>
              <w:t>gada 19.</w:t>
            </w:r>
            <w:r w:rsidRPr="28415F5F">
              <w:rPr>
                <w:rFonts w:ascii="Times New Roman" w:hAnsi="Times New Roman" w:cs="Times New Roman"/>
                <w:sz w:val="24"/>
                <w:szCs w:val="24"/>
              </w:rPr>
              <w:t xml:space="preserve"> </w:t>
            </w:r>
            <w:r w:rsidR="00BB3B6C" w:rsidRPr="28415F5F">
              <w:rPr>
                <w:rFonts w:ascii="Times New Roman" w:hAnsi="Times New Roman" w:cs="Times New Roman"/>
                <w:sz w:val="24"/>
                <w:szCs w:val="24"/>
              </w:rPr>
              <w:t>augusta</w:t>
            </w:r>
            <w:r w:rsidR="00936334" w:rsidRPr="28415F5F">
              <w:rPr>
                <w:rFonts w:ascii="Times New Roman" w:hAnsi="Times New Roman" w:cs="Times New Roman"/>
                <w:sz w:val="24"/>
                <w:szCs w:val="24"/>
              </w:rPr>
              <w:t xml:space="preserve"> noteikum</w:t>
            </w:r>
            <w:r w:rsidR="00BB3B6C" w:rsidRPr="28415F5F">
              <w:rPr>
                <w:rFonts w:ascii="Times New Roman" w:hAnsi="Times New Roman" w:cs="Times New Roman"/>
                <w:sz w:val="24"/>
                <w:szCs w:val="24"/>
              </w:rPr>
              <w:t>u</w:t>
            </w:r>
            <w:r w:rsidR="00936334" w:rsidRPr="28415F5F">
              <w:rPr>
                <w:rFonts w:ascii="Times New Roman" w:hAnsi="Times New Roman" w:cs="Times New Roman"/>
                <w:sz w:val="24"/>
                <w:szCs w:val="24"/>
              </w:rPr>
              <w:t xml:space="preserve"> </w:t>
            </w:r>
            <w:r w:rsidR="003B522B" w:rsidRPr="28415F5F">
              <w:rPr>
                <w:rFonts w:ascii="Times New Roman" w:hAnsi="Times New Roman" w:cs="Times New Roman"/>
                <w:sz w:val="24"/>
                <w:szCs w:val="24"/>
              </w:rPr>
              <w:t>N</w:t>
            </w:r>
            <w:r w:rsidR="00936334" w:rsidRPr="28415F5F">
              <w:rPr>
                <w:rFonts w:ascii="Times New Roman" w:hAnsi="Times New Roman" w:cs="Times New Roman"/>
                <w:sz w:val="24"/>
                <w:szCs w:val="24"/>
              </w:rPr>
              <w:t>r.</w:t>
            </w:r>
            <w:r w:rsidRPr="28415F5F">
              <w:rPr>
                <w:rFonts w:ascii="Times New Roman" w:hAnsi="Times New Roman" w:cs="Times New Roman"/>
                <w:sz w:val="24"/>
                <w:szCs w:val="24"/>
              </w:rPr>
              <w:t xml:space="preserve"> </w:t>
            </w:r>
            <w:r w:rsidR="00936334" w:rsidRPr="28415F5F">
              <w:rPr>
                <w:rFonts w:ascii="Times New Roman" w:hAnsi="Times New Roman" w:cs="Times New Roman"/>
                <w:sz w:val="24"/>
                <w:szCs w:val="24"/>
              </w:rPr>
              <w:t>500</w:t>
            </w:r>
            <w:r w:rsidR="00BB3B6C" w:rsidRPr="28415F5F">
              <w:rPr>
                <w:rFonts w:ascii="Times New Roman" w:hAnsi="Times New Roman" w:cs="Times New Roman"/>
                <w:sz w:val="24"/>
                <w:szCs w:val="24"/>
              </w:rPr>
              <w:t xml:space="preserve"> “Vispārīgie būvnoteikumi” </w:t>
            </w:r>
            <w:r w:rsidR="0031510A" w:rsidRPr="28415F5F">
              <w:rPr>
                <w:rFonts w:ascii="Times New Roman" w:hAnsi="Times New Roman" w:cs="Times New Roman"/>
                <w:sz w:val="24"/>
                <w:szCs w:val="24"/>
              </w:rPr>
              <w:t>1</w:t>
            </w:r>
            <w:r w:rsidR="00C22F4B" w:rsidRPr="28415F5F">
              <w:rPr>
                <w:rFonts w:ascii="Times New Roman" w:hAnsi="Times New Roman" w:cs="Times New Roman"/>
                <w:sz w:val="24"/>
                <w:szCs w:val="24"/>
              </w:rPr>
              <w:t>.</w:t>
            </w:r>
            <w:r w:rsidRPr="28415F5F">
              <w:rPr>
                <w:rFonts w:ascii="Times New Roman" w:hAnsi="Times New Roman" w:cs="Times New Roman"/>
                <w:sz w:val="24"/>
                <w:szCs w:val="24"/>
              </w:rPr>
              <w:t xml:space="preserve"> </w:t>
            </w:r>
            <w:r w:rsidR="00C22F4B" w:rsidRPr="28415F5F">
              <w:rPr>
                <w:rFonts w:ascii="Times New Roman" w:hAnsi="Times New Roman" w:cs="Times New Roman"/>
                <w:sz w:val="24"/>
                <w:szCs w:val="24"/>
              </w:rPr>
              <w:t>pielikumā</w:t>
            </w:r>
            <w:r w:rsidR="03D37DD5" w:rsidRPr="28415F5F">
              <w:rPr>
                <w:rFonts w:ascii="Times New Roman" w:hAnsi="Times New Roman" w:cs="Times New Roman"/>
                <w:sz w:val="24"/>
                <w:szCs w:val="24"/>
              </w:rPr>
              <w:t>,</w:t>
            </w:r>
            <w:r w:rsidR="00C22F4B" w:rsidRPr="28415F5F">
              <w:rPr>
                <w:rFonts w:ascii="Times New Roman" w:hAnsi="Times New Roman" w:cs="Times New Roman"/>
                <w:sz w:val="24"/>
                <w:szCs w:val="24"/>
              </w:rPr>
              <w:t xml:space="preserve"> </w:t>
            </w:r>
            <w:r w:rsidR="008722DA">
              <w:rPr>
                <w:rFonts w:ascii="Times New Roman" w:hAnsi="Times New Roman" w:cs="Times New Roman"/>
                <w:sz w:val="24"/>
                <w:szCs w:val="24"/>
              </w:rPr>
              <w:t>6. un 8.</w:t>
            </w:r>
            <w:r w:rsidR="5D45728F" w:rsidRPr="28415F5F">
              <w:rPr>
                <w:rFonts w:ascii="Times New Roman" w:hAnsi="Times New Roman" w:cs="Times New Roman"/>
                <w:sz w:val="24"/>
                <w:szCs w:val="24"/>
              </w:rPr>
              <w:t xml:space="preserve">.punktā </w:t>
            </w:r>
            <w:r w:rsidR="0031510A" w:rsidRPr="28415F5F">
              <w:rPr>
                <w:rFonts w:ascii="Times New Roman" w:hAnsi="Times New Roman" w:cs="Times New Roman"/>
                <w:sz w:val="24"/>
                <w:szCs w:val="24"/>
              </w:rPr>
              <w:t>noteikt</w:t>
            </w:r>
            <w:r w:rsidR="008722DA">
              <w:rPr>
                <w:rFonts w:ascii="Times New Roman" w:hAnsi="Times New Roman" w:cs="Times New Roman"/>
                <w:sz w:val="24"/>
                <w:szCs w:val="24"/>
              </w:rPr>
              <w:t>ajām</w:t>
            </w:r>
            <w:r w:rsidR="0031510A" w:rsidRPr="28415F5F">
              <w:rPr>
                <w:rFonts w:ascii="Times New Roman" w:hAnsi="Times New Roman" w:cs="Times New Roman"/>
                <w:sz w:val="24"/>
                <w:szCs w:val="24"/>
              </w:rPr>
              <w:t xml:space="preserve"> I grupas inženierbūv</w:t>
            </w:r>
            <w:r w:rsidR="008722DA">
              <w:rPr>
                <w:rFonts w:ascii="Times New Roman" w:hAnsi="Times New Roman" w:cs="Times New Roman"/>
                <w:sz w:val="24"/>
                <w:szCs w:val="24"/>
              </w:rPr>
              <w:t>ēm</w:t>
            </w:r>
            <w:r w:rsidR="73AAD9A7" w:rsidRPr="28415F5F">
              <w:rPr>
                <w:rFonts w:ascii="Times New Roman" w:hAnsi="Times New Roman" w:cs="Times New Roman"/>
                <w:sz w:val="24"/>
                <w:szCs w:val="24"/>
              </w:rPr>
              <w:t xml:space="preserve"> ar piekrastes gājēju tiltiem,</w:t>
            </w:r>
            <w:r w:rsidR="63AD94B8" w:rsidRPr="28415F5F">
              <w:rPr>
                <w:rFonts w:ascii="Times New Roman" w:hAnsi="Times New Roman" w:cs="Times New Roman"/>
                <w:sz w:val="24"/>
                <w:szCs w:val="24"/>
              </w:rPr>
              <w:t xml:space="preserve"> pastaigu moliem,</w:t>
            </w:r>
            <w:r w:rsidR="73AAD9A7" w:rsidRPr="28415F5F">
              <w:rPr>
                <w:rFonts w:ascii="Times New Roman" w:hAnsi="Times New Roman" w:cs="Times New Roman"/>
                <w:sz w:val="24"/>
                <w:szCs w:val="24"/>
              </w:rPr>
              <w:t xml:space="preserve"> laipām </w:t>
            </w:r>
            <w:r w:rsidR="5E5C4E65" w:rsidRPr="28415F5F">
              <w:rPr>
                <w:rFonts w:ascii="Times New Roman" w:hAnsi="Times New Roman" w:cs="Times New Roman"/>
                <w:sz w:val="24"/>
                <w:szCs w:val="24"/>
              </w:rPr>
              <w:t xml:space="preserve">un </w:t>
            </w:r>
            <w:r w:rsidR="6457835A" w:rsidRPr="28415F5F">
              <w:rPr>
                <w:rFonts w:ascii="Times New Roman" w:hAnsi="Times New Roman" w:cs="Times New Roman"/>
                <w:sz w:val="24"/>
                <w:szCs w:val="24"/>
              </w:rPr>
              <w:t xml:space="preserve">ar atsvariem, ko novieto uz jūras gultnes, nostiprinātām (noenkurotām) </w:t>
            </w:r>
            <w:r w:rsidR="5E5C4E65" w:rsidRPr="28415F5F">
              <w:rPr>
                <w:rFonts w:ascii="Times New Roman" w:hAnsi="Times New Roman" w:cs="Times New Roman"/>
                <w:sz w:val="24"/>
                <w:szCs w:val="24"/>
              </w:rPr>
              <w:t xml:space="preserve">peldošām </w:t>
            </w:r>
            <w:proofErr w:type="spellStart"/>
            <w:r w:rsidR="5E5C4E65" w:rsidRPr="28415F5F">
              <w:rPr>
                <w:rFonts w:ascii="Times New Roman" w:hAnsi="Times New Roman" w:cs="Times New Roman"/>
                <w:sz w:val="24"/>
                <w:szCs w:val="24"/>
              </w:rPr>
              <w:t>pontontipa</w:t>
            </w:r>
            <w:proofErr w:type="spellEnd"/>
            <w:r w:rsidR="5E5C4E65" w:rsidRPr="28415F5F">
              <w:rPr>
                <w:rFonts w:ascii="Times New Roman" w:hAnsi="Times New Roman" w:cs="Times New Roman"/>
                <w:sz w:val="24"/>
                <w:szCs w:val="24"/>
              </w:rPr>
              <w:t xml:space="preserve"> </w:t>
            </w:r>
            <w:r w:rsidR="4E85341F" w:rsidRPr="28415F5F">
              <w:rPr>
                <w:rFonts w:ascii="Times New Roman" w:hAnsi="Times New Roman" w:cs="Times New Roman"/>
                <w:sz w:val="24"/>
                <w:szCs w:val="24"/>
              </w:rPr>
              <w:t>konstrukcijām</w:t>
            </w:r>
            <w:r w:rsidR="00C72D1D" w:rsidRPr="28415F5F">
              <w:rPr>
                <w:rFonts w:ascii="Times New Roman" w:hAnsi="Times New Roman" w:cs="Times New Roman"/>
                <w:sz w:val="24"/>
                <w:szCs w:val="24"/>
              </w:rPr>
              <w:t>.</w:t>
            </w:r>
          </w:p>
          <w:p w14:paraId="137403B4" w14:textId="372B6986" w:rsidR="006B7BC7" w:rsidRPr="00AE7060" w:rsidRDefault="0035495E" w:rsidP="00CC38EA">
            <w:pPr>
              <w:spacing w:after="0" w:line="240" w:lineRule="auto"/>
              <w:jc w:val="both"/>
              <w:rPr>
                <w:rFonts w:ascii="Times New Roman" w:hAnsi="Times New Roman" w:cs="Times New Roman"/>
                <w:sz w:val="24"/>
                <w:szCs w:val="24"/>
              </w:rPr>
            </w:pPr>
            <w:r w:rsidRPr="28415F5F">
              <w:rPr>
                <w:rFonts w:ascii="Times New Roman" w:hAnsi="Times New Roman" w:cs="Times New Roman"/>
                <w:sz w:val="24"/>
                <w:szCs w:val="24"/>
              </w:rPr>
              <w:t>Jūras likumā</w:t>
            </w:r>
            <w:r w:rsidR="00F811ED" w:rsidRPr="28415F5F">
              <w:rPr>
                <w:rFonts w:ascii="Times New Roman" w:hAnsi="Times New Roman" w:cs="Times New Roman"/>
                <w:sz w:val="24"/>
                <w:szCs w:val="24"/>
              </w:rPr>
              <w:t xml:space="preserve"> iekļaut</w:t>
            </w:r>
            <w:r w:rsidR="00E60465" w:rsidRPr="28415F5F">
              <w:rPr>
                <w:rFonts w:ascii="Times New Roman" w:hAnsi="Times New Roman" w:cs="Times New Roman"/>
                <w:sz w:val="24"/>
                <w:szCs w:val="24"/>
              </w:rPr>
              <w:t>a</w:t>
            </w:r>
            <w:r w:rsidR="00F811ED" w:rsidRPr="28415F5F">
              <w:rPr>
                <w:rFonts w:ascii="Times New Roman" w:hAnsi="Times New Roman" w:cs="Times New Roman"/>
                <w:sz w:val="24"/>
                <w:szCs w:val="24"/>
              </w:rPr>
              <w:t xml:space="preserve"> jaun</w:t>
            </w:r>
            <w:r w:rsidRPr="28415F5F">
              <w:rPr>
                <w:rFonts w:ascii="Times New Roman" w:hAnsi="Times New Roman" w:cs="Times New Roman"/>
                <w:sz w:val="24"/>
                <w:szCs w:val="24"/>
              </w:rPr>
              <w:t>a</w:t>
            </w:r>
            <w:r w:rsidR="00F811ED" w:rsidRPr="28415F5F">
              <w:rPr>
                <w:rFonts w:ascii="Times New Roman" w:hAnsi="Times New Roman" w:cs="Times New Roman"/>
                <w:sz w:val="24"/>
                <w:szCs w:val="24"/>
              </w:rPr>
              <w:t xml:space="preserve"> no</w:t>
            </w:r>
            <w:r w:rsidR="00E60465" w:rsidRPr="28415F5F">
              <w:rPr>
                <w:rFonts w:ascii="Times New Roman" w:hAnsi="Times New Roman" w:cs="Times New Roman"/>
                <w:sz w:val="24"/>
                <w:szCs w:val="24"/>
              </w:rPr>
              <w:t>r</w:t>
            </w:r>
            <w:r w:rsidR="00F811ED" w:rsidRPr="28415F5F">
              <w:rPr>
                <w:rFonts w:ascii="Times New Roman" w:hAnsi="Times New Roman" w:cs="Times New Roman"/>
                <w:sz w:val="24"/>
                <w:szCs w:val="24"/>
              </w:rPr>
              <w:t>m</w:t>
            </w:r>
            <w:r w:rsidRPr="28415F5F">
              <w:rPr>
                <w:rFonts w:ascii="Times New Roman" w:hAnsi="Times New Roman" w:cs="Times New Roman"/>
                <w:sz w:val="24"/>
                <w:szCs w:val="24"/>
              </w:rPr>
              <w:t>a</w:t>
            </w:r>
            <w:r w:rsidR="00F811ED" w:rsidRPr="28415F5F">
              <w:rPr>
                <w:rFonts w:ascii="Times New Roman" w:hAnsi="Times New Roman" w:cs="Times New Roman"/>
                <w:sz w:val="24"/>
                <w:szCs w:val="24"/>
              </w:rPr>
              <w:t xml:space="preserve">, kas paredz, ka </w:t>
            </w:r>
            <w:r w:rsidR="00365811" w:rsidRPr="28415F5F">
              <w:rPr>
                <w:rFonts w:ascii="Times New Roman" w:hAnsi="Times New Roman" w:cs="Times New Roman"/>
                <w:sz w:val="24"/>
                <w:szCs w:val="24"/>
              </w:rPr>
              <w:t>2</w:t>
            </w:r>
            <w:r w:rsidR="00057862" w:rsidRPr="28415F5F">
              <w:rPr>
                <w:rFonts w:ascii="Times New Roman" w:hAnsi="Times New Roman" w:cs="Times New Roman"/>
                <w:sz w:val="24"/>
                <w:szCs w:val="24"/>
              </w:rPr>
              <w:t xml:space="preserve"> kilometru </w:t>
            </w:r>
            <w:r w:rsidR="00F811ED" w:rsidRPr="28415F5F">
              <w:rPr>
                <w:rFonts w:ascii="Times New Roman" w:hAnsi="Times New Roman" w:cs="Times New Roman"/>
                <w:sz w:val="24"/>
                <w:szCs w:val="24"/>
              </w:rPr>
              <w:t>piekrastes jūras ūdeņu zonā, tūrisma inženierbūvēm atļauju izsniedz šo ūdeņu tiesiskais valdītājs jeb pieguļošā piekrastes pašvaldība.</w:t>
            </w:r>
            <w:r w:rsidR="00162044" w:rsidRPr="28415F5F">
              <w:rPr>
                <w:rFonts w:ascii="Times New Roman" w:hAnsi="Times New Roman" w:cs="Times New Roman"/>
                <w:sz w:val="24"/>
                <w:szCs w:val="24"/>
              </w:rPr>
              <w:t xml:space="preserve"> T</w:t>
            </w:r>
            <w:r w:rsidR="00266FF2" w:rsidRPr="28415F5F">
              <w:rPr>
                <w:rFonts w:ascii="Times New Roman" w:hAnsi="Times New Roman" w:cs="Times New Roman"/>
                <w:sz w:val="24"/>
                <w:szCs w:val="24"/>
              </w:rPr>
              <w:t>ūrisma</w:t>
            </w:r>
            <w:r w:rsidR="00F811ED" w:rsidRPr="28415F5F">
              <w:rPr>
                <w:rFonts w:ascii="Times New Roman" w:hAnsi="Times New Roman" w:cs="Times New Roman"/>
                <w:sz w:val="24"/>
                <w:szCs w:val="24"/>
              </w:rPr>
              <w:t xml:space="preserve"> </w:t>
            </w:r>
            <w:r w:rsidR="003E3E51" w:rsidRPr="28415F5F">
              <w:rPr>
                <w:rFonts w:ascii="Times New Roman" w:hAnsi="Times New Roman" w:cs="Times New Roman"/>
                <w:sz w:val="24"/>
                <w:szCs w:val="24"/>
              </w:rPr>
              <w:t>inženier</w:t>
            </w:r>
            <w:r w:rsidR="00F811ED" w:rsidRPr="28415F5F">
              <w:rPr>
                <w:rFonts w:ascii="Times New Roman" w:hAnsi="Times New Roman" w:cs="Times New Roman"/>
                <w:sz w:val="24"/>
                <w:szCs w:val="24"/>
              </w:rPr>
              <w:t xml:space="preserve">būves </w:t>
            </w:r>
            <w:r w:rsidR="00162044" w:rsidRPr="28415F5F">
              <w:rPr>
                <w:rFonts w:ascii="Times New Roman" w:hAnsi="Times New Roman" w:cs="Times New Roman"/>
                <w:sz w:val="24"/>
                <w:szCs w:val="24"/>
              </w:rPr>
              <w:t xml:space="preserve">ir </w:t>
            </w:r>
            <w:r w:rsidR="001E200A" w:rsidRPr="28415F5F">
              <w:rPr>
                <w:rFonts w:ascii="Times New Roman" w:hAnsi="Times New Roman" w:cs="Times New Roman"/>
                <w:sz w:val="24"/>
                <w:szCs w:val="24"/>
              </w:rPr>
              <w:t xml:space="preserve">atsevišķi izdalāmas </w:t>
            </w:r>
            <w:r w:rsidR="00266FF2" w:rsidRPr="28415F5F">
              <w:rPr>
                <w:rFonts w:ascii="Times New Roman" w:hAnsi="Times New Roman" w:cs="Times New Roman"/>
                <w:sz w:val="24"/>
                <w:szCs w:val="24"/>
              </w:rPr>
              <w:t xml:space="preserve">Jūras </w:t>
            </w:r>
            <w:r w:rsidR="00C61AD1" w:rsidRPr="28415F5F">
              <w:rPr>
                <w:rFonts w:ascii="Times New Roman" w:hAnsi="Times New Roman" w:cs="Times New Roman"/>
                <w:sz w:val="24"/>
                <w:szCs w:val="24"/>
              </w:rPr>
              <w:t xml:space="preserve">likuma </w:t>
            </w:r>
            <w:r w:rsidR="00FE5DB5" w:rsidRPr="28415F5F">
              <w:rPr>
                <w:rFonts w:ascii="Times New Roman" w:hAnsi="Times New Roman" w:cs="Times New Roman"/>
                <w:sz w:val="24"/>
                <w:szCs w:val="24"/>
              </w:rPr>
              <w:t>19.</w:t>
            </w:r>
            <w:r w:rsidR="0006190B" w:rsidRPr="28415F5F">
              <w:rPr>
                <w:rFonts w:ascii="Times New Roman" w:hAnsi="Times New Roman" w:cs="Times New Roman"/>
                <w:sz w:val="24"/>
                <w:szCs w:val="24"/>
              </w:rPr>
              <w:t xml:space="preserve"> </w:t>
            </w:r>
            <w:r w:rsidR="00FE5DB5" w:rsidRPr="28415F5F">
              <w:rPr>
                <w:rFonts w:ascii="Times New Roman" w:hAnsi="Times New Roman" w:cs="Times New Roman"/>
                <w:sz w:val="24"/>
                <w:szCs w:val="24"/>
              </w:rPr>
              <w:t xml:space="preserve">panta </w:t>
            </w:r>
            <w:r w:rsidR="00057862" w:rsidRPr="28415F5F">
              <w:rPr>
                <w:rFonts w:ascii="Times New Roman" w:hAnsi="Times New Roman" w:cs="Times New Roman"/>
                <w:sz w:val="24"/>
                <w:szCs w:val="24"/>
              </w:rPr>
              <w:t>otrās</w:t>
            </w:r>
            <w:r w:rsidR="00D61B90" w:rsidRPr="28415F5F">
              <w:rPr>
                <w:rFonts w:ascii="Times New Roman" w:hAnsi="Times New Roman" w:cs="Times New Roman"/>
                <w:sz w:val="24"/>
                <w:szCs w:val="24"/>
              </w:rPr>
              <w:t xml:space="preserve"> </w:t>
            </w:r>
            <w:r w:rsidR="00FE5DB5" w:rsidRPr="28415F5F">
              <w:rPr>
                <w:rFonts w:ascii="Times New Roman" w:hAnsi="Times New Roman" w:cs="Times New Roman"/>
                <w:sz w:val="24"/>
                <w:szCs w:val="24"/>
              </w:rPr>
              <w:t xml:space="preserve">daļas </w:t>
            </w:r>
            <w:r w:rsidR="00057862" w:rsidRPr="28415F5F">
              <w:rPr>
                <w:rFonts w:ascii="Times New Roman" w:hAnsi="Times New Roman" w:cs="Times New Roman"/>
                <w:sz w:val="24"/>
                <w:szCs w:val="24"/>
              </w:rPr>
              <w:t>4.</w:t>
            </w:r>
            <w:r w:rsidR="00FE5DB5" w:rsidRPr="28415F5F">
              <w:rPr>
                <w:rFonts w:ascii="Times New Roman" w:hAnsi="Times New Roman" w:cs="Times New Roman"/>
                <w:sz w:val="24"/>
                <w:szCs w:val="24"/>
              </w:rPr>
              <w:t xml:space="preserve"> punktā</w:t>
            </w:r>
            <w:r w:rsidR="001E200A" w:rsidRPr="28415F5F">
              <w:rPr>
                <w:rFonts w:ascii="Times New Roman" w:hAnsi="Times New Roman" w:cs="Times New Roman"/>
                <w:sz w:val="24"/>
                <w:szCs w:val="24"/>
              </w:rPr>
              <w:t>,</w:t>
            </w:r>
            <w:r w:rsidR="00C11852" w:rsidRPr="28415F5F">
              <w:rPr>
                <w:rFonts w:ascii="Times New Roman" w:hAnsi="Times New Roman" w:cs="Times New Roman"/>
                <w:sz w:val="24"/>
                <w:szCs w:val="24"/>
              </w:rPr>
              <w:t xml:space="preserve"> </w:t>
            </w:r>
            <w:r w:rsidR="00EB36A1" w:rsidRPr="28415F5F">
              <w:rPr>
                <w:rFonts w:ascii="Times New Roman" w:hAnsi="Times New Roman" w:cs="Times New Roman"/>
                <w:sz w:val="24"/>
                <w:szCs w:val="24"/>
              </w:rPr>
              <w:t xml:space="preserve">nosakot tās kā </w:t>
            </w:r>
            <w:r w:rsidR="00C11852" w:rsidRPr="28415F5F">
              <w:rPr>
                <w:rFonts w:ascii="Times New Roman" w:hAnsi="Times New Roman" w:cs="Times New Roman"/>
                <w:sz w:val="24"/>
                <w:szCs w:val="24"/>
              </w:rPr>
              <w:t>izņēmum</w:t>
            </w:r>
            <w:r w:rsidR="00EB36A1" w:rsidRPr="28415F5F">
              <w:rPr>
                <w:rFonts w:ascii="Times New Roman" w:hAnsi="Times New Roman" w:cs="Times New Roman"/>
                <w:sz w:val="24"/>
                <w:szCs w:val="24"/>
              </w:rPr>
              <w:t>u</w:t>
            </w:r>
            <w:r w:rsidR="00C11852" w:rsidRPr="28415F5F">
              <w:rPr>
                <w:rFonts w:ascii="Times New Roman" w:hAnsi="Times New Roman" w:cs="Times New Roman"/>
                <w:sz w:val="24"/>
                <w:szCs w:val="24"/>
              </w:rPr>
              <w:t>s</w:t>
            </w:r>
            <w:r w:rsidR="00FE5DB5" w:rsidRPr="28415F5F">
              <w:rPr>
                <w:rFonts w:ascii="Times New Roman" w:hAnsi="Times New Roman" w:cs="Times New Roman"/>
                <w:sz w:val="24"/>
                <w:szCs w:val="24"/>
              </w:rPr>
              <w:t xml:space="preserve">, </w:t>
            </w:r>
            <w:r w:rsidR="001E200A" w:rsidRPr="28415F5F">
              <w:rPr>
                <w:rFonts w:ascii="Times New Roman" w:hAnsi="Times New Roman" w:cs="Times New Roman"/>
                <w:sz w:val="24"/>
                <w:szCs w:val="24"/>
              </w:rPr>
              <w:t xml:space="preserve">un </w:t>
            </w:r>
            <w:r w:rsidR="00FE5DB5" w:rsidRPr="28415F5F">
              <w:rPr>
                <w:rFonts w:ascii="Times New Roman" w:hAnsi="Times New Roman" w:cs="Times New Roman"/>
                <w:sz w:val="24"/>
                <w:szCs w:val="24"/>
              </w:rPr>
              <w:t>attiecīgi, nepiemērojot licences laukuma piešķiršanas kārtību MK, bet paredzot attiecīgās pašvaldības kompetenci būvniecības procesa tiesiskuma nodrošināšanai</w:t>
            </w:r>
            <w:r w:rsidR="008722DA">
              <w:rPr>
                <w:rFonts w:ascii="Times New Roman" w:hAnsi="Times New Roman" w:cs="Times New Roman"/>
                <w:sz w:val="24"/>
                <w:szCs w:val="24"/>
              </w:rPr>
              <w:t xml:space="preserve"> saskaņā ar spēkā esošo būvniecības normatīvo regulējumu</w:t>
            </w:r>
            <w:r w:rsidR="002145DE">
              <w:rPr>
                <w:rFonts w:ascii="Times New Roman" w:hAnsi="Times New Roman" w:cs="Times New Roman"/>
                <w:sz w:val="24"/>
                <w:szCs w:val="24"/>
              </w:rPr>
              <w:t xml:space="preserve"> un nepieciešamības gadījumā arī licences laukuma piešķiršanā</w:t>
            </w:r>
            <w:r w:rsidR="00FE5DB5" w:rsidRPr="28415F5F">
              <w:rPr>
                <w:rFonts w:ascii="Times New Roman" w:hAnsi="Times New Roman" w:cs="Times New Roman"/>
                <w:sz w:val="24"/>
                <w:szCs w:val="24"/>
              </w:rPr>
              <w:t xml:space="preserve">. </w:t>
            </w:r>
            <w:r w:rsidR="006B7BC7" w:rsidRPr="28415F5F">
              <w:rPr>
                <w:rFonts w:ascii="Times New Roman" w:hAnsi="Times New Roman" w:cs="Times New Roman"/>
                <w:sz w:val="24"/>
                <w:szCs w:val="24"/>
              </w:rPr>
              <w:t xml:space="preserve">Šāda kārtība jau tiek piemērota ostu darbībai nepieciešamo būvju būvniecībai. </w:t>
            </w:r>
            <w:r w:rsidR="54F8E279" w:rsidRPr="00AE7060">
              <w:rPr>
                <w:rFonts w:ascii="Times New Roman" w:hAnsi="Times New Roman" w:cs="Times New Roman"/>
                <w:sz w:val="24"/>
                <w:szCs w:val="24"/>
              </w:rPr>
              <w:t>Turklāt, lai nodrošinātu atļauju izsniegšanas proces</w:t>
            </w:r>
            <w:r w:rsidR="62892F9B" w:rsidRPr="00AE7060">
              <w:rPr>
                <w:rFonts w:ascii="Times New Roman" w:hAnsi="Times New Roman" w:cs="Times New Roman"/>
                <w:sz w:val="24"/>
                <w:szCs w:val="24"/>
              </w:rPr>
              <w:t>a caurspīdīgumu un pārskatāmību</w:t>
            </w:r>
            <w:r w:rsidR="54F8E279" w:rsidRPr="00AE7060">
              <w:rPr>
                <w:rFonts w:ascii="Times New Roman" w:hAnsi="Times New Roman" w:cs="Times New Roman"/>
                <w:sz w:val="24"/>
                <w:szCs w:val="24"/>
              </w:rPr>
              <w:t xml:space="preserve"> pašvaldība </w:t>
            </w:r>
            <w:r w:rsidR="00AC0BB8" w:rsidRPr="00AE7060">
              <w:rPr>
                <w:rFonts w:ascii="Times New Roman" w:hAnsi="Times New Roman" w:cs="Times New Roman"/>
                <w:sz w:val="24"/>
                <w:szCs w:val="24"/>
              </w:rPr>
              <w:t xml:space="preserve">pirms atļaujas </w:t>
            </w:r>
            <w:r w:rsidR="00ED7422" w:rsidRPr="00AE7060">
              <w:rPr>
                <w:rFonts w:ascii="Times New Roman" w:hAnsi="Times New Roman" w:cs="Times New Roman"/>
                <w:sz w:val="24"/>
                <w:szCs w:val="24"/>
              </w:rPr>
              <w:t>izsniegšanas rīko</w:t>
            </w:r>
            <w:r w:rsidR="54F8E279" w:rsidRPr="00AE7060">
              <w:rPr>
                <w:rFonts w:ascii="Times New Roman" w:hAnsi="Times New Roman" w:cs="Times New Roman"/>
                <w:sz w:val="24"/>
                <w:szCs w:val="24"/>
              </w:rPr>
              <w:t xml:space="preserve"> konkursu uz jūras piekrastes ūdeņu daļ</w:t>
            </w:r>
            <w:r w:rsidR="57B43064" w:rsidRPr="00AE7060">
              <w:rPr>
                <w:rFonts w:ascii="Times New Roman" w:hAnsi="Times New Roman" w:cs="Times New Roman"/>
                <w:sz w:val="24"/>
                <w:szCs w:val="24"/>
              </w:rPr>
              <w:t>as nomu un apbūves tiesībām saskaņā ar spēkā esošo regulējumu</w:t>
            </w:r>
            <w:r w:rsidR="5A40CB79" w:rsidRPr="00AE7060">
              <w:rPr>
                <w:rFonts w:ascii="Times New Roman" w:hAnsi="Times New Roman" w:cs="Times New Roman"/>
                <w:sz w:val="24"/>
                <w:szCs w:val="24"/>
              </w:rPr>
              <w:t>.</w:t>
            </w:r>
            <w:r w:rsidR="004D2510" w:rsidRPr="00AE7060">
              <w:rPr>
                <w:rFonts w:ascii="Times New Roman" w:hAnsi="Times New Roman" w:cs="Times New Roman"/>
                <w:sz w:val="24"/>
                <w:szCs w:val="24"/>
              </w:rPr>
              <w:t xml:space="preserve"> Šāda pieeja, ņemot vērā piekrastes zonas ekskluzīvo raksturu, nodrošinās, kā šajā teritorijā tiks noteikts valstij izdevīgākais apbūvētājs, kas var būt gan publiska, gan privāta persona.</w:t>
            </w:r>
          </w:p>
          <w:p w14:paraId="64BEC5BD" w14:textId="17F30077" w:rsidR="000D3023" w:rsidRDefault="008722DA" w:rsidP="00CC38EA">
            <w:pPr>
              <w:spacing w:after="0" w:line="240" w:lineRule="auto"/>
              <w:jc w:val="both"/>
              <w:rPr>
                <w:rFonts w:ascii="Times New Roman" w:hAnsi="Times New Roman" w:cs="Times New Roman"/>
                <w:sz w:val="24"/>
                <w:szCs w:val="24"/>
              </w:rPr>
            </w:pPr>
            <w:r w:rsidRPr="00AE7060">
              <w:rPr>
                <w:rFonts w:ascii="Times New Roman" w:eastAsia="Times New Roman" w:hAnsi="Times New Roman" w:cs="Times New Roman"/>
                <w:sz w:val="24"/>
                <w:szCs w:val="24"/>
                <w:lang w:eastAsia="lv-LV"/>
              </w:rPr>
              <w:lastRenderedPageBreak/>
              <w:t>MK 2017. gada 9. maija noteikumos Nr. 253 “Atsevišķu inženierbūvju noteikumi</w:t>
            </w:r>
            <w:r w:rsidRPr="28415F5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jau šobrīd </w:t>
            </w:r>
            <w:r w:rsidR="006F26E5">
              <w:rPr>
                <w:rFonts w:ascii="Times New Roman" w:eastAsia="Times New Roman" w:hAnsi="Times New Roman" w:cs="Times New Roman"/>
                <w:sz w:val="24"/>
                <w:szCs w:val="24"/>
                <w:lang w:eastAsia="lv-LV"/>
              </w:rPr>
              <w:t>noteikta</w:t>
            </w:r>
            <w:r>
              <w:rPr>
                <w:rFonts w:ascii="Times New Roman" w:eastAsia="Times New Roman" w:hAnsi="Times New Roman" w:cs="Times New Roman"/>
                <w:sz w:val="24"/>
                <w:szCs w:val="24"/>
                <w:lang w:eastAsia="lv-LV"/>
              </w:rPr>
              <w:t xml:space="preserve"> kārtība</w:t>
            </w:r>
            <w:r w:rsidR="0055399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kādā vietējā pašvaldība nodrošina būvniecības procesu savā administratīvajā teritorijā</w:t>
            </w:r>
            <w:r w:rsidR="006F26E5">
              <w:rPr>
                <w:rFonts w:ascii="Times New Roman" w:eastAsia="Times New Roman" w:hAnsi="Times New Roman" w:cs="Times New Roman"/>
                <w:sz w:val="24"/>
                <w:szCs w:val="24"/>
                <w:lang w:eastAsia="lv-LV"/>
              </w:rPr>
              <w:t>. Savukārt inženierbūv</w:t>
            </w:r>
            <w:r w:rsidR="002145DE">
              <w:rPr>
                <w:rFonts w:ascii="Times New Roman" w:eastAsia="Times New Roman" w:hAnsi="Times New Roman" w:cs="Times New Roman"/>
                <w:sz w:val="24"/>
                <w:szCs w:val="24"/>
                <w:lang w:eastAsia="lv-LV"/>
              </w:rPr>
              <w:t>ju būvniecībā</w:t>
            </w:r>
            <w:r w:rsidR="006F26E5">
              <w:rPr>
                <w:rFonts w:ascii="Times New Roman" w:eastAsia="Times New Roman" w:hAnsi="Times New Roman" w:cs="Times New Roman"/>
                <w:sz w:val="24"/>
                <w:szCs w:val="24"/>
                <w:lang w:eastAsia="lv-LV"/>
              </w:rPr>
              <w:t>, kura</w:t>
            </w:r>
            <w:r w:rsidR="002145DE">
              <w:rPr>
                <w:rFonts w:ascii="Times New Roman" w:eastAsia="Times New Roman" w:hAnsi="Times New Roman" w:cs="Times New Roman"/>
                <w:sz w:val="24"/>
                <w:szCs w:val="24"/>
                <w:lang w:eastAsia="lv-LV"/>
              </w:rPr>
              <w:t>s</w:t>
            </w:r>
            <w:r w:rsidR="006F26E5">
              <w:rPr>
                <w:rFonts w:ascii="Times New Roman" w:eastAsia="Times New Roman" w:hAnsi="Times New Roman" w:cs="Times New Roman"/>
                <w:sz w:val="24"/>
                <w:szCs w:val="24"/>
                <w:lang w:eastAsia="lv-LV"/>
              </w:rPr>
              <w:t xml:space="preserve"> sākas pašvaldības administratīvajā teritorijā un turpinās jūras piekrastes ūdeņos, </w:t>
            </w:r>
            <w:r w:rsidR="002145DE">
              <w:rPr>
                <w:rFonts w:ascii="Times New Roman" w:eastAsia="Times New Roman" w:hAnsi="Times New Roman" w:cs="Times New Roman"/>
                <w:sz w:val="24"/>
                <w:szCs w:val="24"/>
                <w:lang w:eastAsia="lv-LV"/>
              </w:rPr>
              <w:t xml:space="preserve">piemēram, </w:t>
            </w:r>
            <w:r w:rsidR="002145DE" w:rsidRPr="002145DE">
              <w:rPr>
                <w:rFonts w:ascii="Times New Roman" w:eastAsia="Times New Roman" w:hAnsi="Times New Roman" w:cs="Times New Roman"/>
                <w:sz w:val="24"/>
                <w:szCs w:val="24"/>
                <w:lang w:eastAsia="lv-LV"/>
              </w:rPr>
              <w:t>pastaigu tilti jūrā, moli u.c. līdzīgas būves,</w:t>
            </w:r>
            <w:r w:rsidR="002145DE">
              <w:rPr>
                <w:rFonts w:ascii="Times New Roman" w:eastAsia="Times New Roman" w:hAnsi="Times New Roman" w:cs="Times New Roman"/>
                <w:sz w:val="24"/>
                <w:szCs w:val="24"/>
                <w:lang w:eastAsia="lv-LV"/>
              </w:rPr>
              <w:t xml:space="preserve"> </w:t>
            </w:r>
            <w:r w:rsidR="006F26E5">
              <w:rPr>
                <w:rFonts w:ascii="Times New Roman" w:eastAsia="Times New Roman" w:hAnsi="Times New Roman" w:cs="Times New Roman"/>
                <w:sz w:val="24"/>
                <w:szCs w:val="24"/>
                <w:lang w:eastAsia="lv-LV"/>
              </w:rPr>
              <w:t>pašvaldība</w:t>
            </w:r>
            <w:r w:rsidR="002145DE">
              <w:rPr>
                <w:rFonts w:ascii="Times New Roman" w:eastAsia="Times New Roman" w:hAnsi="Times New Roman" w:cs="Times New Roman"/>
                <w:sz w:val="24"/>
                <w:szCs w:val="24"/>
                <w:lang w:eastAsia="lv-LV"/>
              </w:rPr>
              <w:t xml:space="preserve"> piemēro </w:t>
            </w:r>
            <w:r w:rsidR="002145DE" w:rsidRPr="002145DE">
              <w:rPr>
                <w:rFonts w:ascii="Times New Roman" w:eastAsia="Times New Roman" w:hAnsi="Times New Roman" w:cs="Times New Roman"/>
                <w:sz w:val="24"/>
                <w:szCs w:val="24"/>
                <w:lang w:eastAsia="lv-LV"/>
              </w:rPr>
              <w:t>būvniecības normatīvos aktus kā pašvaldības administratīvajā teritorijā sauszemē</w:t>
            </w:r>
            <w:r w:rsidR="002145DE">
              <w:rPr>
                <w:rFonts w:ascii="Times New Roman" w:eastAsia="Times New Roman" w:hAnsi="Times New Roman" w:cs="Times New Roman"/>
                <w:sz w:val="24"/>
                <w:szCs w:val="24"/>
                <w:lang w:eastAsia="lv-LV"/>
              </w:rPr>
              <w:t xml:space="preserve"> un</w:t>
            </w:r>
            <w:r w:rsidR="006F26E5">
              <w:rPr>
                <w:rFonts w:ascii="Times New Roman" w:eastAsia="Times New Roman" w:hAnsi="Times New Roman" w:cs="Times New Roman"/>
                <w:sz w:val="24"/>
                <w:szCs w:val="24"/>
                <w:lang w:eastAsia="lv-LV"/>
              </w:rPr>
              <w:t xml:space="preserve"> nodrošina būvniecības tiesiskumu visā būvniecības procesā.</w:t>
            </w:r>
            <w:r w:rsidR="008014ED">
              <w:rPr>
                <w:rFonts w:ascii="Times New Roman" w:eastAsia="Times New Roman" w:hAnsi="Times New Roman" w:cs="Times New Roman"/>
                <w:sz w:val="24"/>
                <w:szCs w:val="24"/>
                <w:lang w:eastAsia="lv-LV"/>
              </w:rPr>
              <w:t xml:space="preserve"> </w:t>
            </w:r>
            <w:r w:rsidR="002145DE">
              <w:rPr>
                <w:rFonts w:ascii="Times New Roman" w:hAnsi="Times New Roman" w:cs="Times New Roman"/>
                <w:sz w:val="24"/>
                <w:szCs w:val="24"/>
              </w:rPr>
              <w:t>P</w:t>
            </w:r>
            <w:r w:rsidR="002145DE" w:rsidRPr="002145DE">
              <w:rPr>
                <w:rFonts w:ascii="Times New Roman" w:hAnsi="Times New Roman" w:cs="Times New Roman"/>
                <w:sz w:val="24"/>
                <w:szCs w:val="24"/>
              </w:rPr>
              <w:t xml:space="preserve">irms </w:t>
            </w:r>
            <w:r w:rsidR="002145DE">
              <w:rPr>
                <w:rFonts w:ascii="Times New Roman" w:hAnsi="Times New Roman" w:cs="Times New Roman"/>
                <w:sz w:val="24"/>
                <w:szCs w:val="24"/>
              </w:rPr>
              <w:t>iepriekš</w:t>
            </w:r>
            <w:r w:rsidR="002145DE" w:rsidRPr="002145DE">
              <w:rPr>
                <w:rFonts w:ascii="Times New Roman" w:hAnsi="Times New Roman" w:cs="Times New Roman"/>
                <w:sz w:val="24"/>
                <w:szCs w:val="24"/>
              </w:rPr>
              <w:t xml:space="preserve"> minēto atļauju izsniegšanas jūras piekrastes ūdeņu izmantošanai, </w:t>
            </w:r>
            <w:r w:rsidR="002145DE">
              <w:rPr>
                <w:rFonts w:ascii="Times New Roman" w:hAnsi="Times New Roman" w:cs="Times New Roman"/>
                <w:sz w:val="24"/>
                <w:szCs w:val="24"/>
              </w:rPr>
              <w:t xml:space="preserve">pašvaldība </w:t>
            </w:r>
            <w:r w:rsidR="002145DE" w:rsidRPr="002145DE">
              <w:rPr>
                <w:rFonts w:ascii="Times New Roman" w:hAnsi="Times New Roman" w:cs="Times New Roman"/>
                <w:sz w:val="24"/>
                <w:szCs w:val="24"/>
              </w:rPr>
              <w:t>pieprasa atzinumu no valsts akciju sabiedrības "Latvijas Jūras administrācija", vērtējot jautājumu no kuģošanas drošības viedokļa, kā arī pieprasa citu institūciju atzinumu, ja to nosaka citi normatīvie akti.</w:t>
            </w:r>
            <w:r w:rsidR="002145DE">
              <w:rPr>
                <w:rFonts w:ascii="Times New Roman" w:hAnsi="Times New Roman" w:cs="Times New Roman"/>
                <w:sz w:val="24"/>
                <w:szCs w:val="24"/>
              </w:rPr>
              <w:t xml:space="preserve"> </w:t>
            </w:r>
            <w:r w:rsidR="00594589" w:rsidRPr="28415F5F">
              <w:rPr>
                <w:rFonts w:ascii="Times New Roman" w:hAnsi="Times New Roman" w:cs="Times New Roman"/>
                <w:sz w:val="24"/>
                <w:szCs w:val="24"/>
              </w:rPr>
              <w:t xml:space="preserve">Uz </w:t>
            </w:r>
            <w:r w:rsidR="00C61AD1" w:rsidRPr="28415F5F">
              <w:rPr>
                <w:rFonts w:ascii="Times New Roman" w:hAnsi="Times New Roman" w:cs="Times New Roman"/>
                <w:sz w:val="24"/>
                <w:szCs w:val="24"/>
              </w:rPr>
              <w:t>tūrisma inženierbūvēm</w:t>
            </w:r>
            <w:r w:rsidR="00594589" w:rsidRPr="28415F5F">
              <w:rPr>
                <w:rFonts w:ascii="Times New Roman" w:hAnsi="Times New Roman" w:cs="Times New Roman"/>
                <w:sz w:val="24"/>
                <w:szCs w:val="24"/>
              </w:rPr>
              <w:t xml:space="preserve"> ir attiecināmas </w:t>
            </w:r>
            <w:r w:rsidR="00BD39C2" w:rsidRPr="28415F5F">
              <w:rPr>
                <w:rFonts w:ascii="Times New Roman" w:hAnsi="Times New Roman" w:cs="Times New Roman"/>
                <w:sz w:val="24"/>
                <w:szCs w:val="24"/>
              </w:rPr>
              <w:t>l</w:t>
            </w:r>
            <w:r w:rsidR="00594589" w:rsidRPr="28415F5F">
              <w:rPr>
                <w:rFonts w:ascii="Times New Roman" w:hAnsi="Times New Roman" w:cs="Times New Roman"/>
                <w:sz w:val="24"/>
                <w:szCs w:val="24"/>
              </w:rPr>
              <w:t xml:space="preserve">ikumā </w:t>
            </w:r>
            <w:r w:rsidR="00BD39C2" w:rsidRPr="28415F5F">
              <w:rPr>
                <w:rFonts w:ascii="Times New Roman" w:hAnsi="Times New Roman" w:cs="Times New Roman"/>
                <w:sz w:val="24"/>
                <w:szCs w:val="24"/>
              </w:rPr>
              <w:t>“P</w:t>
            </w:r>
            <w:r w:rsidR="00594589" w:rsidRPr="28415F5F">
              <w:rPr>
                <w:rFonts w:ascii="Times New Roman" w:hAnsi="Times New Roman" w:cs="Times New Roman"/>
                <w:sz w:val="24"/>
                <w:szCs w:val="24"/>
              </w:rPr>
              <w:t>ar ietekmes uz vidi novērtējumu</w:t>
            </w:r>
            <w:r w:rsidR="00BD39C2" w:rsidRPr="28415F5F">
              <w:rPr>
                <w:rFonts w:ascii="Times New Roman" w:hAnsi="Times New Roman" w:cs="Times New Roman"/>
                <w:sz w:val="24"/>
                <w:szCs w:val="24"/>
              </w:rPr>
              <w:t>”</w:t>
            </w:r>
            <w:r w:rsidR="00594589" w:rsidRPr="28415F5F">
              <w:rPr>
                <w:rFonts w:ascii="Times New Roman" w:hAnsi="Times New Roman" w:cs="Times New Roman"/>
                <w:sz w:val="24"/>
                <w:szCs w:val="24"/>
              </w:rPr>
              <w:t xml:space="preserve"> noteiktās prasības sākotnējam ietekmes uz vidi novērtējumam, jo tās atbilst š</w:t>
            </w:r>
            <w:r w:rsidR="00BD39C2" w:rsidRPr="28415F5F">
              <w:rPr>
                <w:rFonts w:ascii="Times New Roman" w:hAnsi="Times New Roman" w:cs="Times New Roman"/>
                <w:sz w:val="24"/>
                <w:szCs w:val="24"/>
              </w:rPr>
              <w:t>ā</w:t>
            </w:r>
            <w:r w:rsidR="00594589" w:rsidRPr="28415F5F">
              <w:rPr>
                <w:rFonts w:ascii="Times New Roman" w:hAnsi="Times New Roman" w:cs="Times New Roman"/>
                <w:sz w:val="24"/>
                <w:szCs w:val="24"/>
              </w:rPr>
              <w:t xml:space="preserve"> likuma 2.</w:t>
            </w:r>
            <w:r w:rsidR="00BD39C2" w:rsidRPr="28415F5F">
              <w:rPr>
                <w:rFonts w:ascii="Times New Roman" w:hAnsi="Times New Roman" w:cs="Times New Roman"/>
                <w:sz w:val="24"/>
                <w:szCs w:val="24"/>
              </w:rPr>
              <w:t> </w:t>
            </w:r>
            <w:r w:rsidR="00594589" w:rsidRPr="28415F5F">
              <w:rPr>
                <w:rFonts w:ascii="Times New Roman" w:hAnsi="Times New Roman" w:cs="Times New Roman"/>
                <w:sz w:val="24"/>
                <w:szCs w:val="24"/>
              </w:rPr>
              <w:t xml:space="preserve">pielikumam. </w:t>
            </w:r>
            <w:r w:rsidR="00323A48" w:rsidRPr="28415F5F">
              <w:rPr>
                <w:rFonts w:ascii="Times New Roman" w:hAnsi="Times New Roman" w:cs="Times New Roman"/>
                <w:sz w:val="24"/>
                <w:szCs w:val="24"/>
              </w:rPr>
              <w:t>Šāda</w:t>
            </w:r>
            <w:r w:rsidR="00FE5DB5" w:rsidRPr="28415F5F">
              <w:rPr>
                <w:rFonts w:ascii="Times New Roman" w:hAnsi="Times New Roman" w:cs="Times New Roman"/>
                <w:sz w:val="24"/>
                <w:szCs w:val="24"/>
              </w:rPr>
              <w:t xml:space="preserve"> kārtība neattieksies uz tām darbībām, kas ar Būvniecības likuma 6.</w:t>
            </w:r>
            <w:r w:rsidR="00FE5DB5" w:rsidRPr="28415F5F">
              <w:rPr>
                <w:rFonts w:ascii="Times New Roman" w:hAnsi="Times New Roman" w:cs="Times New Roman"/>
                <w:sz w:val="24"/>
                <w:szCs w:val="24"/>
                <w:vertAlign w:val="superscript"/>
              </w:rPr>
              <w:t>1</w:t>
            </w:r>
            <w:r w:rsidR="00FE5DB5" w:rsidRPr="28415F5F">
              <w:rPr>
                <w:rFonts w:ascii="Times New Roman" w:hAnsi="Times New Roman" w:cs="Times New Roman"/>
                <w:sz w:val="24"/>
                <w:szCs w:val="24"/>
              </w:rPr>
              <w:t xml:space="preserve"> pantu noteiktas Būvniecības valsts kontroles birojam, attiecīgi nodrošinot </w:t>
            </w:r>
            <w:r w:rsidR="000D3023" w:rsidRPr="28415F5F">
              <w:rPr>
                <w:rFonts w:ascii="Times New Roman" w:hAnsi="Times New Roman" w:cs="Times New Roman"/>
                <w:sz w:val="24"/>
                <w:szCs w:val="24"/>
              </w:rPr>
              <w:t xml:space="preserve">pastiprinātu kontroli būvēm, kam ir būtiska ietekme uz vidi vai kas skar plašas sabiedrības intereses. </w:t>
            </w:r>
          </w:p>
          <w:p w14:paraId="1720DDBF" w14:textId="13ECCE78" w:rsidR="2F8EC0EC" w:rsidRDefault="2F8EC0EC" w:rsidP="28415F5F">
            <w:pPr>
              <w:spacing w:after="0" w:line="240" w:lineRule="auto"/>
              <w:jc w:val="both"/>
              <w:rPr>
                <w:rFonts w:ascii="Times New Roman" w:hAnsi="Times New Roman" w:cs="Times New Roman"/>
                <w:sz w:val="24"/>
                <w:szCs w:val="24"/>
              </w:rPr>
            </w:pPr>
            <w:r w:rsidRPr="28415F5F">
              <w:rPr>
                <w:rFonts w:ascii="Times New Roman" w:hAnsi="Times New Roman" w:cs="Times New Roman"/>
                <w:sz w:val="24"/>
                <w:szCs w:val="24"/>
              </w:rPr>
              <w:t>Tādā veidā tiks veicināt</w:t>
            </w:r>
            <w:r w:rsidR="0136EE15" w:rsidRPr="28415F5F">
              <w:rPr>
                <w:rFonts w:ascii="Times New Roman" w:hAnsi="Times New Roman" w:cs="Times New Roman"/>
                <w:sz w:val="24"/>
                <w:szCs w:val="24"/>
              </w:rPr>
              <w:t>a vietējā uzņēmējdarbība, saglabājot uzraudzību pār sabiedrīb</w:t>
            </w:r>
            <w:r w:rsidR="7252CF8E" w:rsidRPr="28415F5F">
              <w:rPr>
                <w:rFonts w:ascii="Times New Roman" w:hAnsi="Times New Roman" w:cs="Times New Roman"/>
                <w:sz w:val="24"/>
                <w:szCs w:val="24"/>
              </w:rPr>
              <w:t>as interešu un vides tiesību ievērošanu.</w:t>
            </w:r>
          </w:p>
          <w:p w14:paraId="05B4CA17" w14:textId="77777777" w:rsidR="00003135" w:rsidRDefault="00003135" w:rsidP="00CC38EA">
            <w:pPr>
              <w:spacing w:after="0" w:line="240" w:lineRule="auto"/>
              <w:jc w:val="both"/>
              <w:rPr>
                <w:rFonts w:ascii="Times New Roman" w:hAnsi="Times New Roman" w:cs="Times New Roman"/>
                <w:sz w:val="24"/>
                <w:szCs w:val="24"/>
              </w:rPr>
            </w:pPr>
          </w:p>
          <w:p w14:paraId="03B99373" w14:textId="2C3C5B44" w:rsidR="0011780F" w:rsidRPr="00003135" w:rsidRDefault="000D30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594589">
              <w:rPr>
                <w:rFonts w:ascii="Times New Roman" w:hAnsi="Times New Roman" w:cs="Times New Roman"/>
                <w:sz w:val="24"/>
                <w:szCs w:val="24"/>
              </w:rPr>
              <w:t xml:space="preserve">ēc </w:t>
            </w:r>
            <w:r w:rsidR="00BD39C2">
              <w:rPr>
                <w:rFonts w:ascii="Times New Roman" w:hAnsi="Times New Roman" w:cs="Times New Roman"/>
                <w:sz w:val="24"/>
                <w:szCs w:val="24"/>
              </w:rPr>
              <w:t>Likumprojekta</w:t>
            </w:r>
            <w:proofErr w:type="gramStart"/>
            <w:r w:rsidR="00BD39C2">
              <w:rPr>
                <w:rFonts w:ascii="Times New Roman" w:hAnsi="Times New Roman" w:cs="Times New Roman"/>
                <w:sz w:val="24"/>
                <w:szCs w:val="24"/>
              </w:rPr>
              <w:t xml:space="preserve"> </w:t>
            </w:r>
            <w:r w:rsidR="00594589">
              <w:rPr>
                <w:rFonts w:ascii="Times New Roman" w:hAnsi="Times New Roman" w:cs="Times New Roman"/>
                <w:sz w:val="24"/>
                <w:szCs w:val="24"/>
              </w:rPr>
              <w:t xml:space="preserve"> </w:t>
            </w:r>
            <w:proofErr w:type="gramEnd"/>
            <w:r w:rsidR="00594589">
              <w:rPr>
                <w:rFonts w:ascii="Times New Roman" w:hAnsi="Times New Roman" w:cs="Times New Roman"/>
                <w:sz w:val="24"/>
                <w:szCs w:val="24"/>
              </w:rPr>
              <w:t xml:space="preserve">stāšanās spēkā ir paredzēts sagatavot papildus grozījumus vairākos ar būvniecības procesu saistītos normatīvajos aktos, kas </w:t>
            </w:r>
            <w:r w:rsidR="00BD39C2">
              <w:rPr>
                <w:rFonts w:ascii="Times New Roman" w:hAnsi="Times New Roman" w:cs="Times New Roman"/>
                <w:sz w:val="24"/>
                <w:szCs w:val="24"/>
              </w:rPr>
              <w:t>precīzi atrunās</w:t>
            </w:r>
            <w:r w:rsidR="00594589">
              <w:rPr>
                <w:rFonts w:ascii="Times New Roman" w:hAnsi="Times New Roman" w:cs="Times New Roman"/>
                <w:sz w:val="24"/>
                <w:szCs w:val="24"/>
              </w:rPr>
              <w:t xml:space="preserve"> pašvaldību tiesības </w:t>
            </w:r>
            <w:r w:rsidR="00594589" w:rsidRPr="00F811ED">
              <w:rPr>
                <w:rFonts w:ascii="Times New Roman" w:hAnsi="Times New Roman" w:cs="Times New Roman"/>
                <w:sz w:val="24"/>
                <w:szCs w:val="24"/>
              </w:rPr>
              <w:t>tūrisma inženierbūv</w:t>
            </w:r>
            <w:r w:rsidR="00594589">
              <w:rPr>
                <w:rFonts w:ascii="Times New Roman" w:hAnsi="Times New Roman" w:cs="Times New Roman"/>
                <w:sz w:val="24"/>
                <w:szCs w:val="24"/>
              </w:rPr>
              <w:t>ju būvniecības procesa nodrošināšanai.</w:t>
            </w:r>
          </w:p>
        </w:tc>
      </w:tr>
      <w:tr w:rsidR="00BC40B9" w:rsidRPr="00543776" w14:paraId="4F48C8E0" w14:textId="77777777" w:rsidTr="4A339B2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55912B" w14:textId="77777777" w:rsidR="00655F2C" w:rsidRPr="00003135" w:rsidRDefault="00E5323B" w:rsidP="00E5323B">
            <w:pPr>
              <w:spacing w:after="0" w:line="240" w:lineRule="auto"/>
              <w:rPr>
                <w:rFonts w:ascii="Times New Roman" w:eastAsia="Times New Roman" w:hAnsi="Times New Roman" w:cs="Times New Roman"/>
                <w:iCs/>
                <w:sz w:val="24"/>
                <w:szCs w:val="24"/>
                <w:lang w:eastAsia="lv-LV"/>
              </w:rPr>
            </w:pPr>
            <w:r w:rsidRPr="0000313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AAEDA31" w14:textId="77777777" w:rsidR="00E5323B" w:rsidRPr="00003135" w:rsidRDefault="00E5323B" w:rsidP="00E5323B">
            <w:pPr>
              <w:spacing w:after="0" w:line="240" w:lineRule="auto"/>
              <w:rPr>
                <w:rFonts w:ascii="Times New Roman" w:eastAsia="Times New Roman" w:hAnsi="Times New Roman" w:cs="Times New Roman"/>
                <w:iCs/>
                <w:sz w:val="24"/>
                <w:szCs w:val="24"/>
                <w:lang w:eastAsia="lv-LV"/>
              </w:rPr>
            </w:pPr>
            <w:r w:rsidRPr="0000313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30F55849" w14:textId="55791926" w:rsidR="00E5323B" w:rsidRPr="00003135" w:rsidRDefault="00244C99" w:rsidP="00CC38E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VARAM</w:t>
            </w:r>
          </w:p>
        </w:tc>
      </w:tr>
      <w:tr w:rsidR="00BC40B9" w:rsidRPr="00543776" w14:paraId="7B1730E8" w14:textId="77777777" w:rsidTr="4A339B2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4F29D8" w14:textId="77777777" w:rsidR="00655F2C" w:rsidRPr="00003135" w:rsidRDefault="00E5323B" w:rsidP="00E5323B">
            <w:pPr>
              <w:spacing w:after="0" w:line="240" w:lineRule="auto"/>
              <w:rPr>
                <w:rFonts w:ascii="Times New Roman" w:eastAsia="Times New Roman" w:hAnsi="Times New Roman" w:cs="Times New Roman"/>
                <w:iCs/>
                <w:sz w:val="24"/>
                <w:szCs w:val="24"/>
                <w:lang w:eastAsia="lv-LV"/>
              </w:rPr>
            </w:pPr>
            <w:r w:rsidRPr="0000313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6050F99" w14:textId="77777777" w:rsidR="00E5323B" w:rsidRPr="00003135" w:rsidRDefault="00E5323B" w:rsidP="00E5323B">
            <w:pPr>
              <w:spacing w:after="0" w:line="240" w:lineRule="auto"/>
              <w:rPr>
                <w:rFonts w:ascii="Times New Roman" w:eastAsia="Times New Roman" w:hAnsi="Times New Roman" w:cs="Times New Roman"/>
                <w:iCs/>
                <w:sz w:val="24"/>
                <w:szCs w:val="24"/>
                <w:lang w:eastAsia="lv-LV"/>
              </w:rPr>
            </w:pPr>
            <w:r w:rsidRPr="0000313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AC0F535" w14:textId="6E710097" w:rsidR="00683996" w:rsidRDefault="00683996" w:rsidP="00683996">
            <w:pPr>
              <w:pStyle w:val="naiskr"/>
              <w:tabs>
                <w:tab w:val="left" w:pos="9072"/>
              </w:tabs>
              <w:spacing w:before="0" w:after="0"/>
              <w:ind w:left="198" w:right="164"/>
              <w:jc w:val="both"/>
            </w:pPr>
            <w:r>
              <w:t>Attēls. Jūras piekrastes joslas veidojošie elementi un tās robežas</w:t>
            </w:r>
          </w:p>
          <w:p w14:paraId="5B342909" w14:textId="11DE53D1" w:rsidR="00E5323B" w:rsidRPr="00003135" w:rsidRDefault="00683996" w:rsidP="0068399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object w:dxaOrig="6540" w:dyaOrig="3408" w14:anchorId="4B3E29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75pt;height:166.5pt" o:ole="">
                  <v:imagedata r:id="rId12" o:title=""/>
                </v:shape>
                <o:OLEObject Type="Embed" ProgID="PBrush" ShapeID="_x0000_i1025" DrawAspect="Content" ObjectID="_1671525652" r:id="rId13"/>
              </w:object>
            </w:r>
          </w:p>
        </w:tc>
      </w:tr>
    </w:tbl>
    <w:p w14:paraId="43BC3109" w14:textId="77777777" w:rsidR="00E5323B" w:rsidRPr="00003135" w:rsidRDefault="00E5323B" w:rsidP="00E5323B">
      <w:pPr>
        <w:spacing w:after="0" w:line="240" w:lineRule="auto"/>
        <w:rPr>
          <w:rFonts w:ascii="Times New Roman" w:eastAsia="Times New Roman" w:hAnsi="Times New Roman" w:cs="Times New Roman"/>
          <w:iCs/>
          <w:sz w:val="24"/>
          <w:szCs w:val="24"/>
          <w:lang w:eastAsia="lv-LV"/>
        </w:rPr>
      </w:pPr>
      <w:r w:rsidRPr="0000313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C40B9" w:rsidRPr="00543776" w14:paraId="3B392722" w14:textId="77777777" w:rsidTr="3507315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B210BF" w14:textId="77777777" w:rsidR="00655F2C" w:rsidRPr="00003135" w:rsidRDefault="00E5323B" w:rsidP="00E5323B">
            <w:pPr>
              <w:spacing w:after="0" w:line="240" w:lineRule="auto"/>
              <w:rPr>
                <w:rFonts w:ascii="Times New Roman" w:eastAsia="Times New Roman" w:hAnsi="Times New Roman" w:cs="Times New Roman"/>
                <w:b/>
                <w:bCs/>
                <w:iCs/>
                <w:sz w:val="24"/>
                <w:szCs w:val="24"/>
                <w:lang w:eastAsia="lv-LV"/>
              </w:rPr>
            </w:pPr>
            <w:r w:rsidRPr="0000313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C40B9" w:rsidRPr="00543776" w14:paraId="72F0A427" w14:textId="77777777" w:rsidTr="3507315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9F2297" w14:textId="77777777" w:rsidR="00655F2C" w:rsidRPr="00003135" w:rsidRDefault="00E5323B" w:rsidP="00E5323B">
            <w:pPr>
              <w:spacing w:after="0" w:line="240" w:lineRule="auto"/>
              <w:rPr>
                <w:rFonts w:ascii="Times New Roman" w:eastAsia="Times New Roman" w:hAnsi="Times New Roman" w:cs="Times New Roman"/>
                <w:iCs/>
                <w:sz w:val="24"/>
                <w:szCs w:val="24"/>
                <w:lang w:eastAsia="lv-LV"/>
              </w:rPr>
            </w:pPr>
            <w:r w:rsidRPr="00003135">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65FEA929" w14:textId="77777777" w:rsidR="00E5323B" w:rsidRPr="00003135" w:rsidRDefault="00E5323B" w:rsidP="00E5323B">
            <w:pPr>
              <w:spacing w:after="0" w:line="240" w:lineRule="auto"/>
              <w:rPr>
                <w:rFonts w:ascii="Times New Roman" w:eastAsia="Times New Roman" w:hAnsi="Times New Roman" w:cs="Times New Roman"/>
                <w:iCs/>
                <w:sz w:val="24"/>
                <w:szCs w:val="24"/>
                <w:lang w:eastAsia="lv-LV"/>
              </w:rPr>
            </w:pPr>
            <w:r w:rsidRPr="00003135">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5AC6D79" w14:textId="32324BC8" w:rsidR="00E5323B" w:rsidRPr="00003135" w:rsidRDefault="00CC38EA" w:rsidP="28415F5F">
            <w:pPr>
              <w:spacing w:after="0" w:line="240" w:lineRule="auto"/>
              <w:jc w:val="both"/>
              <w:rPr>
                <w:rFonts w:ascii="Times New Roman" w:eastAsia="Times New Roman" w:hAnsi="Times New Roman" w:cs="Times New Roman"/>
                <w:sz w:val="24"/>
                <w:szCs w:val="24"/>
                <w:lang w:eastAsia="lv-LV"/>
              </w:rPr>
            </w:pPr>
            <w:r w:rsidRPr="28415F5F">
              <w:rPr>
                <w:rFonts w:ascii="Times New Roman" w:eastAsia="Times New Roman" w:hAnsi="Times New Roman" w:cs="Times New Roman"/>
                <w:sz w:val="24"/>
                <w:szCs w:val="24"/>
                <w:lang w:eastAsia="lv-LV"/>
              </w:rPr>
              <w:t>Piekrastes pašvaldības</w:t>
            </w:r>
            <w:r w:rsidR="0067349A" w:rsidRPr="28415F5F">
              <w:rPr>
                <w:rFonts w:ascii="Times New Roman" w:eastAsia="Times New Roman" w:hAnsi="Times New Roman" w:cs="Times New Roman"/>
                <w:sz w:val="24"/>
                <w:szCs w:val="24"/>
                <w:lang w:eastAsia="lv-LV"/>
              </w:rPr>
              <w:t xml:space="preserve">, </w:t>
            </w:r>
            <w:r w:rsidR="00BD39C2" w:rsidRPr="28415F5F">
              <w:rPr>
                <w:rFonts w:ascii="Times New Roman" w:eastAsia="Times New Roman" w:hAnsi="Times New Roman" w:cs="Times New Roman"/>
                <w:sz w:val="24"/>
                <w:szCs w:val="24"/>
                <w:lang w:eastAsia="lv-LV"/>
              </w:rPr>
              <w:t>komersanti</w:t>
            </w:r>
            <w:r w:rsidR="0067349A" w:rsidRPr="28415F5F">
              <w:rPr>
                <w:rFonts w:ascii="Times New Roman" w:eastAsia="Times New Roman" w:hAnsi="Times New Roman" w:cs="Times New Roman"/>
                <w:sz w:val="24"/>
                <w:szCs w:val="24"/>
                <w:lang w:eastAsia="lv-LV"/>
              </w:rPr>
              <w:t xml:space="preserve"> piekrastē, </w:t>
            </w:r>
            <w:r w:rsidR="52EA3A1B" w:rsidRPr="28415F5F">
              <w:rPr>
                <w:rFonts w:ascii="Times New Roman" w:eastAsia="Times New Roman" w:hAnsi="Times New Roman" w:cs="Times New Roman"/>
                <w:sz w:val="24"/>
                <w:szCs w:val="24"/>
                <w:lang w:eastAsia="lv-LV"/>
              </w:rPr>
              <w:t>privāt</w:t>
            </w:r>
            <w:r w:rsidR="0067349A" w:rsidRPr="28415F5F">
              <w:rPr>
                <w:rFonts w:ascii="Times New Roman" w:eastAsia="Times New Roman" w:hAnsi="Times New Roman" w:cs="Times New Roman"/>
                <w:sz w:val="24"/>
                <w:szCs w:val="24"/>
                <w:lang w:eastAsia="lv-LV"/>
              </w:rPr>
              <w:t xml:space="preserve">personas, kam ir īpašumi </w:t>
            </w:r>
            <w:r w:rsidR="00D072E6" w:rsidRPr="00D072E6">
              <w:rPr>
                <w:rFonts w:ascii="Times New Roman" w:eastAsia="Times New Roman" w:hAnsi="Times New Roman" w:cs="Times New Roman"/>
                <w:sz w:val="24"/>
                <w:szCs w:val="24"/>
                <w:lang w:eastAsia="lv-LV"/>
              </w:rPr>
              <w:t xml:space="preserve">Baltijas jūras un Rīgas jūras līča piekrastes </w:t>
            </w:r>
            <w:r w:rsidR="0067349A" w:rsidRPr="28415F5F">
              <w:rPr>
                <w:rFonts w:ascii="Times New Roman" w:eastAsia="Times New Roman" w:hAnsi="Times New Roman" w:cs="Times New Roman"/>
                <w:sz w:val="24"/>
                <w:szCs w:val="24"/>
                <w:lang w:eastAsia="lv-LV"/>
              </w:rPr>
              <w:t>aizsargjoslā</w:t>
            </w:r>
            <w:r w:rsidR="3C7B0AAA" w:rsidRPr="28415F5F">
              <w:rPr>
                <w:rFonts w:ascii="Times New Roman" w:eastAsia="Times New Roman" w:hAnsi="Times New Roman" w:cs="Times New Roman"/>
                <w:sz w:val="24"/>
                <w:szCs w:val="24"/>
                <w:lang w:eastAsia="lv-LV"/>
              </w:rPr>
              <w:t>, kā arī visa sabiedrība</w:t>
            </w:r>
            <w:r w:rsidR="00894856">
              <w:rPr>
                <w:rFonts w:ascii="Times New Roman" w:eastAsia="Times New Roman" w:hAnsi="Times New Roman" w:cs="Times New Roman"/>
                <w:sz w:val="24"/>
                <w:szCs w:val="24"/>
                <w:lang w:eastAsia="lv-LV"/>
              </w:rPr>
              <w:t xml:space="preserve"> to</w:t>
            </w:r>
            <w:r w:rsidR="05E052F1" w:rsidRPr="28415F5F">
              <w:rPr>
                <w:rFonts w:ascii="Times New Roman" w:eastAsia="Times New Roman" w:hAnsi="Times New Roman" w:cs="Times New Roman"/>
                <w:sz w:val="24"/>
                <w:szCs w:val="24"/>
                <w:lang w:eastAsia="lv-LV"/>
              </w:rPr>
              <w:t xml:space="preserve"> intereses attiecībā uz vides tiesībām</w:t>
            </w:r>
            <w:r w:rsidR="00894856">
              <w:rPr>
                <w:rFonts w:ascii="Times New Roman" w:eastAsia="Times New Roman" w:hAnsi="Times New Roman" w:cs="Times New Roman"/>
                <w:sz w:val="24"/>
                <w:szCs w:val="24"/>
                <w:lang w:eastAsia="lv-LV"/>
              </w:rPr>
              <w:t xml:space="preserve"> kontekstā</w:t>
            </w:r>
            <w:r w:rsidR="05E052F1" w:rsidRPr="28415F5F">
              <w:rPr>
                <w:rFonts w:ascii="Times New Roman" w:eastAsia="Times New Roman" w:hAnsi="Times New Roman" w:cs="Times New Roman"/>
                <w:sz w:val="24"/>
                <w:szCs w:val="24"/>
                <w:lang w:eastAsia="lv-LV"/>
              </w:rPr>
              <w:t>.</w:t>
            </w:r>
          </w:p>
        </w:tc>
      </w:tr>
      <w:tr w:rsidR="00BC40B9" w:rsidRPr="00543776" w14:paraId="1F2EBDC8" w14:textId="77777777" w:rsidTr="3507315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D66D46" w14:textId="77777777" w:rsidR="00655F2C" w:rsidRPr="00003135" w:rsidRDefault="00E5323B" w:rsidP="00E5323B">
            <w:pPr>
              <w:spacing w:after="0" w:line="240" w:lineRule="auto"/>
              <w:rPr>
                <w:rFonts w:ascii="Times New Roman" w:eastAsia="Times New Roman" w:hAnsi="Times New Roman" w:cs="Times New Roman"/>
                <w:iCs/>
                <w:sz w:val="24"/>
                <w:szCs w:val="24"/>
                <w:lang w:eastAsia="lv-LV"/>
              </w:rPr>
            </w:pPr>
            <w:r w:rsidRPr="0000313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12AC8B6" w14:textId="77777777" w:rsidR="00E5323B" w:rsidRPr="00003135" w:rsidRDefault="00E5323B" w:rsidP="00E5323B">
            <w:pPr>
              <w:spacing w:after="0" w:line="240" w:lineRule="auto"/>
              <w:rPr>
                <w:rFonts w:ascii="Times New Roman" w:eastAsia="Times New Roman" w:hAnsi="Times New Roman" w:cs="Times New Roman"/>
                <w:iCs/>
                <w:sz w:val="24"/>
                <w:szCs w:val="24"/>
                <w:lang w:eastAsia="lv-LV"/>
              </w:rPr>
            </w:pPr>
            <w:r w:rsidRPr="00003135">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FB8A108" w14:textId="3EC4E6DE" w:rsidR="00E5323B" w:rsidRDefault="0067349A" w:rsidP="28415F5F">
            <w:pPr>
              <w:spacing w:after="0" w:line="240" w:lineRule="auto"/>
              <w:jc w:val="both"/>
              <w:rPr>
                <w:rFonts w:ascii="Times New Roman" w:eastAsia="Times New Roman" w:hAnsi="Times New Roman" w:cs="Times New Roman"/>
                <w:sz w:val="24"/>
                <w:szCs w:val="24"/>
                <w:lang w:eastAsia="lv-LV"/>
              </w:rPr>
            </w:pPr>
            <w:r w:rsidRPr="28415F5F">
              <w:rPr>
                <w:rFonts w:ascii="Times New Roman" w:eastAsia="Times New Roman" w:hAnsi="Times New Roman" w:cs="Times New Roman"/>
                <w:sz w:val="24"/>
                <w:szCs w:val="24"/>
                <w:lang w:eastAsia="lv-LV"/>
              </w:rPr>
              <w:t>Tiks sa</w:t>
            </w:r>
            <w:r w:rsidR="002646B8" w:rsidRPr="28415F5F">
              <w:rPr>
                <w:rFonts w:ascii="Times New Roman" w:eastAsia="Times New Roman" w:hAnsi="Times New Roman" w:cs="Times New Roman"/>
                <w:sz w:val="24"/>
                <w:szCs w:val="24"/>
                <w:lang w:eastAsia="lv-LV"/>
              </w:rPr>
              <w:t>ma</w:t>
            </w:r>
            <w:r w:rsidRPr="28415F5F">
              <w:rPr>
                <w:rFonts w:ascii="Times New Roman" w:eastAsia="Times New Roman" w:hAnsi="Times New Roman" w:cs="Times New Roman"/>
                <w:sz w:val="24"/>
                <w:szCs w:val="24"/>
                <w:lang w:eastAsia="lv-LV"/>
              </w:rPr>
              <w:t xml:space="preserve">zināts administratīvais slogs nelielu un ar piekrastes sezonālo uzņēmējdarbību saistīto darbību veikšanai jūrā. Līdzšinējā pieredze licences laukumu apstiprināšanas un konkursa norisē ir 400 dienas, kas ir nesamērīgs </w:t>
            </w:r>
            <w:r w:rsidR="7940136B" w:rsidRPr="28415F5F">
              <w:rPr>
                <w:rFonts w:ascii="Times New Roman" w:eastAsia="Times New Roman" w:hAnsi="Times New Roman" w:cs="Times New Roman"/>
                <w:sz w:val="24"/>
                <w:szCs w:val="24"/>
                <w:lang w:eastAsia="lv-LV"/>
              </w:rPr>
              <w:t xml:space="preserve">sezonālai </w:t>
            </w:r>
            <w:r w:rsidRPr="28415F5F">
              <w:rPr>
                <w:rFonts w:ascii="Times New Roman" w:eastAsia="Times New Roman" w:hAnsi="Times New Roman" w:cs="Times New Roman"/>
                <w:sz w:val="24"/>
                <w:szCs w:val="24"/>
                <w:lang w:eastAsia="lv-LV"/>
              </w:rPr>
              <w:t>uzņēmējdarbībai.</w:t>
            </w:r>
          </w:p>
          <w:p w14:paraId="6906B02E" w14:textId="77777777" w:rsidR="00EB3899" w:rsidRDefault="00EB3899" w:rsidP="00D61B90">
            <w:pPr>
              <w:spacing w:after="120" w:line="240" w:lineRule="auto"/>
              <w:ind w:right="57"/>
              <w:jc w:val="both"/>
              <w:rPr>
                <w:rFonts w:ascii="Times New Roman" w:hAnsi="Times New Roman"/>
                <w:sz w:val="24"/>
                <w:szCs w:val="24"/>
              </w:rPr>
            </w:pPr>
            <w:r w:rsidRPr="00D75D1C">
              <w:rPr>
                <w:rFonts w:ascii="Times New Roman" w:hAnsi="Times New Roman"/>
                <w:sz w:val="24"/>
                <w:szCs w:val="24"/>
              </w:rPr>
              <w:t xml:space="preserve">Sabiedrības mērķgrupai </w:t>
            </w:r>
            <w:r>
              <w:rPr>
                <w:rFonts w:ascii="Times New Roman" w:hAnsi="Times New Roman"/>
                <w:sz w:val="24"/>
                <w:szCs w:val="24"/>
              </w:rPr>
              <w:t xml:space="preserve">noteikumu projekts </w:t>
            </w:r>
            <w:r w:rsidRPr="00B07C70">
              <w:rPr>
                <w:rFonts w:ascii="Times New Roman" w:hAnsi="Times New Roman"/>
                <w:sz w:val="24"/>
                <w:szCs w:val="24"/>
              </w:rPr>
              <w:t>pēc būtības nemain</w:t>
            </w:r>
            <w:r>
              <w:rPr>
                <w:rFonts w:ascii="Times New Roman" w:hAnsi="Times New Roman"/>
                <w:sz w:val="24"/>
                <w:szCs w:val="24"/>
              </w:rPr>
              <w:t xml:space="preserve">īs veicamās darbības, līdz ar to neietekmēs </w:t>
            </w:r>
            <w:r w:rsidRPr="00DB6236">
              <w:rPr>
                <w:rFonts w:ascii="Times New Roman" w:hAnsi="Times New Roman"/>
                <w:sz w:val="24"/>
                <w:szCs w:val="24"/>
              </w:rPr>
              <w:t>administratīvo slogu</w:t>
            </w:r>
            <w:r>
              <w:rPr>
                <w:rFonts w:ascii="Times New Roman" w:hAnsi="Times New Roman"/>
                <w:sz w:val="24"/>
                <w:szCs w:val="24"/>
              </w:rPr>
              <w:t>.</w:t>
            </w:r>
          </w:p>
          <w:p w14:paraId="1B43E8C0" w14:textId="30DC5AB9" w:rsidR="00EB3899" w:rsidRDefault="00EB3899" w:rsidP="00D61B90">
            <w:pPr>
              <w:autoSpaceDE w:val="0"/>
              <w:autoSpaceDN w:val="0"/>
              <w:adjustRightInd w:val="0"/>
              <w:spacing w:after="120" w:line="240" w:lineRule="auto"/>
              <w:ind w:right="57"/>
              <w:jc w:val="both"/>
              <w:rPr>
                <w:rFonts w:ascii="Times New Roman" w:hAnsi="Times New Roman"/>
                <w:color w:val="000000"/>
                <w:sz w:val="24"/>
                <w:szCs w:val="24"/>
              </w:rPr>
            </w:pPr>
            <w:r w:rsidRPr="00A13AAC">
              <w:rPr>
                <w:rFonts w:ascii="Times New Roman" w:hAnsi="Times New Roman"/>
                <w:color w:val="000000"/>
                <w:sz w:val="24"/>
                <w:szCs w:val="24"/>
              </w:rPr>
              <w:t xml:space="preserve">Izstrādājot </w:t>
            </w:r>
            <w:r>
              <w:rPr>
                <w:rFonts w:ascii="Times New Roman" w:hAnsi="Times New Roman"/>
                <w:color w:val="000000"/>
                <w:sz w:val="24"/>
                <w:szCs w:val="24"/>
              </w:rPr>
              <w:t>likumprojektu</w:t>
            </w:r>
            <w:r w:rsidRPr="00A13AAC">
              <w:rPr>
                <w:rFonts w:ascii="Times New Roman" w:hAnsi="Times New Roman"/>
                <w:color w:val="000000"/>
                <w:sz w:val="24"/>
                <w:szCs w:val="24"/>
              </w:rPr>
              <w:t xml:space="preserve">, tika izvērtēta ietekme uz uzņēmējdarbības vidi, maziem, vidējiem uzņēmumiem, mikrouzņēmumiem un </w:t>
            </w:r>
            <w:proofErr w:type="spellStart"/>
            <w:r w:rsidRPr="00A13AAC">
              <w:rPr>
                <w:rFonts w:ascii="Times New Roman" w:hAnsi="Times New Roman"/>
                <w:color w:val="000000"/>
                <w:sz w:val="24"/>
                <w:szCs w:val="24"/>
              </w:rPr>
              <w:t>jaunuzņēmumiem</w:t>
            </w:r>
            <w:proofErr w:type="spellEnd"/>
            <w:r w:rsidRPr="00A13AAC">
              <w:rPr>
                <w:rFonts w:ascii="Times New Roman" w:hAnsi="Times New Roman"/>
                <w:color w:val="000000"/>
                <w:sz w:val="24"/>
                <w:szCs w:val="24"/>
              </w:rPr>
              <w:t xml:space="preserve"> (MVU tests). </w:t>
            </w:r>
            <w:r>
              <w:rPr>
                <w:rFonts w:ascii="Times New Roman" w:hAnsi="Times New Roman"/>
                <w:color w:val="000000"/>
                <w:sz w:val="24"/>
                <w:szCs w:val="24"/>
              </w:rPr>
              <w:t>Secināts, ka likumprojektā ietvertais tiesiskais regulējums neietekmēs minēto uzņēmumu darbību</w:t>
            </w:r>
            <w:r>
              <w:rPr>
                <w:rFonts w:ascii="Times New Roman" w:eastAsia="Times New Roman" w:hAnsi="Times New Roman"/>
                <w:sz w:val="24"/>
                <w:szCs w:val="24"/>
              </w:rPr>
              <w:t>.</w:t>
            </w:r>
          </w:p>
          <w:p w14:paraId="1744DC5A" w14:textId="46756082" w:rsidR="00EB3899" w:rsidRPr="0036385D" w:rsidRDefault="00EB3899" w:rsidP="00D61B90">
            <w:pPr>
              <w:autoSpaceDE w:val="0"/>
              <w:autoSpaceDN w:val="0"/>
              <w:adjustRightInd w:val="0"/>
              <w:spacing w:after="120" w:line="240" w:lineRule="auto"/>
              <w:ind w:right="57"/>
              <w:jc w:val="both"/>
              <w:rPr>
                <w:rFonts w:ascii="Times New Roman" w:hAnsi="Times New Roman"/>
                <w:color w:val="000000"/>
                <w:sz w:val="24"/>
                <w:szCs w:val="24"/>
              </w:rPr>
            </w:pPr>
            <w:r>
              <w:rPr>
                <w:rFonts w:ascii="Times New Roman" w:hAnsi="Times New Roman"/>
                <w:color w:val="000000"/>
                <w:sz w:val="24"/>
                <w:szCs w:val="24"/>
              </w:rPr>
              <w:t>Likumprojektam</w:t>
            </w:r>
            <w:r w:rsidRPr="0036385D">
              <w:rPr>
                <w:rFonts w:ascii="Times New Roman" w:hAnsi="Times New Roman"/>
                <w:color w:val="000000"/>
                <w:sz w:val="24"/>
                <w:szCs w:val="24"/>
              </w:rPr>
              <w:t xml:space="preserve"> nav ietekmes uz Nacionālā attīstības plāna rādītājiem </w:t>
            </w:r>
            <w:proofErr w:type="spellStart"/>
            <w:r w:rsidRPr="0036385D">
              <w:rPr>
                <w:rFonts w:ascii="Times New Roman" w:hAnsi="Times New Roman"/>
                <w:color w:val="000000"/>
                <w:sz w:val="24"/>
                <w:szCs w:val="24"/>
              </w:rPr>
              <w:t>mikrolīmenī</w:t>
            </w:r>
            <w:proofErr w:type="spellEnd"/>
            <w:r w:rsidRPr="0036385D">
              <w:rPr>
                <w:rFonts w:ascii="Times New Roman" w:hAnsi="Times New Roman"/>
                <w:color w:val="000000"/>
                <w:sz w:val="24"/>
                <w:szCs w:val="24"/>
              </w:rPr>
              <w:t xml:space="preserve"> vai makrolīmenī.</w:t>
            </w:r>
          </w:p>
          <w:p w14:paraId="194FD1D6" w14:textId="7C3513B9" w:rsidR="00EB3899" w:rsidRDefault="00EB3899" w:rsidP="00D61B90">
            <w:pPr>
              <w:spacing w:after="120" w:line="240" w:lineRule="auto"/>
              <w:ind w:right="57"/>
              <w:jc w:val="both"/>
              <w:rPr>
                <w:rFonts w:ascii="Times New Roman" w:hAnsi="Times New Roman"/>
                <w:sz w:val="24"/>
                <w:szCs w:val="24"/>
              </w:rPr>
            </w:pPr>
            <w:r>
              <w:rPr>
                <w:rFonts w:ascii="Times New Roman" w:eastAsia="Times New Roman" w:hAnsi="Times New Roman"/>
                <w:sz w:val="24"/>
                <w:szCs w:val="24"/>
                <w:lang w:eastAsia="lv-LV"/>
              </w:rPr>
              <w:t>Likumprojekts</w:t>
            </w:r>
            <w:r w:rsidRPr="004C4CE2">
              <w:rPr>
                <w:rFonts w:ascii="Times New Roman" w:hAnsi="Times New Roman"/>
                <w:sz w:val="24"/>
                <w:szCs w:val="24"/>
              </w:rPr>
              <w:t xml:space="preserve"> tiešā veidā ner</w:t>
            </w:r>
            <w:r>
              <w:rPr>
                <w:rFonts w:ascii="Times New Roman" w:hAnsi="Times New Roman"/>
                <w:sz w:val="24"/>
                <w:szCs w:val="24"/>
              </w:rPr>
              <w:t>ada ietekmi uz cilvēku veselību. Likumprojekta</w:t>
            </w:r>
            <w:r w:rsidRPr="004C4CE2">
              <w:rPr>
                <w:rFonts w:ascii="Times New Roman" w:hAnsi="Times New Roman"/>
                <w:sz w:val="24"/>
                <w:szCs w:val="24"/>
              </w:rPr>
              <w:t xml:space="preserve"> normu ieviešanas netiešā ietekme uz cilvēka veselību ir vērtējama pozitīvi, ņemot vērā</w:t>
            </w:r>
            <w:r>
              <w:rPr>
                <w:rFonts w:ascii="Times New Roman" w:hAnsi="Times New Roman"/>
                <w:sz w:val="24"/>
                <w:szCs w:val="24"/>
              </w:rPr>
              <w:t xml:space="preserve"> to ietekmi uz vidi un </w:t>
            </w:r>
            <w:r w:rsidRPr="004C4CE2">
              <w:rPr>
                <w:rFonts w:ascii="Times New Roman" w:eastAsia="Times New Roman" w:hAnsi="Times New Roman"/>
                <w:sz w:val="24"/>
                <w:szCs w:val="24"/>
                <w:lang w:eastAsia="lv-LV"/>
              </w:rPr>
              <w:t>tautsaimniecību</w:t>
            </w:r>
            <w:r>
              <w:rPr>
                <w:rFonts w:ascii="Times New Roman" w:eastAsia="Times New Roman" w:hAnsi="Times New Roman"/>
                <w:sz w:val="24"/>
                <w:szCs w:val="24"/>
                <w:lang w:eastAsia="lv-LV"/>
              </w:rPr>
              <w:t>.</w:t>
            </w:r>
          </w:p>
          <w:p w14:paraId="61629D05" w14:textId="42A62CE1" w:rsidR="00EB3899" w:rsidRPr="00003135" w:rsidRDefault="00D61B90" w:rsidP="003F4A61">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sz w:val="24"/>
                <w:szCs w:val="24"/>
              </w:rPr>
              <w:t>Likum</w:t>
            </w:r>
            <w:r w:rsidR="00EB3899" w:rsidRPr="009A6870">
              <w:rPr>
                <w:rFonts w:ascii="Times New Roman" w:hAnsi="Times New Roman"/>
                <w:sz w:val="24"/>
                <w:szCs w:val="24"/>
              </w:rPr>
              <w:t>projektam nav ietekmes uz nevalstiskajām organizācijām.</w:t>
            </w:r>
          </w:p>
        </w:tc>
      </w:tr>
      <w:tr w:rsidR="00BC40B9" w:rsidRPr="00543776" w14:paraId="19E52C75" w14:textId="77777777" w:rsidTr="3507315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337559" w14:textId="77777777" w:rsidR="00655F2C" w:rsidRPr="00003135" w:rsidRDefault="00E5323B" w:rsidP="00E5323B">
            <w:pPr>
              <w:spacing w:after="0" w:line="240" w:lineRule="auto"/>
              <w:rPr>
                <w:rFonts w:ascii="Times New Roman" w:eastAsia="Times New Roman" w:hAnsi="Times New Roman" w:cs="Times New Roman"/>
                <w:iCs/>
                <w:sz w:val="24"/>
                <w:szCs w:val="24"/>
                <w:lang w:eastAsia="lv-LV"/>
              </w:rPr>
            </w:pPr>
            <w:r w:rsidRPr="0000313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429D36A" w14:textId="77777777" w:rsidR="00E5323B" w:rsidRPr="00003135" w:rsidRDefault="00E5323B" w:rsidP="00E5323B">
            <w:pPr>
              <w:spacing w:after="0" w:line="240" w:lineRule="auto"/>
              <w:rPr>
                <w:rFonts w:ascii="Times New Roman" w:eastAsia="Times New Roman" w:hAnsi="Times New Roman" w:cs="Times New Roman"/>
                <w:iCs/>
                <w:sz w:val="24"/>
                <w:szCs w:val="24"/>
                <w:lang w:eastAsia="lv-LV"/>
              </w:rPr>
            </w:pPr>
            <w:r w:rsidRPr="00003135">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3A05B8D" w14:textId="49E5448C" w:rsidR="00E5323B" w:rsidRPr="00003135" w:rsidRDefault="00BD39C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w:t>
            </w:r>
            <w:r w:rsidR="0067349A" w:rsidRPr="00003135">
              <w:rPr>
                <w:rFonts w:ascii="Times New Roman" w:eastAsia="Times New Roman" w:hAnsi="Times New Roman" w:cs="Times New Roman"/>
                <w:iCs/>
                <w:sz w:val="24"/>
                <w:szCs w:val="24"/>
                <w:lang w:eastAsia="lv-LV"/>
              </w:rPr>
              <w:t xml:space="preserve"> šo jomu neskar.</w:t>
            </w:r>
          </w:p>
        </w:tc>
      </w:tr>
      <w:tr w:rsidR="00BC40B9" w:rsidRPr="00543776" w14:paraId="17C01C22" w14:textId="77777777" w:rsidTr="3507315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E73E21" w14:textId="77777777" w:rsidR="00655F2C" w:rsidRPr="00003135" w:rsidRDefault="00E5323B" w:rsidP="00E5323B">
            <w:pPr>
              <w:spacing w:after="0" w:line="240" w:lineRule="auto"/>
              <w:rPr>
                <w:rFonts w:ascii="Times New Roman" w:eastAsia="Times New Roman" w:hAnsi="Times New Roman" w:cs="Times New Roman"/>
                <w:iCs/>
                <w:sz w:val="24"/>
                <w:szCs w:val="24"/>
                <w:lang w:eastAsia="lv-LV"/>
              </w:rPr>
            </w:pPr>
            <w:r w:rsidRPr="0000313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D471F40" w14:textId="77777777" w:rsidR="00E5323B" w:rsidRPr="00003135" w:rsidRDefault="00E5323B" w:rsidP="00E5323B">
            <w:pPr>
              <w:spacing w:after="0" w:line="240" w:lineRule="auto"/>
              <w:rPr>
                <w:rFonts w:ascii="Times New Roman" w:eastAsia="Times New Roman" w:hAnsi="Times New Roman" w:cs="Times New Roman"/>
                <w:iCs/>
                <w:sz w:val="24"/>
                <w:szCs w:val="24"/>
                <w:lang w:eastAsia="lv-LV"/>
              </w:rPr>
            </w:pPr>
            <w:r w:rsidRPr="00003135">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C86BAFC" w14:textId="7B838E64" w:rsidR="00E5323B" w:rsidRPr="00003135" w:rsidRDefault="00BD39C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w:t>
            </w:r>
            <w:r w:rsidR="0067349A" w:rsidRPr="00003135">
              <w:rPr>
                <w:rFonts w:ascii="Times New Roman" w:eastAsia="Times New Roman" w:hAnsi="Times New Roman" w:cs="Times New Roman"/>
                <w:iCs/>
                <w:sz w:val="24"/>
                <w:szCs w:val="24"/>
                <w:lang w:eastAsia="lv-LV"/>
              </w:rPr>
              <w:t xml:space="preserve"> šo jomu neskar.</w:t>
            </w:r>
          </w:p>
        </w:tc>
      </w:tr>
      <w:tr w:rsidR="00BC40B9" w:rsidRPr="00543776" w14:paraId="15B39DC5" w14:textId="77777777" w:rsidTr="3507315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03FBE0" w14:textId="77777777" w:rsidR="00655F2C" w:rsidRPr="00003135" w:rsidRDefault="00E5323B" w:rsidP="00E5323B">
            <w:pPr>
              <w:spacing w:after="0" w:line="240" w:lineRule="auto"/>
              <w:rPr>
                <w:rFonts w:ascii="Times New Roman" w:eastAsia="Times New Roman" w:hAnsi="Times New Roman" w:cs="Times New Roman"/>
                <w:iCs/>
                <w:sz w:val="24"/>
                <w:szCs w:val="24"/>
                <w:lang w:eastAsia="lv-LV"/>
              </w:rPr>
            </w:pPr>
            <w:r w:rsidRPr="00003135">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3E28AB3" w14:textId="77777777" w:rsidR="00E5323B" w:rsidRPr="00003135" w:rsidRDefault="00E5323B" w:rsidP="00E5323B">
            <w:pPr>
              <w:spacing w:after="0" w:line="240" w:lineRule="auto"/>
              <w:rPr>
                <w:rFonts w:ascii="Times New Roman" w:eastAsia="Times New Roman" w:hAnsi="Times New Roman" w:cs="Times New Roman"/>
                <w:iCs/>
                <w:sz w:val="24"/>
                <w:szCs w:val="24"/>
                <w:lang w:eastAsia="lv-LV"/>
              </w:rPr>
            </w:pPr>
            <w:r w:rsidRPr="0000313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4EFFC6C" w14:textId="3061186E" w:rsidR="00E5323B" w:rsidRPr="00003135" w:rsidRDefault="00553997" w:rsidP="350731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6B83C93" w14:textId="77777777" w:rsidR="00E5323B" w:rsidRPr="00003135" w:rsidRDefault="00E5323B" w:rsidP="00E5323B">
      <w:pPr>
        <w:spacing w:after="0" w:line="240" w:lineRule="auto"/>
        <w:rPr>
          <w:rFonts w:ascii="Times New Roman" w:eastAsia="Times New Roman" w:hAnsi="Times New Roman" w:cs="Times New Roman"/>
          <w:iCs/>
          <w:sz w:val="24"/>
          <w:szCs w:val="24"/>
          <w:lang w:eastAsia="lv-LV"/>
        </w:rPr>
      </w:pPr>
      <w:r w:rsidRPr="0000313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BC40B9" w:rsidRPr="00543776" w14:paraId="5063547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F89B1D" w14:textId="77777777" w:rsidR="00655F2C" w:rsidRPr="00003135" w:rsidRDefault="00E5323B" w:rsidP="00E5323B">
            <w:pPr>
              <w:spacing w:after="0" w:line="240" w:lineRule="auto"/>
              <w:rPr>
                <w:rFonts w:ascii="Times New Roman" w:eastAsia="Times New Roman" w:hAnsi="Times New Roman" w:cs="Times New Roman"/>
                <w:b/>
                <w:bCs/>
                <w:iCs/>
                <w:sz w:val="24"/>
                <w:szCs w:val="24"/>
                <w:lang w:eastAsia="lv-LV"/>
              </w:rPr>
            </w:pPr>
            <w:r w:rsidRPr="00003135">
              <w:rPr>
                <w:rFonts w:ascii="Times New Roman" w:eastAsia="Times New Roman" w:hAnsi="Times New Roman" w:cs="Times New Roman"/>
                <w:b/>
                <w:bCs/>
                <w:iCs/>
                <w:sz w:val="24"/>
                <w:szCs w:val="24"/>
                <w:lang w:eastAsia="lv-LV"/>
              </w:rPr>
              <w:t>III. Tiesību akta projekta ietekme uz valsts budžetu un pašvaldību budžetiem</w:t>
            </w:r>
          </w:p>
        </w:tc>
      </w:tr>
      <w:tr w:rsidR="00F85390" w:rsidRPr="00543776" w14:paraId="4476ADEC" w14:textId="77777777" w:rsidTr="00003135">
        <w:trPr>
          <w:trHeight w:val="812"/>
          <w:tblCellSpacing w:w="15" w:type="dxa"/>
        </w:trPr>
        <w:tc>
          <w:tcPr>
            <w:tcW w:w="4967" w:type="pct"/>
            <w:tcBorders>
              <w:top w:val="outset" w:sz="6" w:space="0" w:color="auto"/>
              <w:left w:val="outset" w:sz="6" w:space="0" w:color="auto"/>
              <w:right w:val="outset" w:sz="6" w:space="0" w:color="auto"/>
            </w:tcBorders>
            <w:vAlign w:val="center"/>
          </w:tcPr>
          <w:p w14:paraId="0DAD3F04" w14:textId="77777777" w:rsidR="00F85390" w:rsidRPr="00543776" w:rsidRDefault="00F85390" w:rsidP="00E5323B">
            <w:pPr>
              <w:spacing w:after="0" w:line="240" w:lineRule="auto"/>
              <w:rPr>
                <w:rFonts w:ascii="Times New Roman" w:eastAsia="Times New Roman" w:hAnsi="Times New Roman" w:cs="Times New Roman"/>
                <w:iCs/>
                <w:sz w:val="24"/>
                <w:szCs w:val="24"/>
                <w:lang w:eastAsia="lv-LV"/>
              </w:rPr>
            </w:pPr>
          </w:p>
          <w:p w14:paraId="4A573CBE" w14:textId="00FA82E0" w:rsidR="00F85390" w:rsidRPr="00543776" w:rsidRDefault="00BD39C2" w:rsidP="0000313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w:t>
            </w:r>
            <w:r w:rsidR="00F85390">
              <w:rPr>
                <w:rFonts w:ascii="Times New Roman" w:eastAsia="Times New Roman" w:hAnsi="Times New Roman" w:cs="Times New Roman"/>
                <w:iCs/>
                <w:sz w:val="24"/>
                <w:szCs w:val="24"/>
                <w:lang w:eastAsia="lv-LV"/>
              </w:rPr>
              <w:t xml:space="preserve"> šo jomu neskar</w:t>
            </w:r>
          </w:p>
          <w:p w14:paraId="0FC21905" w14:textId="77777777" w:rsidR="00F85390" w:rsidRPr="00543776" w:rsidRDefault="00F85390" w:rsidP="00E5323B">
            <w:pPr>
              <w:spacing w:after="0" w:line="240" w:lineRule="auto"/>
              <w:rPr>
                <w:rFonts w:ascii="Times New Roman" w:eastAsia="Times New Roman" w:hAnsi="Times New Roman" w:cs="Times New Roman"/>
                <w:iCs/>
                <w:sz w:val="24"/>
                <w:szCs w:val="24"/>
                <w:lang w:eastAsia="lv-LV"/>
              </w:rPr>
            </w:pPr>
          </w:p>
          <w:p w14:paraId="2446A00C" w14:textId="77777777" w:rsidR="00F85390" w:rsidRPr="00003135" w:rsidRDefault="00F85390">
            <w:pPr>
              <w:spacing w:after="0" w:line="240" w:lineRule="auto"/>
              <w:rPr>
                <w:rFonts w:ascii="Times New Roman" w:eastAsia="Times New Roman" w:hAnsi="Times New Roman" w:cs="Times New Roman"/>
                <w:iCs/>
                <w:sz w:val="24"/>
                <w:szCs w:val="24"/>
                <w:lang w:eastAsia="lv-LV"/>
              </w:rPr>
            </w:pPr>
          </w:p>
        </w:tc>
      </w:tr>
    </w:tbl>
    <w:p w14:paraId="17FB0E1B" w14:textId="77777777" w:rsidR="00E5323B" w:rsidRPr="00003135" w:rsidRDefault="00E5323B" w:rsidP="00E5323B">
      <w:pPr>
        <w:spacing w:after="0" w:line="240" w:lineRule="auto"/>
        <w:rPr>
          <w:rFonts w:ascii="Times New Roman" w:eastAsia="Times New Roman" w:hAnsi="Times New Roman" w:cs="Times New Roman"/>
          <w:iCs/>
          <w:sz w:val="24"/>
          <w:szCs w:val="24"/>
          <w:lang w:eastAsia="lv-LV"/>
        </w:rPr>
      </w:pPr>
      <w:r w:rsidRPr="0000313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C40B9" w:rsidRPr="00543776" w14:paraId="0ACA70E7" w14:textId="77777777" w:rsidTr="3DD3BA0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558CD58" w14:textId="77777777" w:rsidR="00655F2C" w:rsidRPr="00003135" w:rsidRDefault="00E5323B" w:rsidP="00E5323B">
            <w:pPr>
              <w:spacing w:after="0" w:line="240" w:lineRule="auto"/>
              <w:rPr>
                <w:rFonts w:ascii="Times New Roman" w:eastAsia="Times New Roman" w:hAnsi="Times New Roman" w:cs="Times New Roman"/>
                <w:b/>
                <w:bCs/>
                <w:iCs/>
                <w:sz w:val="24"/>
                <w:szCs w:val="24"/>
                <w:lang w:eastAsia="lv-LV"/>
              </w:rPr>
            </w:pPr>
            <w:r w:rsidRPr="00003135">
              <w:rPr>
                <w:rFonts w:ascii="Times New Roman" w:eastAsia="Times New Roman" w:hAnsi="Times New Roman" w:cs="Times New Roman"/>
                <w:b/>
                <w:bCs/>
                <w:iCs/>
                <w:sz w:val="24"/>
                <w:szCs w:val="24"/>
                <w:lang w:eastAsia="lv-LV"/>
              </w:rPr>
              <w:t>IV. Tiesību akta projekta ietekme uz spēkā esošo tiesību normu sistēmu</w:t>
            </w:r>
          </w:p>
        </w:tc>
      </w:tr>
      <w:tr w:rsidR="00BC40B9" w:rsidRPr="00543776" w14:paraId="1F405527" w14:textId="77777777" w:rsidTr="3DD3BA0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5A0FC8" w14:textId="77777777" w:rsidR="00655F2C" w:rsidRPr="00003135" w:rsidRDefault="00E5323B" w:rsidP="00E5323B">
            <w:pPr>
              <w:spacing w:after="0" w:line="240" w:lineRule="auto"/>
              <w:rPr>
                <w:rFonts w:ascii="Times New Roman" w:eastAsia="Times New Roman" w:hAnsi="Times New Roman" w:cs="Times New Roman"/>
                <w:iCs/>
                <w:sz w:val="24"/>
                <w:szCs w:val="24"/>
                <w:lang w:eastAsia="lv-LV"/>
              </w:rPr>
            </w:pPr>
            <w:r w:rsidRPr="0000313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11C3889" w14:textId="77777777" w:rsidR="00E5323B" w:rsidRPr="00003135" w:rsidRDefault="00E5323B" w:rsidP="00E5323B">
            <w:pPr>
              <w:spacing w:after="0" w:line="240" w:lineRule="auto"/>
              <w:rPr>
                <w:rFonts w:ascii="Times New Roman" w:eastAsia="Times New Roman" w:hAnsi="Times New Roman" w:cs="Times New Roman"/>
                <w:iCs/>
                <w:sz w:val="24"/>
                <w:szCs w:val="24"/>
                <w:lang w:eastAsia="lv-LV"/>
              </w:rPr>
            </w:pPr>
            <w:r w:rsidRPr="00003135">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18CD5A2" w14:textId="2CA86BC7" w:rsidR="00594589" w:rsidRDefault="75C85917" w:rsidP="3DD3BA0B">
            <w:pPr>
              <w:spacing w:after="0" w:line="240" w:lineRule="auto"/>
              <w:jc w:val="both"/>
              <w:rPr>
                <w:rFonts w:ascii="Times New Roman" w:hAnsi="Times New Roman" w:cs="Times New Roman"/>
                <w:sz w:val="24"/>
                <w:szCs w:val="24"/>
              </w:rPr>
            </w:pPr>
            <w:r w:rsidRPr="3DD3BA0B">
              <w:rPr>
                <w:rFonts w:ascii="Times New Roman" w:eastAsia="Times New Roman" w:hAnsi="Times New Roman" w:cs="Times New Roman"/>
                <w:sz w:val="24"/>
                <w:szCs w:val="24"/>
                <w:lang w:eastAsia="lv-LV"/>
              </w:rPr>
              <w:t>Lai noteiktu kārtību, kādā nosaka un aktualizē jūras piekrastes joslu</w:t>
            </w:r>
            <w:r w:rsidR="242F0557" w:rsidRPr="3DD3BA0B">
              <w:rPr>
                <w:rFonts w:ascii="Times New Roman" w:eastAsia="Times New Roman" w:hAnsi="Times New Roman" w:cs="Times New Roman"/>
                <w:sz w:val="24"/>
                <w:szCs w:val="24"/>
                <w:lang w:eastAsia="lv-LV"/>
              </w:rPr>
              <w:t xml:space="preserve">, </w:t>
            </w:r>
            <w:r w:rsidRPr="3DD3BA0B">
              <w:rPr>
                <w:rFonts w:ascii="Times New Roman" w:eastAsia="Times New Roman" w:hAnsi="Times New Roman" w:cs="Times New Roman"/>
                <w:sz w:val="24"/>
                <w:szCs w:val="24"/>
                <w:lang w:eastAsia="lv-LV"/>
              </w:rPr>
              <w:t xml:space="preserve">jūras augstākās bangas </w:t>
            </w:r>
            <w:r w:rsidR="05A9C6DE" w:rsidRPr="3DD3BA0B">
              <w:rPr>
                <w:rFonts w:ascii="Times New Roman" w:eastAsia="Times New Roman" w:hAnsi="Times New Roman" w:cs="Times New Roman"/>
                <w:sz w:val="24"/>
                <w:szCs w:val="24"/>
                <w:lang w:eastAsia="lv-LV"/>
              </w:rPr>
              <w:t xml:space="preserve">robežu un </w:t>
            </w:r>
            <w:proofErr w:type="spellStart"/>
            <w:r w:rsidR="05A9C6DE" w:rsidRPr="3DD3BA0B">
              <w:rPr>
                <w:rFonts w:ascii="Times New Roman" w:eastAsia="Times New Roman" w:hAnsi="Times New Roman" w:cs="Times New Roman"/>
                <w:sz w:val="24"/>
                <w:szCs w:val="24"/>
                <w:lang w:eastAsia="lv-LV"/>
              </w:rPr>
              <w:t>buferjoslu</w:t>
            </w:r>
            <w:proofErr w:type="spellEnd"/>
            <w:r w:rsidRPr="3DD3BA0B">
              <w:rPr>
                <w:rFonts w:ascii="Times New Roman" w:eastAsia="Times New Roman" w:hAnsi="Times New Roman" w:cs="Times New Roman"/>
                <w:sz w:val="24"/>
                <w:szCs w:val="24"/>
                <w:lang w:eastAsia="lv-LV"/>
              </w:rPr>
              <w:t xml:space="preserve">, kā arī </w:t>
            </w:r>
            <w:r w:rsidR="74D368EF" w:rsidRPr="00680E3E">
              <w:rPr>
                <w:rFonts w:ascii="Times New Roman" w:eastAsia="Times New Roman" w:hAnsi="Times New Roman" w:cs="Times New Roman"/>
                <w:sz w:val="24"/>
                <w:szCs w:val="24"/>
                <w:lang w:eastAsia="lv-LV"/>
              </w:rPr>
              <w:t xml:space="preserve">šo </w:t>
            </w:r>
            <w:r w:rsidRPr="00680E3E">
              <w:rPr>
                <w:rFonts w:ascii="Times New Roman" w:eastAsia="Times New Roman" w:hAnsi="Times New Roman" w:cs="Times New Roman"/>
                <w:sz w:val="24"/>
                <w:szCs w:val="24"/>
                <w:lang w:eastAsia="lv-LV"/>
              </w:rPr>
              <w:t>datu nodošanu reģistrēšanai valsts informācijas sistēmām</w:t>
            </w:r>
            <w:r w:rsidRPr="3DD3BA0B">
              <w:rPr>
                <w:rFonts w:ascii="Times New Roman" w:eastAsia="Times New Roman" w:hAnsi="Times New Roman" w:cs="Times New Roman"/>
                <w:sz w:val="24"/>
                <w:szCs w:val="24"/>
                <w:lang w:eastAsia="lv-LV"/>
              </w:rPr>
              <w:t xml:space="preserve"> un to aktualizācijas biežumu tiks izstrādāti jauni MK noteikumi.</w:t>
            </w:r>
            <w:r w:rsidR="356ED233" w:rsidRPr="3DD3BA0B">
              <w:rPr>
                <w:rFonts w:ascii="Times New Roman" w:eastAsia="Times New Roman" w:hAnsi="Times New Roman" w:cs="Times New Roman"/>
                <w:sz w:val="24"/>
                <w:szCs w:val="24"/>
                <w:lang w:eastAsia="lv-LV"/>
              </w:rPr>
              <w:t xml:space="preserve"> </w:t>
            </w:r>
          </w:p>
          <w:p w14:paraId="63815181" w14:textId="0E3BA49A" w:rsidR="00594589" w:rsidRDefault="3F0B8AC0" w:rsidP="003F4A61">
            <w:pPr>
              <w:spacing w:after="0" w:line="240" w:lineRule="auto"/>
              <w:jc w:val="both"/>
              <w:rPr>
                <w:rFonts w:ascii="Times New Roman" w:hAnsi="Times New Roman" w:cs="Times New Roman"/>
                <w:sz w:val="24"/>
                <w:szCs w:val="24"/>
              </w:rPr>
            </w:pPr>
            <w:r w:rsidRPr="3DD3BA0B">
              <w:rPr>
                <w:rFonts w:ascii="Times New Roman" w:eastAsia="Times New Roman" w:hAnsi="Times New Roman" w:cs="Times New Roman"/>
                <w:sz w:val="24"/>
                <w:szCs w:val="24"/>
                <w:lang w:eastAsia="lv-LV"/>
              </w:rPr>
              <w:t>Detalizētas p</w:t>
            </w:r>
            <w:r w:rsidR="75C85917" w:rsidRPr="3DD3BA0B">
              <w:rPr>
                <w:rFonts w:ascii="Times New Roman" w:eastAsia="Times New Roman" w:hAnsi="Times New Roman" w:cs="Times New Roman"/>
                <w:sz w:val="24"/>
                <w:szCs w:val="24"/>
                <w:lang w:eastAsia="lv-LV"/>
              </w:rPr>
              <w:t xml:space="preserve">ašvaldību </w:t>
            </w:r>
            <w:r w:rsidR="75C85917" w:rsidRPr="3DD3BA0B">
              <w:rPr>
                <w:rFonts w:ascii="Times New Roman" w:hAnsi="Times New Roman" w:cs="Times New Roman"/>
                <w:sz w:val="24"/>
                <w:szCs w:val="24"/>
              </w:rPr>
              <w:t>tiesīb</w:t>
            </w:r>
            <w:r w:rsidRPr="3DD3BA0B">
              <w:rPr>
                <w:rFonts w:ascii="Times New Roman" w:hAnsi="Times New Roman" w:cs="Times New Roman"/>
                <w:sz w:val="24"/>
                <w:szCs w:val="24"/>
              </w:rPr>
              <w:t>as</w:t>
            </w:r>
            <w:r w:rsidR="75C85917" w:rsidRPr="3DD3BA0B">
              <w:rPr>
                <w:rFonts w:ascii="Times New Roman" w:hAnsi="Times New Roman" w:cs="Times New Roman"/>
                <w:sz w:val="24"/>
                <w:szCs w:val="24"/>
              </w:rPr>
              <w:t xml:space="preserve"> tūrisma un rekreācijas </w:t>
            </w:r>
            <w:r w:rsidR="75C85917" w:rsidRPr="3DD3BA0B">
              <w:rPr>
                <w:rFonts w:ascii="Times New Roman" w:hAnsi="Times New Roman" w:cs="Times New Roman"/>
                <w:sz w:val="24"/>
                <w:szCs w:val="24"/>
              </w:rPr>
              <w:lastRenderedPageBreak/>
              <w:t>inženierbūvju būvniecības procesa nodrošināšanai</w:t>
            </w:r>
            <w:r w:rsidR="00F37C90">
              <w:rPr>
                <w:rFonts w:ascii="Times New Roman" w:hAnsi="Times New Roman" w:cs="Times New Roman"/>
                <w:sz w:val="24"/>
                <w:szCs w:val="24"/>
              </w:rPr>
              <w:t xml:space="preserve"> un valsts nodevas iekasēšanai</w:t>
            </w:r>
            <w:r w:rsidRPr="3DD3BA0B">
              <w:rPr>
                <w:rFonts w:ascii="Times New Roman" w:hAnsi="Times New Roman" w:cs="Times New Roman"/>
                <w:sz w:val="24"/>
                <w:szCs w:val="24"/>
              </w:rPr>
              <w:t xml:space="preserve"> tiks noteiktas</w:t>
            </w:r>
            <w:r w:rsidR="00933BDD" w:rsidRPr="3DD3BA0B">
              <w:rPr>
                <w:rFonts w:ascii="Times New Roman" w:hAnsi="Times New Roman" w:cs="Times New Roman"/>
                <w:sz w:val="24"/>
                <w:szCs w:val="24"/>
              </w:rPr>
              <w:t>, veicot grozījumus</w:t>
            </w:r>
            <w:r w:rsidRPr="3DD3BA0B">
              <w:rPr>
                <w:rFonts w:ascii="Times New Roman" w:hAnsi="Times New Roman" w:cs="Times New Roman"/>
                <w:sz w:val="24"/>
                <w:szCs w:val="24"/>
              </w:rPr>
              <w:t xml:space="preserve"> šādos ar būvniecību saistītos normatīvajos aktos:</w:t>
            </w:r>
          </w:p>
          <w:p w14:paraId="46C6D5BB" w14:textId="509EA394" w:rsidR="00035586" w:rsidRDefault="1FF049FF" w:rsidP="28415F5F">
            <w:pPr>
              <w:spacing w:after="0" w:line="240" w:lineRule="auto"/>
              <w:jc w:val="both"/>
              <w:rPr>
                <w:rFonts w:ascii="Times New Roman" w:eastAsia="Times New Roman" w:hAnsi="Times New Roman" w:cs="Times New Roman"/>
                <w:sz w:val="24"/>
                <w:szCs w:val="24"/>
                <w:lang w:eastAsia="lv-LV"/>
              </w:rPr>
            </w:pPr>
            <w:r w:rsidRPr="28415F5F">
              <w:rPr>
                <w:rFonts w:ascii="Times New Roman" w:eastAsia="Times New Roman" w:hAnsi="Times New Roman" w:cs="Times New Roman"/>
                <w:sz w:val="24"/>
                <w:szCs w:val="24"/>
                <w:lang w:eastAsia="lv-LV"/>
              </w:rPr>
              <w:t>1.</w:t>
            </w:r>
            <w:r>
              <w:t xml:space="preserve"> </w:t>
            </w:r>
            <w:r w:rsidRPr="28415F5F">
              <w:rPr>
                <w:rFonts w:ascii="Times New Roman" w:eastAsia="Times New Roman" w:hAnsi="Times New Roman" w:cs="Times New Roman"/>
                <w:sz w:val="24"/>
                <w:szCs w:val="24"/>
                <w:lang w:eastAsia="lv-LV"/>
              </w:rPr>
              <w:t>MK 2014. gada 14. oktobra noteikumos Nr.</w:t>
            </w:r>
            <w:r w:rsidR="0006190B" w:rsidRPr="28415F5F">
              <w:rPr>
                <w:rFonts w:ascii="Times New Roman" w:eastAsia="Times New Roman" w:hAnsi="Times New Roman" w:cs="Times New Roman"/>
                <w:sz w:val="24"/>
                <w:szCs w:val="24"/>
                <w:lang w:eastAsia="lv-LV"/>
              </w:rPr>
              <w:t xml:space="preserve"> </w:t>
            </w:r>
            <w:r w:rsidRPr="28415F5F">
              <w:rPr>
                <w:rFonts w:ascii="Times New Roman" w:eastAsia="Times New Roman" w:hAnsi="Times New Roman" w:cs="Times New Roman"/>
                <w:sz w:val="24"/>
                <w:szCs w:val="24"/>
                <w:lang w:eastAsia="lv-LV"/>
              </w:rPr>
              <w:t xml:space="preserve">631 “Latvijas Republikas iekšējo jūras ūdeņu, teritoriālās jūras un ekskluzīvās ekonomiskās zonas būvju būvnoteikumi”, nosakot tūrisma un rekreācijas inženierbūves </w:t>
            </w:r>
            <w:r w:rsidR="7EB8BA96" w:rsidRPr="28415F5F">
              <w:rPr>
                <w:rFonts w:ascii="Times New Roman" w:eastAsia="Times New Roman" w:hAnsi="Times New Roman" w:cs="Times New Roman"/>
                <w:sz w:val="24"/>
                <w:szCs w:val="24"/>
                <w:lang w:eastAsia="lv-LV"/>
              </w:rPr>
              <w:t xml:space="preserve">jūras piekrastes ūdeņos </w:t>
            </w:r>
            <w:r w:rsidRPr="28415F5F">
              <w:rPr>
                <w:rFonts w:ascii="Times New Roman" w:eastAsia="Times New Roman" w:hAnsi="Times New Roman" w:cs="Times New Roman"/>
                <w:sz w:val="24"/>
                <w:szCs w:val="24"/>
                <w:lang w:eastAsia="lv-LV"/>
              </w:rPr>
              <w:t>kā izņēmumus, uz kuriem nav attiecināma licences laukuma noteikšanas un licences konkursa kārtība;</w:t>
            </w:r>
          </w:p>
          <w:p w14:paraId="55024711" w14:textId="70F642B9" w:rsidR="00035586" w:rsidRDefault="008722DA" w:rsidP="28415F5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1FF049FF" w:rsidRPr="28415F5F">
              <w:rPr>
                <w:rFonts w:ascii="Times New Roman" w:eastAsia="Times New Roman" w:hAnsi="Times New Roman" w:cs="Times New Roman"/>
                <w:sz w:val="24"/>
                <w:szCs w:val="24"/>
                <w:lang w:eastAsia="lv-LV"/>
              </w:rPr>
              <w:t>.MK 2014.</w:t>
            </w:r>
            <w:r w:rsidR="0006190B" w:rsidRPr="28415F5F">
              <w:rPr>
                <w:rFonts w:ascii="Times New Roman" w:eastAsia="Times New Roman" w:hAnsi="Times New Roman" w:cs="Times New Roman"/>
                <w:sz w:val="24"/>
                <w:szCs w:val="24"/>
                <w:lang w:eastAsia="lv-LV"/>
              </w:rPr>
              <w:t xml:space="preserve"> </w:t>
            </w:r>
            <w:r w:rsidR="1FF049FF" w:rsidRPr="28415F5F">
              <w:rPr>
                <w:rFonts w:ascii="Times New Roman" w:eastAsia="Times New Roman" w:hAnsi="Times New Roman" w:cs="Times New Roman"/>
                <w:sz w:val="24"/>
                <w:szCs w:val="24"/>
                <w:lang w:eastAsia="lv-LV"/>
              </w:rPr>
              <w:t>gada 14. oktobra noteikumos Nr.</w:t>
            </w:r>
            <w:r w:rsidR="0006190B" w:rsidRPr="28415F5F">
              <w:rPr>
                <w:rFonts w:ascii="Times New Roman" w:eastAsia="Times New Roman" w:hAnsi="Times New Roman" w:cs="Times New Roman"/>
                <w:sz w:val="24"/>
                <w:szCs w:val="24"/>
                <w:lang w:eastAsia="lv-LV"/>
              </w:rPr>
              <w:t xml:space="preserve"> </w:t>
            </w:r>
            <w:r w:rsidR="1FF049FF" w:rsidRPr="28415F5F">
              <w:rPr>
                <w:rFonts w:ascii="Times New Roman" w:eastAsia="Times New Roman" w:hAnsi="Times New Roman" w:cs="Times New Roman"/>
                <w:sz w:val="24"/>
                <w:szCs w:val="24"/>
                <w:lang w:eastAsia="lv-LV"/>
              </w:rPr>
              <w:t>632 “Noteikumi par ikgadēju valsts nodevu par atļaujas vai licences laukuma jūrā izmantošanu”, papildinot ar piekrastes pašvaldību tiesībām saņemt valsts nodevu par darbībām jūras piekrastes ūdeņ</w:t>
            </w:r>
            <w:r w:rsidR="17EAE7E4" w:rsidRPr="28415F5F">
              <w:rPr>
                <w:rFonts w:ascii="Times New Roman" w:eastAsia="Times New Roman" w:hAnsi="Times New Roman" w:cs="Times New Roman"/>
                <w:sz w:val="24"/>
                <w:szCs w:val="24"/>
                <w:lang w:eastAsia="lv-LV"/>
              </w:rPr>
              <w:t>os</w:t>
            </w:r>
            <w:r w:rsidR="1FF049FF" w:rsidRPr="28415F5F">
              <w:rPr>
                <w:rFonts w:ascii="Times New Roman" w:eastAsia="Times New Roman" w:hAnsi="Times New Roman" w:cs="Times New Roman"/>
                <w:sz w:val="24"/>
                <w:szCs w:val="24"/>
                <w:lang w:eastAsia="lv-LV"/>
              </w:rPr>
              <w:t>.</w:t>
            </w:r>
          </w:p>
          <w:p w14:paraId="536D32BD" w14:textId="326AAADE" w:rsidR="0031073F" w:rsidRPr="00003135" w:rsidRDefault="0058425A" w:rsidP="28415F5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34FE177F" w:rsidRPr="28415F5F">
              <w:rPr>
                <w:rFonts w:ascii="Times New Roman" w:eastAsia="Times New Roman" w:hAnsi="Times New Roman" w:cs="Times New Roman"/>
                <w:sz w:val="24"/>
                <w:szCs w:val="24"/>
                <w:lang w:eastAsia="lv-LV"/>
              </w:rPr>
              <w:t>.</w:t>
            </w:r>
            <w:r w:rsidR="2754CE73" w:rsidRPr="28415F5F">
              <w:rPr>
                <w:rFonts w:ascii="Times New Roman" w:eastAsia="Times New Roman" w:hAnsi="Times New Roman" w:cs="Times New Roman"/>
                <w:sz w:val="24"/>
                <w:szCs w:val="24"/>
                <w:lang w:eastAsia="lv-LV"/>
              </w:rPr>
              <w:t xml:space="preserve"> MK 2017.</w:t>
            </w:r>
            <w:r w:rsidR="0006190B" w:rsidRPr="28415F5F">
              <w:rPr>
                <w:rFonts w:ascii="Times New Roman" w:eastAsia="Times New Roman" w:hAnsi="Times New Roman" w:cs="Times New Roman"/>
                <w:sz w:val="24"/>
                <w:szCs w:val="24"/>
                <w:lang w:eastAsia="lv-LV"/>
              </w:rPr>
              <w:t xml:space="preserve"> </w:t>
            </w:r>
            <w:r w:rsidR="2754CE73" w:rsidRPr="28415F5F">
              <w:rPr>
                <w:rFonts w:ascii="Times New Roman" w:eastAsia="Times New Roman" w:hAnsi="Times New Roman" w:cs="Times New Roman"/>
                <w:sz w:val="24"/>
                <w:szCs w:val="24"/>
                <w:lang w:eastAsia="lv-LV"/>
              </w:rPr>
              <w:t>gada 9.</w:t>
            </w:r>
            <w:r w:rsidR="0006190B" w:rsidRPr="28415F5F">
              <w:rPr>
                <w:rFonts w:ascii="Times New Roman" w:eastAsia="Times New Roman" w:hAnsi="Times New Roman" w:cs="Times New Roman"/>
                <w:sz w:val="24"/>
                <w:szCs w:val="24"/>
                <w:lang w:eastAsia="lv-LV"/>
              </w:rPr>
              <w:t xml:space="preserve"> </w:t>
            </w:r>
            <w:r w:rsidR="2754CE73" w:rsidRPr="28415F5F">
              <w:rPr>
                <w:rFonts w:ascii="Times New Roman" w:eastAsia="Times New Roman" w:hAnsi="Times New Roman" w:cs="Times New Roman"/>
                <w:sz w:val="24"/>
                <w:szCs w:val="24"/>
                <w:lang w:eastAsia="lv-LV"/>
              </w:rPr>
              <w:t>maija noteikumos Nr.</w:t>
            </w:r>
            <w:r w:rsidR="0006190B" w:rsidRPr="28415F5F">
              <w:rPr>
                <w:rFonts w:ascii="Times New Roman" w:eastAsia="Times New Roman" w:hAnsi="Times New Roman" w:cs="Times New Roman"/>
                <w:sz w:val="24"/>
                <w:szCs w:val="24"/>
                <w:lang w:eastAsia="lv-LV"/>
              </w:rPr>
              <w:t xml:space="preserve"> </w:t>
            </w:r>
            <w:r w:rsidR="2754CE73" w:rsidRPr="28415F5F">
              <w:rPr>
                <w:rFonts w:ascii="Times New Roman" w:eastAsia="Times New Roman" w:hAnsi="Times New Roman" w:cs="Times New Roman"/>
                <w:sz w:val="24"/>
                <w:szCs w:val="24"/>
                <w:lang w:eastAsia="lv-LV"/>
              </w:rPr>
              <w:t>253 “A</w:t>
            </w:r>
            <w:r w:rsidR="34FE177F" w:rsidRPr="28415F5F">
              <w:rPr>
                <w:rFonts w:ascii="Times New Roman" w:eastAsia="Times New Roman" w:hAnsi="Times New Roman" w:cs="Times New Roman"/>
                <w:sz w:val="24"/>
                <w:szCs w:val="24"/>
                <w:lang w:eastAsia="lv-LV"/>
              </w:rPr>
              <w:t>tsevišķ</w:t>
            </w:r>
            <w:r w:rsidR="2754CE73" w:rsidRPr="28415F5F">
              <w:rPr>
                <w:rFonts w:ascii="Times New Roman" w:eastAsia="Times New Roman" w:hAnsi="Times New Roman" w:cs="Times New Roman"/>
                <w:sz w:val="24"/>
                <w:szCs w:val="24"/>
                <w:lang w:eastAsia="lv-LV"/>
              </w:rPr>
              <w:t>u</w:t>
            </w:r>
            <w:r w:rsidR="34FE177F" w:rsidRPr="28415F5F">
              <w:rPr>
                <w:rFonts w:ascii="Times New Roman" w:eastAsia="Times New Roman" w:hAnsi="Times New Roman" w:cs="Times New Roman"/>
                <w:sz w:val="24"/>
                <w:szCs w:val="24"/>
                <w:lang w:eastAsia="lv-LV"/>
              </w:rPr>
              <w:t xml:space="preserve"> inženierbūvju noteikumi</w:t>
            </w:r>
            <w:r w:rsidR="2754CE73" w:rsidRPr="28415F5F">
              <w:rPr>
                <w:rFonts w:ascii="Times New Roman" w:eastAsia="Times New Roman" w:hAnsi="Times New Roman" w:cs="Times New Roman"/>
                <w:sz w:val="24"/>
                <w:szCs w:val="24"/>
                <w:lang w:eastAsia="lv-LV"/>
              </w:rPr>
              <w:t>”</w:t>
            </w:r>
            <w:r w:rsidR="34FE177F" w:rsidRPr="28415F5F">
              <w:rPr>
                <w:rFonts w:ascii="Times New Roman" w:eastAsia="Times New Roman" w:hAnsi="Times New Roman" w:cs="Times New Roman"/>
                <w:sz w:val="24"/>
                <w:szCs w:val="24"/>
                <w:lang w:eastAsia="lv-LV"/>
              </w:rPr>
              <w:t xml:space="preserve">, nosakot, ka </w:t>
            </w:r>
            <w:r w:rsidR="2754CE73" w:rsidRPr="28415F5F">
              <w:rPr>
                <w:rFonts w:ascii="Times New Roman" w:eastAsia="Times New Roman" w:hAnsi="Times New Roman" w:cs="Times New Roman"/>
                <w:sz w:val="24"/>
                <w:szCs w:val="24"/>
                <w:lang w:eastAsia="lv-LV"/>
              </w:rPr>
              <w:t xml:space="preserve">tie </w:t>
            </w:r>
            <w:r w:rsidR="34FE177F" w:rsidRPr="28415F5F">
              <w:rPr>
                <w:rFonts w:ascii="Times New Roman" w:eastAsia="Times New Roman" w:hAnsi="Times New Roman" w:cs="Times New Roman"/>
                <w:sz w:val="24"/>
                <w:szCs w:val="24"/>
                <w:lang w:eastAsia="lv-LV"/>
              </w:rPr>
              <w:t>attiecas</w:t>
            </w:r>
            <w:r w:rsidR="2754CE73" w:rsidRPr="28415F5F">
              <w:rPr>
                <w:rFonts w:ascii="Times New Roman" w:eastAsia="Times New Roman" w:hAnsi="Times New Roman" w:cs="Times New Roman"/>
                <w:sz w:val="24"/>
                <w:szCs w:val="24"/>
                <w:lang w:eastAsia="lv-LV"/>
              </w:rPr>
              <w:t xml:space="preserve"> arī</w:t>
            </w:r>
            <w:r w:rsidR="34FE177F" w:rsidRPr="28415F5F">
              <w:rPr>
                <w:rFonts w:ascii="Times New Roman" w:eastAsia="Times New Roman" w:hAnsi="Times New Roman" w:cs="Times New Roman"/>
                <w:sz w:val="24"/>
                <w:szCs w:val="24"/>
                <w:lang w:eastAsia="lv-LV"/>
              </w:rPr>
              <w:t xml:space="preserve"> uz tūrisma un rekreācijas inženierbūvēm jūras piekrastes </w:t>
            </w:r>
            <w:r w:rsidR="12CE2200" w:rsidRPr="28415F5F">
              <w:rPr>
                <w:rFonts w:ascii="Times New Roman" w:eastAsia="Times New Roman" w:hAnsi="Times New Roman" w:cs="Times New Roman"/>
                <w:sz w:val="24"/>
                <w:szCs w:val="24"/>
                <w:lang w:eastAsia="lv-LV"/>
              </w:rPr>
              <w:t>ūdeņos</w:t>
            </w:r>
            <w:r w:rsidR="2754CE73" w:rsidRPr="28415F5F">
              <w:rPr>
                <w:rFonts w:ascii="Times New Roman" w:eastAsia="Times New Roman" w:hAnsi="Times New Roman" w:cs="Times New Roman"/>
                <w:sz w:val="24"/>
                <w:szCs w:val="24"/>
                <w:lang w:eastAsia="lv-LV"/>
              </w:rPr>
              <w:t>.</w:t>
            </w:r>
          </w:p>
        </w:tc>
      </w:tr>
      <w:tr w:rsidR="00BC40B9" w:rsidRPr="00543776" w14:paraId="1F595F90" w14:textId="77777777" w:rsidTr="3DD3BA0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0F8081" w14:textId="77777777" w:rsidR="00655F2C" w:rsidRPr="00003135" w:rsidRDefault="00E5323B" w:rsidP="00E5323B">
            <w:pPr>
              <w:spacing w:after="0" w:line="240" w:lineRule="auto"/>
              <w:rPr>
                <w:rFonts w:ascii="Times New Roman" w:eastAsia="Times New Roman" w:hAnsi="Times New Roman" w:cs="Times New Roman"/>
                <w:iCs/>
                <w:sz w:val="24"/>
                <w:szCs w:val="24"/>
                <w:lang w:eastAsia="lv-LV"/>
              </w:rPr>
            </w:pPr>
            <w:r w:rsidRPr="00003135">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27C18558" w14:textId="77777777" w:rsidR="00E5323B" w:rsidRPr="00003135" w:rsidRDefault="00E5323B" w:rsidP="00E5323B">
            <w:pPr>
              <w:spacing w:after="0" w:line="240" w:lineRule="auto"/>
              <w:rPr>
                <w:rFonts w:ascii="Times New Roman" w:eastAsia="Times New Roman" w:hAnsi="Times New Roman" w:cs="Times New Roman"/>
                <w:iCs/>
                <w:sz w:val="24"/>
                <w:szCs w:val="24"/>
                <w:lang w:eastAsia="lv-LV"/>
              </w:rPr>
            </w:pPr>
            <w:r w:rsidRPr="00003135">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46254874" w14:textId="15838099" w:rsidR="00E5323B" w:rsidRPr="00003135" w:rsidRDefault="0030750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VARAM</w:t>
            </w:r>
            <w:r w:rsidR="00F85390">
              <w:rPr>
                <w:rFonts w:ascii="Times New Roman" w:eastAsia="Times New Roman" w:hAnsi="Times New Roman" w:cs="Times New Roman"/>
                <w:iCs/>
                <w:sz w:val="24"/>
                <w:szCs w:val="24"/>
                <w:lang w:eastAsia="lv-LV"/>
              </w:rPr>
              <w:t>, Ekonomikas ministrija</w:t>
            </w:r>
          </w:p>
        </w:tc>
      </w:tr>
      <w:tr w:rsidR="00BC40B9" w:rsidRPr="00543776" w14:paraId="2D5748D9" w14:textId="77777777" w:rsidTr="3DD3BA0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B3CD7C" w14:textId="77777777" w:rsidR="00655F2C" w:rsidRPr="00003135" w:rsidRDefault="00E5323B" w:rsidP="00E5323B">
            <w:pPr>
              <w:spacing w:after="0" w:line="240" w:lineRule="auto"/>
              <w:rPr>
                <w:rFonts w:ascii="Times New Roman" w:eastAsia="Times New Roman" w:hAnsi="Times New Roman" w:cs="Times New Roman"/>
                <w:iCs/>
                <w:sz w:val="24"/>
                <w:szCs w:val="24"/>
                <w:lang w:eastAsia="lv-LV"/>
              </w:rPr>
            </w:pPr>
            <w:r w:rsidRPr="0000313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6DEF467" w14:textId="77777777" w:rsidR="00E5323B" w:rsidRPr="00003135" w:rsidRDefault="00E5323B" w:rsidP="00E5323B">
            <w:pPr>
              <w:spacing w:after="0" w:line="240" w:lineRule="auto"/>
              <w:rPr>
                <w:rFonts w:ascii="Times New Roman" w:eastAsia="Times New Roman" w:hAnsi="Times New Roman" w:cs="Times New Roman"/>
                <w:iCs/>
                <w:sz w:val="24"/>
                <w:szCs w:val="24"/>
                <w:lang w:eastAsia="lv-LV"/>
              </w:rPr>
            </w:pPr>
            <w:r w:rsidRPr="0000313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252CB8A" w14:textId="77777777" w:rsidR="00E5323B" w:rsidRPr="00003135" w:rsidRDefault="0059458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08926CE6" w14:textId="77777777" w:rsidR="00E5323B" w:rsidRPr="00003135" w:rsidRDefault="00E5323B" w:rsidP="00E5323B">
      <w:pPr>
        <w:spacing w:after="0" w:line="240" w:lineRule="auto"/>
        <w:rPr>
          <w:rFonts w:ascii="Times New Roman" w:eastAsia="Times New Roman" w:hAnsi="Times New Roman" w:cs="Times New Roman"/>
          <w:iCs/>
          <w:sz w:val="24"/>
          <w:szCs w:val="24"/>
          <w:lang w:eastAsia="lv-LV"/>
        </w:rPr>
      </w:pPr>
      <w:r w:rsidRPr="0000313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BC40B9" w:rsidRPr="00543776" w14:paraId="6602FB8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6872A4" w14:textId="77777777" w:rsidR="00655F2C" w:rsidRPr="00003135" w:rsidRDefault="00E5323B" w:rsidP="00E5323B">
            <w:pPr>
              <w:spacing w:after="0" w:line="240" w:lineRule="auto"/>
              <w:rPr>
                <w:rFonts w:ascii="Times New Roman" w:eastAsia="Times New Roman" w:hAnsi="Times New Roman" w:cs="Times New Roman"/>
                <w:b/>
                <w:bCs/>
                <w:iCs/>
                <w:sz w:val="24"/>
                <w:szCs w:val="24"/>
                <w:lang w:eastAsia="lv-LV"/>
              </w:rPr>
            </w:pPr>
            <w:r w:rsidRPr="0000313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646B8" w:rsidRPr="00543776" w14:paraId="7784EE0E" w14:textId="77777777" w:rsidTr="002646B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B787749" w14:textId="0CC14E41" w:rsidR="002646B8" w:rsidRPr="00003135" w:rsidRDefault="00933BDD" w:rsidP="0000313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w:t>
            </w:r>
            <w:r w:rsidR="002646B8">
              <w:rPr>
                <w:rFonts w:ascii="Times New Roman" w:eastAsia="Times New Roman" w:hAnsi="Times New Roman" w:cs="Times New Roman"/>
                <w:iCs/>
                <w:sz w:val="24"/>
                <w:szCs w:val="24"/>
                <w:lang w:eastAsia="lv-LV"/>
              </w:rPr>
              <w:t xml:space="preserve"> šo jomu neskar</w:t>
            </w:r>
          </w:p>
        </w:tc>
      </w:tr>
    </w:tbl>
    <w:p w14:paraId="41AD7450" w14:textId="77777777" w:rsidR="00E5323B" w:rsidRPr="00003135" w:rsidRDefault="00E5323B" w:rsidP="00E5323B">
      <w:pPr>
        <w:spacing w:after="0" w:line="240" w:lineRule="auto"/>
        <w:rPr>
          <w:rFonts w:ascii="Times New Roman" w:eastAsia="Times New Roman" w:hAnsi="Times New Roman" w:cs="Times New Roman"/>
          <w:iCs/>
          <w:sz w:val="24"/>
          <w:szCs w:val="24"/>
          <w:lang w:eastAsia="lv-LV"/>
        </w:rPr>
      </w:pPr>
      <w:r w:rsidRPr="00003135">
        <w:rPr>
          <w:rFonts w:ascii="Times New Roman" w:eastAsia="Times New Roman" w:hAnsi="Times New Roman" w:cs="Times New Roman"/>
          <w:iCs/>
          <w:sz w:val="24"/>
          <w:szCs w:val="24"/>
          <w:lang w:eastAsia="lv-LV"/>
        </w:rPr>
        <w:t xml:space="preserve">  </w:t>
      </w:r>
    </w:p>
    <w:p w14:paraId="36540A30" w14:textId="77777777" w:rsidR="00E5323B" w:rsidRPr="00003135" w:rsidRDefault="00E5323B" w:rsidP="00E5323B">
      <w:pPr>
        <w:spacing w:after="0" w:line="240" w:lineRule="auto"/>
        <w:rPr>
          <w:rFonts w:ascii="Times New Roman" w:eastAsia="Times New Roman" w:hAnsi="Times New Roman" w:cs="Times New Roman"/>
          <w:iCs/>
          <w:sz w:val="24"/>
          <w:szCs w:val="24"/>
          <w:lang w:eastAsia="lv-LV"/>
        </w:rPr>
      </w:pPr>
      <w:r w:rsidRPr="0000313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C40B9" w:rsidRPr="00543776" w14:paraId="137678F1" w14:textId="77777777" w:rsidTr="28415F5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117A735" w14:textId="77777777" w:rsidR="00655F2C" w:rsidRPr="00003135" w:rsidRDefault="00E5323B" w:rsidP="00E5323B">
            <w:pPr>
              <w:spacing w:after="0" w:line="240" w:lineRule="auto"/>
              <w:rPr>
                <w:rFonts w:ascii="Times New Roman" w:eastAsia="Times New Roman" w:hAnsi="Times New Roman" w:cs="Times New Roman"/>
                <w:b/>
                <w:bCs/>
                <w:iCs/>
                <w:sz w:val="24"/>
                <w:szCs w:val="24"/>
                <w:lang w:eastAsia="lv-LV"/>
              </w:rPr>
            </w:pPr>
            <w:r w:rsidRPr="00003135">
              <w:rPr>
                <w:rFonts w:ascii="Times New Roman" w:eastAsia="Times New Roman" w:hAnsi="Times New Roman" w:cs="Times New Roman"/>
                <w:b/>
                <w:bCs/>
                <w:iCs/>
                <w:sz w:val="24"/>
                <w:szCs w:val="24"/>
                <w:lang w:eastAsia="lv-LV"/>
              </w:rPr>
              <w:t>VI. Sabiedrības līdzdalība un komunikācijas aktivitātes</w:t>
            </w:r>
          </w:p>
        </w:tc>
      </w:tr>
      <w:tr w:rsidR="00BC40B9" w:rsidRPr="00543776" w14:paraId="386E5850" w14:textId="77777777" w:rsidTr="28415F5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0A837A" w14:textId="77777777" w:rsidR="00655F2C" w:rsidRPr="00003135" w:rsidRDefault="00E5323B" w:rsidP="00E5323B">
            <w:pPr>
              <w:spacing w:after="0" w:line="240" w:lineRule="auto"/>
              <w:rPr>
                <w:rFonts w:ascii="Times New Roman" w:eastAsia="Times New Roman" w:hAnsi="Times New Roman" w:cs="Times New Roman"/>
                <w:iCs/>
                <w:sz w:val="24"/>
                <w:szCs w:val="24"/>
                <w:lang w:eastAsia="lv-LV"/>
              </w:rPr>
            </w:pPr>
            <w:r w:rsidRPr="0000313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562B591" w14:textId="77777777" w:rsidR="00E5323B" w:rsidRPr="00003135" w:rsidRDefault="00E5323B" w:rsidP="00E5323B">
            <w:pPr>
              <w:spacing w:after="0" w:line="240" w:lineRule="auto"/>
              <w:rPr>
                <w:rFonts w:ascii="Times New Roman" w:eastAsia="Times New Roman" w:hAnsi="Times New Roman" w:cs="Times New Roman"/>
                <w:iCs/>
                <w:sz w:val="24"/>
                <w:szCs w:val="24"/>
                <w:lang w:eastAsia="lv-LV"/>
              </w:rPr>
            </w:pPr>
            <w:r w:rsidRPr="0000313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36DC31C6" w14:textId="4883C2B5" w:rsidR="00E5323B" w:rsidRPr="00003135" w:rsidRDefault="00594589" w:rsidP="28415F5F">
            <w:pPr>
              <w:spacing w:after="0" w:line="240" w:lineRule="auto"/>
              <w:jc w:val="both"/>
              <w:rPr>
                <w:rFonts w:ascii="Times New Roman" w:eastAsia="Times New Roman" w:hAnsi="Times New Roman" w:cs="Times New Roman"/>
                <w:sz w:val="24"/>
                <w:szCs w:val="24"/>
                <w:lang w:eastAsia="lv-LV"/>
              </w:rPr>
            </w:pPr>
            <w:r w:rsidRPr="28415F5F">
              <w:rPr>
                <w:rFonts w:ascii="Times New Roman" w:eastAsia="Times New Roman" w:hAnsi="Times New Roman" w:cs="Times New Roman"/>
                <w:sz w:val="24"/>
                <w:szCs w:val="24"/>
                <w:lang w:eastAsia="lv-LV"/>
              </w:rPr>
              <w:t xml:space="preserve">Saskaņā ar </w:t>
            </w:r>
            <w:r w:rsidR="008C3997" w:rsidRPr="28415F5F">
              <w:rPr>
                <w:rFonts w:ascii="Times New Roman" w:eastAsia="Times New Roman" w:hAnsi="Times New Roman" w:cs="Times New Roman"/>
                <w:sz w:val="24"/>
                <w:szCs w:val="24"/>
                <w:lang w:eastAsia="lv-LV"/>
              </w:rPr>
              <w:t>MK</w:t>
            </w:r>
            <w:r w:rsidRPr="28415F5F">
              <w:rPr>
                <w:rFonts w:ascii="Times New Roman" w:eastAsia="Times New Roman" w:hAnsi="Times New Roman" w:cs="Times New Roman"/>
                <w:sz w:val="24"/>
                <w:szCs w:val="24"/>
                <w:lang w:eastAsia="lv-LV"/>
              </w:rPr>
              <w:t xml:space="preserve"> 2009. gada 25. augusta noteikumu Nr. 970 “Sabiedrības līdzdalības kārtība attīstības plānošanas procesā” 7.4.</w:t>
            </w:r>
            <w:r w:rsidRPr="28415F5F">
              <w:rPr>
                <w:rFonts w:ascii="Times New Roman" w:eastAsia="Times New Roman" w:hAnsi="Times New Roman" w:cs="Times New Roman"/>
                <w:sz w:val="24"/>
                <w:szCs w:val="24"/>
                <w:vertAlign w:val="superscript"/>
                <w:lang w:eastAsia="lv-LV"/>
              </w:rPr>
              <w:t>1</w:t>
            </w:r>
            <w:r w:rsidRPr="28415F5F">
              <w:rPr>
                <w:rFonts w:ascii="Times New Roman" w:eastAsia="Times New Roman" w:hAnsi="Times New Roman" w:cs="Times New Roman"/>
                <w:sz w:val="24"/>
                <w:szCs w:val="24"/>
                <w:lang w:eastAsia="lv-LV"/>
              </w:rPr>
              <w:t xml:space="preserve"> apakšpunktu sabiedrības pārstāvjiem ir iespējas līdzdarboties, rakstiski sniedzot viedokli par noteikumu projektu tā izstrādes stadijā.</w:t>
            </w:r>
            <w:r w:rsidR="00933BDD" w:rsidRPr="28415F5F">
              <w:rPr>
                <w:rFonts w:ascii="Times New Roman" w:eastAsia="Times New Roman" w:hAnsi="Times New Roman" w:cs="Times New Roman"/>
                <w:sz w:val="24"/>
                <w:szCs w:val="24"/>
                <w:lang w:eastAsia="lv-LV"/>
              </w:rPr>
              <w:t xml:space="preserve"> </w:t>
            </w:r>
            <w:r w:rsidR="00933BDD" w:rsidRPr="28415F5F">
              <w:rPr>
                <w:rFonts w:ascii="Times New Roman" w:eastAsia="Times New Roman" w:hAnsi="Times New Roman"/>
                <w:sz w:val="24"/>
                <w:szCs w:val="24"/>
                <w:lang w:eastAsia="lv-LV"/>
              </w:rPr>
              <w:t xml:space="preserve">Sabiedrības pārstāvji ir informēti par iespēju līdzdarboties, publicējot paziņojumu par līdzdalības procesu </w:t>
            </w:r>
            <w:r w:rsidR="0006190B" w:rsidRPr="28415F5F">
              <w:rPr>
                <w:rFonts w:ascii="Times New Roman" w:eastAsia="Times New Roman" w:hAnsi="Times New Roman"/>
                <w:sz w:val="24"/>
                <w:szCs w:val="24"/>
                <w:lang w:eastAsia="lv-LV"/>
              </w:rPr>
              <w:t>VARAM</w:t>
            </w:r>
            <w:r w:rsidR="03CD784B" w:rsidRPr="28415F5F">
              <w:rPr>
                <w:rFonts w:ascii="Times New Roman" w:eastAsia="Times New Roman" w:hAnsi="Times New Roman"/>
                <w:sz w:val="24"/>
                <w:szCs w:val="24"/>
                <w:lang w:eastAsia="lv-LV"/>
              </w:rPr>
              <w:t xml:space="preserve"> </w:t>
            </w:r>
            <w:r w:rsidR="00933BDD" w:rsidRPr="28415F5F">
              <w:rPr>
                <w:rFonts w:ascii="Times New Roman" w:eastAsia="Times New Roman" w:hAnsi="Times New Roman"/>
                <w:sz w:val="24"/>
                <w:szCs w:val="24"/>
                <w:lang w:eastAsia="lv-LV"/>
              </w:rPr>
              <w:t>tīmekļvietnē.</w:t>
            </w:r>
          </w:p>
        </w:tc>
      </w:tr>
      <w:tr w:rsidR="00BC40B9" w:rsidRPr="00543776" w14:paraId="335445B5" w14:textId="77777777" w:rsidTr="28415F5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3ED7AA" w14:textId="77777777" w:rsidR="00655F2C" w:rsidRPr="00003135" w:rsidRDefault="00E5323B" w:rsidP="00E5323B">
            <w:pPr>
              <w:spacing w:after="0" w:line="240" w:lineRule="auto"/>
              <w:rPr>
                <w:rFonts w:ascii="Times New Roman" w:eastAsia="Times New Roman" w:hAnsi="Times New Roman" w:cs="Times New Roman"/>
                <w:iCs/>
                <w:sz w:val="24"/>
                <w:szCs w:val="24"/>
                <w:lang w:eastAsia="lv-LV"/>
              </w:rPr>
            </w:pPr>
            <w:r w:rsidRPr="0000313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1E49676" w14:textId="77777777" w:rsidR="00E5323B" w:rsidRPr="00003135" w:rsidRDefault="00E5323B" w:rsidP="00E5323B">
            <w:pPr>
              <w:spacing w:after="0" w:line="240" w:lineRule="auto"/>
              <w:rPr>
                <w:rFonts w:ascii="Times New Roman" w:eastAsia="Times New Roman" w:hAnsi="Times New Roman" w:cs="Times New Roman"/>
                <w:iCs/>
                <w:sz w:val="24"/>
                <w:szCs w:val="24"/>
                <w:lang w:eastAsia="lv-LV"/>
              </w:rPr>
            </w:pPr>
            <w:r w:rsidRPr="00003135">
              <w:rPr>
                <w:rFonts w:ascii="Times New Roman" w:eastAsia="Times New Roman" w:hAnsi="Times New Roman" w:cs="Times New Roman"/>
                <w:iCs/>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096CF088" w14:textId="5E264432" w:rsidR="00E565C1" w:rsidRPr="00E565C1" w:rsidRDefault="00933BDD" w:rsidP="0006190B">
            <w:pPr>
              <w:spacing w:after="0" w:line="240" w:lineRule="auto"/>
              <w:jc w:val="both"/>
              <w:rPr>
                <w:rFonts w:ascii="Times New Roman" w:hAnsi="Times New Roman"/>
                <w:sz w:val="24"/>
                <w:szCs w:val="24"/>
              </w:rPr>
            </w:pPr>
            <w:r>
              <w:rPr>
                <w:rFonts w:ascii="Times New Roman" w:hAnsi="Times New Roman"/>
                <w:sz w:val="24"/>
                <w:szCs w:val="24"/>
              </w:rPr>
              <w:t>Likumprojekts</w:t>
            </w:r>
            <w:r w:rsidRPr="00575055">
              <w:rPr>
                <w:rFonts w:ascii="Times New Roman" w:hAnsi="Times New Roman"/>
                <w:sz w:val="24"/>
                <w:szCs w:val="24"/>
              </w:rPr>
              <w:t xml:space="preserve"> un tā sākotnējās ietekmes novērtējuma ziņojums (anotācija) 20</w:t>
            </w:r>
            <w:r>
              <w:rPr>
                <w:rFonts w:ascii="Times New Roman" w:hAnsi="Times New Roman"/>
                <w:sz w:val="24"/>
                <w:szCs w:val="24"/>
              </w:rPr>
              <w:t>20</w:t>
            </w:r>
            <w:r w:rsidRPr="00575055">
              <w:rPr>
                <w:rFonts w:ascii="Times New Roman" w:hAnsi="Times New Roman"/>
                <w:sz w:val="24"/>
                <w:szCs w:val="24"/>
              </w:rPr>
              <w:t>. </w:t>
            </w:r>
            <w:r w:rsidRPr="00D61B90">
              <w:rPr>
                <w:rFonts w:ascii="Times New Roman" w:hAnsi="Times New Roman"/>
                <w:sz w:val="24"/>
                <w:szCs w:val="24"/>
              </w:rPr>
              <w:t xml:space="preserve">gada </w:t>
            </w:r>
            <w:r w:rsidR="3DB9F699">
              <w:rPr>
                <w:rFonts w:ascii="Times New Roman" w:hAnsi="Times New Roman"/>
                <w:sz w:val="24"/>
                <w:szCs w:val="24"/>
              </w:rPr>
              <w:t>20</w:t>
            </w:r>
            <w:r w:rsidRPr="00D61B90">
              <w:rPr>
                <w:rFonts w:ascii="Times New Roman" w:hAnsi="Times New Roman"/>
                <w:sz w:val="24"/>
                <w:szCs w:val="24"/>
              </w:rPr>
              <w:t>. maijā</w:t>
            </w:r>
            <w:r w:rsidRPr="00575055">
              <w:rPr>
                <w:rFonts w:ascii="Times New Roman" w:hAnsi="Times New Roman"/>
                <w:sz w:val="24"/>
                <w:szCs w:val="24"/>
              </w:rPr>
              <w:t xml:space="preserve"> ievietots </w:t>
            </w:r>
            <w:r w:rsidR="0006190B">
              <w:rPr>
                <w:rFonts w:ascii="Times New Roman" w:hAnsi="Times New Roman"/>
                <w:sz w:val="24"/>
                <w:szCs w:val="24"/>
              </w:rPr>
              <w:t>VARAM</w:t>
            </w:r>
            <w:r w:rsidR="52F284C7">
              <w:rPr>
                <w:rFonts w:ascii="Times New Roman" w:hAnsi="Times New Roman"/>
                <w:sz w:val="24"/>
                <w:szCs w:val="24"/>
              </w:rPr>
              <w:t xml:space="preserve"> </w:t>
            </w:r>
            <w:r w:rsidRPr="00575055">
              <w:rPr>
                <w:rFonts w:ascii="Times New Roman" w:hAnsi="Times New Roman"/>
                <w:sz w:val="24"/>
                <w:szCs w:val="24"/>
              </w:rPr>
              <w:t xml:space="preserve">tīmekļvietnē </w:t>
            </w:r>
            <w:hyperlink r:id="rId14" w:history="1">
              <w:r w:rsidRPr="00575055">
                <w:rPr>
                  <w:rFonts w:ascii="Times New Roman" w:hAnsi="Times New Roman"/>
                  <w:color w:val="0000FF"/>
                  <w:sz w:val="24"/>
                  <w:szCs w:val="24"/>
                  <w:u w:val="single"/>
                </w:rPr>
                <w:t>www.varam.gov.lv</w:t>
              </w:r>
            </w:hyperlink>
            <w:r w:rsidRPr="00575055">
              <w:rPr>
                <w:rFonts w:ascii="Times New Roman" w:hAnsi="Times New Roman"/>
                <w:sz w:val="24"/>
                <w:szCs w:val="24"/>
              </w:rPr>
              <w:t xml:space="preserve"> un </w:t>
            </w:r>
            <w:r w:rsidRPr="00575055">
              <w:rPr>
                <w:rFonts w:ascii="Times New Roman" w:hAnsi="Times New Roman"/>
                <w:sz w:val="24"/>
                <w:szCs w:val="24"/>
                <w:shd w:val="clear" w:color="auto" w:fill="FFFFFF"/>
              </w:rPr>
              <w:t xml:space="preserve">iesniegts Valsts kancelejā publicēšanai tās </w:t>
            </w:r>
            <w:r w:rsidRPr="00575055">
              <w:rPr>
                <w:rFonts w:ascii="Times New Roman" w:hAnsi="Times New Roman"/>
                <w:sz w:val="24"/>
                <w:szCs w:val="24"/>
              </w:rPr>
              <w:t xml:space="preserve">tīmekļvietnē, līdz ar to ieinteresētajām personām ir </w:t>
            </w:r>
            <w:r w:rsidR="54ADD098">
              <w:rPr>
                <w:rFonts w:ascii="Times New Roman" w:hAnsi="Times New Roman"/>
                <w:sz w:val="24"/>
                <w:szCs w:val="24"/>
              </w:rPr>
              <w:t xml:space="preserve">bijusi </w:t>
            </w:r>
            <w:r w:rsidRPr="00575055">
              <w:rPr>
                <w:rFonts w:ascii="Times New Roman" w:hAnsi="Times New Roman"/>
                <w:sz w:val="24"/>
                <w:szCs w:val="24"/>
              </w:rPr>
              <w:t>iespēja izteikt viedokli un sniegt priekšlikumus.</w:t>
            </w:r>
          </w:p>
        </w:tc>
      </w:tr>
      <w:tr w:rsidR="00594589" w:rsidRPr="00543776" w14:paraId="7600BA43" w14:textId="77777777" w:rsidTr="28415F5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03025A" w14:textId="77777777" w:rsidR="00594589" w:rsidRPr="00003135" w:rsidRDefault="00594589" w:rsidP="00594589">
            <w:pPr>
              <w:spacing w:after="0" w:line="240" w:lineRule="auto"/>
              <w:rPr>
                <w:rFonts w:ascii="Times New Roman" w:eastAsia="Times New Roman" w:hAnsi="Times New Roman" w:cs="Times New Roman"/>
                <w:iCs/>
                <w:sz w:val="24"/>
                <w:szCs w:val="24"/>
                <w:lang w:eastAsia="lv-LV"/>
              </w:rPr>
            </w:pPr>
            <w:r w:rsidRPr="00003135">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57E091D" w14:textId="77777777" w:rsidR="00594589" w:rsidRPr="00003135" w:rsidRDefault="00594589" w:rsidP="00594589">
            <w:pPr>
              <w:spacing w:after="0" w:line="240" w:lineRule="auto"/>
              <w:rPr>
                <w:rFonts w:ascii="Times New Roman" w:eastAsia="Times New Roman" w:hAnsi="Times New Roman" w:cs="Times New Roman"/>
                <w:iCs/>
                <w:sz w:val="24"/>
                <w:szCs w:val="24"/>
                <w:lang w:eastAsia="lv-LV"/>
              </w:rPr>
            </w:pPr>
            <w:r w:rsidRPr="00003135">
              <w:rPr>
                <w:rFonts w:ascii="Times New Roman" w:eastAsia="Times New Roman" w:hAnsi="Times New Roman" w:cs="Times New Roman"/>
                <w:iCs/>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tcPr>
          <w:p w14:paraId="2F30963F" w14:textId="004BB48A" w:rsidR="00594589" w:rsidRPr="00003135" w:rsidRDefault="00E565C1" w:rsidP="00594589">
            <w:pPr>
              <w:spacing w:after="0" w:line="240" w:lineRule="auto"/>
              <w:rPr>
                <w:rFonts w:ascii="Times New Roman" w:eastAsia="Times New Roman" w:hAnsi="Times New Roman" w:cs="Times New Roman"/>
                <w:iCs/>
                <w:sz w:val="24"/>
                <w:szCs w:val="24"/>
                <w:highlight w:val="yellow"/>
                <w:lang w:eastAsia="lv-LV"/>
              </w:rPr>
            </w:pPr>
            <w:r w:rsidRPr="00E565C1">
              <w:rPr>
                <w:rFonts w:ascii="Times New Roman" w:eastAsia="Times New Roman" w:hAnsi="Times New Roman" w:cs="Times New Roman"/>
                <w:iCs/>
                <w:sz w:val="24"/>
                <w:szCs w:val="24"/>
                <w:lang w:eastAsia="lv-LV"/>
              </w:rPr>
              <w:t>Sabiedrības līdzdalības īstenošan</w:t>
            </w:r>
            <w:r>
              <w:rPr>
                <w:rFonts w:ascii="Times New Roman" w:eastAsia="Times New Roman" w:hAnsi="Times New Roman" w:cs="Times New Roman"/>
                <w:iCs/>
                <w:sz w:val="24"/>
                <w:szCs w:val="24"/>
                <w:lang w:eastAsia="lv-LV"/>
              </w:rPr>
              <w:t>as procesā nav saņemti iebildumi</w:t>
            </w:r>
            <w:r w:rsidRPr="00E565C1">
              <w:rPr>
                <w:rFonts w:ascii="Times New Roman" w:eastAsia="Times New Roman" w:hAnsi="Times New Roman" w:cs="Times New Roman"/>
                <w:iCs/>
                <w:sz w:val="24"/>
                <w:szCs w:val="24"/>
                <w:lang w:eastAsia="lv-LV"/>
              </w:rPr>
              <w:t>, priekšlikumi un viedokļi.</w:t>
            </w:r>
          </w:p>
        </w:tc>
      </w:tr>
      <w:tr w:rsidR="00594589" w:rsidRPr="00543776" w14:paraId="1AFF103A" w14:textId="77777777" w:rsidTr="28415F5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F69234" w14:textId="77777777" w:rsidR="00594589" w:rsidRPr="00003135" w:rsidRDefault="00594589" w:rsidP="00594589">
            <w:pPr>
              <w:spacing w:after="0" w:line="240" w:lineRule="auto"/>
              <w:rPr>
                <w:rFonts w:ascii="Times New Roman" w:eastAsia="Times New Roman" w:hAnsi="Times New Roman" w:cs="Times New Roman"/>
                <w:iCs/>
                <w:sz w:val="24"/>
                <w:szCs w:val="24"/>
                <w:lang w:eastAsia="lv-LV"/>
              </w:rPr>
            </w:pPr>
            <w:r w:rsidRPr="00003135">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253A417" w14:textId="77777777" w:rsidR="00594589" w:rsidRPr="00003135" w:rsidRDefault="00594589" w:rsidP="00594589">
            <w:pPr>
              <w:spacing w:after="0" w:line="240" w:lineRule="auto"/>
              <w:rPr>
                <w:rFonts w:ascii="Times New Roman" w:eastAsia="Times New Roman" w:hAnsi="Times New Roman" w:cs="Times New Roman"/>
                <w:iCs/>
                <w:sz w:val="24"/>
                <w:szCs w:val="24"/>
                <w:lang w:eastAsia="lv-LV"/>
              </w:rPr>
            </w:pPr>
            <w:r w:rsidRPr="00003135">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6DCADFF8" w14:textId="77777777" w:rsidR="00594589" w:rsidRPr="00003135" w:rsidRDefault="00594589" w:rsidP="0059458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61E4089" w14:textId="77777777" w:rsidR="00E5323B" w:rsidRPr="00003135" w:rsidRDefault="00E5323B" w:rsidP="00E5323B">
      <w:pPr>
        <w:spacing w:after="0" w:line="240" w:lineRule="auto"/>
        <w:rPr>
          <w:rFonts w:ascii="Times New Roman" w:eastAsia="Times New Roman" w:hAnsi="Times New Roman" w:cs="Times New Roman"/>
          <w:iCs/>
          <w:sz w:val="24"/>
          <w:szCs w:val="24"/>
          <w:lang w:eastAsia="lv-LV"/>
        </w:rPr>
      </w:pPr>
      <w:r w:rsidRPr="0000313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C40B9" w:rsidRPr="00543776" w14:paraId="0CCD594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19E9BD8" w14:textId="77777777" w:rsidR="00655F2C" w:rsidRPr="00003135" w:rsidRDefault="00E5323B" w:rsidP="00E5323B">
            <w:pPr>
              <w:spacing w:after="0" w:line="240" w:lineRule="auto"/>
              <w:rPr>
                <w:rFonts w:ascii="Times New Roman" w:eastAsia="Times New Roman" w:hAnsi="Times New Roman" w:cs="Times New Roman"/>
                <w:b/>
                <w:bCs/>
                <w:iCs/>
                <w:sz w:val="24"/>
                <w:szCs w:val="24"/>
                <w:lang w:eastAsia="lv-LV"/>
              </w:rPr>
            </w:pPr>
            <w:r w:rsidRPr="00003135">
              <w:rPr>
                <w:rFonts w:ascii="Times New Roman" w:eastAsia="Times New Roman" w:hAnsi="Times New Roman" w:cs="Times New Roman"/>
                <w:b/>
                <w:bCs/>
                <w:iCs/>
                <w:sz w:val="24"/>
                <w:szCs w:val="24"/>
                <w:lang w:eastAsia="lv-LV"/>
              </w:rPr>
              <w:lastRenderedPageBreak/>
              <w:t>VII. Tiesību akta projekta izpildes nodrošināšana un tās ietekme uz institūcijām</w:t>
            </w:r>
          </w:p>
        </w:tc>
      </w:tr>
      <w:tr w:rsidR="00BC40B9" w:rsidRPr="00543776" w14:paraId="592C02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E7C2C7" w14:textId="77777777" w:rsidR="00655F2C" w:rsidRPr="00003135" w:rsidRDefault="00E5323B" w:rsidP="00E5323B">
            <w:pPr>
              <w:spacing w:after="0" w:line="240" w:lineRule="auto"/>
              <w:rPr>
                <w:rFonts w:ascii="Times New Roman" w:eastAsia="Times New Roman" w:hAnsi="Times New Roman" w:cs="Times New Roman"/>
                <w:iCs/>
                <w:sz w:val="24"/>
                <w:szCs w:val="24"/>
                <w:lang w:eastAsia="lv-LV"/>
              </w:rPr>
            </w:pPr>
            <w:r w:rsidRPr="0000313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2282409" w14:textId="77777777" w:rsidR="00E5323B" w:rsidRPr="00003135" w:rsidRDefault="00E5323B" w:rsidP="00E5323B">
            <w:pPr>
              <w:spacing w:after="0" w:line="240" w:lineRule="auto"/>
              <w:rPr>
                <w:rFonts w:ascii="Times New Roman" w:eastAsia="Times New Roman" w:hAnsi="Times New Roman" w:cs="Times New Roman"/>
                <w:iCs/>
                <w:sz w:val="24"/>
                <w:szCs w:val="24"/>
                <w:lang w:eastAsia="lv-LV"/>
              </w:rPr>
            </w:pPr>
            <w:r w:rsidRPr="0000313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8FB3BA4" w14:textId="5BF09C76" w:rsidR="00E5323B" w:rsidRPr="00003135" w:rsidRDefault="0006190B" w:rsidP="003F4A6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VARAM</w:t>
            </w:r>
            <w:r w:rsidR="00594589">
              <w:rPr>
                <w:rFonts w:ascii="Times New Roman" w:eastAsia="Times New Roman" w:hAnsi="Times New Roman" w:cs="Times New Roman"/>
                <w:iCs/>
                <w:sz w:val="24"/>
                <w:szCs w:val="24"/>
                <w:lang w:eastAsia="lv-LV"/>
              </w:rPr>
              <w:t xml:space="preserve">, Ekonomikas ministrija, </w:t>
            </w:r>
            <w:r w:rsidR="00F85390">
              <w:rPr>
                <w:rFonts w:ascii="Times New Roman" w:eastAsia="Times New Roman" w:hAnsi="Times New Roman" w:cs="Times New Roman"/>
                <w:iCs/>
                <w:sz w:val="24"/>
                <w:szCs w:val="24"/>
                <w:lang w:eastAsia="lv-LV"/>
              </w:rPr>
              <w:t>Tieslietu ministrija, Aiz</w:t>
            </w:r>
            <w:r w:rsidR="006F1F8D">
              <w:rPr>
                <w:rFonts w:ascii="Times New Roman" w:eastAsia="Times New Roman" w:hAnsi="Times New Roman" w:cs="Times New Roman"/>
                <w:iCs/>
                <w:sz w:val="24"/>
                <w:szCs w:val="24"/>
                <w:lang w:eastAsia="lv-LV"/>
              </w:rPr>
              <w:t xml:space="preserve">sardzības ministrija, </w:t>
            </w:r>
            <w:r w:rsidR="00933BDD">
              <w:rPr>
                <w:rFonts w:ascii="Times New Roman" w:eastAsia="Times New Roman" w:hAnsi="Times New Roman" w:cs="Times New Roman"/>
                <w:iCs/>
                <w:sz w:val="24"/>
                <w:szCs w:val="24"/>
                <w:lang w:eastAsia="lv-LV"/>
              </w:rPr>
              <w:t xml:space="preserve">Baltijas jūras </w:t>
            </w:r>
            <w:r w:rsidR="00594589">
              <w:rPr>
                <w:rFonts w:ascii="Times New Roman" w:eastAsia="Times New Roman" w:hAnsi="Times New Roman" w:cs="Times New Roman"/>
                <w:iCs/>
                <w:sz w:val="24"/>
                <w:szCs w:val="24"/>
                <w:lang w:eastAsia="lv-LV"/>
              </w:rPr>
              <w:t>piekrastes pašvaldības</w:t>
            </w:r>
          </w:p>
        </w:tc>
      </w:tr>
      <w:tr w:rsidR="00BC40B9" w:rsidRPr="00543776" w14:paraId="156BAD8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6DC4AA" w14:textId="77777777" w:rsidR="00655F2C" w:rsidRPr="00003135" w:rsidRDefault="00E5323B" w:rsidP="00E5323B">
            <w:pPr>
              <w:spacing w:after="0" w:line="240" w:lineRule="auto"/>
              <w:rPr>
                <w:rFonts w:ascii="Times New Roman" w:eastAsia="Times New Roman" w:hAnsi="Times New Roman" w:cs="Times New Roman"/>
                <w:iCs/>
                <w:sz w:val="24"/>
                <w:szCs w:val="24"/>
                <w:lang w:eastAsia="lv-LV"/>
              </w:rPr>
            </w:pPr>
            <w:r w:rsidRPr="0000313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61E6FFE" w14:textId="77777777" w:rsidR="00E5323B" w:rsidRPr="00003135" w:rsidRDefault="00E5323B" w:rsidP="00E5323B">
            <w:pPr>
              <w:spacing w:after="0" w:line="240" w:lineRule="auto"/>
              <w:rPr>
                <w:rFonts w:ascii="Times New Roman" w:eastAsia="Times New Roman" w:hAnsi="Times New Roman" w:cs="Times New Roman"/>
                <w:iCs/>
                <w:sz w:val="24"/>
                <w:szCs w:val="24"/>
                <w:lang w:eastAsia="lv-LV"/>
              </w:rPr>
            </w:pPr>
            <w:r w:rsidRPr="00003135">
              <w:rPr>
                <w:rFonts w:ascii="Times New Roman" w:eastAsia="Times New Roman" w:hAnsi="Times New Roman" w:cs="Times New Roman"/>
                <w:iCs/>
                <w:sz w:val="24"/>
                <w:szCs w:val="24"/>
                <w:lang w:eastAsia="lv-LV"/>
              </w:rPr>
              <w:t>Projekta izpildes ietekme uz pārvaldes funkcijām un institucionālo struktūru.</w:t>
            </w:r>
            <w:r w:rsidRPr="0000313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CE63A9C" w14:textId="228775A0" w:rsidR="00933BDD" w:rsidRPr="00CA2F56" w:rsidRDefault="00933BDD" w:rsidP="003F4A61">
            <w:pPr>
              <w:spacing w:after="0" w:line="240" w:lineRule="auto"/>
              <w:ind w:right="5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Likumprojekts</w:t>
            </w:r>
            <w:r w:rsidRPr="00CA2F56">
              <w:rPr>
                <w:rFonts w:ascii="Times New Roman" w:eastAsia="Times New Roman" w:hAnsi="Times New Roman"/>
                <w:sz w:val="24"/>
                <w:szCs w:val="24"/>
                <w:lang w:eastAsia="lv-LV"/>
              </w:rPr>
              <w:t xml:space="preserve"> neietekmē iesaistīto institūciju funkcijas un uzdevumus.</w:t>
            </w:r>
          </w:p>
          <w:p w14:paraId="17634AA4" w14:textId="77777777" w:rsidR="00933BDD" w:rsidRDefault="00933BDD" w:rsidP="00933BDD">
            <w:pPr>
              <w:spacing w:after="0" w:line="240" w:lineRule="auto"/>
              <w:ind w:left="57" w:right="57"/>
              <w:jc w:val="both"/>
              <w:rPr>
                <w:rFonts w:ascii="Times New Roman" w:eastAsia="Times New Roman" w:hAnsi="Times New Roman"/>
                <w:sz w:val="24"/>
                <w:szCs w:val="24"/>
                <w:lang w:eastAsia="lv-LV"/>
              </w:rPr>
            </w:pPr>
          </w:p>
          <w:p w14:paraId="5733327E" w14:textId="77777777" w:rsidR="00933BDD" w:rsidRDefault="00933BDD" w:rsidP="00933BDD">
            <w:pPr>
              <w:spacing w:after="0" w:line="240" w:lineRule="auto"/>
              <w:ind w:left="57" w:right="57"/>
              <w:jc w:val="both"/>
              <w:rPr>
                <w:rFonts w:ascii="Times New Roman" w:eastAsia="Times New Roman" w:hAnsi="Times New Roman"/>
                <w:sz w:val="24"/>
                <w:szCs w:val="24"/>
                <w:lang w:eastAsia="lv-LV"/>
              </w:rPr>
            </w:pPr>
          </w:p>
          <w:p w14:paraId="08BB52FF" w14:textId="2CA7D608" w:rsidR="00E5323B" w:rsidRPr="00003135" w:rsidRDefault="00933BDD" w:rsidP="003F4A6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sz w:val="24"/>
                <w:szCs w:val="24"/>
                <w:lang w:eastAsia="lv-LV"/>
              </w:rPr>
              <w:t>Likumprojekts</w:t>
            </w:r>
            <w:r w:rsidRPr="00CA2F56">
              <w:rPr>
                <w:rFonts w:ascii="Times New Roman" w:eastAsia="Times New Roman" w:hAnsi="Times New Roman"/>
                <w:sz w:val="24"/>
                <w:szCs w:val="24"/>
                <w:lang w:eastAsia="lv-LV"/>
              </w:rPr>
              <w:t xml:space="preserve"> neparedz jaunu institūciju izveidi, likvidāciju vai reorganizāciju.</w:t>
            </w:r>
          </w:p>
        </w:tc>
      </w:tr>
      <w:tr w:rsidR="00BC40B9" w:rsidRPr="00543776" w14:paraId="758FFCE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EC9996" w14:textId="77777777" w:rsidR="00655F2C" w:rsidRPr="00003135" w:rsidRDefault="00E5323B" w:rsidP="00E5323B">
            <w:pPr>
              <w:spacing w:after="0" w:line="240" w:lineRule="auto"/>
              <w:rPr>
                <w:rFonts w:ascii="Times New Roman" w:eastAsia="Times New Roman" w:hAnsi="Times New Roman" w:cs="Times New Roman"/>
                <w:iCs/>
                <w:sz w:val="24"/>
                <w:szCs w:val="24"/>
                <w:lang w:eastAsia="lv-LV"/>
              </w:rPr>
            </w:pPr>
            <w:r w:rsidRPr="0000313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5CCFA44" w14:textId="77777777" w:rsidR="00E5323B" w:rsidRPr="00003135" w:rsidRDefault="00E5323B" w:rsidP="00E5323B">
            <w:pPr>
              <w:spacing w:after="0" w:line="240" w:lineRule="auto"/>
              <w:rPr>
                <w:rFonts w:ascii="Times New Roman" w:eastAsia="Times New Roman" w:hAnsi="Times New Roman" w:cs="Times New Roman"/>
                <w:iCs/>
                <w:sz w:val="24"/>
                <w:szCs w:val="24"/>
                <w:lang w:eastAsia="lv-LV"/>
              </w:rPr>
            </w:pPr>
            <w:r w:rsidRPr="0000313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3A9D653" w14:textId="77777777" w:rsidR="00E5323B" w:rsidRPr="00003135" w:rsidRDefault="0059458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2FE60016" w14:textId="77777777" w:rsidR="00C25B49" w:rsidRPr="00543776" w:rsidRDefault="00C25B49" w:rsidP="00894C55">
      <w:pPr>
        <w:spacing w:after="0" w:line="240" w:lineRule="auto"/>
        <w:rPr>
          <w:rFonts w:ascii="Times New Roman" w:hAnsi="Times New Roman" w:cs="Times New Roman"/>
          <w:sz w:val="24"/>
          <w:szCs w:val="24"/>
        </w:rPr>
      </w:pPr>
    </w:p>
    <w:p w14:paraId="259E21A3" w14:textId="77777777" w:rsidR="002646B8" w:rsidRPr="00794040" w:rsidRDefault="002646B8" w:rsidP="002646B8">
      <w:pPr>
        <w:tabs>
          <w:tab w:val="left" w:pos="6237"/>
        </w:tabs>
        <w:spacing w:after="0" w:line="240" w:lineRule="auto"/>
        <w:rPr>
          <w:rFonts w:ascii="Times New Roman" w:hAnsi="Times New Roman" w:cs="Times New Roman"/>
          <w:sz w:val="24"/>
          <w:szCs w:val="24"/>
        </w:rPr>
      </w:pPr>
      <w:r w:rsidRPr="00794040">
        <w:rPr>
          <w:rFonts w:ascii="Times New Roman" w:hAnsi="Times New Roman" w:cs="Times New Roman"/>
          <w:sz w:val="24"/>
          <w:szCs w:val="24"/>
        </w:rPr>
        <w:t xml:space="preserve">Vides aizsardzības un </w:t>
      </w:r>
    </w:p>
    <w:p w14:paraId="3E7D354B" w14:textId="254D3E32" w:rsidR="002646B8" w:rsidRPr="00794040" w:rsidRDefault="002646B8" w:rsidP="002646B8">
      <w:pPr>
        <w:tabs>
          <w:tab w:val="left" w:pos="6237"/>
        </w:tabs>
        <w:spacing w:after="0" w:line="240" w:lineRule="auto"/>
        <w:rPr>
          <w:rFonts w:ascii="Times New Roman" w:hAnsi="Times New Roman" w:cs="Times New Roman"/>
          <w:sz w:val="24"/>
          <w:szCs w:val="24"/>
        </w:rPr>
      </w:pPr>
      <w:r w:rsidRPr="00794040">
        <w:rPr>
          <w:rFonts w:ascii="Times New Roman" w:hAnsi="Times New Roman" w:cs="Times New Roman"/>
          <w:sz w:val="24"/>
          <w:szCs w:val="24"/>
        </w:rPr>
        <w:t>reģionālās attīstības ministrs</w:t>
      </w:r>
      <w:r w:rsidR="4C655E3D" w:rsidRPr="00794040">
        <w:rPr>
          <w:rFonts w:ascii="Times New Roman" w:hAnsi="Times New Roman" w:cs="Times New Roman"/>
          <w:sz w:val="24"/>
          <w:szCs w:val="24"/>
        </w:rPr>
        <w:t xml:space="preserve"> </w:t>
      </w:r>
      <w:r w:rsidRPr="00794040">
        <w:rPr>
          <w:rFonts w:ascii="Times New Roman" w:hAnsi="Times New Roman" w:cs="Times New Roman"/>
          <w:sz w:val="24"/>
          <w:szCs w:val="24"/>
        </w:rPr>
        <w:tab/>
      </w:r>
      <w:r w:rsidRPr="00794040">
        <w:rPr>
          <w:rFonts w:ascii="Times New Roman" w:hAnsi="Times New Roman" w:cs="Times New Roman"/>
          <w:sz w:val="24"/>
          <w:szCs w:val="24"/>
        </w:rPr>
        <w:tab/>
      </w:r>
      <w:r w:rsidRPr="00794040">
        <w:rPr>
          <w:rFonts w:ascii="Times New Roman" w:hAnsi="Times New Roman" w:cs="Times New Roman"/>
          <w:sz w:val="24"/>
          <w:szCs w:val="24"/>
        </w:rPr>
        <w:tab/>
      </w:r>
      <w:r w:rsidRPr="00794040">
        <w:rPr>
          <w:rFonts w:ascii="Times New Roman" w:hAnsi="Times New Roman" w:cs="Times New Roman"/>
          <w:sz w:val="24"/>
          <w:szCs w:val="24"/>
        </w:rPr>
        <w:tab/>
      </w:r>
      <w:proofErr w:type="spellStart"/>
      <w:r w:rsidR="00A1345C">
        <w:rPr>
          <w:rFonts w:ascii="Times New Roman" w:hAnsi="Times New Roman" w:cs="Times New Roman"/>
          <w:sz w:val="24"/>
          <w:szCs w:val="24"/>
        </w:rPr>
        <w:t>A.T.Plešs</w:t>
      </w:r>
      <w:proofErr w:type="spellEnd"/>
    </w:p>
    <w:p w14:paraId="6472583C" w14:textId="77777777" w:rsidR="002646B8" w:rsidRPr="00794040" w:rsidRDefault="002646B8" w:rsidP="002646B8">
      <w:pPr>
        <w:tabs>
          <w:tab w:val="left" w:pos="6237"/>
        </w:tabs>
        <w:spacing w:after="0" w:line="240" w:lineRule="auto"/>
        <w:rPr>
          <w:rFonts w:ascii="Times New Roman" w:hAnsi="Times New Roman" w:cs="Times New Roman"/>
          <w:sz w:val="24"/>
          <w:szCs w:val="24"/>
        </w:rPr>
      </w:pPr>
    </w:p>
    <w:p w14:paraId="11AFD569" w14:textId="77777777" w:rsidR="00894C55" w:rsidRPr="00543776" w:rsidRDefault="00894C55" w:rsidP="00894C55">
      <w:pPr>
        <w:spacing w:after="0" w:line="240" w:lineRule="auto"/>
        <w:ind w:firstLine="720"/>
        <w:rPr>
          <w:rFonts w:ascii="Times New Roman" w:hAnsi="Times New Roman" w:cs="Times New Roman"/>
          <w:sz w:val="24"/>
          <w:szCs w:val="24"/>
        </w:rPr>
      </w:pPr>
    </w:p>
    <w:p w14:paraId="219AC7EE" w14:textId="77777777" w:rsidR="00CF5114" w:rsidRDefault="00CF5114" w:rsidP="00CF5114">
      <w:pPr>
        <w:tabs>
          <w:tab w:val="left" w:pos="6237"/>
        </w:tabs>
        <w:spacing w:after="0" w:line="240" w:lineRule="auto"/>
        <w:rPr>
          <w:rFonts w:ascii="Times New Roman" w:hAnsi="Times New Roman" w:cs="Times New Roman"/>
          <w:sz w:val="24"/>
          <w:szCs w:val="24"/>
        </w:rPr>
      </w:pPr>
    </w:p>
    <w:p w14:paraId="49F4C46F" w14:textId="0225BC70" w:rsidR="00CF5114" w:rsidRPr="00003135" w:rsidRDefault="00CF5114" w:rsidP="00003135">
      <w:pPr>
        <w:tabs>
          <w:tab w:val="left" w:pos="6237"/>
        </w:tabs>
        <w:spacing w:after="0" w:line="240" w:lineRule="auto"/>
        <w:rPr>
          <w:rFonts w:ascii="Times New Roman" w:hAnsi="Times New Roman" w:cs="Times New Roman"/>
          <w:sz w:val="20"/>
          <w:szCs w:val="20"/>
        </w:rPr>
      </w:pPr>
      <w:proofErr w:type="spellStart"/>
      <w:r w:rsidRPr="00003135">
        <w:rPr>
          <w:rFonts w:ascii="Times New Roman" w:hAnsi="Times New Roman" w:cs="Times New Roman"/>
          <w:sz w:val="20"/>
          <w:szCs w:val="20"/>
        </w:rPr>
        <w:t>Kedo</w:t>
      </w:r>
      <w:proofErr w:type="spellEnd"/>
      <w:r w:rsidRPr="00003135">
        <w:rPr>
          <w:rFonts w:ascii="Times New Roman" w:hAnsi="Times New Roman" w:cs="Times New Roman"/>
          <w:sz w:val="20"/>
          <w:szCs w:val="20"/>
        </w:rPr>
        <w:t xml:space="preserve"> 67026558</w:t>
      </w:r>
    </w:p>
    <w:p w14:paraId="4E20C165" w14:textId="7CBAD1C0" w:rsidR="00CF5114" w:rsidRPr="00003135" w:rsidRDefault="000E350B" w:rsidP="00CF5114">
      <w:pPr>
        <w:tabs>
          <w:tab w:val="left" w:pos="6237"/>
        </w:tabs>
        <w:spacing w:after="0" w:line="240" w:lineRule="auto"/>
        <w:rPr>
          <w:rFonts w:ascii="Times New Roman" w:hAnsi="Times New Roman" w:cs="Times New Roman"/>
          <w:sz w:val="20"/>
          <w:szCs w:val="20"/>
        </w:rPr>
      </w:pPr>
      <w:hyperlink r:id="rId15" w:history="1">
        <w:r w:rsidR="00344287" w:rsidRPr="00344287">
          <w:rPr>
            <w:rStyle w:val="Hyperlink"/>
            <w:rFonts w:ascii="Times New Roman" w:hAnsi="Times New Roman" w:cs="Times New Roman"/>
            <w:sz w:val="20"/>
            <w:szCs w:val="20"/>
          </w:rPr>
          <w:t>Kristine.Kedo@varam.gov.lv</w:t>
        </w:r>
      </w:hyperlink>
      <w:r w:rsidR="006A12FD">
        <w:rPr>
          <w:rFonts w:ascii="Times New Roman" w:hAnsi="Times New Roman" w:cs="Times New Roman"/>
          <w:sz w:val="20"/>
          <w:szCs w:val="20"/>
        </w:rPr>
        <w:t>;</w:t>
      </w:r>
    </w:p>
    <w:p w14:paraId="59A82F2F" w14:textId="76CDC0EE" w:rsidR="00BA7D87" w:rsidRPr="00003135" w:rsidRDefault="00BA7D87" w:rsidP="00CF5114">
      <w:pPr>
        <w:tabs>
          <w:tab w:val="left" w:pos="6237"/>
        </w:tabs>
        <w:spacing w:after="0" w:line="240" w:lineRule="auto"/>
        <w:rPr>
          <w:rFonts w:ascii="Times New Roman" w:hAnsi="Times New Roman" w:cs="Times New Roman"/>
          <w:sz w:val="20"/>
          <w:szCs w:val="20"/>
        </w:rPr>
      </w:pPr>
      <w:r w:rsidRPr="00003135">
        <w:rPr>
          <w:rFonts w:ascii="Times New Roman" w:hAnsi="Times New Roman" w:cs="Times New Roman"/>
          <w:sz w:val="20"/>
          <w:szCs w:val="20"/>
        </w:rPr>
        <w:t>Kāpostiņš 67026</w:t>
      </w:r>
      <w:r w:rsidR="006A12FD" w:rsidRPr="00003135">
        <w:rPr>
          <w:rFonts w:ascii="Times New Roman" w:hAnsi="Times New Roman" w:cs="Times New Roman"/>
          <w:sz w:val="20"/>
          <w:szCs w:val="20"/>
        </w:rPr>
        <w:t>565</w:t>
      </w:r>
    </w:p>
    <w:p w14:paraId="242702B4" w14:textId="4E6F668B" w:rsidR="00894C55" w:rsidRPr="00543776" w:rsidRDefault="000E350B" w:rsidP="00894C55">
      <w:pPr>
        <w:tabs>
          <w:tab w:val="left" w:pos="6237"/>
        </w:tabs>
        <w:spacing w:after="0" w:line="240" w:lineRule="auto"/>
        <w:rPr>
          <w:rFonts w:ascii="Times New Roman" w:hAnsi="Times New Roman" w:cs="Times New Roman"/>
          <w:sz w:val="24"/>
          <w:szCs w:val="24"/>
        </w:rPr>
      </w:pPr>
      <w:hyperlink r:id="rId16" w:history="1">
        <w:r w:rsidR="00344287" w:rsidRPr="00344287">
          <w:rPr>
            <w:rStyle w:val="Hyperlink"/>
            <w:rFonts w:ascii="Times New Roman" w:hAnsi="Times New Roman" w:cs="Times New Roman"/>
            <w:sz w:val="20"/>
            <w:szCs w:val="20"/>
          </w:rPr>
          <w:t>Edvins.Kapostins@varam.gov.lv</w:t>
        </w:r>
      </w:hyperlink>
    </w:p>
    <w:sectPr w:rsidR="00894C55" w:rsidRPr="00543776" w:rsidSect="009A2654">
      <w:headerReference w:type="even" r:id="rId17"/>
      <w:headerReference w:type="default" r:id="rId18"/>
      <w:footerReference w:type="even" r:id="rId19"/>
      <w:footerReference w:type="default" r:id="rId20"/>
      <w:headerReference w:type="first" r:id="rId21"/>
      <w:footerReference w:type="first" r:id="rId22"/>
      <w:pgSz w:w="11906" w:h="16838"/>
      <w:pgMar w:top="1418" w:right="1134" w:bottom="1134" w:left="170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0FA5D99" w16cex:dateUtc="2020-04-21T08:41:00Z"/>
  <w16cex:commentExtensible w16cex:durableId="5CCEDB4E" w16cex:dateUtc="2020-12-10T11:56:46.85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B1BB3" w14:textId="77777777" w:rsidR="000E350B" w:rsidRDefault="000E350B" w:rsidP="00894C55">
      <w:pPr>
        <w:spacing w:after="0" w:line="240" w:lineRule="auto"/>
      </w:pPr>
      <w:r>
        <w:separator/>
      </w:r>
    </w:p>
  </w:endnote>
  <w:endnote w:type="continuationSeparator" w:id="0">
    <w:p w14:paraId="64B7F410" w14:textId="77777777" w:rsidR="000E350B" w:rsidRDefault="000E350B" w:rsidP="00894C55">
      <w:pPr>
        <w:spacing w:after="0" w:line="240" w:lineRule="auto"/>
      </w:pPr>
      <w:r>
        <w:continuationSeparator/>
      </w:r>
    </w:p>
  </w:endnote>
  <w:endnote w:type="continuationNotice" w:id="1">
    <w:p w14:paraId="27117C00" w14:textId="77777777" w:rsidR="000E350B" w:rsidRDefault="000E35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E5CE4" w14:textId="77777777" w:rsidR="00553997" w:rsidRDefault="005539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C952C" w14:textId="77777777" w:rsidR="00553997" w:rsidRDefault="00553997" w:rsidP="00553997">
    <w:pPr>
      <w:pStyle w:val="Footer"/>
      <w:rPr>
        <w:rFonts w:ascii="Times New Roman" w:hAnsi="Times New Roman" w:cs="Times New Roman"/>
        <w:sz w:val="20"/>
        <w:szCs w:val="20"/>
      </w:rPr>
    </w:pPr>
  </w:p>
  <w:p w14:paraId="0B02983A" w14:textId="4D560832" w:rsidR="000E350B" w:rsidRPr="00894C55" w:rsidRDefault="00553997">
    <w:pPr>
      <w:pStyle w:val="Footer"/>
      <w:rPr>
        <w:rFonts w:ascii="Times New Roman" w:hAnsi="Times New Roman" w:cs="Times New Roman"/>
        <w:sz w:val="20"/>
        <w:szCs w:val="20"/>
      </w:rPr>
    </w:pPr>
    <w:r>
      <w:rPr>
        <w:rFonts w:ascii="Times New Roman" w:hAnsi="Times New Roman" w:cs="Times New Roman"/>
        <w:sz w:val="20"/>
        <w:szCs w:val="20"/>
      </w:rPr>
      <w:t>VARAMAnot_291220_JVAPL_473</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5C64D" w14:textId="6602915C" w:rsidR="000E350B" w:rsidRPr="009A2654" w:rsidRDefault="000E350B">
    <w:pPr>
      <w:pStyle w:val="Footer"/>
      <w:rPr>
        <w:rFonts w:ascii="Times New Roman" w:hAnsi="Times New Roman" w:cs="Times New Roman"/>
        <w:sz w:val="20"/>
        <w:szCs w:val="20"/>
      </w:rPr>
    </w:pPr>
    <w:r>
      <w:rPr>
        <w:rFonts w:ascii="Times New Roman" w:hAnsi="Times New Roman" w:cs="Times New Roman"/>
        <w:sz w:val="20"/>
        <w:szCs w:val="20"/>
      </w:rPr>
      <w:t>LikGroz_anot_JVAPL_101220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5DD1A" w14:textId="77777777" w:rsidR="000E350B" w:rsidRDefault="000E350B" w:rsidP="00894C55">
      <w:pPr>
        <w:spacing w:after="0" w:line="240" w:lineRule="auto"/>
      </w:pPr>
      <w:r>
        <w:separator/>
      </w:r>
    </w:p>
  </w:footnote>
  <w:footnote w:type="continuationSeparator" w:id="0">
    <w:p w14:paraId="138840A0" w14:textId="77777777" w:rsidR="000E350B" w:rsidRDefault="000E350B" w:rsidP="00894C55">
      <w:pPr>
        <w:spacing w:after="0" w:line="240" w:lineRule="auto"/>
      </w:pPr>
      <w:r>
        <w:continuationSeparator/>
      </w:r>
    </w:p>
  </w:footnote>
  <w:footnote w:type="continuationNotice" w:id="1">
    <w:p w14:paraId="19B4B836" w14:textId="77777777" w:rsidR="000E350B" w:rsidRDefault="000E350B">
      <w:pPr>
        <w:spacing w:after="0" w:line="240" w:lineRule="auto"/>
      </w:pPr>
    </w:p>
  </w:footnote>
  <w:footnote w:id="2">
    <w:p w14:paraId="35482200" w14:textId="63B4378D" w:rsidR="000E350B" w:rsidRDefault="000E350B" w:rsidP="003F4A61">
      <w:pPr>
        <w:pStyle w:val="FootnoteText"/>
        <w:jc w:val="both"/>
      </w:pPr>
      <w:r w:rsidRPr="00680E3E">
        <w:rPr>
          <w:rStyle w:val="FootnoteReference"/>
        </w:rPr>
        <w:footnoteRef/>
      </w:r>
      <w:r w:rsidRPr="00680E3E">
        <w:t> </w:t>
      </w:r>
      <w:r w:rsidRPr="00680E3E">
        <w:rPr>
          <w:rFonts w:ascii="Times New Roman" w:hAnsi="Times New Roman" w:cs="Times New Roman"/>
        </w:rPr>
        <w:t>Papildu informācija tiešsaistē: </w:t>
      </w:r>
      <w:hyperlink r:id="rId1" w:history="1">
        <w:r w:rsidRPr="00680E3E">
          <w:rPr>
            <w:rStyle w:val="Hyperlink"/>
            <w:rFonts w:ascii="Times New Roman" w:hAnsi="Times New Roman" w:cs="Times New Roman"/>
          </w:rPr>
          <w:t>http://baltijaskrasti.lv/blog/juras-augstaka-banga-veikts-petijums-par-metodologiska-un-juridiska-pamatojuma-noteiksanu-un-izstradati-priekslikumi-izmainam-normativaja-regulejuma/</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C55E9" w14:textId="77777777" w:rsidR="00553997" w:rsidRDefault="005539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E5EF9C7" w14:textId="12383B29" w:rsidR="000E350B" w:rsidRPr="00C25B49" w:rsidRDefault="000E350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431E0">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8CEEA" w14:textId="77777777" w:rsidR="00553997" w:rsidRDefault="005539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79D"/>
    <w:multiLevelType w:val="hybridMultilevel"/>
    <w:tmpl w:val="13C84BBC"/>
    <w:lvl w:ilvl="0" w:tplc="CBA63FB6">
      <w:start w:val="1"/>
      <w:numFmt w:val="decimal"/>
      <w:lvlText w:val="%1)"/>
      <w:lvlJc w:val="left"/>
      <w:pPr>
        <w:ind w:left="720" w:hanging="360"/>
      </w:pPr>
    </w:lvl>
    <w:lvl w:ilvl="1" w:tplc="9BBAB206">
      <w:start w:val="1"/>
      <w:numFmt w:val="lowerLetter"/>
      <w:lvlText w:val="%2."/>
      <w:lvlJc w:val="left"/>
      <w:pPr>
        <w:ind w:left="1440" w:hanging="360"/>
      </w:pPr>
    </w:lvl>
    <w:lvl w:ilvl="2" w:tplc="3C587EF6">
      <w:start w:val="1"/>
      <w:numFmt w:val="lowerRoman"/>
      <w:lvlText w:val="%3."/>
      <w:lvlJc w:val="right"/>
      <w:pPr>
        <w:ind w:left="2160" w:hanging="180"/>
      </w:pPr>
    </w:lvl>
    <w:lvl w:ilvl="3" w:tplc="1DE41FD8">
      <w:start w:val="1"/>
      <w:numFmt w:val="decimal"/>
      <w:lvlText w:val="%4."/>
      <w:lvlJc w:val="left"/>
      <w:pPr>
        <w:ind w:left="2880" w:hanging="360"/>
      </w:pPr>
    </w:lvl>
    <w:lvl w:ilvl="4" w:tplc="E1C6E530">
      <w:start w:val="1"/>
      <w:numFmt w:val="lowerLetter"/>
      <w:lvlText w:val="%5."/>
      <w:lvlJc w:val="left"/>
      <w:pPr>
        <w:ind w:left="3600" w:hanging="360"/>
      </w:pPr>
    </w:lvl>
    <w:lvl w:ilvl="5" w:tplc="15F252EC">
      <w:start w:val="1"/>
      <w:numFmt w:val="lowerRoman"/>
      <w:lvlText w:val="%6."/>
      <w:lvlJc w:val="right"/>
      <w:pPr>
        <w:ind w:left="4320" w:hanging="180"/>
      </w:pPr>
    </w:lvl>
    <w:lvl w:ilvl="6" w:tplc="B8400D68">
      <w:start w:val="1"/>
      <w:numFmt w:val="decimal"/>
      <w:lvlText w:val="%7."/>
      <w:lvlJc w:val="left"/>
      <w:pPr>
        <w:ind w:left="5040" w:hanging="360"/>
      </w:pPr>
    </w:lvl>
    <w:lvl w:ilvl="7" w:tplc="CE02B3D2">
      <w:start w:val="1"/>
      <w:numFmt w:val="lowerLetter"/>
      <w:lvlText w:val="%8."/>
      <w:lvlJc w:val="left"/>
      <w:pPr>
        <w:ind w:left="5760" w:hanging="360"/>
      </w:pPr>
    </w:lvl>
    <w:lvl w:ilvl="8" w:tplc="3208C438">
      <w:start w:val="1"/>
      <w:numFmt w:val="lowerRoman"/>
      <w:lvlText w:val="%9."/>
      <w:lvlJc w:val="right"/>
      <w:pPr>
        <w:ind w:left="6480" w:hanging="180"/>
      </w:pPr>
    </w:lvl>
  </w:abstractNum>
  <w:abstractNum w:abstractNumId="1">
    <w:nsid w:val="0BE92954"/>
    <w:multiLevelType w:val="hybridMultilevel"/>
    <w:tmpl w:val="F5F8D1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A1961"/>
    <w:multiLevelType w:val="hybridMultilevel"/>
    <w:tmpl w:val="169844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8C83E9A"/>
    <w:multiLevelType w:val="hybridMultilevel"/>
    <w:tmpl w:val="D62CF60A"/>
    <w:lvl w:ilvl="0" w:tplc="BD4E0FDC">
      <w:start w:val="3"/>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īne Kedo">
    <w15:presenceInfo w15:providerId="AD" w15:userId="S::KristineR@varam.gov.lv::f6701975-6216-4c3f-9fae-c3870cfac3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3135"/>
    <w:rsid w:val="00035586"/>
    <w:rsid w:val="00041962"/>
    <w:rsid w:val="00057862"/>
    <w:rsid w:val="0006190B"/>
    <w:rsid w:val="0006CABE"/>
    <w:rsid w:val="00081789"/>
    <w:rsid w:val="0008451F"/>
    <w:rsid w:val="000978B2"/>
    <w:rsid w:val="000B47BF"/>
    <w:rsid w:val="000D3023"/>
    <w:rsid w:val="000D66E8"/>
    <w:rsid w:val="000E350B"/>
    <w:rsid w:val="0011780F"/>
    <w:rsid w:val="0015346C"/>
    <w:rsid w:val="00155BDB"/>
    <w:rsid w:val="00162044"/>
    <w:rsid w:val="00174871"/>
    <w:rsid w:val="00187F84"/>
    <w:rsid w:val="001B5AB7"/>
    <w:rsid w:val="001B703E"/>
    <w:rsid w:val="001E200A"/>
    <w:rsid w:val="001F052B"/>
    <w:rsid w:val="001F6960"/>
    <w:rsid w:val="002145DE"/>
    <w:rsid w:val="002253BF"/>
    <w:rsid w:val="002255A5"/>
    <w:rsid w:val="00232717"/>
    <w:rsid w:val="00232983"/>
    <w:rsid w:val="00243426"/>
    <w:rsid w:val="00244C99"/>
    <w:rsid w:val="002646B8"/>
    <w:rsid w:val="00266FF2"/>
    <w:rsid w:val="002862A1"/>
    <w:rsid w:val="002A75A8"/>
    <w:rsid w:val="002B5D91"/>
    <w:rsid w:val="002C19F4"/>
    <w:rsid w:val="002C53D6"/>
    <w:rsid w:val="002C70EC"/>
    <w:rsid w:val="002E1C05"/>
    <w:rsid w:val="00307505"/>
    <w:rsid w:val="0031073F"/>
    <w:rsid w:val="0031510A"/>
    <w:rsid w:val="00323A48"/>
    <w:rsid w:val="003247F2"/>
    <w:rsid w:val="0034363A"/>
    <w:rsid w:val="00344287"/>
    <w:rsid w:val="0035495E"/>
    <w:rsid w:val="00365811"/>
    <w:rsid w:val="003929B8"/>
    <w:rsid w:val="003B0BF9"/>
    <w:rsid w:val="003B1C17"/>
    <w:rsid w:val="003B4EE2"/>
    <w:rsid w:val="003B522B"/>
    <w:rsid w:val="003C0EA5"/>
    <w:rsid w:val="003C14F5"/>
    <w:rsid w:val="003E0791"/>
    <w:rsid w:val="003E3E51"/>
    <w:rsid w:val="003E656B"/>
    <w:rsid w:val="003F28AC"/>
    <w:rsid w:val="003F4A61"/>
    <w:rsid w:val="00405F97"/>
    <w:rsid w:val="004211B0"/>
    <w:rsid w:val="00422EC0"/>
    <w:rsid w:val="004233D7"/>
    <w:rsid w:val="004454FE"/>
    <w:rsid w:val="00446396"/>
    <w:rsid w:val="00456E40"/>
    <w:rsid w:val="00465FBF"/>
    <w:rsid w:val="00471F27"/>
    <w:rsid w:val="00483BE3"/>
    <w:rsid w:val="00487685"/>
    <w:rsid w:val="004A69E4"/>
    <w:rsid w:val="004C3933"/>
    <w:rsid w:val="004D2510"/>
    <w:rsid w:val="0050178F"/>
    <w:rsid w:val="00512004"/>
    <w:rsid w:val="00521417"/>
    <w:rsid w:val="00543776"/>
    <w:rsid w:val="005460AE"/>
    <w:rsid w:val="00553997"/>
    <w:rsid w:val="005678EE"/>
    <w:rsid w:val="00567E39"/>
    <w:rsid w:val="0057449A"/>
    <w:rsid w:val="00581A51"/>
    <w:rsid w:val="00582570"/>
    <w:rsid w:val="0058425A"/>
    <w:rsid w:val="00594589"/>
    <w:rsid w:val="00595FD1"/>
    <w:rsid w:val="005E475F"/>
    <w:rsid w:val="005E79AE"/>
    <w:rsid w:val="0063ACFC"/>
    <w:rsid w:val="00655F2C"/>
    <w:rsid w:val="00665E61"/>
    <w:rsid w:val="0067349A"/>
    <w:rsid w:val="00680E3E"/>
    <w:rsid w:val="00683996"/>
    <w:rsid w:val="00697132"/>
    <w:rsid w:val="006A12FD"/>
    <w:rsid w:val="006A5671"/>
    <w:rsid w:val="006B7BC7"/>
    <w:rsid w:val="006C0C14"/>
    <w:rsid w:val="006E1081"/>
    <w:rsid w:val="006F1F8D"/>
    <w:rsid w:val="006F26E5"/>
    <w:rsid w:val="00715823"/>
    <w:rsid w:val="00720585"/>
    <w:rsid w:val="007431E0"/>
    <w:rsid w:val="00743D82"/>
    <w:rsid w:val="00773AF6"/>
    <w:rsid w:val="00774D71"/>
    <w:rsid w:val="00785588"/>
    <w:rsid w:val="00795F71"/>
    <w:rsid w:val="007A1501"/>
    <w:rsid w:val="007A7340"/>
    <w:rsid w:val="007E5F7A"/>
    <w:rsid w:val="007E73AB"/>
    <w:rsid w:val="008014ED"/>
    <w:rsid w:val="00810907"/>
    <w:rsid w:val="00816C11"/>
    <w:rsid w:val="0082720F"/>
    <w:rsid w:val="008608CE"/>
    <w:rsid w:val="00863C01"/>
    <w:rsid w:val="00864615"/>
    <w:rsid w:val="008658E6"/>
    <w:rsid w:val="00867229"/>
    <w:rsid w:val="008722DA"/>
    <w:rsid w:val="00877DE0"/>
    <w:rsid w:val="00893B0E"/>
    <w:rsid w:val="00894856"/>
    <w:rsid w:val="00894C55"/>
    <w:rsid w:val="008B1A38"/>
    <w:rsid w:val="008C3997"/>
    <w:rsid w:val="008E4950"/>
    <w:rsid w:val="008F6235"/>
    <w:rsid w:val="0090502B"/>
    <w:rsid w:val="0092226F"/>
    <w:rsid w:val="00933BDD"/>
    <w:rsid w:val="00936334"/>
    <w:rsid w:val="0093C027"/>
    <w:rsid w:val="00942D32"/>
    <w:rsid w:val="00957260"/>
    <w:rsid w:val="00971A2A"/>
    <w:rsid w:val="00974D24"/>
    <w:rsid w:val="009758B7"/>
    <w:rsid w:val="009837F6"/>
    <w:rsid w:val="0098D2E0"/>
    <w:rsid w:val="00997122"/>
    <w:rsid w:val="00997861"/>
    <w:rsid w:val="009A2654"/>
    <w:rsid w:val="009C7F78"/>
    <w:rsid w:val="009E3C31"/>
    <w:rsid w:val="009F31F6"/>
    <w:rsid w:val="009FA9A3"/>
    <w:rsid w:val="00A06CB6"/>
    <w:rsid w:val="00A10FC3"/>
    <w:rsid w:val="00A1345C"/>
    <w:rsid w:val="00A34772"/>
    <w:rsid w:val="00A37B3D"/>
    <w:rsid w:val="00A462A8"/>
    <w:rsid w:val="00A53296"/>
    <w:rsid w:val="00A6073E"/>
    <w:rsid w:val="00A80AFC"/>
    <w:rsid w:val="00A8577B"/>
    <w:rsid w:val="00A968D1"/>
    <w:rsid w:val="00AA2C4B"/>
    <w:rsid w:val="00AB27D4"/>
    <w:rsid w:val="00AC0BB8"/>
    <w:rsid w:val="00AE2ECF"/>
    <w:rsid w:val="00AE5567"/>
    <w:rsid w:val="00AE7060"/>
    <w:rsid w:val="00AF1194"/>
    <w:rsid w:val="00AF1239"/>
    <w:rsid w:val="00AF2375"/>
    <w:rsid w:val="00B07942"/>
    <w:rsid w:val="00B16480"/>
    <w:rsid w:val="00B1710D"/>
    <w:rsid w:val="00B2165C"/>
    <w:rsid w:val="00B31FC0"/>
    <w:rsid w:val="00B35C05"/>
    <w:rsid w:val="00B432DB"/>
    <w:rsid w:val="00B522E0"/>
    <w:rsid w:val="00BA20AA"/>
    <w:rsid w:val="00BA7D87"/>
    <w:rsid w:val="00BB3B6C"/>
    <w:rsid w:val="00BC40B9"/>
    <w:rsid w:val="00BD39C2"/>
    <w:rsid w:val="00BD4425"/>
    <w:rsid w:val="00BD5BEE"/>
    <w:rsid w:val="00BD5E67"/>
    <w:rsid w:val="00BE2477"/>
    <w:rsid w:val="00BE5D84"/>
    <w:rsid w:val="00C11852"/>
    <w:rsid w:val="00C22F4B"/>
    <w:rsid w:val="00C25B49"/>
    <w:rsid w:val="00C61AD1"/>
    <w:rsid w:val="00C63B59"/>
    <w:rsid w:val="00C72D1D"/>
    <w:rsid w:val="00CB4C5F"/>
    <w:rsid w:val="00CC0D2D"/>
    <w:rsid w:val="00CC38EA"/>
    <w:rsid w:val="00CD6D17"/>
    <w:rsid w:val="00CE0B2F"/>
    <w:rsid w:val="00CE5657"/>
    <w:rsid w:val="00CF5114"/>
    <w:rsid w:val="00D072E6"/>
    <w:rsid w:val="00D133F8"/>
    <w:rsid w:val="00D14A3E"/>
    <w:rsid w:val="00D16FB8"/>
    <w:rsid w:val="00D20239"/>
    <w:rsid w:val="00D5664B"/>
    <w:rsid w:val="00D61B90"/>
    <w:rsid w:val="00D72B08"/>
    <w:rsid w:val="00D7529E"/>
    <w:rsid w:val="00DA0DE2"/>
    <w:rsid w:val="00DD03E9"/>
    <w:rsid w:val="00DD7093"/>
    <w:rsid w:val="00E00F6D"/>
    <w:rsid w:val="00E204E8"/>
    <w:rsid w:val="00E3716B"/>
    <w:rsid w:val="00E5323B"/>
    <w:rsid w:val="00E5639F"/>
    <w:rsid w:val="00E565C1"/>
    <w:rsid w:val="00E60422"/>
    <w:rsid w:val="00E60465"/>
    <w:rsid w:val="00E63722"/>
    <w:rsid w:val="00E865A2"/>
    <w:rsid w:val="00E8749E"/>
    <w:rsid w:val="00E90C01"/>
    <w:rsid w:val="00E941B0"/>
    <w:rsid w:val="00EA2EF6"/>
    <w:rsid w:val="00EA486E"/>
    <w:rsid w:val="00EB36A1"/>
    <w:rsid w:val="00EB3899"/>
    <w:rsid w:val="00EC13A8"/>
    <w:rsid w:val="00EC5BD7"/>
    <w:rsid w:val="00ED0D50"/>
    <w:rsid w:val="00ED7422"/>
    <w:rsid w:val="00EE301A"/>
    <w:rsid w:val="00EE53C6"/>
    <w:rsid w:val="00EE663D"/>
    <w:rsid w:val="00EF224A"/>
    <w:rsid w:val="00F21CA0"/>
    <w:rsid w:val="00F32FFE"/>
    <w:rsid w:val="00F37C90"/>
    <w:rsid w:val="00F54102"/>
    <w:rsid w:val="00F574D8"/>
    <w:rsid w:val="00F57B0C"/>
    <w:rsid w:val="00F75CE3"/>
    <w:rsid w:val="00F811ED"/>
    <w:rsid w:val="00F834FE"/>
    <w:rsid w:val="00F85390"/>
    <w:rsid w:val="00FA05D8"/>
    <w:rsid w:val="00FE5DB5"/>
    <w:rsid w:val="00FE6E6D"/>
    <w:rsid w:val="01270E43"/>
    <w:rsid w:val="013672DB"/>
    <w:rsid w:val="0136EE15"/>
    <w:rsid w:val="01457E86"/>
    <w:rsid w:val="01525D8D"/>
    <w:rsid w:val="0182A7A5"/>
    <w:rsid w:val="01D01158"/>
    <w:rsid w:val="023C5140"/>
    <w:rsid w:val="023D8285"/>
    <w:rsid w:val="024B7049"/>
    <w:rsid w:val="0282EE9B"/>
    <w:rsid w:val="02D18263"/>
    <w:rsid w:val="02FAFA6E"/>
    <w:rsid w:val="031EB128"/>
    <w:rsid w:val="0361FBB0"/>
    <w:rsid w:val="039A5A14"/>
    <w:rsid w:val="03CD784B"/>
    <w:rsid w:val="03CD7B1A"/>
    <w:rsid w:val="03D0DDD1"/>
    <w:rsid w:val="03D37DD5"/>
    <w:rsid w:val="03F5F42F"/>
    <w:rsid w:val="03F7E898"/>
    <w:rsid w:val="03FD43F4"/>
    <w:rsid w:val="0438F4A1"/>
    <w:rsid w:val="043A3EE9"/>
    <w:rsid w:val="047861B8"/>
    <w:rsid w:val="0484A639"/>
    <w:rsid w:val="04882893"/>
    <w:rsid w:val="04C3A053"/>
    <w:rsid w:val="04C8D8B7"/>
    <w:rsid w:val="04F32283"/>
    <w:rsid w:val="0517F54B"/>
    <w:rsid w:val="05322A51"/>
    <w:rsid w:val="055FC851"/>
    <w:rsid w:val="058DBBB2"/>
    <w:rsid w:val="05A9C6DE"/>
    <w:rsid w:val="05E052F1"/>
    <w:rsid w:val="05E4236D"/>
    <w:rsid w:val="06349FAC"/>
    <w:rsid w:val="066842F8"/>
    <w:rsid w:val="0682EC19"/>
    <w:rsid w:val="069E22FA"/>
    <w:rsid w:val="06DA4D38"/>
    <w:rsid w:val="06EAF179"/>
    <w:rsid w:val="0705C978"/>
    <w:rsid w:val="0718EAEC"/>
    <w:rsid w:val="072F7E93"/>
    <w:rsid w:val="07847045"/>
    <w:rsid w:val="078F5C61"/>
    <w:rsid w:val="07B99FF2"/>
    <w:rsid w:val="0808E223"/>
    <w:rsid w:val="0851729B"/>
    <w:rsid w:val="085A451F"/>
    <w:rsid w:val="086F2C64"/>
    <w:rsid w:val="08873980"/>
    <w:rsid w:val="08B1BA72"/>
    <w:rsid w:val="08F1F61F"/>
    <w:rsid w:val="09426BD9"/>
    <w:rsid w:val="095FF34E"/>
    <w:rsid w:val="0A456B17"/>
    <w:rsid w:val="0A5BD5EA"/>
    <w:rsid w:val="0A6ECDC4"/>
    <w:rsid w:val="0A7060ED"/>
    <w:rsid w:val="0A98AB58"/>
    <w:rsid w:val="0AAD4F19"/>
    <w:rsid w:val="0AAF2148"/>
    <w:rsid w:val="0AB46964"/>
    <w:rsid w:val="0AD1D48A"/>
    <w:rsid w:val="0AFC7A58"/>
    <w:rsid w:val="0B60844F"/>
    <w:rsid w:val="0B68720A"/>
    <w:rsid w:val="0B6F82C2"/>
    <w:rsid w:val="0B923FB9"/>
    <w:rsid w:val="0BB49FFC"/>
    <w:rsid w:val="0BFE61F3"/>
    <w:rsid w:val="0C146A83"/>
    <w:rsid w:val="0C79B90B"/>
    <w:rsid w:val="0C8245A0"/>
    <w:rsid w:val="0C9EC086"/>
    <w:rsid w:val="0CC77A51"/>
    <w:rsid w:val="0CCBC61F"/>
    <w:rsid w:val="0CCC9547"/>
    <w:rsid w:val="0CFF6199"/>
    <w:rsid w:val="0D0B69D8"/>
    <w:rsid w:val="0D3155E4"/>
    <w:rsid w:val="0D53A239"/>
    <w:rsid w:val="0D54048A"/>
    <w:rsid w:val="0D8FD7BC"/>
    <w:rsid w:val="0D9E06D4"/>
    <w:rsid w:val="0D9EE8F1"/>
    <w:rsid w:val="0E1F67CC"/>
    <w:rsid w:val="0E3FBDBB"/>
    <w:rsid w:val="0E44F28D"/>
    <w:rsid w:val="0E856495"/>
    <w:rsid w:val="0EA501BA"/>
    <w:rsid w:val="0EC944F9"/>
    <w:rsid w:val="0EE6BFFC"/>
    <w:rsid w:val="0F0C6F61"/>
    <w:rsid w:val="0F67DF19"/>
    <w:rsid w:val="0F6A6220"/>
    <w:rsid w:val="0FD764DA"/>
    <w:rsid w:val="0FD9B0F2"/>
    <w:rsid w:val="0FE37E7D"/>
    <w:rsid w:val="0FF75965"/>
    <w:rsid w:val="10067743"/>
    <w:rsid w:val="104E4BE5"/>
    <w:rsid w:val="105375F4"/>
    <w:rsid w:val="1058AC61"/>
    <w:rsid w:val="1095F04E"/>
    <w:rsid w:val="109C5E23"/>
    <w:rsid w:val="10AF8344"/>
    <w:rsid w:val="10B21271"/>
    <w:rsid w:val="10CF7EC0"/>
    <w:rsid w:val="10F5C7D2"/>
    <w:rsid w:val="10F62DBC"/>
    <w:rsid w:val="1116D880"/>
    <w:rsid w:val="1140F18A"/>
    <w:rsid w:val="11987E86"/>
    <w:rsid w:val="11C01664"/>
    <w:rsid w:val="11D96134"/>
    <w:rsid w:val="122ABF04"/>
    <w:rsid w:val="1230E9B3"/>
    <w:rsid w:val="123D1C69"/>
    <w:rsid w:val="12501D62"/>
    <w:rsid w:val="125913A4"/>
    <w:rsid w:val="12857997"/>
    <w:rsid w:val="12CE2200"/>
    <w:rsid w:val="12FE388E"/>
    <w:rsid w:val="130643E7"/>
    <w:rsid w:val="130BDB77"/>
    <w:rsid w:val="130E0D85"/>
    <w:rsid w:val="135525F5"/>
    <w:rsid w:val="136BC8B3"/>
    <w:rsid w:val="13839405"/>
    <w:rsid w:val="13AA78E0"/>
    <w:rsid w:val="13CCF133"/>
    <w:rsid w:val="13D791FE"/>
    <w:rsid w:val="14318265"/>
    <w:rsid w:val="14837D11"/>
    <w:rsid w:val="14B52047"/>
    <w:rsid w:val="14B8ADBC"/>
    <w:rsid w:val="14F533A8"/>
    <w:rsid w:val="151A7216"/>
    <w:rsid w:val="1534B4F5"/>
    <w:rsid w:val="153F7CBD"/>
    <w:rsid w:val="1545EE12"/>
    <w:rsid w:val="1557EE52"/>
    <w:rsid w:val="157662D0"/>
    <w:rsid w:val="15770D99"/>
    <w:rsid w:val="1595715F"/>
    <w:rsid w:val="161B8757"/>
    <w:rsid w:val="16417246"/>
    <w:rsid w:val="16464336"/>
    <w:rsid w:val="165622F9"/>
    <w:rsid w:val="16C07CC5"/>
    <w:rsid w:val="171CF0F4"/>
    <w:rsid w:val="17289641"/>
    <w:rsid w:val="172FA81B"/>
    <w:rsid w:val="17538A09"/>
    <w:rsid w:val="1753FE7C"/>
    <w:rsid w:val="1763BE72"/>
    <w:rsid w:val="17EAE7E4"/>
    <w:rsid w:val="17EFF911"/>
    <w:rsid w:val="1835F353"/>
    <w:rsid w:val="18871B33"/>
    <w:rsid w:val="188B9A29"/>
    <w:rsid w:val="188CD17E"/>
    <w:rsid w:val="18AE9573"/>
    <w:rsid w:val="18B81EDB"/>
    <w:rsid w:val="18C55540"/>
    <w:rsid w:val="18CF3D17"/>
    <w:rsid w:val="18EC09FF"/>
    <w:rsid w:val="18F1AE24"/>
    <w:rsid w:val="191AC4DF"/>
    <w:rsid w:val="192FFCFA"/>
    <w:rsid w:val="1954B0FF"/>
    <w:rsid w:val="195C87DE"/>
    <w:rsid w:val="1964A199"/>
    <w:rsid w:val="1974325F"/>
    <w:rsid w:val="1976715A"/>
    <w:rsid w:val="197EED66"/>
    <w:rsid w:val="19DB741F"/>
    <w:rsid w:val="1A0B544C"/>
    <w:rsid w:val="1A48DFB7"/>
    <w:rsid w:val="1A625138"/>
    <w:rsid w:val="1AB54633"/>
    <w:rsid w:val="1AD1DA63"/>
    <w:rsid w:val="1B0C5A64"/>
    <w:rsid w:val="1B29D7BD"/>
    <w:rsid w:val="1B2A36DC"/>
    <w:rsid w:val="1B3AAEE0"/>
    <w:rsid w:val="1B603734"/>
    <w:rsid w:val="1B64109A"/>
    <w:rsid w:val="1BB2BA92"/>
    <w:rsid w:val="1C070B5E"/>
    <w:rsid w:val="1C51A17B"/>
    <w:rsid w:val="1C52AC8C"/>
    <w:rsid w:val="1C5A2379"/>
    <w:rsid w:val="1C5CFA54"/>
    <w:rsid w:val="1C684B7D"/>
    <w:rsid w:val="1C9AABF3"/>
    <w:rsid w:val="1C9EA0BA"/>
    <w:rsid w:val="1CCA4361"/>
    <w:rsid w:val="1D030A87"/>
    <w:rsid w:val="1D0659A8"/>
    <w:rsid w:val="1D168F4C"/>
    <w:rsid w:val="1D1B5F72"/>
    <w:rsid w:val="1D20FCA1"/>
    <w:rsid w:val="1D3F11B2"/>
    <w:rsid w:val="1D418C32"/>
    <w:rsid w:val="1D6A9870"/>
    <w:rsid w:val="1D9D2A8F"/>
    <w:rsid w:val="1DAA7D45"/>
    <w:rsid w:val="1DB081DC"/>
    <w:rsid w:val="1DC01FD3"/>
    <w:rsid w:val="1DEB6C09"/>
    <w:rsid w:val="1DEE63EC"/>
    <w:rsid w:val="1E182487"/>
    <w:rsid w:val="1E72277F"/>
    <w:rsid w:val="1F1E255B"/>
    <w:rsid w:val="1F54D3D1"/>
    <w:rsid w:val="1F91B775"/>
    <w:rsid w:val="1FF049FF"/>
    <w:rsid w:val="1FF38D14"/>
    <w:rsid w:val="2011551E"/>
    <w:rsid w:val="205B3ACE"/>
    <w:rsid w:val="2067B626"/>
    <w:rsid w:val="2069F176"/>
    <w:rsid w:val="2082C615"/>
    <w:rsid w:val="209CA721"/>
    <w:rsid w:val="20FB5BBE"/>
    <w:rsid w:val="219DA4DD"/>
    <w:rsid w:val="220257EA"/>
    <w:rsid w:val="220B09A0"/>
    <w:rsid w:val="2228EE87"/>
    <w:rsid w:val="222DC3F0"/>
    <w:rsid w:val="2239D6BF"/>
    <w:rsid w:val="224B7DE6"/>
    <w:rsid w:val="228E3F44"/>
    <w:rsid w:val="2323ECE4"/>
    <w:rsid w:val="233D31FB"/>
    <w:rsid w:val="234D9B1A"/>
    <w:rsid w:val="235306A7"/>
    <w:rsid w:val="23D4C3DE"/>
    <w:rsid w:val="23F468F0"/>
    <w:rsid w:val="24085935"/>
    <w:rsid w:val="240DB11B"/>
    <w:rsid w:val="242F0557"/>
    <w:rsid w:val="242FB024"/>
    <w:rsid w:val="243B033F"/>
    <w:rsid w:val="2458402D"/>
    <w:rsid w:val="245A0D72"/>
    <w:rsid w:val="24771479"/>
    <w:rsid w:val="247CF67A"/>
    <w:rsid w:val="24D12D8E"/>
    <w:rsid w:val="24F58BF7"/>
    <w:rsid w:val="2580B12D"/>
    <w:rsid w:val="25947EB8"/>
    <w:rsid w:val="259DF65E"/>
    <w:rsid w:val="25E64D76"/>
    <w:rsid w:val="2617E894"/>
    <w:rsid w:val="264EBE9A"/>
    <w:rsid w:val="269DF2AB"/>
    <w:rsid w:val="26A3B254"/>
    <w:rsid w:val="26AF2C09"/>
    <w:rsid w:val="27220A77"/>
    <w:rsid w:val="2754CE73"/>
    <w:rsid w:val="27624E77"/>
    <w:rsid w:val="27AA63C2"/>
    <w:rsid w:val="27D49D85"/>
    <w:rsid w:val="280D478B"/>
    <w:rsid w:val="281146D6"/>
    <w:rsid w:val="28415F5F"/>
    <w:rsid w:val="288204E7"/>
    <w:rsid w:val="28BB22E9"/>
    <w:rsid w:val="28CD5C07"/>
    <w:rsid w:val="28E03AF7"/>
    <w:rsid w:val="28EC8EFC"/>
    <w:rsid w:val="29851689"/>
    <w:rsid w:val="298B6C2C"/>
    <w:rsid w:val="29940FDC"/>
    <w:rsid w:val="2A069219"/>
    <w:rsid w:val="2A1AEE97"/>
    <w:rsid w:val="2A64CC89"/>
    <w:rsid w:val="2B245AA8"/>
    <w:rsid w:val="2B5214C5"/>
    <w:rsid w:val="2B96891B"/>
    <w:rsid w:val="2B9C7ADD"/>
    <w:rsid w:val="2BA27406"/>
    <w:rsid w:val="2BCF60C6"/>
    <w:rsid w:val="2C193A80"/>
    <w:rsid w:val="2C793E6A"/>
    <w:rsid w:val="2C8F16F8"/>
    <w:rsid w:val="2CB5877F"/>
    <w:rsid w:val="2CC01DE7"/>
    <w:rsid w:val="2D1EB6AB"/>
    <w:rsid w:val="2D3CFC48"/>
    <w:rsid w:val="2D817F7F"/>
    <w:rsid w:val="2DD32F90"/>
    <w:rsid w:val="2DFB996B"/>
    <w:rsid w:val="2DFE53B8"/>
    <w:rsid w:val="2E329A4C"/>
    <w:rsid w:val="2E55A05B"/>
    <w:rsid w:val="2E761CBF"/>
    <w:rsid w:val="2E7AFB71"/>
    <w:rsid w:val="2E7E4DEF"/>
    <w:rsid w:val="2E8D4377"/>
    <w:rsid w:val="2ED139A4"/>
    <w:rsid w:val="2F4797D1"/>
    <w:rsid w:val="2F49D3A0"/>
    <w:rsid w:val="2F4F07CB"/>
    <w:rsid w:val="2F721BDE"/>
    <w:rsid w:val="2F8EC0EC"/>
    <w:rsid w:val="2F8F9D2C"/>
    <w:rsid w:val="2FCB1B79"/>
    <w:rsid w:val="2FD9AFBC"/>
    <w:rsid w:val="2FF016EE"/>
    <w:rsid w:val="3016EC99"/>
    <w:rsid w:val="305C9212"/>
    <w:rsid w:val="30619A4F"/>
    <w:rsid w:val="3076863A"/>
    <w:rsid w:val="3078C6EF"/>
    <w:rsid w:val="3079476F"/>
    <w:rsid w:val="3080E055"/>
    <w:rsid w:val="30844B7E"/>
    <w:rsid w:val="30A6278F"/>
    <w:rsid w:val="30ED66EF"/>
    <w:rsid w:val="30F60E3B"/>
    <w:rsid w:val="30F7A47D"/>
    <w:rsid w:val="30FD9587"/>
    <w:rsid w:val="31583083"/>
    <w:rsid w:val="31861935"/>
    <w:rsid w:val="3201115C"/>
    <w:rsid w:val="322D5210"/>
    <w:rsid w:val="32AE3CB9"/>
    <w:rsid w:val="32B2B8C8"/>
    <w:rsid w:val="3306FD50"/>
    <w:rsid w:val="33323BF4"/>
    <w:rsid w:val="33340107"/>
    <w:rsid w:val="333A6D1E"/>
    <w:rsid w:val="33639589"/>
    <w:rsid w:val="3367E354"/>
    <w:rsid w:val="33C1E78D"/>
    <w:rsid w:val="33EC5930"/>
    <w:rsid w:val="341EDCCD"/>
    <w:rsid w:val="343B1659"/>
    <w:rsid w:val="34A2185A"/>
    <w:rsid w:val="34D6FBBA"/>
    <w:rsid w:val="34FE177F"/>
    <w:rsid w:val="3507315B"/>
    <w:rsid w:val="35093C3C"/>
    <w:rsid w:val="351A8E56"/>
    <w:rsid w:val="352775C5"/>
    <w:rsid w:val="356ED233"/>
    <w:rsid w:val="35873FAD"/>
    <w:rsid w:val="359E7866"/>
    <w:rsid w:val="35C192D9"/>
    <w:rsid w:val="35D54923"/>
    <w:rsid w:val="36227716"/>
    <w:rsid w:val="3629CEC8"/>
    <w:rsid w:val="36EFA529"/>
    <w:rsid w:val="37366CC2"/>
    <w:rsid w:val="373E84ED"/>
    <w:rsid w:val="37A02490"/>
    <w:rsid w:val="37B37FB0"/>
    <w:rsid w:val="37DF30C5"/>
    <w:rsid w:val="380145E6"/>
    <w:rsid w:val="380D080E"/>
    <w:rsid w:val="384A817F"/>
    <w:rsid w:val="387A98A8"/>
    <w:rsid w:val="389159FD"/>
    <w:rsid w:val="38A1F985"/>
    <w:rsid w:val="38D95D73"/>
    <w:rsid w:val="38EF2A3B"/>
    <w:rsid w:val="3900DD31"/>
    <w:rsid w:val="390CBFC8"/>
    <w:rsid w:val="3922822D"/>
    <w:rsid w:val="39292B9A"/>
    <w:rsid w:val="39433567"/>
    <w:rsid w:val="397ABF49"/>
    <w:rsid w:val="39AFDDE0"/>
    <w:rsid w:val="39C11D23"/>
    <w:rsid w:val="39EEB337"/>
    <w:rsid w:val="39FF9141"/>
    <w:rsid w:val="3A19AC9D"/>
    <w:rsid w:val="3A63E36C"/>
    <w:rsid w:val="3A909ABF"/>
    <w:rsid w:val="3A9BA1D1"/>
    <w:rsid w:val="3AA6075F"/>
    <w:rsid w:val="3AB461BA"/>
    <w:rsid w:val="3AC1654B"/>
    <w:rsid w:val="3B170389"/>
    <w:rsid w:val="3B54686A"/>
    <w:rsid w:val="3B66E720"/>
    <w:rsid w:val="3BADED01"/>
    <w:rsid w:val="3BB52B1D"/>
    <w:rsid w:val="3C06CA81"/>
    <w:rsid w:val="3C1FA547"/>
    <w:rsid w:val="3C28F30D"/>
    <w:rsid w:val="3C4549EB"/>
    <w:rsid w:val="3C7B0AAA"/>
    <w:rsid w:val="3C8E1A8B"/>
    <w:rsid w:val="3CC99103"/>
    <w:rsid w:val="3CCA0119"/>
    <w:rsid w:val="3CDAF2F2"/>
    <w:rsid w:val="3D100A16"/>
    <w:rsid w:val="3D225C36"/>
    <w:rsid w:val="3D3F7098"/>
    <w:rsid w:val="3D5036BD"/>
    <w:rsid w:val="3D97E030"/>
    <w:rsid w:val="3D981EA4"/>
    <w:rsid w:val="3DB9F699"/>
    <w:rsid w:val="3DBAFA8B"/>
    <w:rsid w:val="3DC24F04"/>
    <w:rsid w:val="3DC69C0F"/>
    <w:rsid w:val="3DD3BA0B"/>
    <w:rsid w:val="3DF1B182"/>
    <w:rsid w:val="3E0271B2"/>
    <w:rsid w:val="3E0A648B"/>
    <w:rsid w:val="3E0E86B3"/>
    <w:rsid w:val="3E32A5B1"/>
    <w:rsid w:val="3E561716"/>
    <w:rsid w:val="3E5619CC"/>
    <w:rsid w:val="3E5F431B"/>
    <w:rsid w:val="3E66E253"/>
    <w:rsid w:val="3E76DCF0"/>
    <w:rsid w:val="3EADC25F"/>
    <w:rsid w:val="3EBF3444"/>
    <w:rsid w:val="3F08688D"/>
    <w:rsid w:val="3F0B8AC0"/>
    <w:rsid w:val="3F182AEC"/>
    <w:rsid w:val="3F613CBF"/>
    <w:rsid w:val="3F622924"/>
    <w:rsid w:val="3F863870"/>
    <w:rsid w:val="3FEEA67C"/>
    <w:rsid w:val="3FF20E6F"/>
    <w:rsid w:val="3FF5FDF2"/>
    <w:rsid w:val="400BFB80"/>
    <w:rsid w:val="401F3874"/>
    <w:rsid w:val="408860B4"/>
    <w:rsid w:val="40F2C9A5"/>
    <w:rsid w:val="4124226C"/>
    <w:rsid w:val="41CD7864"/>
    <w:rsid w:val="41D70879"/>
    <w:rsid w:val="41FBD1F0"/>
    <w:rsid w:val="42599051"/>
    <w:rsid w:val="4268B4A2"/>
    <w:rsid w:val="42753AED"/>
    <w:rsid w:val="428B7BDE"/>
    <w:rsid w:val="42AC2141"/>
    <w:rsid w:val="42FF3C23"/>
    <w:rsid w:val="43096117"/>
    <w:rsid w:val="43155106"/>
    <w:rsid w:val="436A0A78"/>
    <w:rsid w:val="436FF65C"/>
    <w:rsid w:val="43A15EFF"/>
    <w:rsid w:val="43AC57BA"/>
    <w:rsid w:val="43D08D18"/>
    <w:rsid w:val="43E6348C"/>
    <w:rsid w:val="44255C6A"/>
    <w:rsid w:val="44550ABE"/>
    <w:rsid w:val="448A0461"/>
    <w:rsid w:val="448A53B8"/>
    <w:rsid w:val="449036AA"/>
    <w:rsid w:val="44F7067A"/>
    <w:rsid w:val="45692568"/>
    <w:rsid w:val="456E28F1"/>
    <w:rsid w:val="45A01569"/>
    <w:rsid w:val="45EB53BD"/>
    <w:rsid w:val="45F2E2CD"/>
    <w:rsid w:val="4675DEA9"/>
    <w:rsid w:val="467D1585"/>
    <w:rsid w:val="46808A99"/>
    <w:rsid w:val="469156C7"/>
    <w:rsid w:val="469AC722"/>
    <w:rsid w:val="46D499B4"/>
    <w:rsid w:val="4758F4F3"/>
    <w:rsid w:val="475B201D"/>
    <w:rsid w:val="478AD60A"/>
    <w:rsid w:val="4792D0F0"/>
    <w:rsid w:val="47A88BCA"/>
    <w:rsid w:val="47BC2F85"/>
    <w:rsid w:val="47C01FD4"/>
    <w:rsid w:val="47D620C4"/>
    <w:rsid w:val="47E6B61E"/>
    <w:rsid w:val="48058C6D"/>
    <w:rsid w:val="480E8814"/>
    <w:rsid w:val="4810CAA2"/>
    <w:rsid w:val="48266B3B"/>
    <w:rsid w:val="48871007"/>
    <w:rsid w:val="48B839C8"/>
    <w:rsid w:val="48C731D3"/>
    <w:rsid w:val="48CB3CD0"/>
    <w:rsid w:val="48D24F31"/>
    <w:rsid w:val="48E2F064"/>
    <w:rsid w:val="48F02EA3"/>
    <w:rsid w:val="48F64032"/>
    <w:rsid w:val="49487348"/>
    <w:rsid w:val="495F723F"/>
    <w:rsid w:val="4978A8BD"/>
    <w:rsid w:val="49847884"/>
    <w:rsid w:val="499FD334"/>
    <w:rsid w:val="49A2824E"/>
    <w:rsid w:val="49C2E0E3"/>
    <w:rsid w:val="4A339B2E"/>
    <w:rsid w:val="4AB8F5DD"/>
    <w:rsid w:val="4AC150F8"/>
    <w:rsid w:val="4AD45355"/>
    <w:rsid w:val="4ADE3977"/>
    <w:rsid w:val="4AE2EDA8"/>
    <w:rsid w:val="4B477ABB"/>
    <w:rsid w:val="4B84534A"/>
    <w:rsid w:val="4BA8DFCE"/>
    <w:rsid w:val="4BDA39F9"/>
    <w:rsid w:val="4BE2BD98"/>
    <w:rsid w:val="4C32DAFA"/>
    <w:rsid w:val="4C36A40F"/>
    <w:rsid w:val="4C655E3D"/>
    <w:rsid w:val="4CAC9DBE"/>
    <w:rsid w:val="4CBD205A"/>
    <w:rsid w:val="4CE7B51E"/>
    <w:rsid w:val="4D5728EA"/>
    <w:rsid w:val="4D83AD8B"/>
    <w:rsid w:val="4DD4F936"/>
    <w:rsid w:val="4DD669FE"/>
    <w:rsid w:val="4E85341F"/>
    <w:rsid w:val="4E9E87F3"/>
    <w:rsid w:val="4EB47693"/>
    <w:rsid w:val="4ECD9C66"/>
    <w:rsid w:val="4F0486DF"/>
    <w:rsid w:val="4F41889B"/>
    <w:rsid w:val="4F72E0B7"/>
    <w:rsid w:val="4FBA8C00"/>
    <w:rsid w:val="4FC794D2"/>
    <w:rsid w:val="4FDA68C8"/>
    <w:rsid w:val="4FDCEF46"/>
    <w:rsid w:val="50380E62"/>
    <w:rsid w:val="50631132"/>
    <w:rsid w:val="507EDF9E"/>
    <w:rsid w:val="50C0DEBC"/>
    <w:rsid w:val="50F0217F"/>
    <w:rsid w:val="513C0D53"/>
    <w:rsid w:val="514B775C"/>
    <w:rsid w:val="514E47F6"/>
    <w:rsid w:val="51661912"/>
    <w:rsid w:val="51950CB3"/>
    <w:rsid w:val="51D09758"/>
    <w:rsid w:val="51F34C8A"/>
    <w:rsid w:val="523FE83D"/>
    <w:rsid w:val="525567ED"/>
    <w:rsid w:val="5287EBA9"/>
    <w:rsid w:val="52EA3A1B"/>
    <w:rsid w:val="52F284C7"/>
    <w:rsid w:val="53332907"/>
    <w:rsid w:val="536AC581"/>
    <w:rsid w:val="536E7D50"/>
    <w:rsid w:val="539B5685"/>
    <w:rsid w:val="53A3FE25"/>
    <w:rsid w:val="53BAB3C6"/>
    <w:rsid w:val="53D290E9"/>
    <w:rsid w:val="5498BAD6"/>
    <w:rsid w:val="54ADD098"/>
    <w:rsid w:val="54D45AEF"/>
    <w:rsid w:val="54D55434"/>
    <w:rsid w:val="54D5894A"/>
    <w:rsid w:val="54F8E279"/>
    <w:rsid w:val="550CFF4F"/>
    <w:rsid w:val="5523D8D1"/>
    <w:rsid w:val="5557FEDE"/>
    <w:rsid w:val="5574ECF3"/>
    <w:rsid w:val="55967E48"/>
    <w:rsid w:val="55BA4004"/>
    <w:rsid w:val="55D8F7E8"/>
    <w:rsid w:val="55E8B366"/>
    <w:rsid w:val="571650A9"/>
    <w:rsid w:val="5717BC6F"/>
    <w:rsid w:val="5747E9D0"/>
    <w:rsid w:val="5762F8C6"/>
    <w:rsid w:val="57630093"/>
    <w:rsid w:val="576FAAD7"/>
    <w:rsid w:val="5773BE2D"/>
    <w:rsid w:val="577FD48C"/>
    <w:rsid w:val="579324EA"/>
    <w:rsid w:val="57A8BDEB"/>
    <w:rsid w:val="57A8F437"/>
    <w:rsid w:val="57B43064"/>
    <w:rsid w:val="57CCBE54"/>
    <w:rsid w:val="57E0CF66"/>
    <w:rsid w:val="57E88793"/>
    <w:rsid w:val="582F5728"/>
    <w:rsid w:val="58F3523D"/>
    <w:rsid w:val="59159576"/>
    <w:rsid w:val="595E4E9F"/>
    <w:rsid w:val="596EEC92"/>
    <w:rsid w:val="597DB295"/>
    <w:rsid w:val="599B663C"/>
    <w:rsid w:val="59CE342D"/>
    <w:rsid w:val="59D4DBDE"/>
    <w:rsid w:val="59F64A32"/>
    <w:rsid w:val="5A2DC1F5"/>
    <w:rsid w:val="5A40CB79"/>
    <w:rsid w:val="5A8BE730"/>
    <w:rsid w:val="5B412AD3"/>
    <w:rsid w:val="5B4C1CD6"/>
    <w:rsid w:val="5B660A7A"/>
    <w:rsid w:val="5B6FB812"/>
    <w:rsid w:val="5B818B63"/>
    <w:rsid w:val="5BD33351"/>
    <w:rsid w:val="5BD8E475"/>
    <w:rsid w:val="5BDCB8DF"/>
    <w:rsid w:val="5BF6A394"/>
    <w:rsid w:val="5C8EADBF"/>
    <w:rsid w:val="5CB56EF3"/>
    <w:rsid w:val="5CE35FFE"/>
    <w:rsid w:val="5D45728F"/>
    <w:rsid w:val="5D4749FB"/>
    <w:rsid w:val="5D64BDBD"/>
    <w:rsid w:val="5D750DEB"/>
    <w:rsid w:val="5D9E07E7"/>
    <w:rsid w:val="5DA51C3F"/>
    <w:rsid w:val="5DC28F43"/>
    <w:rsid w:val="5E5C4E65"/>
    <w:rsid w:val="5E720ABC"/>
    <w:rsid w:val="5EF9D6E8"/>
    <w:rsid w:val="5F0E0D92"/>
    <w:rsid w:val="5F76BFDA"/>
    <w:rsid w:val="5FC439EC"/>
    <w:rsid w:val="5FC67879"/>
    <w:rsid w:val="5FDA9ECE"/>
    <w:rsid w:val="5FEBEA27"/>
    <w:rsid w:val="60412841"/>
    <w:rsid w:val="605A9CBC"/>
    <w:rsid w:val="6063727D"/>
    <w:rsid w:val="60A3E6BF"/>
    <w:rsid w:val="60DDC332"/>
    <w:rsid w:val="6104AFD5"/>
    <w:rsid w:val="610BC1EE"/>
    <w:rsid w:val="6141497E"/>
    <w:rsid w:val="61475B00"/>
    <w:rsid w:val="6157D329"/>
    <w:rsid w:val="61685D91"/>
    <w:rsid w:val="61A032E4"/>
    <w:rsid w:val="61AF707D"/>
    <w:rsid w:val="61D648C6"/>
    <w:rsid w:val="61F61347"/>
    <w:rsid w:val="621C1B48"/>
    <w:rsid w:val="621FAE5D"/>
    <w:rsid w:val="6233BBF5"/>
    <w:rsid w:val="62400BA4"/>
    <w:rsid w:val="62838A59"/>
    <w:rsid w:val="62892F9B"/>
    <w:rsid w:val="629C029C"/>
    <w:rsid w:val="62BB4FB9"/>
    <w:rsid w:val="62CF2521"/>
    <w:rsid w:val="638EAAAF"/>
    <w:rsid w:val="639E1110"/>
    <w:rsid w:val="63AD94B8"/>
    <w:rsid w:val="63C75896"/>
    <w:rsid w:val="63CA153C"/>
    <w:rsid w:val="63E2C331"/>
    <w:rsid w:val="63ED43FA"/>
    <w:rsid w:val="6457835A"/>
    <w:rsid w:val="64A5405A"/>
    <w:rsid w:val="64C8234A"/>
    <w:rsid w:val="64C8BEF8"/>
    <w:rsid w:val="64D6E36E"/>
    <w:rsid w:val="650DCDB5"/>
    <w:rsid w:val="653DFAFB"/>
    <w:rsid w:val="654A7383"/>
    <w:rsid w:val="6550DC22"/>
    <w:rsid w:val="65868A7D"/>
    <w:rsid w:val="6614422B"/>
    <w:rsid w:val="66192D11"/>
    <w:rsid w:val="664EA188"/>
    <w:rsid w:val="665A37B5"/>
    <w:rsid w:val="668E44E7"/>
    <w:rsid w:val="66ECA449"/>
    <w:rsid w:val="66FFB57E"/>
    <w:rsid w:val="674053C4"/>
    <w:rsid w:val="6761F70C"/>
    <w:rsid w:val="6771B465"/>
    <w:rsid w:val="67B7280C"/>
    <w:rsid w:val="67B82656"/>
    <w:rsid w:val="67F15D17"/>
    <w:rsid w:val="67F4A5A2"/>
    <w:rsid w:val="6828DF21"/>
    <w:rsid w:val="682AD16A"/>
    <w:rsid w:val="68357288"/>
    <w:rsid w:val="6835CE83"/>
    <w:rsid w:val="6859CC1C"/>
    <w:rsid w:val="68849D68"/>
    <w:rsid w:val="689493FF"/>
    <w:rsid w:val="68B11FEB"/>
    <w:rsid w:val="68C9F449"/>
    <w:rsid w:val="6934D124"/>
    <w:rsid w:val="6940A918"/>
    <w:rsid w:val="694AB4E1"/>
    <w:rsid w:val="69683439"/>
    <w:rsid w:val="696CA80C"/>
    <w:rsid w:val="69D51186"/>
    <w:rsid w:val="69D553BA"/>
    <w:rsid w:val="6A0B1D12"/>
    <w:rsid w:val="6A15046D"/>
    <w:rsid w:val="6AB06B7A"/>
    <w:rsid w:val="6ABF5681"/>
    <w:rsid w:val="6ADD4949"/>
    <w:rsid w:val="6B3A0E57"/>
    <w:rsid w:val="6B4E1E0E"/>
    <w:rsid w:val="6BA33AB4"/>
    <w:rsid w:val="6BBE4079"/>
    <w:rsid w:val="6BD0DEBF"/>
    <w:rsid w:val="6C05AC55"/>
    <w:rsid w:val="6C147700"/>
    <w:rsid w:val="6C1912C4"/>
    <w:rsid w:val="6C289A1A"/>
    <w:rsid w:val="6C5C40FA"/>
    <w:rsid w:val="6C79B840"/>
    <w:rsid w:val="6C7BE9CD"/>
    <w:rsid w:val="6C9A0A4A"/>
    <w:rsid w:val="6CD353CA"/>
    <w:rsid w:val="6CD9D680"/>
    <w:rsid w:val="6CDC0770"/>
    <w:rsid w:val="6CE0731C"/>
    <w:rsid w:val="6CE4C771"/>
    <w:rsid w:val="6CEB3273"/>
    <w:rsid w:val="6D0EC145"/>
    <w:rsid w:val="6D12146A"/>
    <w:rsid w:val="6D3A5228"/>
    <w:rsid w:val="6D3B2FB5"/>
    <w:rsid w:val="6D775B80"/>
    <w:rsid w:val="6D89A44F"/>
    <w:rsid w:val="6DC9FED5"/>
    <w:rsid w:val="6DE2210D"/>
    <w:rsid w:val="6DF35486"/>
    <w:rsid w:val="6E08E605"/>
    <w:rsid w:val="6E2AE30E"/>
    <w:rsid w:val="6ECE914C"/>
    <w:rsid w:val="6ED7833E"/>
    <w:rsid w:val="6EE30FBD"/>
    <w:rsid w:val="6F24249B"/>
    <w:rsid w:val="6F254651"/>
    <w:rsid w:val="6F30E801"/>
    <w:rsid w:val="6F40E2EA"/>
    <w:rsid w:val="6FD36269"/>
    <w:rsid w:val="7006BB64"/>
    <w:rsid w:val="7024916E"/>
    <w:rsid w:val="7028CC64"/>
    <w:rsid w:val="707EC9F7"/>
    <w:rsid w:val="70D650DF"/>
    <w:rsid w:val="7137FB61"/>
    <w:rsid w:val="713C2313"/>
    <w:rsid w:val="713CB8B4"/>
    <w:rsid w:val="7177DAC7"/>
    <w:rsid w:val="718BCFA5"/>
    <w:rsid w:val="71A881A4"/>
    <w:rsid w:val="71C25249"/>
    <w:rsid w:val="71C6E04C"/>
    <w:rsid w:val="71DCADDD"/>
    <w:rsid w:val="72147380"/>
    <w:rsid w:val="72168A98"/>
    <w:rsid w:val="7252CF8E"/>
    <w:rsid w:val="7296EC7E"/>
    <w:rsid w:val="72A4A0D6"/>
    <w:rsid w:val="72B7ED5B"/>
    <w:rsid w:val="72CC5834"/>
    <w:rsid w:val="72E21929"/>
    <w:rsid w:val="72E4BEC5"/>
    <w:rsid w:val="72FFE28A"/>
    <w:rsid w:val="730FA97E"/>
    <w:rsid w:val="7313CF6C"/>
    <w:rsid w:val="731B3806"/>
    <w:rsid w:val="7379FA4A"/>
    <w:rsid w:val="73A2FFCA"/>
    <w:rsid w:val="73AAD9A7"/>
    <w:rsid w:val="73BC8161"/>
    <w:rsid w:val="73FFBC2C"/>
    <w:rsid w:val="7435B7FA"/>
    <w:rsid w:val="746422CD"/>
    <w:rsid w:val="748398B8"/>
    <w:rsid w:val="7488377F"/>
    <w:rsid w:val="74C90B88"/>
    <w:rsid w:val="74D368EF"/>
    <w:rsid w:val="74DEEAFF"/>
    <w:rsid w:val="7527FF9C"/>
    <w:rsid w:val="7533E754"/>
    <w:rsid w:val="7575207F"/>
    <w:rsid w:val="75B4E004"/>
    <w:rsid w:val="75C85917"/>
    <w:rsid w:val="75CAC1A6"/>
    <w:rsid w:val="75D88632"/>
    <w:rsid w:val="765AC47C"/>
    <w:rsid w:val="765D952F"/>
    <w:rsid w:val="7662ED64"/>
    <w:rsid w:val="7683863E"/>
    <w:rsid w:val="76B1EBD3"/>
    <w:rsid w:val="76C6B1B5"/>
    <w:rsid w:val="76F049BE"/>
    <w:rsid w:val="7715FE54"/>
    <w:rsid w:val="776E209D"/>
    <w:rsid w:val="77AEB58F"/>
    <w:rsid w:val="77EA8CBE"/>
    <w:rsid w:val="78546A36"/>
    <w:rsid w:val="78A346AC"/>
    <w:rsid w:val="78AA3C92"/>
    <w:rsid w:val="78D55709"/>
    <w:rsid w:val="7940136B"/>
    <w:rsid w:val="795EC96B"/>
    <w:rsid w:val="79A58165"/>
    <w:rsid w:val="79B2DAE1"/>
    <w:rsid w:val="79BB4EDD"/>
    <w:rsid w:val="79BE760B"/>
    <w:rsid w:val="7A25EFD8"/>
    <w:rsid w:val="7A3DDDC6"/>
    <w:rsid w:val="7A64C9FA"/>
    <w:rsid w:val="7AB48EC3"/>
    <w:rsid w:val="7AD56D1F"/>
    <w:rsid w:val="7AD8FF98"/>
    <w:rsid w:val="7B1FE207"/>
    <w:rsid w:val="7B4E20D9"/>
    <w:rsid w:val="7B9FB546"/>
    <w:rsid w:val="7BD5A113"/>
    <w:rsid w:val="7BFD314B"/>
    <w:rsid w:val="7BFFCF54"/>
    <w:rsid w:val="7C1B35AF"/>
    <w:rsid w:val="7C8860E4"/>
    <w:rsid w:val="7C89649A"/>
    <w:rsid w:val="7CBB06D3"/>
    <w:rsid w:val="7CEC0C29"/>
    <w:rsid w:val="7D2B58F8"/>
    <w:rsid w:val="7D704F27"/>
    <w:rsid w:val="7DD49148"/>
    <w:rsid w:val="7E86EFBF"/>
    <w:rsid w:val="7E94F8EF"/>
    <w:rsid w:val="7EACB6A6"/>
    <w:rsid w:val="7EB8BA96"/>
    <w:rsid w:val="7F0F7EAC"/>
    <w:rsid w:val="7FEADFD6"/>
    <w:rsid w:val="7FFD27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88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D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paragraph">
    <w:name w:val="paragraph"/>
    <w:basedOn w:val="Normal"/>
    <w:rsid w:val="00BE2477"/>
    <w:pPr>
      <w:spacing w:after="0" w:line="240" w:lineRule="auto"/>
    </w:pPr>
    <w:rPr>
      <w:rFonts w:ascii="Times New Roman" w:eastAsia="Times New Roman" w:hAnsi="Times New Roman" w:cs="Times New Roman"/>
      <w:sz w:val="24"/>
      <w:szCs w:val="24"/>
      <w:lang w:val="en-US"/>
    </w:rPr>
  </w:style>
  <w:style w:type="character" w:customStyle="1" w:styleId="normaltextrun1">
    <w:name w:val="normaltextrun1"/>
    <w:basedOn w:val="DefaultParagraphFont"/>
    <w:rsid w:val="00BE2477"/>
  </w:style>
  <w:style w:type="character" w:customStyle="1" w:styleId="eop">
    <w:name w:val="eop"/>
    <w:basedOn w:val="DefaultParagraphFont"/>
    <w:rsid w:val="00BE2477"/>
  </w:style>
  <w:style w:type="paragraph" w:styleId="ListParagraph">
    <w:name w:val="List Paragraph"/>
    <w:basedOn w:val="Normal"/>
    <w:uiPriority w:val="34"/>
    <w:qFormat/>
    <w:rsid w:val="00BE2477"/>
    <w:pPr>
      <w:ind w:left="720"/>
      <w:contextualSpacing/>
    </w:pPr>
  </w:style>
  <w:style w:type="character" w:styleId="CommentReference">
    <w:name w:val="annotation reference"/>
    <w:basedOn w:val="DefaultParagraphFont"/>
    <w:uiPriority w:val="99"/>
    <w:semiHidden/>
    <w:unhideWhenUsed/>
    <w:rsid w:val="00877DE0"/>
    <w:rPr>
      <w:sz w:val="16"/>
      <w:szCs w:val="16"/>
    </w:rPr>
  </w:style>
  <w:style w:type="paragraph" w:styleId="CommentText">
    <w:name w:val="annotation text"/>
    <w:basedOn w:val="Normal"/>
    <w:link w:val="CommentTextChar"/>
    <w:uiPriority w:val="99"/>
    <w:semiHidden/>
    <w:unhideWhenUsed/>
    <w:rsid w:val="00877DE0"/>
    <w:pPr>
      <w:spacing w:line="240" w:lineRule="auto"/>
    </w:pPr>
    <w:rPr>
      <w:sz w:val="20"/>
      <w:szCs w:val="20"/>
    </w:rPr>
  </w:style>
  <w:style w:type="character" w:customStyle="1" w:styleId="CommentTextChar">
    <w:name w:val="Comment Text Char"/>
    <w:basedOn w:val="DefaultParagraphFont"/>
    <w:link w:val="CommentText"/>
    <w:uiPriority w:val="99"/>
    <w:semiHidden/>
    <w:rsid w:val="00877DE0"/>
    <w:rPr>
      <w:sz w:val="20"/>
      <w:szCs w:val="20"/>
    </w:rPr>
  </w:style>
  <w:style w:type="paragraph" w:styleId="CommentSubject">
    <w:name w:val="annotation subject"/>
    <w:basedOn w:val="CommentText"/>
    <w:next w:val="CommentText"/>
    <w:link w:val="CommentSubjectChar"/>
    <w:uiPriority w:val="99"/>
    <w:semiHidden/>
    <w:unhideWhenUsed/>
    <w:rsid w:val="008F6235"/>
    <w:rPr>
      <w:b/>
      <w:bCs/>
    </w:rPr>
  </w:style>
  <w:style w:type="character" w:customStyle="1" w:styleId="CommentSubjectChar">
    <w:name w:val="Comment Subject Char"/>
    <w:basedOn w:val="CommentTextChar"/>
    <w:link w:val="CommentSubject"/>
    <w:uiPriority w:val="99"/>
    <w:semiHidden/>
    <w:rsid w:val="008F6235"/>
    <w:rPr>
      <w:b/>
      <w:bCs/>
      <w:sz w:val="20"/>
      <w:szCs w:val="20"/>
    </w:rPr>
  </w:style>
  <w:style w:type="paragraph" w:styleId="Revision">
    <w:name w:val="Revision"/>
    <w:hidden/>
    <w:uiPriority w:val="99"/>
    <w:semiHidden/>
    <w:rsid w:val="00810907"/>
    <w:pPr>
      <w:spacing w:after="0" w:line="240" w:lineRule="auto"/>
    </w:pPr>
  </w:style>
  <w:style w:type="character" w:customStyle="1" w:styleId="UnresolvedMention1">
    <w:name w:val="Unresolved Mention1"/>
    <w:basedOn w:val="DefaultParagraphFont"/>
    <w:uiPriority w:val="99"/>
    <w:semiHidden/>
    <w:unhideWhenUsed/>
    <w:rsid w:val="00BA7D87"/>
    <w:rPr>
      <w:color w:val="605E5C"/>
      <w:shd w:val="clear" w:color="auto" w:fill="E1DFDD"/>
    </w:rPr>
  </w:style>
  <w:style w:type="paragraph" w:styleId="FootnoteText">
    <w:name w:val="footnote text"/>
    <w:basedOn w:val="Normal"/>
    <w:link w:val="FootnoteTextChar"/>
    <w:uiPriority w:val="99"/>
    <w:semiHidden/>
    <w:unhideWhenUsed/>
    <w:rsid w:val="00F32F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2FFE"/>
    <w:rPr>
      <w:sz w:val="20"/>
      <w:szCs w:val="20"/>
    </w:rPr>
  </w:style>
  <w:style w:type="character" w:styleId="FootnoteReference">
    <w:name w:val="footnote reference"/>
    <w:basedOn w:val="DefaultParagraphFont"/>
    <w:uiPriority w:val="99"/>
    <w:semiHidden/>
    <w:unhideWhenUsed/>
    <w:rsid w:val="00F32FFE"/>
    <w:rPr>
      <w:vertAlign w:val="superscript"/>
    </w:rPr>
  </w:style>
  <w:style w:type="paragraph" w:customStyle="1" w:styleId="naiskr">
    <w:name w:val="naiskr"/>
    <w:basedOn w:val="Normal"/>
    <w:rsid w:val="00683996"/>
    <w:pPr>
      <w:spacing w:before="75" w:after="75"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D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paragraph">
    <w:name w:val="paragraph"/>
    <w:basedOn w:val="Normal"/>
    <w:rsid w:val="00BE2477"/>
    <w:pPr>
      <w:spacing w:after="0" w:line="240" w:lineRule="auto"/>
    </w:pPr>
    <w:rPr>
      <w:rFonts w:ascii="Times New Roman" w:eastAsia="Times New Roman" w:hAnsi="Times New Roman" w:cs="Times New Roman"/>
      <w:sz w:val="24"/>
      <w:szCs w:val="24"/>
      <w:lang w:val="en-US"/>
    </w:rPr>
  </w:style>
  <w:style w:type="character" w:customStyle="1" w:styleId="normaltextrun1">
    <w:name w:val="normaltextrun1"/>
    <w:basedOn w:val="DefaultParagraphFont"/>
    <w:rsid w:val="00BE2477"/>
  </w:style>
  <w:style w:type="character" w:customStyle="1" w:styleId="eop">
    <w:name w:val="eop"/>
    <w:basedOn w:val="DefaultParagraphFont"/>
    <w:rsid w:val="00BE2477"/>
  </w:style>
  <w:style w:type="paragraph" w:styleId="ListParagraph">
    <w:name w:val="List Paragraph"/>
    <w:basedOn w:val="Normal"/>
    <w:uiPriority w:val="34"/>
    <w:qFormat/>
    <w:rsid w:val="00BE2477"/>
    <w:pPr>
      <w:ind w:left="720"/>
      <w:contextualSpacing/>
    </w:pPr>
  </w:style>
  <w:style w:type="character" w:styleId="CommentReference">
    <w:name w:val="annotation reference"/>
    <w:basedOn w:val="DefaultParagraphFont"/>
    <w:uiPriority w:val="99"/>
    <w:semiHidden/>
    <w:unhideWhenUsed/>
    <w:rsid w:val="00877DE0"/>
    <w:rPr>
      <w:sz w:val="16"/>
      <w:szCs w:val="16"/>
    </w:rPr>
  </w:style>
  <w:style w:type="paragraph" w:styleId="CommentText">
    <w:name w:val="annotation text"/>
    <w:basedOn w:val="Normal"/>
    <w:link w:val="CommentTextChar"/>
    <w:uiPriority w:val="99"/>
    <w:semiHidden/>
    <w:unhideWhenUsed/>
    <w:rsid w:val="00877DE0"/>
    <w:pPr>
      <w:spacing w:line="240" w:lineRule="auto"/>
    </w:pPr>
    <w:rPr>
      <w:sz w:val="20"/>
      <w:szCs w:val="20"/>
    </w:rPr>
  </w:style>
  <w:style w:type="character" w:customStyle="1" w:styleId="CommentTextChar">
    <w:name w:val="Comment Text Char"/>
    <w:basedOn w:val="DefaultParagraphFont"/>
    <w:link w:val="CommentText"/>
    <w:uiPriority w:val="99"/>
    <w:semiHidden/>
    <w:rsid w:val="00877DE0"/>
    <w:rPr>
      <w:sz w:val="20"/>
      <w:szCs w:val="20"/>
    </w:rPr>
  </w:style>
  <w:style w:type="paragraph" w:styleId="CommentSubject">
    <w:name w:val="annotation subject"/>
    <w:basedOn w:val="CommentText"/>
    <w:next w:val="CommentText"/>
    <w:link w:val="CommentSubjectChar"/>
    <w:uiPriority w:val="99"/>
    <w:semiHidden/>
    <w:unhideWhenUsed/>
    <w:rsid w:val="008F6235"/>
    <w:rPr>
      <w:b/>
      <w:bCs/>
    </w:rPr>
  </w:style>
  <w:style w:type="character" w:customStyle="1" w:styleId="CommentSubjectChar">
    <w:name w:val="Comment Subject Char"/>
    <w:basedOn w:val="CommentTextChar"/>
    <w:link w:val="CommentSubject"/>
    <w:uiPriority w:val="99"/>
    <w:semiHidden/>
    <w:rsid w:val="008F6235"/>
    <w:rPr>
      <w:b/>
      <w:bCs/>
      <w:sz w:val="20"/>
      <w:szCs w:val="20"/>
    </w:rPr>
  </w:style>
  <w:style w:type="paragraph" w:styleId="Revision">
    <w:name w:val="Revision"/>
    <w:hidden/>
    <w:uiPriority w:val="99"/>
    <w:semiHidden/>
    <w:rsid w:val="00810907"/>
    <w:pPr>
      <w:spacing w:after="0" w:line="240" w:lineRule="auto"/>
    </w:pPr>
  </w:style>
  <w:style w:type="character" w:customStyle="1" w:styleId="UnresolvedMention1">
    <w:name w:val="Unresolved Mention1"/>
    <w:basedOn w:val="DefaultParagraphFont"/>
    <w:uiPriority w:val="99"/>
    <w:semiHidden/>
    <w:unhideWhenUsed/>
    <w:rsid w:val="00BA7D87"/>
    <w:rPr>
      <w:color w:val="605E5C"/>
      <w:shd w:val="clear" w:color="auto" w:fill="E1DFDD"/>
    </w:rPr>
  </w:style>
  <w:style w:type="paragraph" w:styleId="FootnoteText">
    <w:name w:val="footnote text"/>
    <w:basedOn w:val="Normal"/>
    <w:link w:val="FootnoteTextChar"/>
    <w:uiPriority w:val="99"/>
    <w:semiHidden/>
    <w:unhideWhenUsed/>
    <w:rsid w:val="00F32F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2FFE"/>
    <w:rPr>
      <w:sz w:val="20"/>
      <w:szCs w:val="20"/>
    </w:rPr>
  </w:style>
  <w:style w:type="character" w:styleId="FootnoteReference">
    <w:name w:val="footnote reference"/>
    <w:basedOn w:val="DefaultParagraphFont"/>
    <w:uiPriority w:val="99"/>
    <w:semiHidden/>
    <w:unhideWhenUsed/>
    <w:rsid w:val="00F32FFE"/>
    <w:rPr>
      <w:vertAlign w:val="superscript"/>
    </w:rPr>
  </w:style>
  <w:style w:type="paragraph" w:customStyle="1" w:styleId="naiskr">
    <w:name w:val="naiskr"/>
    <w:basedOn w:val="Normal"/>
    <w:rsid w:val="00683996"/>
    <w:pPr>
      <w:spacing w:before="75" w:after="75"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77220535">
      <w:bodyDiv w:val="1"/>
      <w:marLeft w:val="0"/>
      <w:marRight w:val="0"/>
      <w:marTop w:val="0"/>
      <w:marBottom w:val="0"/>
      <w:divBdr>
        <w:top w:val="none" w:sz="0" w:space="0" w:color="auto"/>
        <w:left w:val="none" w:sz="0" w:space="0" w:color="auto"/>
        <w:bottom w:val="none" w:sz="0" w:space="0" w:color="auto"/>
        <w:right w:val="none" w:sz="0" w:space="0" w:color="auto"/>
      </w:divBdr>
      <w:divsChild>
        <w:div w:id="1855150805">
          <w:marLeft w:val="0"/>
          <w:marRight w:val="0"/>
          <w:marTop w:val="0"/>
          <w:marBottom w:val="0"/>
          <w:divBdr>
            <w:top w:val="none" w:sz="0" w:space="0" w:color="auto"/>
            <w:left w:val="none" w:sz="0" w:space="0" w:color="auto"/>
            <w:bottom w:val="none" w:sz="0" w:space="0" w:color="auto"/>
            <w:right w:val="none" w:sz="0" w:space="0" w:color="auto"/>
          </w:divBdr>
          <w:divsChild>
            <w:div w:id="1155804663">
              <w:marLeft w:val="0"/>
              <w:marRight w:val="0"/>
              <w:marTop w:val="0"/>
              <w:marBottom w:val="0"/>
              <w:divBdr>
                <w:top w:val="none" w:sz="0" w:space="0" w:color="auto"/>
                <w:left w:val="none" w:sz="0" w:space="0" w:color="auto"/>
                <w:bottom w:val="none" w:sz="0" w:space="0" w:color="auto"/>
                <w:right w:val="none" w:sz="0" w:space="0" w:color="auto"/>
              </w:divBdr>
              <w:divsChild>
                <w:div w:id="1612660869">
                  <w:marLeft w:val="0"/>
                  <w:marRight w:val="0"/>
                  <w:marTop w:val="0"/>
                  <w:marBottom w:val="0"/>
                  <w:divBdr>
                    <w:top w:val="none" w:sz="0" w:space="0" w:color="auto"/>
                    <w:left w:val="none" w:sz="0" w:space="0" w:color="auto"/>
                    <w:bottom w:val="none" w:sz="0" w:space="0" w:color="auto"/>
                    <w:right w:val="none" w:sz="0" w:space="0" w:color="auto"/>
                  </w:divBdr>
                  <w:divsChild>
                    <w:div w:id="916398985">
                      <w:marLeft w:val="0"/>
                      <w:marRight w:val="0"/>
                      <w:marTop w:val="0"/>
                      <w:marBottom w:val="0"/>
                      <w:divBdr>
                        <w:top w:val="none" w:sz="0" w:space="0" w:color="auto"/>
                        <w:left w:val="none" w:sz="0" w:space="0" w:color="auto"/>
                        <w:bottom w:val="none" w:sz="0" w:space="0" w:color="auto"/>
                        <w:right w:val="none" w:sz="0" w:space="0" w:color="auto"/>
                      </w:divBdr>
                      <w:divsChild>
                        <w:div w:id="1835610360">
                          <w:marLeft w:val="0"/>
                          <w:marRight w:val="0"/>
                          <w:marTop w:val="0"/>
                          <w:marBottom w:val="0"/>
                          <w:divBdr>
                            <w:top w:val="none" w:sz="0" w:space="0" w:color="auto"/>
                            <w:left w:val="none" w:sz="0" w:space="0" w:color="auto"/>
                            <w:bottom w:val="none" w:sz="0" w:space="0" w:color="auto"/>
                            <w:right w:val="none" w:sz="0" w:space="0" w:color="auto"/>
                          </w:divBdr>
                          <w:divsChild>
                            <w:div w:id="636643672">
                              <w:marLeft w:val="0"/>
                              <w:marRight w:val="0"/>
                              <w:marTop w:val="0"/>
                              <w:marBottom w:val="0"/>
                              <w:divBdr>
                                <w:top w:val="none" w:sz="0" w:space="0" w:color="auto"/>
                                <w:left w:val="none" w:sz="0" w:space="0" w:color="auto"/>
                                <w:bottom w:val="none" w:sz="0" w:space="0" w:color="auto"/>
                                <w:right w:val="none" w:sz="0" w:space="0" w:color="auto"/>
                              </w:divBdr>
                              <w:divsChild>
                                <w:div w:id="408769486">
                                  <w:marLeft w:val="0"/>
                                  <w:marRight w:val="0"/>
                                  <w:marTop w:val="0"/>
                                  <w:marBottom w:val="0"/>
                                  <w:divBdr>
                                    <w:top w:val="none" w:sz="0" w:space="0" w:color="auto"/>
                                    <w:left w:val="none" w:sz="0" w:space="0" w:color="auto"/>
                                    <w:bottom w:val="none" w:sz="0" w:space="0" w:color="auto"/>
                                    <w:right w:val="none" w:sz="0" w:space="0" w:color="auto"/>
                                  </w:divBdr>
                                  <w:divsChild>
                                    <w:div w:id="1546214947">
                                      <w:marLeft w:val="0"/>
                                      <w:marRight w:val="0"/>
                                      <w:marTop w:val="0"/>
                                      <w:marBottom w:val="0"/>
                                      <w:divBdr>
                                        <w:top w:val="none" w:sz="0" w:space="0" w:color="auto"/>
                                        <w:left w:val="none" w:sz="0" w:space="0" w:color="auto"/>
                                        <w:bottom w:val="none" w:sz="0" w:space="0" w:color="auto"/>
                                        <w:right w:val="none" w:sz="0" w:space="0" w:color="auto"/>
                                      </w:divBdr>
                                      <w:divsChild>
                                        <w:div w:id="281158070">
                                          <w:marLeft w:val="0"/>
                                          <w:marRight w:val="0"/>
                                          <w:marTop w:val="0"/>
                                          <w:marBottom w:val="0"/>
                                          <w:divBdr>
                                            <w:top w:val="none" w:sz="0" w:space="0" w:color="auto"/>
                                            <w:left w:val="none" w:sz="0" w:space="0" w:color="auto"/>
                                            <w:bottom w:val="none" w:sz="0" w:space="0" w:color="auto"/>
                                            <w:right w:val="none" w:sz="0" w:space="0" w:color="auto"/>
                                          </w:divBdr>
                                          <w:divsChild>
                                            <w:div w:id="518740375">
                                              <w:marLeft w:val="0"/>
                                              <w:marRight w:val="0"/>
                                              <w:marTop w:val="0"/>
                                              <w:marBottom w:val="0"/>
                                              <w:divBdr>
                                                <w:top w:val="none" w:sz="0" w:space="0" w:color="auto"/>
                                                <w:left w:val="none" w:sz="0" w:space="0" w:color="auto"/>
                                                <w:bottom w:val="none" w:sz="0" w:space="0" w:color="auto"/>
                                                <w:right w:val="none" w:sz="0" w:space="0" w:color="auto"/>
                                              </w:divBdr>
                                              <w:divsChild>
                                                <w:div w:id="1072040328">
                                                  <w:marLeft w:val="0"/>
                                                  <w:marRight w:val="0"/>
                                                  <w:marTop w:val="0"/>
                                                  <w:marBottom w:val="0"/>
                                                  <w:divBdr>
                                                    <w:top w:val="none" w:sz="0" w:space="0" w:color="auto"/>
                                                    <w:left w:val="none" w:sz="0" w:space="0" w:color="auto"/>
                                                    <w:bottom w:val="none" w:sz="0" w:space="0" w:color="auto"/>
                                                    <w:right w:val="none" w:sz="0" w:space="0" w:color="auto"/>
                                                  </w:divBdr>
                                                  <w:divsChild>
                                                    <w:div w:id="263852712">
                                                      <w:marLeft w:val="0"/>
                                                      <w:marRight w:val="0"/>
                                                      <w:marTop w:val="0"/>
                                                      <w:marBottom w:val="0"/>
                                                      <w:divBdr>
                                                        <w:top w:val="single" w:sz="6" w:space="0" w:color="auto"/>
                                                        <w:left w:val="none" w:sz="0" w:space="0" w:color="auto"/>
                                                        <w:bottom w:val="single" w:sz="6" w:space="0" w:color="auto"/>
                                                        <w:right w:val="none" w:sz="0" w:space="0" w:color="auto"/>
                                                      </w:divBdr>
                                                      <w:divsChild>
                                                        <w:div w:id="754280572">
                                                          <w:marLeft w:val="0"/>
                                                          <w:marRight w:val="0"/>
                                                          <w:marTop w:val="0"/>
                                                          <w:marBottom w:val="0"/>
                                                          <w:divBdr>
                                                            <w:top w:val="none" w:sz="0" w:space="0" w:color="auto"/>
                                                            <w:left w:val="none" w:sz="0" w:space="0" w:color="auto"/>
                                                            <w:bottom w:val="none" w:sz="0" w:space="0" w:color="auto"/>
                                                            <w:right w:val="none" w:sz="0" w:space="0" w:color="auto"/>
                                                          </w:divBdr>
                                                          <w:divsChild>
                                                            <w:div w:id="1159150173">
                                                              <w:marLeft w:val="0"/>
                                                              <w:marRight w:val="0"/>
                                                              <w:marTop w:val="0"/>
                                                              <w:marBottom w:val="0"/>
                                                              <w:divBdr>
                                                                <w:top w:val="none" w:sz="0" w:space="0" w:color="auto"/>
                                                                <w:left w:val="none" w:sz="0" w:space="0" w:color="auto"/>
                                                                <w:bottom w:val="none" w:sz="0" w:space="0" w:color="auto"/>
                                                                <w:right w:val="none" w:sz="0" w:space="0" w:color="auto"/>
                                                              </w:divBdr>
                                                              <w:divsChild>
                                                                <w:div w:id="1111977123">
                                                                  <w:marLeft w:val="0"/>
                                                                  <w:marRight w:val="0"/>
                                                                  <w:marTop w:val="0"/>
                                                                  <w:marBottom w:val="0"/>
                                                                  <w:divBdr>
                                                                    <w:top w:val="none" w:sz="0" w:space="0" w:color="auto"/>
                                                                    <w:left w:val="none" w:sz="0" w:space="0" w:color="auto"/>
                                                                    <w:bottom w:val="none" w:sz="0" w:space="0" w:color="auto"/>
                                                                    <w:right w:val="none" w:sz="0" w:space="0" w:color="auto"/>
                                                                  </w:divBdr>
                                                                  <w:divsChild>
                                                                    <w:div w:id="2097046600">
                                                                      <w:marLeft w:val="0"/>
                                                                      <w:marRight w:val="0"/>
                                                                      <w:marTop w:val="0"/>
                                                                      <w:marBottom w:val="0"/>
                                                                      <w:divBdr>
                                                                        <w:top w:val="none" w:sz="0" w:space="0" w:color="auto"/>
                                                                        <w:left w:val="none" w:sz="0" w:space="0" w:color="auto"/>
                                                                        <w:bottom w:val="none" w:sz="0" w:space="0" w:color="auto"/>
                                                                        <w:right w:val="none" w:sz="0" w:space="0" w:color="auto"/>
                                                                      </w:divBdr>
                                                                      <w:divsChild>
                                                                        <w:div w:id="948123992">
                                                                          <w:marLeft w:val="0"/>
                                                                          <w:marRight w:val="0"/>
                                                                          <w:marTop w:val="0"/>
                                                                          <w:marBottom w:val="0"/>
                                                                          <w:divBdr>
                                                                            <w:top w:val="none" w:sz="0" w:space="0" w:color="auto"/>
                                                                            <w:left w:val="none" w:sz="0" w:space="0" w:color="auto"/>
                                                                            <w:bottom w:val="none" w:sz="0" w:space="0" w:color="auto"/>
                                                                            <w:right w:val="none" w:sz="0" w:space="0" w:color="auto"/>
                                                                          </w:divBdr>
                                                                          <w:divsChild>
                                                                            <w:div w:id="783575356">
                                                                              <w:marLeft w:val="0"/>
                                                                              <w:marRight w:val="0"/>
                                                                              <w:marTop w:val="0"/>
                                                                              <w:marBottom w:val="0"/>
                                                                              <w:divBdr>
                                                                                <w:top w:val="none" w:sz="0" w:space="0" w:color="auto"/>
                                                                                <w:left w:val="none" w:sz="0" w:space="0" w:color="auto"/>
                                                                                <w:bottom w:val="none" w:sz="0" w:space="0" w:color="auto"/>
                                                                                <w:right w:val="none" w:sz="0" w:space="0" w:color="auto"/>
                                                                              </w:divBdr>
                                                                              <w:divsChild>
                                                                                <w:div w:id="11102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37802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Edvins.Kapostins@varam.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ristine.Kedo@varam.gov.lv"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aram.gov.lv"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baltijaskrasti.lv/blog/juras-augstaka-banga-veikts-petijums-par-metodologiska-un-juridiska-pamatojuma-noteiksanu-un-izstradati-priekslikumi-izmainam-normativaja-reguleju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6B188-EF2A-4135-8F0C-A32527F2922D}">
  <ds:schemaRefs>
    <ds:schemaRef ds:uri="http://schemas.microsoft.com/sharepoint/v3/contenttype/forms"/>
  </ds:schemaRefs>
</ds:datastoreItem>
</file>

<file path=customXml/itemProps2.xml><?xml version="1.0" encoding="utf-8"?>
<ds:datastoreItem xmlns:ds="http://schemas.openxmlformats.org/officeDocument/2006/customXml" ds:itemID="{6F0B246D-737B-49E4-92F5-681D47DBC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4CAAED-BE0A-4CE9-A444-C581E71630F3}">
  <ds:schemaRef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122e0e09-afb4-4bf9-abab-ecc4519bc6eb"/>
    <ds:schemaRef ds:uri="ace8e44c-fa88-44c0-8590-dfda63664a63"/>
    <ds:schemaRef ds:uri="http://www.w3.org/XML/1998/namespace"/>
  </ds:schemaRefs>
</ds:datastoreItem>
</file>

<file path=customXml/itemProps4.xml><?xml version="1.0" encoding="utf-8"?>
<ds:datastoreItem xmlns:ds="http://schemas.openxmlformats.org/officeDocument/2006/customXml" ds:itemID="{0DD2F8F1-2864-4AC0-88CE-23A8F773C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11816</Words>
  <Characters>6736</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“Grozījumi Jūras vides aizsardzības un pārvaldības likumā"  projekta</vt:lpstr>
    </vt:vector>
  </TitlesOfParts>
  <Company>Iestādes nosaukums</Company>
  <LinksUpToDate>false</LinksUpToDate>
  <CharactersWithSpaces>18515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Jūras vides aizsardzības un pārvaldības likumā"  projekta</dc:title>
  <dc:subject>Anotācija</dc:subject>
  <dc:creator>Kristīne Kedo;Edvīns Kāpostiņš</dc:creator>
  <dc:description>Kedo 67026558
Kristine.Kedo@varam.gov.lv
Kāpostiņš 67026565
Edvins.Kapostins@varam.gov.lv</dc:description>
  <cp:lastModifiedBy>EP</cp:lastModifiedBy>
  <cp:revision>5</cp:revision>
  <dcterms:created xsi:type="dcterms:W3CDTF">2021-01-05T08:04:00Z</dcterms:created>
  <dcterms:modified xsi:type="dcterms:W3CDTF">2021-01-07T09:54:00Z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