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0401" w14:textId="7FAA8FFB" w:rsidR="00BD4CA0" w:rsidRDefault="00BD4CA0" w:rsidP="00551EE2">
      <w:pPr>
        <w:tabs>
          <w:tab w:val="left" w:pos="6804"/>
        </w:tabs>
        <w:rPr>
          <w:sz w:val="28"/>
          <w:szCs w:val="28"/>
        </w:rPr>
      </w:pPr>
    </w:p>
    <w:p w14:paraId="4D629ACD" w14:textId="5AD985CF" w:rsidR="00326252" w:rsidRDefault="00326252" w:rsidP="00551EE2">
      <w:pPr>
        <w:tabs>
          <w:tab w:val="left" w:pos="6804"/>
        </w:tabs>
        <w:rPr>
          <w:sz w:val="28"/>
          <w:szCs w:val="28"/>
        </w:rPr>
      </w:pPr>
    </w:p>
    <w:p w14:paraId="65EF4025" w14:textId="77777777" w:rsidR="00326252" w:rsidRDefault="00326252" w:rsidP="00551EE2">
      <w:pPr>
        <w:tabs>
          <w:tab w:val="left" w:pos="6804"/>
        </w:tabs>
        <w:rPr>
          <w:sz w:val="28"/>
          <w:szCs w:val="28"/>
        </w:rPr>
      </w:pPr>
    </w:p>
    <w:p w14:paraId="42D63A6E" w14:textId="27162C14" w:rsidR="00326252" w:rsidRPr="00FE1308" w:rsidRDefault="00326252" w:rsidP="00930342">
      <w:pPr>
        <w:tabs>
          <w:tab w:val="left" w:pos="6663"/>
        </w:tabs>
        <w:rPr>
          <w:b/>
          <w:sz w:val="28"/>
          <w:szCs w:val="28"/>
        </w:rPr>
      </w:pPr>
      <w:r w:rsidRPr="00FE1308">
        <w:rPr>
          <w:sz w:val="28"/>
          <w:szCs w:val="28"/>
        </w:rPr>
        <w:t>202</w:t>
      </w:r>
      <w:r>
        <w:rPr>
          <w:sz w:val="28"/>
          <w:szCs w:val="28"/>
        </w:rPr>
        <w:t>1</w:t>
      </w:r>
      <w:r w:rsidRPr="00FE1308">
        <w:rPr>
          <w:sz w:val="28"/>
          <w:szCs w:val="28"/>
        </w:rPr>
        <w:t xml:space="preserve">. gada </w:t>
      </w:r>
      <w:r w:rsidR="00DB4764">
        <w:rPr>
          <w:sz w:val="28"/>
          <w:szCs w:val="28"/>
        </w:rPr>
        <w:t>28. janvārī</w:t>
      </w:r>
      <w:r w:rsidRPr="00FE1308">
        <w:rPr>
          <w:sz w:val="28"/>
          <w:szCs w:val="28"/>
        </w:rPr>
        <w:tab/>
      </w:r>
      <w:r>
        <w:rPr>
          <w:sz w:val="28"/>
          <w:szCs w:val="28"/>
        </w:rPr>
        <w:t>Noteikumi</w:t>
      </w:r>
      <w:r w:rsidRPr="00FE1308">
        <w:rPr>
          <w:sz w:val="28"/>
          <w:szCs w:val="28"/>
        </w:rPr>
        <w:t xml:space="preserve"> Nr.</w:t>
      </w:r>
      <w:r w:rsidR="00DB4764">
        <w:rPr>
          <w:sz w:val="28"/>
          <w:szCs w:val="28"/>
        </w:rPr>
        <w:t> 65</w:t>
      </w:r>
    </w:p>
    <w:p w14:paraId="2F8C6EB2" w14:textId="1DA6BA2C" w:rsidR="00326252" w:rsidRPr="00FE1308" w:rsidRDefault="00326252" w:rsidP="00930342">
      <w:pPr>
        <w:tabs>
          <w:tab w:val="left" w:pos="6663"/>
        </w:tabs>
        <w:rPr>
          <w:sz w:val="28"/>
          <w:szCs w:val="28"/>
        </w:rPr>
      </w:pPr>
      <w:r w:rsidRPr="00FE1308">
        <w:rPr>
          <w:sz w:val="28"/>
          <w:szCs w:val="28"/>
        </w:rPr>
        <w:t>Rīgā</w:t>
      </w:r>
      <w:r w:rsidRPr="00FE1308">
        <w:rPr>
          <w:sz w:val="28"/>
          <w:szCs w:val="28"/>
        </w:rPr>
        <w:tab/>
        <w:t>(prot. Nr.</w:t>
      </w:r>
      <w:r w:rsidR="00DB4764">
        <w:rPr>
          <w:sz w:val="28"/>
          <w:szCs w:val="28"/>
        </w:rPr>
        <w:t> 10 20</w:t>
      </w:r>
      <w:bookmarkStart w:id="0" w:name="_GoBack"/>
      <w:bookmarkEnd w:id="0"/>
      <w:r w:rsidRPr="00FE1308">
        <w:rPr>
          <w:sz w:val="28"/>
          <w:szCs w:val="28"/>
        </w:rPr>
        <w:t>. §)</w:t>
      </w:r>
    </w:p>
    <w:p w14:paraId="2D983165" w14:textId="77777777" w:rsidR="00684E14" w:rsidRPr="00096C95" w:rsidRDefault="00684E14" w:rsidP="00551EE2">
      <w:pPr>
        <w:pStyle w:val="Title"/>
        <w:jc w:val="left"/>
        <w:rPr>
          <w:rFonts w:ascii="Times New Roman" w:hAnsi="Times New Roman"/>
          <w:b w:val="0"/>
          <w:sz w:val="28"/>
          <w:szCs w:val="28"/>
          <w:lang w:val="lv-LV"/>
        </w:rPr>
      </w:pPr>
    </w:p>
    <w:p w14:paraId="7F7F3B14" w14:textId="47C7DE20" w:rsidR="005071AC" w:rsidRPr="005D0DD4" w:rsidRDefault="25261FA8" w:rsidP="49E196ED">
      <w:pPr>
        <w:jc w:val="center"/>
        <w:outlineLvl w:val="0"/>
        <w:rPr>
          <w:b/>
          <w:bCs/>
          <w:sz w:val="28"/>
          <w:szCs w:val="28"/>
        </w:rPr>
      </w:pPr>
      <w:r w:rsidRPr="49E196ED">
        <w:rPr>
          <w:b/>
          <w:bCs/>
          <w:sz w:val="28"/>
          <w:szCs w:val="28"/>
        </w:rPr>
        <w:t>Darbību ar jonizējošā starojuma avotiem paziņošanas, reģistrēšanas un licencēšanas</w:t>
      </w:r>
      <w:r w:rsidR="797F3B2C" w:rsidRPr="49E196ED">
        <w:rPr>
          <w:b/>
          <w:bCs/>
          <w:sz w:val="28"/>
          <w:szCs w:val="28"/>
        </w:rPr>
        <w:t xml:space="preserve"> noteikumi</w:t>
      </w:r>
    </w:p>
    <w:p w14:paraId="50B8D699" w14:textId="77777777" w:rsidR="00684E14" w:rsidRPr="00096C95" w:rsidRDefault="00684E14" w:rsidP="005D0DD4">
      <w:pPr>
        <w:pStyle w:val="naislab"/>
        <w:spacing w:before="0" w:after="0"/>
        <w:jc w:val="left"/>
        <w:rPr>
          <w:sz w:val="28"/>
          <w:szCs w:val="28"/>
        </w:rPr>
      </w:pPr>
    </w:p>
    <w:p w14:paraId="5E0D9275" w14:textId="77777777" w:rsidR="00684E14" w:rsidRPr="00096C95" w:rsidRDefault="00684E14" w:rsidP="00551EE2">
      <w:pPr>
        <w:pStyle w:val="naislab"/>
        <w:spacing w:before="0" w:after="0"/>
        <w:rPr>
          <w:sz w:val="28"/>
          <w:szCs w:val="28"/>
        </w:rPr>
      </w:pPr>
      <w:r w:rsidRPr="00096C95">
        <w:rPr>
          <w:sz w:val="28"/>
          <w:szCs w:val="28"/>
        </w:rPr>
        <w:t>Izdoti saskaņā ar likuma</w:t>
      </w:r>
    </w:p>
    <w:p w14:paraId="49B87B67" w14:textId="0702F569" w:rsidR="00684E14" w:rsidRPr="00096C95" w:rsidRDefault="000C6400" w:rsidP="00551EE2">
      <w:pPr>
        <w:pStyle w:val="naislab"/>
        <w:spacing w:before="0" w:after="0"/>
        <w:rPr>
          <w:sz w:val="28"/>
          <w:szCs w:val="28"/>
        </w:rPr>
      </w:pPr>
      <w:r w:rsidRPr="000C6400">
        <w:rPr>
          <w:sz w:val="28"/>
          <w:szCs w:val="28"/>
        </w:rPr>
        <w:t>"</w:t>
      </w:r>
      <w:r w:rsidR="00684E14" w:rsidRPr="00096C95">
        <w:rPr>
          <w:sz w:val="28"/>
          <w:szCs w:val="28"/>
        </w:rPr>
        <w:t>Par radiācijas drošību un</w:t>
      </w:r>
      <w:r w:rsidR="008C4BCD" w:rsidRPr="00096C95">
        <w:rPr>
          <w:sz w:val="28"/>
          <w:szCs w:val="28"/>
        </w:rPr>
        <w:t xml:space="preserve"> </w:t>
      </w:r>
      <w:r w:rsidR="00684E14" w:rsidRPr="00096C95">
        <w:rPr>
          <w:sz w:val="28"/>
          <w:szCs w:val="28"/>
        </w:rPr>
        <w:t>kodoldrošību</w:t>
      </w:r>
      <w:r w:rsidRPr="00930342">
        <w:rPr>
          <w:sz w:val="28"/>
          <w:szCs w:val="28"/>
        </w:rPr>
        <w:t>"</w:t>
      </w:r>
    </w:p>
    <w:p w14:paraId="150F5A8F" w14:textId="77777777" w:rsidR="000C6400" w:rsidRDefault="00A27D44" w:rsidP="000C6400">
      <w:pPr>
        <w:pStyle w:val="naislab"/>
        <w:spacing w:before="0" w:after="0"/>
        <w:rPr>
          <w:sz w:val="28"/>
          <w:szCs w:val="28"/>
        </w:rPr>
      </w:pPr>
      <w:r w:rsidRPr="007A0E4D">
        <w:rPr>
          <w:sz w:val="28"/>
          <w:szCs w:val="28"/>
        </w:rPr>
        <w:t>5. panta 12. punktu,</w:t>
      </w:r>
      <w:r w:rsidR="000C6400">
        <w:rPr>
          <w:sz w:val="28"/>
          <w:szCs w:val="28"/>
        </w:rPr>
        <w:t xml:space="preserve"> </w:t>
      </w:r>
      <w:r w:rsidR="00303BD3" w:rsidRPr="007A0E4D">
        <w:rPr>
          <w:sz w:val="28"/>
          <w:szCs w:val="28"/>
        </w:rPr>
        <w:t>11</w:t>
      </w:r>
      <w:r w:rsidR="003B6C41" w:rsidRPr="007A0E4D">
        <w:rPr>
          <w:sz w:val="28"/>
          <w:szCs w:val="28"/>
        </w:rPr>
        <w:t>. p</w:t>
      </w:r>
      <w:r w:rsidR="00303BD3" w:rsidRPr="007A0E4D">
        <w:rPr>
          <w:sz w:val="28"/>
          <w:szCs w:val="28"/>
        </w:rPr>
        <w:t>anta</w:t>
      </w:r>
      <w:r w:rsidR="008B3406" w:rsidRPr="007A0E4D">
        <w:rPr>
          <w:sz w:val="28"/>
          <w:szCs w:val="28"/>
        </w:rPr>
        <w:t xml:space="preserve"> ceturto </w:t>
      </w:r>
      <w:r w:rsidR="000C6400">
        <w:rPr>
          <w:sz w:val="28"/>
          <w:szCs w:val="28"/>
        </w:rPr>
        <w:t xml:space="preserve">un </w:t>
      </w:r>
    </w:p>
    <w:p w14:paraId="028FB9FF" w14:textId="07DF1AAF" w:rsidR="005071AC" w:rsidRPr="00096C95" w:rsidRDefault="008B3406" w:rsidP="000C6400">
      <w:pPr>
        <w:pStyle w:val="naislab"/>
        <w:spacing w:before="0" w:after="0"/>
        <w:rPr>
          <w:sz w:val="28"/>
          <w:szCs w:val="28"/>
        </w:rPr>
      </w:pPr>
      <w:r w:rsidRPr="007A0E4D">
        <w:rPr>
          <w:sz w:val="28"/>
          <w:szCs w:val="28"/>
        </w:rPr>
        <w:t>septīto</w:t>
      </w:r>
      <w:r w:rsidR="00303BD3" w:rsidRPr="007A0E4D">
        <w:rPr>
          <w:sz w:val="28"/>
          <w:szCs w:val="28"/>
        </w:rPr>
        <w:t xml:space="preserve"> daļu, </w:t>
      </w:r>
      <w:r w:rsidR="0050421A" w:rsidRPr="007A0E4D">
        <w:rPr>
          <w:sz w:val="28"/>
          <w:szCs w:val="28"/>
        </w:rPr>
        <w:t>12</w:t>
      </w:r>
      <w:r w:rsidR="003B6C41" w:rsidRPr="007A0E4D">
        <w:rPr>
          <w:sz w:val="28"/>
          <w:szCs w:val="28"/>
        </w:rPr>
        <w:t>. p</w:t>
      </w:r>
      <w:r w:rsidR="0050421A" w:rsidRPr="007A0E4D">
        <w:rPr>
          <w:sz w:val="28"/>
          <w:szCs w:val="28"/>
        </w:rPr>
        <w:t>anta otro</w:t>
      </w:r>
      <w:r w:rsidR="0050421A" w:rsidRPr="00096C95">
        <w:rPr>
          <w:sz w:val="28"/>
          <w:szCs w:val="28"/>
        </w:rPr>
        <w:t xml:space="preserve"> daļu, </w:t>
      </w:r>
    </w:p>
    <w:p w14:paraId="5EDF1213" w14:textId="43E05D78" w:rsidR="00303BD3" w:rsidRDefault="0050421A" w:rsidP="00551EE2">
      <w:pPr>
        <w:pStyle w:val="naislab"/>
        <w:spacing w:before="0" w:after="0"/>
        <w:rPr>
          <w:sz w:val="28"/>
          <w:szCs w:val="28"/>
        </w:rPr>
      </w:pPr>
      <w:r w:rsidRPr="00096C95">
        <w:rPr>
          <w:sz w:val="28"/>
          <w:szCs w:val="28"/>
        </w:rPr>
        <w:t>1</w:t>
      </w:r>
      <w:r w:rsidR="00303BD3" w:rsidRPr="00096C95">
        <w:rPr>
          <w:sz w:val="28"/>
          <w:szCs w:val="28"/>
        </w:rPr>
        <w:t>3</w:t>
      </w:r>
      <w:r w:rsidR="003B6C41" w:rsidRPr="00096C95">
        <w:rPr>
          <w:sz w:val="28"/>
          <w:szCs w:val="28"/>
        </w:rPr>
        <w:t>. p</w:t>
      </w:r>
      <w:r w:rsidR="00303BD3" w:rsidRPr="00096C95">
        <w:rPr>
          <w:sz w:val="28"/>
          <w:szCs w:val="28"/>
        </w:rPr>
        <w:t xml:space="preserve">anta astoto daļu, </w:t>
      </w:r>
      <w:r w:rsidR="005071AC" w:rsidRPr="00096C95">
        <w:rPr>
          <w:sz w:val="28"/>
          <w:szCs w:val="28"/>
        </w:rPr>
        <w:t>14. panta pirmo daļu</w:t>
      </w:r>
      <w:r w:rsidR="00E94135">
        <w:rPr>
          <w:sz w:val="28"/>
          <w:szCs w:val="28"/>
        </w:rPr>
        <w:t>,</w:t>
      </w:r>
    </w:p>
    <w:p w14:paraId="2EC543B7" w14:textId="48095C61" w:rsidR="00303BD3" w:rsidRPr="00096C95" w:rsidRDefault="00E94135" w:rsidP="00551EE2">
      <w:pPr>
        <w:pStyle w:val="naislab"/>
        <w:spacing w:before="0" w:after="0"/>
        <w:rPr>
          <w:sz w:val="28"/>
          <w:szCs w:val="28"/>
        </w:rPr>
      </w:pPr>
      <w:r w:rsidRPr="41AEE153">
        <w:rPr>
          <w:sz w:val="28"/>
          <w:szCs w:val="28"/>
        </w:rPr>
        <w:t xml:space="preserve">28. panta otro daļu </w:t>
      </w:r>
      <w:r w:rsidR="00303BD3" w:rsidRPr="41AEE153">
        <w:rPr>
          <w:sz w:val="28"/>
          <w:szCs w:val="28"/>
        </w:rPr>
        <w:t>un 29</w:t>
      </w:r>
      <w:r w:rsidR="003B6C41" w:rsidRPr="41AEE153">
        <w:rPr>
          <w:sz w:val="28"/>
          <w:szCs w:val="28"/>
        </w:rPr>
        <w:t>. p</w:t>
      </w:r>
      <w:r w:rsidR="00303BD3" w:rsidRPr="41AEE153">
        <w:rPr>
          <w:sz w:val="28"/>
          <w:szCs w:val="28"/>
        </w:rPr>
        <w:t>anta ceturto daļu</w:t>
      </w:r>
    </w:p>
    <w:p w14:paraId="60C381AB" w14:textId="77777777" w:rsidR="00684E14" w:rsidRPr="00096C95" w:rsidRDefault="00684E14" w:rsidP="00551EE2">
      <w:pPr>
        <w:rPr>
          <w:sz w:val="28"/>
          <w:szCs w:val="28"/>
        </w:rPr>
      </w:pPr>
    </w:p>
    <w:p w14:paraId="4752742F" w14:textId="376E228D" w:rsidR="00684E14" w:rsidRPr="00096C95" w:rsidRDefault="00684E14" w:rsidP="00551EE2">
      <w:pPr>
        <w:jc w:val="center"/>
        <w:outlineLvl w:val="0"/>
        <w:rPr>
          <w:b/>
          <w:bCs/>
          <w:sz w:val="28"/>
          <w:szCs w:val="28"/>
        </w:rPr>
      </w:pPr>
      <w:r w:rsidRPr="00096C95">
        <w:rPr>
          <w:b/>
          <w:bCs/>
          <w:sz w:val="28"/>
          <w:szCs w:val="28"/>
        </w:rPr>
        <w:t>I.</w:t>
      </w:r>
      <w:r w:rsidRPr="00096C95">
        <w:rPr>
          <w:sz w:val="28"/>
          <w:szCs w:val="28"/>
        </w:rPr>
        <w:t> </w:t>
      </w:r>
      <w:r w:rsidRPr="00096C95">
        <w:rPr>
          <w:b/>
          <w:bCs/>
          <w:sz w:val="28"/>
          <w:szCs w:val="28"/>
        </w:rPr>
        <w:t>Vispārīg</w:t>
      </w:r>
      <w:r w:rsidR="00E1099C">
        <w:rPr>
          <w:b/>
          <w:bCs/>
          <w:sz w:val="28"/>
          <w:szCs w:val="28"/>
        </w:rPr>
        <w:t>ie</w:t>
      </w:r>
      <w:r w:rsidRPr="00096C95">
        <w:rPr>
          <w:b/>
          <w:bCs/>
          <w:sz w:val="28"/>
          <w:szCs w:val="28"/>
        </w:rPr>
        <w:t xml:space="preserve"> jautājum</w:t>
      </w:r>
      <w:r w:rsidR="00E1099C">
        <w:rPr>
          <w:b/>
          <w:bCs/>
          <w:sz w:val="28"/>
          <w:szCs w:val="28"/>
        </w:rPr>
        <w:t>i</w:t>
      </w:r>
    </w:p>
    <w:p w14:paraId="413FFA9A" w14:textId="77777777" w:rsidR="00684E14" w:rsidRPr="00096C95" w:rsidRDefault="00684E14" w:rsidP="00551EE2">
      <w:pPr>
        <w:jc w:val="both"/>
        <w:rPr>
          <w:sz w:val="28"/>
          <w:szCs w:val="28"/>
        </w:rPr>
      </w:pPr>
    </w:p>
    <w:p w14:paraId="4E7DC361" w14:textId="77777777" w:rsidR="00684E14" w:rsidRPr="007A0E4D" w:rsidRDefault="00684E14" w:rsidP="00551EE2">
      <w:pPr>
        <w:ind w:firstLine="720"/>
        <w:jc w:val="both"/>
        <w:rPr>
          <w:sz w:val="28"/>
          <w:szCs w:val="28"/>
        </w:rPr>
      </w:pPr>
      <w:r w:rsidRPr="00096C95">
        <w:rPr>
          <w:sz w:val="28"/>
          <w:szCs w:val="28"/>
        </w:rPr>
        <w:t>1. </w:t>
      </w:r>
      <w:r w:rsidRPr="007A0E4D">
        <w:rPr>
          <w:sz w:val="28"/>
          <w:szCs w:val="28"/>
        </w:rPr>
        <w:t>Noteikumi nosaka:</w:t>
      </w:r>
    </w:p>
    <w:p w14:paraId="3D9C6FEE" w14:textId="3A56EA60" w:rsidR="003B5F51" w:rsidRPr="00BA1B57" w:rsidRDefault="00684E14" w:rsidP="4CCF69E4">
      <w:pPr>
        <w:ind w:firstLine="720"/>
        <w:jc w:val="both"/>
        <w:rPr>
          <w:sz w:val="28"/>
          <w:szCs w:val="28"/>
        </w:rPr>
      </w:pPr>
      <w:r w:rsidRPr="007A0E4D">
        <w:rPr>
          <w:sz w:val="28"/>
          <w:szCs w:val="28"/>
        </w:rPr>
        <w:t>1.1. </w:t>
      </w:r>
      <w:bookmarkStart w:id="1" w:name="bkm23"/>
      <w:r w:rsidR="003B5F51" w:rsidRPr="00BA1B57">
        <w:rPr>
          <w:sz w:val="28"/>
          <w:szCs w:val="28"/>
        </w:rPr>
        <w:t xml:space="preserve">kursu programmu </w:t>
      </w:r>
      <w:r w:rsidR="000C6400" w:rsidRPr="00BA1B57">
        <w:rPr>
          <w:sz w:val="28"/>
          <w:szCs w:val="28"/>
        </w:rPr>
        <w:t xml:space="preserve">saturu </w:t>
      </w:r>
      <w:r w:rsidR="003B5F51" w:rsidRPr="00BA1B57">
        <w:rPr>
          <w:sz w:val="28"/>
          <w:szCs w:val="28"/>
        </w:rPr>
        <w:t>radiācijas drošīb</w:t>
      </w:r>
      <w:r w:rsidR="006E484D">
        <w:rPr>
          <w:sz w:val="28"/>
          <w:szCs w:val="28"/>
        </w:rPr>
        <w:t>as jomā</w:t>
      </w:r>
      <w:r w:rsidR="003B5F51" w:rsidRPr="00BA1B57">
        <w:rPr>
          <w:sz w:val="28"/>
          <w:szCs w:val="28"/>
        </w:rPr>
        <w:t>;</w:t>
      </w:r>
    </w:p>
    <w:p w14:paraId="416F42A4" w14:textId="036574FD" w:rsidR="006C0DE7" w:rsidRPr="00BA1B57" w:rsidRDefault="003B5F51" w:rsidP="4CCF69E4">
      <w:pPr>
        <w:ind w:firstLine="720"/>
        <w:jc w:val="both"/>
        <w:rPr>
          <w:sz w:val="28"/>
          <w:szCs w:val="28"/>
        </w:rPr>
      </w:pPr>
      <w:r w:rsidRPr="00BA1B57">
        <w:rPr>
          <w:sz w:val="28"/>
          <w:szCs w:val="28"/>
          <w:lang w:val="fr"/>
        </w:rPr>
        <w:t>1.2.</w:t>
      </w:r>
      <w:r w:rsidR="000C6400">
        <w:rPr>
          <w:sz w:val="28"/>
          <w:szCs w:val="28"/>
          <w:lang w:val="fr"/>
        </w:rPr>
        <w:t> </w:t>
      </w:r>
      <w:r w:rsidR="3FAD656F" w:rsidRPr="00BA1B57">
        <w:rPr>
          <w:sz w:val="28"/>
          <w:szCs w:val="28"/>
        </w:rPr>
        <w:t xml:space="preserve">kritērijus darbību </w:t>
      </w:r>
      <w:r w:rsidR="000C6400" w:rsidRPr="00BA1B57">
        <w:rPr>
          <w:sz w:val="28"/>
          <w:szCs w:val="28"/>
        </w:rPr>
        <w:t xml:space="preserve">uzsākšanai </w:t>
      </w:r>
      <w:r w:rsidR="3FAD656F" w:rsidRPr="00BA1B57">
        <w:rPr>
          <w:sz w:val="28"/>
          <w:szCs w:val="28"/>
        </w:rPr>
        <w:t>ar jonizējošā starojuma avotiem</w:t>
      </w:r>
      <w:r w:rsidR="006C0DE7" w:rsidRPr="00BA1B57">
        <w:rPr>
          <w:sz w:val="28"/>
          <w:szCs w:val="28"/>
        </w:rPr>
        <w:t>;</w:t>
      </w:r>
    </w:p>
    <w:p w14:paraId="7E526170" w14:textId="1004A020" w:rsidR="00684E14" w:rsidRPr="00BA1B57" w:rsidRDefault="00303BD3" w:rsidP="00551EE2">
      <w:pPr>
        <w:ind w:firstLine="720"/>
        <w:jc w:val="both"/>
        <w:rPr>
          <w:sz w:val="28"/>
          <w:szCs w:val="28"/>
        </w:rPr>
      </w:pPr>
      <w:r w:rsidRPr="00BA1B57">
        <w:rPr>
          <w:sz w:val="28"/>
          <w:szCs w:val="28"/>
        </w:rPr>
        <w:t>1.</w:t>
      </w:r>
      <w:r w:rsidR="003B5F51" w:rsidRPr="00BA1B57">
        <w:rPr>
          <w:sz w:val="28"/>
          <w:szCs w:val="28"/>
        </w:rPr>
        <w:t>3</w:t>
      </w:r>
      <w:r w:rsidRPr="00BA1B57">
        <w:rPr>
          <w:sz w:val="28"/>
          <w:szCs w:val="28"/>
        </w:rPr>
        <w:t>.</w:t>
      </w:r>
      <w:r w:rsidR="005079AD" w:rsidRPr="00BA1B57">
        <w:rPr>
          <w:sz w:val="28"/>
          <w:szCs w:val="28"/>
        </w:rPr>
        <w:t> </w:t>
      </w:r>
      <w:r w:rsidRPr="00BA1B57">
        <w:rPr>
          <w:sz w:val="28"/>
          <w:szCs w:val="28"/>
        </w:rPr>
        <w:t>darbības ar jonizējošā starojuma avotiem, kur</w:t>
      </w:r>
      <w:r w:rsidR="008B3406" w:rsidRPr="00BA1B57">
        <w:rPr>
          <w:sz w:val="28"/>
          <w:szCs w:val="28"/>
        </w:rPr>
        <w:t>as</w:t>
      </w:r>
      <w:r w:rsidRPr="00BA1B57">
        <w:rPr>
          <w:sz w:val="28"/>
          <w:szCs w:val="28"/>
        </w:rPr>
        <w:t xml:space="preserve"> nav nepieciešam</w:t>
      </w:r>
      <w:r w:rsidR="008B3406" w:rsidRPr="00BA1B57">
        <w:rPr>
          <w:sz w:val="28"/>
          <w:szCs w:val="28"/>
        </w:rPr>
        <w:t>s</w:t>
      </w:r>
      <w:r w:rsidRPr="00BA1B57">
        <w:rPr>
          <w:sz w:val="28"/>
          <w:szCs w:val="28"/>
        </w:rPr>
        <w:t xml:space="preserve"> </w:t>
      </w:r>
      <w:r w:rsidR="00C51502" w:rsidRPr="00BA1B57">
        <w:rPr>
          <w:sz w:val="28"/>
          <w:szCs w:val="28"/>
        </w:rPr>
        <w:t>paziņo</w:t>
      </w:r>
      <w:r w:rsidR="008B3406" w:rsidRPr="00BA1B57">
        <w:rPr>
          <w:sz w:val="28"/>
          <w:szCs w:val="28"/>
        </w:rPr>
        <w:t>t</w:t>
      </w:r>
      <w:r w:rsidRPr="00BA1B57">
        <w:rPr>
          <w:sz w:val="28"/>
          <w:szCs w:val="28"/>
        </w:rPr>
        <w:t>, jo cilvēku rīcība šīs darbības nespēj ietekmēt vai potenciālā jonizējošā starojuma doza un apstarošanas kaitīgā iedarbība ir tik maza, ka no radiācijas drošības viedokļa to var neņemt vērā;</w:t>
      </w:r>
    </w:p>
    <w:p w14:paraId="39710C42" w14:textId="1EF71630" w:rsidR="00C51502" w:rsidRPr="00BA1B57" w:rsidRDefault="00303BD3" w:rsidP="00551EE2">
      <w:pPr>
        <w:ind w:firstLine="720"/>
        <w:jc w:val="both"/>
        <w:rPr>
          <w:sz w:val="28"/>
          <w:szCs w:val="28"/>
        </w:rPr>
      </w:pPr>
      <w:bookmarkStart w:id="2" w:name="bkm22"/>
      <w:r w:rsidRPr="00BA1B57">
        <w:rPr>
          <w:sz w:val="28"/>
          <w:szCs w:val="28"/>
        </w:rPr>
        <w:t>1.</w:t>
      </w:r>
      <w:r w:rsidR="00E4747C" w:rsidRPr="00BA1B57">
        <w:rPr>
          <w:sz w:val="28"/>
          <w:szCs w:val="28"/>
        </w:rPr>
        <w:t>4</w:t>
      </w:r>
      <w:r w:rsidRPr="00BA1B57">
        <w:rPr>
          <w:sz w:val="28"/>
          <w:szCs w:val="28"/>
        </w:rPr>
        <w:t>.</w:t>
      </w:r>
      <w:r w:rsidR="005079AD" w:rsidRPr="00BA1B57">
        <w:rPr>
          <w:sz w:val="28"/>
          <w:szCs w:val="28"/>
        </w:rPr>
        <w:t> </w:t>
      </w:r>
      <w:r w:rsidR="008B3406" w:rsidRPr="00BA1B57">
        <w:rPr>
          <w:sz w:val="28"/>
          <w:szCs w:val="28"/>
        </w:rPr>
        <w:t>darbības ar jonizējošā starojuma avotiem, kuras nepieciešams paziņot, un darbības ar jonizējošā starojuma avotiem, kuras nepieciešams reģistrēt, ņemot vērā darbības radītā jonizējošā starojuma iespējamo negatīvo ietekmi uz cilvēka veselību un vidi;</w:t>
      </w:r>
    </w:p>
    <w:p w14:paraId="40F02282" w14:textId="3DD4465A" w:rsidR="00303BD3" w:rsidRPr="00BA1B57" w:rsidRDefault="004A566A" w:rsidP="00551EE2">
      <w:pPr>
        <w:ind w:firstLine="720"/>
        <w:jc w:val="both"/>
        <w:rPr>
          <w:sz w:val="28"/>
          <w:szCs w:val="28"/>
        </w:rPr>
      </w:pPr>
      <w:r w:rsidRPr="00BA1B57">
        <w:rPr>
          <w:sz w:val="28"/>
          <w:szCs w:val="28"/>
        </w:rPr>
        <w:t>1.</w:t>
      </w:r>
      <w:r w:rsidR="00E4747C" w:rsidRPr="00BA1B57">
        <w:rPr>
          <w:sz w:val="28"/>
          <w:szCs w:val="28"/>
        </w:rPr>
        <w:t>5</w:t>
      </w:r>
      <w:r w:rsidRPr="00BA1B57">
        <w:rPr>
          <w:sz w:val="28"/>
          <w:szCs w:val="28"/>
        </w:rPr>
        <w:t>.</w:t>
      </w:r>
      <w:r w:rsidR="000C6400">
        <w:rPr>
          <w:sz w:val="28"/>
          <w:szCs w:val="28"/>
        </w:rPr>
        <w:t> </w:t>
      </w:r>
      <w:r w:rsidR="00715BC9" w:rsidRPr="00BA1B57">
        <w:rPr>
          <w:sz w:val="28"/>
          <w:szCs w:val="28"/>
        </w:rPr>
        <w:t>kārtību, kādā aptur darbības ar jonizējošā starojuma avotiem, kuras nepieciešams paziņot;</w:t>
      </w:r>
    </w:p>
    <w:p w14:paraId="73ABDD2F" w14:textId="49D58D7D" w:rsidR="00715BC9" w:rsidRPr="00BA1B57" w:rsidRDefault="00303BD3" w:rsidP="00551EE2">
      <w:pPr>
        <w:ind w:firstLine="720"/>
        <w:jc w:val="both"/>
        <w:rPr>
          <w:sz w:val="28"/>
          <w:szCs w:val="28"/>
        </w:rPr>
      </w:pPr>
      <w:r w:rsidRPr="00BA1B57">
        <w:rPr>
          <w:sz w:val="28"/>
          <w:szCs w:val="28"/>
        </w:rPr>
        <w:t>1.</w:t>
      </w:r>
      <w:r w:rsidR="00E4747C" w:rsidRPr="00BA1B57">
        <w:rPr>
          <w:sz w:val="28"/>
          <w:szCs w:val="28"/>
        </w:rPr>
        <w:t>6</w:t>
      </w:r>
      <w:r w:rsidRPr="00BA1B57">
        <w:rPr>
          <w:sz w:val="28"/>
          <w:szCs w:val="28"/>
        </w:rPr>
        <w:t>.</w:t>
      </w:r>
      <w:r w:rsidR="000C6400">
        <w:rPr>
          <w:sz w:val="28"/>
          <w:szCs w:val="28"/>
        </w:rPr>
        <w:t> </w:t>
      </w:r>
      <w:r w:rsidR="00E4747C" w:rsidRPr="00BA1B57">
        <w:rPr>
          <w:sz w:val="28"/>
          <w:szCs w:val="28"/>
        </w:rPr>
        <w:t>kārtību, kādā izsniedz, aptur un anulē reģistrācijas apliecību darbībām ar jonizējošā starojuma avotiem, un reģistrācijas apliecības darbības termiņu</w:t>
      </w:r>
      <w:r w:rsidR="00715BC9" w:rsidRPr="00BA1B57">
        <w:rPr>
          <w:sz w:val="28"/>
          <w:szCs w:val="28"/>
        </w:rPr>
        <w:t>;</w:t>
      </w:r>
    </w:p>
    <w:p w14:paraId="653F1A49" w14:textId="3201E319" w:rsidR="00684E14" w:rsidRPr="00BA1B57" w:rsidRDefault="00303BD3" w:rsidP="00551EE2">
      <w:pPr>
        <w:pStyle w:val="naisf"/>
        <w:spacing w:before="0" w:after="0"/>
        <w:ind w:firstLine="720"/>
        <w:rPr>
          <w:sz w:val="28"/>
          <w:szCs w:val="28"/>
        </w:rPr>
      </w:pPr>
      <w:r w:rsidRPr="00BA1B57">
        <w:rPr>
          <w:sz w:val="28"/>
          <w:szCs w:val="28"/>
        </w:rPr>
        <w:t>1.</w:t>
      </w:r>
      <w:r w:rsidR="00E4747C" w:rsidRPr="00BA1B57">
        <w:rPr>
          <w:sz w:val="28"/>
          <w:szCs w:val="28"/>
        </w:rPr>
        <w:t>7</w:t>
      </w:r>
      <w:r w:rsidRPr="00BA1B57">
        <w:rPr>
          <w:sz w:val="28"/>
          <w:szCs w:val="28"/>
        </w:rPr>
        <w:t>.</w:t>
      </w:r>
      <w:r w:rsidR="005079AD" w:rsidRPr="00BA1B57">
        <w:rPr>
          <w:sz w:val="28"/>
          <w:szCs w:val="28"/>
        </w:rPr>
        <w:t> </w:t>
      </w:r>
      <w:r w:rsidR="00E4747C" w:rsidRPr="00BA1B57">
        <w:rPr>
          <w:sz w:val="28"/>
          <w:szCs w:val="28"/>
        </w:rPr>
        <w:t>kārtību, kādā izsniedz, aptur un anulē licenci darbībām ar jonizējošā starojuma avotiem, un licences darbības termiņu</w:t>
      </w:r>
      <w:r w:rsidR="00715BC9" w:rsidRPr="00BA1B57">
        <w:rPr>
          <w:sz w:val="28"/>
          <w:szCs w:val="28"/>
        </w:rPr>
        <w:t>;</w:t>
      </w:r>
    </w:p>
    <w:p w14:paraId="7A3E1021" w14:textId="0D720AD4" w:rsidR="00303BD3" w:rsidRPr="007A0E4D" w:rsidRDefault="004A566A" w:rsidP="00551EE2">
      <w:pPr>
        <w:pStyle w:val="naisf"/>
        <w:spacing w:before="0" w:after="0"/>
        <w:ind w:firstLine="720"/>
        <w:rPr>
          <w:sz w:val="28"/>
          <w:szCs w:val="28"/>
        </w:rPr>
      </w:pPr>
      <w:r w:rsidRPr="007A0E4D">
        <w:rPr>
          <w:sz w:val="28"/>
          <w:szCs w:val="28"/>
        </w:rPr>
        <w:t>1.</w:t>
      </w:r>
      <w:r w:rsidR="00E4747C">
        <w:rPr>
          <w:sz w:val="28"/>
          <w:szCs w:val="28"/>
        </w:rPr>
        <w:t>8</w:t>
      </w:r>
      <w:r w:rsidRPr="007A0E4D">
        <w:rPr>
          <w:sz w:val="28"/>
          <w:szCs w:val="28"/>
        </w:rPr>
        <w:t>.</w:t>
      </w:r>
      <w:r w:rsidR="00424679" w:rsidRPr="007A0E4D">
        <w:rPr>
          <w:sz w:val="28"/>
          <w:szCs w:val="28"/>
        </w:rPr>
        <w:t> </w:t>
      </w:r>
      <w:r w:rsidR="00303BD3" w:rsidRPr="007A0E4D">
        <w:rPr>
          <w:sz w:val="28"/>
          <w:szCs w:val="28"/>
        </w:rPr>
        <w:t xml:space="preserve">valsts nodevas apmēru un maksāšanas kārtību; </w:t>
      </w:r>
    </w:p>
    <w:p w14:paraId="39FDA8A4" w14:textId="6D27EDD1" w:rsidR="0050421A" w:rsidRPr="007A0E4D" w:rsidRDefault="0050421A" w:rsidP="00551EE2">
      <w:pPr>
        <w:pStyle w:val="naisf"/>
        <w:spacing w:before="0" w:after="0"/>
        <w:ind w:firstLine="720"/>
        <w:rPr>
          <w:sz w:val="28"/>
          <w:szCs w:val="28"/>
        </w:rPr>
      </w:pPr>
      <w:r w:rsidRPr="007A0E4D">
        <w:rPr>
          <w:sz w:val="28"/>
          <w:szCs w:val="28"/>
        </w:rPr>
        <w:t>1.</w:t>
      </w:r>
      <w:r w:rsidR="00E4747C">
        <w:rPr>
          <w:sz w:val="28"/>
          <w:szCs w:val="28"/>
        </w:rPr>
        <w:t>9</w:t>
      </w:r>
      <w:r w:rsidRPr="007A0E4D">
        <w:rPr>
          <w:sz w:val="28"/>
          <w:szCs w:val="28"/>
        </w:rPr>
        <w:t>.</w:t>
      </w:r>
      <w:r w:rsidR="000C6400">
        <w:rPr>
          <w:sz w:val="28"/>
          <w:szCs w:val="28"/>
        </w:rPr>
        <w:t> </w:t>
      </w:r>
      <w:r w:rsidRPr="007A0E4D">
        <w:rPr>
          <w:sz w:val="28"/>
          <w:szCs w:val="28"/>
          <w:shd w:val="clear" w:color="auto" w:fill="FFFFFF"/>
        </w:rPr>
        <w:t>kārtību, kādā publiski apspriež valsts nozīmes jonizējošā starojuma objektu izveidošan</w:t>
      </w:r>
      <w:r w:rsidR="005079AD" w:rsidRPr="007A0E4D">
        <w:rPr>
          <w:sz w:val="28"/>
          <w:szCs w:val="28"/>
          <w:shd w:val="clear" w:color="auto" w:fill="FFFFFF"/>
        </w:rPr>
        <w:t>u</w:t>
      </w:r>
      <w:r w:rsidRPr="007A0E4D">
        <w:rPr>
          <w:sz w:val="28"/>
          <w:szCs w:val="28"/>
          <w:shd w:val="clear" w:color="auto" w:fill="FFFFFF"/>
        </w:rPr>
        <w:t xml:space="preserve"> vai būtisku pārmaiņu veikšan</w:t>
      </w:r>
      <w:r w:rsidR="005079AD" w:rsidRPr="007A0E4D">
        <w:rPr>
          <w:sz w:val="28"/>
          <w:szCs w:val="28"/>
          <w:shd w:val="clear" w:color="auto" w:fill="FFFFFF"/>
        </w:rPr>
        <w:t>u</w:t>
      </w:r>
      <w:r w:rsidRPr="007A0E4D">
        <w:rPr>
          <w:sz w:val="28"/>
          <w:szCs w:val="28"/>
          <w:shd w:val="clear" w:color="auto" w:fill="FFFFFF"/>
        </w:rPr>
        <w:t xml:space="preserve"> tajos;</w:t>
      </w:r>
    </w:p>
    <w:p w14:paraId="533B6FB9" w14:textId="5F43BCFB" w:rsidR="00303BD3" w:rsidRPr="007A0E4D" w:rsidRDefault="00303BD3" w:rsidP="00551EE2">
      <w:pPr>
        <w:pStyle w:val="naisf"/>
        <w:spacing w:before="0" w:after="0"/>
        <w:ind w:firstLine="720"/>
        <w:rPr>
          <w:spacing w:val="-3"/>
          <w:sz w:val="28"/>
          <w:szCs w:val="28"/>
        </w:rPr>
      </w:pPr>
      <w:r w:rsidRPr="007A0E4D">
        <w:rPr>
          <w:sz w:val="28"/>
          <w:szCs w:val="28"/>
        </w:rPr>
        <w:t>1.</w:t>
      </w:r>
      <w:r w:rsidR="00E4747C">
        <w:rPr>
          <w:sz w:val="28"/>
          <w:szCs w:val="28"/>
        </w:rPr>
        <w:t>10</w:t>
      </w:r>
      <w:r w:rsidRPr="007A0E4D">
        <w:rPr>
          <w:sz w:val="28"/>
          <w:szCs w:val="28"/>
        </w:rPr>
        <w:t>.</w:t>
      </w:r>
      <w:r w:rsidR="005079AD" w:rsidRPr="007A0E4D">
        <w:rPr>
          <w:sz w:val="28"/>
          <w:szCs w:val="28"/>
        </w:rPr>
        <w:t> </w:t>
      </w:r>
      <w:r w:rsidR="00715BC9" w:rsidRPr="007A0E4D">
        <w:rPr>
          <w:sz w:val="28"/>
          <w:szCs w:val="28"/>
        </w:rPr>
        <w:t>kārtību, kādā aizpild</w:t>
      </w:r>
      <w:r w:rsidR="006E484D">
        <w:rPr>
          <w:sz w:val="28"/>
          <w:szCs w:val="28"/>
        </w:rPr>
        <w:t>a</w:t>
      </w:r>
      <w:r w:rsidR="00715BC9" w:rsidRPr="007A0E4D">
        <w:rPr>
          <w:sz w:val="28"/>
          <w:szCs w:val="28"/>
        </w:rPr>
        <w:t xml:space="preserve"> un iesniedz pārskat</w:t>
      </w:r>
      <w:r w:rsidR="006E484D">
        <w:rPr>
          <w:sz w:val="28"/>
          <w:szCs w:val="28"/>
        </w:rPr>
        <w:t>u</w:t>
      </w:r>
      <w:r w:rsidR="00715BC9" w:rsidRPr="007A0E4D">
        <w:rPr>
          <w:sz w:val="28"/>
          <w:szCs w:val="28"/>
        </w:rPr>
        <w:t xml:space="preserve"> par darbībām ar jonizējošā starojuma avotiem, kā arī šā pārskata saturu</w:t>
      </w:r>
      <w:r w:rsidRPr="007A0E4D">
        <w:rPr>
          <w:sz w:val="28"/>
          <w:szCs w:val="28"/>
        </w:rPr>
        <w:t>;</w:t>
      </w:r>
      <w:r w:rsidRPr="007A0E4D">
        <w:rPr>
          <w:spacing w:val="-3"/>
          <w:sz w:val="28"/>
          <w:szCs w:val="28"/>
        </w:rPr>
        <w:t xml:space="preserve"> </w:t>
      </w:r>
    </w:p>
    <w:p w14:paraId="2A39E560" w14:textId="760B6615" w:rsidR="00303BD3" w:rsidRPr="007A0E4D" w:rsidRDefault="00303BD3" w:rsidP="00551EE2">
      <w:pPr>
        <w:pStyle w:val="naisf"/>
        <w:spacing w:before="0" w:after="0"/>
        <w:ind w:firstLine="720"/>
        <w:rPr>
          <w:spacing w:val="-3"/>
          <w:sz w:val="28"/>
          <w:szCs w:val="28"/>
        </w:rPr>
      </w:pPr>
      <w:r w:rsidRPr="007A0E4D">
        <w:rPr>
          <w:iCs/>
          <w:spacing w:val="-3"/>
          <w:sz w:val="28"/>
          <w:szCs w:val="28"/>
        </w:rPr>
        <w:lastRenderedPageBreak/>
        <w:t>1.</w:t>
      </w:r>
      <w:r w:rsidR="009C4150" w:rsidRPr="007A0E4D">
        <w:rPr>
          <w:iCs/>
          <w:spacing w:val="-3"/>
          <w:sz w:val="28"/>
          <w:szCs w:val="28"/>
        </w:rPr>
        <w:t>1</w:t>
      </w:r>
      <w:r w:rsidR="00E4747C">
        <w:rPr>
          <w:iCs/>
          <w:spacing w:val="-3"/>
          <w:sz w:val="28"/>
          <w:szCs w:val="28"/>
        </w:rPr>
        <w:t>1</w:t>
      </w:r>
      <w:r w:rsidRPr="007A0E4D">
        <w:rPr>
          <w:iCs/>
          <w:spacing w:val="-3"/>
          <w:sz w:val="28"/>
          <w:szCs w:val="28"/>
        </w:rPr>
        <w:t>.</w:t>
      </w:r>
      <w:r w:rsidR="000C6400">
        <w:rPr>
          <w:iCs/>
          <w:spacing w:val="-3"/>
          <w:sz w:val="28"/>
          <w:szCs w:val="28"/>
        </w:rPr>
        <w:t> </w:t>
      </w:r>
      <w:r w:rsidRPr="007A0E4D">
        <w:rPr>
          <w:iCs/>
          <w:spacing w:val="-3"/>
          <w:sz w:val="28"/>
          <w:szCs w:val="28"/>
        </w:rPr>
        <w:t xml:space="preserve">minimālās kvalifikācijas prasības </w:t>
      </w:r>
      <w:r w:rsidRPr="007A0E4D">
        <w:rPr>
          <w:spacing w:val="-3"/>
          <w:sz w:val="28"/>
          <w:szCs w:val="28"/>
        </w:rPr>
        <w:t>darbu vadītājam;</w:t>
      </w:r>
    </w:p>
    <w:p w14:paraId="0A214D33" w14:textId="4FA4ED26" w:rsidR="00303BD3" w:rsidRPr="007A0E4D" w:rsidRDefault="00303BD3" w:rsidP="00551EE2">
      <w:pPr>
        <w:pStyle w:val="naisf"/>
        <w:spacing w:before="0" w:after="0"/>
        <w:ind w:firstLine="720"/>
        <w:rPr>
          <w:sz w:val="28"/>
          <w:szCs w:val="28"/>
        </w:rPr>
      </w:pPr>
      <w:r w:rsidRPr="007A0E4D">
        <w:rPr>
          <w:sz w:val="28"/>
          <w:szCs w:val="28"/>
        </w:rPr>
        <w:t>1.</w:t>
      </w:r>
      <w:r w:rsidR="0050421A" w:rsidRPr="007A0E4D">
        <w:rPr>
          <w:sz w:val="28"/>
          <w:szCs w:val="28"/>
        </w:rPr>
        <w:t>1</w:t>
      </w:r>
      <w:r w:rsidR="00E4747C">
        <w:rPr>
          <w:sz w:val="28"/>
          <w:szCs w:val="28"/>
        </w:rPr>
        <w:t>2</w:t>
      </w:r>
      <w:r w:rsidRPr="007A0E4D">
        <w:rPr>
          <w:sz w:val="28"/>
          <w:szCs w:val="28"/>
        </w:rPr>
        <w:t>.</w:t>
      </w:r>
      <w:r w:rsidR="005079AD" w:rsidRPr="007A0E4D">
        <w:rPr>
          <w:sz w:val="28"/>
          <w:szCs w:val="28"/>
        </w:rPr>
        <w:t> </w:t>
      </w:r>
      <w:r w:rsidRPr="007A0E4D">
        <w:rPr>
          <w:sz w:val="28"/>
          <w:szCs w:val="28"/>
        </w:rPr>
        <w:t>darbības ar jonizējošā starojuma avotiem, kurām nepieciešama civiltiesiskās atbildības apdrošināšana, un minimālo civiltiesiskās atbildības apdrošinājuma summu</w:t>
      </w:r>
      <w:r w:rsidR="00C933CD" w:rsidRPr="007A0E4D">
        <w:rPr>
          <w:sz w:val="28"/>
          <w:szCs w:val="28"/>
        </w:rPr>
        <w:t>;</w:t>
      </w:r>
    </w:p>
    <w:bookmarkEnd w:id="1"/>
    <w:bookmarkEnd w:id="2"/>
    <w:p w14:paraId="432A01B9" w14:textId="38631E8C" w:rsidR="459304FC" w:rsidRPr="007A0E4D" w:rsidRDefault="009C4150" w:rsidP="00551EE2">
      <w:pPr>
        <w:pStyle w:val="naisf"/>
        <w:spacing w:before="0" w:after="0"/>
        <w:ind w:firstLine="720"/>
        <w:rPr>
          <w:sz w:val="28"/>
          <w:szCs w:val="28"/>
        </w:rPr>
      </w:pPr>
      <w:r w:rsidRPr="007A0E4D">
        <w:rPr>
          <w:sz w:val="28"/>
          <w:szCs w:val="28"/>
        </w:rPr>
        <w:t>1.1</w:t>
      </w:r>
      <w:r w:rsidR="00E4747C">
        <w:rPr>
          <w:sz w:val="28"/>
          <w:szCs w:val="28"/>
        </w:rPr>
        <w:t>3</w:t>
      </w:r>
      <w:r w:rsidR="00C933CD" w:rsidRPr="007A0E4D">
        <w:rPr>
          <w:sz w:val="28"/>
          <w:szCs w:val="28"/>
        </w:rPr>
        <w:t>.</w:t>
      </w:r>
      <w:r w:rsidR="000C6400">
        <w:rPr>
          <w:sz w:val="28"/>
          <w:szCs w:val="28"/>
        </w:rPr>
        <w:t> </w:t>
      </w:r>
      <w:r w:rsidR="00C933CD" w:rsidRPr="007A0E4D">
        <w:rPr>
          <w:sz w:val="28"/>
          <w:szCs w:val="28"/>
        </w:rPr>
        <w:t>radioaktīv</w:t>
      </w:r>
      <w:r w:rsidR="003C6BB7" w:rsidRPr="007A0E4D">
        <w:rPr>
          <w:sz w:val="28"/>
          <w:szCs w:val="28"/>
        </w:rPr>
        <w:t>o</w:t>
      </w:r>
      <w:r w:rsidR="00C933CD" w:rsidRPr="007A0E4D">
        <w:rPr>
          <w:sz w:val="28"/>
          <w:szCs w:val="28"/>
        </w:rPr>
        <w:t xml:space="preserve"> viel</w:t>
      </w:r>
      <w:r w:rsidR="003C6BB7" w:rsidRPr="007A0E4D">
        <w:rPr>
          <w:sz w:val="28"/>
          <w:szCs w:val="28"/>
        </w:rPr>
        <w:t>u</w:t>
      </w:r>
      <w:r w:rsidR="00C933CD" w:rsidRPr="007A0E4D">
        <w:rPr>
          <w:sz w:val="28"/>
          <w:szCs w:val="28"/>
        </w:rPr>
        <w:t xml:space="preserve"> nesaturošu jonizējošā starojuma </w:t>
      </w:r>
      <w:r w:rsidR="003C6BB7" w:rsidRPr="007A0E4D">
        <w:rPr>
          <w:sz w:val="28"/>
          <w:szCs w:val="28"/>
        </w:rPr>
        <w:t>avo</w:t>
      </w:r>
      <w:r w:rsidR="00C933CD" w:rsidRPr="007A0E4D">
        <w:rPr>
          <w:sz w:val="28"/>
          <w:szCs w:val="28"/>
        </w:rPr>
        <w:t>tu likvidēšanas kārtību.</w:t>
      </w:r>
    </w:p>
    <w:p w14:paraId="009E456D" w14:textId="77777777" w:rsidR="00CC4692" w:rsidRPr="007A0E4D" w:rsidRDefault="00CC4692" w:rsidP="00551EE2">
      <w:pPr>
        <w:pStyle w:val="naisf"/>
        <w:spacing w:before="0" w:after="0"/>
        <w:ind w:firstLine="720"/>
        <w:rPr>
          <w:sz w:val="28"/>
          <w:szCs w:val="28"/>
        </w:rPr>
      </w:pPr>
    </w:p>
    <w:p w14:paraId="0B5207D0" w14:textId="54EE0F8C" w:rsidR="7469F7E1" w:rsidRPr="007A0E4D" w:rsidRDefault="006C0DE7" w:rsidP="00551EE2">
      <w:pPr>
        <w:pStyle w:val="naisf"/>
        <w:spacing w:before="0" w:after="0"/>
        <w:ind w:firstLine="709"/>
        <w:rPr>
          <w:sz w:val="28"/>
          <w:szCs w:val="28"/>
        </w:rPr>
      </w:pPr>
      <w:r w:rsidRPr="007A0E4D">
        <w:rPr>
          <w:sz w:val="28"/>
          <w:szCs w:val="28"/>
        </w:rPr>
        <w:t xml:space="preserve">2. </w:t>
      </w:r>
      <w:r w:rsidR="00715BC9" w:rsidRPr="007A0E4D">
        <w:rPr>
          <w:sz w:val="28"/>
          <w:szCs w:val="28"/>
        </w:rPr>
        <w:t>Noteikumos lietotie termini</w:t>
      </w:r>
      <w:r w:rsidR="7469F7E1" w:rsidRPr="007A0E4D">
        <w:rPr>
          <w:sz w:val="28"/>
          <w:szCs w:val="28"/>
        </w:rPr>
        <w:t>:</w:t>
      </w:r>
    </w:p>
    <w:p w14:paraId="6CE681D9" w14:textId="7312A954" w:rsidR="00715BC9" w:rsidRPr="007A0E4D" w:rsidRDefault="006C0DE7" w:rsidP="00551EE2">
      <w:pPr>
        <w:pStyle w:val="naisf"/>
        <w:spacing w:before="0" w:after="0"/>
        <w:ind w:firstLine="709"/>
        <w:rPr>
          <w:sz w:val="28"/>
          <w:szCs w:val="28"/>
        </w:rPr>
      </w:pPr>
      <w:r w:rsidRPr="007A0E4D">
        <w:rPr>
          <w:color w:val="000000"/>
          <w:sz w:val="28"/>
          <w:szCs w:val="28"/>
        </w:rPr>
        <w:t>2.1.</w:t>
      </w:r>
      <w:r w:rsidR="000C6400">
        <w:rPr>
          <w:color w:val="000000"/>
          <w:sz w:val="28"/>
          <w:szCs w:val="28"/>
        </w:rPr>
        <w:t> </w:t>
      </w:r>
      <w:r w:rsidR="00715BC9" w:rsidRPr="007A0E4D">
        <w:rPr>
          <w:color w:val="000000"/>
          <w:sz w:val="28"/>
          <w:szCs w:val="28"/>
        </w:rPr>
        <w:t xml:space="preserve">apstarošana nemedicīniskā attēlveidošanas nolūkā </w:t>
      </w:r>
      <w:r w:rsidR="00715BC9" w:rsidRPr="007A0E4D">
        <w:rPr>
          <w:sz w:val="28"/>
          <w:szCs w:val="28"/>
        </w:rPr>
        <w:t>–</w:t>
      </w:r>
      <w:r w:rsidR="00715BC9" w:rsidRPr="007A0E4D">
        <w:rPr>
          <w:color w:val="000000"/>
          <w:sz w:val="28"/>
          <w:szCs w:val="28"/>
        </w:rPr>
        <w:t xml:space="preserve"> jebkāda tīša cilvēku apstarošana attēlu iegūšanai, ja apstarošanas galvenais nolūks nav nest labumu apstarošanai pakļautās personas veselībai;</w:t>
      </w:r>
    </w:p>
    <w:p w14:paraId="131B6C30" w14:textId="3368E37D" w:rsidR="73322A24" w:rsidRPr="006B1D58" w:rsidRDefault="006C0DE7" w:rsidP="00551EE2">
      <w:pPr>
        <w:pStyle w:val="naisf"/>
        <w:spacing w:before="0" w:after="0"/>
        <w:ind w:firstLine="709"/>
        <w:rPr>
          <w:color w:val="000000"/>
          <w:sz w:val="28"/>
          <w:szCs w:val="28"/>
        </w:rPr>
      </w:pPr>
      <w:r w:rsidRPr="007A0E4D">
        <w:rPr>
          <w:color w:val="000000"/>
          <w:sz w:val="28"/>
          <w:szCs w:val="28"/>
        </w:rPr>
        <w:t>2.2.</w:t>
      </w:r>
      <w:r w:rsidR="000C6400">
        <w:rPr>
          <w:color w:val="000000"/>
          <w:sz w:val="28"/>
          <w:szCs w:val="28"/>
        </w:rPr>
        <w:t> </w:t>
      </w:r>
      <w:r w:rsidR="73322A24" w:rsidRPr="007A0E4D">
        <w:rPr>
          <w:color w:val="000000"/>
          <w:sz w:val="28"/>
          <w:szCs w:val="28"/>
        </w:rPr>
        <w:t xml:space="preserve">izņēmuma </w:t>
      </w:r>
      <w:r w:rsidR="00647921" w:rsidRPr="007A0E4D">
        <w:rPr>
          <w:color w:val="000000"/>
          <w:sz w:val="28"/>
          <w:szCs w:val="28"/>
        </w:rPr>
        <w:t>limits</w:t>
      </w:r>
      <w:r w:rsidR="73322A24" w:rsidRPr="007A0E4D">
        <w:rPr>
          <w:color w:val="000000"/>
          <w:sz w:val="28"/>
          <w:szCs w:val="28"/>
        </w:rPr>
        <w:t xml:space="preserve"> </w:t>
      </w:r>
      <w:r w:rsidR="00715BC9" w:rsidRPr="007A0E4D">
        <w:rPr>
          <w:color w:val="000000"/>
          <w:sz w:val="28"/>
          <w:szCs w:val="28"/>
        </w:rPr>
        <w:t>–</w:t>
      </w:r>
      <w:r w:rsidR="73322A24" w:rsidRPr="007A0E4D">
        <w:rPr>
          <w:color w:val="000000"/>
          <w:sz w:val="28"/>
          <w:szCs w:val="28"/>
        </w:rPr>
        <w:t xml:space="preserve"> radioaktivitātes robežlielums, kuru nepārsniedzot</w:t>
      </w:r>
      <w:r w:rsidR="003852A0">
        <w:rPr>
          <w:color w:val="000000"/>
          <w:sz w:val="28"/>
          <w:szCs w:val="28"/>
        </w:rPr>
        <w:t xml:space="preserve"> </w:t>
      </w:r>
      <w:r w:rsidR="73322A24" w:rsidRPr="006B1D58">
        <w:rPr>
          <w:color w:val="000000"/>
          <w:sz w:val="28"/>
          <w:szCs w:val="28"/>
        </w:rPr>
        <w:t>nav nepieciešama paziņošana</w:t>
      </w:r>
      <w:r w:rsidR="0020595B" w:rsidRPr="006B1D58">
        <w:rPr>
          <w:color w:val="000000"/>
          <w:sz w:val="28"/>
          <w:szCs w:val="28"/>
        </w:rPr>
        <w:t xml:space="preserve"> par darbībām ar jonizējošā starojuma avotiem</w:t>
      </w:r>
      <w:r w:rsidR="73322A24" w:rsidRPr="006B1D58">
        <w:rPr>
          <w:color w:val="000000"/>
          <w:sz w:val="28"/>
          <w:szCs w:val="28"/>
        </w:rPr>
        <w:t>;</w:t>
      </w:r>
    </w:p>
    <w:p w14:paraId="4D936DD5" w14:textId="3E58290B" w:rsidR="5124DF82" w:rsidRPr="006B1D58" w:rsidRDefault="006C0DE7" w:rsidP="00551EE2">
      <w:pPr>
        <w:pStyle w:val="naisf"/>
        <w:spacing w:before="0" w:after="0"/>
        <w:ind w:firstLine="709"/>
        <w:rPr>
          <w:color w:val="000000"/>
          <w:sz w:val="28"/>
          <w:szCs w:val="28"/>
        </w:rPr>
      </w:pPr>
      <w:r w:rsidRPr="006B1D58">
        <w:rPr>
          <w:color w:val="000000" w:themeColor="text1"/>
          <w:sz w:val="28"/>
          <w:szCs w:val="28"/>
        </w:rPr>
        <w:t>2.3.</w:t>
      </w:r>
      <w:r w:rsidR="000C6400" w:rsidRPr="006B1D58">
        <w:rPr>
          <w:color w:val="000000" w:themeColor="text1"/>
          <w:sz w:val="28"/>
          <w:szCs w:val="28"/>
        </w:rPr>
        <w:t> </w:t>
      </w:r>
      <w:r w:rsidR="00715BC9" w:rsidRPr="006B1D58">
        <w:rPr>
          <w:color w:val="000000" w:themeColor="text1"/>
          <w:sz w:val="28"/>
          <w:szCs w:val="28"/>
        </w:rPr>
        <w:t>paātrinātājs –</w:t>
      </w:r>
      <w:r w:rsidRPr="006B1D58">
        <w:rPr>
          <w:color w:val="000000" w:themeColor="text1"/>
          <w:sz w:val="28"/>
          <w:szCs w:val="28"/>
        </w:rPr>
        <w:t xml:space="preserve"> </w:t>
      </w:r>
      <w:r w:rsidR="00715BC9" w:rsidRPr="006B1D58">
        <w:rPr>
          <w:color w:val="000000" w:themeColor="text1"/>
          <w:sz w:val="28"/>
          <w:szCs w:val="28"/>
        </w:rPr>
        <w:t>ierīce vai iekārta, kurā tiek paātrinātas daļiņas, emitējot jonizējošo starojumu a</w:t>
      </w:r>
      <w:r w:rsidRPr="006B1D58">
        <w:rPr>
          <w:color w:val="000000" w:themeColor="text1"/>
          <w:sz w:val="28"/>
          <w:szCs w:val="28"/>
        </w:rPr>
        <w:t>r enerģiju, kas ir lielāka par vienu</w:t>
      </w:r>
      <w:r w:rsidR="00715BC9" w:rsidRPr="006B1D58">
        <w:rPr>
          <w:color w:val="000000" w:themeColor="text1"/>
          <w:sz w:val="28"/>
          <w:szCs w:val="28"/>
        </w:rPr>
        <w:t xml:space="preserve"> </w:t>
      </w:r>
      <w:proofErr w:type="spellStart"/>
      <w:r w:rsidR="00715BC9" w:rsidRPr="006B1D58">
        <w:rPr>
          <w:color w:val="000000" w:themeColor="text1"/>
          <w:sz w:val="28"/>
          <w:szCs w:val="28"/>
        </w:rPr>
        <w:t>megaelektronvoltu</w:t>
      </w:r>
      <w:proofErr w:type="spellEnd"/>
      <w:r w:rsidR="00715BC9" w:rsidRPr="006B1D58">
        <w:rPr>
          <w:color w:val="000000" w:themeColor="text1"/>
          <w:sz w:val="28"/>
          <w:szCs w:val="28"/>
        </w:rPr>
        <w:t xml:space="preserve"> (</w:t>
      </w:r>
      <w:proofErr w:type="spellStart"/>
      <w:r w:rsidR="00715BC9" w:rsidRPr="006B1D58">
        <w:rPr>
          <w:color w:val="000000" w:themeColor="text1"/>
          <w:sz w:val="28"/>
          <w:szCs w:val="28"/>
        </w:rPr>
        <w:t>MeV</w:t>
      </w:r>
      <w:proofErr w:type="spellEnd"/>
      <w:r w:rsidR="00715BC9" w:rsidRPr="006B1D58">
        <w:rPr>
          <w:color w:val="000000" w:themeColor="text1"/>
          <w:sz w:val="28"/>
          <w:szCs w:val="28"/>
        </w:rPr>
        <w:t>)</w:t>
      </w:r>
      <w:r w:rsidRPr="006B1D58">
        <w:rPr>
          <w:color w:val="000000" w:themeColor="text1"/>
          <w:sz w:val="28"/>
          <w:szCs w:val="28"/>
        </w:rPr>
        <w:t>.</w:t>
      </w:r>
    </w:p>
    <w:p w14:paraId="733D4802" w14:textId="77777777" w:rsidR="00684E14" w:rsidRPr="006B1D58" w:rsidRDefault="00684E14" w:rsidP="00551EE2">
      <w:pPr>
        <w:jc w:val="both"/>
        <w:rPr>
          <w:sz w:val="28"/>
          <w:szCs w:val="28"/>
        </w:rPr>
      </w:pPr>
    </w:p>
    <w:p w14:paraId="1100602D" w14:textId="49D51F58" w:rsidR="00C51502" w:rsidRPr="006B1D58" w:rsidRDefault="00684E14" w:rsidP="00551EE2">
      <w:pPr>
        <w:jc w:val="center"/>
        <w:outlineLvl w:val="0"/>
        <w:rPr>
          <w:b/>
          <w:sz w:val="28"/>
          <w:szCs w:val="28"/>
        </w:rPr>
      </w:pPr>
      <w:r w:rsidRPr="006B1D58">
        <w:rPr>
          <w:b/>
          <w:bCs/>
          <w:sz w:val="28"/>
          <w:szCs w:val="28"/>
        </w:rPr>
        <w:t>II.</w:t>
      </w:r>
      <w:r w:rsidRPr="006B1D58">
        <w:rPr>
          <w:sz w:val="28"/>
          <w:szCs w:val="28"/>
        </w:rPr>
        <w:t> </w:t>
      </w:r>
      <w:r w:rsidRPr="006B1D58">
        <w:rPr>
          <w:b/>
          <w:bCs/>
          <w:sz w:val="28"/>
          <w:szCs w:val="28"/>
        </w:rPr>
        <w:t>D</w:t>
      </w:r>
      <w:r w:rsidRPr="006B1D58">
        <w:rPr>
          <w:b/>
          <w:sz w:val="28"/>
          <w:szCs w:val="28"/>
        </w:rPr>
        <w:t xml:space="preserve">arbības ar jonizējošā starojuma avotiem, </w:t>
      </w:r>
      <w:r w:rsidR="0020595B" w:rsidRPr="006B1D58">
        <w:rPr>
          <w:b/>
          <w:sz w:val="28"/>
          <w:szCs w:val="28"/>
        </w:rPr>
        <w:t xml:space="preserve">par </w:t>
      </w:r>
      <w:r w:rsidRPr="006B1D58">
        <w:rPr>
          <w:b/>
          <w:sz w:val="28"/>
          <w:szCs w:val="28"/>
        </w:rPr>
        <w:t xml:space="preserve">kurām nav nepieciešama </w:t>
      </w:r>
      <w:r w:rsidR="00C51502" w:rsidRPr="006B1D58">
        <w:rPr>
          <w:b/>
          <w:sz w:val="28"/>
          <w:szCs w:val="28"/>
        </w:rPr>
        <w:t>paziņošana</w:t>
      </w:r>
    </w:p>
    <w:p w14:paraId="5676641B" w14:textId="1D9AAC7B" w:rsidR="00684E14" w:rsidRPr="006B1D58" w:rsidRDefault="00684E14" w:rsidP="00551EE2">
      <w:pPr>
        <w:jc w:val="center"/>
        <w:outlineLvl w:val="0"/>
        <w:rPr>
          <w:sz w:val="28"/>
          <w:szCs w:val="28"/>
        </w:rPr>
      </w:pPr>
    </w:p>
    <w:p w14:paraId="59AD7FDD" w14:textId="539DB1E4" w:rsidR="00684E14" w:rsidRPr="007A0E4D" w:rsidRDefault="009C4150" w:rsidP="00551EE2">
      <w:pPr>
        <w:pStyle w:val="naisf"/>
        <w:spacing w:before="0" w:after="0"/>
        <w:ind w:firstLine="720"/>
        <w:rPr>
          <w:sz w:val="28"/>
          <w:szCs w:val="28"/>
        </w:rPr>
      </w:pPr>
      <w:r w:rsidRPr="006B1D58">
        <w:rPr>
          <w:sz w:val="28"/>
          <w:szCs w:val="28"/>
        </w:rPr>
        <w:t>3</w:t>
      </w:r>
      <w:r w:rsidR="00684E14" w:rsidRPr="006B1D58">
        <w:rPr>
          <w:sz w:val="28"/>
          <w:szCs w:val="28"/>
        </w:rPr>
        <w:t>. </w:t>
      </w:r>
      <w:r w:rsidR="00C51502" w:rsidRPr="006B1D58">
        <w:rPr>
          <w:sz w:val="28"/>
          <w:szCs w:val="28"/>
        </w:rPr>
        <w:t>Paziņošana</w:t>
      </w:r>
      <w:r w:rsidR="00684E14" w:rsidRPr="006B1D58">
        <w:rPr>
          <w:sz w:val="28"/>
          <w:szCs w:val="28"/>
        </w:rPr>
        <w:t xml:space="preserve"> </w:t>
      </w:r>
      <w:r w:rsidR="0020595B" w:rsidRPr="006B1D58">
        <w:rPr>
          <w:sz w:val="28"/>
          <w:szCs w:val="28"/>
        </w:rPr>
        <w:t xml:space="preserve">par </w:t>
      </w:r>
      <w:r w:rsidR="00684E14" w:rsidRPr="006B1D58">
        <w:rPr>
          <w:sz w:val="28"/>
          <w:szCs w:val="28"/>
        </w:rPr>
        <w:t>darbībām ar jonizējošā</w:t>
      </w:r>
      <w:r w:rsidR="00684E14" w:rsidRPr="007A0E4D">
        <w:rPr>
          <w:sz w:val="28"/>
          <w:szCs w:val="28"/>
        </w:rPr>
        <w:t xml:space="preserve"> starojuma avotiem (turpmāk</w:t>
      </w:r>
      <w:r w:rsidR="00AA3CA7">
        <w:rPr>
          <w:sz w:val="28"/>
          <w:szCs w:val="28"/>
        </w:rPr>
        <w:t> </w:t>
      </w:r>
      <w:r w:rsidR="00C729BB" w:rsidRPr="007A0E4D">
        <w:rPr>
          <w:sz w:val="28"/>
          <w:szCs w:val="28"/>
        </w:rPr>
        <w:t>–</w:t>
      </w:r>
      <w:r w:rsidR="00310BC3" w:rsidRPr="007A0E4D">
        <w:rPr>
          <w:sz w:val="28"/>
          <w:szCs w:val="28"/>
        </w:rPr>
        <w:t xml:space="preserve"> </w:t>
      </w:r>
      <w:r w:rsidR="00C51502" w:rsidRPr="007A0E4D">
        <w:rPr>
          <w:sz w:val="28"/>
          <w:szCs w:val="28"/>
        </w:rPr>
        <w:t>paziņošana</w:t>
      </w:r>
      <w:r w:rsidR="00A46E29" w:rsidRPr="007A0E4D">
        <w:rPr>
          <w:sz w:val="28"/>
          <w:szCs w:val="28"/>
        </w:rPr>
        <w:t xml:space="preserve">) nav nepieciešama, ja </w:t>
      </w:r>
      <w:r w:rsidR="00684E14" w:rsidRPr="007A0E4D">
        <w:rPr>
          <w:sz w:val="28"/>
          <w:szCs w:val="28"/>
        </w:rPr>
        <w:t>jonizējošā starojuma avot</w:t>
      </w:r>
      <w:r w:rsidR="00A46E29" w:rsidRPr="007A0E4D">
        <w:rPr>
          <w:sz w:val="28"/>
          <w:szCs w:val="28"/>
        </w:rPr>
        <w:t xml:space="preserve">s </w:t>
      </w:r>
      <w:r w:rsidR="004A0CA9" w:rsidRPr="007A0E4D">
        <w:rPr>
          <w:sz w:val="28"/>
          <w:szCs w:val="28"/>
        </w:rPr>
        <w:t>ir</w:t>
      </w:r>
      <w:r w:rsidR="00684E14" w:rsidRPr="007A0E4D">
        <w:rPr>
          <w:sz w:val="28"/>
          <w:szCs w:val="28"/>
        </w:rPr>
        <w:t>:</w:t>
      </w:r>
    </w:p>
    <w:p w14:paraId="700F1E32" w14:textId="3406EEB4" w:rsidR="00684E14" w:rsidRPr="007A0E4D" w:rsidRDefault="009C4150" w:rsidP="00551EE2">
      <w:pPr>
        <w:pStyle w:val="naisf"/>
        <w:spacing w:before="0" w:after="0"/>
        <w:ind w:firstLine="720"/>
        <w:rPr>
          <w:sz w:val="28"/>
          <w:szCs w:val="28"/>
        </w:rPr>
      </w:pPr>
      <w:r w:rsidRPr="007A0E4D">
        <w:rPr>
          <w:sz w:val="28"/>
          <w:szCs w:val="28"/>
        </w:rPr>
        <w:t>3</w:t>
      </w:r>
      <w:r w:rsidR="00512DCB" w:rsidRPr="007A0E4D">
        <w:rPr>
          <w:sz w:val="28"/>
          <w:szCs w:val="28"/>
        </w:rPr>
        <w:t>.1. radioaktīvs materiāls,</w:t>
      </w:r>
      <w:r w:rsidR="00684E14" w:rsidRPr="007A0E4D">
        <w:rPr>
          <w:sz w:val="28"/>
          <w:szCs w:val="28"/>
        </w:rPr>
        <w:t xml:space="preserve"> </w:t>
      </w:r>
      <w:r w:rsidR="005079AD" w:rsidRPr="007A0E4D">
        <w:rPr>
          <w:sz w:val="28"/>
          <w:szCs w:val="28"/>
        </w:rPr>
        <w:t>kas</w:t>
      </w:r>
      <w:r w:rsidR="00684E14" w:rsidRPr="007A0E4D">
        <w:rPr>
          <w:sz w:val="28"/>
          <w:szCs w:val="28"/>
        </w:rPr>
        <w:t xml:space="preserve"> atbilst vismaz vienam no šādiem </w:t>
      </w:r>
      <w:r w:rsidR="004A0CA9" w:rsidRPr="007A0E4D">
        <w:rPr>
          <w:sz w:val="28"/>
          <w:szCs w:val="28"/>
        </w:rPr>
        <w:t>nosacījumiem</w:t>
      </w:r>
      <w:r w:rsidR="00684E14" w:rsidRPr="007A0E4D">
        <w:rPr>
          <w:sz w:val="28"/>
          <w:szCs w:val="28"/>
        </w:rPr>
        <w:t>:</w:t>
      </w:r>
    </w:p>
    <w:p w14:paraId="0F0646FF" w14:textId="4DE4FD4A" w:rsidR="00684E14" w:rsidRPr="007A0E4D" w:rsidRDefault="009C4150" w:rsidP="00551EE2">
      <w:pPr>
        <w:pStyle w:val="naisf"/>
        <w:spacing w:before="0" w:after="0"/>
        <w:ind w:firstLine="720"/>
        <w:rPr>
          <w:sz w:val="28"/>
          <w:szCs w:val="28"/>
        </w:rPr>
      </w:pPr>
      <w:r w:rsidRPr="007A0E4D">
        <w:rPr>
          <w:sz w:val="28"/>
          <w:szCs w:val="28"/>
        </w:rPr>
        <w:t>3</w:t>
      </w:r>
      <w:r w:rsidR="00684E14" w:rsidRPr="007A0E4D">
        <w:rPr>
          <w:sz w:val="28"/>
          <w:szCs w:val="28"/>
        </w:rPr>
        <w:t>.1.1. kopējā radioaktivitāte attiecīgajam radionuklīdam</w:t>
      </w:r>
      <w:r w:rsidR="00A46E29" w:rsidRPr="007A0E4D">
        <w:rPr>
          <w:sz w:val="28"/>
          <w:szCs w:val="28"/>
        </w:rPr>
        <w:t xml:space="preserve"> </w:t>
      </w:r>
      <w:r w:rsidR="0AAEF961" w:rsidRPr="007A0E4D">
        <w:rPr>
          <w:sz w:val="28"/>
          <w:szCs w:val="28"/>
        </w:rPr>
        <w:t>ir mazāka par</w:t>
      </w:r>
      <w:r w:rsidR="00A46E29" w:rsidRPr="007A0E4D">
        <w:rPr>
          <w:sz w:val="28"/>
          <w:szCs w:val="28"/>
        </w:rPr>
        <w:t xml:space="preserve"> šo noteikumu 1</w:t>
      </w:r>
      <w:r w:rsidR="003B6C41" w:rsidRPr="007A0E4D">
        <w:rPr>
          <w:sz w:val="28"/>
          <w:szCs w:val="28"/>
        </w:rPr>
        <w:t>. p</w:t>
      </w:r>
      <w:r w:rsidR="00684E14" w:rsidRPr="007A0E4D">
        <w:rPr>
          <w:sz w:val="28"/>
          <w:szCs w:val="28"/>
        </w:rPr>
        <w:t xml:space="preserve">ielikumā </w:t>
      </w:r>
      <w:r w:rsidR="00A46E29" w:rsidRPr="007A0E4D">
        <w:rPr>
          <w:sz w:val="28"/>
          <w:szCs w:val="28"/>
        </w:rPr>
        <w:t>norādīt</w:t>
      </w:r>
      <w:r w:rsidR="00647921" w:rsidRPr="007A0E4D">
        <w:rPr>
          <w:sz w:val="28"/>
          <w:szCs w:val="28"/>
        </w:rPr>
        <w:t>o</w:t>
      </w:r>
      <w:r w:rsidR="00684E14" w:rsidRPr="007A0E4D">
        <w:rPr>
          <w:sz w:val="28"/>
          <w:szCs w:val="28"/>
        </w:rPr>
        <w:t xml:space="preserve"> </w:t>
      </w:r>
      <w:r w:rsidR="000B7DEC" w:rsidRPr="007A0E4D">
        <w:rPr>
          <w:sz w:val="28"/>
          <w:szCs w:val="28"/>
        </w:rPr>
        <w:t xml:space="preserve">izņēmuma </w:t>
      </w:r>
      <w:r w:rsidR="00647921" w:rsidRPr="007A0E4D">
        <w:rPr>
          <w:sz w:val="28"/>
          <w:szCs w:val="28"/>
        </w:rPr>
        <w:t>limitu</w:t>
      </w:r>
      <w:r w:rsidR="00684E14" w:rsidRPr="007A0E4D">
        <w:rPr>
          <w:sz w:val="28"/>
          <w:szCs w:val="28"/>
        </w:rPr>
        <w:t>;</w:t>
      </w:r>
    </w:p>
    <w:p w14:paraId="7EDE6E96" w14:textId="5B102416" w:rsidR="00684E14" w:rsidRPr="007A0E4D" w:rsidRDefault="009C4150" w:rsidP="00551EE2">
      <w:pPr>
        <w:pStyle w:val="naisf"/>
        <w:spacing w:before="0" w:after="0"/>
        <w:ind w:firstLine="720"/>
        <w:rPr>
          <w:sz w:val="28"/>
          <w:szCs w:val="28"/>
        </w:rPr>
      </w:pPr>
      <w:r w:rsidRPr="007A0E4D">
        <w:rPr>
          <w:sz w:val="28"/>
          <w:szCs w:val="28"/>
        </w:rPr>
        <w:t>3</w:t>
      </w:r>
      <w:r w:rsidR="00684E14" w:rsidRPr="007A0E4D">
        <w:rPr>
          <w:sz w:val="28"/>
          <w:szCs w:val="28"/>
        </w:rPr>
        <w:t>.1.2. īpatnējā radioaktivitāte attiecīgajam radionuklīdam uz masas vienību nepārsniedz šo noteikumu 1</w:t>
      </w:r>
      <w:r w:rsidR="003B6C41" w:rsidRPr="007A0E4D">
        <w:rPr>
          <w:sz w:val="28"/>
          <w:szCs w:val="28"/>
        </w:rPr>
        <w:t>. p</w:t>
      </w:r>
      <w:r w:rsidR="00684E14" w:rsidRPr="007A0E4D">
        <w:rPr>
          <w:sz w:val="28"/>
          <w:szCs w:val="28"/>
        </w:rPr>
        <w:t xml:space="preserve">ielikumā </w:t>
      </w:r>
      <w:r w:rsidR="00A46E29" w:rsidRPr="007A0E4D">
        <w:rPr>
          <w:sz w:val="28"/>
          <w:szCs w:val="28"/>
        </w:rPr>
        <w:t>norādīto</w:t>
      </w:r>
      <w:r w:rsidR="00684E14" w:rsidRPr="007A0E4D">
        <w:rPr>
          <w:sz w:val="28"/>
          <w:szCs w:val="28"/>
        </w:rPr>
        <w:t xml:space="preserve"> </w:t>
      </w:r>
      <w:r w:rsidR="00C35DAC" w:rsidRPr="007A0E4D">
        <w:rPr>
          <w:sz w:val="28"/>
          <w:szCs w:val="28"/>
        </w:rPr>
        <w:t xml:space="preserve">izņēmuma </w:t>
      </w:r>
      <w:r w:rsidR="00647921" w:rsidRPr="007A0E4D">
        <w:rPr>
          <w:sz w:val="28"/>
          <w:szCs w:val="28"/>
        </w:rPr>
        <w:t>limitu</w:t>
      </w:r>
      <w:r w:rsidR="00684E14" w:rsidRPr="007A0E4D">
        <w:rPr>
          <w:sz w:val="28"/>
          <w:szCs w:val="28"/>
        </w:rPr>
        <w:t xml:space="preserve"> un radioaktīvās vielas kopējais daudzums nepārsniedz 1</w:t>
      </w:r>
      <w:r w:rsidR="00326906" w:rsidRPr="007A0E4D">
        <w:rPr>
          <w:sz w:val="28"/>
          <w:szCs w:val="28"/>
        </w:rPr>
        <w:t> </w:t>
      </w:r>
      <w:r w:rsidR="00684E14" w:rsidRPr="007A0E4D">
        <w:rPr>
          <w:sz w:val="28"/>
          <w:szCs w:val="28"/>
        </w:rPr>
        <w:t>000</w:t>
      </w:r>
      <w:r w:rsidR="000C6400">
        <w:rPr>
          <w:sz w:val="28"/>
          <w:szCs w:val="28"/>
        </w:rPr>
        <w:t> </w:t>
      </w:r>
      <w:r w:rsidR="00684E14" w:rsidRPr="007A0E4D">
        <w:rPr>
          <w:sz w:val="28"/>
          <w:szCs w:val="28"/>
        </w:rPr>
        <w:t>kg;</w:t>
      </w:r>
    </w:p>
    <w:p w14:paraId="229C3BFF" w14:textId="37853128" w:rsidR="00684E14" w:rsidRPr="007A0E4D" w:rsidRDefault="009C4150" w:rsidP="00551EE2">
      <w:pPr>
        <w:pStyle w:val="naisf"/>
        <w:spacing w:before="0" w:after="0"/>
        <w:ind w:firstLine="720"/>
        <w:rPr>
          <w:sz w:val="28"/>
          <w:szCs w:val="28"/>
        </w:rPr>
      </w:pPr>
      <w:r w:rsidRPr="007A0E4D">
        <w:rPr>
          <w:sz w:val="28"/>
          <w:szCs w:val="28"/>
        </w:rPr>
        <w:t>3</w:t>
      </w:r>
      <w:r w:rsidR="00684E14" w:rsidRPr="007A0E4D">
        <w:rPr>
          <w:sz w:val="28"/>
          <w:szCs w:val="28"/>
        </w:rPr>
        <w:t>.2. </w:t>
      </w:r>
      <w:r w:rsidR="005079AD" w:rsidRPr="007A0E4D">
        <w:rPr>
          <w:sz w:val="28"/>
          <w:szCs w:val="28"/>
        </w:rPr>
        <w:t xml:space="preserve">vizuālā attēla </w:t>
      </w:r>
      <w:r w:rsidR="00E4777F" w:rsidRPr="007A0E4D">
        <w:rPr>
          <w:sz w:val="28"/>
          <w:szCs w:val="28"/>
        </w:rPr>
        <w:t xml:space="preserve">demonstrācijai </w:t>
      </w:r>
      <w:r w:rsidR="005079AD" w:rsidRPr="007A0E4D">
        <w:rPr>
          <w:sz w:val="28"/>
          <w:szCs w:val="28"/>
        </w:rPr>
        <w:t xml:space="preserve">paredzēta </w:t>
      </w:r>
      <w:r w:rsidR="00684E14" w:rsidRPr="007A0E4D">
        <w:rPr>
          <w:sz w:val="28"/>
          <w:szCs w:val="28"/>
        </w:rPr>
        <w:t>katodstaru caurule</w:t>
      </w:r>
      <w:r w:rsidR="000B7DEC" w:rsidRPr="007A0E4D">
        <w:rPr>
          <w:sz w:val="28"/>
          <w:szCs w:val="28"/>
        </w:rPr>
        <w:t xml:space="preserve"> vai elektrisks aparāts</w:t>
      </w:r>
      <w:r w:rsidR="7E1EC275" w:rsidRPr="007A0E4D">
        <w:rPr>
          <w:sz w:val="28"/>
          <w:szCs w:val="28"/>
        </w:rPr>
        <w:t>,</w:t>
      </w:r>
      <w:r w:rsidR="000B7DEC" w:rsidRPr="007A0E4D">
        <w:rPr>
          <w:sz w:val="28"/>
          <w:szCs w:val="28"/>
        </w:rPr>
        <w:t xml:space="preserve"> tai skaitā elektronmikroskops</w:t>
      </w:r>
      <w:r w:rsidR="00684E14" w:rsidRPr="007A0E4D">
        <w:rPr>
          <w:sz w:val="28"/>
          <w:szCs w:val="28"/>
        </w:rPr>
        <w:t xml:space="preserve">, </w:t>
      </w:r>
      <w:r w:rsidR="47623E2A" w:rsidRPr="007A0E4D">
        <w:rPr>
          <w:sz w:val="28"/>
          <w:szCs w:val="28"/>
        </w:rPr>
        <w:t>kura</w:t>
      </w:r>
      <w:r w:rsidR="002A3B59" w:rsidRPr="007A0E4D">
        <w:rPr>
          <w:sz w:val="28"/>
          <w:szCs w:val="28"/>
        </w:rPr>
        <w:t xml:space="preserve"> m</w:t>
      </w:r>
      <w:r w:rsidR="00914029" w:rsidRPr="007A0E4D">
        <w:rPr>
          <w:sz w:val="28"/>
          <w:szCs w:val="28"/>
        </w:rPr>
        <w:t xml:space="preserve">aksimālā </w:t>
      </w:r>
      <w:r w:rsidR="0008356C" w:rsidRPr="007A0E4D">
        <w:rPr>
          <w:sz w:val="28"/>
          <w:szCs w:val="28"/>
        </w:rPr>
        <w:t xml:space="preserve">elektriskā lauka </w:t>
      </w:r>
      <w:r w:rsidR="00914029" w:rsidRPr="007A0E4D">
        <w:rPr>
          <w:sz w:val="28"/>
          <w:szCs w:val="28"/>
        </w:rPr>
        <w:t>potenciālu starpība nepārsniedz 30</w:t>
      </w:r>
      <w:r w:rsidR="0008356C" w:rsidRPr="007A0E4D">
        <w:rPr>
          <w:sz w:val="28"/>
          <w:szCs w:val="28"/>
        </w:rPr>
        <w:t> kilovoltus (</w:t>
      </w:r>
      <w:r w:rsidR="00914029" w:rsidRPr="007A0E4D">
        <w:rPr>
          <w:sz w:val="28"/>
          <w:szCs w:val="28"/>
        </w:rPr>
        <w:t>kV</w:t>
      </w:r>
      <w:r w:rsidR="0008356C" w:rsidRPr="007A0E4D">
        <w:rPr>
          <w:sz w:val="28"/>
          <w:szCs w:val="28"/>
        </w:rPr>
        <w:t>)</w:t>
      </w:r>
      <w:r w:rsidR="00914029" w:rsidRPr="007A0E4D">
        <w:rPr>
          <w:sz w:val="28"/>
          <w:szCs w:val="28"/>
        </w:rPr>
        <w:t xml:space="preserve"> un eksplu</w:t>
      </w:r>
      <w:r w:rsidR="00D1442F" w:rsidRPr="007A0E4D">
        <w:rPr>
          <w:sz w:val="28"/>
          <w:szCs w:val="28"/>
        </w:rPr>
        <w:t>atācijas apstākļos, kas atbilst</w:t>
      </w:r>
      <w:r w:rsidR="00914029" w:rsidRPr="007A0E4D">
        <w:rPr>
          <w:sz w:val="28"/>
          <w:szCs w:val="28"/>
        </w:rPr>
        <w:t xml:space="preserve"> ražotāja nosacījumiem, radītā jonizējošā starojuma dozas jauda ir mazāka par 1</w:t>
      </w:r>
      <w:r w:rsidR="005079AD" w:rsidRPr="007A0E4D">
        <w:rPr>
          <w:sz w:val="28"/>
          <w:szCs w:val="28"/>
        </w:rPr>
        <w:t> </w:t>
      </w:r>
      <w:proofErr w:type="spellStart"/>
      <w:r w:rsidR="0008356C" w:rsidRPr="007A0E4D">
        <w:rPr>
          <w:sz w:val="28"/>
          <w:szCs w:val="28"/>
        </w:rPr>
        <w:t>mikrozīvertu</w:t>
      </w:r>
      <w:proofErr w:type="spellEnd"/>
      <w:r w:rsidR="0008356C" w:rsidRPr="007A0E4D">
        <w:rPr>
          <w:sz w:val="28"/>
          <w:szCs w:val="28"/>
        </w:rPr>
        <w:t xml:space="preserve"> (</w:t>
      </w:r>
      <w:proofErr w:type="spellStart"/>
      <w:r w:rsidR="00914029" w:rsidRPr="007A0E4D">
        <w:rPr>
          <w:sz w:val="28"/>
          <w:szCs w:val="28"/>
        </w:rPr>
        <w:t>µSv</w:t>
      </w:r>
      <w:proofErr w:type="spellEnd"/>
      <w:r w:rsidR="0008356C" w:rsidRPr="007A0E4D">
        <w:rPr>
          <w:sz w:val="28"/>
          <w:szCs w:val="28"/>
        </w:rPr>
        <w:t>)</w:t>
      </w:r>
      <w:r w:rsidR="00914029" w:rsidRPr="007A0E4D">
        <w:rPr>
          <w:sz w:val="28"/>
          <w:szCs w:val="28"/>
        </w:rPr>
        <w:t xml:space="preserve"> stundā</w:t>
      </w:r>
      <w:r w:rsidR="005079AD" w:rsidRPr="007A0E4D">
        <w:rPr>
          <w:sz w:val="28"/>
          <w:szCs w:val="28"/>
        </w:rPr>
        <w:t xml:space="preserve"> </w:t>
      </w:r>
      <w:r w:rsidR="00914029" w:rsidRPr="007A0E4D">
        <w:rPr>
          <w:sz w:val="28"/>
          <w:szCs w:val="28"/>
        </w:rPr>
        <w:t>0,1</w:t>
      </w:r>
      <w:r w:rsidR="005079AD" w:rsidRPr="007A0E4D">
        <w:rPr>
          <w:sz w:val="28"/>
          <w:szCs w:val="28"/>
        </w:rPr>
        <w:t> </w:t>
      </w:r>
      <w:r w:rsidR="00914029" w:rsidRPr="007A0E4D">
        <w:rPr>
          <w:sz w:val="28"/>
          <w:szCs w:val="28"/>
        </w:rPr>
        <w:t>m attālumā no jebkura sasniedzama aparāta virsmas punkta;</w:t>
      </w:r>
    </w:p>
    <w:p w14:paraId="1A098588" w14:textId="73B18070" w:rsidR="00684E14" w:rsidRPr="007A0E4D" w:rsidRDefault="009C4150" w:rsidP="00551EE2">
      <w:pPr>
        <w:pStyle w:val="naisf"/>
        <w:spacing w:before="0" w:after="0"/>
        <w:ind w:firstLine="720"/>
        <w:rPr>
          <w:sz w:val="28"/>
          <w:szCs w:val="28"/>
        </w:rPr>
      </w:pPr>
      <w:r w:rsidRPr="007A0E4D">
        <w:rPr>
          <w:sz w:val="28"/>
          <w:szCs w:val="28"/>
        </w:rPr>
        <w:t>3</w:t>
      </w:r>
      <w:r w:rsidR="002A789F" w:rsidRPr="007A0E4D">
        <w:rPr>
          <w:sz w:val="28"/>
          <w:szCs w:val="28"/>
        </w:rPr>
        <w:t xml:space="preserve">.3. iekārta vai aparāts, kas satur slēgtu starojuma avotu, un šajā starojuma avotā esošās radioaktīvās vielas kopējā radioaktivitāte, īpatnējā radioaktivitāte vai abi šie radioaktivitātes lielumi attiecīgajam radionuklīdam pārsniedz šo noteikumu 1. pielikumā norādīto </w:t>
      </w:r>
      <w:r w:rsidR="00DC3E98" w:rsidRPr="007A0E4D">
        <w:rPr>
          <w:sz w:val="28"/>
          <w:szCs w:val="28"/>
        </w:rPr>
        <w:t xml:space="preserve">izņēmuma </w:t>
      </w:r>
      <w:r w:rsidR="00647921" w:rsidRPr="007A0E4D">
        <w:rPr>
          <w:sz w:val="28"/>
          <w:szCs w:val="28"/>
        </w:rPr>
        <w:t>limitu</w:t>
      </w:r>
      <w:r w:rsidR="002A789F" w:rsidRPr="007A0E4D">
        <w:rPr>
          <w:sz w:val="28"/>
          <w:szCs w:val="28"/>
        </w:rPr>
        <w:t>, ja</w:t>
      </w:r>
      <w:r w:rsidR="000C6400">
        <w:rPr>
          <w:sz w:val="28"/>
          <w:szCs w:val="28"/>
        </w:rPr>
        <w:t xml:space="preserve"> </w:t>
      </w:r>
      <w:r w:rsidR="002A789F" w:rsidRPr="007A0E4D">
        <w:rPr>
          <w:sz w:val="28"/>
          <w:szCs w:val="28"/>
        </w:rPr>
        <w:t>ekspluatācijas apstākļos, kas atbilst ražotāja nosacījumiem, jonizējošā starojuma avota radītā dozas jauda ir mazāka par 1 </w:t>
      </w:r>
      <w:proofErr w:type="spellStart"/>
      <w:r w:rsidR="002A789F" w:rsidRPr="007A0E4D">
        <w:rPr>
          <w:sz w:val="28"/>
          <w:szCs w:val="28"/>
        </w:rPr>
        <w:t>µSv</w:t>
      </w:r>
      <w:proofErr w:type="spellEnd"/>
      <w:r w:rsidR="002A789F" w:rsidRPr="007A0E4D">
        <w:rPr>
          <w:sz w:val="28"/>
          <w:szCs w:val="28"/>
        </w:rPr>
        <w:t xml:space="preserve"> stundā 0,1 m attālumā no jebkura sasniedzama aparāta virsmas punkta un paredzamā efektīvā starojuma doza iedzīvotājam ir mazāka par 10 </w:t>
      </w:r>
      <w:proofErr w:type="spellStart"/>
      <w:r w:rsidR="002A789F" w:rsidRPr="007A0E4D">
        <w:rPr>
          <w:sz w:val="28"/>
          <w:szCs w:val="28"/>
        </w:rPr>
        <w:t>µSv</w:t>
      </w:r>
      <w:proofErr w:type="spellEnd"/>
      <w:r w:rsidR="002A789F" w:rsidRPr="007A0E4D">
        <w:rPr>
          <w:sz w:val="28"/>
          <w:szCs w:val="28"/>
        </w:rPr>
        <w:t xml:space="preserve"> gadā</w:t>
      </w:r>
      <w:r w:rsidR="4E3B920C" w:rsidRPr="007A0E4D">
        <w:rPr>
          <w:sz w:val="28"/>
          <w:szCs w:val="28"/>
        </w:rPr>
        <w:t>. Pēc</w:t>
      </w:r>
      <w:r w:rsidR="292ED731" w:rsidRPr="007A0E4D">
        <w:rPr>
          <w:sz w:val="28"/>
          <w:szCs w:val="28"/>
        </w:rPr>
        <w:t xml:space="preserve"> slēgta starojuma avota lietošanas beigām nodrošina radioaktīvo </w:t>
      </w:r>
      <w:r w:rsidR="292ED731" w:rsidRPr="007A0E4D">
        <w:rPr>
          <w:sz w:val="28"/>
          <w:szCs w:val="28"/>
        </w:rPr>
        <w:lastRenderedPageBreak/>
        <w:t>atkritumu apsaimniekošan</w:t>
      </w:r>
      <w:r w:rsidR="000C6400">
        <w:rPr>
          <w:sz w:val="28"/>
          <w:szCs w:val="28"/>
        </w:rPr>
        <w:t>u</w:t>
      </w:r>
      <w:r w:rsidR="292ED731" w:rsidRPr="007A0E4D">
        <w:rPr>
          <w:sz w:val="28"/>
          <w:szCs w:val="28"/>
        </w:rPr>
        <w:t xml:space="preserve"> saskaņā ar</w:t>
      </w:r>
      <w:r w:rsidR="00CD2442" w:rsidRPr="007A0E4D">
        <w:rPr>
          <w:sz w:val="28"/>
          <w:szCs w:val="28"/>
        </w:rPr>
        <w:t xml:space="preserve"> normatīvajiem aktiem par prasībām darbībām ar radioaktīvajiem atkritumiem un ar tiem saistītajiem materiāliem</w:t>
      </w:r>
      <w:r w:rsidR="002A789F" w:rsidRPr="007A0E4D">
        <w:rPr>
          <w:sz w:val="28"/>
          <w:szCs w:val="28"/>
        </w:rPr>
        <w:t>;</w:t>
      </w:r>
    </w:p>
    <w:p w14:paraId="7A547251" w14:textId="18694E45" w:rsidR="00684E14" w:rsidRPr="007A0E4D" w:rsidRDefault="009C4150" w:rsidP="00551EE2">
      <w:pPr>
        <w:pStyle w:val="naisf"/>
        <w:spacing w:before="0" w:after="0"/>
        <w:ind w:firstLine="720"/>
        <w:rPr>
          <w:sz w:val="28"/>
          <w:szCs w:val="28"/>
        </w:rPr>
      </w:pPr>
      <w:r w:rsidRPr="007A0E4D">
        <w:rPr>
          <w:sz w:val="28"/>
          <w:szCs w:val="28"/>
        </w:rPr>
        <w:t>3</w:t>
      </w:r>
      <w:r w:rsidR="00684E14" w:rsidRPr="007A0E4D">
        <w:rPr>
          <w:sz w:val="28"/>
          <w:szCs w:val="28"/>
        </w:rPr>
        <w:t>.</w:t>
      </w:r>
      <w:r w:rsidR="00710E75" w:rsidRPr="007A0E4D">
        <w:rPr>
          <w:sz w:val="28"/>
          <w:szCs w:val="28"/>
        </w:rPr>
        <w:t>4</w:t>
      </w:r>
      <w:r w:rsidR="00684E14" w:rsidRPr="007A0E4D">
        <w:rPr>
          <w:sz w:val="28"/>
          <w:szCs w:val="28"/>
        </w:rPr>
        <w:t>. dūmu detektor</w:t>
      </w:r>
      <w:r w:rsidR="0062712E" w:rsidRPr="007A0E4D">
        <w:rPr>
          <w:sz w:val="28"/>
          <w:szCs w:val="28"/>
        </w:rPr>
        <w:t>s</w:t>
      </w:r>
      <w:r w:rsidR="00684E14" w:rsidRPr="007A0E4D">
        <w:rPr>
          <w:sz w:val="28"/>
          <w:szCs w:val="28"/>
        </w:rPr>
        <w:t>, kur</w:t>
      </w:r>
      <w:r w:rsidR="0062712E" w:rsidRPr="007A0E4D">
        <w:rPr>
          <w:sz w:val="28"/>
          <w:szCs w:val="28"/>
        </w:rPr>
        <w:t>ā</w:t>
      </w:r>
      <w:r w:rsidR="00684E14" w:rsidRPr="007A0E4D">
        <w:rPr>
          <w:sz w:val="28"/>
          <w:szCs w:val="28"/>
        </w:rPr>
        <w:t xml:space="preserve"> izmanto</w:t>
      </w:r>
      <w:r w:rsidR="0062712E" w:rsidRPr="007A0E4D">
        <w:rPr>
          <w:sz w:val="28"/>
          <w:szCs w:val="28"/>
        </w:rPr>
        <w:t>ts</w:t>
      </w:r>
      <w:r w:rsidR="00684E14" w:rsidRPr="007A0E4D">
        <w:rPr>
          <w:sz w:val="28"/>
          <w:szCs w:val="28"/>
        </w:rPr>
        <w:t xml:space="preserve"> amerīcija </w:t>
      </w:r>
      <w:r w:rsidR="47CCB522" w:rsidRPr="007A0E4D">
        <w:rPr>
          <w:sz w:val="28"/>
          <w:szCs w:val="28"/>
        </w:rPr>
        <w:t>radio</w:t>
      </w:r>
      <w:r w:rsidR="00CA2C27" w:rsidRPr="007A0E4D">
        <w:rPr>
          <w:sz w:val="28"/>
          <w:szCs w:val="28"/>
        </w:rPr>
        <w:t>nuklīd</w:t>
      </w:r>
      <w:r w:rsidR="0062712E" w:rsidRPr="007A0E4D">
        <w:rPr>
          <w:sz w:val="28"/>
          <w:szCs w:val="28"/>
        </w:rPr>
        <w:t>s</w:t>
      </w:r>
      <w:r w:rsidR="00CA2C27" w:rsidRPr="007A0E4D">
        <w:rPr>
          <w:sz w:val="28"/>
          <w:szCs w:val="28"/>
        </w:rPr>
        <w:t xml:space="preserve"> </w:t>
      </w:r>
      <w:r w:rsidR="0072713F" w:rsidRPr="007A0E4D">
        <w:rPr>
          <w:sz w:val="28"/>
          <w:szCs w:val="28"/>
        </w:rPr>
        <w:t>(</w:t>
      </w:r>
      <w:r w:rsidR="00684E14" w:rsidRPr="007A0E4D">
        <w:rPr>
          <w:sz w:val="28"/>
          <w:szCs w:val="28"/>
          <w:vertAlign w:val="superscript"/>
        </w:rPr>
        <w:t>241</w:t>
      </w:r>
      <w:r w:rsidR="00684E14" w:rsidRPr="007A0E4D">
        <w:rPr>
          <w:sz w:val="28"/>
          <w:szCs w:val="28"/>
        </w:rPr>
        <w:t>Am</w:t>
      </w:r>
      <w:r w:rsidR="0072713F" w:rsidRPr="007A0E4D">
        <w:rPr>
          <w:sz w:val="28"/>
          <w:szCs w:val="28"/>
        </w:rPr>
        <w:t>)</w:t>
      </w:r>
      <w:r w:rsidR="00684E14" w:rsidRPr="007A0E4D">
        <w:rPr>
          <w:sz w:val="28"/>
          <w:szCs w:val="28"/>
        </w:rPr>
        <w:t>, ja kopējā radioaktivitāte vienam detektoram nepārsniedz 74 </w:t>
      </w:r>
      <w:proofErr w:type="spellStart"/>
      <w:r w:rsidR="00890F2F" w:rsidRPr="007A0E4D">
        <w:rPr>
          <w:sz w:val="28"/>
          <w:szCs w:val="28"/>
        </w:rPr>
        <w:t>kilobekerelus</w:t>
      </w:r>
      <w:proofErr w:type="spellEnd"/>
      <w:r w:rsidR="00890F2F" w:rsidRPr="007A0E4D">
        <w:rPr>
          <w:sz w:val="28"/>
          <w:szCs w:val="28"/>
        </w:rPr>
        <w:t xml:space="preserve"> (</w:t>
      </w:r>
      <w:proofErr w:type="spellStart"/>
      <w:r w:rsidR="00684E14" w:rsidRPr="007A0E4D">
        <w:rPr>
          <w:sz w:val="28"/>
          <w:szCs w:val="28"/>
        </w:rPr>
        <w:t>kBq</w:t>
      </w:r>
      <w:proofErr w:type="spellEnd"/>
      <w:r w:rsidR="00890F2F" w:rsidRPr="007A0E4D">
        <w:rPr>
          <w:sz w:val="28"/>
          <w:szCs w:val="28"/>
        </w:rPr>
        <w:t>)</w:t>
      </w:r>
      <w:r w:rsidR="00684E14" w:rsidRPr="007A0E4D">
        <w:rPr>
          <w:sz w:val="28"/>
          <w:szCs w:val="28"/>
        </w:rPr>
        <w:t xml:space="preserve"> un </w:t>
      </w:r>
      <w:r w:rsidR="00D87E82" w:rsidRPr="007A0E4D">
        <w:rPr>
          <w:sz w:val="28"/>
          <w:szCs w:val="28"/>
        </w:rPr>
        <w:t>dūmu detektoru</w:t>
      </w:r>
      <w:r w:rsidR="00684E14" w:rsidRPr="007A0E4D">
        <w:rPr>
          <w:sz w:val="28"/>
          <w:szCs w:val="28"/>
        </w:rPr>
        <w:t xml:space="preserve"> </w:t>
      </w:r>
      <w:r w:rsidR="00C35DAC" w:rsidRPr="007A0E4D">
        <w:rPr>
          <w:sz w:val="28"/>
          <w:szCs w:val="28"/>
        </w:rPr>
        <w:t xml:space="preserve">kopējais vienlaikus vienā ēkā uzstādītais vai glabājamais </w:t>
      </w:r>
      <w:r w:rsidR="000B0801" w:rsidRPr="007A0E4D">
        <w:rPr>
          <w:sz w:val="28"/>
          <w:szCs w:val="28"/>
        </w:rPr>
        <w:t>skaits</w:t>
      </w:r>
      <w:r w:rsidR="00684E14" w:rsidRPr="007A0E4D">
        <w:rPr>
          <w:sz w:val="28"/>
          <w:szCs w:val="28"/>
        </w:rPr>
        <w:t xml:space="preserve"> </w:t>
      </w:r>
      <w:r w:rsidR="00D87E82" w:rsidRPr="007A0E4D">
        <w:rPr>
          <w:sz w:val="28"/>
          <w:szCs w:val="28"/>
        </w:rPr>
        <w:t>nepārsniedz</w:t>
      </w:r>
      <w:r w:rsidR="00684E14" w:rsidRPr="007A0E4D">
        <w:rPr>
          <w:sz w:val="28"/>
          <w:szCs w:val="28"/>
        </w:rPr>
        <w:t xml:space="preserve"> 100 vienīb</w:t>
      </w:r>
      <w:r w:rsidR="00D87E82" w:rsidRPr="007A0E4D">
        <w:rPr>
          <w:sz w:val="28"/>
          <w:szCs w:val="28"/>
        </w:rPr>
        <w:t>as</w:t>
      </w:r>
      <w:r w:rsidR="00684E14" w:rsidRPr="007A0E4D">
        <w:rPr>
          <w:sz w:val="28"/>
          <w:szCs w:val="28"/>
        </w:rPr>
        <w:t>;</w:t>
      </w:r>
    </w:p>
    <w:p w14:paraId="14B28B4F" w14:textId="137DC022" w:rsidR="00684E14" w:rsidRPr="007A0E4D" w:rsidRDefault="009C4150" w:rsidP="00551EE2">
      <w:pPr>
        <w:pStyle w:val="naisf"/>
        <w:spacing w:before="0" w:after="0"/>
        <w:ind w:firstLine="720"/>
        <w:rPr>
          <w:sz w:val="28"/>
          <w:szCs w:val="28"/>
        </w:rPr>
      </w:pPr>
      <w:r w:rsidRPr="007A0E4D">
        <w:rPr>
          <w:sz w:val="28"/>
          <w:szCs w:val="28"/>
        </w:rPr>
        <w:t>3</w:t>
      </w:r>
      <w:r w:rsidR="00684E14" w:rsidRPr="007A0E4D">
        <w:rPr>
          <w:sz w:val="28"/>
          <w:szCs w:val="28"/>
        </w:rPr>
        <w:t>.</w:t>
      </w:r>
      <w:r w:rsidR="00710E75" w:rsidRPr="007A0E4D">
        <w:rPr>
          <w:sz w:val="28"/>
          <w:szCs w:val="28"/>
        </w:rPr>
        <w:t>5</w:t>
      </w:r>
      <w:r w:rsidR="00684E14" w:rsidRPr="007A0E4D">
        <w:rPr>
          <w:sz w:val="28"/>
          <w:szCs w:val="28"/>
        </w:rPr>
        <w:t xml:space="preserve">. torija </w:t>
      </w:r>
      <w:r w:rsidR="00553DAD" w:rsidRPr="007A0E4D">
        <w:rPr>
          <w:sz w:val="28"/>
          <w:szCs w:val="28"/>
        </w:rPr>
        <w:t>(</w:t>
      </w:r>
      <w:r w:rsidR="00553DAD" w:rsidRPr="007A0E4D">
        <w:rPr>
          <w:sz w:val="28"/>
          <w:szCs w:val="28"/>
          <w:vertAlign w:val="superscript"/>
        </w:rPr>
        <w:t>232</w:t>
      </w:r>
      <w:r w:rsidR="00553DAD" w:rsidRPr="007A0E4D">
        <w:rPr>
          <w:sz w:val="28"/>
          <w:szCs w:val="28"/>
        </w:rPr>
        <w:t xml:space="preserve">Th) </w:t>
      </w:r>
      <w:r w:rsidR="00684E14" w:rsidRPr="007A0E4D">
        <w:rPr>
          <w:sz w:val="28"/>
          <w:szCs w:val="28"/>
        </w:rPr>
        <w:t xml:space="preserve">sakausējumi luminiscento lampu elektrodos, gāzu izlādes caurulēs un elektronu kineskopos, kā arī sakarsētu gāzes lampu kvēldiegos, ja attiecīgo izstrādājumu </w:t>
      </w:r>
      <w:r w:rsidR="00C35DAC" w:rsidRPr="007A0E4D">
        <w:rPr>
          <w:sz w:val="28"/>
          <w:szCs w:val="28"/>
        </w:rPr>
        <w:t>kopējais vienlaikus vienā ēkā uzstādītais vai glabājamais</w:t>
      </w:r>
      <w:r w:rsidR="00C35DAC" w:rsidRPr="007A0E4D" w:rsidDel="00C35DAC">
        <w:rPr>
          <w:sz w:val="28"/>
          <w:szCs w:val="28"/>
        </w:rPr>
        <w:t xml:space="preserve"> </w:t>
      </w:r>
      <w:r w:rsidR="00684E14" w:rsidRPr="007A0E4D">
        <w:rPr>
          <w:sz w:val="28"/>
          <w:szCs w:val="28"/>
        </w:rPr>
        <w:t>skaits nepārsniedz 10 000</w:t>
      </w:r>
      <w:r w:rsidR="000C6400">
        <w:rPr>
          <w:sz w:val="28"/>
          <w:szCs w:val="28"/>
        </w:rPr>
        <w:t> </w:t>
      </w:r>
      <w:r w:rsidR="00684E14" w:rsidRPr="007A0E4D">
        <w:rPr>
          <w:sz w:val="28"/>
          <w:szCs w:val="28"/>
        </w:rPr>
        <w:t>vienību gadā;</w:t>
      </w:r>
    </w:p>
    <w:p w14:paraId="20970F2C" w14:textId="2517E497" w:rsidR="00684E14" w:rsidRPr="007A0E4D" w:rsidRDefault="009C4150" w:rsidP="00551EE2">
      <w:pPr>
        <w:pStyle w:val="naisf"/>
        <w:spacing w:before="0" w:after="0"/>
        <w:ind w:firstLine="720"/>
        <w:rPr>
          <w:sz w:val="28"/>
          <w:szCs w:val="28"/>
        </w:rPr>
      </w:pPr>
      <w:r w:rsidRPr="007A0E4D">
        <w:rPr>
          <w:sz w:val="28"/>
          <w:szCs w:val="28"/>
        </w:rPr>
        <w:t>3</w:t>
      </w:r>
      <w:r w:rsidR="00684E14" w:rsidRPr="007A0E4D">
        <w:rPr>
          <w:sz w:val="28"/>
          <w:szCs w:val="28"/>
        </w:rPr>
        <w:t>.</w:t>
      </w:r>
      <w:r w:rsidR="00710E75" w:rsidRPr="007A0E4D">
        <w:rPr>
          <w:sz w:val="28"/>
          <w:szCs w:val="28"/>
        </w:rPr>
        <w:t>6</w:t>
      </w:r>
      <w:r w:rsidR="00684E14" w:rsidRPr="007A0E4D">
        <w:rPr>
          <w:sz w:val="28"/>
          <w:szCs w:val="28"/>
        </w:rPr>
        <w:t xml:space="preserve">. torijs </w:t>
      </w:r>
      <w:r w:rsidR="00553DAD" w:rsidRPr="007A0E4D">
        <w:rPr>
          <w:sz w:val="28"/>
          <w:szCs w:val="28"/>
        </w:rPr>
        <w:t>(</w:t>
      </w:r>
      <w:r w:rsidR="00553DAD" w:rsidRPr="007A0E4D">
        <w:rPr>
          <w:sz w:val="28"/>
          <w:szCs w:val="28"/>
          <w:vertAlign w:val="superscript"/>
        </w:rPr>
        <w:t>232</w:t>
      </w:r>
      <w:r w:rsidR="00553DAD" w:rsidRPr="007A0E4D">
        <w:rPr>
          <w:sz w:val="28"/>
          <w:szCs w:val="28"/>
        </w:rPr>
        <w:t xml:space="preserve">Th) </w:t>
      </w:r>
      <w:r w:rsidR="00684E14" w:rsidRPr="007A0E4D">
        <w:rPr>
          <w:sz w:val="28"/>
          <w:szCs w:val="28"/>
        </w:rPr>
        <w:t xml:space="preserve">speciālajos sakausējumos aviācijas dzinējos vai ugunsizturīgās laboratorijas ierīcēs, ja </w:t>
      </w:r>
      <w:r w:rsidR="00B74CDB" w:rsidRPr="007A0E4D">
        <w:rPr>
          <w:sz w:val="28"/>
          <w:szCs w:val="28"/>
        </w:rPr>
        <w:t>attiecīgo sakausējumu</w:t>
      </w:r>
      <w:r w:rsidR="00684E14" w:rsidRPr="007A0E4D">
        <w:rPr>
          <w:sz w:val="28"/>
          <w:szCs w:val="28"/>
        </w:rPr>
        <w:t xml:space="preserve"> kopējā </w:t>
      </w:r>
      <w:r w:rsidR="00B74CDB" w:rsidRPr="007A0E4D">
        <w:rPr>
          <w:sz w:val="28"/>
          <w:szCs w:val="28"/>
        </w:rPr>
        <w:t>vienlaikus</w:t>
      </w:r>
      <w:r w:rsidR="00C35DAC" w:rsidRPr="007A0E4D">
        <w:rPr>
          <w:sz w:val="28"/>
          <w:szCs w:val="28"/>
        </w:rPr>
        <w:t xml:space="preserve"> vienā ēkā</w:t>
      </w:r>
      <w:r w:rsidR="00B74CDB" w:rsidRPr="007A0E4D">
        <w:rPr>
          <w:sz w:val="28"/>
          <w:szCs w:val="28"/>
        </w:rPr>
        <w:t xml:space="preserve"> glabājamā </w:t>
      </w:r>
      <w:r w:rsidR="00684E14" w:rsidRPr="007A0E4D">
        <w:rPr>
          <w:sz w:val="28"/>
          <w:szCs w:val="28"/>
        </w:rPr>
        <w:t>masa nepārsniedz 1 000 kg;</w:t>
      </w:r>
    </w:p>
    <w:p w14:paraId="5E2DCAAC" w14:textId="6EFAB245" w:rsidR="00684E14" w:rsidRPr="007A0E4D" w:rsidRDefault="009C4150" w:rsidP="00551EE2">
      <w:pPr>
        <w:pStyle w:val="naisf"/>
        <w:spacing w:before="0" w:after="0"/>
        <w:ind w:firstLine="720"/>
        <w:rPr>
          <w:sz w:val="28"/>
          <w:szCs w:val="28"/>
        </w:rPr>
      </w:pPr>
      <w:r w:rsidRPr="007A0E4D">
        <w:rPr>
          <w:sz w:val="28"/>
          <w:szCs w:val="28"/>
        </w:rPr>
        <w:t>3</w:t>
      </w:r>
      <w:r w:rsidR="00684E14" w:rsidRPr="007A0E4D">
        <w:rPr>
          <w:sz w:val="28"/>
          <w:szCs w:val="28"/>
        </w:rPr>
        <w:t>.</w:t>
      </w:r>
      <w:r w:rsidR="00710E75" w:rsidRPr="007A0E4D">
        <w:rPr>
          <w:sz w:val="28"/>
          <w:szCs w:val="28"/>
        </w:rPr>
        <w:t>7</w:t>
      </w:r>
      <w:r w:rsidR="00684E14" w:rsidRPr="007A0E4D">
        <w:rPr>
          <w:sz w:val="28"/>
          <w:szCs w:val="28"/>
        </w:rPr>
        <w:t xml:space="preserve">. torijs </w:t>
      </w:r>
      <w:r w:rsidR="00553DAD" w:rsidRPr="007A0E4D">
        <w:rPr>
          <w:sz w:val="28"/>
          <w:szCs w:val="28"/>
        </w:rPr>
        <w:t>(</w:t>
      </w:r>
      <w:r w:rsidR="00553DAD" w:rsidRPr="007A0E4D">
        <w:rPr>
          <w:sz w:val="28"/>
          <w:szCs w:val="28"/>
          <w:vertAlign w:val="superscript"/>
        </w:rPr>
        <w:t>232</w:t>
      </w:r>
      <w:r w:rsidR="00553DAD" w:rsidRPr="007A0E4D">
        <w:rPr>
          <w:sz w:val="28"/>
          <w:szCs w:val="28"/>
        </w:rPr>
        <w:t xml:space="preserve">Th) </w:t>
      </w:r>
      <w:r w:rsidR="00684E14" w:rsidRPr="007A0E4D">
        <w:rPr>
          <w:sz w:val="28"/>
          <w:szCs w:val="28"/>
        </w:rPr>
        <w:t xml:space="preserve">metināšanas elektrodos, ja torija koncentrācija </w:t>
      </w:r>
      <w:r w:rsidR="0062712E" w:rsidRPr="007A0E4D">
        <w:rPr>
          <w:sz w:val="28"/>
          <w:szCs w:val="28"/>
        </w:rPr>
        <w:t>nepārsniedz</w:t>
      </w:r>
      <w:r w:rsidR="00684E14" w:rsidRPr="007A0E4D">
        <w:rPr>
          <w:sz w:val="28"/>
          <w:szCs w:val="28"/>
        </w:rPr>
        <w:t xml:space="preserve"> </w:t>
      </w:r>
      <w:r w:rsidR="000B0801" w:rsidRPr="007A0E4D">
        <w:rPr>
          <w:sz w:val="28"/>
          <w:szCs w:val="28"/>
        </w:rPr>
        <w:t>5 %</w:t>
      </w:r>
      <w:r w:rsidR="00684E14" w:rsidRPr="007A0E4D">
        <w:rPr>
          <w:sz w:val="28"/>
          <w:szCs w:val="28"/>
        </w:rPr>
        <w:t xml:space="preserve"> </w:t>
      </w:r>
      <w:r w:rsidR="0062712E" w:rsidRPr="007A0E4D">
        <w:rPr>
          <w:sz w:val="28"/>
          <w:szCs w:val="28"/>
        </w:rPr>
        <w:t>no kopējās</w:t>
      </w:r>
      <w:r w:rsidR="004B1A9E" w:rsidRPr="007A0E4D">
        <w:rPr>
          <w:sz w:val="28"/>
          <w:szCs w:val="28"/>
        </w:rPr>
        <w:t xml:space="preserve"> elektrodu masas</w:t>
      </w:r>
      <w:r w:rsidR="0062712E" w:rsidRPr="007A0E4D">
        <w:rPr>
          <w:sz w:val="28"/>
          <w:szCs w:val="28"/>
        </w:rPr>
        <w:t xml:space="preserve"> </w:t>
      </w:r>
      <w:r w:rsidR="00684E14" w:rsidRPr="007A0E4D">
        <w:rPr>
          <w:sz w:val="28"/>
          <w:szCs w:val="28"/>
        </w:rPr>
        <w:t xml:space="preserve">un </w:t>
      </w:r>
      <w:r w:rsidR="00B74CDB" w:rsidRPr="007A0E4D">
        <w:rPr>
          <w:sz w:val="28"/>
          <w:szCs w:val="28"/>
        </w:rPr>
        <w:t xml:space="preserve">šādu elektrodu </w:t>
      </w:r>
      <w:r w:rsidR="00C35DAC" w:rsidRPr="007A0E4D">
        <w:rPr>
          <w:sz w:val="28"/>
          <w:szCs w:val="28"/>
        </w:rPr>
        <w:t>kopējais vienlaikus vienā ēkā uzstādītais, glabājamais</w:t>
      </w:r>
      <w:r w:rsidR="00684E14" w:rsidRPr="007A0E4D">
        <w:rPr>
          <w:sz w:val="28"/>
          <w:szCs w:val="28"/>
        </w:rPr>
        <w:t xml:space="preserve"> vai gada laikā izmantotais </w:t>
      </w:r>
      <w:r w:rsidR="00B74CDB" w:rsidRPr="007A0E4D">
        <w:rPr>
          <w:sz w:val="28"/>
          <w:szCs w:val="28"/>
        </w:rPr>
        <w:t xml:space="preserve">svars </w:t>
      </w:r>
      <w:r w:rsidR="00684E14" w:rsidRPr="007A0E4D">
        <w:rPr>
          <w:sz w:val="28"/>
          <w:szCs w:val="28"/>
        </w:rPr>
        <w:t>nepārsniedz 1 000 kg;</w:t>
      </w:r>
    </w:p>
    <w:p w14:paraId="1DC51176" w14:textId="75C75327" w:rsidR="00CA2C27" w:rsidRPr="007A0E4D" w:rsidRDefault="009C4150" w:rsidP="00551EE2">
      <w:pPr>
        <w:pStyle w:val="naisf"/>
        <w:spacing w:before="0" w:after="0"/>
        <w:ind w:firstLine="720"/>
        <w:rPr>
          <w:sz w:val="28"/>
          <w:szCs w:val="28"/>
        </w:rPr>
      </w:pPr>
      <w:r w:rsidRPr="007A0E4D">
        <w:rPr>
          <w:sz w:val="28"/>
          <w:szCs w:val="28"/>
        </w:rPr>
        <w:t>3</w:t>
      </w:r>
      <w:r w:rsidR="00CA2C27" w:rsidRPr="007A0E4D">
        <w:rPr>
          <w:sz w:val="28"/>
          <w:szCs w:val="28"/>
        </w:rPr>
        <w:t>.</w:t>
      </w:r>
      <w:r w:rsidR="00710E75" w:rsidRPr="007A0E4D">
        <w:rPr>
          <w:sz w:val="28"/>
          <w:szCs w:val="28"/>
        </w:rPr>
        <w:t>8</w:t>
      </w:r>
      <w:r w:rsidR="00CA2C27" w:rsidRPr="007A0E4D">
        <w:rPr>
          <w:sz w:val="28"/>
          <w:szCs w:val="28"/>
        </w:rPr>
        <w:t>. tritijs (</w:t>
      </w:r>
      <w:r w:rsidR="00CA2C27" w:rsidRPr="007A0E4D">
        <w:rPr>
          <w:sz w:val="28"/>
          <w:szCs w:val="28"/>
          <w:vertAlign w:val="superscript"/>
        </w:rPr>
        <w:t>3</w:t>
      </w:r>
      <w:r w:rsidR="00CA2C27" w:rsidRPr="007A0E4D">
        <w:rPr>
          <w:sz w:val="28"/>
          <w:szCs w:val="28"/>
        </w:rPr>
        <w:t>H) un kriptons (</w:t>
      </w:r>
      <w:r w:rsidR="00CA2C27" w:rsidRPr="007A0E4D">
        <w:rPr>
          <w:sz w:val="28"/>
          <w:szCs w:val="28"/>
          <w:vertAlign w:val="superscript"/>
        </w:rPr>
        <w:t>85</w:t>
      </w:r>
      <w:r w:rsidR="00CA2C27" w:rsidRPr="007A0E4D">
        <w:rPr>
          <w:sz w:val="28"/>
          <w:szCs w:val="28"/>
        </w:rPr>
        <w:t xml:space="preserve">Kr) luminiscentajās un </w:t>
      </w:r>
      <w:proofErr w:type="spellStart"/>
      <w:r w:rsidR="000E2C26" w:rsidRPr="007A0E4D">
        <w:rPr>
          <w:sz w:val="28"/>
          <w:szCs w:val="28"/>
        </w:rPr>
        <w:t>fluoresc</w:t>
      </w:r>
      <w:r w:rsidR="136F86A0" w:rsidRPr="007A0E4D">
        <w:rPr>
          <w:sz w:val="28"/>
          <w:szCs w:val="28"/>
        </w:rPr>
        <w:t>en</w:t>
      </w:r>
      <w:r w:rsidR="000E2C26" w:rsidRPr="007A0E4D">
        <w:rPr>
          <w:sz w:val="28"/>
          <w:szCs w:val="28"/>
        </w:rPr>
        <w:t>tajās</w:t>
      </w:r>
      <w:proofErr w:type="spellEnd"/>
      <w:r w:rsidR="004B1A9E" w:rsidRPr="007A0E4D">
        <w:rPr>
          <w:sz w:val="28"/>
          <w:szCs w:val="28"/>
        </w:rPr>
        <w:t xml:space="preserve"> </w:t>
      </w:r>
      <w:r w:rsidR="00CA2C27" w:rsidRPr="007A0E4D">
        <w:rPr>
          <w:sz w:val="28"/>
          <w:szCs w:val="28"/>
        </w:rPr>
        <w:t>lampās, kā arī gāzu izlādes caurulēs, kuru radioaktivitāte vienā izstrādājumā nepārsniedz šo noteikumu 1</w:t>
      </w:r>
      <w:r w:rsidR="003B6C41" w:rsidRPr="007A0E4D">
        <w:rPr>
          <w:sz w:val="28"/>
          <w:szCs w:val="28"/>
        </w:rPr>
        <w:t>. p</w:t>
      </w:r>
      <w:r w:rsidR="00CA2C27" w:rsidRPr="007A0E4D">
        <w:rPr>
          <w:sz w:val="28"/>
          <w:szCs w:val="28"/>
        </w:rPr>
        <w:t xml:space="preserve">ielikumā norādīto </w:t>
      </w:r>
      <w:r w:rsidR="00C35DAC" w:rsidRPr="007A0E4D">
        <w:rPr>
          <w:sz w:val="28"/>
          <w:szCs w:val="28"/>
        </w:rPr>
        <w:t xml:space="preserve">izņēmuma </w:t>
      </w:r>
      <w:r w:rsidR="00647921" w:rsidRPr="007A0E4D">
        <w:rPr>
          <w:sz w:val="28"/>
          <w:szCs w:val="28"/>
        </w:rPr>
        <w:t>limitu</w:t>
      </w:r>
      <w:r w:rsidR="00C23BDD" w:rsidRPr="007A0E4D">
        <w:rPr>
          <w:sz w:val="28"/>
          <w:szCs w:val="28"/>
        </w:rPr>
        <w:t xml:space="preserve"> </w:t>
      </w:r>
      <w:r w:rsidR="00CA2C27" w:rsidRPr="007A0E4D">
        <w:rPr>
          <w:sz w:val="28"/>
          <w:szCs w:val="28"/>
        </w:rPr>
        <w:t xml:space="preserve">un attiecīgo izstrādājumu </w:t>
      </w:r>
      <w:r w:rsidR="00C35DAC" w:rsidRPr="007A0E4D">
        <w:rPr>
          <w:sz w:val="28"/>
          <w:szCs w:val="28"/>
        </w:rPr>
        <w:t>kopējais vienlaikus vienā ēkā uzstādītais vai glabājamais</w:t>
      </w:r>
      <w:r w:rsidR="00CA2C27" w:rsidRPr="007A0E4D">
        <w:rPr>
          <w:sz w:val="28"/>
          <w:szCs w:val="28"/>
        </w:rPr>
        <w:t xml:space="preserve"> skaits nepārsniedz 10</w:t>
      </w:r>
      <w:r w:rsidR="0062712E" w:rsidRPr="007A0E4D">
        <w:rPr>
          <w:sz w:val="28"/>
          <w:szCs w:val="28"/>
        </w:rPr>
        <w:t> </w:t>
      </w:r>
      <w:r w:rsidR="00CA2C27" w:rsidRPr="007A0E4D">
        <w:rPr>
          <w:sz w:val="28"/>
          <w:szCs w:val="28"/>
        </w:rPr>
        <w:t>000</w:t>
      </w:r>
      <w:r w:rsidR="000C6400">
        <w:rPr>
          <w:sz w:val="28"/>
          <w:szCs w:val="28"/>
        </w:rPr>
        <w:t> </w:t>
      </w:r>
      <w:r w:rsidR="0062712E" w:rsidRPr="007A0E4D">
        <w:rPr>
          <w:sz w:val="28"/>
          <w:szCs w:val="28"/>
        </w:rPr>
        <w:t>izstrādājumu</w:t>
      </w:r>
      <w:r w:rsidR="00CA2C27" w:rsidRPr="007A0E4D">
        <w:rPr>
          <w:sz w:val="28"/>
          <w:szCs w:val="28"/>
        </w:rPr>
        <w:t>;</w:t>
      </w:r>
    </w:p>
    <w:p w14:paraId="2C3BA1B4" w14:textId="60BB27D4" w:rsidR="00684E14" w:rsidRPr="007A0E4D" w:rsidRDefault="009C4150" w:rsidP="00551EE2">
      <w:pPr>
        <w:pStyle w:val="naisf"/>
        <w:spacing w:before="0" w:after="0"/>
        <w:ind w:firstLine="720"/>
        <w:rPr>
          <w:sz w:val="28"/>
          <w:szCs w:val="28"/>
        </w:rPr>
      </w:pPr>
      <w:r w:rsidRPr="007A0E4D">
        <w:rPr>
          <w:sz w:val="28"/>
          <w:szCs w:val="28"/>
        </w:rPr>
        <w:t>3</w:t>
      </w:r>
      <w:r w:rsidR="00684E14" w:rsidRPr="007A0E4D">
        <w:rPr>
          <w:sz w:val="28"/>
          <w:szCs w:val="28"/>
        </w:rPr>
        <w:t>.</w:t>
      </w:r>
      <w:r w:rsidR="00710E75" w:rsidRPr="007A0E4D">
        <w:rPr>
          <w:sz w:val="28"/>
          <w:szCs w:val="28"/>
        </w:rPr>
        <w:t>9</w:t>
      </w:r>
      <w:r w:rsidR="00684E14" w:rsidRPr="007A0E4D">
        <w:rPr>
          <w:sz w:val="28"/>
          <w:szCs w:val="28"/>
        </w:rPr>
        <w:t>. dabiska</w:t>
      </w:r>
      <w:r w:rsidR="0062712E" w:rsidRPr="007A0E4D">
        <w:rPr>
          <w:sz w:val="28"/>
          <w:szCs w:val="28"/>
        </w:rPr>
        <w:t>s</w:t>
      </w:r>
      <w:r w:rsidR="00684E14" w:rsidRPr="007A0E4D">
        <w:rPr>
          <w:sz w:val="28"/>
          <w:szCs w:val="28"/>
        </w:rPr>
        <w:t xml:space="preserve"> </w:t>
      </w:r>
      <w:r w:rsidR="0062712E" w:rsidRPr="007A0E4D">
        <w:rPr>
          <w:sz w:val="28"/>
          <w:szCs w:val="28"/>
        </w:rPr>
        <w:t xml:space="preserve">izcelsmes </w:t>
      </w:r>
      <w:r w:rsidR="00684E14" w:rsidRPr="007A0E4D">
        <w:rPr>
          <w:sz w:val="28"/>
          <w:szCs w:val="28"/>
        </w:rPr>
        <w:t>radioaktīvs materiāls, kura īpatnējā radioaktivitāte pārsniedz šo noteikumu 1</w:t>
      </w:r>
      <w:r w:rsidR="003B6C41" w:rsidRPr="007A0E4D">
        <w:rPr>
          <w:sz w:val="28"/>
          <w:szCs w:val="28"/>
        </w:rPr>
        <w:t>. p</w:t>
      </w:r>
      <w:r w:rsidR="00684E14" w:rsidRPr="007A0E4D">
        <w:rPr>
          <w:sz w:val="28"/>
          <w:szCs w:val="28"/>
        </w:rPr>
        <w:t xml:space="preserve">ielikumā norādīto </w:t>
      </w:r>
      <w:r w:rsidR="00C35DAC" w:rsidRPr="007A0E4D">
        <w:rPr>
          <w:sz w:val="28"/>
          <w:szCs w:val="28"/>
        </w:rPr>
        <w:t xml:space="preserve">izņēmuma </w:t>
      </w:r>
      <w:r w:rsidR="00647921" w:rsidRPr="007A0E4D">
        <w:rPr>
          <w:sz w:val="28"/>
          <w:szCs w:val="28"/>
        </w:rPr>
        <w:t>limitu</w:t>
      </w:r>
      <w:r w:rsidR="00684E14" w:rsidRPr="007A0E4D">
        <w:rPr>
          <w:sz w:val="28"/>
          <w:szCs w:val="28"/>
        </w:rPr>
        <w:t xml:space="preserve">, ja šis materiāls nav </w:t>
      </w:r>
      <w:r w:rsidR="00BB3655" w:rsidRPr="007A0E4D">
        <w:rPr>
          <w:sz w:val="28"/>
          <w:szCs w:val="28"/>
        </w:rPr>
        <w:t>īpaši</w:t>
      </w:r>
      <w:r w:rsidR="00684E14" w:rsidRPr="007A0E4D">
        <w:rPr>
          <w:sz w:val="28"/>
          <w:szCs w:val="28"/>
        </w:rPr>
        <w:t xml:space="preserve"> apstrādāts, lai palielinātu tā īpatnējo radioaktivitāti, un, veicot darbības ar šo materiālu, vienas personas</w:t>
      </w:r>
      <w:r w:rsidR="0008476B" w:rsidRPr="007A0E4D">
        <w:rPr>
          <w:sz w:val="28"/>
          <w:szCs w:val="28"/>
        </w:rPr>
        <w:t xml:space="preserve"> </w:t>
      </w:r>
      <w:r w:rsidR="00684E14" w:rsidRPr="007A0E4D">
        <w:rPr>
          <w:sz w:val="28"/>
          <w:szCs w:val="28"/>
        </w:rPr>
        <w:t>saņemtā kopējā jonizējošā starojuma doza nepārsniedz 1 </w:t>
      </w:r>
      <w:proofErr w:type="spellStart"/>
      <w:r w:rsidR="0062712E" w:rsidRPr="007A0E4D">
        <w:rPr>
          <w:sz w:val="28"/>
          <w:szCs w:val="28"/>
        </w:rPr>
        <w:t>milizīvertu</w:t>
      </w:r>
      <w:proofErr w:type="spellEnd"/>
      <w:r w:rsidR="0062712E" w:rsidRPr="007A0E4D">
        <w:rPr>
          <w:sz w:val="28"/>
          <w:szCs w:val="28"/>
        </w:rPr>
        <w:t xml:space="preserve"> (</w:t>
      </w:r>
      <w:proofErr w:type="spellStart"/>
      <w:r w:rsidR="00684E14" w:rsidRPr="007A0E4D">
        <w:rPr>
          <w:sz w:val="28"/>
          <w:szCs w:val="28"/>
        </w:rPr>
        <w:t>mSv</w:t>
      </w:r>
      <w:proofErr w:type="spellEnd"/>
      <w:r w:rsidR="0062712E" w:rsidRPr="007A0E4D">
        <w:rPr>
          <w:sz w:val="28"/>
          <w:szCs w:val="28"/>
        </w:rPr>
        <w:t>)</w:t>
      </w:r>
      <w:r w:rsidR="00684E14" w:rsidRPr="007A0E4D">
        <w:rPr>
          <w:sz w:val="28"/>
          <w:szCs w:val="28"/>
        </w:rPr>
        <w:t xml:space="preserve"> gadā</w:t>
      </w:r>
      <w:r w:rsidR="004E7C2E" w:rsidRPr="007A0E4D">
        <w:rPr>
          <w:sz w:val="28"/>
          <w:szCs w:val="28"/>
        </w:rPr>
        <w:t>;</w:t>
      </w:r>
    </w:p>
    <w:p w14:paraId="3D77682E" w14:textId="1F4B7790" w:rsidR="004E7C2E" w:rsidRPr="007A0E4D" w:rsidRDefault="009C4150" w:rsidP="00551EE2">
      <w:pPr>
        <w:pStyle w:val="naisf"/>
        <w:spacing w:before="0" w:after="0"/>
        <w:ind w:firstLine="720"/>
        <w:rPr>
          <w:sz w:val="28"/>
          <w:szCs w:val="28"/>
        </w:rPr>
      </w:pPr>
      <w:r w:rsidRPr="007A0E4D">
        <w:rPr>
          <w:sz w:val="28"/>
          <w:szCs w:val="28"/>
        </w:rPr>
        <w:t>3</w:t>
      </w:r>
      <w:r w:rsidR="004E7C2E" w:rsidRPr="007A0E4D">
        <w:rPr>
          <w:sz w:val="28"/>
          <w:szCs w:val="28"/>
        </w:rPr>
        <w:t>.</w:t>
      </w:r>
      <w:r w:rsidR="00710E75" w:rsidRPr="007A0E4D">
        <w:rPr>
          <w:sz w:val="28"/>
          <w:szCs w:val="28"/>
        </w:rPr>
        <w:t>10</w:t>
      </w:r>
      <w:r w:rsidR="004E7C2E" w:rsidRPr="007A0E4D">
        <w:rPr>
          <w:sz w:val="28"/>
          <w:szCs w:val="28"/>
        </w:rPr>
        <w:t>.</w:t>
      </w:r>
      <w:r w:rsidR="000C6400">
        <w:rPr>
          <w:sz w:val="28"/>
          <w:szCs w:val="28"/>
        </w:rPr>
        <w:t> </w:t>
      </w:r>
      <w:r w:rsidR="004E7C2E" w:rsidRPr="007A0E4D">
        <w:rPr>
          <w:sz w:val="28"/>
          <w:szCs w:val="28"/>
        </w:rPr>
        <w:t>radionuklīdu maisījums, ja tā katra radionuklīda daļas vai kopējā vai īpatnējā radioaktivitātes summa kopējā daudzumā, kas dalīts ar šo noteikumu 1</w:t>
      </w:r>
      <w:r w:rsidR="003B6C41" w:rsidRPr="007A0E4D">
        <w:rPr>
          <w:sz w:val="28"/>
          <w:szCs w:val="28"/>
        </w:rPr>
        <w:t>. p</w:t>
      </w:r>
      <w:r w:rsidR="004E7C2E" w:rsidRPr="007A0E4D">
        <w:rPr>
          <w:sz w:val="28"/>
          <w:szCs w:val="28"/>
        </w:rPr>
        <w:t>ielikumā norādīto</w:t>
      </w:r>
      <w:r w:rsidR="00C35DAC" w:rsidRPr="007A0E4D">
        <w:rPr>
          <w:sz w:val="28"/>
          <w:szCs w:val="28"/>
        </w:rPr>
        <w:t xml:space="preserve"> izņēmuma </w:t>
      </w:r>
      <w:r w:rsidR="00647921" w:rsidRPr="007A0E4D">
        <w:rPr>
          <w:sz w:val="28"/>
          <w:szCs w:val="28"/>
        </w:rPr>
        <w:t>limitu</w:t>
      </w:r>
      <w:r w:rsidR="001B5C41" w:rsidRPr="007A0E4D">
        <w:rPr>
          <w:sz w:val="28"/>
          <w:szCs w:val="28"/>
        </w:rPr>
        <w:t xml:space="preserve"> </w:t>
      </w:r>
      <w:r w:rsidR="004E7C2E" w:rsidRPr="007A0E4D">
        <w:rPr>
          <w:sz w:val="28"/>
          <w:szCs w:val="28"/>
        </w:rPr>
        <w:t>attiecīgajam radionukl</w:t>
      </w:r>
      <w:r w:rsidR="00CC4692" w:rsidRPr="007A0E4D">
        <w:rPr>
          <w:sz w:val="28"/>
          <w:szCs w:val="28"/>
        </w:rPr>
        <w:t xml:space="preserve">īdam, ir mazāka </w:t>
      </w:r>
      <w:r w:rsidR="000C6400">
        <w:rPr>
          <w:sz w:val="28"/>
          <w:szCs w:val="28"/>
        </w:rPr>
        <w:t>p</w:t>
      </w:r>
      <w:r w:rsidR="000C6400" w:rsidRPr="007A0E4D">
        <w:rPr>
          <w:sz w:val="28"/>
          <w:szCs w:val="28"/>
        </w:rPr>
        <w:t xml:space="preserve">ar vienu </w:t>
      </w:r>
      <w:r w:rsidR="00CC4692" w:rsidRPr="007A0E4D">
        <w:rPr>
          <w:sz w:val="28"/>
          <w:szCs w:val="28"/>
        </w:rPr>
        <w:t>vai vienāda</w:t>
      </w:r>
      <w:r w:rsidR="000C6400">
        <w:rPr>
          <w:sz w:val="28"/>
          <w:szCs w:val="28"/>
        </w:rPr>
        <w:t xml:space="preserve"> ar to</w:t>
      </w:r>
      <w:r w:rsidR="004E7C2E" w:rsidRPr="007A0E4D">
        <w:rPr>
          <w:sz w:val="28"/>
          <w:szCs w:val="28"/>
        </w:rPr>
        <w:t>.</w:t>
      </w:r>
    </w:p>
    <w:p w14:paraId="78C3C98B" w14:textId="77777777" w:rsidR="00CC4692" w:rsidRPr="007A0E4D" w:rsidRDefault="00CC4692" w:rsidP="00551EE2">
      <w:pPr>
        <w:pStyle w:val="naisf"/>
        <w:spacing w:before="0" w:after="0"/>
        <w:ind w:firstLine="720"/>
        <w:rPr>
          <w:sz w:val="28"/>
          <w:szCs w:val="28"/>
        </w:rPr>
      </w:pPr>
    </w:p>
    <w:p w14:paraId="28E48A00" w14:textId="2941AFC0" w:rsidR="00911469" w:rsidRPr="007A0E4D" w:rsidRDefault="42B71FF4" w:rsidP="00551EE2">
      <w:pPr>
        <w:pStyle w:val="naisf"/>
        <w:spacing w:before="0" w:after="0"/>
        <w:ind w:firstLine="720"/>
        <w:rPr>
          <w:sz w:val="28"/>
          <w:szCs w:val="28"/>
        </w:rPr>
      </w:pPr>
      <w:r w:rsidRPr="007A0E4D">
        <w:rPr>
          <w:sz w:val="28"/>
          <w:szCs w:val="28"/>
        </w:rPr>
        <w:t>4</w:t>
      </w:r>
      <w:r w:rsidR="6F2E0F1A" w:rsidRPr="007A0E4D">
        <w:rPr>
          <w:sz w:val="28"/>
          <w:szCs w:val="28"/>
        </w:rPr>
        <w:t xml:space="preserve">. Paziņošana nav nepieciešama </w:t>
      </w:r>
      <w:r w:rsidR="00674768">
        <w:rPr>
          <w:sz w:val="28"/>
          <w:szCs w:val="28"/>
        </w:rPr>
        <w:t xml:space="preserve">par </w:t>
      </w:r>
      <w:r w:rsidR="6F2E0F1A" w:rsidRPr="0008782B">
        <w:rPr>
          <w:sz w:val="28"/>
          <w:szCs w:val="28"/>
        </w:rPr>
        <w:t>šādām</w:t>
      </w:r>
      <w:r w:rsidR="6F2E0F1A" w:rsidRPr="007A0E4D">
        <w:rPr>
          <w:sz w:val="28"/>
          <w:szCs w:val="28"/>
        </w:rPr>
        <w:t xml:space="preserve"> darbībām ar radioaktīvo vielu nesaturošiem jonizējošā starojuma </w:t>
      </w:r>
      <w:r w:rsidR="3261E21C" w:rsidRPr="007A0E4D">
        <w:rPr>
          <w:sz w:val="28"/>
          <w:szCs w:val="28"/>
        </w:rPr>
        <w:t>avotiem</w:t>
      </w:r>
      <w:r w:rsidR="2555D825" w:rsidRPr="007A0E4D">
        <w:rPr>
          <w:color w:val="000000" w:themeColor="text1"/>
          <w:sz w:val="28"/>
          <w:szCs w:val="28"/>
        </w:rPr>
        <w:t xml:space="preserve">, kas spēj ģenerēt jonizējošo starojumu, </w:t>
      </w:r>
      <w:r w:rsidR="006E484D">
        <w:rPr>
          <w:color w:val="000000" w:themeColor="text1"/>
          <w:sz w:val="28"/>
          <w:szCs w:val="28"/>
        </w:rPr>
        <w:t>tai skaitā</w:t>
      </w:r>
      <w:r w:rsidR="2555D825" w:rsidRPr="007A0E4D">
        <w:rPr>
          <w:color w:val="000000" w:themeColor="text1"/>
          <w:sz w:val="28"/>
          <w:szCs w:val="28"/>
        </w:rPr>
        <w:t xml:space="preserve"> rentgenstarojumu, neitronus, elektronus vai citas lādētas daļiņas</w:t>
      </w:r>
      <w:r w:rsidR="6F2E0F1A" w:rsidRPr="007A0E4D">
        <w:rPr>
          <w:sz w:val="28"/>
          <w:szCs w:val="28"/>
        </w:rPr>
        <w:t>:</w:t>
      </w:r>
    </w:p>
    <w:p w14:paraId="628EDAF2" w14:textId="7FD642DB" w:rsidR="00911469" w:rsidRPr="007A0E4D" w:rsidRDefault="009C4150" w:rsidP="00551EE2">
      <w:pPr>
        <w:pStyle w:val="naisf"/>
        <w:spacing w:before="0" w:after="0"/>
        <w:ind w:firstLine="720"/>
        <w:rPr>
          <w:sz w:val="28"/>
          <w:szCs w:val="28"/>
        </w:rPr>
      </w:pPr>
      <w:r w:rsidRPr="007A0E4D">
        <w:rPr>
          <w:bCs/>
          <w:sz w:val="28"/>
          <w:szCs w:val="28"/>
        </w:rPr>
        <w:t>4</w:t>
      </w:r>
      <w:r w:rsidR="00911469" w:rsidRPr="007A0E4D">
        <w:rPr>
          <w:bCs/>
          <w:sz w:val="28"/>
          <w:szCs w:val="28"/>
        </w:rPr>
        <w:t>.1.</w:t>
      </w:r>
      <w:r w:rsidR="0050421A" w:rsidRPr="007A0E4D">
        <w:rPr>
          <w:sz w:val="28"/>
          <w:szCs w:val="28"/>
        </w:rPr>
        <w:t xml:space="preserve"> </w:t>
      </w:r>
      <w:r w:rsidR="00DA5C6D" w:rsidRPr="007A0E4D">
        <w:rPr>
          <w:sz w:val="28"/>
          <w:szCs w:val="28"/>
        </w:rPr>
        <w:t>iegāde</w:t>
      </w:r>
      <w:r w:rsidR="00911469" w:rsidRPr="007A0E4D">
        <w:rPr>
          <w:sz w:val="28"/>
          <w:szCs w:val="28"/>
        </w:rPr>
        <w:t>;</w:t>
      </w:r>
    </w:p>
    <w:p w14:paraId="1D72518E" w14:textId="06657CE7" w:rsidR="00911469" w:rsidRPr="007A0E4D" w:rsidRDefault="009C4150" w:rsidP="00551EE2">
      <w:pPr>
        <w:pStyle w:val="naisf"/>
        <w:spacing w:before="0" w:after="0"/>
        <w:ind w:firstLine="720"/>
        <w:rPr>
          <w:bCs/>
          <w:sz w:val="28"/>
          <w:szCs w:val="28"/>
        </w:rPr>
      </w:pPr>
      <w:r w:rsidRPr="007A0E4D">
        <w:rPr>
          <w:sz w:val="28"/>
          <w:szCs w:val="28"/>
        </w:rPr>
        <w:t>4</w:t>
      </w:r>
      <w:r w:rsidR="00911469" w:rsidRPr="007A0E4D">
        <w:rPr>
          <w:sz w:val="28"/>
          <w:szCs w:val="28"/>
        </w:rPr>
        <w:t xml:space="preserve">.2. </w:t>
      </w:r>
      <w:r w:rsidR="004A0CA9" w:rsidRPr="007A0E4D">
        <w:rPr>
          <w:bCs/>
          <w:sz w:val="28"/>
          <w:szCs w:val="28"/>
        </w:rPr>
        <w:t>transportēšana</w:t>
      </w:r>
      <w:r w:rsidR="00B17A56" w:rsidRPr="007A0E4D">
        <w:rPr>
          <w:bCs/>
          <w:sz w:val="28"/>
          <w:szCs w:val="28"/>
        </w:rPr>
        <w:t xml:space="preserve"> vai pārvietošana</w:t>
      </w:r>
      <w:r w:rsidR="00911469" w:rsidRPr="007A0E4D">
        <w:rPr>
          <w:bCs/>
          <w:sz w:val="28"/>
          <w:szCs w:val="28"/>
        </w:rPr>
        <w:t>;</w:t>
      </w:r>
    </w:p>
    <w:p w14:paraId="760F95C8" w14:textId="5E42A879" w:rsidR="002774A1" w:rsidRPr="007A0E4D" w:rsidRDefault="009C4150" w:rsidP="00551EE2">
      <w:pPr>
        <w:pStyle w:val="naisf"/>
        <w:spacing w:before="0" w:after="0"/>
        <w:ind w:firstLine="720"/>
        <w:rPr>
          <w:sz w:val="28"/>
          <w:szCs w:val="28"/>
        </w:rPr>
      </w:pPr>
      <w:r w:rsidRPr="007A0E4D">
        <w:rPr>
          <w:sz w:val="28"/>
          <w:szCs w:val="28"/>
        </w:rPr>
        <w:t>4</w:t>
      </w:r>
      <w:r w:rsidR="00911469" w:rsidRPr="007A0E4D">
        <w:rPr>
          <w:sz w:val="28"/>
          <w:szCs w:val="28"/>
        </w:rPr>
        <w:t>.3.</w:t>
      </w:r>
      <w:r w:rsidR="006E484D">
        <w:rPr>
          <w:sz w:val="28"/>
          <w:szCs w:val="28"/>
        </w:rPr>
        <w:t> </w:t>
      </w:r>
      <w:r w:rsidR="004A0CA9" w:rsidRPr="007A0E4D">
        <w:rPr>
          <w:sz w:val="28"/>
          <w:szCs w:val="28"/>
        </w:rPr>
        <w:t>ievešana no Eiropas Savienības dalībvalsts</w:t>
      </w:r>
      <w:r w:rsidR="19E4BFBB" w:rsidRPr="007A0E4D">
        <w:rPr>
          <w:sz w:val="28"/>
          <w:szCs w:val="28"/>
        </w:rPr>
        <w:t xml:space="preserve"> un </w:t>
      </w:r>
      <w:r w:rsidR="004A0CA9" w:rsidRPr="007A0E4D">
        <w:rPr>
          <w:sz w:val="28"/>
          <w:szCs w:val="28"/>
        </w:rPr>
        <w:t>izvešana uz Eiropas Savienības dalībvalsti</w:t>
      </w:r>
      <w:r w:rsidR="002774A1" w:rsidRPr="007A0E4D">
        <w:rPr>
          <w:sz w:val="28"/>
          <w:szCs w:val="28"/>
        </w:rPr>
        <w:t>;</w:t>
      </w:r>
    </w:p>
    <w:p w14:paraId="4EF2173C" w14:textId="5009C182" w:rsidR="00CC474C" w:rsidRPr="007A0E4D" w:rsidRDefault="009C4150" w:rsidP="00551EE2">
      <w:pPr>
        <w:pStyle w:val="naisf"/>
        <w:spacing w:before="0" w:after="0"/>
        <w:ind w:firstLine="720"/>
        <w:rPr>
          <w:sz w:val="28"/>
          <w:szCs w:val="28"/>
        </w:rPr>
      </w:pPr>
      <w:r w:rsidRPr="007A0E4D">
        <w:rPr>
          <w:sz w:val="28"/>
          <w:szCs w:val="28"/>
        </w:rPr>
        <w:t>4</w:t>
      </w:r>
      <w:r w:rsidR="002774A1" w:rsidRPr="007A0E4D">
        <w:rPr>
          <w:sz w:val="28"/>
          <w:szCs w:val="28"/>
        </w:rPr>
        <w:t>.</w:t>
      </w:r>
      <w:r w:rsidR="11BB1808" w:rsidRPr="007A0E4D">
        <w:rPr>
          <w:sz w:val="28"/>
          <w:szCs w:val="28"/>
        </w:rPr>
        <w:t>4</w:t>
      </w:r>
      <w:r w:rsidR="002774A1" w:rsidRPr="007A0E4D">
        <w:rPr>
          <w:sz w:val="28"/>
          <w:szCs w:val="28"/>
        </w:rPr>
        <w:t>.</w:t>
      </w:r>
      <w:r w:rsidR="004A0CA9" w:rsidRPr="007A0E4D">
        <w:rPr>
          <w:sz w:val="28"/>
          <w:szCs w:val="28"/>
        </w:rPr>
        <w:t xml:space="preserve"> tranzīt</w:t>
      </w:r>
      <w:r w:rsidR="00C35DAC" w:rsidRPr="007A0E4D">
        <w:rPr>
          <w:sz w:val="28"/>
          <w:szCs w:val="28"/>
        </w:rPr>
        <w:t>s</w:t>
      </w:r>
      <w:r w:rsidR="00CC474C" w:rsidRPr="007A0E4D">
        <w:rPr>
          <w:sz w:val="28"/>
          <w:szCs w:val="28"/>
        </w:rPr>
        <w:t>;</w:t>
      </w:r>
    </w:p>
    <w:p w14:paraId="1285CC70" w14:textId="1DF1C87F" w:rsidR="00684E14" w:rsidRPr="007A0E4D" w:rsidRDefault="009C4150" w:rsidP="00551EE2">
      <w:pPr>
        <w:pStyle w:val="naisf"/>
        <w:spacing w:before="0" w:after="0"/>
        <w:ind w:firstLine="720"/>
        <w:rPr>
          <w:sz w:val="28"/>
          <w:szCs w:val="28"/>
        </w:rPr>
      </w:pPr>
      <w:r w:rsidRPr="007A0E4D">
        <w:rPr>
          <w:sz w:val="28"/>
          <w:szCs w:val="28"/>
        </w:rPr>
        <w:t>4</w:t>
      </w:r>
      <w:r w:rsidR="00CC474C" w:rsidRPr="007A0E4D">
        <w:rPr>
          <w:sz w:val="28"/>
          <w:szCs w:val="28"/>
        </w:rPr>
        <w:t>.</w:t>
      </w:r>
      <w:r w:rsidR="11BB1808" w:rsidRPr="007A0E4D">
        <w:rPr>
          <w:sz w:val="28"/>
          <w:szCs w:val="28"/>
        </w:rPr>
        <w:t>5</w:t>
      </w:r>
      <w:r w:rsidR="00CC474C" w:rsidRPr="007A0E4D">
        <w:rPr>
          <w:sz w:val="28"/>
          <w:szCs w:val="28"/>
        </w:rPr>
        <w:t>. eksport</w:t>
      </w:r>
      <w:r w:rsidR="00C35DAC" w:rsidRPr="007A0E4D">
        <w:rPr>
          <w:sz w:val="28"/>
          <w:szCs w:val="28"/>
        </w:rPr>
        <w:t>s</w:t>
      </w:r>
      <w:r w:rsidR="00CC474C" w:rsidRPr="007A0E4D">
        <w:rPr>
          <w:sz w:val="28"/>
          <w:szCs w:val="28"/>
        </w:rPr>
        <w:t xml:space="preserve"> un import</w:t>
      </w:r>
      <w:r w:rsidR="00C35DAC" w:rsidRPr="007A0E4D">
        <w:rPr>
          <w:sz w:val="28"/>
          <w:szCs w:val="28"/>
        </w:rPr>
        <w:t>s</w:t>
      </w:r>
      <w:r w:rsidR="00710E75" w:rsidRPr="007A0E4D">
        <w:rPr>
          <w:sz w:val="28"/>
          <w:szCs w:val="28"/>
        </w:rPr>
        <w:t>.</w:t>
      </w:r>
    </w:p>
    <w:p w14:paraId="6AC15A4E" w14:textId="77777777" w:rsidR="00CC4692" w:rsidRPr="007A0E4D" w:rsidRDefault="00CC4692" w:rsidP="00551EE2">
      <w:pPr>
        <w:pStyle w:val="naisf"/>
        <w:spacing w:before="0" w:after="0"/>
        <w:ind w:firstLine="720"/>
        <w:rPr>
          <w:sz w:val="28"/>
          <w:szCs w:val="28"/>
        </w:rPr>
      </w:pPr>
    </w:p>
    <w:p w14:paraId="3200A5CD" w14:textId="3992B496" w:rsidR="00684E14" w:rsidRPr="007A0E4D" w:rsidRDefault="009C4150" w:rsidP="00551EE2">
      <w:pPr>
        <w:pStyle w:val="naisf"/>
        <w:spacing w:before="0" w:after="0"/>
        <w:ind w:firstLine="720"/>
        <w:rPr>
          <w:sz w:val="28"/>
          <w:szCs w:val="28"/>
        </w:rPr>
      </w:pPr>
      <w:r w:rsidRPr="007A0E4D">
        <w:rPr>
          <w:sz w:val="28"/>
          <w:szCs w:val="28"/>
        </w:rPr>
        <w:lastRenderedPageBreak/>
        <w:t>5</w:t>
      </w:r>
      <w:r w:rsidR="00684E14" w:rsidRPr="007A0E4D">
        <w:rPr>
          <w:sz w:val="28"/>
          <w:szCs w:val="28"/>
        </w:rPr>
        <w:t>. Ja saskaņā ar šo noteikumu 1</w:t>
      </w:r>
      <w:r w:rsidR="003B6C41" w:rsidRPr="007A0E4D">
        <w:rPr>
          <w:sz w:val="28"/>
          <w:szCs w:val="28"/>
        </w:rPr>
        <w:t>. p</w:t>
      </w:r>
      <w:r w:rsidR="00684E14" w:rsidRPr="007A0E4D">
        <w:rPr>
          <w:sz w:val="28"/>
          <w:szCs w:val="28"/>
        </w:rPr>
        <w:t>ielikumu radionuklīda</w:t>
      </w:r>
      <w:r w:rsidR="00674768">
        <w:rPr>
          <w:sz w:val="28"/>
          <w:szCs w:val="28"/>
        </w:rPr>
        <w:t> </w:t>
      </w:r>
      <w:r w:rsidR="7893E429" w:rsidRPr="007A0E4D">
        <w:rPr>
          <w:sz w:val="28"/>
          <w:szCs w:val="28"/>
        </w:rPr>
        <w:t>–</w:t>
      </w:r>
      <w:r w:rsidR="29DCFA91" w:rsidRPr="007A0E4D">
        <w:rPr>
          <w:sz w:val="28"/>
          <w:szCs w:val="28"/>
        </w:rPr>
        <w:t xml:space="preserve"> </w:t>
      </w:r>
      <w:r w:rsidR="00684E14" w:rsidRPr="007A0E4D">
        <w:rPr>
          <w:sz w:val="28"/>
          <w:szCs w:val="28"/>
        </w:rPr>
        <w:t>mātes nuklīda</w:t>
      </w:r>
      <w:r w:rsidR="00674768">
        <w:rPr>
          <w:sz w:val="28"/>
          <w:szCs w:val="28"/>
        </w:rPr>
        <w:t> </w:t>
      </w:r>
      <w:r w:rsidR="006206C7">
        <w:rPr>
          <w:sz w:val="28"/>
          <w:szCs w:val="28"/>
        </w:rPr>
        <w:t>–</w:t>
      </w:r>
      <w:r w:rsidR="00684E14" w:rsidRPr="007A0E4D">
        <w:rPr>
          <w:sz w:val="28"/>
          <w:szCs w:val="28"/>
        </w:rPr>
        <w:t xml:space="preserve"> sabrukšanas procesā rodas </w:t>
      </w:r>
      <w:r w:rsidR="61380B25" w:rsidRPr="007A0E4D">
        <w:rPr>
          <w:sz w:val="28"/>
          <w:szCs w:val="28"/>
        </w:rPr>
        <w:t>ilgstošā līdzsvarā esoši</w:t>
      </w:r>
      <w:r w:rsidR="00684E14" w:rsidRPr="007A0E4D">
        <w:rPr>
          <w:sz w:val="28"/>
          <w:szCs w:val="28"/>
        </w:rPr>
        <w:t xml:space="preserve"> radionuklīdi</w:t>
      </w:r>
      <w:r w:rsidR="77EB4226" w:rsidRPr="007A0E4D">
        <w:rPr>
          <w:sz w:val="28"/>
          <w:szCs w:val="28"/>
        </w:rPr>
        <w:t>, kas minēti šo noteikumu 2. pielikumā</w:t>
      </w:r>
      <w:r w:rsidR="00900299">
        <w:rPr>
          <w:sz w:val="28"/>
          <w:szCs w:val="28"/>
        </w:rPr>
        <w:t>,</w:t>
      </w:r>
      <w:r w:rsidR="00684E14" w:rsidRPr="007A0E4D">
        <w:rPr>
          <w:sz w:val="28"/>
          <w:szCs w:val="28"/>
        </w:rPr>
        <w:t xml:space="preserve"> </w:t>
      </w:r>
      <w:r w:rsidR="7B8DC962" w:rsidRPr="007A0E4D">
        <w:rPr>
          <w:sz w:val="28"/>
          <w:szCs w:val="28"/>
        </w:rPr>
        <w:t xml:space="preserve">– </w:t>
      </w:r>
      <w:r w:rsidR="006206C7">
        <w:rPr>
          <w:sz w:val="28"/>
          <w:szCs w:val="28"/>
        </w:rPr>
        <w:t xml:space="preserve">meitas nuklīdi, </w:t>
      </w:r>
      <w:r w:rsidR="00684E14" w:rsidRPr="007A0E4D">
        <w:rPr>
          <w:sz w:val="28"/>
          <w:szCs w:val="28"/>
        </w:rPr>
        <w:t>šo noteikumu 1</w:t>
      </w:r>
      <w:r w:rsidR="003B6C41" w:rsidRPr="007A0E4D">
        <w:rPr>
          <w:sz w:val="28"/>
          <w:szCs w:val="28"/>
        </w:rPr>
        <w:t>. p</w:t>
      </w:r>
      <w:r w:rsidR="00684E14" w:rsidRPr="007A0E4D">
        <w:rPr>
          <w:sz w:val="28"/>
          <w:szCs w:val="28"/>
        </w:rPr>
        <w:t>ielikumā norādīt</w:t>
      </w:r>
      <w:r w:rsidR="00326906" w:rsidRPr="007A0E4D">
        <w:rPr>
          <w:sz w:val="28"/>
          <w:szCs w:val="28"/>
        </w:rPr>
        <w:t>ais</w:t>
      </w:r>
      <w:r w:rsidR="00684E14" w:rsidRPr="007A0E4D">
        <w:rPr>
          <w:sz w:val="28"/>
          <w:szCs w:val="28"/>
        </w:rPr>
        <w:t xml:space="preserve"> </w:t>
      </w:r>
      <w:r w:rsidR="00B073C2" w:rsidRPr="007A0E4D">
        <w:rPr>
          <w:sz w:val="28"/>
          <w:szCs w:val="28"/>
        </w:rPr>
        <w:t xml:space="preserve">izņēmuma </w:t>
      </w:r>
      <w:r w:rsidR="00647921" w:rsidRPr="007A0E4D">
        <w:rPr>
          <w:sz w:val="28"/>
          <w:szCs w:val="28"/>
        </w:rPr>
        <w:t>limit</w:t>
      </w:r>
      <w:r w:rsidR="00326906" w:rsidRPr="007A0E4D">
        <w:rPr>
          <w:sz w:val="28"/>
          <w:szCs w:val="28"/>
        </w:rPr>
        <w:t>s</w:t>
      </w:r>
      <w:r w:rsidR="00B073C2" w:rsidRPr="007A0E4D">
        <w:rPr>
          <w:sz w:val="28"/>
          <w:szCs w:val="28"/>
        </w:rPr>
        <w:t xml:space="preserve"> </w:t>
      </w:r>
      <w:r w:rsidR="00684E14" w:rsidRPr="007A0E4D">
        <w:rPr>
          <w:sz w:val="28"/>
          <w:szCs w:val="28"/>
        </w:rPr>
        <w:t xml:space="preserve">attiecas ne tikai uz mātes nuklīdu, bet arī uz attiecīgajiem meitas nuklīdiem. Šajā gadījumā, lai noteiktu, vai darbībām ar jonizējošā starojuma avotiem ir nepieciešama </w:t>
      </w:r>
      <w:r w:rsidR="00C51502" w:rsidRPr="007A0E4D">
        <w:rPr>
          <w:sz w:val="28"/>
          <w:szCs w:val="28"/>
        </w:rPr>
        <w:t>paziņošana</w:t>
      </w:r>
      <w:r w:rsidR="00684E14" w:rsidRPr="007A0E4D">
        <w:rPr>
          <w:sz w:val="28"/>
          <w:szCs w:val="28"/>
        </w:rPr>
        <w:t>, izmanto mātes nuklīdam noteikto vērtību.</w:t>
      </w:r>
    </w:p>
    <w:p w14:paraId="5DE57D64" w14:textId="77777777" w:rsidR="00786EA0" w:rsidRPr="00096C95" w:rsidRDefault="00786EA0" w:rsidP="00551EE2">
      <w:pPr>
        <w:pStyle w:val="naisf"/>
        <w:spacing w:before="0" w:after="0"/>
        <w:ind w:firstLine="0"/>
        <w:rPr>
          <w:sz w:val="28"/>
          <w:szCs w:val="28"/>
        </w:rPr>
      </w:pPr>
    </w:p>
    <w:p w14:paraId="01F00954" w14:textId="2A35B40F" w:rsidR="00C51502" w:rsidRDefault="00C51502" w:rsidP="00551EE2">
      <w:pPr>
        <w:jc w:val="center"/>
        <w:outlineLvl w:val="0"/>
        <w:rPr>
          <w:b/>
          <w:bCs/>
          <w:sz w:val="28"/>
          <w:szCs w:val="28"/>
        </w:rPr>
      </w:pPr>
      <w:r w:rsidRPr="00096C95">
        <w:rPr>
          <w:b/>
          <w:bCs/>
          <w:sz w:val="28"/>
          <w:szCs w:val="28"/>
        </w:rPr>
        <w:t>II</w:t>
      </w:r>
      <w:r w:rsidR="004A566A" w:rsidRPr="00096C95">
        <w:rPr>
          <w:b/>
          <w:bCs/>
          <w:sz w:val="28"/>
          <w:szCs w:val="28"/>
        </w:rPr>
        <w:t>I</w:t>
      </w:r>
      <w:r w:rsidRPr="00096C95">
        <w:rPr>
          <w:b/>
          <w:bCs/>
          <w:sz w:val="28"/>
          <w:szCs w:val="28"/>
        </w:rPr>
        <w:t xml:space="preserve">. Darbības ar jonizējošā starojuma avotiem, </w:t>
      </w:r>
      <w:r w:rsidR="00710E75" w:rsidRPr="00096C95">
        <w:rPr>
          <w:b/>
          <w:bCs/>
          <w:sz w:val="28"/>
          <w:szCs w:val="28"/>
        </w:rPr>
        <w:t xml:space="preserve">kuras nepieciešams paziņot, </w:t>
      </w:r>
      <w:r w:rsidR="004A566A" w:rsidRPr="00096C95">
        <w:rPr>
          <w:b/>
          <w:bCs/>
          <w:sz w:val="28"/>
          <w:szCs w:val="28"/>
        </w:rPr>
        <w:t>un darbības, kur</w:t>
      </w:r>
      <w:r w:rsidR="00BF00D1" w:rsidRPr="00096C95">
        <w:rPr>
          <w:b/>
          <w:bCs/>
          <w:sz w:val="28"/>
          <w:szCs w:val="28"/>
        </w:rPr>
        <w:t>as</w:t>
      </w:r>
      <w:r w:rsidR="004A566A" w:rsidRPr="00096C95">
        <w:rPr>
          <w:b/>
          <w:bCs/>
          <w:sz w:val="28"/>
          <w:szCs w:val="28"/>
        </w:rPr>
        <w:t xml:space="preserve"> nepieciešam</w:t>
      </w:r>
      <w:r w:rsidR="00BF00D1" w:rsidRPr="00096C95">
        <w:rPr>
          <w:b/>
          <w:bCs/>
          <w:sz w:val="28"/>
          <w:szCs w:val="28"/>
        </w:rPr>
        <w:t>s</w:t>
      </w:r>
      <w:r w:rsidR="004A566A" w:rsidRPr="00096C95">
        <w:rPr>
          <w:b/>
          <w:bCs/>
          <w:sz w:val="28"/>
          <w:szCs w:val="28"/>
        </w:rPr>
        <w:t xml:space="preserve"> re</w:t>
      </w:r>
      <w:r w:rsidR="4D0FF959" w:rsidRPr="00096C95">
        <w:rPr>
          <w:b/>
          <w:bCs/>
          <w:sz w:val="28"/>
          <w:szCs w:val="28"/>
        </w:rPr>
        <w:t>ģ</w:t>
      </w:r>
      <w:r w:rsidR="004A566A" w:rsidRPr="00096C95">
        <w:rPr>
          <w:b/>
          <w:bCs/>
          <w:sz w:val="28"/>
          <w:szCs w:val="28"/>
        </w:rPr>
        <w:t>istrē</w:t>
      </w:r>
      <w:r w:rsidR="00BF00D1" w:rsidRPr="00096C95">
        <w:rPr>
          <w:b/>
          <w:bCs/>
          <w:sz w:val="28"/>
          <w:szCs w:val="28"/>
        </w:rPr>
        <w:t>t</w:t>
      </w:r>
    </w:p>
    <w:p w14:paraId="5BD97B94" w14:textId="77777777" w:rsidR="004B1A9E" w:rsidRPr="00096C95" w:rsidRDefault="004B1A9E" w:rsidP="00551EE2">
      <w:pPr>
        <w:jc w:val="center"/>
        <w:outlineLvl w:val="0"/>
        <w:rPr>
          <w:sz w:val="28"/>
          <w:szCs w:val="28"/>
        </w:rPr>
      </w:pPr>
    </w:p>
    <w:p w14:paraId="70A28C24" w14:textId="5CA8F428" w:rsidR="00BE39B9" w:rsidRPr="00096C95" w:rsidRDefault="009C4150" w:rsidP="00102BAB">
      <w:pPr>
        <w:ind w:firstLine="709"/>
        <w:jc w:val="both"/>
        <w:outlineLvl w:val="0"/>
        <w:rPr>
          <w:sz w:val="28"/>
          <w:szCs w:val="28"/>
        </w:rPr>
      </w:pPr>
      <w:r>
        <w:rPr>
          <w:sz w:val="28"/>
          <w:szCs w:val="28"/>
        </w:rPr>
        <w:t>6</w:t>
      </w:r>
      <w:r w:rsidR="00BE39B9" w:rsidRPr="00096C95">
        <w:rPr>
          <w:sz w:val="28"/>
          <w:szCs w:val="28"/>
        </w:rPr>
        <w:t>.</w:t>
      </w:r>
      <w:r w:rsidR="00930342">
        <w:rPr>
          <w:sz w:val="28"/>
          <w:szCs w:val="28"/>
        </w:rPr>
        <w:t> </w:t>
      </w:r>
      <w:r w:rsidR="00BF00D1" w:rsidRPr="00096C95">
        <w:rPr>
          <w:sz w:val="28"/>
          <w:szCs w:val="28"/>
        </w:rPr>
        <w:t>Paziņot bez t</w:t>
      </w:r>
      <w:r w:rsidR="00930342">
        <w:rPr>
          <w:sz w:val="28"/>
          <w:szCs w:val="28"/>
        </w:rPr>
        <w:t>urpm</w:t>
      </w:r>
      <w:r w:rsidR="00BF00D1" w:rsidRPr="00096C95">
        <w:rPr>
          <w:sz w:val="28"/>
          <w:szCs w:val="28"/>
        </w:rPr>
        <w:t>ākas reģistrācijas apliecības vai licences saņemšanas nepieciešams š</w:t>
      </w:r>
      <w:r w:rsidR="00BE39B9" w:rsidRPr="00096C95">
        <w:rPr>
          <w:sz w:val="28"/>
          <w:szCs w:val="28"/>
        </w:rPr>
        <w:t>ādas darbības:</w:t>
      </w:r>
    </w:p>
    <w:p w14:paraId="1016B78A" w14:textId="6C647ABB" w:rsidR="00912761" w:rsidRPr="00096C95" w:rsidRDefault="009C4150" w:rsidP="00102BAB">
      <w:pPr>
        <w:ind w:firstLine="709"/>
        <w:jc w:val="both"/>
        <w:outlineLvl w:val="0"/>
        <w:rPr>
          <w:sz w:val="28"/>
          <w:szCs w:val="28"/>
        </w:rPr>
      </w:pPr>
      <w:r>
        <w:rPr>
          <w:sz w:val="28"/>
          <w:szCs w:val="28"/>
        </w:rPr>
        <w:t>6</w:t>
      </w:r>
      <w:r w:rsidR="00BE39B9" w:rsidRPr="00096C95">
        <w:rPr>
          <w:sz w:val="28"/>
          <w:szCs w:val="28"/>
        </w:rPr>
        <w:t>.</w:t>
      </w:r>
      <w:r w:rsidR="00B07265" w:rsidRPr="00096C95">
        <w:rPr>
          <w:sz w:val="28"/>
          <w:szCs w:val="28"/>
        </w:rPr>
        <w:t>1</w:t>
      </w:r>
      <w:r w:rsidR="00BE39B9" w:rsidRPr="00096C95">
        <w:rPr>
          <w:sz w:val="28"/>
          <w:szCs w:val="28"/>
        </w:rPr>
        <w:t>.</w:t>
      </w:r>
      <w:r w:rsidR="00930342">
        <w:rPr>
          <w:sz w:val="28"/>
          <w:szCs w:val="28"/>
        </w:rPr>
        <w:t> </w:t>
      </w:r>
      <w:r w:rsidR="737F0FCD" w:rsidRPr="00096C95">
        <w:rPr>
          <w:sz w:val="28"/>
          <w:szCs w:val="28"/>
        </w:rPr>
        <w:t>plānot</w:t>
      </w:r>
      <w:r w:rsidR="00BF00D1" w:rsidRPr="00096C95">
        <w:rPr>
          <w:sz w:val="28"/>
          <w:szCs w:val="28"/>
        </w:rPr>
        <w:t>a</w:t>
      </w:r>
      <w:r w:rsidR="00BE39B9" w:rsidRPr="00096C95">
        <w:rPr>
          <w:sz w:val="28"/>
          <w:szCs w:val="28"/>
        </w:rPr>
        <w:t xml:space="preserve"> radiofarmaceitisko preparātu ražošan</w:t>
      </w:r>
      <w:r w:rsidR="00BF00D1" w:rsidRPr="00096C95">
        <w:rPr>
          <w:sz w:val="28"/>
          <w:szCs w:val="28"/>
        </w:rPr>
        <w:t>a</w:t>
      </w:r>
      <w:r w:rsidR="00C0157F">
        <w:rPr>
          <w:sz w:val="28"/>
          <w:szCs w:val="28"/>
        </w:rPr>
        <w:t>s</w:t>
      </w:r>
      <w:r w:rsidR="00BE39B9" w:rsidRPr="00096C95">
        <w:rPr>
          <w:sz w:val="28"/>
          <w:szCs w:val="28"/>
        </w:rPr>
        <w:t xml:space="preserve">, </w:t>
      </w:r>
      <w:proofErr w:type="spellStart"/>
      <w:r w:rsidR="00BE39B9" w:rsidRPr="00096C95">
        <w:rPr>
          <w:sz w:val="28"/>
          <w:szCs w:val="28"/>
        </w:rPr>
        <w:t>kodolmedicīnisk</w:t>
      </w:r>
      <w:r w:rsidR="61C98AF5" w:rsidRPr="00096C95">
        <w:rPr>
          <w:sz w:val="28"/>
          <w:szCs w:val="28"/>
        </w:rPr>
        <w:t>o</w:t>
      </w:r>
      <w:proofErr w:type="spellEnd"/>
      <w:r w:rsidR="00BE39B9" w:rsidRPr="00096C95">
        <w:rPr>
          <w:sz w:val="28"/>
          <w:szCs w:val="28"/>
        </w:rPr>
        <w:t xml:space="preserve"> </w:t>
      </w:r>
      <w:r w:rsidR="5CA1C8DA" w:rsidRPr="00096C95">
        <w:rPr>
          <w:sz w:val="28"/>
          <w:szCs w:val="28"/>
        </w:rPr>
        <w:t>manipulāciju</w:t>
      </w:r>
      <w:r w:rsidR="00BE39B9" w:rsidRPr="00096C95">
        <w:rPr>
          <w:sz w:val="28"/>
          <w:szCs w:val="28"/>
        </w:rPr>
        <w:t xml:space="preserve"> vai </w:t>
      </w:r>
      <w:proofErr w:type="spellStart"/>
      <w:r w:rsidR="00BE39B9" w:rsidRPr="00096C95">
        <w:rPr>
          <w:sz w:val="28"/>
          <w:szCs w:val="28"/>
        </w:rPr>
        <w:t>radioterapeitisk</w:t>
      </w:r>
      <w:r w:rsidR="61AA8362" w:rsidRPr="00096C95">
        <w:rPr>
          <w:sz w:val="28"/>
          <w:szCs w:val="28"/>
        </w:rPr>
        <w:t>o</w:t>
      </w:r>
      <w:proofErr w:type="spellEnd"/>
      <w:r w:rsidR="00BE39B9" w:rsidRPr="00096C95">
        <w:rPr>
          <w:sz w:val="28"/>
          <w:szCs w:val="28"/>
        </w:rPr>
        <w:t xml:space="preserve"> manipulācij</w:t>
      </w:r>
      <w:r w:rsidR="3BD34B1A" w:rsidRPr="00096C95">
        <w:rPr>
          <w:sz w:val="28"/>
          <w:szCs w:val="28"/>
        </w:rPr>
        <w:t>u veikšan</w:t>
      </w:r>
      <w:r w:rsidR="00BF00D1" w:rsidRPr="00096C95">
        <w:rPr>
          <w:sz w:val="28"/>
          <w:szCs w:val="28"/>
        </w:rPr>
        <w:t>a</w:t>
      </w:r>
      <w:r w:rsidR="00C0157F">
        <w:rPr>
          <w:sz w:val="28"/>
          <w:szCs w:val="28"/>
        </w:rPr>
        <w:t>s</w:t>
      </w:r>
      <w:r w:rsidR="00BE39B9" w:rsidRPr="00096C95">
        <w:rPr>
          <w:sz w:val="28"/>
          <w:szCs w:val="28"/>
        </w:rPr>
        <w:t xml:space="preserve"> vai paātrinātāj</w:t>
      </w:r>
      <w:r w:rsidR="13283BCA" w:rsidRPr="00096C95">
        <w:rPr>
          <w:sz w:val="28"/>
          <w:szCs w:val="28"/>
        </w:rPr>
        <w:t>a lietošan</w:t>
      </w:r>
      <w:r w:rsidR="00BF00D1" w:rsidRPr="00096C95">
        <w:rPr>
          <w:sz w:val="28"/>
          <w:szCs w:val="28"/>
        </w:rPr>
        <w:t>a</w:t>
      </w:r>
      <w:r w:rsidR="00C0157F">
        <w:rPr>
          <w:sz w:val="28"/>
          <w:szCs w:val="28"/>
        </w:rPr>
        <w:t>s uzsākšana</w:t>
      </w:r>
      <w:r w:rsidR="00BF00D1" w:rsidRPr="00096C95">
        <w:rPr>
          <w:sz w:val="28"/>
          <w:szCs w:val="28"/>
        </w:rPr>
        <w:t>;</w:t>
      </w:r>
    </w:p>
    <w:p w14:paraId="548766C7" w14:textId="0F95B61D" w:rsidR="000E10FE" w:rsidRPr="00096C95" w:rsidRDefault="009C4150" w:rsidP="00102BAB">
      <w:pPr>
        <w:ind w:firstLine="709"/>
        <w:jc w:val="both"/>
        <w:outlineLvl w:val="0"/>
        <w:rPr>
          <w:sz w:val="28"/>
          <w:szCs w:val="28"/>
        </w:rPr>
      </w:pPr>
      <w:r>
        <w:rPr>
          <w:sz w:val="28"/>
          <w:szCs w:val="28"/>
        </w:rPr>
        <w:t>6</w:t>
      </w:r>
      <w:r w:rsidR="00912761" w:rsidRPr="00096C95">
        <w:rPr>
          <w:sz w:val="28"/>
          <w:szCs w:val="28"/>
        </w:rPr>
        <w:t>.</w:t>
      </w:r>
      <w:r w:rsidR="00B07265" w:rsidRPr="00096C95">
        <w:rPr>
          <w:sz w:val="28"/>
          <w:szCs w:val="28"/>
        </w:rPr>
        <w:t>2</w:t>
      </w:r>
      <w:r w:rsidR="00912761" w:rsidRPr="00096C95">
        <w:rPr>
          <w:sz w:val="28"/>
          <w:szCs w:val="28"/>
        </w:rPr>
        <w:t>.</w:t>
      </w:r>
      <w:r w:rsidR="00930342">
        <w:rPr>
          <w:sz w:val="28"/>
          <w:szCs w:val="28"/>
        </w:rPr>
        <w:t> </w:t>
      </w:r>
      <w:r w:rsidR="00912761" w:rsidRPr="00096C95">
        <w:rPr>
          <w:sz w:val="28"/>
          <w:szCs w:val="28"/>
        </w:rPr>
        <w:t>radioaktīvās vielas nesaturoš</w:t>
      </w:r>
      <w:r w:rsidR="00BF00D1" w:rsidRPr="00096C95">
        <w:rPr>
          <w:sz w:val="28"/>
          <w:szCs w:val="28"/>
        </w:rPr>
        <w:t>a</w:t>
      </w:r>
      <w:r w:rsidR="00912761" w:rsidRPr="00096C95">
        <w:rPr>
          <w:sz w:val="28"/>
          <w:szCs w:val="28"/>
        </w:rPr>
        <w:t xml:space="preserve"> jonizējošā starojuma avot</w:t>
      </w:r>
      <w:r w:rsidR="00BF00D1" w:rsidRPr="00096C95">
        <w:rPr>
          <w:sz w:val="28"/>
          <w:szCs w:val="28"/>
        </w:rPr>
        <w:t>a</w:t>
      </w:r>
      <w:r w:rsidR="00912761" w:rsidRPr="00096C95">
        <w:rPr>
          <w:sz w:val="28"/>
          <w:szCs w:val="28"/>
        </w:rPr>
        <w:t xml:space="preserve"> </w:t>
      </w:r>
      <w:r w:rsidR="00FE48DC" w:rsidRPr="00096C95">
        <w:rPr>
          <w:sz w:val="28"/>
          <w:szCs w:val="28"/>
        </w:rPr>
        <w:t>glabāšan</w:t>
      </w:r>
      <w:r w:rsidR="00BF00D1" w:rsidRPr="00096C95">
        <w:rPr>
          <w:sz w:val="28"/>
          <w:szCs w:val="28"/>
        </w:rPr>
        <w:t>a</w:t>
      </w:r>
      <w:r w:rsidR="000765D1" w:rsidRPr="00096C95">
        <w:rPr>
          <w:sz w:val="28"/>
          <w:szCs w:val="28"/>
        </w:rPr>
        <w:t xml:space="preserve">, ja avotu pēc tā iegādes paredzēts glabāt ilgāk </w:t>
      </w:r>
      <w:r w:rsidR="0040341C">
        <w:rPr>
          <w:sz w:val="28"/>
          <w:szCs w:val="28"/>
        </w:rPr>
        <w:t>ne</w:t>
      </w:r>
      <w:r w:rsidR="000765D1" w:rsidRPr="00096C95">
        <w:rPr>
          <w:sz w:val="28"/>
          <w:szCs w:val="28"/>
        </w:rPr>
        <w:t xml:space="preserve">kā </w:t>
      </w:r>
      <w:r w:rsidR="00BF00D1" w:rsidRPr="00096C95">
        <w:rPr>
          <w:sz w:val="28"/>
          <w:szCs w:val="28"/>
        </w:rPr>
        <w:t xml:space="preserve">vienu </w:t>
      </w:r>
      <w:r w:rsidR="000765D1" w:rsidRPr="00096C95">
        <w:rPr>
          <w:sz w:val="28"/>
          <w:szCs w:val="28"/>
        </w:rPr>
        <w:t>mēnesi</w:t>
      </w:r>
      <w:r w:rsidR="00BF00D1" w:rsidRPr="00096C95">
        <w:rPr>
          <w:sz w:val="28"/>
          <w:szCs w:val="28"/>
        </w:rPr>
        <w:t>;</w:t>
      </w:r>
    </w:p>
    <w:p w14:paraId="18A20B6A" w14:textId="7015E028" w:rsidR="6A4245F8" w:rsidRDefault="009C4150" w:rsidP="00102BAB">
      <w:pPr>
        <w:ind w:firstLine="709"/>
        <w:jc w:val="both"/>
        <w:outlineLvl w:val="0"/>
        <w:rPr>
          <w:sz w:val="28"/>
          <w:szCs w:val="28"/>
        </w:rPr>
      </w:pPr>
      <w:r w:rsidRPr="6E7440AC">
        <w:rPr>
          <w:sz w:val="28"/>
          <w:szCs w:val="28"/>
        </w:rPr>
        <w:t>6</w:t>
      </w:r>
      <w:r w:rsidR="3D9BE42A" w:rsidRPr="6E7440AC">
        <w:rPr>
          <w:sz w:val="28"/>
          <w:szCs w:val="28"/>
        </w:rPr>
        <w:t>.3.</w:t>
      </w:r>
      <w:r w:rsidR="00BF00D1" w:rsidRPr="00930342">
        <w:rPr>
          <w:sz w:val="28"/>
          <w:szCs w:val="28"/>
        </w:rPr>
        <w:t> </w:t>
      </w:r>
      <w:r w:rsidR="000765D1" w:rsidRPr="6E7440AC">
        <w:rPr>
          <w:sz w:val="28"/>
          <w:szCs w:val="28"/>
        </w:rPr>
        <w:t>stacionār</w:t>
      </w:r>
      <w:r w:rsidR="00BF00D1" w:rsidRPr="6E7440AC">
        <w:rPr>
          <w:sz w:val="28"/>
          <w:szCs w:val="28"/>
        </w:rPr>
        <w:t>as</w:t>
      </w:r>
      <w:r w:rsidR="000765D1" w:rsidRPr="6E7440AC">
        <w:rPr>
          <w:sz w:val="28"/>
          <w:szCs w:val="28"/>
        </w:rPr>
        <w:t xml:space="preserve"> a</w:t>
      </w:r>
      <w:r w:rsidR="3D9BE42A" w:rsidRPr="6E7440AC">
        <w:rPr>
          <w:sz w:val="28"/>
          <w:szCs w:val="28"/>
        </w:rPr>
        <w:t>nalītisk</w:t>
      </w:r>
      <w:r w:rsidR="00BF00D1" w:rsidRPr="6E7440AC">
        <w:rPr>
          <w:sz w:val="28"/>
          <w:szCs w:val="28"/>
        </w:rPr>
        <w:t>ās</w:t>
      </w:r>
      <w:r w:rsidR="3D9BE42A" w:rsidRPr="6E7440AC">
        <w:rPr>
          <w:sz w:val="28"/>
          <w:szCs w:val="28"/>
        </w:rPr>
        <w:t xml:space="preserve"> </w:t>
      </w:r>
      <w:proofErr w:type="spellStart"/>
      <w:r w:rsidR="001E5720" w:rsidRPr="6E7440AC">
        <w:rPr>
          <w:sz w:val="28"/>
          <w:szCs w:val="28"/>
        </w:rPr>
        <w:t>rentgeniekārt</w:t>
      </w:r>
      <w:r w:rsidR="00BF00D1" w:rsidRPr="6E7440AC">
        <w:rPr>
          <w:sz w:val="28"/>
          <w:szCs w:val="28"/>
        </w:rPr>
        <w:t>as</w:t>
      </w:r>
      <w:proofErr w:type="spellEnd"/>
      <w:r w:rsidR="00930342" w:rsidRPr="00930342">
        <w:rPr>
          <w:sz w:val="28"/>
          <w:szCs w:val="28"/>
        </w:rPr>
        <w:t xml:space="preserve"> </w:t>
      </w:r>
      <w:r w:rsidR="00930342" w:rsidRPr="6E7440AC">
        <w:rPr>
          <w:sz w:val="28"/>
          <w:szCs w:val="28"/>
        </w:rPr>
        <w:t>lietošana</w:t>
      </w:r>
      <w:r w:rsidR="00BF00D1" w:rsidRPr="6E7440AC">
        <w:rPr>
          <w:sz w:val="28"/>
          <w:szCs w:val="28"/>
        </w:rPr>
        <w:t xml:space="preserve">, tai skaitā </w:t>
      </w:r>
      <w:proofErr w:type="spellStart"/>
      <w:r w:rsidR="000765D1" w:rsidRPr="6E7440AC">
        <w:rPr>
          <w:sz w:val="28"/>
          <w:szCs w:val="28"/>
        </w:rPr>
        <w:t>rentgendifraktometr</w:t>
      </w:r>
      <w:r w:rsidR="00BF00D1" w:rsidRPr="6E7440AC">
        <w:rPr>
          <w:sz w:val="28"/>
          <w:szCs w:val="28"/>
        </w:rPr>
        <w:t>a</w:t>
      </w:r>
      <w:proofErr w:type="spellEnd"/>
      <w:r w:rsidR="000765D1" w:rsidRPr="6E7440AC">
        <w:rPr>
          <w:sz w:val="28"/>
          <w:szCs w:val="28"/>
        </w:rPr>
        <w:t xml:space="preserve"> </w:t>
      </w:r>
      <w:r w:rsidR="00BF00D1" w:rsidRPr="6E7440AC">
        <w:rPr>
          <w:sz w:val="28"/>
          <w:szCs w:val="28"/>
        </w:rPr>
        <w:t>vai</w:t>
      </w:r>
      <w:r w:rsidR="000765D1" w:rsidRPr="6E7440AC">
        <w:rPr>
          <w:sz w:val="28"/>
          <w:szCs w:val="28"/>
        </w:rPr>
        <w:t xml:space="preserve"> </w:t>
      </w:r>
      <w:proofErr w:type="spellStart"/>
      <w:r w:rsidR="000765D1" w:rsidRPr="6E7440AC">
        <w:rPr>
          <w:sz w:val="28"/>
          <w:szCs w:val="28"/>
        </w:rPr>
        <w:t>rentgenspektrometr</w:t>
      </w:r>
      <w:r w:rsidR="00BF00D1" w:rsidRPr="6E7440AC">
        <w:rPr>
          <w:sz w:val="28"/>
          <w:szCs w:val="28"/>
        </w:rPr>
        <w:t>a</w:t>
      </w:r>
      <w:proofErr w:type="spellEnd"/>
      <w:r w:rsidR="00930342" w:rsidRPr="00930342">
        <w:rPr>
          <w:sz w:val="28"/>
          <w:szCs w:val="28"/>
        </w:rPr>
        <w:t xml:space="preserve"> </w:t>
      </w:r>
      <w:r w:rsidR="00930342" w:rsidRPr="6E7440AC">
        <w:rPr>
          <w:sz w:val="28"/>
          <w:szCs w:val="28"/>
        </w:rPr>
        <w:t>lietošana</w:t>
      </w:r>
      <w:r w:rsidR="000765D1" w:rsidRPr="6E7440AC">
        <w:rPr>
          <w:sz w:val="28"/>
          <w:szCs w:val="28"/>
        </w:rPr>
        <w:t xml:space="preserve">, kuru maksimālā </w:t>
      </w:r>
      <w:r w:rsidR="00BF00D1" w:rsidRPr="6E7440AC">
        <w:rPr>
          <w:sz w:val="28"/>
          <w:szCs w:val="28"/>
        </w:rPr>
        <w:t xml:space="preserve">elektriskā lauka </w:t>
      </w:r>
      <w:r w:rsidR="000765D1" w:rsidRPr="6E7440AC">
        <w:rPr>
          <w:sz w:val="28"/>
          <w:szCs w:val="28"/>
        </w:rPr>
        <w:t>potenciālu starpība nepārsniedz 100 kV</w:t>
      </w:r>
      <w:r w:rsidR="4DF02FEB" w:rsidRPr="6E7440AC">
        <w:rPr>
          <w:sz w:val="28"/>
          <w:szCs w:val="28"/>
        </w:rPr>
        <w:t>.</w:t>
      </w:r>
    </w:p>
    <w:p w14:paraId="313F3151" w14:textId="77777777" w:rsidR="00CC4692" w:rsidRPr="00096C95" w:rsidRDefault="00CC4692" w:rsidP="00551EE2">
      <w:pPr>
        <w:ind w:firstLine="720"/>
        <w:jc w:val="both"/>
        <w:outlineLvl w:val="0"/>
        <w:rPr>
          <w:sz w:val="28"/>
          <w:szCs w:val="28"/>
        </w:rPr>
      </w:pPr>
    </w:p>
    <w:p w14:paraId="6C236E28" w14:textId="5906AC90" w:rsidR="00786EA0" w:rsidRPr="00096C95" w:rsidRDefault="009C4150" w:rsidP="00102BAB">
      <w:pPr>
        <w:pStyle w:val="naisf"/>
        <w:spacing w:before="0" w:after="0"/>
        <w:ind w:firstLine="709"/>
        <w:rPr>
          <w:sz w:val="28"/>
          <w:szCs w:val="28"/>
        </w:rPr>
      </w:pPr>
      <w:r>
        <w:rPr>
          <w:sz w:val="28"/>
          <w:szCs w:val="28"/>
        </w:rPr>
        <w:t>7</w:t>
      </w:r>
      <w:r w:rsidR="00786EA0" w:rsidRPr="00096C95">
        <w:rPr>
          <w:sz w:val="28"/>
          <w:szCs w:val="28"/>
        </w:rPr>
        <w:t>. Reģistrē</w:t>
      </w:r>
      <w:r w:rsidR="00BF00D1" w:rsidRPr="00096C95">
        <w:rPr>
          <w:sz w:val="28"/>
          <w:szCs w:val="28"/>
        </w:rPr>
        <w:t>t</w:t>
      </w:r>
      <w:r w:rsidR="00786EA0" w:rsidRPr="00096C95">
        <w:rPr>
          <w:sz w:val="28"/>
          <w:szCs w:val="28"/>
        </w:rPr>
        <w:t xml:space="preserve"> nepieciešam</w:t>
      </w:r>
      <w:r w:rsidR="00BF00D1" w:rsidRPr="00096C95">
        <w:rPr>
          <w:sz w:val="28"/>
          <w:szCs w:val="28"/>
        </w:rPr>
        <w:t>s</w:t>
      </w:r>
      <w:r w:rsidR="00786EA0" w:rsidRPr="00096C95">
        <w:rPr>
          <w:sz w:val="28"/>
          <w:szCs w:val="28"/>
        </w:rPr>
        <w:t xml:space="preserve"> šād</w:t>
      </w:r>
      <w:r w:rsidR="00BF00D1" w:rsidRPr="00096C95">
        <w:rPr>
          <w:sz w:val="28"/>
          <w:szCs w:val="28"/>
        </w:rPr>
        <w:t>as</w:t>
      </w:r>
      <w:r w:rsidR="00786EA0" w:rsidRPr="00096C95">
        <w:rPr>
          <w:sz w:val="28"/>
          <w:szCs w:val="28"/>
        </w:rPr>
        <w:t xml:space="preserve"> darbīb</w:t>
      </w:r>
      <w:r w:rsidR="00BF00D1" w:rsidRPr="00096C95">
        <w:rPr>
          <w:sz w:val="28"/>
          <w:szCs w:val="28"/>
        </w:rPr>
        <w:t>as</w:t>
      </w:r>
      <w:r w:rsidR="00786EA0" w:rsidRPr="00096C95">
        <w:rPr>
          <w:sz w:val="28"/>
          <w:szCs w:val="28"/>
        </w:rPr>
        <w:t>:</w:t>
      </w:r>
    </w:p>
    <w:p w14:paraId="2645F6D5" w14:textId="0ABBF229" w:rsidR="00E410AD" w:rsidRPr="00096C95" w:rsidRDefault="009C4150" w:rsidP="00551EE2">
      <w:pPr>
        <w:ind w:firstLine="720"/>
        <w:jc w:val="both"/>
        <w:rPr>
          <w:sz w:val="28"/>
          <w:szCs w:val="28"/>
        </w:rPr>
      </w:pPr>
      <w:r w:rsidRPr="60019FD2">
        <w:rPr>
          <w:sz w:val="28"/>
          <w:szCs w:val="28"/>
        </w:rPr>
        <w:t>7</w:t>
      </w:r>
      <w:r w:rsidR="00E410AD" w:rsidRPr="60019FD2">
        <w:rPr>
          <w:sz w:val="28"/>
          <w:szCs w:val="28"/>
        </w:rPr>
        <w:t>.1. radioaktīvās vielas nesaturoš</w:t>
      </w:r>
      <w:r w:rsidR="005B1E12" w:rsidRPr="60019FD2">
        <w:rPr>
          <w:sz w:val="28"/>
          <w:szCs w:val="28"/>
        </w:rPr>
        <w:t>a</w:t>
      </w:r>
      <w:r w:rsidR="00E410AD" w:rsidRPr="60019FD2">
        <w:rPr>
          <w:sz w:val="28"/>
          <w:szCs w:val="28"/>
        </w:rPr>
        <w:t xml:space="preserve"> jonizējošā starojuma avot</w:t>
      </w:r>
      <w:r w:rsidR="005B1E12" w:rsidRPr="60019FD2">
        <w:rPr>
          <w:sz w:val="28"/>
          <w:szCs w:val="28"/>
        </w:rPr>
        <w:t>a</w:t>
      </w:r>
      <w:r w:rsidR="00E410AD" w:rsidRPr="60019FD2">
        <w:rPr>
          <w:sz w:val="28"/>
          <w:szCs w:val="28"/>
        </w:rPr>
        <w:t xml:space="preserve"> tirdzniecība, </w:t>
      </w:r>
      <w:r w:rsidR="00362AF6" w:rsidRPr="60019FD2">
        <w:rPr>
          <w:sz w:val="28"/>
          <w:szCs w:val="28"/>
        </w:rPr>
        <w:t>īslaicīga demonstrācija, kalibrēšana, testēšana vai cit</w:t>
      </w:r>
      <w:r w:rsidR="00F95715" w:rsidRPr="60019FD2">
        <w:rPr>
          <w:sz w:val="28"/>
          <w:szCs w:val="28"/>
        </w:rPr>
        <w:t>i</w:t>
      </w:r>
      <w:r w:rsidR="00362AF6" w:rsidRPr="60019FD2">
        <w:rPr>
          <w:sz w:val="28"/>
          <w:szCs w:val="28"/>
        </w:rPr>
        <w:t xml:space="preserve"> </w:t>
      </w:r>
      <w:r w:rsidR="00362AF6" w:rsidRPr="0047777C">
        <w:rPr>
          <w:sz w:val="28"/>
          <w:szCs w:val="28"/>
        </w:rPr>
        <w:t>līdzīg</w:t>
      </w:r>
      <w:r w:rsidR="00F95715" w:rsidRPr="0047777C">
        <w:rPr>
          <w:sz w:val="28"/>
          <w:szCs w:val="28"/>
        </w:rPr>
        <w:t>i</w:t>
      </w:r>
      <w:r w:rsidR="00362AF6" w:rsidRPr="0047777C">
        <w:rPr>
          <w:sz w:val="28"/>
          <w:szCs w:val="28"/>
        </w:rPr>
        <w:t xml:space="preserve"> </w:t>
      </w:r>
      <w:r w:rsidR="0047777C">
        <w:rPr>
          <w:sz w:val="28"/>
          <w:szCs w:val="28"/>
        </w:rPr>
        <w:t>mērķi</w:t>
      </w:r>
      <w:r w:rsidR="00AE0A63" w:rsidRPr="60019FD2">
        <w:rPr>
          <w:sz w:val="28"/>
          <w:szCs w:val="28"/>
        </w:rPr>
        <w:t xml:space="preserve"> bez paredzētas lietošanas darbības</w:t>
      </w:r>
      <w:r w:rsidR="00E410AD" w:rsidRPr="60019FD2">
        <w:rPr>
          <w:sz w:val="28"/>
          <w:szCs w:val="28"/>
        </w:rPr>
        <w:t>;</w:t>
      </w:r>
    </w:p>
    <w:p w14:paraId="651B1E6C" w14:textId="0983A875" w:rsidR="00AC4374" w:rsidRPr="00096C95" w:rsidRDefault="009C4150" w:rsidP="00551EE2">
      <w:pPr>
        <w:ind w:firstLine="720"/>
        <w:jc w:val="both"/>
        <w:rPr>
          <w:sz w:val="28"/>
          <w:szCs w:val="28"/>
        </w:rPr>
      </w:pPr>
      <w:r w:rsidRPr="2299AC2A">
        <w:rPr>
          <w:sz w:val="28"/>
          <w:szCs w:val="28"/>
        </w:rPr>
        <w:t>7</w:t>
      </w:r>
      <w:r w:rsidR="00E410AD" w:rsidRPr="2299AC2A">
        <w:rPr>
          <w:sz w:val="28"/>
          <w:szCs w:val="28"/>
        </w:rPr>
        <w:t>.2. </w:t>
      </w:r>
      <w:r w:rsidR="00AC4374" w:rsidRPr="2299AC2A">
        <w:rPr>
          <w:sz w:val="28"/>
          <w:szCs w:val="28"/>
        </w:rPr>
        <w:t xml:space="preserve">darbības ar </w:t>
      </w:r>
      <w:r w:rsidR="00E410AD" w:rsidRPr="2299AC2A">
        <w:rPr>
          <w:sz w:val="28"/>
          <w:szCs w:val="28"/>
        </w:rPr>
        <w:t xml:space="preserve">jonizējošā starojuma </w:t>
      </w:r>
      <w:r w:rsidR="008B364F" w:rsidRPr="2299AC2A">
        <w:rPr>
          <w:sz w:val="28"/>
          <w:szCs w:val="28"/>
        </w:rPr>
        <w:t xml:space="preserve">avotiem </w:t>
      </w:r>
      <w:r w:rsidR="0050421A" w:rsidRPr="2299AC2A">
        <w:rPr>
          <w:sz w:val="28"/>
          <w:szCs w:val="28"/>
        </w:rPr>
        <w:t>zobārstniecībā</w:t>
      </w:r>
      <w:r w:rsidR="00AC4374" w:rsidRPr="2299AC2A">
        <w:rPr>
          <w:sz w:val="28"/>
          <w:szCs w:val="28"/>
        </w:rPr>
        <w:t>;</w:t>
      </w:r>
    </w:p>
    <w:p w14:paraId="5C6AF54B" w14:textId="26F674AA" w:rsidR="00E410AD" w:rsidRPr="007A0E4D" w:rsidRDefault="009C4150" w:rsidP="00551EE2">
      <w:pPr>
        <w:ind w:firstLine="720"/>
        <w:jc w:val="both"/>
        <w:rPr>
          <w:sz w:val="28"/>
          <w:szCs w:val="28"/>
        </w:rPr>
      </w:pPr>
      <w:r>
        <w:rPr>
          <w:sz w:val="28"/>
          <w:szCs w:val="28"/>
        </w:rPr>
        <w:t>7</w:t>
      </w:r>
      <w:r w:rsidR="00AC4374" w:rsidRPr="00096C95">
        <w:rPr>
          <w:sz w:val="28"/>
          <w:szCs w:val="28"/>
        </w:rPr>
        <w:t>.3.</w:t>
      </w:r>
      <w:r w:rsidR="001A43AE" w:rsidRPr="00096C95">
        <w:rPr>
          <w:sz w:val="28"/>
          <w:szCs w:val="28"/>
        </w:rPr>
        <w:t> </w:t>
      </w:r>
      <w:r w:rsidR="00AC4374" w:rsidRPr="00096C95">
        <w:rPr>
          <w:sz w:val="28"/>
          <w:szCs w:val="28"/>
        </w:rPr>
        <w:t>radioaktīvās vielas nesaturoš</w:t>
      </w:r>
      <w:r w:rsidR="005B1E12" w:rsidRPr="00096C95">
        <w:rPr>
          <w:sz w:val="28"/>
          <w:szCs w:val="28"/>
        </w:rPr>
        <w:t>a</w:t>
      </w:r>
      <w:r w:rsidR="00AC4374" w:rsidRPr="00096C95">
        <w:rPr>
          <w:sz w:val="28"/>
          <w:szCs w:val="28"/>
        </w:rPr>
        <w:t xml:space="preserve"> jonizējošā starojuma avot</w:t>
      </w:r>
      <w:r w:rsidR="005B1E12" w:rsidRPr="00096C95">
        <w:rPr>
          <w:sz w:val="28"/>
          <w:szCs w:val="28"/>
        </w:rPr>
        <w:t>a</w:t>
      </w:r>
      <w:r w:rsidR="00930342">
        <w:rPr>
          <w:sz w:val="28"/>
          <w:szCs w:val="28"/>
        </w:rPr>
        <w:t> </w:t>
      </w:r>
      <w:r w:rsidR="00AC4374" w:rsidRPr="00096C95">
        <w:rPr>
          <w:sz w:val="28"/>
          <w:szCs w:val="28"/>
        </w:rPr>
        <w:t xml:space="preserve">– </w:t>
      </w:r>
      <w:proofErr w:type="spellStart"/>
      <w:r w:rsidR="00AC4374" w:rsidRPr="00096C95">
        <w:rPr>
          <w:sz w:val="28"/>
          <w:szCs w:val="28"/>
        </w:rPr>
        <w:t>osteodensitometrijas</w:t>
      </w:r>
      <w:proofErr w:type="spellEnd"/>
      <w:r w:rsidR="00AC4374" w:rsidRPr="00096C95">
        <w:rPr>
          <w:sz w:val="28"/>
          <w:szCs w:val="28"/>
        </w:rPr>
        <w:t xml:space="preserve"> </w:t>
      </w:r>
      <w:r w:rsidR="005B1E12" w:rsidRPr="00096C95">
        <w:rPr>
          <w:sz w:val="28"/>
          <w:szCs w:val="28"/>
        </w:rPr>
        <w:t>vai</w:t>
      </w:r>
      <w:r w:rsidR="00AC4374" w:rsidRPr="00096C95">
        <w:rPr>
          <w:sz w:val="28"/>
          <w:szCs w:val="28"/>
        </w:rPr>
        <w:t xml:space="preserve"> mamogrāfijas iekārt</w:t>
      </w:r>
      <w:r w:rsidR="005B1E12" w:rsidRPr="00096C95">
        <w:rPr>
          <w:sz w:val="28"/>
          <w:szCs w:val="28"/>
        </w:rPr>
        <w:t>as</w:t>
      </w:r>
      <w:r w:rsidR="00AC4374" w:rsidRPr="00096C95">
        <w:rPr>
          <w:sz w:val="28"/>
          <w:szCs w:val="28"/>
        </w:rPr>
        <w:t xml:space="preserve"> – lietošana medicīniskajā apstarošanā</w:t>
      </w:r>
      <w:r w:rsidR="00E410AD" w:rsidRPr="00096C95">
        <w:rPr>
          <w:sz w:val="28"/>
          <w:szCs w:val="28"/>
        </w:rPr>
        <w:t>;</w:t>
      </w:r>
    </w:p>
    <w:p w14:paraId="0E5112D8" w14:textId="6C09E699" w:rsidR="00E410AD" w:rsidRPr="007A0E4D" w:rsidRDefault="6EB2733A" w:rsidP="71C8391A">
      <w:pPr>
        <w:ind w:firstLine="720"/>
        <w:jc w:val="both"/>
        <w:rPr>
          <w:sz w:val="28"/>
          <w:szCs w:val="28"/>
        </w:rPr>
      </w:pPr>
      <w:r w:rsidRPr="007A0E4D">
        <w:rPr>
          <w:sz w:val="28"/>
          <w:szCs w:val="28"/>
        </w:rPr>
        <w:t>7</w:t>
      </w:r>
      <w:r w:rsidR="5BD4EA16" w:rsidRPr="007A0E4D">
        <w:rPr>
          <w:sz w:val="28"/>
          <w:szCs w:val="28"/>
        </w:rPr>
        <w:t>.</w:t>
      </w:r>
      <w:r w:rsidR="71EB5FA1" w:rsidRPr="007A0E4D">
        <w:rPr>
          <w:sz w:val="28"/>
          <w:szCs w:val="28"/>
        </w:rPr>
        <w:t>4</w:t>
      </w:r>
      <w:r w:rsidR="5BD4EA16" w:rsidRPr="007A0E4D">
        <w:rPr>
          <w:sz w:val="28"/>
          <w:szCs w:val="28"/>
        </w:rPr>
        <w:t>. radioaktīvās vielas nesaturoš</w:t>
      </w:r>
      <w:r w:rsidR="410A152C" w:rsidRPr="007A0E4D">
        <w:rPr>
          <w:sz w:val="28"/>
          <w:szCs w:val="28"/>
        </w:rPr>
        <w:t>a</w:t>
      </w:r>
      <w:r w:rsidR="5BD4EA16" w:rsidRPr="007A0E4D">
        <w:rPr>
          <w:sz w:val="28"/>
          <w:szCs w:val="28"/>
        </w:rPr>
        <w:t xml:space="preserve"> jonizējošā starojuma avot</w:t>
      </w:r>
      <w:r w:rsidR="410A152C" w:rsidRPr="007A0E4D">
        <w:rPr>
          <w:sz w:val="28"/>
          <w:szCs w:val="28"/>
        </w:rPr>
        <w:t>a</w:t>
      </w:r>
      <w:r w:rsidR="5BD4EA16" w:rsidRPr="007A0E4D">
        <w:rPr>
          <w:sz w:val="28"/>
          <w:szCs w:val="28"/>
        </w:rPr>
        <w:t xml:space="preserve"> lietošana nemedicīniskajā apstarošanā, ja darbības tiek veiktas noteiktā telpā atbilstoši telpas plānam</w:t>
      </w:r>
      <w:r w:rsidR="009C4150" w:rsidRPr="007A0E4D">
        <w:rPr>
          <w:sz w:val="28"/>
          <w:szCs w:val="28"/>
        </w:rPr>
        <w:t xml:space="preserve"> (montāžas plānam)</w:t>
      </w:r>
      <w:r w:rsidR="5BD4EA16" w:rsidRPr="007A0E4D">
        <w:rPr>
          <w:sz w:val="28"/>
          <w:szCs w:val="28"/>
        </w:rPr>
        <w:t>;</w:t>
      </w:r>
    </w:p>
    <w:p w14:paraId="574C9EB7" w14:textId="548E5B3B" w:rsidR="00E410AD" w:rsidRPr="007A0E4D" w:rsidRDefault="009C4150">
      <w:pPr>
        <w:ind w:firstLine="720"/>
        <w:jc w:val="both"/>
        <w:rPr>
          <w:sz w:val="28"/>
          <w:szCs w:val="28"/>
        </w:rPr>
      </w:pPr>
      <w:r w:rsidRPr="007A0E4D">
        <w:rPr>
          <w:sz w:val="28"/>
          <w:szCs w:val="28"/>
        </w:rPr>
        <w:t>7</w:t>
      </w:r>
      <w:r w:rsidR="00E410AD" w:rsidRPr="007A0E4D">
        <w:rPr>
          <w:sz w:val="28"/>
          <w:szCs w:val="28"/>
        </w:rPr>
        <w:t>.</w:t>
      </w:r>
      <w:r w:rsidR="00AC4374" w:rsidRPr="007A0E4D">
        <w:rPr>
          <w:sz w:val="28"/>
          <w:szCs w:val="28"/>
        </w:rPr>
        <w:t>5</w:t>
      </w:r>
      <w:r w:rsidR="00E410AD" w:rsidRPr="007A0E4D">
        <w:rPr>
          <w:sz w:val="28"/>
          <w:szCs w:val="28"/>
        </w:rPr>
        <w:t xml:space="preserve">. darbības ar </w:t>
      </w:r>
      <w:r w:rsidR="77D56219" w:rsidRPr="007A0E4D">
        <w:rPr>
          <w:color w:val="000000" w:themeColor="text1"/>
          <w:sz w:val="28"/>
          <w:szCs w:val="28"/>
        </w:rPr>
        <w:t>jonizējošā starojuma avotu, kas satur radioaktīvu materiālu tā radioaktivitāt</w:t>
      </w:r>
      <w:r w:rsidR="0047777C">
        <w:rPr>
          <w:color w:val="000000" w:themeColor="text1"/>
          <w:sz w:val="28"/>
          <w:szCs w:val="28"/>
        </w:rPr>
        <w:t>es</w:t>
      </w:r>
      <w:r w:rsidR="77D56219" w:rsidRPr="007A0E4D">
        <w:rPr>
          <w:color w:val="000000" w:themeColor="text1"/>
          <w:sz w:val="28"/>
          <w:szCs w:val="28"/>
        </w:rPr>
        <w:t xml:space="preserve"> </w:t>
      </w:r>
      <w:r w:rsidR="0047777C" w:rsidRPr="0047777C">
        <w:rPr>
          <w:color w:val="000000" w:themeColor="text1"/>
          <w:sz w:val="28"/>
          <w:szCs w:val="28"/>
        </w:rPr>
        <w:t>izmantoš</w:t>
      </w:r>
      <w:r w:rsidR="0047777C">
        <w:rPr>
          <w:color w:val="000000" w:themeColor="text1"/>
          <w:sz w:val="28"/>
          <w:szCs w:val="28"/>
        </w:rPr>
        <w:t>anai,</w:t>
      </w:r>
      <w:r w:rsidR="0047777C" w:rsidRPr="007A0E4D">
        <w:rPr>
          <w:sz w:val="28"/>
          <w:szCs w:val="28"/>
        </w:rPr>
        <w:t xml:space="preserve"> </w:t>
      </w:r>
      <w:r w:rsidR="38F12D86" w:rsidRPr="007A0E4D">
        <w:rPr>
          <w:sz w:val="28"/>
          <w:szCs w:val="28"/>
        </w:rPr>
        <w:t>–</w:t>
      </w:r>
      <w:r w:rsidR="77D56219" w:rsidRPr="007A0E4D">
        <w:rPr>
          <w:sz w:val="28"/>
          <w:szCs w:val="28"/>
        </w:rPr>
        <w:t xml:space="preserve"> </w:t>
      </w:r>
      <w:r w:rsidR="005B1E12" w:rsidRPr="007A0E4D">
        <w:rPr>
          <w:sz w:val="28"/>
          <w:szCs w:val="28"/>
        </w:rPr>
        <w:t>radioaktīvu avotu</w:t>
      </w:r>
      <w:r w:rsidR="00CD2442" w:rsidRPr="007A0E4D">
        <w:rPr>
          <w:sz w:val="28"/>
          <w:szCs w:val="28"/>
        </w:rPr>
        <w:t>,</w:t>
      </w:r>
      <w:r w:rsidR="005B1E12" w:rsidRPr="007A0E4D">
        <w:rPr>
          <w:sz w:val="28"/>
          <w:szCs w:val="28"/>
        </w:rPr>
        <w:t xml:space="preserve"> </w:t>
      </w:r>
      <w:r w:rsidR="00E410AD" w:rsidRPr="007A0E4D">
        <w:rPr>
          <w:sz w:val="28"/>
          <w:szCs w:val="28"/>
        </w:rPr>
        <w:t>ja</w:t>
      </w:r>
      <w:r w:rsidR="001A43AE" w:rsidRPr="007A0E4D">
        <w:rPr>
          <w:sz w:val="28"/>
          <w:szCs w:val="28"/>
        </w:rPr>
        <w:t xml:space="preserve"> </w:t>
      </w:r>
      <w:r w:rsidR="00E410AD" w:rsidRPr="007A0E4D">
        <w:rPr>
          <w:sz w:val="28"/>
          <w:szCs w:val="28"/>
        </w:rPr>
        <w:t>t</w:t>
      </w:r>
      <w:r w:rsidR="005B1E12" w:rsidRPr="007A0E4D">
        <w:rPr>
          <w:sz w:val="28"/>
          <w:szCs w:val="28"/>
        </w:rPr>
        <w:t>ā</w:t>
      </w:r>
      <w:r w:rsidR="001A43AE" w:rsidRPr="007A0E4D">
        <w:rPr>
          <w:sz w:val="28"/>
          <w:szCs w:val="28"/>
        </w:rPr>
        <w:t xml:space="preserve"> </w:t>
      </w:r>
      <w:r w:rsidR="00E410AD" w:rsidRPr="007A0E4D">
        <w:rPr>
          <w:sz w:val="28"/>
          <w:szCs w:val="28"/>
        </w:rPr>
        <w:t xml:space="preserve">kopējā radioaktivitāte </w:t>
      </w:r>
      <w:r w:rsidR="615ED535" w:rsidRPr="007A0E4D">
        <w:rPr>
          <w:sz w:val="28"/>
          <w:szCs w:val="28"/>
        </w:rPr>
        <w:t xml:space="preserve">ir vienāda vai </w:t>
      </w:r>
      <w:r w:rsidR="730F117E" w:rsidRPr="007A0E4D">
        <w:rPr>
          <w:sz w:val="28"/>
          <w:szCs w:val="28"/>
        </w:rPr>
        <w:t>pārsniedz</w:t>
      </w:r>
      <w:r w:rsidR="00CD2442" w:rsidRPr="007A0E4D">
        <w:rPr>
          <w:sz w:val="28"/>
          <w:szCs w:val="28"/>
        </w:rPr>
        <w:t xml:space="preserve"> šo noteikumu 1. pielikumā noteikto </w:t>
      </w:r>
      <w:r w:rsidR="003F4F7B" w:rsidRPr="007A0E4D">
        <w:rPr>
          <w:sz w:val="28"/>
          <w:szCs w:val="28"/>
        </w:rPr>
        <w:t xml:space="preserve">izņēmuma </w:t>
      </w:r>
      <w:r w:rsidR="00647921" w:rsidRPr="007A0E4D">
        <w:rPr>
          <w:sz w:val="28"/>
          <w:szCs w:val="28"/>
        </w:rPr>
        <w:t xml:space="preserve">limitu </w:t>
      </w:r>
      <w:r w:rsidR="00E410AD" w:rsidRPr="007A0E4D">
        <w:rPr>
          <w:sz w:val="28"/>
          <w:szCs w:val="28"/>
        </w:rPr>
        <w:t>ne vairāk kā 10</w:t>
      </w:r>
      <w:r w:rsidR="00E410AD" w:rsidRPr="007A0E4D">
        <w:rPr>
          <w:sz w:val="28"/>
          <w:szCs w:val="28"/>
          <w:vertAlign w:val="superscript"/>
        </w:rPr>
        <w:t xml:space="preserve">3 </w:t>
      </w:r>
      <w:r w:rsidR="00E410AD" w:rsidRPr="007A0E4D">
        <w:rPr>
          <w:sz w:val="28"/>
          <w:szCs w:val="28"/>
        </w:rPr>
        <w:t>(ieskaitot) reizes</w:t>
      </w:r>
      <w:r w:rsidR="00822CB2" w:rsidRPr="007A0E4D">
        <w:rPr>
          <w:sz w:val="28"/>
          <w:szCs w:val="28"/>
        </w:rPr>
        <w:t>;</w:t>
      </w:r>
    </w:p>
    <w:p w14:paraId="3171BFCD" w14:textId="5A5E004E" w:rsidR="00786EA0" w:rsidRPr="00096C95" w:rsidRDefault="009C4150" w:rsidP="00551EE2">
      <w:pPr>
        <w:pStyle w:val="naisf"/>
        <w:spacing w:before="0" w:after="0"/>
        <w:ind w:firstLine="720"/>
        <w:rPr>
          <w:spacing w:val="-2"/>
          <w:sz w:val="28"/>
          <w:szCs w:val="28"/>
        </w:rPr>
      </w:pPr>
      <w:r>
        <w:rPr>
          <w:spacing w:val="-2"/>
          <w:sz w:val="28"/>
          <w:szCs w:val="28"/>
        </w:rPr>
        <w:t>7</w:t>
      </w:r>
      <w:r w:rsidR="00E410AD" w:rsidRPr="00096C95">
        <w:rPr>
          <w:spacing w:val="-2"/>
          <w:sz w:val="28"/>
          <w:szCs w:val="28"/>
        </w:rPr>
        <w:t>.</w:t>
      </w:r>
      <w:r w:rsidR="00875EDC" w:rsidRPr="00096C95">
        <w:rPr>
          <w:spacing w:val="-2"/>
          <w:sz w:val="28"/>
          <w:szCs w:val="28"/>
        </w:rPr>
        <w:t>6</w:t>
      </w:r>
      <w:r w:rsidR="00E410AD" w:rsidRPr="00096C95">
        <w:rPr>
          <w:spacing w:val="-2"/>
          <w:sz w:val="28"/>
          <w:szCs w:val="28"/>
        </w:rPr>
        <w:t>. citas darbības ar jonizējošā starojuma avotiem</w:t>
      </w:r>
      <w:r w:rsidR="00AC4374" w:rsidRPr="00096C95">
        <w:rPr>
          <w:spacing w:val="-2"/>
          <w:sz w:val="28"/>
          <w:szCs w:val="28"/>
        </w:rPr>
        <w:t xml:space="preserve">, kas neatbilst </w:t>
      </w:r>
      <w:r w:rsidR="00C0157F" w:rsidRPr="00096C95">
        <w:rPr>
          <w:spacing w:val="-2"/>
          <w:sz w:val="28"/>
          <w:szCs w:val="28"/>
        </w:rPr>
        <w:t>šo noteikumu 3.</w:t>
      </w:r>
      <w:r w:rsidR="287404D1" w:rsidRPr="00096C95">
        <w:rPr>
          <w:spacing w:val="-2"/>
          <w:sz w:val="28"/>
          <w:szCs w:val="28"/>
        </w:rPr>
        <w:t>,</w:t>
      </w:r>
      <w:r w:rsidR="00C0157F" w:rsidRPr="00096C95">
        <w:rPr>
          <w:spacing w:val="-2"/>
          <w:sz w:val="28"/>
          <w:szCs w:val="28"/>
        </w:rPr>
        <w:t xml:space="preserve"> </w:t>
      </w:r>
      <w:r w:rsidR="6BEFEDC1" w:rsidRPr="00096C95">
        <w:rPr>
          <w:spacing w:val="-2"/>
          <w:sz w:val="28"/>
          <w:szCs w:val="28"/>
        </w:rPr>
        <w:t>4</w:t>
      </w:r>
      <w:r w:rsidR="00C0157F" w:rsidRPr="00096C95">
        <w:rPr>
          <w:spacing w:val="-2"/>
          <w:sz w:val="28"/>
          <w:szCs w:val="28"/>
        </w:rPr>
        <w:t>.</w:t>
      </w:r>
      <w:r w:rsidR="25AE715D" w:rsidRPr="00096C95">
        <w:rPr>
          <w:spacing w:val="-2"/>
          <w:sz w:val="28"/>
          <w:szCs w:val="28"/>
        </w:rPr>
        <w:t xml:space="preserve"> un 6.</w:t>
      </w:r>
      <w:r w:rsidR="00C0157F" w:rsidRPr="00096C95">
        <w:rPr>
          <w:spacing w:val="-2"/>
          <w:sz w:val="28"/>
          <w:szCs w:val="28"/>
        </w:rPr>
        <w:t xml:space="preserve"> punktam </w:t>
      </w:r>
      <w:r w:rsidR="00C0157F">
        <w:rPr>
          <w:spacing w:val="-2"/>
          <w:sz w:val="28"/>
          <w:szCs w:val="28"/>
        </w:rPr>
        <w:t xml:space="preserve">un </w:t>
      </w:r>
      <w:r w:rsidR="00AC4374" w:rsidRPr="00096C95">
        <w:rPr>
          <w:spacing w:val="-2"/>
          <w:sz w:val="28"/>
          <w:szCs w:val="28"/>
        </w:rPr>
        <w:t>likum</w:t>
      </w:r>
      <w:r w:rsidR="002774A1" w:rsidRPr="00096C95">
        <w:rPr>
          <w:spacing w:val="-2"/>
          <w:sz w:val="28"/>
          <w:szCs w:val="28"/>
        </w:rPr>
        <w:t>ā</w:t>
      </w:r>
      <w:r w:rsidR="00AC4374" w:rsidRPr="00096C95">
        <w:rPr>
          <w:spacing w:val="-2"/>
          <w:sz w:val="28"/>
          <w:szCs w:val="28"/>
        </w:rPr>
        <w:t xml:space="preserve"> </w:t>
      </w:r>
      <w:r w:rsidR="00930342" w:rsidRPr="000C6400">
        <w:rPr>
          <w:sz w:val="28"/>
          <w:szCs w:val="28"/>
        </w:rPr>
        <w:t>"</w:t>
      </w:r>
      <w:r w:rsidR="00AC4374" w:rsidRPr="00096C95">
        <w:rPr>
          <w:spacing w:val="-2"/>
          <w:sz w:val="28"/>
          <w:szCs w:val="28"/>
        </w:rPr>
        <w:t>Par radiācijas drošību un kodoldrošību</w:t>
      </w:r>
      <w:r w:rsidR="00930342" w:rsidRPr="000C6400">
        <w:rPr>
          <w:sz w:val="28"/>
          <w:szCs w:val="28"/>
        </w:rPr>
        <w:t>"</w:t>
      </w:r>
      <w:r w:rsidR="002774A1" w:rsidRPr="00096C95">
        <w:rPr>
          <w:spacing w:val="-2"/>
          <w:sz w:val="28"/>
          <w:szCs w:val="28"/>
        </w:rPr>
        <w:t xml:space="preserve"> noteiktajām darbībām, kurām</w:t>
      </w:r>
      <w:r w:rsidR="00C0157F">
        <w:rPr>
          <w:spacing w:val="-2"/>
          <w:sz w:val="28"/>
          <w:szCs w:val="28"/>
        </w:rPr>
        <w:t xml:space="preserve"> nepieciešama licencēšana</w:t>
      </w:r>
      <w:r w:rsidR="00E410AD" w:rsidRPr="00096C95">
        <w:rPr>
          <w:spacing w:val="-2"/>
          <w:sz w:val="28"/>
          <w:szCs w:val="28"/>
        </w:rPr>
        <w:t>.</w:t>
      </w:r>
    </w:p>
    <w:p w14:paraId="73D7F5D5" w14:textId="77777777" w:rsidR="002774A1" w:rsidRPr="00096C95" w:rsidRDefault="002774A1" w:rsidP="00551EE2">
      <w:pPr>
        <w:pStyle w:val="naisf"/>
        <w:spacing w:before="0" w:after="0"/>
        <w:ind w:firstLine="720"/>
        <w:rPr>
          <w:spacing w:val="-2"/>
          <w:sz w:val="28"/>
          <w:szCs w:val="28"/>
        </w:rPr>
      </w:pPr>
    </w:p>
    <w:p w14:paraId="79A0BFE1" w14:textId="77777777" w:rsidR="00930342" w:rsidRDefault="00930342">
      <w:pPr>
        <w:rPr>
          <w:b/>
          <w:bCs/>
          <w:sz w:val="28"/>
          <w:szCs w:val="28"/>
        </w:rPr>
      </w:pPr>
      <w:r>
        <w:rPr>
          <w:b/>
          <w:bCs/>
          <w:sz w:val="28"/>
          <w:szCs w:val="28"/>
        </w:rPr>
        <w:br w:type="page"/>
      </w:r>
    </w:p>
    <w:p w14:paraId="3EFEEED4" w14:textId="782B7982" w:rsidR="00684E14" w:rsidRPr="00096C95" w:rsidRDefault="004A566A" w:rsidP="00551EE2">
      <w:pPr>
        <w:jc w:val="center"/>
        <w:outlineLvl w:val="0"/>
        <w:rPr>
          <w:b/>
          <w:bCs/>
          <w:sz w:val="28"/>
          <w:szCs w:val="28"/>
        </w:rPr>
      </w:pPr>
      <w:r w:rsidRPr="00096C95">
        <w:rPr>
          <w:b/>
          <w:bCs/>
          <w:sz w:val="28"/>
          <w:szCs w:val="28"/>
        </w:rPr>
        <w:lastRenderedPageBreak/>
        <w:t>IV</w:t>
      </w:r>
      <w:r w:rsidR="00684E14" w:rsidRPr="00096C95">
        <w:rPr>
          <w:b/>
          <w:bCs/>
          <w:sz w:val="28"/>
          <w:szCs w:val="28"/>
        </w:rPr>
        <w:t>.</w:t>
      </w:r>
      <w:r w:rsidR="00684E14" w:rsidRPr="00096C95">
        <w:rPr>
          <w:sz w:val="28"/>
          <w:szCs w:val="28"/>
        </w:rPr>
        <w:t> </w:t>
      </w:r>
      <w:r w:rsidR="00684E14" w:rsidRPr="00096C95">
        <w:rPr>
          <w:b/>
          <w:sz w:val="28"/>
          <w:szCs w:val="28"/>
        </w:rPr>
        <w:t>K</w:t>
      </w:r>
      <w:r w:rsidR="00684E14" w:rsidRPr="00096C95">
        <w:rPr>
          <w:b/>
          <w:bCs/>
          <w:sz w:val="28"/>
          <w:szCs w:val="28"/>
        </w:rPr>
        <w:t xml:space="preserve">ritēriji </w:t>
      </w:r>
      <w:r w:rsidR="00310BC3" w:rsidRPr="00096C95">
        <w:rPr>
          <w:b/>
          <w:bCs/>
          <w:sz w:val="28"/>
          <w:szCs w:val="28"/>
        </w:rPr>
        <w:t xml:space="preserve">darbību </w:t>
      </w:r>
      <w:r w:rsidR="0078228F" w:rsidRPr="00096C95">
        <w:rPr>
          <w:b/>
          <w:bCs/>
          <w:sz w:val="28"/>
          <w:szCs w:val="28"/>
        </w:rPr>
        <w:t xml:space="preserve">uzsākšanai </w:t>
      </w:r>
      <w:r w:rsidR="00310BC3" w:rsidRPr="00096C95">
        <w:rPr>
          <w:b/>
          <w:bCs/>
          <w:sz w:val="28"/>
          <w:szCs w:val="28"/>
        </w:rPr>
        <w:t>ar jonizējošā starojuma avotiem un kvalifikācijas prasības darbu vadītāj</w:t>
      </w:r>
      <w:r w:rsidR="00421265" w:rsidRPr="00096C95">
        <w:rPr>
          <w:b/>
          <w:bCs/>
          <w:sz w:val="28"/>
          <w:szCs w:val="28"/>
        </w:rPr>
        <w:t>a</w:t>
      </w:r>
      <w:r w:rsidR="00310BC3" w:rsidRPr="00096C95">
        <w:rPr>
          <w:b/>
          <w:bCs/>
          <w:sz w:val="28"/>
          <w:szCs w:val="28"/>
        </w:rPr>
        <w:t>m</w:t>
      </w:r>
    </w:p>
    <w:p w14:paraId="551D1DFF" w14:textId="77777777" w:rsidR="00684E14" w:rsidRPr="00096C95" w:rsidRDefault="00684E14" w:rsidP="00551EE2">
      <w:pPr>
        <w:pStyle w:val="naisf"/>
        <w:spacing w:before="0" w:after="0"/>
        <w:ind w:firstLine="0"/>
        <w:rPr>
          <w:sz w:val="28"/>
          <w:szCs w:val="28"/>
        </w:rPr>
      </w:pPr>
    </w:p>
    <w:p w14:paraId="59149774" w14:textId="0BC99C0A" w:rsidR="00684E14" w:rsidRDefault="009C4150" w:rsidP="00551EE2">
      <w:pPr>
        <w:pStyle w:val="naisf"/>
        <w:spacing w:before="0" w:after="0"/>
        <w:ind w:firstLine="720"/>
        <w:rPr>
          <w:sz w:val="28"/>
          <w:szCs w:val="28"/>
        </w:rPr>
      </w:pPr>
      <w:r>
        <w:rPr>
          <w:sz w:val="28"/>
          <w:szCs w:val="28"/>
        </w:rPr>
        <w:t>8</w:t>
      </w:r>
      <w:r w:rsidR="00684E14" w:rsidRPr="00096C95">
        <w:rPr>
          <w:sz w:val="28"/>
          <w:szCs w:val="28"/>
        </w:rPr>
        <w:t>. </w:t>
      </w:r>
      <w:r w:rsidR="00310BC3" w:rsidRPr="00096C95">
        <w:rPr>
          <w:sz w:val="28"/>
          <w:szCs w:val="28"/>
        </w:rPr>
        <w:t>L</w:t>
      </w:r>
      <w:r w:rsidR="00B67213" w:rsidRPr="00096C95">
        <w:rPr>
          <w:sz w:val="28"/>
          <w:szCs w:val="28"/>
        </w:rPr>
        <w:t>icenci darbībām, kas saistītas ar valsts nozī</w:t>
      </w:r>
      <w:r w:rsidR="00E113DC" w:rsidRPr="00096C95">
        <w:rPr>
          <w:sz w:val="28"/>
          <w:szCs w:val="28"/>
        </w:rPr>
        <w:t>mes jonizējošā starojuma objekta</w:t>
      </w:r>
      <w:r w:rsidR="00B67213" w:rsidRPr="00096C95">
        <w:rPr>
          <w:sz w:val="28"/>
          <w:szCs w:val="28"/>
        </w:rPr>
        <w:t xml:space="preserve"> izveidošanu</w:t>
      </w:r>
      <w:r w:rsidR="00EC3E52" w:rsidRPr="00096C95">
        <w:rPr>
          <w:sz w:val="28"/>
          <w:szCs w:val="28"/>
        </w:rPr>
        <w:t xml:space="preserve"> </w:t>
      </w:r>
      <w:r w:rsidR="00B67213" w:rsidRPr="00096C95">
        <w:rPr>
          <w:sz w:val="28"/>
          <w:szCs w:val="28"/>
        </w:rPr>
        <w:t>vai lietošanu</w:t>
      </w:r>
      <w:r w:rsidR="001A43AE" w:rsidRPr="00096C95">
        <w:rPr>
          <w:sz w:val="28"/>
          <w:szCs w:val="28"/>
        </w:rPr>
        <w:t>,</w:t>
      </w:r>
      <w:r w:rsidR="00B67213" w:rsidRPr="00096C95">
        <w:rPr>
          <w:sz w:val="28"/>
          <w:szCs w:val="28"/>
        </w:rPr>
        <w:t xml:space="preserve"> vai būtisku pārmaiņu veikšanu, var pieprasīt Latvijas Republikas tiešās pārvaldes iestāde, atvasināta publiska persona</w:t>
      </w:r>
      <w:r w:rsidR="001A43AE" w:rsidRPr="00096C95">
        <w:rPr>
          <w:sz w:val="28"/>
          <w:szCs w:val="28"/>
        </w:rPr>
        <w:t xml:space="preserve"> un</w:t>
      </w:r>
      <w:r w:rsidR="00B67213" w:rsidRPr="00096C95">
        <w:rPr>
          <w:sz w:val="28"/>
          <w:szCs w:val="28"/>
        </w:rPr>
        <w:t xml:space="preserve"> Latvijas Republikā vai citā Eiropas Savienības dalībvalstī reģistrēta komercsabiedrība</w:t>
      </w:r>
      <w:r w:rsidR="00002994" w:rsidRPr="00096C95">
        <w:rPr>
          <w:sz w:val="28"/>
          <w:szCs w:val="28"/>
        </w:rPr>
        <w:t>.</w:t>
      </w:r>
    </w:p>
    <w:p w14:paraId="771B2FAF" w14:textId="77777777" w:rsidR="00CC4692" w:rsidRPr="00096C95" w:rsidRDefault="00CC4692" w:rsidP="00551EE2">
      <w:pPr>
        <w:pStyle w:val="naisf"/>
        <w:spacing w:before="0" w:after="0"/>
        <w:ind w:firstLine="720"/>
        <w:rPr>
          <w:sz w:val="28"/>
          <w:szCs w:val="28"/>
        </w:rPr>
      </w:pPr>
    </w:p>
    <w:p w14:paraId="3EE8F49E" w14:textId="067F1004" w:rsidR="00684E14" w:rsidRDefault="009C4150" w:rsidP="00551EE2">
      <w:pPr>
        <w:pStyle w:val="naisf"/>
        <w:spacing w:before="0" w:after="0"/>
        <w:ind w:firstLine="720"/>
        <w:rPr>
          <w:sz w:val="28"/>
          <w:szCs w:val="28"/>
        </w:rPr>
      </w:pPr>
      <w:r>
        <w:rPr>
          <w:sz w:val="28"/>
          <w:szCs w:val="28"/>
        </w:rPr>
        <w:t>9</w:t>
      </w:r>
      <w:r w:rsidR="00684E14" w:rsidRPr="00096C95">
        <w:rPr>
          <w:sz w:val="28"/>
          <w:szCs w:val="28"/>
        </w:rPr>
        <w:t>.</w:t>
      </w:r>
      <w:r w:rsidR="001A43AE" w:rsidRPr="00096C95">
        <w:rPr>
          <w:sz w:val="28"/>
          <w:szCs w:val="28"/>
        </w:rPr>
        <w:t> </w:t>
      </w:r>
      <w:r w:rsidR="00684E14" w:rsidRPr="00096C95">
        <w:rPr>
          <w:sz w:val="28"/>
          <w:szCs w:val="28"/>
        </w:rPr>
        <w:t xml:space="preserve">Par kodoliekārtas operatoru var būt </w:t>
      </w:r>
      <w:r w:rsidR="00B67213" w:rsidRPr="00096C95">
        <w:rPr>
          <w:sz w:val="28"/>
          <w:szCs w:val="28"/>
        </w:rPr>
        <w:t>Latvijas Republikas</w:t>
      </w:r>
      <w:r w:rsidR="00684E14" w:rsidRPr="00096C95">
        <w:rPr>
          <w:sz w:val="28"/>
          <w:szCs w:val="28"/>
        </w:rPr>
        <w:t xml:space="preserve"> </w:t>
      </w:r>
      <w:r w:rsidR="00865D18" w:rsidRPr="00096C95">
        <w:rPr>
          <w:sz w:val="28"/>
          <w:szCs w:val="28"/>
        </w:rPr>
        <w:t>tiešās pārvaldes iestāde, atvasināta publiska persona</w:t>
      </w:r>
      <w:r w:rsidR="001A43AE" w:rsidRPr="00096C95">
        <w:rPr>
          <w:sz w:val="28"/>
          <w:szCs w:val="28"/>
        </w:rPr>
        <w:t xml:space="preserve"> un</w:t>
      </w:r>
      <w:r w:rsidR="00865D18" w:rsidRPr="00096C95">
        <w:rPr>
          <w:sz w:val="28"/>
          <w:szCs w:val="28"/>
        </w:rPr>
        <w:t xml:space="preserve"> </w:t>
      </w:r>
      <w:r w:rsidR="00684E14" w:rsidRPr="00096C95">
        <w:rPr>
          <w:sz w:val="28"/>
          <w:szCs w:val="28"/>
        </w:rPr>
        <w:t xml:space="preserve">Latvijas </w:t>
      </w:r>
      <w:r w:rsidR="002175F8" w:rsidRPr="00096C95">
        <w:rPr>
          <w:sz w:val="28"/>
          <w:szCs w:val="28"/>
        </w:rPr>
        <w:t>Republikā</w:t>
      </w:r>
      <w:r w:rsidR="00F54DEE" w:rsidRPr="00096C95">
        <w:rPr>
          <w:sz w:val="28"/>
          <w:szCs w:val="28"/>
        </w:rPr>
        <w:t xml:space="preserve"> </w:t>
      </w:r>
      <w:r w:rsidR="004E49C1" w:rsidRPr="00096C95">
        <w:rPr>
          <w:sz w:val="28"/>
          <w:szCs w:val="28"/>
        </w:rPr>
        <w:t xml:space="preserve">vai citā Eiropas Savienības dalībvalstī </w:t>
      </w:r>
      <w:r w:rsidR="00684E14" w:rsidRPr="00096C95">
        <w:rPr>
          <w:sz w:val="28"/>
          <w:szCs w:val="28"/>
        </w:rPr>
        <w:t>reģistrēta komercsabiedrība.</w:t>
      </w:r>
    </w:p>
    <w:p w14:paraId="2481A00C" w14:textId="77777777" w:rsidR="00CC4692" w:rsidRPr="00096C95" w:rsidRDefault="00CC4692" w:rsidP="00551EE2">
      <w:pPr>
        <w:pStyle w:val="naisf"/>
        <w:spacing w:before="0" w:after="0"/>
        <w:ind w:firstLine="720"/>
        <w:rPr>
          <w:sz w:val="28"/>
          <w:szCs w:val="28"/>
        </w:rPr>
      </w:pPr>
    </w:p>
    <w:p w14:paraId="4D2EFA56" w14:textId="418BD48B" w:rsidR="00684E14" w:rsidRDefault="009C4150" w:rsidP="00551EE2">
      <w:pPr>
        <w:pStyle w:val="naisf"/>
        <w:spacing w:before="0" w:after="0"/>
        <w:ind w:firstLine="720"/>
        <w:rPr>
          <w:sz w:val="28"/>
          <w:szCs w:val="28"/>
        </w:rPr>
      </w:pPr>
      <w:r>
        <w:rPr>
          <w:sz w:val="28"/>
          <w:szCs w:val="28"/>
        </w:rPr>
        <w:t>10</w:t>
      </w:r>
      <w:r w:rsidR="00684E14" w:rsidRPr="00096C95">
        <w:rPr>
          <w:sz w:val="28"/>
          <w:szCs w:val="28"/>
        </w:rPr>
        <w:t>. </w:t>
      </w:r>
      <w:r w:rsidR="00310BC3" w:rsidRPr="00096C95">
        <w:rPr>
          <w:sz w:val="28"/>
          <w:szCs w:val="28"/>
        </w:rPr>
        <w:t>Licenci</w:t>
      </w:r>
      <w:r w:rsidR="00CD221F" w:rsidRPr="00096C95">
        <w:rPr>
          <w:sz w:val="28"/>
          <w:szCs w:val="28"/>
        </w:rPr>
        <w:t xml:space="preserve"> radioaktīvo atkritumu </w:t>
      </w:r>
      <w:r w:rsidR="00684E14" w:rsidRPr="00096C95">
        <w:rPr>
          <w:sz w:val="28"/>
          <w:szCs w:val="28"/>
        </w:rPr>
        <w:t xml:space="preserve">glabāšanai līdz </w:t>
      </w:r>
      <w:r w:rsidR="00CD221F" w:rsidRPr="00096C95">
        <w:rPr>
          <w:sz w:val="28"/>
          <w:szCs w:val="28"/>
        </w:rPr>
        <w:t xml:space="preserve">to apglabāšanai, ja plānotais </w:t>
      </w:r>
      <w:r w:rsidR="00684E14" w:rsidRPr="00096C95">
        <w:rPr>
          <w:sz w:val="28"/>
          <w:szCs w:val="28"/>
        </w:rPr>
        <w:t xml:space="preserve">glabāšanas laiks ir ilgāks </w:t>
      </w:r>
      <w:r w:rsidR="006C4CB6" w:rsidRPr="00096C95">
        <w:rPr>
          <w:sz w:val="28"/>
          <w:szCs w:val="28"/>
        </w:rPr>
        <w:t xml:space="preserve">par </w:t>
      </w:r>
      <w:r w:rsidR="00AB1A72" w:rsidRPr="00096C95">
        <w:rPr>
          <w:sz w:val="28"/>
          <w:szCs w:val="28"/>
        </w:rPr>
        <w:t>gadu</w:t>
      </w:r>
      <w:r w:rsidR="00684E14" w:rsidRPr="00096C95">
        <w:rPr>
          <w:sz w:val="28"/>
          <w:szCs w:val="28"/>
        </w:rPr>
        <w:t>, kā arī radioaktīvo atkritumu apglabāšanai var pieprasīt</w:t>
      </w:r>
      <w:r w:rsidR="00B67213" w:rsidRPr="00096C95">
        <w:rPr>
          <w:sz w:val="28"/>
          <w:szCs w:val="28"/>
        </w:rPr>
        <w:t xml:space="preserve"> Latvijas Republikas</w:t>
      </w:r>
      <w:r w:rsidR="00684E14" w:rsidRPr="00096C95">
        <w:rPr>
          <w:sz w:val="28"/>
          <w:szCs w:val="28"/>
        </w:rPr>
        <w:t xml:space="preserve"> </w:t>
      </w:r>
      <w:r w:rsidR="00865D18" w:rsidRPr="00096C95">
        <w:rPr>
          <w:sz w:val="28"/>
          <w:szCs w:val="28"/>
        </w:rPr>
        <w:t>tiešās pārvaldes iestāde, atvasināta publiska persona</w:t>
      </w:r>
      <w:r w:rsidR="001A43AE" w:rsidRPr="00096C95">
        <w:rPr>
          <w:sz w:val="28"/>
          <w:szCs w:val="28"/>
        </w:rPr>
        <w:t xml:space="preserve"> un</w:t>
      </w:r>
      <w:r w:rsidR="00865D18" w:rsidRPr="00096C95">
        <w:rPr>
          <w:sz w:val="28"/>
          <w:szCs w:val="28"/>
        </w:rPr>
        <w:t xml:space="preserve"> </w:t>
      </w:r>
      <w:r w:rsidR="00684E14" w:rsidRPr="00096C95">
        <w:rPr>
          <w:sz w:val="28"/>
          <w:szCs w:val="28"/>
        </w:rPr>
        <w:t>Latvijas Republik</w:t>
      </w:r>
      <w:r w:rsidR="00865D18" w:rsidRPr="00096C95">
        <w:rPr>
          <w:sz w:val="28"/>
          <w:szCs w:val="28"/>
        </w:rPr>
        <w:t>ā</w:t>
      </w:r>
      <w:r w:rsidR="00684E14" w:rsidRPr="00096C95">
        <w:rPr>
          <w:sz w:val="28"/>
          <w:szCs w:val="28"/>
        </w:rPr>
        <w:t xml:space="preserve"> </w:t>
      </w:r>
      <w:r w:rsidR="004E49C1" w:rsidRPr="00096C95">
        <w:rPr>
          <w:sz w:val="28"/>
          <w:szCs w:val="28"/>
        </w:rPr>
        <w:t xml:space="preserve">vai citā Eiropas Savienības dalībvalstī </w:t>
      </w:r>
      <w:r w:rsidR="00684E14" w:rsidRPr="00096C95">
        <w:rPr>
          <w:sz w:val="28"/>
          <w:szCs w:val="28"/>
        </w:rPr>
        <w:t>reģistrēta komercsabiedrība.</w:t>
      </w:r>
    </w:p>
    <w:p w14:paraId="698058F7" w14:textId="77777777" w:rsidR="00CC4692" w:rsidRPr="00096C95" w:rsidRDefault="00CC4692" w:rsidP="00551EE2">
      <w:pPr>
        <w:pStyle w:val="naisf"/>
        <w:spacing w:before="0" w:after="0"/>
        <w:ind w:firstLine="720"/>
        <w:rPr>
          <w:sz w:val="28"/>
          <w:szCs w:val="28"/>
        </w:rPr>
      </w:pPr>
    </w:p>
    <w:p w14:paraId="14BAE0FE" w14:textId="4D0F9475" w:rsidR="00684E14" w:rsidRPr="007A0E4D" w:rsidRDefault="009C4150" w:rsidP="00551EE2">
      <w:pPr>
        <w:pStyle w:val="naisf"/>
        <w:spacing w:before="0" w:after="0"/>
        <w:ind w:firstLine="720"/>
        <w:rPr>
          <w:sz w:val="28"/>
          <w:szCs w:val="28"/>
        </w:rPr>
      </w:pPr>
      <w:r>
        <w:rPr>
          <w:sz w:val="28"/>
          <w:szCs w:val="28"/>
        </w:rPr>
        <w:t>11</w:t>
      </w:r>
      <w:r w:rsidR="00684E14" w:rsidRPr="00096C95">
        <w:rPr>
          <w:sz w:val="28"/>
          <w:szCs w:val="28"/>
        </w:rPr>
        <w:t>. Ārpus Eiropas Savienības dalībvalstīm reģistrēta juridisk</w:t>
      </w:r>
      <w:r w:rsidR="0031241A">
        <w:rPr>
          <w:sz w:val="28"/>
          <w:szCs w:val="28"/>
        </w:rPr>
        <w:t>a</w:t>
      </w:r>
      <w:r w:rsidR="00684E14" w:rsidRPr="00096C95">
        <w:rPr>
          <w:sz w:val="28"/>
          <w:szCs w:val="28"/>
        </w:rPr>
        <w:t xml:space="preserve"> persona var pieprasīt licenci</w:t>
      </w:r>
      <w:r w:rsidR="00E113DC" w:rsidRPr="00096C95">
        <w:rPr>
          <w:sz w:val="28"/>
          <w:szCs w:val="28"/>
        </w:rPr>
        <w:t xml:space="preserve"> vai </w:t>
      </w:r>
      <w:r w:rsidR="003049A7">
        <w:rPr>
          <w:sz w:val="28"/>
          <w:szCs w:val="28"/>
        </w:rPr>
        <w:t xml:space="preserve">reģistrācijas apliecību, ja tā </w:t>
      </w:r>
      <w:r w:rsidR="00684E14" w:rsidRPr="00096C95">
        <w:rPr>
          <w:sz w:val="28"/>
          <w:szCs w:val="28"/>
        </w:rPr>
        <w:t>reģistrēta Latvijas Republik</w:t>
      </w:r>
      <w:r w:rsidR="00DA4E31" w:rsidRPr="00096C95">
        <w:rPr>
          <w:sz w:val="28"/>
          <w:szCs w:val="28"/>
        </w:rPr>
        <w:t>as komercreģistrā</w:t>
      </w:r>
      <w:r w:rsidR="00684E14" w:rsidRPr="00096C95">
        <w:rPr>
          <w:sz w:val="28"/>
          <w:szCs w:val="28"/>
        </w:rPr>
        <w:t xml:space="preserve">, izņemot šo noteikumu </w:t>
      </w:r>
      <w:r w:rsidR="002F5DB7" w:rsidRPr="00096C95">
        <w:rPr>
          <w:sz w:val="28"/>
          <w:szCs w:val="28"/>
        </w:rPr>
        <w:t>9</w:t>
      </w:r>
      <w:r w:rsidR="003B6C41" w:rsidRPr="00096C95">
        <w:rPr>
          <w:sz w:val="28"/>
          <w:szCs w:val="28"/>
        </w:rPr>
        <w:t>. p</w:t>
      </w:r>
      <w:r w:rsidR="00684E14" w:rsidRPr="00096C95">
        <w:rPr>
          <w:sz w:val="28"/>
          <w:szCs w:val="28"/>
        </w:rPr>
        <w:t xml:space="preserve">unktā </w:t>
      </w:r>
      <w:r w:rsidR="00EC3E52" w:rsidRPr="007A0E4D">
        <w:rPr>
          <w:sz w:val="28"/>
          <w:szCs w:val="28"/>
        </w:rPr>
        <w:t>minēto</w:t>
      </w:r>
      <w:r w:rsidR="00684E14" w:rsidRPr="007A0E4D">
        <w:rPr>
          <w:sz w:val="28"/>
          <w:szCs w:val="28"/>
        </w:rPr>
        <w:t xml:space="preserve"> gadījumu.</w:t>
      </w:r>
    </w:p>
    <w:p w14:paraId="46D9ACDD" w14:textId="77777777" w:rsidR="00CC4692" w:rsidRPr="007A0E4D" w:rsidRDefault="00CC4692" w:rsidP="00551EE2">
      <w:pPr>
        <w:pStyle w:val="naisf"/>
        <w:spacing w:before="0" w:after="0"/>
        <w:ind w:firstLine="720"/>
        <w:rPr>
          <w:sz w:val="28"/>
          <w:szCs w:val="28"/>
        </w:rPr>
      </w:pPr>
    </w:p>
    <w:p w14:paraId="651BFD9C" w14:textId="35D524DD" w:rsidR="00684E14" w:rsidRPr="007A0E4D" w:rsidRDefault="00A91A3D">
      <w:pPr>
        <w:pStyle w:val="naisf"/>
        <w:spacing w:before="0" w:after="0"/>
        <w:ind w:firstLine="720"/>
        <w:rPr>
          <w:sz w:val="28"/>
          <w:szCs w:val="28"/>
        </w:rPr>
      </w:pPr>
      <w:r w:rsidRPr="007A0E4D">
        <w:rPr>
          <w:sz w:val="28"/>
          <w:szCs w:val="28"/>
        </w:rPr>
        <w:t>1</w:t>
      </w:r>
      <w:r w:rsidR="009C4150" w:rsidRPr="007A0E4D">
        <w:rPr>
          <w:sz w:val="28"/>
          <w:szCs w:val="28"/>
        </w:rPr>
        <w:t>2</w:t>
      </w:r>
      <w:r w:rsidR="00684E14" w:rsidRPr="007A0E4D">
        <w:rPr>
          <w:sz w:val="28"/>
          <w:szCs w:val="28"/>
        </w:rPr>
        <w:t>. Ārpus Eiropas Savienības dalībvalstīm reģistrēta juridisk</w:t>
      </w:r>
      <w:r w:rsidR="0031241A">
        <w:rPr>
          <w:sz w:val="28"/>
          <w:szCs w:val="28"/>
        </w:rPr>
        <w:t>a</w:t>
      </w:r>
      <w:r w:rsidR="00684E14" w:rsidRPr="007A0E4D">
        <w:rPr>
          <w:sz w:val="28"/>
          <w:szCs w:val="28"/>
        </w:rPr>
        <w:t xml:space="preserve"> persona</w:t>
      </w:r>
      <w:r w:rsidR="003C32E0" w:rsidRPr="007A0E4D">
        <w:rPr>
          <w:sz w:val="28"/>
          <w:szCs w:val="28"/>
        </w:rPr>
        <w:t xml:space="preserve"> vai</w:t>
      </w:r>
      <w:r w:rsidR="00684E14" w:rsidRPr="007A0E4D">
        <w:rPr>
          <w:sz w:val="28"/>
          <w:szCs w:val="28"/>
        </w:rPr>
        <w:t xml:space="preserve"> fizisk</w:t>
      </w:r>
      <w:r w:rsidR="0031241A">
        <w:rPr>
          <w:sz w:val="28"/>
          <w:szCs w:val="28"/>
        </w:rPr>
        <w:t>a</w:t>
      </w:r>
      <w:r w:rsidR="00684E14" w:rsidRPr="007A0E4D">
        <w:rPr>
          <w:sz w:val="28"/>
          <w:szCs w:val="28"/>
        </w:rPr>
        <w:t xml:space="preserve"> persona, kura nav Eiropas Savienības dalībvalsts pilsone vai </w:t>
      </w:r>
      <w:r w:rsidR="0E2E707B" w:rsidRPr="007A0E4D">
        <w:rPr>
          <w:sz w:val="28"/>
          <w:szCs w:val="28"/>
        </w:rPr>
        <w:t>pavalstniece</w:t>
      </w:r>
      <w:r w:rsidR="00684E14" w:rsidRPr="007A0E4D">
        <w:rPr>
          <w:sz w:val="28"/>
          <w:szCs w:val="28"/>
        </w:rPr>
        <w:t>, vai starptautiska organizācija</w:t>
      </w:r>
      <w:r w:rsidR="00930342">
        <w:rPr>
          <w:sz w:val="28"/>
          <w:szCs w:val="28"/>
        </w:rPr>
        <w:t>,</w:t>
      </w:r>
      <w:r w:rsidR="00684E14" w:rsidRPr="007A0E4D">
        <w:rPr>
          <w:sz w:val="28"/>
          <w:szCs w:val="28"/>
        </w:rPr>
        <w:t xml:space="preserve"> var pieprasīt:</w:t>
      </w:r>
    </w:p>
    <w:p w14:paraId="7DDD2468" w14:textId="3809579D" w:rsidR="00684E14" w:rsidRPr="007A0E4D" w:rsidRDefault="00A91A3D" w:rsidP="00551EE2">
      <w:pPr>
        <w:pStyle w:val="naisf"/>
        <w:spacing w:before="0" w:after="0"/>
        <w:ind w:firstLine="720"/>
        <w:rPr>
          <w:sz w:val="28"/>
          <w:szCs w:val="28"/>
        </w:rPr>
      </w:pPr>
      <w:r w:rsidRPr="007A0E4D">
        <w:rPr>
          <w:sz w:val="28"/>
          <w:szCs w:val="28"/>
        </w:rPr>
        <w:t>1</w:t>
      </w:r>
      <w:r w:rsidR="009C4150" w:rsidRPr="007A0E4D">
        <w:rPr>
          <w:sz w:val="28"/>
          <w:szCs w:val="28"/>
        </w:rPr>
        <w:t>2</w:t>
      </w:r>
      <w:r w:rsidR="00684E14" w:rsidRPr="007A0E4D">
        <w:rPr>
          <w:sz w:val="28"/>
          <w:szCs w:val="28"/>
        </w:rPr>
        <w:t>.1. </w:t>
      </w:r>
      <w:r w:rsidR="00105254" w:rsidRPr="007A0E4D">
        <w:rPr>
          <w:sz w:val="28"/>
          <w:szCs w:val="28"/>
        </w:rPr>
        <w:t>licenci</w:t>
      </w:r>
      <w:r w:rsidR="00684E14" w:rsidRPr="007A0E4D">
        <w:rPr>
          <w:sz w:val="28"/>
          <w:szCs w:val="28"/>
        </w:rPr>
        <w:t xml:space="preserve"> </w:t>
      </w:r>
      <w:r w:rsidR="0050421A" w:rsidRPr="007A0E4D">
        <w:rPr>
          <w:sz w:val="28"/>
          <w:szCs w:val="28"/>
        </w:rPr>
        <w:t>vai reģistr</w:t>
      </w:r>
      <w:r w:rsidR="003A1B5E" w:rsidRPr="007A0E4D">
        <w:rPr>
          <w:sz w:val="28"/>
          <w:szCs w:val="28"/>
        </w:rPr>
        <w:t>āciju</w:t>
      </w:r>
      <w:r w:rsidR="0050421A" w:rsidRPr="007A0E4D">
        <w:rPr>
          <w:sz w:val="28"/>
          <w:szCs w:val="28"/>
        </w:rPr>
        <w:t xml:space="preserve"> </w:t>
      </w:r>
      <w:r w:rsidR="00684E14" w:rsidRPr="007A0E4D">
        <w:rPr>
          <w:sz w:val="28"/>
          <w:szCs w:val="28"/>
        </w:rPr>
        <w:t>jonizējošā starojuma avota īslaicīgai ievešanai demonstrācija</w:t>
      </w:r>
      <w:r w:rsidR="0031241A">
        <w:rPr>
          <w:sz w:val="28"/>
          <w:szCs w:val="28"/>
        </w:rPr>
        <w:t>i</w:t>
      </w:r>
      <w:r w:rsidR="00684E14" w:rsidRPr="007A0E4D">
        <w:rPr>
          <w:sz w:val="28"/>
          <w:szCs w:val="28"/>
        </w:rPr>
        <w:t>, kalibrēšana</w:t>
      </w:r>
      <w:r w:rsidR="0031241A">
        <w:rPr>
          <w:sz w:val="28"/>
          <w:szCs w:val="28"/>
        </w:rPr>
        <w:t>i</w:t>
      </w:r>
      <w:r w:rsidR="00684E14" w:rsidRPr="007A0E4D">
        <w:rPr>
          <w:sz w:val="28"/>
          <w:szCs w:val="28"/>
        </w:rPr>
        <w:t>, testēšana</w:t>
      </w:r>
      <w:r w:rsidR="0031241A">
        <w:rPr>
          <w:sz w:val="28"/>
          <w:szCs w:val="28"/>
        </w:rPr>
        <w:t>i</w:t>
      </w:r>
      <w:r w:rsidR="00684E14" w:rsidRPr="007A0E4D">
        <w:rPr>
          <w:sz w:val="28"/>
          <w:szCs w:val="28"/>
        </w:rPr>
        <w:t xml:space="preserve"> vai cit</w:t>
      </w:r>
      <w:r w:rsidR="0031241A">
        <w:rPr>
          <w:sz w:val="28"/>
          <w:szCs w:val="28"/>
        </w:rPr>
        <w:t>ām</w:t>
      </w:r>
      <w:r w:rsidR="00684E14" w:rsidRPr="007A0E4D">
        <w:rPr>
          <w:sz w:val="28"/>
          <w:szCs w:val="28"/>
        </w:rPr>
        <w:t xml:space="preserve"> līdzīg</w:t>
      </w:r>
      <w:r w:rsidR="0031241A">
        <w:rPr>
          <w:sz w:val="28"/>
          <w:szCs w:val="28"/>
        </w:rPr>
        <w:t>ām</w:t>
      </w:r>
      <w:r w:rsidR="00684E14" w:rsidRPr="007A0E4D">
        <w:rPr>
          <w:sz w:val="28"/>
          <w:szCs w:val="28"/>
        </w:rPr>
        <w:t xml:space="preserve"> </w:t>
      </w:r>
      <w:r w:rsidR="0031241A">
        <w:rPr>
          <w:sz w:val="28"/>
          <w:szCs w:val="28"/>
        </w:rPr>
        <w:t>darbībām</w:t>
      </w:r>
      <w:r w:rsidR="00684E14" w:rsidRPr="007A0E4D">
        <w:rPr>
          <w:sz w:val="28"/>
          <w:szCs w:val="28"/>
        </w:rPr>
        <w:t>, ja jonizējošā starojuma avota atrašanās laiks Latvijā nepārsniedz 30 dien</w:t>
      </w:r>
      <w:r w:rsidR="0056359C" w:rsidRPr="007A0E4D">
        <w:rPr>
          <w:sz w:val="28"/>
          <w:szCs w:val="28"/>
        </w:rPr>
        <w:t>as</w:t>
      </w:r>
      <w:r w:rsidR="00684E14" w:rsidRPr="007A0E4D">
        <w:rPr>
          <w:sz w:val="28"/>
          <w:szCs w:val="28"/>
        </w:rPr>
        <w:t xml:space="preserve"> un šādas </w:t>
      </w:r>
      <w:r w:rsidR="00B23A5A" w:rsidRPr="007A0E4D">
        <w:rPr>
          <w:sz w:val="28"/>
          <w:szCs w:val="28"/>
        </w:rPr>
        <w:t xml:space="preserve">licences </w:t>
      </w:r>
      <w:r w:rsidR="00D306E6" w:rsidRPr="007A0E4D">
        <w:rPr>
          <w:sz w:val="28"/>
          <w:szCs w:val="28"/>
        </w:rPr>
        <w:t xml:space="preserve">iesnieguma </w:t>
      </w:r>
      <w:r w:rsidR="00684E14" w:rsidRPr="007A0E4D">
        <w:rPr>
          <w:sz w:val="28"/>
          <w:szCs w:val="28"/>
        </w:rPr>
        <w:t xml:space="preserve">iesniedzējam ir </w:t>
      </w:r>
      <w:r w:rsidR="00310BC3" w:rsidRPr="007A0E4D">
        <w:rPr>
          <w:sz w:val="28"/>
          <w:szCs w:val="28"/>
        </w:rPr>
        <w:t>licence</w:t>
      </w:r>
      <w:r w:rsidR="003C32E0" w:rsidRPr="007A0E4D">
        <w:rPr>
          <w:sz w:val="28"/>
          <w:szCs w:val="28"/>
        </w:rPr>
        <w:t>,</w:t>
      </w:r>
      <w:r w:rsidR="00447687" w:rsidRPr="007A0E4D">
        <w:rPr>
          <w:sz w:val="28"/>
          <w:szCs w:val="28"/>
        </w:rPr>
        <w:t xml:space="preserve"> </w:t>
      </w:r>
      <w:r w:rsidR="00684E14" w:rsidRPr="007A0E4D">
        <w:rPr>
          <w:sz w:val="28"/>
          <w:szCs w:val="28"/>
        </w:rPr>
        <w:t xml:space="preserve">atļauja </w:t>
      </w:r>
      <w:r w:rsidR="0050421A" w:rsidRPr="007A0E4D">
        <w:rPr>
          <w:sz w:val="28"/>
          <w:szCs w:val="28"/>
        </w:rPr>
        <w:t>vai reģistr</w:t>
      </w:r>
      <w:r w:rsidR="00E30D83" w:rsidRPr="007A0E4D">
        <w:rPr>
          <w:sz w:val="28"/>
          <w:szCs w:val="28"/>
        </w:rPr>
        <w:t>ācija</w:t>
      </w:r>
      <w:r w:rsidR="0050421A" w:rsidRPr="007A0E4D">
        <w:rPr>
          <w:sz w:val="28"/>
          <w:szCs w:val="28"/>
        </w:rPr>
        <w:t xml:space="preserve"> </w:t>
      </w:r>
      <w:r w:rsidR="00684E14" w:rsidRPr="007A0E4D">
        <w:rPr>
          <w:sz w:val="28"/>
          <w:szCs w:val="28"/>
        </w:rPr>
        <w:t>darbību veikšanai ar ievedamo jonizējošā starojuma avotu attiecīgajā ārvalstī;</w:t>
      </w:r>
    </w:p>
    <w:p w14:paraId="27CAA8B6" w14:textId="5C5DBBA9" w:rsidR="00684E14" w:rsidRPr="007A0E4D" w:rsidRDefault="00A91A3D" w:rsidP="00551EE2">
      <w:pPr>
        <w:pStyle w:val="naisf"/>
        <w:spacing w:before="0" w:after="0"/>
        <w:ind w:firstLine="720"/>
        <w:rPr>
          <w:sz w:val="28"/>
          <w:szCs w:val="28"/>
        </w:rPr>
      </w:pPr>
      <w:r w:rsidRPr="007A0E4D">
        <w:rPr>
          <w:sz w:val="28"/>
          <w:szCs w:val="28"/>
        </w:rPr>
        <w:t>1</w:t>
      </w:r>
      <w:r w:rsidR="009C4150" w:rsidRPr="007A0E4D">
        <w:rPr>
          <w:sz w:val="28"/>
          <w:szCs w:val="28"/>
        </w:rPr>
        <w:t>2</w:t>
      </w:r>
      <w:r w:rsidR="00684E14" w:rsidRPr="007A0E4D">
        <w:rPr>
          <w:sz w:val="28"/>
          <w:szCs w:val="28"/>
        </w:rPr>
        <w:t>.2. </w:t>
      </w:r>
      <w:r w:rsidR="00D306E6" w:rsidRPr="007A0E4D">
        <w:rPr>
          <w:sz w:val="28"/>
          <w:szCs w:val="28"/>
        </w:rPr>
        <w:t>licenci</w:t>
      </w:r>
      <w:r w:rsidR="007B1205" w:rsidRPr="007A0E4D">
        <w:rPr>
          <w:sz w:val="28"/>
          <w:szCs w:val="28"/>
        </w:rPr>
        <w:t xml:space="preserve"> vai </w:t>
      </w:r>
      <w:r w:rsidR="0050421A" w:rsidRPr="007A0E4D">
        <w:rPr>
          <w:sz w:val="28"/>
          <w:szCs w:val="28"/>
        </w:rPr>
        <w:t>reģistr</w:t>
      </w:r>
      <w:r w:rsidR="003A1B5E" w:rsidRPr="007A0E4D">
        <w:rPr>
          <w:sz w:val="28"/>
          <w:szCs w:val="28"/>
        </w:rPr>
        <w:t>āciju</w:t>
      </w:r>
      <w:r w:rsidR="00684E14" w:rsidRPr="007A0E4D">
        <w:rPr>
          <w:sz w:val="28"/>
          <w:szCs w:val="28"/>
        </w:rPr>
        <w:t xml:space="preserve"> katram atsevišķam jonizējošā staroju</w:t>
      </w:r>
      <w:r w:rsidR="00CC4692" w:rsidRPr="007A0E4D">
        <w:rPr>
          <w:sz w:val="28"/>
          <w:szCs w:val="28"/>
        </w:rPr>
        <w:t>ma avot</w:t>
      </w:r>
      <w:r w:rsidR="1EDF8F0F" w:rsidRPr="007A0E4D">
        <w:rPr>
          <w:sz w:val="28"/>
          <w:szCs w:val="28"/>
        </w:rPr>
        <w:t>a</w:t>
      </w:r>
      <w:r w:rsidR="00CC4692" w:rsidRPr="007A0E4D">
        <w:rPr>
          <w:sz w:val="28"/>
          <w:szCs w:val="28"/>
        </w:rPr>
        <w:t xml:space="preserve"> tranzīta pārvadājumam.</w:t>
      </w:r>
    </w:p>
    <w:p w14:paraId="2B2A8680" w14:textId="77777777" w:rsidR="00CC4692" w:rsidRPr="007A0E4D" w:rsidRDefault="00CC4692" w:rsidP="00551EE2">
      <w:pPr>
        <w:pStyle w:val="naisf"/>
        <w:spacing w:before="0" w:after="0"/>
        <w:ind w:firstLine="720"/>
        <w:rPr>
          <w:sz w:val="28"/>
          <w:szCs w:val="28"/>
        </w:rPr>
      </w:pPr>
    </w:p>
    <w:p w14:paraId="2608304C" w14:textId="613A1A6A" w:rsidR="00B95958" w:rsidRPr="007A0E4D" w:rsidRDefault="000328D4" w:rsidP="00551EE2">
      <w:pPr>
        <w:pStyle w:val="naisf"/>
        <w:spacing w:before="0" w:after="0"/>
        <w:ind w:firstLine="720"/>
        <w:rPr>
          <w:sz w:val="28"/>
          <w:szCs w:val="28"/>
        </w:rPr>
      </w:pPr>
      <w:r w:rsidRPr="007A0E4D">
        <w:rPr>
          <w:sz w:val="28"/>
          <w:szCs w:val="28"/>
        </w:rPr>
        <w:t>1</w:t>
      </w:r>
      <w:r w:rsidR="009C4150" w:rsidRPr="007A0E4D">
        <w:rPr>
          <w:sz w:val="28"/>
          <w:szCs w:val="28"/>
        </w:rPr>
        <w:t>3</w:t>
      </w:r>
      <w:r w:rsidRPr="007A0E4D">
        <w:rPr>
          <w:sz w:val="28"/>
          <w:szCs w:val="28"/>
        </w:rPr>
        <w:t>.</w:t>
      </w:r>
      <w:r w:rsidR="00930342">
        <w:rPr>
          <w:sz w:val="28"/>
          <w:szCs w:val="28"/>
        </w:rPr>
        <w:t> </w:t>
      </w:r>
      <w:r w:rsidR="0036555E" w:rsidRPr="007A0E4D">
        <w:rPr>
          <w:sz w:val="28"/>
          <w:szCs w:val="28"/>
        </w:rPr>
        <w:t xml:space="preserve">Šo noteikumu </w:t>
      </w:r>
      <w:r w:rsidR="00C0157F" w:rsidRPr="007A0E4D">
        <w:rPr>
          <w:sz w:val="28"/>
          <w:szCs w:val="28"/>
        </w:rPr>
        <w:t>6</w:t>
      </w:r>
      <w:r w:rsidR="0036555E" w:rsidRPr="007A0E4D">
        <w:rPr>
          <w:sz w:val="28"/>
          <w:szCs w:val="28"/>
        </w:rPr>
        <w:t xml:space="preserve">.2. un </w:t>
      </w:r>
      <w:r w:rsidR="00C0157F" w:rsidRPr="007A0E4D">
        <w:rPr>
          <w:sz w:val="28"/>
          <w:szCs w:val="28"/>
        </w:rPr>
        <w:t>6</w:t>
      </w:r>
      <w:r w:rsidR="0036555E" w:rsidRPr="007A0E4D">
        <w:rPr>
          <w:sz w:val="28"/>
          <w:szCs w:val="28"/>
        </w:rPr>
        <w:t>.3.</w:t>
      </w:r>
      <w:r w:rsidR="00930342">
        <w:rPr>
          <w:sz w:val="28"/>
          <w:szCs w:val="28"/>
        </w:rPr>
        <w:t> </w:t>
      </w:r>
      <w:r w:rsidR="3F55EFFF" w:rsidRPr="007A0E4D">
        <w:rPr>
          <w:sz w:val="28"/>
          <w:szCs w:val="28"/>
        </w:rPr>
        <w:t>apakš</w:t>
      </w:r>
      <w:r w:rsidR="0036555E" w:rsidRPr="007A0E4D">
        <w:rPr>
          <w:sz w:val="28"/>
          <w:szCs w:val="28"/>
        </w:rPr>
        <w:t xml:space="preserve">punktā minēto </w:t>
      </w:r>
      <w:r w:rsidR="00A70039" w:rsidRPr="007A0E4D">
        <w:rPr>
          <w:sz w:val="28"/>
          <w:szCs w:val="28"/>
        </w:rPr>
        <w:t xml:space="preserve">paziņojamo </w:t>
      </w:r>
      <w:r w:rsidR="00AF1213" w:rsidRPr="007A0E4D">
        <w:rPr>
          <w:sz w:val="28"/>
          <w:szCs w:val="28"/>
        </w:rPr>
        <w:t>d</w:t>
      </w:r>
      <w:r w:rsidR="00B95958" w:rsidRPr="007A0E4D">
        <w:rPr>
          <w:sz w:val="28"/>
          <w:szCs w:val="28"/>
        </w:rPr>
        <w:t>arbīb</w:t>
      </w:r>
      <w:r w:rsidR="00022E87" w:rsidRPr="007A0E4D">
        <w:rPr>
          <w:sz w:val="28"/>
          <w:szCs w:val="28"/>
        </w:rPr>
        <w:t>u</w:t>
      </w:r>
      <w:r w:rsidR="00FD630F" w:rsidRPr="007A0E4D">
        <w:rPr>
          <w:sz w:val="28"/>
          <w:szCs w:val="28"/>
        </w:rPr>
        <w:t xml:space="preserve"> </w:t>
      </w:r>
      <w:r w:rsidR="00A70039" w:rsidRPr="007A0E4D">
        <w:rPr>
          <w:sz w:val="28"/>
          <w:szCs w:val="28"/>
        </w:rPr>
        <w:t>veicējs</w:t>
      </w:r>
      <w:r w:rsidR="00B95958" w:rsidRPr="007A0E4D">
        <w:rPr>
          <w:sz w:val="28"/>
          <w:szCs w:val="28"/>
        </w:rPr>
        <w:t>:</w:t>
      </w:r>
    </w:p>
    <w:p w14:paraId="49C94852" w14:textId="2867318E" w:rsidR="00B95958" w:rsidRPr="005C78FA" w:rsidRDefault="000328D4" w:rsidP="00102BAB">
      <w:pPr>
        <w:pStyle w:val="naisf"/>
        <w:spacing w:before="0" w:after="0"/>
        <w:ind w:firstLine="709"/>
        <w:rPr>
          <w:rFonts w:eastAsia="Segoe UI"/>
          <w:sz w:val="28"/>
          <w:szCs w:val="28"/>
        </w:rPr>
      </w:pPr>
      <w:r w:rsidRPr="007A0E4D">
        <w:rPr>
          <w:sz w:val="28"/>
          <w:szCs w:val="28"/>
        </w:rPr>
        <w:t>1</w:t>
      </w:r>
      <w:r w:rsidR="009C4150" w:rsidRPr="007A0E4D">
        <w:rPr>
          <w:sz w:val="28"/>
          <w:szCs w:val="28"/>
        </w:rPr>
        <w:t>3</w:t>
      </w:r>
      <w:r w:rsidRPr="007A0E4D">
        <w:rPr>
          <w:sz w:val="28"/>
          <w:szCs w:val="28"/>
        </w:rPr>
        <w:t>.1.</w:t>
      </w:r>
      <w:r w:rsidR="00930342">
        <w:rPr>
          <w:sz w:val="28"/>
          <w:szCs w:val="28"/>
        </w:rPr>
        <w:t> </w:t>
      </w:r>
      <w:r w:rsidR="00647919" w:rsidRPr="007A0E4D">
        <w:rPr>
          <w:sz w:val="28"/>
          <w:szCs w:val="28"/>
        </w:rPr>
        <w:t xml:space="preserve">nodrošina jonizējošā starojuma avota drošu ekspluatāciju un glabāšanu, kā arī izpilda ražotāja ekspluatācijas dokumentos norādītās tehniskās </w:t>
      </w:r>
      <w:r w:rsidR="00647919" w:rsidRPr="005C78FA">
        <w:rPr>
          <w:sz w:val="28"/>
          <w:szCs w:val="28"/>
        </w:rPr>
        <w:t>prasības</w:t>
      </w:r>
      <w:r w:rsidR="726A1CB0" w:rsidRPr="005C78FA">
        <w:rPr>
          <w:sz w:val="28"/>
          <w:szCs w:val="28"/>
        </w:rPr>
        <w:t>;</w:t>
      </w:r>
    </w:p>
    <w:p w14:paraId="60D3DE9D" w14:textId="2FF9EE7D" w:rsidR="00BA3757" w:rsidRPr="007A0E4D" w:rsidRDefault="2DE9CC0F" w:rsidP="00551EE2">
      <w:pPr>
        <w:pStyle w:val="naisf"/>
        <w:spacing w:before="0" w:after="0"/>
        <w:ind w:firstLine="720"/>
        <w:rPr>
          <w:sz w:val="28"/>
          <w:szCs w:val="28"/>
        </w:rPr>
      </w:pPr>
      <w:r w:rsidRPr="007A0E4D">
        <w:rPr>
          <w:sz w:val="28"/>
          <w:szCs w:val="28"/>
        </w:rPr>
        <w:t>1</w:t>
      </w:r>
      <w:r w:rsidR="009C4150" w:rsidRPr="007A0E4D">
        <w:rPr>
          <w:sz w:val="28"/>
          <w:szCs w:val="28"/>
        </w:rPr>
        <w:t>3</w:t>
      </w:r>
      <w:r w:rsidRPr="007A0E4D">
        <w:rPr>
          <w:sz w:val="28"/>
          <w:szCs w:val="28"/>
        </w:rPr>
        <w:t>.</w:t>
      </w:r>
      <w:r w:rsidR="1395EE75" w:rsidRPr="007A0E4D">
        <w:rPr>
          <w:sz w:val="28"/>
          <w:szCs w:val="28"/>
        </w:rPr>
        <w:t>2</w:t>
      </w:r>
      <w:r w:rsidRPr="007A0E4D">
        <w:rPr>
          <w:sz w:val="28"/>
          <w:szCs w:val="28"/>
        </w:rPr>
        <w:t>.</w:t>
      </w:r>
      <w:r w:rsidR="00930342">
        <w:rPr>
          <w:sz w:val="28"/>
          <w:szCs w:val="28"/>
        </w:rPr>
        <w:t> </w:t>
      </w:r>
      <w:r w:rsidR="024577BE" w:rsidRPr="007A0E4D">
        <w:rPr>
          <w:sz w:val="28"/>
          <w:szCs w:val="28"/>
        </w:rPr>
        <w:t xml:space="preserve">ja </w:t>
      </w:r>
      <w:r w:rsidR="47AF9207" w:rsidRPr="007A0E4D">
        <w:rPr>
          <w:sz w:val="28"/>
          <w:szCs w:val="28"/>
        </w:rPr>
        <w:t>jonizējošā starojuma avot</w:t>
      </w:r>
      <w:r w:rsidR="024577BE" w:rsidRPr="007A0E4D">
        <w:rPr>
          <w:sz w:val="28"/>
          <w:szCs w:val="28"/>
        </w:rPr>
        <w:t>u</w:t>
      </w:r>
      <w:r w:rsidR="3DD9FE1B" w:rsidRPr="007A0E4D">
        <w:rPr>
          <w:sz w:val="28"/>
          <w:szCs w:val="28"/>
        </w:rPr>
        <w:t xml:space="preserve"> </w:t>
      </w:r>
      <w:r w:rsidR="6694BE3C" w:rsidRPr="007A0E4D">
        <w:rPr>
          <w:sz w:val="28"/>
          <w:szCs w:val="28"/>
        </w:rPr>
        <w:t>nodod cita</w:t>
      </w:r>
      <w:r w:rsidR="024577BE" w:rsidRPr="007A0E4D">
        <w:rPr>
          <w:sz w:val="28"/>
          <w:szCs w:val="28"/>
        </w:rPr>
        <w:t>i</w:t>
      </w:r>
      <w:r w:rsidR="6694BE3C" w:rsidRPr="007A0E4D">
        <w:rPr>
          <w:sz w:val="28"/>
          <w:szCs w:val="28"/>
        </w:rPr>
        <w:t xml:space="preserve"> </w:t>
      </w:r>
      <w:r w:rsidR="00945844" w:rsidRPr="007A0E4D">
        <w:rPr>
          <w:sz w:val="28"/>
          <w:szCs w:val="28"/>
        </w:rPr>
        <w:t xml:space="preserve">fiziskai vai juridiskai </w:t>
      </w:r>
      <w:r w:rsidR="024577BE" w:rsidRPr="007A0E4D">
        <w:rPr>
          <w:sz w:val="28"/>
          <w:szCs w:val="28"/>
        </w:rPr>
        <w:t>personai</w:t>
      </w:r>
      <w:r w:rsidR="6694BE3C" w:rsidRPr="007A0E4D">
        <w:rPr>
          <w:sz w:val="28"/>
          <w:szCs w:val="28"/>
        </w:rPr>
        <w:t>, vienlaikus ar jonizējošā starojuma avot</w:t>
      </w:r>
      <w:r w:rsidR="024577BE" w:rsidRPr="007A0E4D">
        <w:rPr>
          <w:sz w:val="28"/>
          <w:szCs w:val="28"/>
        </w:rPr>
        <w:t>u</w:t>
      </w:r>
      <w:r w:rsidR="6694BE3C" w:rsidRPr="007A0E4D">
        <w:rPr>
          <w:sz w:val="28"/>
          <w:szCs w:val="28"/>
        </w:rPr>
        <w:t xml:space="preserve"> nodod arī visu attiecīgo tehnisko dokumentāciju</w:t>
      </w:r>
      <w:r w:rsidR="4A53E50C" w:rsidRPr="007A0E4D">
        <w:rPr>
          <w:sz w:val="28"/>
          <w:szCs w:val="28"/>
        </w:rPr>
        <w:t>;</w:t>
      </w:r>
      <w:r w:rsidR="00BA3757" w:rsidRPr="007A0E4D">
        <w:rPr>
          <w:sz w:val="28"/>
          <w:szCs w:val="28"/>
        </w:rPr>
        <w:t xml:space="preserve"> </w:t>
      </w:r>
    </w:p>
    <w:p w14:paraId="6D9F07FB" w14:textId="78B1728B" w:rsidR="00B95958" w:rsidRPr="007A0E4D" w:rsidRDefault="009C4150" w:rsidP="00551EE2">
      <w:pPr>
        <w:pStyle w:val="naisf"/>
        <w:spacing w:before="0" w:after="0"/>
        <w:ind w:firstLine="720"/>
        <w:rPr>
          <w:sz w:val="28"/>
          <w:szCs w:val="28"/>
        </w:rPr>
      </w:pPr>
      <w:r w:rsidRPr="007A0E4D">
        <w:rPr>
          <w:sz w:val="28"/>
          <w:szCs w:val="28"/>
        </w:rPr>
        <w:t>13</w:t>
      </w:r>
      <w:r w:rsidR="00BA3757" w:rsidRPr="007A0E4D">
        <w:rPr>
          <w:sz w:val="28"/>
          <w:szCs w:val="28"/>
        </w:rPr>
        <w:t>.</w:t>
      </w:r>
      <w:r w:rsidR="00024C9E" w:rsidRPr="007A0E4D">
        <w:rPr>
          <w:sz w:val="28"/>
          <w:szCs w:val="28"/>
        </w:rPr>
        <w:t>3</w:t>
      </w:r>
      <w:r w:rsidR="00BA3757" w:rsidRPr="007A0E4D">
        <w:rPr>
          <w:sz w:val="28"/>
          <w:szCs w:val="28"/>
        </w:rPr>
        <w:t>.</w:t>
      </w:r>
      <w:r w:rsidR="00930342">
        <w:rPr>
          <w:sz w:val="28"/>
          <w:szCs w:val="28"/>
        </w:rPr>
        <w:t> </w:t>
      </w:r>
      <w:r w:rsidR="00BA3757" w:rsidRPr="007A0E4D">
        <w:rPr>
          <w:sz w:val="28"/>
          <w:szCs w:val="28"/>
        </w:rPr>
        <w:t xml:space="preserve">pēc darbību izbeigšanas </w:t>
      </w:r>
      <w:r w:rsidR="004950A1">
        <w:rPr>
          <w:sz w:val="28"/>
          <w:szCs w:val="28"/>
        </w:rPr>
        <w:t xml:space="preserve">par to </w:t>
      </w:r>
      <w:r w:rsidR="00BA3757" w:rsidRPr="007A0E4D">
        <w:rPr>
          <w:sz w:val="28"/>
          <w:szCs w:val="28"/>
        </w:rPr>
        <w:t>paziņo Valsts vides dienesta Radiācij</w:t>
      </w:r>
      <w:r w:rsidR="004B1A9E" w:rsidRPr="007A0E4D">
        <w:rPr>
          <w:sz w:val="28"/>
          <w:szCs w:val="28"/>
        </w:rPr>
        <w:t>as drošības centram (turpmāk – c</w:t>
      </w:r>
      <w:r w:rsidR="00BA3757" w:rsidRPr="007A0E4D">
        <w:rPr>
          <w:sz w:val="28"/>
          <w:szCs w:val="28"/>
        </w:rPr>
        <w:t xml:space="preserve">entrs). Centrs, saņemot informāciju par darbību </w:t>
      </w:r>
      <w:r w:rsidR="00BA3757" w:rsidRPr="007A0E4D">
        <w:rPr>
          <w:sz w:val="28"/>
          <w:szCs w:val="28"/>
        </w:rPr>
        <w:lastRenderedPageBreak/>
        <w:t xml:space="preserve">izbeigšanu, izslēdz informāciju par </w:t>
      </w:r>
      <w:r w:rsidR="00647921" w:rsidRPr="007A0E4D">
        <w:rPr>
          <w:sz w:val="28"/>
          <w:szCs w:val="28"/>
        </w:rPr>
        <w:t>jonizējošā starojuma avota lietotāju</w:t>
      </w:r>
      <w:r w:rsidR="00BA3757" w:rsidRPr="007A0E4D">
        <w:rPr>
          <w:sz w:val="28"/>
          <w:szCs w:val="28"/>
        </w:rPr>
        <w:t xml:space="preserve"> un jonizējošā starojuma avotu no datubāzes.</w:t>
      </w:r>
    </w:p>
    <w:p w14:paraId="11151C10" w14:textId="77777777" w:rsidR="00CC4692" w:rsidRPr="007A0E4D" w:rsidRDefault="00CC4692" w:rsidP="00551EE2">
      <w:pPr>
        <w:pStyle w:val="naisf"/>
        <w:spacing w:before="0" w:after="0"/>
        <w:ind w:firstLine="720"/>
        <w:rPr>
          <w:sz w:val="28"/>
          <w:szCs w:val="28"/>
        </w:rPr>
      </w:pPr>
    </w:p>
    <w:p w14:paraId="7B54F0C0" w14:textId="14291585" w:rsidR="00BA3757" w:rsidRPr="007A0E4D" w:rsidRDefault="46A4ACFA" w:rsidP="00551EE2">
      <w:pPr>
        <w:pStyle w:val="naisf"/>
        <w:spacing w:before="0" w:after="0"/>
        <w:ind w:firstLine="720"/>
        <w:rPr>
          <w:sz w:val="28"/>
          <w:szCs w:val="28"/>
        </w:rPr>
      </w:pPr>
      <w:r w:rsidRPr="007A0E4D">
        <w:rPr>
          <w:sz w:val="28"/>
          <w:szCs w:val="28"/>
        </w:rPr>
        <w:t>1</w:t>
      </w:r>
      <w:r w:rsidR="009C4150" w:rsidRPr="007A0E4D">
        <w:rPr>
          <w:sz w:val="28"/>
          <w:szCs w:val="28"/>
        </w:rPr>
        <w:t>4</w:t>
      </w:r>
      <w:r w:rsidRPr="007A0E4D">
        <w:rPr>
          <w:sz w:val="28"/>
          <w:szCs w:val="28"/>
        </w:rPr>
        <w:t>.</w:t>
      </w:r>
      <w:r w:rsidR="00930342">
        <w:rPr>
          <w:sz w:val="28"/>
          <w:szCs w:val="28"/>
        </w:rPr>
        <w:t> </w:t>
      </w:r>
      <w:r w:rsidR="00BA3757" w:rsidRPr="007A0E4D">
        <w:rPr>
          <w:sz w:val="28"/>
          <w:szCs w:val="28"/>
        </w:rPr>
        <w:t>U</w:t>
      </w:r>
      <w:r w:rsidRPr="007A0E4D">
        <w:rPr>
          <w:sz w:val="28"/>
          <w:szCs w:val="28"/>
        </w:rPr>
        <w:t xml:space="preserve">zsākot lietot </w:t>
      </w:r>
      <w:r w:rsidR="00BA3757" w:rsidRPr="007A0E4D">
        <w:rPr>
          <w:sz w:val="28"/>
          <w:szCs w:val="28"/>
        </w:rPr>
        <w:t xml:space="preserve">šo noteikumu </w:t>
      </w:r>
      <w:r w:rsidR="00C0157F" w:rsidRPr="007A0E4D">
        <w:rPr>
          <w:sz w:val="28"/>
          <w:szCs w:val="28"/>
        </w:rPr>
        <w:t>6</w:t>
      </w:r>
      <w:r w:rsidRPr="007A0E4D">
        <w:rPr>
          <w:sz w:val="28"/>
          <w:szCs w:val="28"/>
        </w:rPr>
        <w:t>.2.</w:t>
      </w:r>
      <w:r w:rsidR="00930342">
        <w:rPr>
          <w:sz w:val="28"/>
          <w:szCs w:val="28"/>
        </w:rPr>
        <w:t> </w:t>
      </w:r>
      <w:r w:rsidR="3F1915AA" w:rsidRPr="007A0E4D">
        <w:rPr>
          <w:sz w:val="28"/>
          <w:szCs w:val="28"/>
        </w:rPr>
        <w:t>apakš</w:t>
      </w:r>
      <w:r w:rsidRPr="007A0E4D">
        <w:rPr>
          <w:sz w:val="28"/>
          <w:szCs w:val="28"/>
        </w:rPr>
        <w:t xml:space="preserve">punktā minēto jonizējošā starojuma avotu, </w:t>
      </w:r>
      <w:r w:rsidR="00BA3757" w:rsidRPr="007A0E4D">
        <w:rPr>
          <w:sz w:val="28"/>
          <w:szCs w:val="28"/>
        </w:rPr>
        <w:t>darb</w:t>
      </w:r>
      <w:r w:rsidR="00347598" w:rsidRPr="007A0E4D">
        <w:rPr>
          <w:sz w:val="28"/>
          <w:szCs w:val="28"/>
        </w:rPr>
        <w:t>ību</w:t>
      </w:r>
      <w:r w:rsidR="00BA3757" w:rsidRPr="007A0E4D">
        <w:rPr>
          <w:sz w:val="28"/>
          <w:szCs w:val="28"/>
        </w:rPr>
        <w:t xml:space="preserve"> veicējs </w:t>
      </w:r>
      <w:r w:rsidR="004B1A9E" w:rsidRPr="007A0E4D">
        <w:rPr>
          <w:sz w:val="28"/>
          <w:szCs w:val="28"/>
        </w:rPr>
        <w:t>iesniedz c</w:t>
      </w:r>
      <w:r w:rsidR="00BA3757" w:rsidRPr="007A0E4D">
        <w:rPr>
          <w:sz w:val="28"/>
          <w:szCs w:val="28"/>
        </w:rPr>
        <w:t xml:space="preserve">entrā iesniegumu reģistrācijas apliecības vai licences </w:t>
      </w:r>
      <w:r w:rsidR="00347598" w:rsidRPr="007A0E4D">
        <w:rPr>
          <w:sz w:val="28"/>
          <w:szCs w:val="28"/>
        </w:rPr>
        <w:t xml:space="preserve">saņemšanai </w:t>
      </w:r>
      <w:r w:rsidR="00BA3757" w:rsidRPr="007A0E4D">
        <w:rPr>
          <w:sz w:val="28"/>
          <w:szCs w:val="28"/>
        </w:rPr>
        <w:t xml:space="preserve">darbībām ar jonizējošā starojuma avotiem saskaņā ar šo noteikumu </w:t>
      </w:r>
      <w:r w:rsidR="00C0157F" w:rsidRPr="007A0E4D">
        <w:rPr>
          <w:sz w:val="28"/>
          <w:szCs w:val="28"/>
        </w:rPr>
        <w:t>36</w:t>
      </w:r>
      <w:r w:rsidR="00BA3757" w:rsidRPr="007A0E4D">
        <w:rPr>
          <w:sz w:val="28"/>
          <w:szCs w:val="28"/>
        </w:rPr>
        <w:t>. punktu.</w:t>
      </w:r>
    </w:p>
    <w:p w14:paraId="79B46071" w14:textId="77777777" w:rsidR="00CC4692" w:rsidRPr="007A0E4D" w:rsidRDefault="00CC4692" w:rsidP="00551EE2">
      <w:pPr>
        <w:pStyle w:val="naisf"/>
        <w:spacing w:before="0" w:after="0"/>
        <w:ind w:firstLine="720"/>
        <w:rPr>
          <w:sz w:val="28"/>
          <w:szCs w:val="28"/>
        </w:rPr>
      </w:pPr>
    </w:p>
    <w:p w14:paraId="564F45CF" w14:textId="7DB3D273" w:rsidR="005765A4" w:rsidRDefault="009C4150" w:rsidP="00551EE2">
      <w:pPr>
        <w:pStyle w:val="naisf"/>
        <w:spacing w:before="0" w:after="0"/>
        <w:ind w:firstLine="720"/>
        <w:rPr>
          <w:sz w:val="28"/>
          <w:szCs w:val="28"/>
        </w:rPr>
      </w:pPr>
      <w:r w:rsidRPr="007A0E4D">
        <w:rPr>
          <w:sz w:val="28"/>
          <w:szCs w:val="28"/>
        </w:rPr>
        <w:t>15</w:t>
      </w:r>
      <w:r w:rsidR="00BA3757" w:rsidRPr="007A0E4D">
        <w:rPr>
          <w:sz w:val="28"/>
          <w:szCs w:val="28"/>
        </w:rPr>
        <w:t>. </w:t>
      </w:r>
      <w:r w:rsidR="0062103D" w:rsidRPr="007A0E4D">
        <w:rPr>
          <w:sz w:val="28"/>
          <w:szCs w:val="28"/>
        </w:rPr>
        <w:t>Šo noteikumu 6.2. apakšpunktā minēto</w:t>
      </w:r>
      <w:r w:rsidR="00C0157F" w:rsidRPr="007A0E4D">
        <w:rPr>
          <w:sz w:val="28"/>
          <w:szCs w:val="28"/>
        </w:rPr>
        <w:t xml:space="preserve"> jonizējošā starojuma</w:t>
      </w:r>
      <w:r w:rsidR="0062103D" w:rsidRPr="007A0E4D">
        <w:rPr>
          <w:sz w:val="28"/>
          <w:szCs w:val="28"/>
        </w:rPr>
        <w:t xml:space="preserve"> avotu, ja tas nav nepieciešams turpmākajai darbībai vai ja avota drošība neatbilst normatīvajos aktos radiācijas drošības jomā noteiktajām prasībām, </w:t>
      </w:r>
      <w:r w:rsidR="00BA3757" w:rsidRPr="007A0E4D">
        <w:rPr>
          <w:sz w:val="28"/>
          <w:szCs w:val="28"/>
        </w:rPr>
        <w:t xml:space="preserve">darbību veicējs </w:t>
      </w:r>
      <w:r w:rsidR="58B0D9D8" w:rsidRPr="007A0E4D">
        <w:rPr>
          <w:sz w:val="28"/>
          <w:szCs w:val="28"/>
        </w:rPr>
        <w:t>pēc glabāšanas darbīb</w:t>
      </w:r>
      <w:r w:rsidR="4A7AE3CA" w:rsidRPr="007A0E4D">
        <w:rPr>
          <w:sz w:val="28"/>
          <w:szCs w:val="28"/>
        </w:rPr>
        <w:t>as</w:t>
      </w:r>
      <w:r w:rsidR="58B0D9D8" w:rsidRPr="007A0E4D">
        <w:rPr>
          <w:sz w:val="28"/>
          <w:szCs w:val="28"/>
        </w:rPr>
        <w:t xml:space="preserve"> pārtraukšanas </w:t>
      </w:r>
      <w:r w:rsidR="001B7EE2" w:rsidRPr="007A0E4D">
        <w:rPr>
          <w:sz w:val="28"/>
          <w:szCs w:val="28"/>
        </w:rPr>
        <w:t xml:space="preserve">likvidē saskaņā ar </w:t>
      </w:r>
      <w:r w:rsidR="00BA3757" w:rsidRPr="007A0E4D">
        <w:rPr>
          <w:sz w:val="28"/>
          <w:szCs w:val="28"/>
        </w:rPr>
        <w:t>šo noteikumu</w:t>
      </w:r>
      <w:r w:rsidR="00BA3757" w:rsidRPr="35721F1C">
        <w:rPr>
          <w:sz w:val="28"/>
          <w:szCs w:val="28"/>
        </w:rPr>
        <w:t xml:space="preserve"> </w:t>
      </w:r>
      <w:r w:rsidR="00692332" w:rsidRPr="007B3EE9">
        <w:rPr>
          <w:sz w:val="28"/>
          <w:szCs w:val="28"/>
        </w:rPr>
        <w:t>5</w:t>
      </w:r>
      <w:r w:rsidR="00976E3F" w:rsidRPr="007B3EE9">
        <w:rPr>
          <w:sz w:val="28"/>
          <w:szCs w:val="28"/>
        </w:rPr>
        <w:t>3</w:t>
      </w:r>
      <w:r w:rsidR="001B7EE2" w:rsidRPr="007B3EE9">
        <w:rPr>
          <w:sz w:val="28"/>
          <w:szCs w:val="28"/>
        </w:rPr>
        <w:t>.</w:t>
      </w:r>
      <w:r w:rsidR="00930342">
        <w:rPr>
          <w:sz w:val="28"/>
          <w:szCs w:val="28"/>
        </w:rPr>
        <w:t> </w:t>
      </w:r>
      <w:r w:rsidR="001B7EE2" w:rsidRPr="35721F1C">
        <w:rPr>
          <w:sz w:val="28"/>
          <w:szCs w:val="28"/>
        </w:rPr>
        <w:t>punkt</w:t>
      </w:r>
      <w:r w:rsidR="00347598" w:rsidRPr="35721F1C">
        <w:rPr>
          <w:sz w:val="28"/>
          <w:szCs w:val="28"/>
        </w:rPr>
        <w:t>u</w:t>
      </w:r>
      <w:r w:rsidR="00BA3757" w:rsidRPr="35721F1C">
        <w:rPr>
          <w:sz w:val="28"/>
          <w:szCs w:val="28"/>
        </w:rPr>
        <w:t>.</w:t>
      </w:r>
    </w:p>
    <w:p w14:paraId="4EA1DAF2" w14:textId="77777777" w:rsidR="00CC4692" w:rsidRPr="00096C95" w:rsidRDefault="00CC4692" w:rsidP="00551EE2">
      <w:pPr>
        <w:pStyle w:val="naisf"/>
        <w:spacing w:before="0" w:after="0"/>
        <w:ind w:firstLine="720"/>
        <w:rPr>
          <w:sz w:val="28"/>
          <w:szCs w:val="28"/>
        </w:rPr>
      </w:pPr>
    </w:p>
    <w:p w14:paraId="46FBF6FA" w14:textId="16F9C1A6" w:rsidR="00684E14" w:rsidRPr="00096C95" w:rsidRDefault="00A91A3D" w:rsidP="00551EE2">
      <w:pPr>
        <w:pStyle w:val="naisf"/>
        <w:spacing w:before="0" w:after="0"/>
        <w:ind w:firstLine="720"/>
        <w:rPr>
          <w:sz w:val="28"/>
          <w:szCs w:val="28"/>
        </w:rPr>
      </w:pPr>
      <w:r w:rsidRPr="41AEE153">
        <w:rPr>
          <w:sz w:val="28"/>
          <w:szCs w:val="28"/>
        </w:rPr>
        <w:t>1</w:t>
      </w:r>
      <w:r w:rsidR="009C4150" w:rsidRPr="41AEE153">
        <w:rPr>
          <w:sz w:val="28"/>
          <w:szCs w:val="28"/>
        </w:rPr>
        <w:t>6</w:t>
      </w:r>
      <w:r w:rsidR="00684E14" w:rsidRPr="41AEE153">
        <w:rPr>
          <w:sz w:val="28"/>
          <w:szCs w:val="28"/>
        </w:rPr>
        <w:t>. </w:t>
      </w:r>
      <w:r w:rsidR="00A411B0" w:rsidRPr="41AEE153">
        <w:rPr>
          <w:sz w:val="28"/>
          <w:szCs w:val="28"/>
        </w:rPr>
        <w:t xml:space="preserve">Lai saņemtu licenci vai </w:t>
      </w:r>
      <w:r w:rsidR="00640C70" w:rsidRPr="41AEE153">
        <w:rPr>
          <w:sz w:val="28"/>
          <w:szCs w:val="28"/>
        </w:rPr>
        <w:t>reģistrācijas apliecību</w:t>
      </w:r>
      <w:r w:rsidR="00A411B0" w:rsidRPr="41AEE153">
        <w:rPr>
          <w:sz w:val="28"/>
          <w:szCs w:val="28"/>
        </w:rPr>
        <w:t xml:space="preserve">, </w:t>
      </w:r>
      <w:r w:rsidR="00684E14" w:rsidRPr="41AEE153">
        <w:rPr>
          <w:sz w:val="28"/>
          <w:szCs w:val="28"/>
        </w:rPr>
        <w:t xml:space="preserve">licences vai </w:t>
      </w:r>
      <w:r w:rsidR="00470A1C" w:rsidRPr="41AEE153">
        <w:rPr>
          <w:sz w:val="28"/>
          <w:szCs w:val="28"/>
        </w:rPr>
        <w:t>reģistrācijas</w:t>
      </w:r>
      <w:r w:rsidR="00D306E6" w:rsidRPr="41AEE153">
        <w:rPr>
          <w:sz w:val="28"/>
          <w:szCs w:val="28"/>
        </w:rPr>
        <w:t xml:space="preserve"> </w:t>
      </w:r>
      <w:r w:rsidR="002968CC" w:rsidRPr="41AEE153">
        <w:rPr>
          <w:sz w:val="28"/>
          <w:szCs w:val="28"/>
        </w:rPr>
        <w:t xml:space="preserve">apliecības </w:t>
      </w:r>
      <w:r w:rsidR="00D306E6" w:rsidRPr="41AEE153">
        <w:rPr>
          <w:sz w:val="28"/>
          <w:szCs w:val="28"/>
        </w:rPr>
        <w:t>iesnieguma</w:t>
      </w:r>
      <w:r w:rsidR="00684E14" w:rsidRPr="41AEE153">
        <w:rPr>
          <w:sz w:val="28"/>
          <w:szCs w:val="28"/>
        </w:rPr>
        <w:t xml:space="preserve"> iesn</w:t>
      </w:r>
      <w:r w:rsidR="00A411B0" w:rsidRPr="41AEE153">
        <w:rPr>
          <w:sz w:val="28"/>
          <w:szCs w:val="28"/>
        </w:rPr>
        <w:t>iedzējs (turpmāk – iesniedzējs)</w:t>
      </w:r>
      <w:r w:rsidR="00347598" w:rsidRPr="41AEE153">
        <w:rPr>
          <w:sz w:val="28"/>
          <w:szCs w:val="28"/>
        </w:rPr>
        <w:t xml:space="preserve"> nodrošina</w:t>
      </w:r>
      <w:r w:rsidR="00684E14" w:rsidRPr="41AEE153">
        <w:rPr>
          <w:sz w:val="28"/>
          <w:szCs w:val="28"/>
        </w:rPr>
        <w:t>:</w:t>
      </w:r>
    </w:p>
    <w:p w14:paraId="4F9A4CF7" w14:textId="5A5E5C14" w:rsidR="41846431" w:rsidRPr="00096C95" w:rsidRDefault="41846431" w:rsidP="00551EE2">
      <w:pPr>
        <w:pStyle w:val="naisf"/>
        <w:spacing w:before="0" w:after="0"/>
        <w:ind w:firstLine="720"/>
        <w:rPr>
          <w:sz w:val="28"/>
          <w:szCs w:val="28"/>
        </w:rPr>
      </w:pPr>
      <w:r w:rsidRPr="6E7440AC">
        <w:rPr>
          <w:sz w:val="28"/>
          <w:szCs w:val="28"/>
        </w:rPr>
        <w:t>1</w:t>
      </w:r>
      <w:r w:rsidR="009C4150" w:rsidRPr="6E7440AC">
        <w:rPr>
          <w:sz w:val="28"/>
          <w:szCs w:val="28"/>
        </w:rPr>
        <w:t>6</w:t>
      </w:r>
      <w:r w:rsidRPr="6E7440AC">
        <w:rPr>
          <w:sz w:val="28"/>
          <w:szCs w:val="28"/>
        </w:rPr>
        <w:t>.1.</w:t>
      </w:r>
      <w:r w:rsidR="00930342">
        <w:rPr>
          <w:sz w:val="28"/>
          <w:szCs w:val="28"/>
        </w:rPr>
        <w:t> </w:t>
      </w:r>
      <w:r w:rsidRPr="6E7440AC">
        <w:rPr>
          <w:sz w:val="28"/>
          <w:szCs w:val="28"/>
        </w:rPr>
        <w:t>darbīb</w:t>
      </w:r>
      <w:r w:rsidR="00D3555E" w:rsidRPr="6E7440AC">
        <w:rPr>
          <w:sz w:val="28"/>
          <w:szCs w:val="28"/>
        </w:rPr>
        <w:t>u</w:t>
      </w:r>
      <w:r w:rsidRPr="6E7440AC">
        <w:rPr>
          <w:sz w:val="28"/>
          <w:szCs w:val="28"/>
        </w:rPr>
        <w:t xml:space="preserve"> ar jonizējošā starojuma avot</w:t>
      </w:r>
      <w:r w:rsidR="007E47B4" w:rsidRPr="6E7440AC">
        <w:rPr>
          <w:sz w:val="28"/>
          <w:szCs w:val="28"/>
        </w:rPr>
        <w:t>u</w:t>
      </w:r>
      <w:r w:rsidRPr="6E7440AC">
        <w:rPr>
          <w:sz w:val="28"/>
          <w:szCs w:val="28"/>
        </w:rPr>
        <w:t xml:space="preserve"> </w:t>
      </w:r>
      <w:r w:rsidR="00D3555E" w:rsidRPr="6E7440AC">
        <w:rPr>
          <w:sz w:val="28"/>
          <w:szCs w:val="28"/>
        </w:rPr>
        <w:t>pamato</w:t>
      </w:r>
      <w:r w:rsidR="00C01CB6" w:rsidRPr="6E7440AC">
        <w:rPr>
          <w:sz w:val="28"/>
          <w:szCs w:val="28"/>
        </w:rPr>
        <w:t>tību</w:t>
      </w:r>
      <w:r w:rsidRPr="6E7440AC">
        <w:rPr>
          <w:sz w:val="28"/>
          <w:szCs w:val="28"/>
        </w:rPr>
        <w:t>, ņemot vērā darbinieku</w:t>
      </w:r>
      <w:r w:rsidR="0E7169EB" w:rsidRPr="6E7440AC">
        <w:rPr>
          <w:sz w:val="28"/>
          <w:szCs w:val="28"/>
        </w:rPr>
        <w:t xml:space="preserve"> un</w:t>
      </w:r>
      <w:r w:rsidRPr="6E7440AC">
        <w:rPr>
          <w:sz w:val="28"/>
          <w:szCs w:val="28"/>
        </w:rPr>
        <w:t xml:space="preserve"> iedzīvotāju, kā arī pacientu apstarošanu, lai indivīdu vai sabiedrības labums, ko </w:t>
      </w:r>
      <w:r w:rsidR="00347598" w:rsidRPr="6E7440AC">
        <w:rPr>
          <w:sz w:val="28"/>
          <w:szCs w:val="28"/>
        </w:rPr>
        <w:t>sniedz</w:t>
      </w:r>
      <w:r w:rsidRPr="6E7440AC">
        <w:rPr>
          <w:sz w:val="28"/>
          <w:szCs w:val="28"/>
        </w:rPr>
        <w:t xml:space="preserve"> šādas darbības ar jonizējošā starojuma avotiem, ir lielāks par </w:t>
      </w:r>
      <w:r w:rsidR="007E47B4" w:rsidRPr="6E7440AC">
        <w:rPr>
          <w:sz w:val="28"/>
          <w:szCs w:val="28"/>
        </w:rPr>
        <w:t xml:space="preserve">iespējamo </w:t>
      </w:r>
      <w:r w:rsidRPr="6E7440AC">
        <w:rPr>
          <w:sz w:val="28"/>
          <w:szCs w:val="28"/>
        </w:rPr>
        <w:t>kaitējumu veselībai</w:t>
      </w:r>
      <w:r w:rsidR="00164DD1" w:rsidRPr="6E7440AC">
        <w:rPr>
          <w:sz w:val="28"/>
          <w:szCs w:val="28"/>
        </w:rPr>
        <w:t xml:space="preserve">. </w:t>
      </w:r>
      <w:r w:rsidR="00AF6DEF" w:rsidRPr="6E7440AC">
        <w:rPr>
          <w:sz w:val="28"/>
          <w:szCs w:val="28"/>
        </w:rPr>
        <w:t>Licenci vai reģistrācijas apliecību darbībām ar jonizējošā starojuma avotiem medicīniskajā apstarošanā var saņemt, ja medicīniskās ierīces laistas apgrozībā saskaņā ar normatīvajiem aktiem par medicīnisko ierīču reģistrāciju un izmantotās metodes apstiprinātas saskaņā ar normatīvajiem aktiem par ārstniecībā izmantojamo medicīnisko tehnoloģiju apstiprināšanas un jaunu medicīnisko tehnoloģiju ieviešanas kārtību</w:t>
      </w:r>
      <w:r w:rsidR="77F0C488" w:rsidRPr="6E7440AC">
        <w:rPr>
          <w:sz w:val="28"/>
          <w:szCs w:val="28"/>
        </w:rPr>
        <w:t>;</w:t>
      </w:r>
    </w:p>
    <w:p w14:paraId="4B3EA0F2" w14:textId="65F739BE" w:rsidR="00684E14" w:rsidRPr="00096C95" w:rsidRDefault="00A91A3D" w:rsidP="00551EE2">
      <w:pPr>
        <w:pStyle w:val="naisf"/>
        <w:spacing w:before="0" w:after="0"/>
        <w:ind w:firstLine="720"/>
        <w:rPr>
          <w:sz w:val="28"/>
          <w:szCs w:val="28"/>
        </w:rPr>
      </w:pPr>
      <w:r w:rsidRPr="00096C95">
        <w:rPr>
          <w:sz w:val="28"/>
          <w:szCs w:val="28"/>
        </w:rPr>
        <w:t>1</w:t>
      </w:r>
      <w:r w:rsidR="009C4150">
        <w:rPr>
          <w:sz w:val="28"/>
          <w:szCs w:val="28"/>
        </w:rPr>
        <w:t>6</w:t>
      </w:r>
      <w:r w:rsidR="00684E14" w:rsidRPr="00096C95">
        <w:rPr>
          <w:sz w:val="28"/>
          <w:szCs w:val="28"/>
        </w:rPr>
        <w:t>.</w:t>
      </w:r>
      <w:r w:rsidR="002F5DB7" w:rsidRPr="00096C95">
        <w:rPr>
          <w:sz w:val="28"/>
          <w:szCs w:val="28"/>
        </w:rPr>
        <w:t>2</w:t>
      </w:r>
      <w:r w:rsidR="00BB4CE5">
        <w:rPr>
          <w:sz w:val="28"/>
          <w:szCs w:val="28"/>
        </w:rPr>
        <w:t>. </w:t>
      </w:r>
      <w:r w:rsidR="00684E14" w:rsidRPr="00096C95">
        <w:rPr>
          <w:sz w:val="28"/>
          <w:szCs w:val="28"/>
        </w:rPr>
        <w:t>jonizējošā starojuma a</w:t>
      </w:r>
      <w:r w:rsidR="00CD221F" w:rsidRPr="00096C95">
        <w:rPr>
          <w:sz w:val="28"/>
          <w:szCs w:val="28"/>
        </w:rPr>
        <w:t>vota droš</w:t>
      </w:r>
      <w:r w:rsidR="00CF57F8" w:rsidRPr="00096C95">
        <w:rPr>
          <w:sz w:val="28"/>
          <w:szCs w:val="28"/>
        </w:rPr>
        <w:t>u</w:t>
      </w:r>
      <w:r w:rsidR="00CD221F" w:rsidRPr="00096C95">
        <w:rPr>
          <w:sz w:val="28"/>
          <w:szCs w:val="28"/>
        </w:rPr>
        <w:t xml:space="preserve"> ekspluatācij</w:t>
      </w:r>
      <w:r w:rsidR="00CF57F8" w:rsidRPr="00096C95">
        <w:rPr>
          <w:sz w:val="28"/>
          <w:szCs w:val="28"/>
        </w:rPr>
        <w:t>u</w:t>
      </w:r>
      <w:r w:rsidR="00CD221F" w:rsidRPr="00096C95">
        <w:rPr>
          <w:sz w:val="28"/>
          <w:szCs w:val="28"/>
        </w:rPr>
        <w:t xml:space="preserve"> un </w:t>
      </w:r>
      <w:r w:rsidR="00684E14" w:rsidRPr="00096C95">
        <w:rPr>
          <w:sz w:val="28"/>
          <w:szCs w:val="28"/>
        </w:rPr>
        <w:t>glabāšan</w:t>
      </w:r>
      <w:r w:rsidR="00CF57F8" w:rsidRPr="00096C95">
        <w:rPr>
          <w:sz w:val="28"/>
          <w:szCs w:val="28"/>
        </w:rPr>
        <w:t>u</w:t>
      </w:r>
      <w:r w:rsidR="00684E14" w:rsidRPr="00096C95">
        <w:rPr>
          <w:sz w:val="28"/>
          <w:szCs w:val="28"/>
        </w:rPr>
        <w:t>, kā arī izpilda ražotāja ekspluatācijas dokumentos norādītās tehniskās prasības;</w:t>
      </w:r>
    </w:p>
    <w:p w14:paraId="3CB152BC" w14:textId="70E1E3F6" w:rsidR="00684E14" w:rsidRPr="00096C95" w:rsidRDefault="00A91A3D" w:rsidP="00551EE2">
      <w:pPr>
        <w:pStyle w:val="naisf"/>
        <w:spacing w:before="0" w:after="0"/>
        <w:ind w:firstLine="720"/>
        <w:rPr>
          <w:sz w:val="28"/>
          <w:szCs w:val="28"/>
        </w:rPr>
      </w:pPr>
      <w:r w:rsidRPr="00096C95">
        <w:rPr>
          <w:sz w:val="28"/>
          <w:szCs w:val="28"/>
        </w:rPr>
        <w:t>1</w:t>
      </w:r>
      <w:r w:rsidR="009C4150">
        <w:rPr>
          <w:sz w:val="28"/>
          <w:szCs w:val="28"/>
        </w:rPr>
        <w:t>6</w:t>
      </w:r>
      <w:r w:rsidR="00684E14" w:rsidRPr="00096C95">
        <w:rPr>
          <w:sz w:val="28"/>
          <w:szCs w:val="28"/>
        </w:rPr>
        <w:t>.</w:t>
      </w:r>
      <w:r w:rsidR="002F5DB7" w:rsidRPr="00096C95">
        <w:rPr>
          <w:sz w:val="28"/>
          <w:szCs w:val="28"/>
        </w:rPr>
        <w:t>3</w:t>
      </w:r>
      <w:r w:rsidR="00684E14" w:rsidRPr="00096C95">
        <w:rPr>
          <w:sz w:val="28"/>
          <w:szCs w:val="28"/>
        </w:rPr>
        <w:t>.</w:t>
      </w:r>
      <w:r w:rsidR="00BB4CE5">
        <w:rPr>
          <w:sz w:val="28"/>
          <w:szCs w:val="28"/>
        </w:rPr>
        <w:t> </w:t>
      </w:r>
      <w:r w:rsidR="00684E14" w:rsidRPr="00096C95">
        <w:rPr>
          <w:sz w:val="28"/>
          <w:szCs w:val="28"/>
        </w:rPr>
        <w:t xml:space="preserve">ar jonizējošā starojuma avota uzbūvi un lietošanu saistīto </w:t>
      </w:r>
      <w:r w:rsidR="003B27B8" w:rsidRPr="00096C95">
        <w:rPr>
          <w:sz w:val="28"/>
          <w:szCs w:val="28"/>
        </w:rPr>
        <w:t>risku</w:t>
      </w:r>
      <w:r w:rsidR="006B7317" w:rsidRPr="00096C95">
        <w:rPr>
          <w:sz w:val="28"/>
          <w:szCs w:val="28"/>
        </w:rPr>
        <w:t xml:space="preserve"> novērtēšanu un samazināšanu, lai pasargātu</w:t>
      </w:r>
      <w:r w:rsidR="00684E14" w:rsidRPr="00096C95">
        <w:rPr>
          <w:sz w:val="28"/>
          <w:szCs w:val="28"/>
        </w:rPr>
        <w:t xml:space="preserve"> darbiniek</w:t>
      </w:r>
      <w:r w:rsidR="006B7317" w:rsidRPr="00096C95">
        <w:rPr>
          <w:sz w:val="28"/>
          <w:szCs w:val="28"/>
        </w:rPr>
        <w:t>u</w:t>
      </w:r>
      <w:r w:rsidR="00684E14" w:rsidRPr="00096C95">
        <w:rPr>
          <w:sz w:val="28"/>
          <w:szCs w:val="28"/>
        </w:rPr>
        <w:t xml:space="preserve"> </w:t>
      </w:r>
      <w:r w:rsidR="006B7317" w:rsidRPr="00096C95">
        <w:rPr>
          <w:sz w:val="28"/>
          <w:szCs w:val="28"/>
        </w:rPr>
        <w:t>un</w:t>
      </w:r>
      <w:r w:rsidR="00684E14" w:rsidRPr="00096C95">
        <w:rPr>
          <w:sz w:val="28"/>
          <w:szCs w:val="28"/>
        </w:rPr>
        <w:t xml:space="preserve"> </w:t>
      </w:r>
      <w:r w:rsidR="006B7317" w:rsidRPr="00096C95">
        <w:rPr>
          <w:sz w:val="28"/>
          <w:szCs w:val="28"/>
        </w:rPr>
        <w:t xml:space="preserve">jebkuras </w:t>
      </w:r>
      <w:r w:rsidR="00684E14" w:rsidRPr="00096C95">
        <w:rPr>
          <w:sz w:val="28"/>
          <w:szCs w:val="28"/>
        </w:rPr>
        <w:t>citas personas veselīb</w:t>
      </w:r>
      <w:r w:rsidR="006B7317" w:rsidRPr="00096C95">
        <w:rPr>
          <w:sz w:val="28"/>
          <w:szCs w:val="28"/>
        </w:rPr>
        <w:t>u</w:t>
      </w:r>
      <w:r w:rsidR="00684E14" w:rsidRPr="00096C95">
        <w:rPr>
          <w:sz w:val="28"/>
          <w:szCs w:val="28"/>
        </w:rPr>
        <w:t xml:space="preserve"> un dzīvīb</w:t>
      </w:r>
      <w:r w:rsidR="006B7317" w:rsidRPr="00096C95">
        <w:rPr>
          <w:sz w:val="28"/>
          <w:szCs w:val="28"/>
        </w:rPr>
        <w:t>u</w:t>
      </w:r>
      <w:r w:rsidR="00684E14" w:rsidRPr="00096C95">
        <w:rPr>
          <w:sz w:val="28"/>
          <w:szCs w:val="28"/>
        </w:rPr>
        <w:t xml:space="preserve">, ņemot vērā </w:t>
      </w:r>
      <w:r w:rsidR="00D605CC" w:rsidRPr="00096C95">
        <w:rPr>
          <w:sz w:val="28"/>
          <w:szCs w:val="28"/>
        </w:rPr>
        <w:t xml:space="preserve">iespējamo </w:t>
      </w:r>
      <w:r w:rsidR="00684E14" w:rsidRPr="00096C95">
        <w:rPr>
          <w:sz w:val="28"/>
          <w:szCs w:val="28"/>
        </w:rPr>
        <w:t>jonizējošā starojuma ietekmi, elektriskās strāvas triecienu un</w:t>
      </w:r>
      <w:r w:rsidR="00CF57F8" w:rsidRPr="00096C95">
        <w:rPr>
          <w:sz w:val="28"/>
          <w:szCs w:val="28"/>
        </w:rPr>
        <w:t xml:space="preserve"> </w:t>
      </w:r>
      <w:r w:rsidR="00684E14" w:rsidRPr="00096C95">
        <w:rPr>
          <w:sz w:val="28"/>
          <w:szCs w:val="28"/>
        </w:rPr>
        <w:t>mehānisko bīstamību;</w:t>
      </w:r>
    </w:p>
    <w:p w14:paraId="79BFC292" w14:textId="1424BE3E" w:rsidR="00684E14" w:rsidRPr="00096C95" w:rsidRDefault="00684E14"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4</w:t>
      </w:r>
      <w:r w:rsidRPr="00096C95">
        <w:rPr>
          <w:sz w:val="28"/>
          <w:szCs w:val="28"/>
        </w:rPr>
        <w:t>. paredzamo darb</w:t>
      </w:r>
      <w:r w:rsidR="00347598" w:rsidRPr="00096C95">
        <w:rPr>
          <w:sz w:val="28"/>
          <w:szCs w:val="28"/>
        </w:rPr>
        <w:t>ību</w:t>
      </w:r>
      <w:r w:rsidRPr="00096C95">
        <w:rPr>
          <w:sz w:val="28"/>
          <w:szCs w:val="28"/>
        </w:rPr>
        <w:t xml:space="preserve"> specifikai atbilstošus </w:t>
      </w:r>
      <w:r w:rsidR="000E1EB0" w:rsidRPr="00096C95">
        <w:rPr>
          <w:sz w:val="28"/>
          <w:szCs w:val="28"/>
        </w:rPr>
        <w:t>mērīšanas līdzekļus</w:t>
      </w:r>
      <w:r w:rsidRPr="00096C95">
        <w:rPr>
          <w:sz w:val="28"/>
          <w:szCs w:val="28"/>
        </w:rPr>
        <w:t>;</w:t>
      </w:r>
    </w:p>
    <w:p w14:paraId="4C9857CB" w14:textId="7C1F4109" w:rsidR="00684E14" w:rsidRPr="00096C95" w:rsidRDefault="00684E14" w:rsidP="00551EE2">
      <w:pPr>
        <w:pStyle w:val="naisf"/>
        <w:spacing w:before="0" w:after="0"/>
        <w:ind w:firstLine="720"/>
        <w:rPr>
          <w:sz w:val="28"/>
          <w:szCs w:val="28"/>
        </w:rPr>
      </w:pPr>
      <w:r w:rsidRPr="6AD1486A">
        <w:rPr>
          <w:sz w:val="28"/>
          <w:szCs w:val="28"/>
        </w:rPr>
        <w:t>1</w:t>
      </w:r>
      <w:r w:rsidR="009C4150" w:rsidRPr="6AD1486A">
        <w:rPr>
          <w:sz w:val="28"/>
          <w:szCs w:val="28"/>
        </w:rPr>
        <w:t>6</w:t>
      </w:r>
      <w:r w:rsidRPr="6AD1486A">
        <w:rPr>
          <w:sz w:val="28"/>
          <w:szCs w:val="28"/>
        </w:rPr>
        <w:t>.</w:t>
      </w:r>
      <w:r w:rsidR="002F5DB7" w:rsidRPr="6AD1486A">
        <w:rPr>
          <w:sz w:val="28"/>
          <w:szCs w:val="28"/>
        </w:rPr>
        <w:t>5</w:t>
      </w:r>
      <w:r w:rsidRPr="6AD1486A">
        <w:rPr>
          <w:sz w:val="28"/>
          <w:szCs w:val="28"/>
        </w:rPr>
        <w:t>. gatavību radiācijas avārijām un to seku novēršanai</w:t>
      </w:r>
      <w:r w:rsidR="006B7317" w:rsidRPr="6AD1486A">
        <w:rPr>
          <w:sz w:val="28"/>
          <w:szCs w:val="28"/>
        </w:rPr>
        <w:t xml:space="preserve"> saskaņā ar normatīvajiem aktiem par prasībām attiecībā uz sagatavotību radiācijas avārijai un rīcību šādas avārijas gadījumā</w:t>
      </w:r>
      <w:r w:rsidRPr="6AD1486A">
        <w:rPr>
          <w:sz w:val="28"/>
          <w:szCs w:val="28"/>
        </w:rPr>
        <w:t>;</w:t>
      </w:r>
    </w:p>
    <w:p w14:paraId="0B6CF139" w14:textId="4235A266" w:rsidR="00684E14" w:rsidRPr="00096C95" w:rsidRDefault="00684E14"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6</w:t>
      </w:r>
      <w:r w:rsidR="004950A1">
        <w:rPr>
          <w:sz w:val="28"/>
          <w:szCs w:val="28"/>
        </w:rPr>
        <w:t>. </w:t>
      </w:r>
      <w:r w:rsidRPr="00096C95">
        <w:rPr>
          <w:sz w:val="28"/>
          <w:szCs w:val="28"/>
        </w:rPr>
        <w:t>darbinieku kvalifikācijas atbilstību veicamajiem pienākumiem;</w:t>
      </w:r>
    </w:p>
    <w:p w14:paraId="6D6ECF74" w14:textId="58E648FE" w:rsidR="00684E14" w:rsidRPr="00096C95" w:rsidRDefault="00684E14"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7</w:t>
      </w:r>
      <w:r w:rsidRPr="00096C95">
        <w:rPr>
          <w:sz w:val="28"/>
          <w:szCs w:val="28"/>
        </w:rPr>
        <w:t>. radiācijas drošības kvalitātes nodrošināšanas programm</w:t>
      </w:r>
      <w:r w:rsidR="007E47B4" w:rsidRPr="00096C95">
        <w:rPr>
          <w:sz w:val="28"/>
          <w:szCs w:val="28"/>
        </w:rPr>
        <w:t>as</w:t>
      </w:r>
      <w:r w:rsidR="00E30D83" w:rsidRPr="00096C95">
        <w:rPr>
          <w:sz w:val="28"/>
          <w:szCs w:val="28"/>
        </w:rPr>
        <w:t xml:space="preserve"> izstrādi</w:t>
      </w:r>
      <w:r w:rsidR="00347598" w:rsidRPr="00096C95">
        <w:rPr>
          <w:sz w:val="28"/>
          <w:szCs w:val="28"/>
        </w:rPr>
        <w:t xml:space="preserve"> saskaņā ar normatīvajiem aktiem par aizsardzību pret jonizējošo starojumu</w:t>
      </w:r>
      <w:r w:rsidRPr="00096C95">
        <w:rPr>
          <w:sz w:val="28"/>
          <w:szCs w:val="28"/>
        </w:rPr>
        <w:t>;</w:t>
      </w:r>
    </w:p>
    <w:p w14:paraId="765DDEDC" w14:textId="460B6513" w:rsidR="009B7329" w:rsidRPr="00096C95" w:rsidRDefault="00FE6109" w:rsidP="00551EE2">
      <w:pPr>
        <w:ind w:firstLine="720"/>
        <w:jc w:val="both"/>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8</w:t>
      </w:r>
      <w:r w:rsidRPr="00096C95">
        <w:rPr>
          <w:sz w:val="28"/>
          <w:szCs w:val="28"/>
        </w:rPr>
        <w:t>.</w:t>
      </w:r>
      <w:r w:rsidR="00CF57F8" w:rsidRPr="00096C95">
        <w:rPr>
          <w:sz w:val="28"/>
          <w:szCs w:val="28"/>
        </w:rPr>
        <w:t> </w:t>
      </w:r>
      <w:r w:rsidRPr="00096C95">
        <w:rPr>
          <w:sz w:val="28"/>
          <w:szCs w:val="28"/>
        </w:rPr>
        <w:t>jonizējošā starojuma avota izvietojuma montāžas plān</w:t>
      </w:r>
      <w:r w:rsidR="006B7317" w:rsidRPr="00096C95">
        <w:rPr>
          <w:sz w:val="28"/>
          <w:szCs w:val="28"/>
        </w:rPr>
        <w:t>a sagatavošanu un saskaņošanu ar sertificētu radiācijas drošības ekspertu vai medicīnas fizikas ekspertu saskaņā ar normatīvajiem aktiem par radiācijas drošības ekspertu un medicīnas fizikas ekspertu sertificēšanas kārtību un ekspertu pienākumiem, kā arī</w:t>
      </w:r>
      <w:r w:rsidR="006B7317" w:rsidRPr="00096C95" w:rsidDel="006B7317">
        <w:rPr>
          <w:sz w:val="28"/>
          <w:szCs w:val="28"/>
        </w:rPr>
        <w:t xml:space="preserve"> </w:t>
      </w:r>
      <w:r w:rsidR="00E30D83" w:rsidRPr="00096C95">
        <w:rPr>
          <w:sz w:val="28"/>
          <w:szCs w:val="28"/>
        </w:rPr>
        <w:t xml:space="preserve">nodrošina </w:t>
      </w:r>
      <w:r w:rsidRPr="00096C95">
        <w:rPr>
          <w:sz w:val="28"/>
          <w:szCs w:val="28"/>
        </w:rPr>
        <w:t>aprakst</w:t>
      </w:r>
      <w:r w:rsidR="00E30D83" w:rsidRPr="00096C95">
        <w:rPr>
          <w:sz w:val="28"/>
          <w:szCs w:val="28"/>
        </w:rPr>
        <w:t>a</w:t>
      </w:r>
      <w:r w:rsidRPr="00096C95">
        <w:rPr>
          <w:sz w:val="28"/>
          <w:szCs w:val="28"/>
        </w:rPr>
        <w:t xml:space="preserve"> </w:t>
      </w:r>
      <w:r w:rsidR="00E30D83" w:rsidRPr="00096C95">
        <w:rPr>
          <w:sz w:val="28"/>
          <w:szCs w:val="28"/>
        </w:rPr>
        <w:t xml:space="preserve">izstrādi </w:t>
      </w:r>
      <w:r w:rsidRPr="00096C95">
        <w:rPr>
          <w:sz w:val="28"/>
          <w:szCs w:val="28"/>
        </w:rPr>
        <w:t>aizsardzīb</w:t>
      </w:r>
      <w:r w:rsidR="00764282" w:rsidRPr="00096C95">
        <w:rPr>
          <w:sz w:val="28"/>
          <w:szCs w:val="28"/>
        </w:rPr>
        <w:t>a</w:t>
      </w:r>
      <w:r w:rsidR="00991F71">
        <w:rPr>
          <w:sz w:val="28"/>
          <w:szCs w:val="28"/>
        </w:rPr>
        <w:t>i</w:t>
      </w:r>
      <w:r w:rsidRPr="00096C95">
        <w:rPr>
          <w:sz w:val="28"/>
          <w:szCs w:val="28"/>
        </w:rPr>
        <w:t xml:space="preserve"> pret jonizējošo starojumu</w:t>
      </w:r>
      <w:r w:rsidR="00BB4CE5">
        <w:rPr>
          <w:sz w:val="28"/>
          <w:szCs w:val="28"/>
        </w:rPr>
        <w:t>;</w:t>
      </w:r>
    </w:p>
    <w:p w14:paraId="4F197460" w14:textId="31173DDF" w:rsidR="00FE6109" w:rsidRPr="00096C95" w:rsidRDefault="009B7329" w:rsidP="71C8391A">
      <w:pPr>
        <w:ind w:firstLine="720"/>
        <w:jc w:val="both"/>
        <w:rPr>
          <w:sz w:val="28"/>
          <w:szCs w:val="28"/>
        </w:rPr>
      </w:pPr>
      <w:r w:rsidRPr="71C8391A">
        <w:rPr>
          <w:sz w:val="28"/>
          <w:szCs w:val="28"/>
        </w:rPr>
        <w:lastRenderedPageBreak/>
        <w:t>1</w:t>
      </w:r>
      <w:r w:rsidR="009C4150" w:rsidRPr="71C8391A">
        <w:rPr>
          <w:sz w:val="28"/>
          <w:szCs w:val="28"/>
        </w:rPr>
        <w:t>6</w:t>
      </w:r>
      <w:r w:rsidRPr="71C8391A">
        <w:rPr>
          <w:sz w:val="28"/>
          <w:szCs w:val="28"/>
        </w:rPr>
        <w:t>.</w:t>
      </w:r>
      <w:r w:rsidR="002F5DB7" w:rsidRPr="71C8391A">
        <w:rPr>
          <w:sz w:val="28"/>
          <w:szCs w:val="28"/>
        </w:rPr>
        <w:t>9</w:t>
      </w:r>
      <w:r w:rsidRPr="71C8391A">
        <w:rPr>
          <w:sz w:val="28"/>
          <w:szCs w:val="28"/>
        </w:rPr>
        <w:t>.</w:t>
      </w:r>
      <w:r w:rsidR="00BB4CE5">
        <w:rPr>
          <w:sz w:val="28"/>
          <w:szCs w:val="28"/>
        </w:rPr>
        <w:t> </w:t>
      </w:r>
      <w:r w:rsidR="00FE6109" w:rsidRPr="71C8391A">
        <w:rPr>
          <w:sz w:val="28"/>
          <w:szCs w:val="28"/>
        </w:rPr>
        <w:t>sertificēta radiācijas drošības</w:t>
      </w:r>
      <w:r w:rsidR="6ABCB511" w:rsidRPr="71C8391A">
        <w:rPr>
          <w:sz w:val="28"/>
          <w:szCs w:val="28"/>
        </w:rPr>
        <w:t xml:space="preserve"> </w:t>
      </w:r>
      <w:r w:rsidR="550ED633" w:rsidRPr="71C8391A">
        <w:rPr>
          <w:sz w:val="28"/>
          <w:szCs w:val="28"/>
        </w:rPr>
        <w:t>ekspert</w:t>
      </w:r>
      <w:r w:rsidR="007E47B4" w:rsidRPr="71C8391A">
        <w:rPr>
          <w:sz w:val="28"/>
          <w:szCs w:val="28"/>
        </w:rPr>
        <w:t>a</w:t>
      </w:r>
      <w:r w:rsidR="550ED633" w:rsidRPr="71C8391A">
        <w:rPr>
          <w:sz w:val="28"/>
          <w:szCs w:val="28"/>
        </w:rPr>
        <w:t xml:space="preserve"> </w:t>
      </w:r>
      <w:r w:rsidR="00FE6109" w:rsidRPr="71C8391A">
        <w:rPr>
          <w:sz w:val="28"/>
          <w:szCs w:val="28"/>
        </w:rPr>
        <w:t xml:space="preserve">vai medicīnas fizikas eksperta atzinumu </w:t>
      </w:r>
      <w:r w:rsidR="008415E8" w:rsidRPr="71C8391A">
        <w:rPr>
          <w:sz w:val="28"/>
          <w:szCs w:val="28"/>
        </w:rPr>
        <w:t xml:space="preserve">par to, ka </w:t>
      </w:r>
      <w:r w:rsidR="00FE6109" w:rsidRPr="71C8391A">
        <w:rPr>
          <w:sz w:val="28"/>
          <w:szCs w:val="28"/>
        </w:rPr>
        <w:t>telp</w:t>
      </w:r>
      <w:r w:rsidR="008415E8" w:rsidRPr="71C8391A">
        <w:rPr>
          <w:sz w:val="28"/>
          <w:szCs w:val="28"/>
        </w:rPr>
        <w:t>as</w:t>
      </w:r>
      <w:r w:rsidR="00FE6109" w:rsidRPr="71C8391A">
        <w:rPr>
          <w:sz w:val="28"/>
          <w:szCs w:val="28"/>
        </w:rPr>
        <w:t>, ēk</w:t>
      </w:r>
      <w:r w:rsidR="008415E8" w:rsidRPr="71C8391A">
        <w:rPr>
          <w:sz w:val="28"/>
          <w:szCs w:val="28"/>
        </w:rPr>
        <w:t>as</w:t>
      </w:r>
      <w:r w:rsidR="00FE6109" w:rsidRPr="71C8391A">
        <w:rPr>
          <w:sz w:val="28"/>
          <w:szCs w:val="28"/>
        </w:rPr>
        <w:t xml:space="preserve"> vai teritorij</w:t>
      </w:r>
      <w:r w:rsidR="008415E8" w:rsidRPr="71C8391A">
        <w:rPr>
          <w:sz w:val="28"/>
          <w:szCs w:val="28"/>
        </w:rPr>
        <w:t>as ekspluatācijas apstākļi</w:t>
      </w:r>
      <w:r w:rsidR="00FE6109" w:rsidRPr="71C8391A">
        <w:rPr>
          <w:sz w:val="28"/>
          <w:szCs w:val="28"/>
        </w:rPr>
        <w:t xml:space="preserve"> atbilst </w:t>
      </w:r>
      <w:r w:rsidR="00EE247F" w:rsidRPr="71C8391A">
        <w:rPr>
          <w:sz w:val="28"/>
          <w:szCs w:val="28"/>
        </w:rPr>
        <w:t xml:space="preserve">jonizējošā starojuma avota </w:t>
      </w:r>
      <w:r w:rsidR="00FE6109" w:rsidRPr="71C8391A">
        <w:rPr>
          <w:sz w:val="28"/>
          <w:szCs w:val="28"/>
        </w:rPr>
        <w:t>ražotāja nosacījumiem</w:t>
      </w:r>
      <w:r w:rsidR="008415E8" w:rsidRPr="71C8391A">
        <w:rPr>
          <w:sz w:val="28"/>
          <w:szCs w:val="28"/>
        </w:rPr>
        <w:t>, lai veiktu</w:t>
      </w:r>
      <w:r w:rsidR="00FE6109" w:rsidRPr="71C8391A">
        <w:rPr>
          <w:sz w:val="28"/>
          <w:szCs w:val="28"/>
        </w:rPr>
        <w:t xml:space="preserve"> </w:t>
      </w:r>
      <w:r w:rsidR="00EE247F" w:rsidRPr="71C8391A">
        <w:rPr>
          <w:sz w:val="28"/>
          <w:szCs w:val="28"/>
        </w:rPr>
        <w:t xml:space="preserve">paredzētās </w:t>
      </w:r>
      <w:r w:rsidR="008415E8" w:rsidRPr="71C8391A">
        <w:rPr>
          <w:sz w:val="28"/>
          <w:szCs w:val="28"/>
        </w:rPr>
        <w:t xml:space="preserve">darbības, </w:t>
      </w:r>
      <w:r w:rsidR="00FE6109" w:rsidRPr="71C8391A">
        <w:rPr>
          <w:sz w:val="28"/>
          <w:szCs w:val="28"/>
        </w:rPr>
        <w:t xml:space="preserve">un plānotās darbības ar jonizējošā starojuma avotu </w:t>
      </w:r>
      <w:r w:rsidR="00A86359" w:rsidRPr="71C8391A">
        <w:rPr>
          <w:sz w:val="28"/>
          <w:szCs w:val="28"/>
        </w:rPr>
        <w:t xml:space="preserve">ir pamatotas un </w:t>
      </w:r>
      <w:r w:rsidR="00FE6109" w:rsidRPr="71C8391A">
        <w:rPr>
          <w:sz w:val="28"/>
          <w:szCs w:val="28"/>
        </w:rPr>
        <w:t>nerada tiešus draudus darbiniekiem, iedzīvotājiem</w:t>
      </w:r>
      <w:r w:rsidR="00CF57F8" w:rsidRPr="71C8391A">
        <w:rPr>
          <w:sz w:val="28"/>
          <w:szCs w:val="28"/>
        </w:rPr>
        <w:t xml:space="preserve"> un</w:t>
      </w:r>
      <w:r w:rsidR="00FE6109" w:rsidRPr="71C8391A">
        <w:rPr>
          <w:sz w:val="28"/>
          <w:szCs w:val="28"/>
        </w:rPr>
        <w:t xml:space="preserve"> videi</w:t>
      </w:r>
      <w:r w:rsidR="288353BE" w:rsidRPr="71C8391A">
        <w:rPr>
          <w:sz w:val="28"/>
          <w:szCs w:val="28"/>
        </w:rPr>
        <w:t xml:space="preserve"> (turpmāk </w:t>
      </w:r>
      <w:r w:rsidR="676279CE" w:rsidRPr="71C8391A">
        <w:rPr>
          <w:sz w:val="28"/>
          <w:szCs w:val="28"/>
        </w:rPr>
        <w:t xml:space="preserve">– </w:t>
      </w:r>
      <w:r w:rsidR="288353BE" w:rsidRPr="71C8391A">
        <w:rPr>
          <w:sz w:val="28"/>
          <w:szCs w:val="28"/>
        </w:rPr>
        <w:t>eksperta atzinum</w:t>
      </w:r>
      <w:r w:rsidR="00EE247F" w:rsidRPr="71C8391A">
        <w:rPr>
          <w:sz w:val="28"/>
          <w:szCs w:val="28"/>
        </w:rPr>
        <w:t>s</w:t>
      </w:r>
      <w:r w:rsidR="288353BE" w:rsidRPr="71C8391A">
        <w:rPr>
          <w:sz w:val="28"/>
          <w:szCs w:val="28"/>
        </w:rPr>
        <w:t>)</w:t>
      </w:r>
      <w:r w:rsidR="004D1383">
        <w:rPr>
          <w:sz w:val="28"/>
          <w:szCs w:val="28"/>
        </w:rPr>
        <w:t>,</w:t>
      </w:r>
      <w:r w:rsidR="00EE247F" w:rsidRPr="71C8391A">
        <w:rPr>
          <w:sz w:val="28"/>
          <w:szCs w:val="28"/>
        </w:rPr>
        <w:t xml:space="preserve"> saskaņā ar normatīvajiem aktiem par radiācijas drošības ekspertu un medicīnas fizikas ekspertu sertificēšanas kārtību un ekspertu pienākumiem</w:t>
      </w:r>
      <w:r w:rsidR="00FE6109" w:rsidRPr="71C8391A">
        <w:rPr>
          <w:sz w:val="28"/>
          <w:szCs w:val="28"/>
        </w:rPr>
        <w:t>;</w:t>
      </w:r>
    </w:p>
    <w:p w14:paraId="1E925B9F" w14:textId="7E04795B" w:rsidR="00684E14" w:rsidRPr="00096C95" w:rsidRDefault="00684E14"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10</w:t>
      </w:r>
      <w:r w:rsidRPr="00096C95">
        <w:rPr>
          <w:sz w:val="28"/>
          <w:szCs w:val="28"/>
        </w:rPr>
        <w:t>.</w:t>
      </w:r>
      <w:r w:rsidR="00C6563E">
        <w:rPr>
          <w:sz w:val="28"/>
          <w:szCs w:val="28"/>
        </w:rPr>
        <w:t> </w:t>
      </w:r>
      <w:r w:rsidR="007E47B4" w:rsidRPr="00096C95">
        <w:rPr>
          <w:sz w:val="28"/>
          <w:szCs w:val="28"/>
        </w:rPr>
        <w:t xml:space="preserve">normatīvajiem aktiem par jonizējošā starojuma avotu </w:t>
      </w:r>
      <w:r w:rsidRPr="00096C95">
        <w:rPr>
          <w:sz w:val="28"/>
          <w:szCs w:val="28"/>
        </w:rPr>
        <w:t>fiziskās aizsardzības prasībām atbilstošu jonizējošā starojuma avota glabātavu;</w:t>
      </w:r>
    </w:p>
    <w:p w14:paraId="6FD1A6F2" w14:textId="1CA17341" w:rsidR="00684E14" w:rsidRPr="00096C95" w:rsidRDefault="00684E14" w:rsidP="00551EE2">
      <w:pPr>
        <w:pStyle w:val="naisf"/>
        <w:spacing w:before="0" w:after="0"/>
        <w:ind w:firstLine="720"/>
        <w:rPr>
          <w:sz w:val="28"/>
          <w:szCs w:val="28"/>
        </w:rPr>
      </w:pPr>
      <w:r w:rsidRPr="6AD1486A">
        <w:rPr>
          <w:sz w:val="28"/>
          <w:szCs w:val="28"/>
        </w:rPr>
        <w:t>1</w:t>
      </w:r>
      <w:r w:rsidR="009C4150" w:rsidRPr="6AD1486A">
        <w:rPr>
          <w:sz w:val="28"/>
          <w:szCs w:val="28"/>
        </w:rPr>
        <w:t>6</w:t>
      </w:r>
      <w:r w:rsidRPr="6AD1486A">
        <w:rPr>
          <w:sz w:val="28"/>
          <w:szCs w:val="28"/>
        </w:rPr>
        <w:t>.</w:t>
      </w:r>
      <w:r w:rsidR="002F5DB7" w:rsidRPr="6AD1486A">
        <w:rPr>
          <w:sz w:val="28"/>
          <w:szCs w:val="28"/>
        </w:rPr>
        <w:t>11</w:t>
      </w:r>
      <w:r w:rsidRPr="6AD1486A">
        <w:rPr>
          <w:sz w:val="28"/>
          <w:szCs w:val="28"/>
        </w:rPr>
        <w:t xml:space="preserve">. jonizējošā starojuma avota </w:t>
      </w:r>
      <w:r w:rsidR="591E2247" w:rsidRPr="6AD1486A">
        <w:rPr>
          <w:sz w:val="28"/>
          <w:szCs w:val="28"/>
        </w:rPr>
        <w:t>lietošanai</w:t>
      </w:r>
      <w:r w:rsidRPr="6AD1486A">
        <w:rPr>
          <w:sz w:val="28"/>
          <w:szCs w:val="28"/>
        </w:rPr>
        <w:t xml:space="preserve"> atbilst</w:t>
      </w:r>
      <w:r w:rsidR="0050421A" w:rsidRPr="6AD1486A">
        <w:rPr>
          <w:sz w:val="28"/>
          <w:szCs w:val="28"/>
        </w:rPr>
        <w:t>oš</w:t>
      </w:r>
      <w:r w:rsidR="775E56F6" w:rsidRPr="6AD1486A">
        <w:rPr>
          <w:sz w:val="28"/>
          <w:szCs w:val="28"/>
        </w:rPr>
        <w:t>as</w:t>
      </w:r>
      <w:r w:rsidR="0050421A" w:rsidRPr="6AD1486A">
        <w:rPr>
          <w:sz w:val="28"/>
          <w:szCs w:val="28"/>
        </w:rPr>
        <w:t xml:space="preserve"> vides monitoringa programm</w:t>
      </w:r>
      <w:r w:rsidR="00F25830" w:rsidRPr="6AD1486A">
        <w:rPr>
          <w:sz w:val="28"/>
          <w:szCs w:val="28"/>
        </w:rPr>
        <w:t>as izstrādi</w:t>
      </w:r>
      <w:r w:rsidR="00510632" w:rsidRPr="6AD1486A">
        <w:rPr>
          <w:sz w:val="28"/>
          <w:szCs w:val="28"/>
        </w:rPr>
        <w:t xml:space="preserve"> saskaņā ar normatīvajiem aktiem par aizsardzību pret jonizējošo starojumu</w:t>
      </w:r>
      <w:r w:rsidR="0050421A" w:rsidRPr="6AD1486A">
        <w:rPr>
          <w:sz w:val="28"/>
          <w:szCs w:val="28"/>
        </w:rPr>
        <w:t>;</w:t>
      </w:r>
    </w:p>
    <w:p w14:paraId="58FE76FE" w14:textId="04B05B54" w:rsidR="00072EA6" w:rsidRPr="00096C95" w:rsidRDefault="0050421A"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D30343" w:rsidRPr="00096C95">
        <w:rPr>
          <w:sz w:val="28"/>
          <w:szCs w:val="28"/>
        </w:rPr>
        <w:t>1</w:t>
      </w:r>
      <w:r w:rsidR="002F5DB7" w:rsidRPr="00096C95">
        <w:rPr>
          <w:sz w:val="28"/>
          <w:szCs w:val="28"/>
        </w:rPr>
        <w:t>2</w:t>
      </w:r>
      <w:r w:rsidRPr="00096C95">
        <w:rPr>
          <w:sz w:val="28"/>
          <w:szCs w:val="28"/>
        </w:rPr>
        <w:t>.</w:t>
      </w:r>
      <w:r w:rsidR="00C6563E">
        <w:rPr>
          <w:sz w:val="28"/>
          <w:szCs w:val="28"/>
        </w:rPr>
        <w:t> </w:t>
      </w:r>
      <w:r w:rsidRPr="00096C95">
        <w:rPr>
          <w:sz w:val="28"/>
          <w:szCs w:val="28"/>
        </w:rPr>
        <w:t>radioaktīvo atkritumu apsaimniekošanas plān</w:t>
      </w:r>
      <w:r w:rsidR="00DA4B8B" w:rsidRPr="00096C95">
        <w:rPr>
          <w:sz w:val="28"/>
          <w:szCs w:val="28"/>
        </w:rPr>
        <w:t>a</w:t>
      </w:r>
      <w:r w:rsidR="006547BD" w:rsidRPr="00096C95">
        <w:rPr>
          <w:sz w:val="28"/>
          <w:szCs w:val="28"/>
        </w:rPr>
        <w:t xml:space="preserve"> izstrādi</w:t>
      </w:r>
      <w:r w:rsidR="00072EA6" w:rsidRPr="00096C95">
        <w:rPr>
          <w:sz w:val="28"/>
          <w:szCs w:val="28"/>
        </w:rPr>
        <w:t xml:space="preserve"> un </w:t>
      </w:r>
      <w:r w:rsidR="00531B70" w:rsidRPr="00096C95">
        <w:rPr>
          <w:sz w:val="28"/>
          <w:szCs w:val="28"/>
        </w:rPr>
        <w:t xml:space="preserve">jonizējošā starojuma avota </w:t>
      </w:r>
      <w:r w:rsidR="00072EA6" w:rsidRPr="00096C95">
        <w:rPr>
          <w:sz w:val="28"/>
          <w:szCs w:val="28"/>
        </w:rPr>
        <w:t>demontāžas un likvidēšanas plān</w:t>
      </w:r>
      <w:r w:rsidR="00DA4B8B" w:rsidRPr="00096C95">
        <w:rPr>
          <w:sz w:val="28"/>
          <w:szCs w:val="28"/>
        </w:rPr>
        <w:t>a</w:t>
      </w:r>
      <w:r w:rsidR="00531B70" w:rsidRPr="00096C95">
        <w:rPr>
          <w:sz w:val="28"/>
          <w:szCs w:val="28"/>
        </w:rPr>
        <w:t xml:space="preserve"> (turpmāk</w:t>
      </w:r>
      <w:r w:rsidR="000B1620">
        <w:rPr>
          <w:sz w:val="28"/>
          <w:szCs w:val="28"/>
        </w:rPr>
        <w:t> </w:t>
      </w:r>
      <w:r w:rsidR="00531B70" w:rsidRPr="00096C95">
        <w:rPr>
          <w:sz w:val="28"/>
          <w:szCs w:val="28"/>
        </w:rPr>
        <w:t>– demontāžas un likvidēšanas plāns)</w:t>
      </w:r>
      <w:r w:rsidR="00510632" w:rsidRPr="00096C95">
        <w:rPr>
          <w:sz w:val="28"/>
          <w:szCs w:val="28"/>
        </w:rPr>
        <w:t xml:space="preserve"> </w:t>
      </w:r>
      <w:r w:rsidR="00B6070D" w:rsidRPr="00096C95">
        <w:rPr>
          <w:sz w:val="28"/>
          <w:szCs w:val="28"/>
        </w:rPr>
        <w:t xml:space="preserve">izstrādi </w:t>
      </w:r>
      <w:r w:rsidR="00510632" w:rsidRPr="00096C95">
        <w:rPr>
          <w:sz w:val="28"/>
          <w:szCs w:val="28"/>
        </w:rPr>
        <w:t>atbilstoši šo noteikumu</w:t>
      </w:r>
      <w:r w:rsidR="003702A4" w:rsidRPr="00096C95">
        <w:rPr>
          <w:sz w:val="28"/>
          <w:szCs w:val="28"/>
        </w:rPr>
        <w:t xml:space="preserve"> </w:t>
      </w:r>
      <w:r w:rsidR="00F70B59" w:rsidRPr="00096C95">
        <w:rPr>
          <w:sz w:val="28"/>
          <w:szCs w:val="28"/>
        </w:rPr>
        <w:t>3.</w:t>
      </w:r>
      <w:r w:rsidR="0008212B" w:rsidRPr="00096C95">
        <w:rPr>
          <w:sz w:val="28"/>
          <w:szCs w:val="28"/>
        </w:rPr>
        <w:t> pielikum</w:t>
      </w:r>
      <w:r w:rsidR="00510632" w:rsidRPr="00096C95">
        <w:rPr>
          <w:sz w:val="28"/>
          <w:szCs w:val="28"/>
        </w:rPr>
        <w:t>am</w:t>
      </w:r>
      <w:r w:rsidR="0008212B" w:rsidRPr="00096C95">
        <w:rPr>
          <w:sz w:val="28"/>
          <w:szCs w:val="28"/>
        </w:rPr>
        <w:t>;</w:t>
      </w:r>
    </w:p>
    <w:p w14:paraId="4ED7FE1D" w14:textId="0397627D" w:rsidR="0C8BEDB8" w:rsidRDefault="00072EA6"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.1</w:t>
      </w:r>
      <w:r w:rsidR="002F5DB7" w:rsidRPr="00096C95">
        <w:rPr>
          <w:sz w:val="28"/>
          <w:szCs w:val="28"/>
        </w:rPr>
        <w:t>3</w:t>
      </w:r>
      <w:r w:rsidRPr="00096C95">
        <w:rPr>
          <w:sz w:val="28"/>
          <w:szCs w:val="28"/>
        </w:rPr>
        <w:t>.</w:t>
      </w:r>
      <w:r w:rsidR="00C6563E">
        <w:rPr>
          <w:sz w:val="28"/>
          <w:szCs w:val="28"/>
        </w:rPr>
        <w:t> </w:t>
      </w:r>
      <w:r w:rsidRPr="00096C95">
        <w:rPr>
          <w:sz w:val="28"/>
          <w:szCs w:val="28"/>
        </w:rPr>
        <w:t>darbību ar radioaktīvajiem atkritumiem drošības novērtējumu</w:t>
      </w:r>
      <w:r w:rsidR="00BE092E" w:rsidRPr="00096C95">
        <w:rPr>
          <w:sz w:val="28"/>
          <w:szCs w:val="28"/>
        </w:rPr>
        <w:t xml:space="preserve"> saskaņā ar normatīvajiem aktiem par prasībām darbībām ar radioaktīvajiem atkritumiem un ar tiem saistītajiem materiāliem</w:t>
      </w:r>
      <w:r w:rsidR="50755B5A" w:rsidRPr="00096C95">
        <w:rPr>
          <w:sz w:val="28"/>
          <w:szCs w:val="28"/>
        </w:rPr>
        <w:t>.</w:t>
      </w:r>
    </w:p>
    <w:p w14:paraId="66DF07DE" w14:textId="77777777" w:rsidR="00CC4692" w:rsidRPr="00096C95" w:rsidRDefault="00CC4692" w:rsidP="00551EE2">
      <w:pPr>
        <w:pStyle w:val="naisf"/>
        <w:spacing w:before="0" w:after="0"/>
        <w:ind w:firstLine="720"/>
        <w:rPr>
          <w:sz w:val="28"/>
          <w:szCs w:val="28"/>
        </w:rPr>
      </w:pPr>
    </w:p>
    <w:p w14:paraId="72CB9DF3" w14:textId="7DC1D72D" w:rsidR="00395A06" w:rsidRPr="00096C95" w:rsidRDefault="003140B0" w:rsidP="00551EE2">
      <w:pPr>
        <w:pStyle w:val="naisf"/>
        <w:spacing w:before="0" w:after="0"/>
        <w:ind w:firstLine="720"/>
        <w:rPr>
          <w:color w:val="000000"/>
          <w:sz w:val="28"/>
          <w:szCs w:val="28"/>
        </w:rPr>
      </w:pPr>
      <w:r w:rsidRPr="6AD1486A">
        <w:rPr>
          <w:color w:val="000000" w:themeColor="text1"/>
          <w:sz w:val="28"/>
          <w:szCs w:val="28"/>
        </w:rPr>
        <w:t>1</w:t>
      </w:r>
      <w:r w:rsidR="009C4150" w:rsidRPr="6AD1486A">
        <w:rPr>
          <w:color w:val="000000" w:themeColor="text1"/>
          <w:sz w:val="28"/>
          <w:szCs w:val="28"/>
        </w:rPr>
        <w:t>7</w:t>
      </w:r>
      <w:r w:rsidRPr="6AD1486A">
        <w:rPr>
          <w:color w:val="000000" w:themeColor="text1"/>
          <w:sz w:val="28"/>
          <w:szCs w:val="28"/>
        </w:rPr>
        <w:t>.</w:t>
      </w:r>
      <w:r w:rsidR="00526C50">
        <w:rPr>
          <w:color w:val="000000" w:themeColor="text1"/>
          <w:sz w:val="28"/>
          <w:szCs w:val="28"/>
        </w:rPr>
        <w:t> </w:t>
      </w:r>
      <w:r w:rsidR="00BA4F8A" w:rsidRPr="6AD1486A">
        <w:rPr>
          <w:color w:val="000000" w:themeColor="text1"/>
          <w:sz w:val="28"/>
          <w:szCs w:val="28"/>
        </w:rPr>
        <w:t>Lai saņemtu licenci</w:t>
      </w:r>
      <w:r w:rsidR="00395A06" w:rsidRPr="6AD1486A">
        <w:rPr>
          <w:color w:val="000000" w:themeColor="text1"/>
          <w:sz w:val="28"/>
          <w:szCs w:val="28"/>
        </w:rPr>
        <w:t xml:space="preserve"> </w:t>
      </w:r>
      <w:r w:rsidR="00A70F0E" w:rsidRPr="6AD1486A">
        <w:rPr>
          <w:color w:val="000000" w:themeColor="text1"/>
          <w:sz w:val="28"/>
          <w:szCs w:val="28"/>
        </w:rPr>
        <w:t xml:space="preserve">darbībām ar </w:t>
      </w:r>
      <w:r w:rsidR="00395A06" w:rsidRPr="6AD1486A">
        <w:rPr>
          <w:color w:val="000000" w:themeColor="text1"/>
          <w:sz w:val="28"/>
          <w:szCs w:val="28"/>
        </w:rPr>
        <w:t>medicīnis</w:t>
      </w:r>
      <w:r w:rsidR="00A70F0E" w:rsidRPr="6AD1486A">
        <w:rPr>
          <w:color w:val="000000" w:themeColor="text1"/>
          <w:sz w:val="28"/>
          <w:szCs w:val="28"/>
        </w:rPr>
        <w:t>kām</w:t>
      </w:r>
      <w:r w:rsidR="00395A06" w:rsidRPr="6AD1486A">
        <w:rPr>
          <w:color w:val="000000" w:themeColor="text1"/>
          <w:sz w:val="28"/>
          <w:szCs w:val="28"/>
        </w:rPr>
        <w:t xml:space="preserve"> un nemedicīnisk</w:t>
      </w:r>
      <w:r w:rsidR="00A70F0E" w:rsidRPr="6AD1486A">
        <w:rPr>
          <w:color w:val="000000" w:themeColor="text1"/>
          <w:sz w:val="28"/>
          <w:szCs w:val="28"/>
        </w:rPr>
        <w:t>ām</w:t>
      </w:r>
      <w:r w:rsidR="00395A06" w:rsidRPr="6AD1486A">
        <w:rPr>
          <w:color w:val="000000" w:themeColor="text1"/>
          <w:sz w:val="28"/>
          <w:szCs w:val="28"/>
        </w:rPr>
        <w:t xml:space="preserve"> radioloģisk</w:t>
      </w:r>
      <w:r w:rsidR="00A70F0E" w:rsidRPr="6AD1486A">
        <w:rPr>
          <w:color w:val="000000" w:themeColor="text1"/>
          <w:sz w:val="28"/>
          <w:szCs w:val="28"/>
        </w:rPr>
        <w:t>ām</w:t>
      </w:r>
      <w:r w:rsidR="00395A06" w:rsidRPr="6AD1486A">
        <w:rPr>
          <w:color w:val="000000" w:themeColor="text1"/>
          <w:sz w:val="28"/>
          <w:szCs w:val="28"/>
        </w:rPr>
        <w:t xml:space="preserve"> ierī</w:t>
      </w:r>
      <w:r w:rsidR="00A70F0E" w:rsidRPr="6AD1486A">
        <w:rPr>
          <w:color w:val="000000" w:themeColor="text1"/>
          <w:sz w:val="28"/>
          <w:szCs w:val="28"/>
        </w:rPr>
        <w:t>cēm</w:t>
      </w:r>
      <w:r w:rsidR="00B6315C">
        <w:rPr>
          <w:color w:val="000000" w:themeColor="text1"/>
          <w:sz w:val="28"/>
          <w:szCs w:val="28"/>
        </w:rPr>
        <w:t>, kuru</w:t>
      </w:r>
      <w:r w:rsidR="00510632" w:rsidRPr="6AD1486A">
        <w:rPr>
          <w:color w:val="000000" w:themeColor="text1"/>
          <w:sz w:val="28"/>
          <w:szCs w:val="28"/>
        </w:rPr>
        <w:t xml:space="preserve"> mērķi</w:t>
      </w:r>
      <w:r w:rsidR="00B6315C">
        <w:rPr>
          <w:color w:val="000000" w:themeColor="text1"/>
          <w:sz w:val="28"/>
          <w:szCs w:val="28"/>
        </w:rPr>
        <w:t>s ir</w:t>
      </w:r>
      <w:r w:rsidR="00510632" w:rsidRPr="6AD1486A">
        <w:rPr>
          <w:color w:val="000000" w:themeColor="text1"/>
          <w:sz w:val="28"/>
          <w:szCs w:val="28"/>
        </w:rPr>
        <w:t xml:space="preserve"> </w:t>
      </w:r>
      <w:r w:rsidR="00395A06" w:rsidRPr="6AD1486A">
        <w:rPr>
          <w:color w:val="000000" w:themeColor="text1"/>
          <w:sz w:val="28"/>
          <w:szCs w:val="28"/>
        </w:rPr>
        <w:t>apzināti apstaro</w:t>
      </w:r>
      <w:r w:rsidR="00BE092E" w:rsidRPr="6AD1486A">
        <w:rPr>
          <w:color w:val="000000" w:themeColor="text1"/>
          <w:sz w:val="28"/>
          <w:szCs w:val="28"/>
        </w:rPr>
        <w:t>t</w:t>
      </w:r>
      <w:r w:rsidR="00395A06" w:rsidRPr="6AD1486A">
        <w:rPr>
          <w:color w:val="000000" w:themeColor="text1"/>
          <w:sz w:val="28"/>
          <w:szCs w:val="28"/>
        </w:rPr>
        <w:t xml:space="preserve"> cilvēku nemedicīniskā attēlveidošanas nolūkā,</w:t>
      </w:r>
      <w:r w:rsidR="00421D55" w:rsidRPr="6AD1486A">
        <w:rPr>
          <w:color w:val="000000" w:themeColor="text1"/>
          <w:sz w:val="28"/>
          <w:szCs w:val="28"/>
        </w:rPr>
        <w:t xml:space="preserve"> </w:t>
      </w:r>
      <w:r w:rsidR="00FB508B" w:rsidRPr="6AD1486A">
        <w:rPr>
          <w:color w:val="000000" w:themeColor="text1"/>
          <w:sz w:val="28"/>
          <w:szCs w:val="28"/>
        </w:rPr>
        <w:t>iesniedzējs nodrošina</w:t>
      </w:r>
      <w:r w:rsidR="00C06FE4" w:rsidRPr="6AD1486A">
        <w:rPr>
          <w:color w:val="000000" w:themeColor="text1"/>
          <w:sz w:val="28"/>
          <w:szCs w:val="28"/>
        </w:rPr>
        <w:t xml:space="preserve">, ka </w:t>
      </w:r>
      <w:r w:rsidR="00510632" w:rsidRPr="6AD1486A">
        <w:rPr>
          <w:color w:val="000000" w:themeColor="text1"/>
          <w:sz w:val="28"/>
          <w:szCs w:val="28"/>
        </w:rPr>
        <w:t xml:space="preserve">paredzētās darbības ir </w:t>
      </w:r>
      <w:r w:rsidR="00496B20" w:rsidRPr="6AD1486A">
        <w:rPr>
          <w:color w:val="000000" w:themeColor="text1"/>
          <w:sz w:val="28"/>
          <w:szCs w:val="28"/>
        </w:rPr>
        <w:t xml:space="preserve">izvērtētas un </w:t>
      </w:r>
      <w:r w:rsidR="00510632" w:rsidRPr="6AD1486A">
        <w:rPr>
          <w:color w:val="000000" w:themeColor="text1"/>
          <w:sz w:val="28"/>
          <w:szCs w:val="28"/>
        </w:rPr>
        <w:t xml:space="preserve">pamatotas </w:t>
      </w:r>
      <w:r w:rsidR="00C06FE4" w:rsidRPr="6AD1486A">
        <w:rPr>
          <w:color w:val="000000" w:themeColor="text1"/>
          <w:sz w:val="28"/>
          <w:szCs w:val="28"/>
        </w:rPr>
        <w:t>eksperta atzinumā, ņemot vērā:</w:t>
      </w:r>
    </w:p>
    <w:p w14:paraId="0906166B" w14:textId="1C761C7D" w:rsidR="72CCE18C" w:rsidRPr="00096C95" w:rsidRDefault="295AACDC" w:rsidP="00551EE2">
      <w:pPr>
        <w:pStyle w:val="naisf"/>
        <w:spacing w:before="0" w:after="0"/>
        <w:ind w:firstLine="720"/>
        <w:rPr>
          <w:color w:val="000000"/>
          <w:sz w:val="28"/>
          <w:szCs w:val="28"/>
        </w:rPr>
      </w:pPr>
      <w:r w:rsidRPr="6AD1486A">
        <w:rPr>
          <w:color w:val="000000" w:themeColor="text1"/>
          <w:sz w:val="28"/>
          <w:szCs w:val="28"/>
        </w:rPr>
        <w:t>1</w:t>
      </w:r>
      <w:r w:rsidR="009C4150" w:rsidRPr="6AD1486A">
        <w:rPr>
          <w:color w:val="000000" w:themeColor="text1"/>
          <w:sz w:val="28"/>
          <w:szCs w:val="28"/>
        </w:rPr>
        <w:t>7</w:t>
      </w:r>
      <w:r w:rsidRPr="6AD1486A">
        <w:rPr>
          <w:color w:val="000000" w:themeColor="text1"/>
          <w:sz w:val="28"/>
          <w:szCs w:val="28"/>
        </w:rPr>
        <w:t>.1</w:t>
      </w:r>
      <w:r w:rsidR="0422BBAF" w:rsidRPr="6AD1486A">
        <w:rPr>
          <w:color w:val="000000" w:themeColor="text1"/>
          <w:sz w:val="28"/>
          <w:szCs w:val="28"/>
        </w:rPr>
        <w:t>.</w:t>
      </w:r>
      <w:r w:rsidR="00B6315C">
        <w:rPr>
          <w:color w:val="000000" w:themeColor="text1"/>
          <w:sz w:val="28"/>
          <w:szCs w:val="28"/>
        </w:rPr>
        <w:t> </w:t>
      </w:r>
      <w:r w:rsidR="33908AC7" w:rsidRPr="6AD1486A">
        <w:rPr>
          <w:color w:val="000000" w:themeColor="text1"/>
          <w:sz w:val="28"/>
          <w:szCs w:val="28"/>
        </w:rPr>
        <w:t>apstarošana</w:t>
      </w:r>
      <w:r w:rsidR="58083A9B" w:rsidRPr="6AD1486A">
        <w:rPr>
          <w:color w:val="000000" w:themeColor="text1"/>
          <w:sz w:val="28"/>
          <w:szCs w:val="28"/>
        </w:rPr>
        <w:t>s</w:t>
      </w:r>
      <w:r w:rsidR="19C69588" w:rsidRPr="6AD1486A">
        <w:rPr>
          <w:color w:val="000000" w:themeColor="text1"/>
          <w:sz w:val="28"/>
          <w:szCs w:val="28"/>
        </w:rPr>
        <w:t xml:space="preserve"> </w:t>
      </w:r>
      <w:r w:rsidR="00132D02">
        <w:rPr>
          <w:color w:val="000000" w:themeColor="text1"/>
          <w:sz w:val="28"/>
          <w:szCs w:val="28"/>
        </w:rPr>
        <w:t>mērķi</w:t>
      </w:r>
      <w:r w:rsidR="52E92F9F" w:rsidRPr="6AD1486A">
        <w:rPr>
          <w:color w:val="000000" w:themeColor="text1"/>
          <w:sz w:val="28"/>
          <w:szCs w:val="28"/>
        </w:rPr>
        <w:t xml:space="preserve">, </w:t>
      </w:r>
      <w:r w:rsidR="2F761CC3" w:rsidRPr="6AD1486A">
        <w:rPr>
          <w:color w:val="000000" w:themeColor="text1"/>
          <w:sz w:val="28"/>
          <w:szCs w:val="28"/>
        </w:rPr>
        <w:t xml:space="preserve">izstrādātās </w:t>
      </w:r>
      <w:r w:rsidR="42875CD0" w:rsidRPr="6AD1486A">
        <w:rPr>
          <w:color w:val="000000" w:themeColor="text1"/>
          <w:sz w:val="28"/>
          <w:szCs w:val="28"/>
        </w:rPr>
        <w:t xml:space="preserve">apstarošanas </w:t>
      </w:r>
      <w:r w:rsidR="19C69588" w:rsidRPr="6AD1486A">
        <w:rPr>
          <w:color w:val="000000" w:themeColor="text1"/>
          <w:sz w:val="28"/>
          <w:szCs w:val="28"/>
        </w:rPr>
        <w:t>procedūras</w:t>
      </w:r>
      <w:r w:rsidR="296D7564" w:rsidRPr="6AD1486A">
        <w:rPr>
          <w:color w:val="000000" w:themeColor="text1"/>
          <w:sz w:val="28"/>
          <w:szCs w:val="28"/>
        </w:rPr>
        <w:t xml:space="preserve"> un </w:t>
      </w:r>
      <w:r w:rsidR="362A7070" w:rsidRPr="6AD1486A">
        <w:rPr>
          <w:color w:val="000000" w:themeColor="text1"/>
          <w:sz w:val="28"/>
          <w:szCs w:val="28"/>
        </w:rPr>
        <w:t>noteiktos</w:t>
      </w:r>
      <w:r w:rsidR="296D7564" w:rsidRPr="6AD1486A">
        <w:rPr>
          <w:color w:val="000000" w:themeColor="text1"/>
          <w:sz w:val="28"/>
          <w:szCs w:val="28"/>
        </w:rPr>
        <w:t xml:space="preserve"> kritērijus</w:t>
      </w:r>
      <w:r w:rsidR="00510632" w:rsidRPr="6AD1486A">
        <w:rPr>
          <w:color w:val="000000" w:themeColor="text1"/>
          <w:sz w:val="28"/>
          <w:szCs w:val="28"/>
        </w:rPr>
        <w:t xml:space="preserve"> par to</w:t>
      </w:r>
      <w:r w:rsidR="296D7564" w:rsidRPr="6AD1486A">
        <w:rPr>
          <w:color w:val="000000" w:themeColor="text1"/>
          <w:sz w:val="28"/>
          <w:szCs w:val="28"/>
        </w:rPr>
        <w:t>, k</w:t>
      </w:r>
      <w:r w:rsidR="00B6315C">
        <w:rPr>
          <w:color w:val="000000" w:themeColor="text1"/>
          <w:sz w:val="28"/>
          <w:szCs w:val="28"/>
        </w:rPr>
        <w:t>ādā</w:t>
      </w:r>
      <w:r w:rsidR="296D7564" w:rsidRPr="6AD1486A">
        <w:rPr>
          <w:color w:val="000000" w:themeColor="text1"/>
          <w:sz w:val="28"/>
          <w:szCs w:val="28"/>
        </w:rPr>
        <w:t xml:space="preserve"> gadījum</w:t>
      </w:r>
      <w:r w:rsidR="00B6315C">
        <w:rPr>
          <w:color w:val="000000" w:themeColor="text1"/>
          <w:sz w:val="28"/>
          <w:szCs w:val="28"/>
        </w:rPr>
        <w:t>ā</w:t>
      </w:r>
      <w:r w:rsidR="296D7564" w:rsidRPr="6AD1486A">
        <w:rPr>
          <w:color w:val="000000" w:themeColor="text1"/>
          <w:sz w:val="28"/>
          <w:szCs w:val="28"/>
        </w:rPr>
        <w:t xml:space="preserve"> tiks veikta</w:t>
      </w:r>
      <w:r w:rsidR="00C36FE6" w:rsidRPr="6AD1486A">
        <w:rPr>
          <w:color w:val="000000" w:themeColor="text1"/>
          <w:sz w:val="28"/>
          <w:szCs w:val="28"/>
        </w:rPr>
        <w:t xml:space="preserve"> </w:t>
      </w:r>
      <w:r w:rsidR="296D7564" w:rsidRPr="6AD1486A">
        <w:rPr>
          <w:color w:val="000000" w:themeColor="text1"/>
          <w:sz w:val="28"/>
          <w:szCs w:val="28"/>
        </w:rPr>
        <w:t>personas apstarošana</w:t>
      </w:r>
      <w:r w:rsidR="58EB8D81" w:rsidRPr="6AD1486A">
        <w:rPr>
          <w:color w:val="000000" w:themeColor="text1"/>
          <w:sz w:val="28"/>
          <w:szCs w:val="28"/>
        </w:rPr>
        <w:t>;</w:t>
      </w:r>
    </w:p>
    <w:p w14:paraId="1263203E" w14:textId="0FD2DB77" w:rsidR="72CCE18C" w:rsidRPr="00096C95" w:rsidRDefault="68CD6D6C"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.2</w:t>
      </w:r>
      <w:r w:rsidR="55E94888" w:rsidRPr="00096C95">
        <w:rPr>
          <w:color w:val="000000"/>
          <w:sz w:val="28"/>
          <w:szCs w:val="28"/>
        </w:rPr>
        <w:t>.</w:t>
      </w:r>
      <w:r w:rsidR="00B6315C">
        <w:rPr>
          <w:color w:val="000000"/>
          <w:sz w:val="28"/>
          <w:szCs w:val="28"/>
        </w:rPr>
        <w:t> </w:t>
      </w:r>
      <w:r w:rsidR="00132D02" w:rsidRPr="00096C95">
        <w:rPr>
          <w:color w:val="000000"/>
          <w:sz w:val="28"/>
          <w:szCs w:val="28"/>
        </w:rPr>
        <w:t xml:space="preserve">apstarošanas rezultātā </w:t>
      </w:r>
      <w:r w:rsidR="450228D4" w:rsidRPr="00096C95">
        <w:rPr>
          <w:color w:val="000000"/>
          <w:sz w:val="28"/>
          <w:szCs w:val="28"/>
        </w:rPr>
        <w:t>iegūto labumu un apstaroša</w:t>
      </w:r>
      <w:r w:rsidR="095E42FC" w:rsidRPr="00096C95">
        <w:rPr>
          <w:color w:val="000000"/>
          <w:sz w:val="28"/>
          <w:szCs w:val="28"/>
        </w:rPr>
        <w:t xml:space="preserve">nas radīto </w:t>
      </w:r>
      <w:r w:rsidR="00510632" w:rsidRPr="00096C95">
        <w:rPr>
          <w:color w:val="000000"/>
          <w:sz w:val="28"/>
          <w:szCs w:val="28"/>
        </w:rPr>
        <w:t xml:space="preserve">iespējamo </w:t>
      </w:r>
      <w:r w:rsidR="095E42FC" w:rsidRPr="00096C95">
        <w:rPr>
          <w:color w:val="000000"/>
          <w:sz w:val="28"/>
          <w:szCs w:val="28"/>
        </w:rPr>
        <w:t>kaitējumu, kā arī iegūto labumu un rad</w:t>
      </w:r>
      <w:r w:rsidR="723C4A3F" w:rsidRPr="00096C95">
        <w:rPr>
          <w:color w:val="000000"/>
          <w:sz w:val="28"/>
          <w:szCs w:val="28"/>
        </w:rPr>
        <w:t xml:space="preserve">īto </w:t>
      </w:r>
      <w:r w:rsidR="095E42FC" w:rsidRPr="00096C95">
        <w:rPr>
          <w:color w:val="000000"/>
          <w:sz w:val="28"/>
          <w:szCs w:val="28"/>
        </w:rPr>
        <w:t>kaitējumu, ja apstarošana netiek veikta;</w:t>
      </w:r>
    </w:p>
    <w:p w14:paraId="291B8998" w14:textId="27E939C7" w:rsidR="72CCE18C" w:rsidRPr="00096C95" w:rsidRDefault="7146DA82"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w:t>
      </w:r>
      <w:r w:rsidR="002C709F">
        <w:rPr>
          <w:color w:val="000000"/>
          <w:sz w:val="28"/>
          <w:szCs w:val="28"/>
        </w:rPr>
        <w:t>3</w:t>
      </w:r>
      <w:r w:rsidR="7DE6BC9D" w:rsidRPr="00096C95">
        <w:rPr>
          <w:color w:val="000000"/>
          <w:sz w:val="28"/>
          <w:szCs w:val="28"/>
        </w:rPr>
        <w:t>.</w:t>
      </w:r>
      <w:r w:rsidR="00B6315C">
        <w:rPr>
          <w:color w:val="000000"/>
          <w:sz w:val="28"/>
          <w:szCs w:val="28"/>
        </w:rPr>
        <w:t> </w:t>
      </w:r>
      <w:r w:rsidR="30103616" w:rsidRPr="00096C95">
        <w:rPr>
          <w:color w:val="000000"/>
          <w:sz w:val="28"/>
          <w:szCs w:val="28"/>
        </w:rPr>
        <w:t>radioloģiskās ierīces piemērotību apstarošana</w:t>
      </w:r>
      <w:r w:rsidR="00B6315C">
        <w:rPr>
          <w:color w:val="000000"/>
          <w:sz w:val="28"/>
          <w:szCs w:val="28"/>
        </w:rPr>
        <w:t>i</w:t>
      </w:r>
      <w:r w:rsidR="65EDE630" w:rsidRPr="00096C95">
        <w:rPr>
          <w:color w:val="000000"/>
          <w:sz w:val="28"/>
          <w:szCs w:val="28"/>
        </w:rPr>
        <w:t xml:space="preserve"> konkrētajā situācijā</w:t>
      </w:r>
      <w:r w:rsidR="30103616" w:rsidRPr="00096C95">
        <w:rPr>
          <w:color w:val="000000"/>
          <w:sz w:val="28"/>
          <w:szCs w:val="28"/>
        </w:rPr>
        <w:t>;</w:t>
      </w:r>
    </w:p>
    <w:p w14:paraId="2D982971" w14:textId="37657C9D" w:rsidR="72CCE18C" w:rsidRPr="00096C95" w:rsidRDefault="30103616"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w:t>
      </w:r>
      <w:r w:rsidR="002C709F">
        <w:rPr>
          <w:color w:val="000000"/>
          <w:sz w:val="28"/>
          <w:szCs w:val="28"/>
        </w:rPr>
        <w:t>4</w:t>
      </w:r>
      <w:r w:rsidR="718F8DA4" w:rsidRPr="00096C95">
        <w:rPr>
          <w:color w:val="000000"/>
          <w:sz w:val="28"/>
          <w:szCs w:val="28"/>
        </w:rPr>
        <w:t>.</w:t>
      </w:r>
      <w:r w:rsidR="00B6315C">
        <w:rPr>
          <w:color w:val="000000"/>
          <w:sz w:val="28"/>
          <w:szCs w:val="28"/>
        </w:rPr>
        <w:t> </w:t>
      </w:r>
      <w:r w:rsidR="00BE092E" w:rsidRPr="00096C95">
        <w:rPr>
          <w:color w:val="000000"/>
          <w:sz w:val="28"/>
          <w:szCs w:val="28"/>
        </w:rPr>
        <w:t xml:space="preserve">iesniedzēja </w:t>
      </w:r>
      <w:r w:rsidRPr="00096C95">
        <w:rPr>
          <w:color w:val="000000"/>
          <w:sz w:val="28"/>
          <w:szCs w:val="28"/>
        </w:rPr>
        <w:t>finan</w:t>
      </w:r>
      <w:r w:rsidR="00510632" w:rsidRPr="00096C95">
        <w:rPr>
          <w:color w:val="000000"/>
          <w:sz w:val="28"/>
          <w:szCs w:val="28"/>
        </w:rPr>
        <w:t>šu</w:t>
      </w:r>
      <w:r w:rsidRPr="00096C95">
        <w:rPr>
          <w:color w:val="000000"/>
          <w:sz w:val="28"/>
          <w:szCs w:val="28"/>
        </w:rPr>
        <w:t>, cilvēku un citu resursu pietiekamību</w:t>
      </w:r>
      <w:r w:rsidR="004D1383">
        <w:rPr>
          <w:color w:val="000000"/>
          <w:sz w:val="28"/>
          <w:szCs w:val="28"/>
        </w:rPr>
        <w:t>, lai veiktu</w:t>
      </w:r>
      <w:r w:rsidRPr="00096C95">
        <w:rPr>
          <w:color w:val="000000"/>
          <w:sz w:val="28"/>
          <w:szCs w:val="28"/>
        </w:rPr>
        <w:t xml:space="preserve"> </w:t>
      </w:r>
      <w:r w:rsidR="00BE092E" w:rsidRPr="004D1383">
        <w:rPr>
          <w:color w:val="000000"/>
          <w:sz w:val="28"/>
          <w:szCs w:val="28"/>
        </w:rPr>
        <w:t>droš</w:t>
      </w:r>
      <w:r w:rsidR="004D1383" w:rsidRPr="004D1383">
        <w:rPr>
          <w:color w:val="000000"/>
          <w:sz w:val="28"/>
          <w:szCs w:val="28"/>
        </w:rPr>
        <w:t>u</w:t>
      </w:r>
      <w:r w:rsidR="00BE092E" w:rsidRPr="004D1383">
        <w:rPr>
          <w:color w:val="000000"/>
          <w:sz w:val="28"/>
          <w:szCs w:val="28"/>
        </w:rPr>
        <w:t xml:space="preserve"> </w:t>
      </w:r>
      <w:r w:rsidRPr="004D1383">
        <w:rPr>
          <w:color w:val="000000"/>
          <w:sz w:val="28"/>
          <w:szCs w:val="28"/>
        </w:rPr>
        <w:t>apstarošan</w:t>
      </w:r>
      <w:r w:rsidR="004D1383" w:rsidRPr="004D1383">
        <w:rPr>
          <w:color w:val="000000"/>
          <w:sz w:val="28"/>
          <w:szCs w:val="28"/>
        </w:rPr>
        <w:t>u</w:t>
      </w:r>
      <w:r w:rsidR="00C06FE4" w:rsidRPr="004D1383">
        <w:rPr>
          <w:color w:val="000000"/>
          <w:sz w:val="28"/>
          <w:szCs w:val="28"/>
        </w:rPr>
        <w:t>;</w:t>
      </w:r>
    </w:p>
    <w:p w14:paraId="1AC4491C" w14:textId="545FFA5A" w:rsidR="0004343F" w:rsidRDefault="02FC6805"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w:t>
      </w:r>
      <w:r w:rsidR="002C709F">
        <w:rPr>
          <w:color w:val="000000"/>
          <w:sz w:val="28"/>
          <w:szCs w:val="28"/>
        </w:rPr>
        <w:t>5</w:t>
      </w:r>
      <w:r w:rsidR="37C4A11E" w:rsidRPr="00096C95">
        <w:rPr>
          <w:color w:val="000000"/>
          <w:sz w:val="28"/>
          <w:szCs w:val="28"/>
        </w:rPr>
        <w:t>.</w:t>
      </w:r>
      <w:r w:rsidR="00B6315C">
        <w:rPr>
          <w:color w:val="000000"/>
          <w:sz w:val="28"/>
          <w:szCs w:val="28"/>
        </w:rPr>
        <w:t> </w:t>
      </w:r>
      <w:r w:rsidR="004D1383" w:rsidRPr="00096C95">
        <w:rPr>
          <w:color w:val="000000"/>
          <w:sz w:val="28"/>
          <w:szCs w:val="28"/>
        </w:rPr>
        <w:t>radiācijas drošības optimizāciju</w:t>
      </w:r>
      <w:r w:rsidR="004D1383">
        <w:rPr>
          <w:color w:val="000000"/>
          <w:sz w:val="28"/>
          <w:szCs w:val="28"/>
        </w:rPr>
        <w:t>, veicot</w:t>
      </w:r>
      <w:r w:rsidR="004D1383" w:rsidRPr="00096C95">
        <w:rPr>
          <w:color w:val="000000"/>
          <w:sz w:val="28"/>
          <w:szCs w:val="28"/>
        </w:rPr>
        <w:t xml:space="preserve"> </w:t>
      </w:r>
      <w:r w:rsidR="09B5E693" w:rsidRPr="00096C95">
        <w:rPr>
          <w:color w:val="000000"/>
          <w:sz w:val="28"/>
          <w:szCs w:val="28"/>
        </w:rPr>
        <w:t>apstarošan</w:t>
      </w:r>
      <w:r w:rsidR="004D1383">
        <w:rPr>
          <w:color w:val="000000"/>
          <w:sz w:val="28"/>
          <w:szCs w:val="28"/>
        </w:rPr>
        <w:t>u</w:t>
      </w:r>
      <w:r w:rsidR="7D7F271D" w:rsidRPr="00096C95">
        <w:rPr>
          <w:color w:val="000000"/>
          <w:sz w:val="28"/>
          <w:szCs w:val="28"/>
        </w:rPr>
        <w:t xml:space="preserve"> ar</w:t>
      </w:r>
      <w:r w:rsidR="09B5E693" w:rsidRPr="00096C95">
        <w:rPr>
          <w:color w:val="000000"/>
          <w:sz w:val="28"/>
          <w:szCs w:val="28"/>
        </w:rPr>
        <w:t xml:space="preserve"> </w:t>
      </w:r>
      <w:r w:rsidR="1D4DFA46" w:rsidRPr="00096C95">
        <w:rPr>
          <w:color w:val="000000"/>
          <w:sz w:val="28"/>
          <w:szCs w:val="28"/>
        </w:rPr>
        <w:t>nemedicīniskām radioloģiskām ierīcēm</w:t>
      </w:r>
      <w:r w:rsidR="3D32E6C4" w:rsidRPr="00096C95">
        <w:rPr>
          <w:color w:val="000000"/>
          <w:sz w:val="28"/>
          <w:szCs w:val="28"/>
        </w:rPr>
        <w:t xml:space="preserve">, </w:t>
      </w:r>
      <w:r w:rsidR="006E484D">
        <w:rPr>
          <w:color w:val="000000"/>
          <w:sz w:val="28"/>
          <w:szCs w:val="28"/>
        </w:rPr>
        <w:t>tai skaitā</w:t>
      </w:r>
      <w:r w:rsidR="3D32E6C4" w:rsidRPr="00096C95">
        <w:rPr>
          <w:color w:val="000000"/>
          <w:sz w:val="28"/>
          <w:szCs w:val="28"/>
        </w:rPr>
        <w:t xml:space="preserve"> apstarot</w:t>
      </w:r>
      <w:r w:rsidR="00BE092E" w:rsidRPr="00096C95">
        <w:rPr>
          <w:color w:val="000000"/>
          <w:sz w:val="28"/>
          <w:szCs w:val="28"/>
        </w:rPr>
        <w:t>ā</w:t>
      </w:r>
      <w:r w:rsidR="3D32E6C4" w:rsidRPr="00096C95">
        <w:rPr>
          <w:color w:val="000000"/>
          <w:sz w:val="28"/>
          <w:szCs w:val="28"/>
        </w:rPr>
        <w:t>s personas paredzamo dozu un tās atbilstību izvirzītajam dozu ierobežojumam</w:t>
      </w:r>
      <w:r w:rsidR="67F7F497" w:rsidRPr="00096C95">
        <w:rPr>
          <w:color w:val="000000"/>
          <w:sz w:val="28"/>
          <w:szCs w:val="28"/>
        </w:rPr>
        <w:t xml:space="preserve">, kā arī personāla izglītību un </w:t>
      </w:r>
      <w:r w:rsidR="00BE092E" w:rsidRPr="00096C95">
        <w:rPr>
          <w:color w:val="000000"/>
          <w:sz w:val="28"/>
          <w:szCs w:val="28"/>
        </w:rPr>
        <w:t xml:space="preserve">plānotās </w:t>
      </w:r>
      <w:r w:rsidR="67F7F497" w:rsidRPr="00096C95">
        <w:rPr>
          <w:color w:val="000000"/>
          <w:sz w:val="28"/>
          <w:szCs w:val="28"/>
        </w:rPr>
        <w:t>apmācības</w:t>
      </w:r>
      <w:r w:rsidR="00C06FE4" w:rsidRPr="00096C95">
        <w:rPr>
          <w:color w:val="000000"/>
          <w:sz w:val="28"/>
          <w:szCs w:val="28"/>
        </w:rPr>
        <w:t>.</w:t>
      </w:r>
    </w:p>
    <w:p w14:paraId="6FB00155" w14:textId="03F7B1E9" w:rsidR="00CC4692" w:rsidRPr="00096C95" w:rsidRDefault="00CC4692" w:rsidP="00551EE2">
      <w:pPr>
        <w:pStyle w:val="naisf"/>
        <w:spacing w:before="0" w:after="0"/>
        <w:ind w:firstLine="720"/>
        <w:rPr>
          <w:color w:val="000000"/>
          <w:sz w:val="28"/>
          <w:szCs w:val="28"/>
        </w:rPr>
      </w:pPr>
    </w:p>
    <w:p w14:paraId="064DDF22" w14:textId="21B1904B" w:rsidR="00395A06" w:rsidRPr="00096C95" w:rsidRDefault="00395A06" w:rsidP="00102BAB">
      <w:pPr>
        <w:pStyle w:val="naisf"/>
        <w:spacing w:before="0" w:after="0"/>
        <w:ind w:firstLine="709"/>
        <w:rPr>
          <w:sz w:val="28"/>
          <w:szCs w:val="28"/>
        </w:rPr>
      </w:pPr>
      <w:r w:rsidRPr="6AD1486A">
        <w:rPr>
          <w:sz w:val="28"/>
          <w:szCs w:val="28"/>
        </w:rPr>
        <w:t>1</w:t>
      </w:r>
      <w:r w:rsidR="009C4150" w:rsidRPr="6AD1486A">
        <w:rPr>
          <w:sz w:val="28"/>
          <w:szCs w:val="28"/>
        </w:rPr>
        <w:t>8</w:t>
      </w:r>
      <w:r w:rsidRPr="6AD1486A">
        <w:rPr>
          <w:sz w:val="28"/>
          <w:szCs w:val="28"/>
        </w:rPr>
        <w:t>.</w:t>
      </w:r>
      <w:r w:rsidR="00B6315C">
        <w:rPr>
          <w:sz w:val="28"/>
          <w:szCs w:val="28"/>
        </w:rPr>
        <w:t> </w:t>
      </w:r>
      <w:r w:rsidR="00575FE0" w:rsidRPr="6AD1486A">
        <w:rPr>
          <w:sz w:val="28"/>
          <w:szCs w:val="28"/>
        </w:rPr>
        <w:t xml:space="preserve">Lai saņemtu licenci apzinātai radioaktīvo vielu pievienošanai preču ražošanā </w:t>
      </w:r>
      <w:r w:rsidR="00AF6173" w:rsidRPr="6AD1486A">
        <w:rPr>
          <w:sz w:val="28"/>
          <w:szCs w:val="28"/>
        </w:rPr>
        <w:t xml:space="preserve">vai izgatavošanā </w:t>
      </w:r>
      <w:r w:rsidR="00575FE0" w:rsidRPr="6AD1486A">
        <w:rPr>
          <w:sz w:val="28"/>
          <w:szCs w:val="28"/>
        </w:rPr>
        <w:t>vai šādu preču importam, iesniedzējs</w:t>
      </w:r>
      <w:r w:rsidR="0084021E" w:rsidRPr="6AD1486A">
        <w:rPr>
          <w:sz w:val="28"/>
          <w:szCs w:val="28"/>
        </w:rPr>
        <w:t xml:space="preserve"> nodrošina</w:t>
      </w:r>
      <w:r w:rsidR="00C06FE4" w:rsidRPr="6AD1486A">
        <w:rPr>
          <w:sz w:val="28"/>
          <w:szCs w:val="28"/>
        </w:rPr>
        <w:t xml:space="preserve">, ka </w:t>
      </w:r>
      <w:r w:rsidR="00496B20" w:rsidRPr="6AD1486A">
        <w:rPr>
          <w:sz w:val="28"/>
          <w:szCs w:val="28"/>
        </w:rPr>
        <w:t xml:space="preserve">attiecīgās darbības ir izvērtētas un pamatotas </w:t>
      </w:r>
      <w:r w:rsidR="00C06FE4" w:rsidRPr="6AD1486A">
        <w:rPr>
          <w:sz w:val="28"/>
          <w:szCs w:val="28"/>
        </w:rPr>
        <w:t>eksperta atzinumā,</w:t>
      </w:r>
      <w:r w:rsidR="0084021E" w:rsidRPr="6AD1486A">
        <w:rPr>
          <w:sz w:val="28"/>
          <w:szCs w:val="28"/>
        </w:rPr>
        <w:t xml:space="preserve"> </w:t>
      </w:r>
      <w:r w:rsidR="009D0326" w:rsidRPr="6AD1486A">
        <w:rPr>
          <w:sz w:val="28"/>
          <w:szCs w:val="28"/>
        </w:rPr>
        <w:t>ņem</w:t>
      </w:r>
      <w:r w:rsidR="00C06FE4" w:rsidRPr="6AD1486A">
        <w:rPr>
          <w:sz w:val="28"/>
          <w:szCs w:val="28"/>
        </w:rPr>
        <w:t>ot</w:t>
      </w:r>
      <w:r w:rsidR="009D0326" w:rsidRPr="6AD1486A">
        <w:rPr>
          <w:sz w:val="28"/>
          <w:szCs w:val="28"/>
        </w:rPr>
        <w:t xml:space="preserve"> vērā</w:t>
      </w:r>
      <w:r w:rsidRPr="6AD1486A">
        <w:rPr>
          <w:sz w:val="28"/>
          <w:szCs w:val="28"/>
        </w:rPr>
        <w:t>:</w:t>
      </w:r>
    </w:p>
    <w:p w14:paraId="7475C72F" w14:textId="5568E638" w:rsidR="00395A06" w:rsidRPr="00096C95" w:rsidRDefault="009267EE" w:rsidP="00102BAB">
      <w:pPr>
        <w:ind w:firstLine="709"/>
        <w:jc w:val="both"/>
        <w:rPr>
          <w:sz w:val="28"/>
          <w:szCs w:val="28"/>
        </w:rPr>
      </w:pPr>
      <w:r w:rsidRPr="00096C95">
        <w:rPr>
          <w:sz w:val="28"/>
          <w:szCs w:val="28"/>
        </w:rPr>
        <w:t>1</w:t>
      </w:r>
      <w:r w:rsidR="009C4150">
        <w:rPr>
          <w:sz w:val="28"/>
          <w:szCs w:val="28"/>
        </w:rPr>
        <w:t>8</w:t>
      </w:r>
      <w:r w:rsidR="00395A06" w:rsidRPr="00096C95">
        <w:rPr>
          <w:sz w:val="28"/>
          <w:szCs w:val="28"/>
        </w:rPr>
        <w:t>.1. paredzēto preces lietojumu;</w:t>
      </w:r>
    </w:p>
    <w:p w14:paraId="656739E0" w14:textId="3454CD02" w:rsidR="00395A06" w:rsidRPr="00096C95" w:rsidRDefault="009267EE" w:rsidP="00102BAB">
      <w:pPr>
        <w:ind w:firstLine="709"/>
        <w:jc w:val="both"/>
        <w:rPr>
          <w:sz w:val="28"/>
          <w:szCs w:val="28"/>
        </w:rPr>
      </w:pPr>
      <w:r w:rsidRPr="00096C95">
        <w:rPr>
          <w:sz w:val="28"/>
          <w:szCs w:val="28"/>
        </w:rPr>
        <w:t>1</w:t>
      </w:r>
      <w:r w:rsidR="009C4150">
        <w:rPr>
          <w:sz w:val="28"/>
          <w:szCs w:val="28"/>
        </w:rPr>
        <w:t>8</w:t>
      </w:r>
      <w:r w:rsidR="00395A06" w:rsidRPr="00096C95">
        <w:rPr>
          <w:sz w:val="28"/>
          <w:szCs w:val="28"/>
        </w:rPr>
        <w:t>.2. preces tehnisk</w:t>
      </w:r>
      <w:r w:rsidR="009D0326" w:rsidRPr="00096C95">
        <w:rPr>
          <w:sz w:val="28"/>
          <w:szCs w:val="28"/>
        </w:rPr>
        <w:t>os</w:t>
      </w:r>
      <w:r w:rsidR="00395A06" w:rsidRPr="00096C95">
        <w:rPr>
          <w:sz w:val="28"/>
          <w:szCs w:val="28"/>
        </w:rPr>
        <w:t xml:space="preserve"> parametr</w:t>
      </w:r>
      <w:r w:rsidR="009D0326" w:rsidRPr="00096C95">
        <w:rPr>
          <w:sz w:val="28"/>
          <w:szCs w:val="28"/>
        </w:rPr>
        <w:t>us</w:t>
      </w:r>
      <w:r w:rsidR="00395A06" w:rsidRPr="00096C95">
        <w:rPr>
          <w:sz w:val="28"/>
          <w:szCs w:val="28"/>
        </w:rPr>
        <w:t>;</w:t>
      </w:r>
    </w:p>
    <w:p w14:paraId="4424447B" w14:textId="34499753" w:rsidR="00395A06" w:rsidRPr="00096C95" w:rsidRDefault="009267EE" w:rsidP="00102BAB">
      <w:pPr>
        <w:ind w:firstLine="709"/>
        <w:jc w:val="both"/>
        <w:rPr>
          <w:sz w:val="28"/>
          <w:szCs w:val="28"/>
        </w:rPr>
      </w:pPr>
      <w:r w:rsidRPr="00096C95">
        <w:rPr>
          <w:sz w:val="28"/>
          <w:szCs w:val="28"/>
        </w:rPr>
        <w:t>1</w:t>
      </w:r>
      <w:r w:rsidR="009C4150">
        <w:rPr>
          <w:sz w:val="28"/>
          <w:szCs w:val="28"/>
        </w:rPr>
        <w:t>8</w:t>
      </w:r>
      <w:r w:rsidR="00395A06" w:rsidRPr="00096C95">
        <w:rPr>
          <w:sz w:val="28"/>
          <w:szCs w:val="28"/>
        </w:rPr>
        <w:t xml:space="preserve">.3. </w:t>
      </w:r>
      <w:r w:rsidR="0044451E" w:rsidRPr="00096C95">
        <w:rPr>
          <w:sz w:val="28"/>
          <w:szCs w:val="28"/>
        </w:rPr>
        <w:t>informāciju par pievienotajām radioaktīvajām vielā</w:t>
      </w:r>
      <w:r w:rsidR="37224086" w:rsidRPr="00096C95">
        <w:rPr>
          <w:sz w:val="28"/>
          <w:szCs w:val="28"/>
        </w:rPr>
        <w:t>m</w:t>
      </w:r>
      <w:r w:rsidR="00C06FE4" w:rsidRPr="00096C95">
        <w:rPr>
          <w:sz w:val="28"/>
          <w:szCs w:val="28"/>
        </w:rPr>
        <w:t xml:space="preserve"> un to saistīšanas veidu precē</w:t>
      </w:r>
      <w:r w:rsidR="00395A06" w:rsidRPr="00096C95">
        <w:rPr>
          <w:sz w:val="28"/>
          <w:szCs w:val="28"/>
        </w:rPr>
        <w:t>;</w:t>
      </w:r>
    </w:p>
    <w:p w14:paraId="3E63F10F" w14:textId="063F1D94" w:rsidR="00395A06" w:rsidRPr="00096C95" w:rsidRDefault="009267EE" w:rsidP="00102BAB">
      <w:pPr>
        <w:ind w:firstLine="709"/>
        <w:jc w:val="both"/>
        <w:rPr>
          <w:sz w:val="28"/>
          <w:szCs w:val="28"/>
        </w:rPr>
      </w:pPr>
      <w:r w:rsidRPr="00096C95">
        <w:rPr>
          <w:sz w:val="28"/>
          <w:szCs w:val="28"/>
        </w:rPr>
        <w:lastRenderedPageBreak/>
        <w:t>1</w:t>
      </w:r>
      <w:r w:rsidR="009C4150">
        <w:rPr>
          <w:sz w:val="28"/>
          <w:szCs w:val="28"/>
        </w:rPr>
        <w:t>8</w:t>
      </w:r>
      <w:r w:rsidR="00395A06" w:rsidRPr="00096C95">
        <w:rPr>
          <w:sz w:val="28"/>
          <w:szCs w:val="28"/>
        </w:rPr>
        <w:t>.4.</w:t>
      </w:r>
      <w:r w:rsidR="00B6315C">
        <w:rPr>
          <w:sz w:val="28"/>
          <w:szCs w:val="28"/>
        </w:rPr>
        <w:t> </w:t>
      </w:r>
      <w:r w:rsidR="00395A06" w:rsidRPr="00096C95">
        <w:rPr>
          <w:sz w:val="28"/>
          <w:szCs w:val="28"/>
        </w:rPr>
        <w:t xml:space="preserve">dozas jaudu </w:t>
      </w:r>
      <w:r w:rsidR="00C049F2" w:rsidRPr="00096C95">
        <w:rPr>
          <w:rStyle w:val="CommentReference"/>
          <w:sz w:val="28"/>
          <w:szCs w:val="28"/>
        </w:rPr>
        <w:t>a</w:t>
      </w:r>
      <w:r w:rsidR="00395A06" w:rsidRPr="00096C95">
        <w:rPr>
          <w:sz w:val="28"/>
          <w:szCs w:val="28"/>
        </w:rPr>
        <w:t xml:space="preserve">ttālumos, </w:t>
      </w:r>
      <w:r w:rsidR="2B2AC364" w:rsidRPr="00096C95">
        <w:rPr>
          <w:sz w:val="28"/>
          <w:szCs w:val="28"/>
        </w:rPr>
        <w:t xml:space="preserve">kādos </w:t>
      </w:r>
      <w:r w:rsidR="00C049F2" w:rsidRPr="00096C95">
        <w:rPr>
          <w:sz w:val="28"/>
          <w:szCs w:val="28"/>
        </w:rPr>
        <w:t xml:space="preserve">lietotāji </w:t>
      </w:r>
      <w:r w:rsidR="2B2AC364" w:rsidRPr="00096C95">
        <w:rPr>
          <w:sz w:val="28"/>
          <w:szCs w:val="28"/>
        </w:rPr>
        <w:t>lieto</w:t>
      </w:r>
      <w:r w:rsidR="00C049F2" w:rsidRPr="00096C95">
        <w:rPr>
          <w:sz w:val="28"/>
          <w:szCs w:val="28"/>
        </w:rPr>
        <w:t>s</w:t>
      </w:r>
      <w:r w:rsidR="2B2AC364" w:rsidRPr="00096C95">
        <w:rPr>
          <w:sz w:val="28"/>
          <w:szCs w:val="28"/>
        </w:rPr>
        <w:t xml:space="preserve"> </w:t>
      </w:r>
      <w:r w:rsidR="00395A06" w:rsidRPr="00096C95">
        <w:rPr>
          <w:sz w:val="28"/>
          <w:szCs w:val="28"/>
        </w:rPr>
        <w:t xml:space="preserve">šo preci, </w:t>
      </w:r>
      <w:r w:rsidR="39293DFA" w:rsidRPr="00096C95">
        <w:rPr>
          <w:sz w:val="28"/>
          <w:szCs w:val="28"/>
        </w:rPr>
        <w:t xml:space="preserve">un </w:t>
      </w:r>
      <w:r w:rsidR="00395A06" w:rsidRPr="00096C95">
        <w:rPr>
          <w:sz w:val="28"/>
          <w:szCs w:val="28"/>
        </w:rPr>
        <w:t>dozas jaudu 0,1</w:t>
      </w:r>
      <w:r w:rsidR="00B6315C">
        <w:rPr>
          <w:sz w:val="28"/>
          <w:szCs w:val="28"/>
        </w:rPr>
        <w:t> </w:t>
      </w:r>
      <w:r w:rsidR="00395A06" w:rsidRPr="00096C95">
        <w:rPr>
          <w:sz w:val="28"/>
          <w:szCs w:val="28"/>
        </w:rPr>
        <w:t xml:space="preserve">m attālumā no jebkuras </w:t>
      </w:r>
      <w:r w:rsidR="00496B20" w:rsidRPr="00096C95">
        <w:rPr>
          <w:sz w:val="28"/>
          <w:szCs w:val="28"/>
        </w:rPr>
        <w:t xml:space="preserve">lietotājam pieejamas </w:t>
      </w:r>
      <w:r w:rsidR="00395A06" w:rsidRPr="00096C95">
        <w:rPr>
          <w:sz w:val="28"/>
          <w:szCs w:val="28"/>
        </w:rPr>
        <w:t>preces virsmas;</w:t>
      </w:r>
    </w:p>
    <w:p w14:paraId="12D87825" w14:textId="3E5E62C0" w:rsidR="0004343F" w:rsidRDefault="009267EE" w:rsidP="00102BAB">
      <w:pPr>
        <w:ind w:firstLine="709"/>
        <w:jc w:val="both"/>
        <w:rPr>
          <w:sz w:val="28"/>
          <w:szCs w:val="28"/>
        </w:rPr>
      </w:pPr>
      <w:r w:rsidRPr="00096C95">
        <w:rPr>
          <w:sz w:val="28"/>
          <w:szCs w:val="28"/>
        </w:rPr>
        <w:t>1</w:t>
      </w:r>
      <w:r w:rsidR="009C4150">
        <w:rPr>
          <w:sz w:val="28"/>
          <w:szCs w:val="28"/>
        </w:rPr>
        <w:t>8</w:t>
      </w:r>
      <w:r w:rsidR="00395A06" w:rsidRPr="00096C95">
        <w:rPr>
          <w:sz w:val="28"/>
          <w:szCs w:val="28"/>
        </w:rPr>
        <w:t xml:space="preserve">.5. preces </w:t>
      </w:r>
      <w:r w:rsidR="4B5AD518" w:rsidRPr="00096C95">
        <w:rPr>
          <w:sz w:val="28"/>
          <w:szCs w:val="28"/>
        </w:rPr>
        <w:t xml:space="preserve">ikdienas </w:t>
      </w:r>
      <w:r w:rsidR="00395A06" w:rsidRPr="00096C95">
        <w:rPr>
          <w:sz w:val="28"/>
          <w:szCs w:val="28"/>
        </w:rPr>
        <w:t>lietotāj</w:t>
      </w:r>
      <w:r w:rsidR="513E4DCC" w:rsidRPr="00096C95">
        <w:rPr>
          <w:sz w:val="28"/>
          <w:szCs w:val="28"/>
        </w:rPr>
        <w:t>iem</w:t>
      </w:r>
      <w:r w:rsidR="00395A06" w:rsidRPr="00096C95">
        <w:rPr>
          <w:sz w:val="28"/>
          <w:szCs w:val="28"/>
        </w:rPr>
        <w:t xml:space="preserve"> paredzamo dozu.</w:t>
      </w:r>
    </w:p>
    <w:p w14:paraId="1C04DCAA" w14:textId="77777777" w:rsidR="00CC4692" w:rsidRPr="00096C95" w:rsidRDefault="00CC4692" w:rsidP="00551EE2">
      <w:pPr>
        <w:jc w:val="both"/>
        <w:rPr>
          <w:sz w:val="28"/>
          <w:szCs w:val="28"/>
        </w:rPr>
      </w:pPr>
    </w:p>
    <w:p w14:paraId="6D7AC874" w14:textId="405E6407" w:rsidR="00AF6DEF" w:rsidRDefault="6BD04B5D" w:rsidP="00AE433C">
      <w:pPr>
        <w:pStyle w:val="naisf"/>
        <w:spacing w:before="0" w:after="0"/>
        <w:ind w:firstLine="720"/>
        <w:rPr>
          <w:sz w:val="28"/>
          <w:szCs w:val="28"/>
        </w:rPr>
      </w:pPr>
      <w:r w:rsidRPr="00096C95">
        <w:rPr>
          <w:sz w:val="28"/>
          <w:szCs w:val="28"/>
        </w:rPr>
        <w:t>1</w:t>
      </w:r>
      <w:r w:rsidR="009C4150">
        <w:rPr>
          <w:sz w:val="28"/>
          <w:szCs w:val="28"/>
        </w:rPr>
        <w:t>9</w:t>
      </w:r>
      <w:r w:rsidRPr="00096C95">
        <w:rPr>
          <w:sz w:val="28"/>
          <w:szCs w:val="28"/>
        </w:rPr>
        <w:t>.</w:t>
      </w:r>
      <w:r w:rsidR="00BC6856">
        <w:rPr>
          <w:sz w:val="28"/>
          <w:szCs w:val="28"/>
        </w:rPr>
        <w:t> </w:t>
      </w:r>
      <w:r w:rsidR="00AE433C">
        <w:rPr>
          <w:sz w:val="28"/>
          <w:szCs w:val="28"/>
        </w:rPr>
        <w:t>Saņemot šo noteikumu 18. punktā minēto eksperta atzinumu, centrs</w:t>
      </w:r>
      <w:r w:rsidR="00AF6DEF">
        <w:rPr>
          <w:sz w:val="28"/>
          <w:szCs w:val="28"/>
        </w:rPr>
        <w:t>:</w:t>
      </w:r>
    </w:p>
    <w:p w14:paraId="198550F9" w14:textId="2E63FB33" w:rsidR="00AF6DEF" w:rsidRPr="00C70C7C" w:rsidRDefault="00AF6DEF" w:rsidP="00AE433C">
      <w:pPr>
        <w:pStyle w:val="naisf"/>
        <w:spacing w:before="0" w:after="0"/>
        <w:ind w:firstLine="720"/>
        <w:rPr>
          <w:sz w:val="28"/>
          <w:szCs w:val="28"/>
        </w:rPr>
      </w:pPr>
      <w:r>
        <w:rPr>
          <w:sz w:val="28"/>
          <w:szCs w:val="28"/>
        </w:rPr>
        <w:t>19.1.</w:t>
      </w:r>
      <w:r w:rsidR="00B6315C">
        <w:rPr>
          <w:sz w:val="28"/>
          <w:szCs w:val="28"/>
        </w:rPr>
        <w:t> </w:t>
      </w:r>
      <w:r>
        <w:rPr>
          <w:sz w:val="28"/>
          <w:szCs w:val="28"/>
        </w:rPr>
        <w:t>to izvērtē kopā ar citiem dokumentiem licences saņemšanai un izsniedz licenci, ja darbība ir pamatota, vai pieņem lēmumu par atteikumu izsniegt licenci, ja darbība nav pamatota</w:t>
      </w:r>
      <w:r w:rsidRPr="00C70C7C">
        <w:rPr>
          <w:sz w:val="28"/>
          <w:szCs w:val="28"/>
        </w:rPr>
        <w:t xml:space="preserve">, </w:t>
      </w:r>
      <w:r w:rsidR="00BC6856">
        <w:rPr>
          <w:sz w:val="28"/>
          <w:szCs w:val="28"/>
        </w:rPr>
        <w:t>pēc šādu</w:t>
      </w:r>
      <w:r w:rsidRPr="00C70C7C">
        <w:rPr>
          <w:sz w:val="28"/>
          <w:szCs w:val="28"/>
        </w:rPr>
        <w:t xml:space="preserve"> kritērij</w:t>
      </w:r>
      <w:r w:rsidR="00BC6856">
        <w:rPr>
          <w:sz w:val="28"/>
          <w:szCs w:val="28"/>
        </w:rPr>
        <w:t>u</w:t>
      </w:r>
      <w:r w:rsidR="00BC6856" w:rsidRPr="00BC6856">
        <w:rPr>
          <w:sz w:val="28"/>
          <w:szCs w:val="28"/>
        </w:rPr>
        <w:t xml:space="preserve"> </w:t>
      </w:r>
      <w:r w:rsidR="00BC6856" w:rsidRPr="00C70C7C">
        <w:rPr>
          <w:sz w:val="28"/>
          <w:szCs w:val="28"/>
        </w:rPr>
        <w:t>izvērtē</w:t>
      </w:r>
      <w:r w:rsidR="00BC6856">
        <w:rPr>
          <w:sz w:val="28"/>
          <w:szCs w:val="28"/>
        </w:rPr>
        <w:t>šanas</w:t>
      </w:r>
      <w:r w:rsidRPr="00C70C7C">
        <w:rPr>
          <w:sz w:val="28"/>
          <w:szCs w:val="28"/>
        </w:rPr>
        <w:t>:</w:t>
      </w:r>
    </w:p>
    <w:p w14:paraId="1DAF826B" w14:textId="35FB8EF8" w:rsidR="00865ACE" w:rsidRPr="00C70C7C" w:rsidRDefault="00AF6DEF" w:rsidP="00AE433C">
      <w:pPr>
        <w:pStyle w:val="naisf"/>
        <w:spacing w:before="0" w:after="0"/>
        <w:ind w:firstLine="720"/>
        <w:rPr>
          <w:sz w:val="28"/>
          <w:szCs w:val="28"/>
        </w:rPr>
      </w:pPr>
      <w:r w:rsidRPr="00C70C7C">
        <w:rPr>
          <w:sz w:val="28"/>
          <w:szCs w:val="28"/>
        </w:rPr>
        <w:t>19.1.1.</w:t>
      </w:r>
      <w:r w:rsidR="00B6315C">
        <w:rPr>
          <w:sz w:val="28"/>
          <w:szCs w:val="28"/>
        </w:rPr>
        <w:t> </w:t>
      </w:r>
      <w:r w:rsidR="00865ACE" w:rsidRPr="00C70C7C">
        <w:rPr>
          <w:sz w:val="28"/>
          <w:szCs w:val="28"/>
        </w:rPr>
        <w:t>preces sniegums pamato tās paredzēto izmantoj</w:t>
      </w:r>
      <w:r w:rsidR="00B6315C">
        <w:rPr>
          <w:sz w:val="28"/>
          <w:szCs w:val="28"/>
        </w:rPr>
        <w:t>amīb</w:t>
      </w:r>
      <w:r w:rsidR="00865ACE" w:rsidRPr="00C70C7C">
        <w:rPr>
          <w:sz w:val="28"/>
          <w:szCs w:val="28"/>
        </w:rPr>
        <w:t>u;</w:t>
      </w:r>
    </w:p>
    <w:p w14:paraId="0B7EF143" w14:textId="0B0B3B30" w:rsidR="00AF6DEF" w:rsidRPr="00C70C7C" w:rsidRDefault="00AF6DEF" w:rsidP="00AE433C">
      <w:pPr>
        <w:pStyle w:val="naisf"/>
        <w:spacing w:before="0" w:after="0"/>
        <w:ind w:firstLine="720"/>
        <w:rPr>
          <w:sz w:val="28"/>
          <w:szCs w:val="28"/>
        </w:rPr>
      </w:pPr>
      <w:r w:rsidRPr="00C70C7C">
        <w:rPr>
          <w:sz w:val="28"/>
          <w:szCs w:val="28"/>
        </w:rPr>
        <w:t>19.1.2.</w:t>
      </w:r>
      <w:r w:rsidR="00B6315C" w:rsidRPr="00B6315C">
        <w:rPr>
          <w:sz w:val="28"/>
          <w:szCs w:val="28"/>
        </w:rPr>
        <w:t> </w:t>
      </w:r>
      <w:r w:rsidR="00491CD6" w:rsidRPr="00C70C7C">
        <w:rPr>
          <w:sz w:val="28"/>
          <w:szCs w:val="28"/>
        </w:rPr>
        <w:t xml:space="preserve">preces </w:t>
      </w:r>
      <w:r w:rsidR="00865ACE" w:rsidRPr="00C70C7C">
        <w:rPr>
          <w:sz w:val="28"/>
          <w:szCs w:val="28"/>
        </w:rPr>
        <w:t xml:space="preserve">konstrukcija ir atbilstoša, lai līdz minimumam samazinātu apstarošanu </w:t>
      </w:r>
      <w:r w:rsidR="00491CD6" w:rsidRPr="00C70C7C">
        <w:rPr>
          <w:sz w:val="28"/>
          <w:szCs w:val="28"/>
        </w:rPr>
        <w:t xml:space="preserve">preces </w:t>
      </w:r>
      <w:r w:rsidR="00865ACE" w:rsidRPr="00C70C7C">
        <w:rPr>
          <w:sz w:val="28"/>
          <w:szCs w:val="28"/>
        </w:rPr>
        <w:t xml:space="preserve">parastas lietošanas </w:t>
      </w:r>
      <w:r w:rsidR="00491CD6" w:rsidRPr="00C70C7C">
        <w:rPr>
          <w:sz w:val="28"/>
          <w:szCs w:val="28"/>
        </w:rPr>
        <w:t>laikā</w:t>
      </w:r>
      <w:r w:rsidR="00865ACE" w:rsidRPr="00C70C7C">
        <w:rPr>
          <w:sz w:val="28"/>
          <w:szCs w:val="28"/>
        </w:rPr>
        <w:t xml:space="preserve">, </w:t>
      </w:r>
      <w:r w:rsidR="00BC6856" w:rsidRPr="00C70C7C">
        <w:rPr>
          <w:sz w:val="28"/>
          <w:szCs w:val="28"/>
        </w:rPr>
        <w:t xml:space="preserve">kā arī </w:t>
      </w:r>
      <w:r w:rsidR="00BC6856">
        <w:rPr>
          <w:sz w:val="28"/>
          <w:szCs w:val="28"/>
        </w:rPr>
        <w:t xml:space="preserve">izvērtē, </w:t>
      </w:r>
      <w:r w:rsidR="00865ACE" w:rsidRPr="00C70C7C">
        <w:rPr>
          <w:sz w:val="28"/>
          <w:szCs w:val="28"/>
        </w:rPr>
        <w:t>kāda ir nepareizas lietošanas vai nejaušas apstarošanas varbūtība un sekas</w:t>
      </w:r>
      <w:r w:rsidR="00BC6856">
        <w:rPr>
          <w:sz w:val="28"/>
          <w:szCs w:val="28"/>
        </w:rPr>
        <w:t xml:space="preserve"> un</w:t>
      </w:r>
      <w:r w:rsidR="00865ACE" w:rsidRPr="00C70C7C">
        <w:rPr>
          <w:sz w:val="28"/>
          <w:szCs w:val="28"/>
        </w:rPr>
        <w:t xml:space="preserve"> vai preces tehniskajiem un fiziskajiem parametriem būtu jāpiemēro kādi nosacījumi;</w:t>
      </w:r>
    </w:p>
    <w:p w14:paraId="3AF77B49" w14:textId="57FF23BE" w:rsidR="00865ACE" w:rsidRPr="00C70C7C" w:rsidRDefault="00865ACE" w:rsidP="00AE433C">
      <w:pPr>
        <w:pStyle w:val="naisf"/>
        <w:spacing w:before="0" w:after="0"/>
        <w:ind w:firstLine="720"/>
        <w:rPr>
          <w:sz w:val="28"/>
          <w:szCs w:val="28"/>
        </w:rPr>
      </w:pPr>
      <w:r w:rsidRPr="00C70C7C">
        <w:rPr>
          <w:sz w:val="28"/>
          <w:szCs w:val="28"/>
        </w:rPr>
        <w:t>19.1.3.</w:t>
      </w:r>
      <w:r w:rsidR="008C2657">
        <w:rPr>
          <w:sz w:val="28"/>
          <w:szCs w:val="28"/>
        </w:rPr>
        <w:t> </w:t>
      </w:r>
      <w:r w:rsidR="00BC6856">
        <w:rPr>
          <w:sz w:val="28"/>
          <w:szCs w:val="28"/>
        </w:rPr>
        <w:t>nav nepieciešami</w:t>
      </w:r>
      <w:r w:rsidRPr="00C70C7C">
        <w:rPr>
          <w:sz w:val="28"/>
          <w:szCs w:val="28"/>
        </w:rPr>
        <w:t xml:space="preserve"> īpaši piesardzības pasākumi </w:t>
      </w:r>
      <w:r w:rsidR="00491CD6" w:rsidRPr="00C70C7C">
        <w:rPr>
          <w:sz w:val="28"/>
          <w:szCs w:val="28"/>
        </w:rPr>
        <w:t>pēc preces</w:t>
      </w:r>
      <w:r w:rsidRPr="00C70C7C">
        <w:rPr>
          <w:sz w:val="28"/>
          <w:szCs w:val="28"/>
        </w:rPr>
        <w:t xml:space="preserve"> </w:t>
      </w:r>
      <w:r w:rsidR="00491CD6" w:rsidRPr="00C70C7C">
        <w:rPr>
          <w:sz w:val="28"/>
          <w:szCs w:val="28"/>
        </w:rPr>
        <w:t>lietošanas beigām</w:t>
      </w:r>
      <w:r w:rsidR="15704A56" w:rsidRPr="00C70C7C">
        <w:rPr>
          <w:sz w:val="28"/>
          <w:szCs w:val="28"/>
        </w:rPr>
        <w:t xml:space="preserve"> un patērētājam tiek sniegta informācija par preces atbilstošu apsaimniekošanu pēc preces lietošanas beigām</w:t>
      </w:r>
      <w:r w:rsidRPr="00C70C7C">
        <w:rPr>
          <w:sz w:val="28"/>
          <w:szCs w:val="28"/>
        </w:rPr>
        <w:t>;</w:t>
      </w:r>
    </w:p>
    <w:p w14:paraId="0A7A3774" w14:textId="5CF6C8D1" w:rsidR="0052569D" w:rsidRPr="00C70C7C" w:rsidRDefault="00865ACE" w:rsidP="00AE433C">
      <w:pPr>
        <w:pStyle w:val="naisf"/>
        <w:spacing w:before="0" w:after="0"/>
        <w:ind w:firstLine="720"/>
        <w:rPr>
          <w:sz w:val="28"/>
          <w:szCs w:val="28"/>
        </w:rPr>
      </w:pPr>
      <w:r w:rsidRPr="00C70C7C">
        <w:rPr>
          <w:sz w:val="28"/>
          <w:szCs w:val="28"/>
        </w:rPr>
        <w:t>19.1.4.</w:t>
      </w:r>
      <w:r w:rsidR="008C2657">
        <w:rPr>
          <w:sz w:val="28"/>
          <w:szCs w:val="28"/>
        </w:rPr>
        <w:t> </w:t>
      </w:r>
      <w:r w:rsidRPr="00C70C7C">
        <w:rPr>
          <w:sz w:val="28"/>
          <w:szCs w:val="28"/>
        </w:rPr>
        <w:t xml:space="preserve">prece ir </w:t>
      </w:r>
      <w:r w:rsidR="00491CD6" w:rsidRPr="00C70C7C">
        <w:rPr>
          <w:sz w:val="28"/>
          <w:szCs w:val="28"/>
        </w:rPr>
        <w:t>atbilstoši</w:t>
      </w:r>
      <w:r w:rsidRPr="00C70C7C">
        <w:rPr>
          <w:sz w:val="28"/>
          <w:szCs w:val="28"/>
        </w:rPr>
        <w:t xml:space="preserve"> marķēta un patērētājam </w:t>
      </w:r>
      <w:r w:rsidR="00491CD6" w:rsidRPr="00C70C7C">
        <w:rPr>
          <w:sz w:val="28"/>
          <w:szCs w:val="28"/>
        </w:rPr>
        <w:t xml:space="preserve">tiek sniegta </w:t>
      </w:r>
      <w:r w:rsidRPr="00C70C7C">
        <w:rPr>
          <w:sz w:val="28"/>
          <w:szCs w:val="28"/>
        </w:rPr>
        <w:t xml:space="preserve">dokumentācija ar </w:t>
      </w:r>
      <w:r w:rsidR="00491CD6" w:rsidRPr="00C70C7C">
        <w:rPr>
          <w:sz w:val="28"/>
          <w:szCs w:val="28"/>
        </w:rPr>
        <w:t>visiem nepieciešam</w:t>
      </w:r>
      <w:r w:rsidR="008C2657">
        <w:rPr>
          <w:sz w:val="28"/>
          <w:szCs w:val="28"/>
        </w:rPr>
        <w:t>aj</w:t>
      </w:r>
      <w:r w:rsidR="00491CD6" w:rsidRPr="00C70C7C">
        <w:rPr>
          <w:sz w:val="28"/>
          <w:szCs w:val="28"/>
        </w:rPr>
        <w:t xml:space="preserve">iem </w:t>
      </w:r>
      <w:r w:rsidRPr="00C70C7C">
        <w:rPr>
          <w:sz w:val="28"/>
          <w:szCs w:val="28"/>
        </w:rPr>
        <w:t xml:space="preserve">norādījumiem par pareizu </w:t>
      </w:r>
      <w:r w:rsidR="00491CD6" w:rsidRPr="00C70C7C">
        <w:rPr>
          <w:sz w:val="28"/>
          <w:szCs w:val="28"/>
        </w:rPr>
        <w:t xml:space="preserve">preces </w:t>
      </w:r>
      <w:r w:rsidRPr="00C70C7C">
        <w:rPr>
          <w:sz w:val="28"/>
          <w:szCs w:val="28"/>
        </w:rPr>
        <w:t xml:space="preserve">lietošanu </w:t>
      </w:r>
      <w:r w:rsidR="09ABB2BF" w:rsidRPr="00C70C7C">
        <w:rPr>
          <w:sz w:val="28"/>
          <w:szCs w:val="28"/>
        </w:rPr>
        <w:t>saskaņā ar Patērētāju tiesību aizsardzības likum</w:t>
      </w:r>
      <w:r w:rsidR="008C2657">
        <w:rPr>
          <w:sz w:val="28"/>
          <w:szCs w:val="28"/>
        </w:rPr>
        <w:t>ā noteiktajām</w:t>
      </w:r>
      <w:r w:rsidR="09ABB2BF" w:rsidRPr="00C70C7C">
        <w:rPr>
          <w:sz w:val="28"/>
          <w:szCs w:val="28"/>
        </w:rPr>
        <w:t xml:space="preserve"> prasībām;</w:t>
      </w:r>
    </w:p>
    <w:p w14:paraId="4376E4CB" w14:textId="11CE67B5" w:rsidR="00AE433C" w:rsidRPr="00C70C7C" w:rsidRDefault="00AF6DEF" w:rsidP="00AE433C">
      <w:pPr>
        <w:pStyle w:val="naisf"/>
        <w:spacing w:before="0" w:after="0"/>
        <w:ind w:firstLine="720"/>
        <w:rPr>
          <w:sz w:val="28"/>
          <w:szCs w:val="28"/>
        </w:rPr>
      </w:pPr>
      <w:r w:rsidRPr="00C70C7C">
        <w:rPr>
          <w:sz w:val="28"/>
          <w:szCs w:val="28"/>
        </w:rPr>
        <w:t>19.2.</w:t>
      </w:r>
      <w:r w:rsidR="008C2657">
        <w:rPr>
          <w:sz w:val="28"/>
          <w:szCs w:val="28"/>
        </w:rPr>
        <w:t> </w:t>
      </w:r>
      <w:r w:rsidR="00F04EFD" w:rsidRPr="00C70C7C">
        <w:rPr>
          <w:sz w:val="28"/>
          <w:szCs w:val="28"/>
        </w:rPr>
        <w:t xml:space="preserve">informē citu Eiropas Savienības valstu kompetento iestāžu kontaktpunktus </w:t>
      </w:r>
      <w:r w:rsidRPr="00C70C7C">
        <w:rPr>
          <w:sz w:val="28"/>
          <w:szCs w:val="28"/>
        </w:rPr>
        <w:t xml:space="preserve">par darbības pamatotības izvērtējuma saņemšanu un pēc pieprasījuma </w:t>
      </w:r>
      <w:r w:rsidR="008C2657">
        <w:rPr>
          <w:sz w:val="28"/>
          <w:szCs w:val="28"/>
        </w:rPr>
        <w:t>–</w:t>
      </w:r>
      <w:r w:rsidR="00F04EFD" w:rsidRPr="00C70C7C">
        <w:rPr>
          <w:sz w:val="28"/>
          <w:szCs w:val="28"/>
        </w:rPr>
        <w:t xml:space="preserve"> </w:t>
      </w:r>
      <w:r w:rsidRPr="00C70C7C">
        <w:rPr>
          <w:sz w:val="28"/>
          <w:szCs w:val="28"/>
        </w:rPr>
        <w:t>par savu lēmumu un tā pamatojumu</w:t>
      </w:r>
      <w:r w:rsidR="00AE433C" w:rsidRPr="00C70C7C">
        <w:rPr>
          <w:sz w:val="28"/>
          <w:szCs w:val="28"/>
        </w:rPr>
        <w:t xml:space="preserve">. </w:t>
      </w:r>
    </w:p>
    <w:p w14:paraId="3ED5178A" w14:textId="77777777" w:rsidR="00AE433C" w:rsidRPr="00C70C7C" w:rsidRDefault="00AE433C" w:rsidP="00AE433C">
      <w:pPr>
        <w:pStyle w:val="naisf"/>
        <w:spacing w:before="0" w:after="0"/>
        <w:ind w:firstLine="720"/>
        <w:rPr>
          <w:sz w:val="28"/>
          <w:szCs w:val="28"/>
        </w:rPr>
      </w:pPr>
    </w:p>
    <w:p w14:paraId="5CB35E6A" w14:textId="7907B500" w:rsidR="6BD04B5D" w:rsidRPr="00C70C7C" w:rsidRDefault="00AE433C" w:rsidP="00AE433C">
      <w:pPr>
        <w:pStyle w:val="naisf"/>
        <w:spacing w:before="0" w:after="0"/>
        <w:ind w:firstLine="720"/>
        <w:rPr>
          <w:sz w:val="28"/>
          <w:szCs w:val="28"/>
        </w:rPr>
      </w:pPr>
      <w:r w:rsidRPr="00C70C7C">
        <w:rPr>
          <w:sz w:val="28"/>
          <w:szCs w:val="28"/>
        </w:rPr>
        <w:t>20.</w:t>
      </w:r>
      <w:r w:rsidR="008C2657">
        <w:rPr>
          <w:sz w:val="28"/>
          <w:szCs w:val="28"/>
        </w:rPr>
        <w:t> </w:t>
      </w:r>
      <w:r w:rsidR="6BD04B5D" w:rsidRPr="00C70C7C">
        <w:rPr>
          <w:sz w:val="28"/>
          <w:szCs w:val="28"/>
        </w:rPr>
        <w:t xml:space="preserve">Operators nodrošina </w:t>
      </w:r>
      <w:r w:rsidR="00BD75F8" w:rsidRPr="00C70C7C">
        <w:rPr>
          <w:sz w:val="28"/>
          <w:szCs w:val="28"/>
        </w:rPr>
        <w:t xml:space="preserve">atkārtotu pamatojuma izvērtēšanu </w:t>
      </w:r>
      <w:r w:rsidR="6BD04B5D" w:rsidRPr="00C70C7C">
        <w:rPr>
          <w:sz w:val="28"/>
          <w:szCs w:val="28"/>
        </w:rPr>
        <w:t>darbīb</w:t>
      </w:r>
      <w:r w:rsidR="00BD75F8">
        <w:rPr>
          <w:sz w:val="28"/>
          <w:szCs w:val="28"/>
        </w:rPr>
        <w:t>ām</w:t>
      </w:r>
      <w:r w:rsidR="6BD04B5D" w:rsidRPr="00C70C7C">
        <w:rPr>
          <w:sz w:val="28"/>
          <w:szCs w:val="28"/>
        </w:rPr>
        <w:t xml:space="preserve"> ar jonizējošā starojuma avotiem, pieaicinot ekspertu, ja jonizējošā starojuma avota lietošanas laikā rodas jauni un nozīmīgi pierādījumi par </w:t>
      </w:r>
      <w:r w:rsidR="00AF6173" w:rsidRPr="00C70C7C">
        <w:rPr>
          <w:sz w:val="28"/>
          <w:szCs w:val="28"/>
        </w:rPr>
        <w:t xml:space="preserve">šo </w:t>
      </w:r>
      <w:r w:rsidR="6BD04B5D" w:rsidRPr="00C70C7C">
        <w:rPr>
          <w:sz w:val="28"/>
          <w:szCs w:val="28"/>
        </w:rPr>
        <w:t xml:space="preserve">darbību efektivitāti vai iespējamajām sekām vai </w:t>
      </w:r>
      <w:r w:rsidR="00AF6173" w:rsidRPr="00C70C7C">
        <w:rPr>
          <w:sz w:val="28"/>
          <w:szCs w:val="28"/>
        </w:rPr>
        <w:t xml:space="preserve">kļūst pieejama </w:t>
      </w:r>
      <w:r w:rsidR="6BD04B5D" w:rsidRPr="00C70C7C">
        <w:rPr>
          <w:sz w:val="28"/>
          <w:szCs w:val="28"/>
        </w:rPr>
        <w:t>jauna un svarīga informācija par citām metodēm un tehnoloģijām.</w:t>
      </w:r>
      <w:r w:rsidR="00865ACE" w:rsidRPr="00C70C7C">
        <w:rPr>
          <w:sz w:val="28"/>
          <w:szCs w:val="28"/>
        </w:rPr>
        <w:t xml:space="preserve"> Centrs</w:t>
      </w:r>
      <w:r w:rsidR="00906682" w:rsidRPr="00C70C7C">
        <w:rPr>
          <w:sz w:val="28"/>
          <w:szCs w:val="28"/>
        </w:rPr>
        <w:t xml:space="preserve"> 30</w:t>
      </w:r>
      <w:r w:rsidR="008C2657">
        <w:rPr>
          <w:sz w:val="28"/>
          <w:szCs w:val="28"/>
        </w:rPr>
        <w:t> </w:t>
      </w:r>
      <w:r w:rsidR="00906682" w:rsidRPr="00C70C7C">
        <w:rPr>
          <w:sz w:val="28"/>
          <w:szCs w:val="28"/>
        </w:rPr>
        <w:t>dienu laikā pēc</w:t>
      </w:r>
      <w:r w:rsidR="00865ACE" w:rsidRPr="00C70C7C">
        <w:rPr>
          <w:sz w:val="28"/>
          <w:szCs w:val="28"/>
        </w:rPr>
        <w:t xml:space="preserve"> </w:t>
      </w:r>
      <w:r w:rsidR="6BD04B5D" w:rsidRPr="00C70C7C">
        <w:rPr>
          <w:sz w:val="28"/>
          <w:szCs w:val="28"/>
        </w:rPr>
        <w:t>eksperta atzinum</w:t>
      </w:r>
      <w:r w:rsidR="00906682" w:rsidRPr="00C70C7C">
        <w:rPr>
          <w:sz w:val="28"/>
          <w:szCs w:val="28"/>
        </w:rPr>
        <w:t>a saņemšanas</w:t>
      </w:r>
      <w:r w:rsidR="6BD04B5D" w:rsidRPr="00C70C7C">
        <w:rPr>
          <w:sz w:val="28"/>
          <w:szCs w:val="28"/>
        </w:rPr>
        <w:t xml:space="preserve"> izvērtē, vai darbības ar jonizējošā starojuma avotiem vēl aizvien ir pamatotas, un aptur </w:t>
      </w:r>
      <w:r w:rsidR="008C2657" w:rsidRPr="00C70C7C">
        <w:rPr>
          <w:sz w:val="28"/>
          <w:szCs w:val="28"/>
        </w:rPr>
        <w:t>tās</w:t>
      </w:r>
      <w:r w:rsidR="6BD04B5D" w:rsidRPr="00C70C7C">
        <w:rPr>
          <w:sz w:val="28"/>
          <w:szCs w:val="28"/>
        </w:rPr>
        <w:t xml:space="preserve">, ja </w:t>
      </w:r>
      <w:r w:rsidR="008C2657" w:rsidRPr="00C70C7C">
        <w:rPr>
          <w:sz w:val="28"/>
          <w:szCs w:val="28"/>
        </w:rPr>
        <w:t xml:space="preserve">darbības </w:t>
      </w:r>
      <w:r w:rsidR="6BD04B5D" w:rsidRPr="00C70C7C">
        <w:rPr>
          <w:sz w:val="28"/>
          <w:szCs w:val="28"/>
        </w:rPr>
        <w:t>nav pamatotas.</w:t>
      </w:r>
    </w:p>
    <w:p w14:paraId="4165768A" w14:textId="77777777" w:rsidR="00CC4692" w:rsidRPr="00C70C7C" w:rsidRDefault="00CC4692" w:rsidP="00551EE2">
      <w:pPr>
        <w:pStyle w:val="naisf"/>
        <w:spacing w:before="0" w:after="0"/>
        <w:ind w:firstLine="720"/>
        <w:rPr>
          <w:sz w:val="28"/>
          <w:szCs w:val="28"/>
        </w:rPr>
      </w:pPr>
    </w:p>
    <w:p w14:paraId="0CC26BB0" w14:textId="3F0DDED6" w:rsidR="578936AA" w:rsidRPr="00C70C7C" w:rsidRDefault="009C4150" w:rsidP="00551EE2">
      <w:pPr>
        <w:ind w:firstLine="720"/>
        <w:jc w:val="both"/>
        <w:rPr>
          <w:color w:val="000000"/>
          <w:sz w:val="28"/>
          <w:szCs w:val="28"/>
        </w:rPr>
      </w:pPr>
      <w:r w:rsidRPr="00C70C7C">
        <w:rPr>
          <w:color w:val="000000" w:themeColor="text1"/>
          <w:sz w:val="28"/>
          <w:szCs w:val="28"/>
        </w:rPr>
        <w:t>21</w:t>
      </w:r>
      <w:r w:rsidR="00496B20" w:rsidRPr="00C70C7C">
        <w:rPr>
          <w:color w:val="000000" w:themeColor="text1"/>
          <w:sz w:val="28"/>
          <w:szCs w:val="28"/>
        </w:rPr>
        <w:t>.</w:t>
      </w:r>
      <w:r w:rsidR="008C2657">
        <w:rPr>
          <w:color w:val="000000" w:themeColor="text1"/>
          <w:sz w:val="28"/>
          <w:szCs w:val="28"/>
        </w:rPr>
        <w:t> </w:t>
      </w:r>
      <w:r w:rsidR="00911B78" w:rsidRPr="00C70C7C">
        <w:rPr>
          <w:color w:val="000000" w:themeColor="text1"/>
          <w:sz w:val="28"/>
          <w:szCs w:val="28"/>
        </w:rPr>
        <w:t>Pirms reģistrējamu darbību uzsākšanas iesniedzējs nodrošina</w:t>
      </w:r>
      <w:r w:rsidR="578936AA" w:rsidRPr="00C70C7C">
        <w:rPr>
          <w:color w:val="000000" w:themeColor="text1"/>
          <w:sz w:val="28"/>
          <w:szCs w:val="28"/>
        </w:rPr>
        <w:t xml:space="preserve"> sākotnējo eksperta atzinumu</w:t>
      </w:r>
      <w:r w:rsidR="00A2251B" w:rsidRPr="00C70C7C">
        <w:rPr>
          <w:color w:val="000000" w:themeColor="text1"/>
          <w:sz w:val="28"/>
          <w:szCs w:val="28"/>
        </w:rPr>
        <w:t>.</w:t>
      </w:r>
    </w:p>
    <w:p w14:paraId="7F393711" w14:textId="77777777" w:rsidR="00CC4692" w:rsidRPr="00C70C7C" w:rsidRDefault="00CC4692" w:rsidP="00551EE2">
      <w:pPr>
        <w:ind w:firstLine="720"/>
        <w:jc w:val="both"/>
        <w:rPr>
          <w:color w:val="000000"/>
          <w:sz w:val="28"/>
          <w:szCs w:val="28"/>
        </w:rPr>
      </w:pPr>
    </w:p>
    <w:p w14:paraId="084FF537" w14:textId="4FE23179" w:rsidR="578936AA" w:rsidRPr="00C70C7C" w:rsidRDefault="009C4150" w:rsidP="2299AC2A">
      <w:pPr>
        <w:ind w:firstLine="720"/>
        <w:jc w:val="both"/>
        <w:rPr>
          <w:color w:val="000000"/>
          <w:sz w:val="28"/>
          <w:szCs w:val="28"/>
        </w:rPr>
      </w:pPr>
      <w:r w:rsidRPr="2B12543C">
        <w:rPr>
          <w:color w:val="000000" w:themeColor="text1"/>
          <w:sz w:val="28"/>
          <w:szCs w:val="28"/>
        </w:rPr>
        <w:t>22</w:t>
      </w:r>
      <w:r w:rsidR="00911B78" w:rsidRPr="2B12543C">
        <w:rPr>
          <w:color w:val="000000" w:themeColor="text1"/>
          <w:sz w:val="28"/>
          <w:szCs w:val="28"/>
        </w:rPr>
        <w:t>.</w:t>
      </w:r>
      <w:r w:rsidR="008C2657">
        <w:rPr>
          <w:color w:val="000000" w:themeColor="text1"/>
          <w:sz w:val="28"/>
          <w:szCs w:val="28"/>
        </w:rPr>
        <w:t> </w:t>
      </w:r>
      <w:r w:rsidR="00911B78" w:rsidRPr="2B12543C">
        <w:rPr>
          <w:color w:val="000000" w:themeColor="text1"/>
          <w:sz w:val="28"/>
          <w:szCs w:val="28"/>
        </w:rPr>
        <w:t xml:space="preserve">Pirms licencējamu darbību uzsākšanas iesniedzējs nodrošina </w:t>
      </w:r>
      <w:r w:rsidR="578936AA" w:rsidRPr="2B12543C">
        <w:rPr>
          <w:color w:val="000000" w:themeColor="text1"/>
          <w:sz w:val="28"/>
          <w:szCs w:val="28"/>
        </w:rPr>
        <w:t>sākotnējo eksperta atzinumu</w:t>
      </w:r>
      <w:r w:rsidR="00A2251B" w:rsidRPr="2B12543C">
        <w:rPr>
          <w:color w:val="000000" w:themeColor="text1"/>
          <w:sz w:val="28"/>
          <w:szCs w:val="28"/>
        </w:rPr>
        <w:t>. L</w:t>
      </w:r>
      <w:r w:rsidR="00911B78" w:rsidRPr="2B12543C">
        <w:rPr>
          <w:color w:val="000000" w:themeColor="text1"/>
          <w:sz w:val="28"/>
          <w:szCs w:val="28"/>
        </w:rPr>
        <w:t xml:space="preserve">ai </w:t>
      </w:r>
      <w:r w:rsidR="0043051D" w:rsidRPr="2B12543C">
        <w:rPr>
          <w:color w:val="000000" w:themeColor="text1"/>
          <w:sz w:val="28"/>
          <w:szCs w:val="28"/>
        </w:rPr>
        <w:t>atkārtoti saņemt</w:t>
      </w:r>
      <w:r w:rsidR="00911B78" w:rsidRPr="2B12543C">
        <w:rPr>
          <w:color w:val="000000" w:themeColor="text1"/>
          <w:sz w:val="28"/>
          <w:szCs w:val="28"/>
        </w:rPr>
        <w:t>u</w:t>
      </w:r>
      <w:r w:rsidR="0043051D" w:rsidRPr="2B12543C">
        <w:rPr>
          <w:color w:val="000000" w:themeColor="text1"/>
          <w:sz w:val="28"/>
          <w:szCs w:val="28"/>
        </w:rPr>
        <w:t xml:space="preserve"> licenci</w:t>
      </w:r>
      <w:r w:rsidR="00911B78" w:rsidRPr="2B12543C">
        <w:rPr>
          <w:color w:val="000000" w:themeColor="text1"/>
          <w:sz w:val="28"/>
          <w:szCs w:val="28"/>
        </w:rPr>
        <w:t xml:space="preserve"> darbību turpināšanai</w:t>
      </w:r>
      <w:r w:rsidR="0043051D" w:rsidRPr="2B12543C">
        <w:rPr>
          <w:color w:val="000000" w:themeColor="text1"/>
          <w:sz w:val="28"/>
          <w:szCs w:val="28"/>
        </w:rPr>
        <w:t xml:space="preserve">, </w:t>
      </w:r>
      <w:r w:rsidR="00911B78" w:rsidRPr="2B12543C">
        <w:rPr>
          <w:color w:val="000000" w:themeColor="text1"/>
          <w:sz w:val="28"/>
          <w:szCs w:val="28"/>
        </w:rPr>
        <w:t xml:space="preserve">nepieciešams </w:t>
      </w:r>
      <w:r w:rsidR="00531B70" w:rsidRPr="2B12543C">
        <w:rPr>
          <w:color w:val="000000" w:themeColor="text1"/>
          <w:sz w:val="28"/>
          <w:szCs w:val="28"/>
        </w:rPr>
        <w:t>atjaunot</w:t>
      </w:r>
      <w:r w:rsidR="00911B78" w:rsidRPr="2B12543C">
        <w:rPr>
          <w:color w:val="000000" w:themeColor="text1"/>
          <w:sz w:val="28"/>
          <w:szCs w:val="28"/>
        </w:rPr>
        <w:t>s</w:t>
      </w:r>
      <w:r w:rsidR="00531B70" w:rsidRPr="2B12543C">
        <w:rPr>
          <w:color w:val="000000" w:themeColor="text1"/>
          <w:sz w:val="28"/>
          <w:szCs w:val="28"/>
        </w:rPr>
        <w:t xml:space="preserve"> </w:t>
      </w:r>
      <w:r w:rsidR="0043051D" w:rsidRPr="2B12543C">
        <w:rPr>
          <w:color w:val="000000" w:themeColor="text1"/>
          <w:sz w:val="28"/>
          <w:szCs w:val="28"/>
        </w:rPr>
        <w:t>eksperta atzinum</w:t>
      </w:r>
      <w:r w:rsidR="00911B78" w:rsidRPr="2B12543C">
        <w:rPr>
          <w:color w:val="000000" w:themeColor="text1"/>
          <w:sz w:val="28"/>
          <w:szCs w:val="28"/>
        </w:rPr>
        <w:t>s</w:t>
      </w:r>
      <w:r w:rsidR="007F7350" w:rsidRPr="2B12543C">
        <w:rPr>
          <w:color w:val="000000" w:themeColor="text1"/>
          <w:sz w:val="28"/>
          <w:szCs w:val="28"/>
        </w:rPr>
        <w:t>, kurā izvērtē</w:t>
      </w:r>
      <w:r w:rsidR="00132D02">
        <w:rPr>
          <w:color w:val="000000" w:themeColor="text1"/>
          <w:sz w:val="28"/>
          <w:szCs w:val="28"/>
        </w:rPr>
        <w:t>tas</w:t>
      </w:r>
      <w:r w:rsidR="007F7350" w:rsidRPr="2B12543C">
        <w:rPr>
          <w:color w:val="000000" w:themeColor="text1"/>
          <w:sz w:val="28"/>
          <w:szCs w:val="28"/>
        </w:rPr>
        <w:t xml:space="preserve"> </w:t>
      </w:r>
      <w:r w:rsidR="7567028B" w:rsidRPr="2B12543C">
        <w:rPr>
          <w:color w:val="000000" w:themeColor="text1"/>
          <w:sz w:val="28"/>
          <w:szCs w:val="28"/>
        </w:rPr>
        <w:t xml:space="preserve">būtiskās izmaiņas </w:t>
      </w:r>
      <w:r w:rsidR="7567028B" w:rsidRPr="2B12543C">
        <w:rPr>
          <w:sz w:val="28"/>
          <w:szCs w:val="28"/>
        </w:rPr>
        <w:t>apstākļos, kas var ietekmēt radiācijas drošību</w:t>
      </w:r>
      <w:r w:rsidR="00DD4A14" w:rsidRPr="007B3EE9">
        <w:rPr>
          <w:bCs/>
          <w:sz w:val="28"/>
          <w:szCs w:val="28"/>
        </w:rPr>
        <w:t xml:space="preserve">, </w:t>
      </w:r>
      <w:r w:rsidR="006E484D">
        <w:rPr>
          <w:bCs/>
          <w:sz w:val="28"/>
          <w:szCs w:val="28"/>
        </w:rPr>
        <w:t>tai skaitā</w:t>
      </w:r>
      <w:r w:rsidR="008C2657">
        <w:rPr>
          <w:bCs/>
          <w:color w:val="000000" w:themeColor="text1"/>
          <w:sz w:val="28"/>
          <w:szCs w:val="28"/>
        </w:rPr>
        <w:t xml:space="preserve"> </w:t>
      </w:r>
      <w:r w:rsidR="00DD4A14" w:rsidRPr="007B3EE9">
        <w:rPr>
          <w:bCs/>
          <w:color w:val="000000" w:themeColor="text1"/>
          <w:sz w:val="28"/>
          <w:szCs w:val="28"/>
        </w:rPr>
        <w:t>avāriju</w:t>
      </w:r>
      <w:r w:rsidR="008C2657">
        <w:rPr>
          <w:bCs/>
          <w:color w:val="000000" w:themeColor="text1"/>
          <w:sz w:val="28"/>
          <w:szCs w:val="28"/>
        </w:rPr>
        <w:t xml:space="preserve"> </w:t>
      </w:r>
      <w:r w:rsidR="00DD4A14" w:rsidRPr="007B3EE9">
        <w:rPr>
          <w:bCs/>
          <w:color w:val="000000" w:themeColor="text1"/>
          <w:sz w:val="28"/>
          <w:szCs w:val="28"/>
        </w:rPr>
        <w:t>un negadījumu vēstur</w:t>
      </w:r>
      <w:r w:rsidR="00203A88">
        <w:rPr>
          <w:bCs/>
          <w:color w:val="000000" w:themeColor="text1"/>
          <w:sz w:val="28"/>
          <w:szCs w:val="28"/>
        </w:rPr>
        <w:t>e</w:t>
      </w:r>
      <w:r w:rsidR="00C305BD" w:rsidRPr="007B3EE9">
        <w:rPr>
          <w:bCs/>
          <w:color w:val="000000" w:themeColor="text1"/>
          <w:sz w:val="28"/>
          <w:szCs w:val="28"/>
        </w:rPr>
        <w:t xml:space="preserve"> operatora darbā ar jonizējošā starojuma avotiem</w:t>
      </w:r>
      <w:r w:rsidR="00DD4A14" w:rsidRPr="007B3EE9">
        <w:rPr>
          <w:bCs/>
          <w:color w:val="000000" w:themeColor="text1"/>
          <w:sz w:val="28"/>
          <w:szCs w:val="28"/>
        </w:rPr>
        <w:t>, darbinieku saņemtās dozas</w:t>
      </w:r>
      <w:r w:rsidR="00E03CB4" w:rsidRPr="007B3EE9">
        <w:rPr>
          <w:bCs/>
          <w:color w:val="000000" w:themeColor="text1"/>
          <w:sz w:val="28"/>
          <w:szCs w:val="28"/>
        </w:rPr>
        <w:t xml:space="preserve"> un </w:t>
      </w:r>
      <w:r w:rsidR="00DD4A14" w:rsidRPr="007B3EE9">
        <w:rPr>
          <w:bCs/>
          <w:color w:val="000000" w:themeColor="text1"/>
          <w:sz w:val="28"/>
          <w:szCs w:val="28"/>
        </w:rPr>
        <w:t>izma</w:t>
      </w:r>
      <w:r w:rsidR="007050F6" w:rsidRPr="007B3EE9">
        <w:rPr>
          <w:bCs/>
          <w:color w:val="000000" w:themeColor="text1"/>
          <w:sz w:val="28"/>
          <w:szCs w:val="28"/>
        </w:rPr>
        <w:t>iņas operatora iekšējās vadības procedūrās</w:t>
      </w:r>
      <w:r w:rsidR="00E03CB4" w:rsidRPr="007B3EE9">
        <w:rPr>
          <w:bCs/>
          <w:color w:val="000000" w:themeColor="text1"/>
          <w:sz w:val="28"/>
          <w:szCs w:val="28"/>
        </w:rPr>
        <w:t xml:space="preserve"> attiecībā uz darbu ar jonizējošā starojuma avotiem.</w:t>
      </w:r>
    </w:p>
    <w:p w14:paraId="5B1816DA" w14:textId="77777777" w:rsidR="00CC4692" w:rsidRPr="00C70C7C" w:rsidRDefault="00CC4692" w:rsidP="00551EE2">
      <w:pPr>
        <w:ind w:firstLine="720"/>
        <w:jc w:val="both"/>
        <w:rPr>
          <w:color w:val="000000"/>
          <w:sz w:val="28"/>
          <w:szCs w:val="28"/>
        </w:rPr>
      </w:pPr>
    </w:p>
    <w:p w14:paraId="49008A00" w14:textId="2C73FB7C" w:rsidR="578936AA" w:rsidRPr="00C70C7C" w:rsidRDefault="009C4150" w:rsidP="71C8391A">
      <w:pPr>
        <w:ind w:firstLine="720"/>
        <w:jc w:val="both"/>
        <w:rPr>
          <w:color w:val="000000"/>
          <w:sz w:val="28"/>
          <w:szCs w:val="28"/>
        </w:rPr>
      </w:pPr>
      <w:r w:rsidRPr="00C70C7C">
        <w:rPr>
          <w:color w:val="000000" w:themeColor="text1"/>
          <w:sz w:val="28"/>
          <w:szCs w:val="28"/>
        </w:rPr>
        <w:lastRenderedPageBreak/>
        <w:t>23</w:t>
      </w:r>
      <w:r w:rsidR="00C049F2" w:rsidRPr="00C70C7C">
        <w:rPr>
          <w:color w:val="000000" w:themeColor="text1"/>
          <w:sz w:val="28"/>
          <w:szCs w:val="28"/>
        </w:rPr>
        <w:t>.</w:t>
      </w:r>
      <w:r w:rsidR="008C2657">
        <w:rPr>
          <w:color w:val="000000" w:themeColor="text1"/>
          <w:sz w:val="28"/>
          <w:szCs w:val="28"/>
        </w:rPr>
        <w:t> </w:t>
      </w:r>
      <w:r w:rsidR="00A630EE" w:rsidRPr="00C70C7C">
        <w:rPr>
          <w:color w:val="000000" w:themeColor="text1"/>
          <w:sz w:val="28"/>
          <w:szCs w:val="28"/>
        </w:rPr>
        <w:t xml:space="preserve">Eksperta atzinums nav nepieciešams licences saņemšanai </w:t>
      </w:r>
      <w:r w:rsidR="578936AA" w:rsidRPr="00C70C7C">
        <w:rPr>
          <w:color w:val="000000" w:themeColor="text1"/>
          <w:sz w:val="28"/>
          <w:szCs w:val="28"/>
        </w:rPr>
        <w:t xml:space="preserve">radioaktīvās vielas nesaturošu jonizējošā starojuma avotu apkalpošanai </w:t>
      </w:r>
      <w:r w:rsidRPr="00C70C7C">
        <w:rPr>
          <w:color w:val="000000" w:themeColor="text1"/>
          <w:sz w:val="28"/>
          <w:szCs w:val="28"/>
        </w:rPr>
        <w:t>(</w:t>
      </w:r>
      <w:r w:rsidR="578936AA" w:rsidRPr="00C70C7C">
        <w:rPr>
          <w:color w:val="000000" w:themeColor="text1"/>
          <w:sz w:val="28"/>
          <w:szCs w:val="28"/>
        </w:rPr>
        <w:t>tehniskai apkopei</w:t>
      </w:r>
      <w:r w:rsidRPr="00C70C7C">
        <w:rPr>
          <w:color w:val="000000" w:themeColor="text1"/>
          <w:sz w:val="28"/>
          <w:szCs w:val="28"/>
        </w:rPr>
        <w:t>)</w:t>
      </w:r>
      <w:r w:rsidR="578936AA" w:rsidRPr="00C70C7C">
        <w:rPr>
          <w:color w:val="000000" w:themeColor="text1"/>
          <w:sz w:val="28"/>
          <w:szCs w:val="28"/>
        </w:rPr>
        <w:t>, uzstādīšanai, remontam, demontāžas un likvidēšanas pakalpojumu sniegšanai.</w:t>
      </w:r>
    </w:p>
    <w:p w14:paraId="10CE7809" w14:textId="77777777" w:rsidR="00CC4692" w:rsidRPr="00C70C7C" w:rsidRDefault="00CC4692" w:rsidP="00551EE2">
      <w:pPr>
        <w:ind w:firstLine="720"/>
        <w:jc w:val="both"/>
        <w:rPr>
          <w:color w:val="000000"/>
          <w:sz w:val="28"/>
          <w:szCs w:val="28"/>
        </w:rPr>
      </w:pPr>
    </w:p>
    <w:p w14:paraId="03226AC1" w14:textId="7E70CE60" w:rsidR="00995656" w:rsidRPr="00C70C7C" w:rsidRDefault="009C4150" w:rsidP="00551EE2">
      <w:pPr>
        <w:pStyle w:val="naisf"/>
        <w:spacing w:before="0" w:after="0"/>
        <w:ind w:firstLine="720"/>
        <w:rPr>
          <w:sz w:val="28"/>
          <w:szCs w:val="28"/>
        </w:rPr>
      </w:pPr>
      <w:r w:rsidRPr="00C70C7C">
        <w:rPr>
          <w:sz w:val="28"/>
          <w:szCs w:val="28"/>
        </w:rPr>
        <w:t>24</w:t>
      </w:r>
      <w:r w:rsidR="00995656" w:rsidRPr="00C70C7C">
        <w:rPr>
          <w:sz w:val="28"/>
          <w:szCs w:val="28"/>
        </w:rPr>
        <w:t>.</w:t>
      </w:r>
      <w:r w:rsidR="00951FE7">
        <w:rPr>
          <w:sz w:val="28"/>
          <w:szCs w:val="28"/>
        </w:rPr>
        <w:t> </w:t>
      </w:r>
      <w:r w:rsidR="00452C2B" w:rsidRPr="00C70C7C">
        <w:rPr>
          <w:sz w:val="28"/>
          <w:szCs w:val="28"/>
        </w:rPr>
        <w:t>Iesniedzējs nodrošina s</w:t>
      </w:r>
      <w:r w:rsidR="0058443B" w:rsidRPr="00C70C7C">
        <w:rPr>
          <w:sz w:val="28"/>
          <w:szCs w:val="28"/>
        </w:rPr>
        <w:t>ākotnēj</w:t>
      </w:r>
      <w:r w:rsidR="00452C2B" w:rsidRPr="00C70C7C">
        <w:rPr>
          <w:sz w:val="28"/>
          <w:szCs w:val="28"/>
        </w:rPr>
        <w:t>ā</w:t>
      </w:r>
      <w:r w:rsidR="0058443B" w:rsidRPr="00C70C7C">
        <w:rPr>
          <w:sz w:val="28"/>
          <w:szCs w:val="28"/>
        </w:rPr>
        <w:t xml:space="preserve"> demontāžas un likvidēšanas plān</w:t>
      </w:r>
      <w:r w:rsidR="00452C2B" w:rsidRPr="00C70C7C">
        <w:rPr>
          <w:sz w:val="28"/>
          <w:szCs w:val="28"/>
        </w:rPr>
        <w:t>a</w:t>
      </w:r>
      <w:r w:rsidR="0058443B" w:rsidRPr="00C70C7C">
        <w:rPr>
          <w:sz w:val="28"/>
          <w:szCs w:val="28"/>
        </w:rPr>
        <w:t xml:space="preserve"> </w:t>
      </w:r>
      <w:r w:rsidR="00821E67" w:rsidRPr="00C70C7C">
        <w:rPr>
          <w:sz w:val="28"/>
          <w:szCs w:val="28"/>
        </w:rPr>
        <w:t>izstrād</w:t>
      </w:r>
      <w:r w:rsidR="00452C2B" w:rsidRPr="00C70C7C">
        <w:rPr>
          <w:sz w:val="28"/>
          <w:szCs w:val="28"/>
        </w:rPr>
        <w:t>i pirms</w:t>
      </w:r>
      <w:r w:rsidR="0058443B" w:rsidRPr="00C70C7C">
        <w:rPr>
          <w:sz w:val="28"/>
          <w:szCs w:val="28"/>
        </w:rPr>
        <w:t xml:space="preserve"> licences vai reģistrācijas apliecības saņemšana</w:t>
      </w:r>
      <w:r w:rsidR="00452C2B" w:rsidRPr="00C70C7C">
        <w:rPr>
          <w:sz w:val="28"/>
          <w:szCs w:val="28"/>
        </w:rPr>
        <w:t>s</w:t>
      </w:r>
      <w:r w:rsidR="0058443B" w:rsidRPr="00C70C7C">
        <w:rPr>
          <w:sz w:val="28"/>
          <w:szCs w:val="28"/>
        </w:rPr>
        <w:t xml:space="preserve"> </w:t>
      </w:r>
      <w:r w:rsidR="00E24C59" w:rsidRPr="00C70C7C">
        <w:rPr>
          <w:sz w:val="28"/>
          <w:szCs w:val="28"/>
        </w:rPr>
        <w:t>darbībām ar</w:t>
      </w:r>
      <w:r w:rsidR="00F90E61" w:rsidRPr="00C70C7C">
        <w:rPr>
          <w:sz w:val="28"/>
          <w:szCs w:val="28"/>
        </w:rPr>
        <w:t xml:space="preserve"> jonizējošā starojuma avotu, ja </w:t>
      </w:r>
      <w:r w:rsidR="23088E25" w:rsidRPr="00C70C7C">
        <w:rPr>
          <w:sz w:val="28"/>
          <w:szCs w:val="28"/>
        </w:rPr>
        <w:t>darbību</w:t>
      </w:r>
      <w:r w:rsidR="00F90E61" w:rsidRPr="00C70C7C">
        <w:rPr>
          <w:sz w:val="28"/>
          <w:szCs w:val="28"/>
        </w:rPr>
        <w:t xml:space="preserve"> rezultātā var rasties radioaktīvi atkritumi vai var tikt radioaktīvi piesārņota teritorija, ēkas</w:t>
      </w:r>
      <w:r w:rsidR="7A994FE8" w:rsidRPr="00C70C7C">
        <w:rPr>
          <w:sz w:val="28"/>
          <w:szCs w:val="28"/>
        </w:rPr>
        <w:t xml:space="preserve"> vai</w:t>
      </w:r>
      <w:r w:rsidR="00F90E61" w:rsidRPr="00C70C7C">
        <w:rPr>
          <w:sz w:val="28"/>
          <w:szCs w:val="28"/>
        </w:rPr>
        <w:t xml:space="preserve"> </w:t>
      </w:r>
      <w:r w:rsidR="00531B70" w:rsidRPr="00C70C7C">
        <w:rPr>
          <w:sz w:val="28"/>
          <w:szCs w:val="28"/>
        </w:rPr>
        <w:t xml:space="preserve">citas ar jonizējošā starojuma avota lietošanu </w:t>
      </w:r>
      <w:r w:rsidR="00F90E61" w:rsidRPr="00C70C7C">
        <w:rPr>
          <w:sz w:val="28"/>
          <w:szCs w:val="28"/>
        </w:rPr>
        <w:t>saistīt</w:t>
      </w:r>
      <w:r w:rsidR="00531B70" w:rsidRPr="00C70C7C">
        <w:rPr>
          <w:sz w:val="28"/>
          <w:szCs w:val="28"/>
        </w:rPr>
        <w:t>a</w:t>
      </w:r>
      <w:r w:rsidR="00F90E61" w:rsidRPr="00C70C7C">
        <w:rPr>
          <w:sz w:val="28"/>
          <w:szCs w:val="28"/>
        </w:rPr>
        <w:t>s iekārtas</w:t>
      </w:r>
      <w:r w:rsidR="29BEBB64" w:rsidRPr="00C70C7C">
        <w:rPr>
          <w:sz w:val="28"/>
          <w:szCs w:val="28"/>
        </w:rPr>
        <w:t>.</w:t>
      </w:r>
      <w:r w:rsidR="00452C2B" w:rsidRPr="00C70C7C">
        <w:rPr>
          <w:sz w:val="28"/>
          <w:szCs w:val="28"/>
        </w:rPr>
        <w:t xml:space="preserve"> Sākotnējo demontāžas un likvidēšanas plānu pārskata</w:t>
      </w:r>
      <w:r w:rsidR="00806585" w:rsidRPr="00C70C7C">
        <w:rPr>
          <w:sz w:val="28"/>
          <w:szCs w:val="28"/>
        </w:rPr>
        <w:t xml:space="preserve"> </w:t>
      </w:r>
      <w:r w:rsidR="00951FE7">
        <w:rPr>
          <w:sz w:val="28"/>
          <w:szCs w:val="28"/>
        </w:rPr>
        <w:t>atbilstoši</w:t>
      </w:r>
      <w:r w:rsidR="00806585" w:rsidRPr="00C70C7C">
        <w:rPr>
          <w:sz w:val="28"/>
          <w:szCs w:val="28"/>
        </w:rPr>
        <w:t xml:space="preserve"> nepieciešamība</w:t>
      </w:r>
      <w:r w:rsidR="00951FE7">
        <w:rPr>
          <w:sz w:val="28"/>
          <w:szCs w:val="28"/>
        </w:rPr>
        <w:t>i</w:t>
      </w:r>
      <w:r w:rsidR="00806585" w:rsidRPr="00C70C7C">
        <w:rPr>
          <w:sz w:val="28"/>
          <w:szCs w:val="28"/>
        </w:rPr>
        <w:t>, bet ne retāk kā reizi piecos gados</w:t>
      </w:r>
      <w:r w:rsidR="00452C2B" w:rsidRPr="00C70C7C">
        <w:rPr>
          <w:sz w:val="28"/>
          <w:szCs w:val="28"/>
        </w:rPr>
        <w:t>,</w:t>
      </w:r>
      <w:r w:rsidR="00DB3EF6">
        <w:rPr>
          <w:sz w:val="28"/>
          <w:szCs w:val="28"/>
        </w:rPr>
        <w:t xml:space="preserve"> un</w:t>
      </w:r>
      <w:r w:rsidR="00452C2B" w:rsidRPr="00C70C7C">
        <w:rPr>
          <w:sz w:val="28"/>
          <w:szCs w:val="28"/>
        </w:rPr>
        <w:t xml:space="preserve"> papildin</w:t>
      </w:r>
      <w:r w:rsidR="00DB3EF6">
        <w:rPr>
          <w:sz w:val="28"/>
          <w:szCs w:val="28"/>
        </w:rPr>
        <w:t>a to</w:t>
      </w:r>
      <w:r w:rsidR="00452C2B" w:rsidRPr="00C70C7C">
        <w:rPr>
          <w:sz w:val="28"/>
          <w:szCs w:val="28"/>
        </w:rPr>
        <w:t xml:space="preserve"> ar informāciju, kas iegūta</w:t>
      </w:r>
      <w:r w:rsidR="00BD75F8">
        <w:rPr>
          <w:sz w:val="28"/>
          <w:szCs w:val="28"/>
        </w:rPr>
        <w:t>,</w:t>
      </w:r>
      <w:r w:rsidR="00452C2B" w:rsidRPr="00C70C7C">
        <w:rPr>
          <w:sz w:val="28"/>
          <w:szCs w:val="28"/>
        </w:rPr>
        <w:t xml:space="preserve"> </w:t>
      </w:r>
      <w:r w:rsidR="00BD75F8" w:rsidRPr="00C70C7C">
        <w:rPr>
          <w:sz w:val="28"/>
          <w:szCs w:val="28"/>
        </w:rPr>
        <w:t>īsteno</w:t>
      </w:r>
      <w:r w:rsidR="00BD75F8">
        <w:rPr>
          <w:sz w:val="28"/>
          <w:szCs w:val="28"/>
        </w:rPr>
        <w:t xml:space="preserve">jot </w:t>
      </w:r>
      <w:r w:rsidR="00452C2B" w:rsidRPr="00C70C7C">
        <w:rPr>
          <w:sz w:val="28"/>
          <w:szCs w:val="28"/>
        </w:rPr>
        <w:t>darbīb</w:t>
      </w:r>
      <w:r w:rsidR="00BD75F8">
        <w:rPr>
          <w:sz w:val="28"/>
          <w:szCs w:val="28"/>
        </w:rPr>
        <w:t>as</w:t>
      </w:r>
      <w:r w:rsidR="00452C2B" w:rsidRPr="00C70C7C">
        <w:rPr>
          <w:sz w:val="28"/>
          <w:szCs w:val="28"/>
        </w:rPr>
        <w:t xml:space="preserve"> ar jonizējošā starojuma avotiem</w:t>
      </w:r>
      <w:r w:rsidR="00D70D18">
        <w:rPr>
          <w:sz w:val="28"/>
          <w:szCs w:val="28"/>
        </w:rPr>
        <w:t>.</w:t>
      </w:r>
      <w:r w:rsidR="00452C2B" w:rsidRPr="00C70C7C">
        <w:rPr>
          <w:sz w:val="28"/>
          <w:szCs w:val="28"/>
        </w:rPr>
        <w:t xml:space="preserve"> </w:t>
      </w:r>
    </w:p>
    <w:p w14:paraId="0F41F327" w14:textId="77777777" w:rsidR="00CC4692" w:rsidRPr="00C70C7C" w:rsidRDefault="00CC4692" w:rsidP="00551EE2">
      <w:pPr>
        <w:pStyle w:val="naisf"/>
        <w:spacing w:before="0" w:after="0"/>
        <w:ind w:firstLine="720"/>
        <w:rPr>
          <w:sz w:val="28"/>
          <w:szCs w:val="28"/>
        </w:rPr>
      </w:pPr>
    </w:p>
    <w:p w14:paraId="184390A4" w14:textId="592F9E19" w:rsidR="00383349" w:rsidRPr="00C70C7C" w:rsidRDefault="009C4150" w:rsidP="00551EE2">
      <w:pPr>
        <w:pStyle w:val="naisf"/>
        <w:spacing w:before="0" w:after="0"/>
        <w:ind w:firstLine="720"/>
        <w:rPr>
          <w:sz w:val="28"/>
          <w:szCs w:val="28"/>
        </w:rPr>
      </w:pPr>
      <w:r w:rsidRPr="00C70C7C">
        <w:rPr>
          <w:sz w:val="28"/>
          <w:szCs w:val="28"/>
        </w:rPr>
        <w:t>25</w:t>
      </w:r>
      <w:r w:rsidR="00383349" w:rsidRPr="00C70C7C">
        <w:rPr>
          <w:sz w:val="28"/>
          <w:szCs w:val="28"/>
        </w:rPr>
        <w:t>.</w:t>
      </w:r>
      <w:r w:rsidR="00132D02">
        <w:rPr>
          <w:sz w:val="28"/>
          <w:szCs w:val="28"/>
        </w:rPr>
        <w:t> </w:t>
      </w:r>
      <w:r w:rsidR="002F675F" w:rsidRPr="00C70C7C">
        <w:rPr>
          <w:sz w:val="28"/>
          <w:szCs w:val="28"/>
        </w:rPr>
        <w:t>Operators nodrošina n</w:t>
      </w:r>
      <w:r w:rsidR="00F8673D" w:rsidRPr="00C70C7C">
        <w:rPr>
          <w:sz w:val="28"/>
          <w:szCs w:val="28"/>
        </w:rPr>
        <w:t>oslēguma</w:t>
      </w:r>
      <w:r w:rsidR="00383349" w:rsidRPr="00C70C7C">
        <w:rPr>
          <w:sz w:val="28"/>
          <w:szCs w:val="28"/>
        </w:rPr>
        <w:t xml:space="preserve"> demontāžas un likvidēšanas plān</w:t>
      </w:r>
      <w:r w:rsidR="002F675F" w:rsidRPr="00C70C7C">
        <w:rPr>
          <w:sz w:val="28"/>
          <w:szCs w:val="28"/>
        </w:rPr>
        <w:t>a izstrādi</w:t>
      </w:r>
      <w:r w:rsidR="326F6282" w:rsidRPr="00C70C7C">
        <w:rPr>
          <w:sz w:val="28"/>
          <w:szCs w:val="28"/>
        </w:rPr>
        <w:t xml:space="preserve"> </w:t>
      </w:r>
      <w:r w:rsidR="002F675F" w:rsidRPr="00C70C7C">
        <w:rPr>
          <w:sz w:val="28"/>
          <w:szCs w:val="28"/>
        </w:rPr>
        <w:t xml:space="preserve">pirms </w:t>
      </w:r>
      <w:r w:rsidR="00F90E61" w:rsidRPr="00C70C7C">
        <w:rPr>
          <w:sz w:val="28"/>
          <w:szCs w:val="28"/>
        </w:rPr>
        <w:t>licences vai reģistrācijas apliecības saņemšana</w:t>
      </w:r>
      <w:r w:rsidR="002F675F" w:rsidRPr="00C70C7C">
        <w:rPr>
          <w:sz w:val="28"/>
          <w:szCs w:val="28"/>
        </w:rPr>
        <w:t>s</w:t>
      </w:r>
      <w:r w:rsidR="00F90E61" w:rsidRPr="00C70C7C">
        <w:rPr>
          <w:sz w:val="28"/>
          <w:szCs w:val="28"/>
        </w:rPr>
        <w:t xml:space="preserve"> jonizējošā starojuma avota likvidēšanai.</w:t>
      </w:r>
    </w:p>
    <w:p w14:paraId="3C6A9B07" w14:textId="77777777" w:rsidR="00CC4692" w:rsidRPr="00C70C7C" w:rsidRDefault="00CC4692" w:rsidP="00551EE2">
      <w:pPr>
        <w:pStyle w:val="naisf"/>
        <w:spacing w:before="0" w:after="0"/>
        <w:ind w:firstLine="720"/>
        <w:rPr>
          <w:sz w:val="28"/>
          <w:szCs w:val="28"/>
        </w:rPr>
      </w:pPr>
    </w:p>
    <w:p w14:paraId="166B83A7" w14:textId="2176B263" w:rsidR="00522DF5" w:rsidRPr="00C70C7C" w:rsidRDefault="009C4150" w:rsidP="00551EE2">
      <w:pPr>
        <w:pStyle w:val="naisf"/>
        <w:spacing w:before="0" w:after="0"/>
        <w:ind w:firstLine="720"/>
        <w:rPr>
          <w:sz w:val="28"/>
          <w:szCs w:val="28"/>
        </w:rPr>
      </w:pPr>
      <w:r w:rsidRPr="00C70C7C">
        <w:rPr>
          <w:sz w:val="28"/>
          <w:szCs w:val="28"/>
        </w:rPr>
        <w:t>26</w:t>
      </w:r>
      <w:r w:rsidR="00522DF5" w:rsidRPr="00C70C7C">
        <w:rPr>
          <w:sz w:val="28"/>
          <w:szCs w:val="28"/>
        </w:rPr>
        <w:t>.</w:t>
      </w:r>
      <w:r w:rsidR="00132D02">
        <w:rPr>
          <w:sz w:val="28"/>
          <w:szCs w:val="28"/>
        </w:rPr>
        <w:t> </w:t>
      </w:r>
      <w:r w:rsidR="00522DF5" w:rsidRPr="00C70C7C">
        <w:rPr>
          <w:sz w:val="28"/>
          <w:szCs w:val="28"/>
        </w:rPr>
        <w:t xml:space="preserve">Lai </w:t>
      </w:r>
      <w:r w:rsidR="00C009FA" w:rsidRPr="00C70C7C">
        <w:rPr>
          <w:sz w:val="28"/>
          <w:szCs w:val="28"/>
        </w:rPr>
        <w:t xml:space="preserve">izslēgtu no licences vai reģistrācijas apliecības </w:t>
      </w:r>
      <w:r w:rsidR="00462D37" w:rsidRPr="00C70C7C">
        <w:rPr>
          <w:sz w:val="28"/>
          <w:szCs w:val="28"/>
        </w:rPr>
        <w:t>likvidēto jonizējošā starojuma avotu</w:t>
      </w:r>
      <w:r w:rsidR="243D0C60" w:rsidRPr="00C70C7C">
        <w:rPr>
          <w:sz w:val="28"/>
          <w:szCs w:val="28"/>
        </w:rPr>
        <w:t xml:space="preserve"> vai anulētu licenci vai reģistrācijas apliecību</w:t>
      </w:r>
      <w:r w:rsidR="001E7B31" w:rsidRPr="00C70C7C">
        <w:rPr>
          <w:sz w:val="28"/>
          <w:szCs w:val="28"/>
        </w:rPr>
        <w:t xml:space="preserve">, operators </w:t>
      </w:r>
      <w:r w:rsidR="004B1A9E" w:rsidRPr="00C70C7C">
        <w:rPr>
          <w:sz w:val="28"/>
          <w:szCs w:val="28"/>
        </w:rPr>
        <w:t>c</w:t>
      </w:r>
      <w:r w:rsidR="360179BA" w:rsidRPr="00C70C7C">
        <w:rPr>
          <w:sz w:val="28"/>
          <w:szCs w:val="28"/>
        </w:rPr>
        <w:t>entr</w:t>
      </w:r>
      <w:r w:rsidR="0082452C" w:rsidRPr="00C70C7C">
        <w:rPr>
          <w:sz w:val="28"/>
          <w:szCs w:val="28"/>
        </w:rPr>
        <w:t>ā</w:t>
      </w:r>
      <w:r w:rsidR="360179BA" w:rsidRPr="00C70C7C">
        <w:rPr>
          <w:sz w:val="28"/>
          <w:szCs w:val="28"/>
        </w:rPr>
        <w:t xml:space="preserve"> </w:t>
      </w:r>
      <w:r w:rsidR="001E7B31" w:rsidRPr="00C70C7C">
        <w:rPr>
          <w:sz w:val="28"/>
          <w:szCs w:val="28"/>
        </w:rPr>
        <w:t xml:space="preserve">iesniedz </w:t>
      </w:r>
      <w:r w:rsidR="00F7423C" w:rsidRPr="00C70C7C">
        <w:rPr>
          <w:sz w:val="28"/>
          <w:szCs w:val="28"/>
        </w:rPr>
        <w:t xml:space="preserve">ziņojumu par </w:t>
      </w:r>
      <w:r w:rsidR="24894090" w:rsidRPr="00C70C7C">
        <w:rPr>
          <w:sz w:val="28"/>
          <w:szCs w:val="28"/>
        </w:rPr>
        <w:t>avota</w:t>
      </w:r>
      <w:r w:rsidR="3CEF577D" w:rsidRPr="00C70C7C">
        <w:rPr>
          <w:sz w:val="28"/>
          <w:szCs w:val="28"/>
        </w:rPr>
        <w:t xml:space="preserve"> </w:t>
      </w:r>
      <w:r w:rsidR="22308BFA" w:rsidRPr="00C70C7C">
        <w:rPr>
          <w:sz w:val="28"/>
          <w:szCs w:val="28"/>
        </w:rPr>
        <w:t xml:space="preserve">demontāžu un </w:t>
      </w:r>
      <w:r w:rsidR="00F7423C" w:rsidRPr="00C70C7C">
        <w:rPr>
          <w:sz w:val="28"/>
          <w:szCs w:val="28"/>
        </w:rPr>
        <w:t>likvidēšanu</w:t>
      </w:r>
      <w:r w:rsidR="002F675F" w:rsidRPr="00C70C7C">
        <w:rPr>
          <w:sz w:val="28"/>
          <w:szCs w:val="28"/>
        </w:rPr>
        <w:t xml:space="preserve"> atbilstoši</w:t>
      </w:r>
      <w:r w:rsidR="00F7423C" w:rsidRPr="00C70C7C">
        <w:rPr>
          <w:sz w:val="28"/>
          <w:szCs w:val="28"/>
        </w:rPr>
        <w:t xml:space="preserve"> </w:t>
      </w:r>
      <w:r w:rsidR="00804FBF" w:rsidRPr="00C70C7C">
        <w:rPr>
          <w:sz w:val="28"/>
          <w:szCs w:val="28"/>
        </w:rPr>
        <w:t xml:space="preserve">šo noteikumu </w:t>
      </w:r>
      <w:r w:rsidR="00F7423C" w:rsidRPr="00C70C7C">
        <w:rPr>
          <w:sz w:val="28"/>
          <w:szCs w:val="28"/>
        </w:rPr>
        <w:t>3. pielikum</w:t>
      </w:r>
      <w:r w:rsidR="002F675F" w:rsidRPr="00C70C7C">
        <w:rPr>
          <w:sz w:val="28"/>
          <w:szCs w:val="28"/>
        </w:rPr>
        <w:t>am</w:t>
      </w:r>
      <w:r w:rsidR="003F50D5" w:rsidRPr="00C70C7C">
        <w:rPr>
          <w:sz w:val="28"/>
          <w:szCs w:val="28"/>
        </w:rPr>
        <w:t>.</w:t>
      </w:r>
    </w:p>
    <w:p w14:paraId="2F0B132D" w14:textId="77777777" w:rsidR="00CC4692" w:rsidRPr="00C70C7C" w:rsidRDefault="00CC4692" w:rsidP="00551EE2">
      <w:pPr>
        <w:pStyle w:val="naisf"/>
        <w:spacing w:before="0" w:after="0"/>
        <w:ind w:firstLine="720"/>
        <w:rPr>
          <w:sz w:val="28"/>
          <w:szCs w:val="28"/>
        </w:rPr>
      </w:pPr>
    </w:p>
    <w:p w14:paraId="08E873C4" w14:textId="7F1BAF5D" w:rsidR="00684E14" w:rsidRPr="00C70C7C" w:rsidRDefault="009C4150" w:rsidP="00551EE2">
      <w:pPr>
        <w:pStyle w:val="naisf"/>
        <w:spacing w:before="0" w:after="0"/>
        <w:ind w:firstLine="720"/>
        <w:rPr>
          <w:sz w:val="28"/>
          <w:szCs w:val="28"/>
        </w:rPr>
      </w:pPr>
      <w:r w:rsidRPr="00C70C7C">
        <w:rPr>
          <w:sz w:val="28"/>
          <w:szCs w:val="28"/>
        </w:rPr>
        <w:t>27</w:t>
      </w:r>
      <w:r w:rsidR="00684E14" w:rsidRPr="00C70C7C">
        <w:rPr>
          <w:sz w:val="28"/>
          <w:szCs w:val="28"/>
        </w:rPr>
        <w:t>.</w:t>
      </w:r>
      <w:r w:rsidR="00EF72A4" w:rsidRPr="00C70C7C">
        <w:rPr>
          <w:sz w:val="28"/>
          <w:szCs w:val="28"/>
        </w:rPr>
        <w:t> Darbu vadītājam, kas veic ar medicīnisku apstarošanu saistītas darbības, kvalifikācija atbilst šādiem kritērijiem:</w:t>
      </w:r>
      <w:r w:rsidR="00684E14" w:rsidRPr="00C70C7C">
        <w:rPr>
          <w:sz w:val="28"/>
          <w:szCs w:val="28"/>
        </w:rPr>
        <w:t xml:space="preserve"> </w:t>
      </w:r>
    </w:p>
    <w:p w14:paraId="58ADD69B" w14:textId="13E1A579" w:rsidR="00684E14" w:rsidRPr="00C70C7C" w:rsidRDefault="009C4150" w:rsidP="00551EE2">
      <w:pPr>
        <w:pStyle w:val="naisf"/>
        <w:spacing w:before="0" w:after="0"/>
        <w:ind w:firstLine="720"/>
        <w:rPr>
          <w:sz w:val="28"/>
          <w:szCs w:val="28"/>
        </w:rPr>
      </w:pPr>
      <w:r w:rsidRPr="00C70C7C">
        <w:rPr>
          <w:sz w:val="28"/>
          <w:szCs w:val="28"/>
        </w:rPr>
        <w:t>27</w:t>
      </w:r>
      <w:r w:rsidR="00684E14" w:rsidRPr="00C70C7C">
        <w:rPr>
          <w:sz w:val="28"/>
          <w:szCs w:val="28"/>
        </w:rPr>
        <w:t>.1. </w:t>
      </w:r>
      <w:proofErr w:type="spellStart"/>
      <w:r w:rsidR="00D64804" w:rsidRPr="00C70C7C">
        <w:rPr>
          <w:sz w:val="28"/>
          <w:szCs w:val="28"/>
        </w:rPr>
        <w:t>radiodiagnostikā</w:t>
      </w:r>
      <w:proofErr w:type="spellEnd"/>
      <w:r w:rsidR="00D64804" w:rsidRPr="00C70C7C">
        <w:rPr>
          <w:sz w:val="28"/>
          <w:szCs w:val="28"/>
        </w:rPr>
        <w:t xml:space="preserve"> </w:t>
      </w:r>
      <w:r w:rsidR="00D64804">
        <w:rPr>
          <w:sz w:val="28"/>
          <w:szCs w:val="28"/>
        </w:rPr>
        <w:t xml:space="preserve">– </w:t>
      </w:r>
      <w:r w:rsidR="00092E19" w:rsidRPr="00C70C7C">
        <w:rPr>
          <w:sz w:val="28"/>
          <w:szCs w:val="28"/>
        </w:rPr>
        <w:t>iegūta viena no šādām kvalifikācijām</w:t>
      </w:r>
      <w:r w:rsidR="00684E14" w:rsidRPr="00C70C7C">
        <w:rPr>
          <w:sz w:val="28"/>
          <w:szCs w:val="28"/>
        </w:rPr>
        <w:t>:</w:t>
      </w:r>
    </w:p>
    <w:p w14:paraId="200EDF30" w14:textId="7761E224" w:rsidR="00684E14" w:rsidRPr="00C70C7C" w:rsidRDefault="009C4150">
      <w:pPr>
        <w:pStyle w:val="naisf"/>
        <w:spacing w:before="0" w:after="0"/>
        <w:ind w:firstLine="720"/>
        <w:rPr>
          <w:sz w:val="28"/>
          <w:szCs w:val="28"/>
        </w:rPr>
      </w:pPr>
      <w:r w:rsidRPr="00C70C7C">
        <w:rPr>
          <w:sz w:val="28"/>
          <w:szCs w:val="28"/>
        </w:rPr>
        <w:t>27</w:t>
      </w:r>
      <w:r w:rsidR="00684E14" w:rsidRPr="00C70C7C">
        <w:rPr>
          <w:sz w:val="28"/>
          <w:szCs w:val="28"/>
        </w:rPr>
        <w:t>.1.1.</w:t>
      </w:r>
      <w:r w:rsidR="00132D02">
        <w:rPr>
          <w:sz w:val="28"/>
          <w:szCs w:val="28"/>
        </w:rPr>
        <w:t> </w:t>
      </w:r>
      <w:r w:rsidR="00684E14" w:rsidRPr="00C70C7C">
        <w:rPr>
          <w:sz w:val="28"/>
          <w:szCs w:val="28"/>
        </w:rPr>
        <w:t>ārsta radiologa sertifikāts, ārsta radiologa</w:t>
      </w:r>
      <w:r w:rsidR="54EDEDDC" w:rsidRPr="00C70C7C">
        <w:rPr>
          <w:sz w:val="28"/>
          <w:szCs w:val="28"/>
        </w:rPr>
        <w:t xml:space="preserve"> terapeita</w:t>
      </w:r>
      <w:r w:rsidR="00684E14" w:rsidRPr="00C70C7C">
        <w:rPr>
          <w:sz w:val="28"/>
          <w:szCs w:val="28"/>
        </w:rPr>
        <w:t xml:space="preserve"> sertifikāts vai medicīnas fiziķa izglītība</w:t>
      </w:r>
      <w:r w:rsidR="3347A1FE" w:rsidRPr="00C70C7C">
        <w:rPr>
          <w:sz w:val="28"/>
          <w:szCs w:val="28"/>
        </w:rPr>
        <w:t xml:space="preserve"> un Latvijas Ārstniecības personu profesionāl</w:t>
      </w:r>
      <w:r w:rsidR="00DC7FCC">
        <w:rPr>
          <w:sz w:val="28"/>
          <w:szCs w:val="28"/>
        </w:rPr>
        <w:t>o</w:t>
      </w:r>
      <w:r w:rsidR="3347A1FE" w:rsidRPr="00C70C7C">
        <w:rPr>
          <w:sz w:val="28"/>
          <w:szCs w:val="28"/>
        </w:rPr>
        <w:t xml:space="preserve"> organizāciju savienības izsniegts ārstniecības atbalsta personas sertifikāts,</w:t>
      </w:r>
      <w:r w:rsidR="00684E14" w:rsidRPr="00C70C7C">
        <w:rPr>
          <w:sz w:val="28"/>
          <w:szCs w:val="28"/>
        </w:rPr>
        <w:t xml:space="preserve"> </w:t>
      </w:r>
      <w:r w:rsidR="0662AA7E" w:rsidRPr="00C70C7C">
        <w:rPr>
          <w:sz w:val="28"/>
          <w:szCs w:val="28"/>
        </w:rPr>
        <w:t>kā arī</w:t>
      </w:r>
      <w:r w:rsidR="00684E14" w:rsidRPr="00C70C7C">
        <w:rPr>
          <w:sz w:val="28"/>
          <w:szCs w:val="28"/>
        </w:rPr>
        <w:t xml:space="preserve"> </w:t>
      </w:r>
      <w:r w:rsidR="00132D02">
        <w:rPr>
          <w:sz w:val="28"/>
          <w:szCs w:val="28"/>
        </w:rPr>
        <w:t xml:space="preserve">ir </w:t>
      </w:r>
      <w:r w:rsidR="00684E14" w:rsidRPr="00C70C7C">
        <w:rPr>
          <w:sz w:val="28"/>
          <w:szCs w:val="28"/>
        </w:rPr>
        <w:t xml:space="preserve">vismaz divu gadu darba pieredze ar jonizējošā starojuma avotiem </w:t>
      </w:r>
      <w:proofErr w:type="spellStart"/>
      <w:r w:rsidR="00684E14" w:rsidRPr="00C70C7C">
        <w:rPr>
          <w:sz w:val="28"/>
          <w:szCs w:val="28"/>
        </w:rPr>
        <w:t>radiodiagnostikā</w:t>
      </w:r>
      <w:proofErr w:type="spellEnd"/>
      <w:r w:rsidR="00684E14" w:rsidRPr="00C70C7C">
        <w:rPr>
          <w:sz w:val="28"/>
          <w:szCs w:val="28"/>
        </w:rPr>
        <w:t xml:space="preserve">, ieskaitot laiku, kad iegūta izglītība radiācijas drošības jautājumos. Ja </w:t>
      </w:r>
      <w:proofErr w:type="spellStart"/>
      <w:r w:rsidR="00684E14" w:rsidRPr="00C70C7C">
        <w:rPr>
          <w:sz w:val="28"/>
          <w:szCs w:val="28"/>
        </w:rPr>
        <w:t>radiodiagnostikā</w:t>
      </w:r>
      <w:proofErr w:type="spellEnd"/>
      <w:r w:rsidR="00684E14" w:rsidRPr="00C70C7C">
        <w:rPr>
          <w:sz w:val="28"/>
          <w:szCs w:val="28"/>
        </w:rPr>
        <w:t xml:space="preserve"> izmanto radionuklīdus, nepieciešama vismaz divu gadu </w:t>
      </w:r>
      <w:r w:rsidR="00551D95" w:rsidRPr="00C70C7C">
        <w:rPr>
          <w:sz w:val="28"/>
          <w:szCs w:val="28"/>
        </w:rPr>
        <w:t xml:space="preserve">pieredze </w:t>
      </w:r>
      <w:r w:rsidR="00B23A5A" w:rsidRPr="00C70C7C">
        <w:rPr>
          <w:sz w:val="28"/>
          <w:szCs w:val="28"/>
        </w:rPr>
        <w:t xml:space="preserve">darbā </w:t>
      </w:r>
      <w:r w:rsidR="00684E14" w:rsidRPr="00C70C7C">
        <w:rPr>
          <w:sz w:val="28"/>
          <w:szCs w:val="28"/>
        </w:rPr>
        <w:t>ar radioaktīvajām vielām medicīnā;</w:t>
      </w:r>
      <w:r w:rsidR="008E0001" w:rsidRPr="00C70C7C">
        <w:rPr>
          <w:sz w:val="28"/>
          <w:szCs w:val="28"/>
        </w:rPr>
        <w:t xml:space="preserve"> </w:t>
      </w:r>
    </w:p>
    <w:p w14:paraId="7594F6F9" w14:textId="57959E3C" w:rsidR="00684E14" w:rsidRPr="00C70C7C" w:rsidRDefault="009C4150">
      <w:pPr>
        <w:pStyle w:val="naisf"/>
        <w:spacing w:before="0" w:after="0"/>
        <w:ind w:firstLine="720"/>
        <w:rPr>
          <w:sz w:val="28"/>
          <w:szCs w:val="28"/>
        </w:rPr>
      </w:pPr>
      <w:r w:rsidRPr="501A4439">
        <w:rPr>
          <w:sz w:val="28"/>
          <w:szCs w:val="28"/>
        </w:rPr>
        <w:t>27</w:t>
      </w:r>
      <w:r w:rsidR="00684E14" w:rsidRPr="501A4439">
        <w:rPr>
          <w:sz w:val="28"/>
          <w:szCs w:val="28"/>
        </w:rPr>
        <w:t>.1.2.</w:t>
      </w:r>
      <w:r w:rsidR="00132D02">
        <w:rPr>
          <w:sz w:val="28"/>
          <w:szCs w:val="28"/>
        </w:rPr>
        <w:t> </w:t>
      </w:r>
      <w:proofErr w:type="spellStart"/>
      <w:r w:rsidR="00684E14" w:rsidRPr="501A4439">
        <w:rPr>
          <w:sz w:val="28"/>
          <w:szCs w:val="28"/>
        </w:rPr>
        <w:t>radiogrāfera</w:t>
      </w:r>
      <w:proofErr w:type="spellEnd"/>
      <w:r w:rsidR="00684E14" w:rsidRPr="501A4439">
        <w:rPr>
          <w:sz w:val="28"/>
          <w:szCs w:val="28"/>
        </w:rPr>
        <w:t xml:space="preserve"> s</w:t>
      </w:r>
      <w:r w:rsidR="00CD221F" w:rsidRPr="501A4439">
        <w:rPr>
          <w:sz w:val="28"/>
          <w:szCs w:val="28"/>
        </w:rPr>
        <w:t>ertifikāts un vismaz piecu gadu</w:t>
      </w:r>
      <w:r w:rsidR="00684E14" w:rsidRPr="501A4439">
        <w:rPr>
          <w:sz w:val="28"/>
          <w:szCs w:val="28"/>
        </w:rPr>
        <w:t xml:space="preserve"> darba pieredze ar jonizējošā starojuma avotiem </w:t>
      </w:r>
      <w:proofErr w:type="spellStart"/>
      <w:r w:rsidR="00684E14" w:rsidRPr="501A4439">
        <w:rPr>
          <w:sz w:val="28"/>
          <w:szCs w:val="28"/>
        </w:rPr>
        <w:t>radiodiagnostikā</w:t>
      </w:r>
      <w:proofErr w:type="spellEnd"/>
      <w:r w:rsidR="402A6470" w:rsidRPr="501A4439">
        <w:rPr>
          <w:sz w:val="28"/>
          <w:szCs w:val="28"/>
        </w:rPr>
        <w:t xml:space="preserve"> vai radiologa asistenta sertifikāts un vismaz septiņu gadu pieredze</w:t>
      </w:r>
      <w:r w:rsidR="00B40963" w:rsidRPr="00B40963">
        <w:rPr>
          <w:sz w:val="28"/>
          <w:szCs w:val="28"/>
        </w:rPr>
        <w:t xml:space="preserve"> </w:t>
      </w:r>
      <w:r w:rsidR="00B40963" w:rsidRPr="007B3EE9">
        <w:rPr>
          <w:sz w:val="28"/>
          <w:szCs w:val="28"/>
        </w:rPr>
        <w:t>darbā ar jonizējošā starojuma avotiem</w:t>
      </w:r>
      <w:r w:rsidR="00684E14" w:rsidRPr="007B3EE9">
        <w:rPr>
          <w:sz w:val="28"/>
          <w:szCs w:val="28"/>
        </w:rPr>
        <w:t>,</w:t>
      </w:r>
      <w:r w:rsidR="00684E14" w:rsidRPr="501A4439">
        <w:rPr>
          <w:sz w:val="28"/>
          <w:szCs w:val="28"/>
        </w:rPr>
        <w:t xml:space="preserve"> ieskaitot laiku, kad iegūta izglītība radiācijas drošības jautājumos. Ja </w:t>
      </w:r>
      <w:proofErr w:type="spellStart"/>
      <w:r w:rsidR="00684E14" w:rsidRPr="501A4439">
        <w:rPr>
          <w:sz w:val="28"/>
          <w:szCs w:val="28"/>
        </w:rPr>
        <w:t>radiodiagnostikā</w:t>
      </w:r>
      <w:proofErr w:type="spellEnd"/>
      <w:r w:rsidR="00684E14" w:rsidRPr="501A4439">
        <w:rPr>
          <w:sz w:val="28"/>
          <w:szCs w:val="28"/>
        </w:rPr>
        <w:t xml:space="preserve"> izmanto radionuklīdus, nepieciešama vismaz </w:t>
      </w:r>
      <w:r w:rsidR="009A2743" w:rsidRPr="501A4439">
        <w:rPr>
          <w:sz w:val="28"/>
          <w:szCs w:val="28"/>
        </w:rPr>
        <w:t>tr</w:t>
      </w:r>
      <w:r w:rsidR="00132D02">
        <w:rPr>
          <w:sz w:val="28"/>
          <w:szCs w:val="28"/>
        </w:rPr>
        <w:t>iju</w:t>
      </w:r>
      <w:r w:rsidR="00A411B0" w:rsidRPr="501A4439">
        <w:rPr>
          <w:sz w:val="28"/>
          <w:szCs w:val="28"/>
        </w:rPr>
        <w:t xml:space="preserve"> gadu</w:t>
      </w:r>
      <w:r w:rsidR="00684E14" w:rsidRPr="501A4439">
        <w:rPr>
          <w:sz w:val="28"/>
          <w:szCs w:val="28"/>
        </w:rPr>
        <w:t xml:space="preserve"> pieredze darbā ar radioaktīvajām vielām medicīnā; </w:t>
      </w:r>
    </w:p>
    <w:p w14:paraId="6ED393AF" w14:textId="3AD9D1E6" w:rsidR="00684E14" w:rsidRPr="00C70C7C" w:rsidRDefault="009C4150">
      <w:pPr>
        <w:pStyle w:val="naisf"/>
        <w:spacing w:before="0" w:after="0"/>
        <w:ind w:firstLine="720"/>
        <w:rPr>
          <w:sz w:val="28"/>
          <w:szCs w:val="28"/>
        </w:rPr>
      </w:pPr>
      <w:r w:rsidRPr="00C70C7C">
        <w:rPr>
          <w:sz w:val="28"/>
          <w:szCs w:val="28"/>
        </w:rPr>
        <w:t>27</w:t>
      </w:r>
      <w:r w:rsidR="00684E14" w:rsidRPr="00C70C7C">
        <w:rPr>
          <w:sz w:val="28"/>
          <w:szCs w:val="28"/>
        </w:rPr>
        <w:t>.2. radioterapijā –</w:t>
      </w:r>
      <w:r w:rsidR="00AD1A9C" w:rsidRPr="00C70C7C">
        <w:rPr>
          <w:sz w:val="28"/>
          <w:szCs w:val="28"/>
        </w:rPr>
        <w:t xml:space="preserve"> </w:t>
      </w:r>
      <w:r w:rsidR="00684E14" w:rsidRPr="00C70C7C">
        <w:rPr>
          <w:sz w:val="28"/>
          <w:szCs w:val="28"/>
        </w:rPr>
        <w:t xml:space="preserve">ārsta radiologa </w:t>
      </w:r>
      <w:r w:rsidR="51813F60" w:rsidRPr="00C70C7C">
        <w:rPr>
          <w:sz w:val="28"/>
          <w:szCs w:val="28"/>
        </w:rPr>
        <w:t xml:space="preserve">terapeita </w:t>
      </w:r>
      <w:r w:rsidR="00684E14" w:rsidRPr="00C70C7C">
        <w:rPr>
          <w:sz w:val="28"/>
          <w:szCs w:val="28"/>
        </w:rPr>
        <w:t xml:space="preserve">sertifikāts vai medicīnas fiziķa izglītība </w:t>
      </w:r>
      <w:r w:rsidR="5329EA49" w:rsidRPr="00C70C7C">
        <w:rPr>
          <w:sz w:val="28"/>
          <w:szCs w:val="28"/>
        </w:rPr>
        <w:t>un Latvijas Ārstniecības personu profesionāl</w:t>
      </w:r>
      <w:r w:rsidR="0059622C">
        <w:rPr>
          <w:sz w:val="28"/>
          <w:szCs w:val="28"/>
        </w:rPr>
        <w:t>o</w:t>
      </w:r>
      <w:r w:rsidR="5329EA49" w:rsidRPr="00C70C7C">
        <w:rPr>
          <w:sz w:val="28"/>
          <w:szCs w:val="28"/>
        </w:rPr>
        <w:t xml:space="preserve"> organizāciju savienības izsniegts ārstniecības atbalsta personas sertifikāts, kā arī</w:t>
      </w:r>
      <w:r w:rsidR="00684E14" w:rsidRPr="00C70C7C">
        <w:rPr>
          <w:sz w:val="28"/>
          <w:szCs w:val="28"/>
        </w:rPr>
        <w:t xml:space="preserve"> vismaz </w:t>
      </w:r>
      <w:r w:rsidR="00AD1A9C" w:rsidRPr="00C70C7C">
        <w:rPr>
          <w:sz w:val="28"/>
          <w:szCs w:val="28"/>
        </w:rPr>
        <w:t>tr</w:t>
      </w:r>
      <w:r w:rsidR="00132D02">
        <w:rPr>
          <w:sz w:val="28"/>
          <w:szCs w:val="28"/>
        </w:rPr>
        <w:t>iju</w:t>
      </w:r>
      <w:r w:rsidR="00CD221F" w:rsidRPr="00C70C7C">
        <w:rPr>
          <w:sz w:val="28"/>
          <w:szCs w:val="28"/>
        </w:rPr>
        <w:t xml:space="preserve"> gadu</w:t>
      </w:r>
      <w:r w:rsidR="00684E14" w:rsidRPr="00C70C7C">
        <w:rPr>
          <w:sz w:val="28"/>
          <w:szCs w:val="28"/>
        </w:rPr>
        <w:t xml:space="preserve"> darba pieredze ar jonizējošā starojuma avotiem radioterapijā, ieskaitot laiku, kad iegūta izglītība radiācijas drošības jautājumos. Ja radioterapijā izmanto </w:t>
      </w:r>
      <w:r w:rsidR="00684E14" w:rsidRPr="00C70C7C">
        <w:rPr>
          <w:sz w:val="28"/>
          <w:szCs w:val="28"/>
        </w:rPr>
        <w:lastRenderedPageBreak/>
        <w:t xml:space="preserve">radionuklīdus, nepieciešama vismaz </w:t>
      </w:r>
      <w:r w:rsidR="00AD1A9C" w:rsidRPr="00C70C7C">
        <w:rPr>
          <w:sz w:val="28"/>
          <w:szCs w:val="28"/>
        </w:rPr>
        <w:t>tr</w:t>
      </w:r>
      <w:r w:rsidR="00132D02">
        <w:rPr>
          <w:sz w:val="28"/>
          <w:szCs w:val="28"/>
        </w:rPr>
        <w:t>iju</w:t>
      </w:r>
      <w:r w:rsidR="00AD1A9C" w:rsidRPr="00C70C7C">
        <w:rPr>
          <w:sz w:val="28"/>
          <w:szCs w:val="28"/>
        </w:rPr>
        <w:t xml:space="preserve"> </w:t>
      </w:r>
      <w:r w:rsidR="00A411B0" w:rsidRPr="00C70C7C">
        <w:rPr>
          <w:sz w:val="28"/>
          <w:szCs w:val="28"/>
        </w:rPr>
        <w:t>gadu</w:t>
      </w:r>
      <w:r w:rsidR="00684E14" w:rsidRPr="00C70C7C">
        <w:rPr>
          <w:sz w:val="28"/>
          <w:szCs w:val="28"/>
        </w:rPr>
        <w:t xml:space="preserve"> pieredze darbā ar radioaktīvajām vielām medicīnā; </w:t>
      </w:r>
    </w:p>
    <w:p w14:paraId="45D589B3" w14:textId="05D600AD" w:rsidR="00684E14" w:rsidRPr="00C70C7C" w:rsidRDefault="009C4150" w:rsidP="00551EE2">
      <w:pPr>
        <w:pStyle w:val="naisf"/>
        <w:spacing w:before="0" w:after="0"/>
        <w:ind w:firstLine="720"/>
        <w:rPr>
          <w:sz w:val="28"/>
          <w:szCs w:val="28"/>
        </w:rPr>
      </w:pPr>
      <w:r w:rsidRPr="00C70C7C">
        <w:rPr>
          <w:sz w:val="28"/>
          <w:szCs w:val="28"/>
        </w:rPr>
        <w:t>27</w:t>
      </w:r>
      <w:r w:rsidR="00684E14" w:rsidRPr="00C70C7C">
        <w:rPr>
          <w:sz w:val="28"/>
          <w:szCs w:val="28"/>
        </w:rPr>
        <w:t>.3. zobārstniecībā –</w:t>
      </w:r>
      <w:r w:rsidR="00AD1A9C" w:rsidRPr="00C70C7C">
        <w:rPr>
          <w:sz w:val="28"/>
          <w:szCs w:val="28"/>
        </w:rPr>
        <w:t xml:space="preserve"> </w:t>
      </w:r>
      <w:r w:rsidR="00684E14" w:rsidRPr="00C70C7C">
        <w:rPr>
          <w:sz w:val="28"/>
          <w:szCs w:val="28"/>
        </w:rPr>
        <w:t>sertifikāts zobārsta specialitātē vai ārsta radiologa sertifikāts</w:t>
      </w:r>
      <w:r w:rsidR="00FC000F" w:rsidRPr="00C70C7C">
        <w:rPr>
          <w:sz w:val="28"/>
          <w:szCs w:val="28"/>
        </w:rPr>
        <w:t>,</w:t>
      </w:r>
      <w:r w:rsidR="00313F86" w:rsidRPr="00C70C7C">
        <w:rPr>
          <w:sz w:val="28"/>
          <w:szCs w:val="28"/>
        </w:rPr>
        <w:t xml:space="preserve"> vai</w:t>
      </w:r>
      <w:r w:rsidR="00684E14" w:rsidRPr="00C70C7C">
        <w:rPr>
          <w:sz w:val="28"/>
          <w:szCs w:val="28"/>
        </w:rPr>
        <w:t xml:space="preserve"> medicīnas fiziķa vai </w:t>
      </w:r>
      <w:proofErr w:type="spellStart"/>
      <w:r w:rsidR="00684E14" w:rsidRPr="00C70C7C">
        <w:rPr>
          <w:sz w:val="28"/>
          <w:szCs w:val="28"/>
        </w:rPr>
        <w:t>radiog</w:t>
      </w:r>
      <w:r w:rsidR="00551D95" w:rsidRPr="00C70C7C">
        <w:rPr>
          <w:sz w:val="28"/>
          <w:szCs w:val="28"/>
        </w:rPr>
        <w:t>rāfera</w:t>
      </w:r>
      <w:proofErr w:type="spellEnd"/>
      <w:r w:rsidR="00551D95" w:rsidRPr="00C70C7C">
        <w:rPr>
          <w:sz w:val="28"/>
          <w:szCs w:val="28"/>
        </w:rPr>
        <w:t xml:space="preserve"> izglītība un vismaz vien</w:t>
      </w:r>
      <w:r w:rsidR="00CD221F" w:rsidRPr="00C70C7C">
        <w:rPr>
          <w:sz w:val="28"/>
          <w:szCs w:val="28"/>
        </w:rPr>
        <w:t>a</w:t>
      </w:r>
      <w:r w:rsidR="00551D95" w:rsidRPr="00C70C7C">
        <w:rPr>
          <w:sz w:val="28"/>
          <w:szCs w:val="28"/>
        </w:rPr>
        <w:t xml:space="preserve"> gad</w:t>
      </w:r>
      <w:r w:rsidR="00CD221F" w:rsidRPr="00C70C7C">
        <w:rPr>
          <w:sz w:val="28"/>
          <w:szCs w:val="28"/>
        </w:rPr>
        <w:t>a</w:t>
      </w:r>
      <w:r w:rsidR="00684E14" w:rsidRPr="00C70C7C">
        <w:rPr>
          <w:sz w:val="28"/>
          <w:szCs w:val="28"/>
        </w:rPr>
        <w:t xml:space="preserve"> pieredze darbā ar jonizējošā starojuma avotiem </w:t>
      </w:r>
      <w:proofErr w:type="spellStart"/>
      <w:r w:rsidR="00684E14" w:rsidRPr="00C70C7C">
        <w:rPr>
          <w:sz w:val="28"/>
          <w:szCs w:val="28"/>
        </w:rPr>
        <w:t>radiodiagnostikā</w:t>
      </w:r>
      <w:proofErr w:type="spellEnd"/>
      <w:r w:rsidR="00684E14" w:rsidRPr="00C70C7C">
        <w:rPr>
          <w:sz w:val="28"/>
          <w:szCs w:val="28"/>
        </w:rPr>
        <w:t>, ieskaitot laiku, kad iegūta izglītība radiācijas drošības jautājumos. Ja zobārstniecības praksē tiek veikt</w:t>
      </w:r>
      <w:r w:rsidR="00BC672C" w:rsidRPr="00C70C7C">
        <w:rPr>
          <w:sz w:val="28"/>
          <w:szCs w:val="28"/>
        </w:rPr>
        <w:t>a</w:t>
      </w:r>
      <w:r w:rsidR="00684E14" w:rsidRPr="00C70C7C">
        <w:rPr>
          <w:sz w:val="28"/>
          <w:szCs w:val="28"/>
        </w:rPr>
        <w:t xml:space="preserve"> arī </w:t>
      </w:r>
      <w:r w:rsidR="00BC672C" w:rsidRPr="00C70C7C">
        <w:rPr>
          <w:rFonts w:eastAsia="Calibri"/>
          <w:sz w:val="28"/>
          <w:szCs w:val="28"/>
        </w:rPr>
        <w:t>koniska star</w:t>
      </w:r>
      <w:r w:rsidR="00A2410D" w:rsidRPr="00C70C7C">
        <w:rPr>
          <w:rFonts w:eastAsia="Calibri"/>
          <w:sz w:val="28"/>
          <w:szCs w:val="28"/>
        </w:rPr>
        <w:t>u kūļa</w:t>
      </w:r>
      <w:r w:rsidR="00BC672C" w:rsidRPr="00C70C7C">
        <w:rPr>
          <w:rFonts w:eastAsia="Calibri"/>
          <w:sz w:val="28"/>
          <w:szCs w:val="28"/>
        </w:rPr>
        <w:t xml:space="preserve"> datortomogrāfija</w:t>
      </w:r>
      <w:r w:rsidR="00684E14" w:rsidRPr="00C70C7C">
        <w:rPr>
          <w:sz w:val="28"/>
          <w:szCs w:val="28"/>
        </w:rPr>
        <w:t xml:space="preserve">, zobārstam </w:t>
      </w:r>
      <w:r w:rsidR="00EF72A4" w:rsidRPr="00C70C7C">
        <w:rPr>
          <w:sz w:val="28"/>
          <w:szCs w:val="28"/>
        </w:rPr>
        <w:t>nepieciešama</w:t>
      </w:r>
      <w:r w:rsidR="00684E14" w:rsidRPr="00C70C7C">
        <w:rPr>
          <w:sz w:val="28"/>
          <w:szCs w:val="28"/>
        </w:rPr>
        <w:t xml:space="preserve"> papildu izglītība šādu izmeklējumu veikšanai.</w:t>
      </w:r>
    </w:p>
    <w:p w14:paraId="2D3BD04E" w14:textId="77777777" w:rsidR="00CC4692" w:rsidRPr="00C70C7C" w:rsidRDefault="00CC4692" w:rsidP="00551EE2">
      <w:pPr>
        <w:pStyle w:val="naisf"/>
        <w:spacing w:before="0" w:after="0"/>
        <w:ind w:firstLine="720"/>
        <w:rPr>
          <w:sz w:val="28"/>
          <w:szCs w:val="28"/>
        </w:rPr>
      </w:pPr>
    </w:p>
    <w:p w14:paraId="0D072DAB" w14:textId="4ADAD8C4" w:rsidR="00684E14" w:rsidRPr="00C70C7C" w:rsidRDefault="009C4150" w:rsidP="00551EE2">
      <w:pPr>
        <w:pStyle w:val="naisf"/>
        <w:spacing w:before="0" w:after="0"/>
        <w:ind w:firstLine="720"/>
        <w:rPr>
          <w:sz w:val="28"/>
          <w:szCs w:val="28"/>
        </w:rPr>
      </w:pPr>
      <w:r w:rsidRPr="00C70C7C">
        <w:rPr>
          <w:sz w:val="28"/>
          <w:szCs w:val="28"/>
        </w:rPr>
        <w:t>28</w:t>
      </w:r>
      <w:r w:rsidR="00684E14" w:rsidRPr="00C70C7C">
        <w:rPr>
          <w:sz w:val="28"/>
          <w:szCs w:val="28"/>
        </w:rPr>
        <w:t>.</w:t>
      </w:r>
      <w:r w:rsidR="00316247" w:rsidRPr="00C70C7C">
        <w:rPr>
          <w:sz w:val="28"/>
          <w:szCs w:val="28"/>
        </w:rPr>
        <w:t> </w:t>
      </w:r>
      <w:r w:rsidR="00EF72A4" w:rsidRPr="00C70C7C">
        <w:rPr>
          <w:sz w:val="28"/>
          <w:szCs w:val="28"/>
        </w:rPr>
        <w:t>Darbu vadītājam, kas veic ar medicīnisku apstarošanu nesaistītas d</w:t>
      </w:r>
      <w:r w:rsidR="00920358" w:rsidRPr="00C70C7C">
        <w:rPr>
          <w:sz w:val="28"/>
          <w:szCs w:val="28"/>
        </w:rPr>
        <w:t>arbīb</w:t>
      </w:r>
      <w:r w:rsidR="00EF72A4" w:rsidRPr="00C70C7C">
        <w:rPr>
          <w:sz w:val="28"/>
          <w:szCs w:val="28"/>
        </w:rPr>
        <w:t>as,</w:t>
      </w:r>
      <w:r w:rsidR="00920358" w:rsidRPr="00C70C7C">
        <w:rPr>
          <w:sz w:val="28"/>
          <w:szCs w:val="28"/>
        </w:rPr>
        <w:t xml:space="preserve"> </w:t>
      </w:r>
      <w:r w:rsidR="00684E14" w:rsidRPr="00C70C7C">
        <w:rPr>
          <w:sz w:val="28"/>
          <w:szCs w:val="28"/>
        </w:rPr>
        <w:t xml:space="preserve">kvalifikācija atbilst </w:t>
      </w:r>
      <w:r w:rsidR="004B0D23" w:rsidRPr="00C70C7C">
        <w:rPr>
          <w:sz w:val="28"/>
          <w:szCs w:val="28"/>
        </w:rPr>
        <w:t>šādiem</w:t>
      </w:r>
      <w:r w:rsidR="00684E14" w:rsidRPr="00C70C7C">
        <w:rPr>
          <w:sz w:val="28"/>
          <w:szCs w:val="28"/>
        </w:rPr>
        <w:t xml:space="preserve"> kritērijiem:</w:t>
      </w:r>
    </w:p>
    <w:p w14:paraId="676FC2EC" w14:textId="7E482F86" w:rsidR="00092E19" w:rsidRPr="00C70C7C" w:rsidRDefault="009C4150" w:rsidP="00551EE2">
      <w:pPr>
        <w:pStyle w:val="naisf"/>
        <w:spacing w:before="0" w:after="0"/>
        <w:ind w:firstLine="720"/>
        <w:rPr>
          <w:sz w:val="28"/>
          <w:szCs w:val="28"/>
        </w:rPr>
      </w:pPr>
      <w:r w:rsidRPr="00C70C7C">
        <w:rPr>
          <w:sz w:val="28"/>
          <w:szCs w:val="28"/>
        </w:rPr>
        <w:t>28</w:t>
      </w:r>
      <w:r w:rsidR="00684E14" w:rsidRPr="00C70C7C">
        <w:rPr>
          <w:sz w:val="28"/>
          <w:szCs w:val="28"/>
        </w:rPr>
        <w:t>.</w:t>
      </w:r>
      <w:r w:rsidR="00092E19" w:rsidRPr="00C70C7C">
        <w:rPr>
          <w:sz w:val="28"/>
          <w:szCs w:val="28"/>
        </w:rPr>
        <w:t>1</w:t>
      </w:r>
      <w:r w:rsidR="00684E14" w:rsidRPr="00C70C7C">
        <w:rPr>
          <w:sz w:val="28"/>
          <w:szCs w:val="28"/>
        </w:rPr>
        <w:t>.</w:t>
      </w:r>
      <w:r w:rsidR="00132D02">
        <w:rPr>
          <w:sz w:val="28"/>
          <w:szCs w:val="28"/>
        </w:rPr>
        <w:t> </w:t>
      </w:r>
      <w:r w:rsidR="00092E19" w:rsidRPr="00C70C7C">
        <w:rPr>
          <w:sz w:val="28"/>
          <w:szCs w:val="28"/>
        </w:rPr>
        <w:t xml:space="preserve">iegūta augstākā izglītība; </w:t>
      </w:r>
    </w:p>
    <w:p w14:paraId="4595D4B7" w14:textId="77F4EC65" w:rsidR="00092E19" w:rsidRPr="00C70C7C" w:rsidRDefault="009C4150" w:rsidP="00551EE2">
      <w:pPr>
        <w:pStyle w:val="naisf"/>
        <w:spacing w:before="0" w:after="0"/>
        <w:ind w:firstLine="720"/>
        <w:rPr>
          <w:sz w:val="28"/>
          <w:szCs w:val="28"/>
        </w:rPr>
      </w:pPr>
      <w:r w:rsidRPr="00C70C7C">
        <w:rPr>
          <w:sz w:val="28"/>
          <w:szCs w:val="28"/>
        </w:rPr>
        <w:t>28</w:t>
      </w:r>
      <w:r w:rsidR="00092E19" w:rsidRPr="00C70C7C">
        <w:rPr>
          <w:sz w:val="28"/>
          <w:szCs w:val="28"/>
        </w:rPr>
        <w:t>.2. </w:t>
      </w:r>
      <w:r w:rsidR="00684E14" w:rsidRPr="00C70C7C">
        <w:rPr>
          <w:sz w:val="28"/>
          <w:szCs w:val="28"/>
        </w:rPr>
        <w:t xml:space="preserve">apgūta </w:t>
      </w:r>
      <w:r w:rsidR="004F6248" w:rsidRPr="00C70C7C">
        <w:rPr>
          <w:sz w:val="28"/>
          <w:szCs w:val="28"/>
        </w:rPr>
        <w:t xml:space="preserve">apmācību </w:t>
      </w:r>
      <w:r w:rsidRPr="00C70C7C">
        <w:rPr>
          <w:sz w:val="28"/>
          <w:szCs w:val="28"/>
        </w:rPr>
        <w:t>kursu</w:t>
      </w:r>
      <w:r w:rsidR="004F6248" w:rsidRPr="00C70C7C">
        <w:rPr>
          <w:sz w:val="28"/>
          <w:szCs w:val="28"/>
        </w:rPr>
        <w:t xml:space="preserve"> </w:t>
      </w:r>
      <w:r w:rsidR="00684E14" w:rsidRPr="00C70C7C">
        <w:rPr>
          <w:sz w:val="28"/>
          <w:szCs w:val="28"/>
        </w:rPr>
        <w:t xml:space="preserve">programma radiācijas drošības jomā vai apgūta programma </w:t>
      </w:r>
      <w:r w:rsidR="009A2743" w:rsidRPr="00C70C7C">
        <w:rPr>
          <w:sz w:val="28"/>
          <w:szCs w:val="28"/>
        </w:rPr>
        <w:t>medicīnas fizikas jomā</w:t>
      </w:r>
      <w:r w:rsidR="004F6248" w:rsidRPr="00C70C7C">
        <w:rPr>
          <w:sz w:val="28"/>
          <w:szCs w:val="28"/>
        </w:rPr>
        <w:t>;</w:t>
      </w:r>
    </w:p>
    <w:p w14:paraId="6FCC7A91" w14:textId="37ECB0FC" w:rsidR="00684E14" w:rsidRPr="00C70C7C" w:rsidRDefault="009C4150" w:rsidP="00551EE2">
      <w:pPr>
        <w:pStyle w:val="naisf"/>
        <w:spacing w:before="0" w:after="0"/>
        <w:ind w:firstLine="720"/>
        <w:rPr>
          <w:sz w:val="28"/>
          <w:szCs w:val="28"/>
        </w:rPr>
      </w:pPr>
      <w:r w:rsidRPr="00C70C7C">
        <w:rPr>
          <w:sz w:val="28"/>
          <w:szCs w:val="28"/>
        </w:rPr>
        <w:t>28</w:t>
      </w:r>
      <w:r w:rsidR="00684E14" w:rsidRPr="00C70C7C">
        <w:rPr>
          <w:sz w:val="28"/>
          <w:szCs w:val="28"/>
        </w:rPr>
        <w:t>.</w:t>
      </w:r>
      <w:r w:rsidR="00092E19" w:rsidRPr="00C70C7C">
        <w:rPr>
          <w:sz w:val="28"/>
          <w:szCs w:val="28"/>
        </w:rPr>
        <w:t>3</w:t>
      </w:r>
      <w:r w:rsidR="00684E14" w:rsidRPr="00C70C7C">
        <w:rPr>
          <w:sz w:val="28"/>
          <w:szCs w:val="28"/>
        </w:rPr>
        <w:t>.</w:t>
      </w:r>
      <w:r w:rsidR="00132D02">
        <w:rPr>
          <w:sz w:val="28"/>
          <w:szCs w:val="28"/>
        </w:rPr>
        <w:t> </w:t>
      </w:r>
      <w:r w:rsidR="00684E14" w:rsidRPr="00C70C7C">
        <w:rPr>
          <w:sz w:val="28"/>
          <w:szCs w:val="28"/>
        </w:rPr>
        <w:t>darbā ar jonizējošā starojuma avotiem</w:t>
      </w:r>
      <w:r w:rsidR="004B0D23" w:rsidRPr="00C70C7C">
        <w:rPr>
          <w:sz w:val="28"/>
          <w:szCs w:val="28"/>
        </w:rPr>
        <w:t xml:space="preserve"> iegūta vismaz </w:t>
      </w:r>
      <w:r w:rsidR="00865ACE" w:rsidRPr="00C70C7C">
        <w:rPr>
          <w:sz w:val="28"/>
          <w:szCs w:val="28"/>
        </w:rPr>
        <w:t xml:space="preserve">viena gada </w:t>
      </w:r>
      <w:r w:rsidR="004B0D23" w:rsidRPr="00C70C7C">
        <w:rPr>
          <w:sz w:val="28"/>
          <w:szCs w:val="28"/>
        </w:rPr>
        <w:t>pieredze</w:t>
      </w:r>
      <w:r w:rsidR="00684E14" w:rsidRPr="00C70C7C">
        <w:rPr>
          <w:sz w:val="28"/>
          <w:szCs w:val="28"/>
        </w:rPr>
        <w:t>, ieskaitot laiku, kad iegūta izglītība radiācijas drošības jautājumos</w:t>
      </w:r>
      <w:r w:rsidR="004B0D23" w:rsidRPr="00C70C7C">
        <w:rPr>
          <w:sz w:val="28"/>
          <w:szCs w:val="28"/>
        </w:rPr>
        <w:t>.</w:t>
      </w:r>
    </w:p>
    <w:p w14:paraId="165197E8" w14:textId="77777777" w:rsidR="00CC4692" w:rsidRPr="00C70C7C" w:rsidRDefault="00CC4692" w:rsidP="00551EE2">
      <w:pPr>
        <w:pStyle w:val="naisf"/>
        <w:spacing w:before="0" w:after="0"/>
        <w:ind w:firstLine="720"/>
        <w:rPr>
          <w:sz w:val="28"/>
          <w:szCs w:val="28"/>
        </w:rPr>
      </w:pPr>
    </w:p>
    <w:p w14:paraId="5F9BE137" w14:textId="39C57DC7" w:rsidR="00A35D73" w:rsidRPr="00C70C7C" w:rsidRDefault="009C4150" w:rsidP="6AD1486A">
      <w:pPr>
        <w:pStyle w:val="c6"/>
        <w:spacing w:before="0" w:beforeAutospacing="0" w:after="0" w:afterAutospacing="0"/>
        <w:ind w:firstLine="720"/>
        <w:jc w:val="both"/>
        <w:rPr>
          <w:rStyle w:val="c1"/>
          <w:sz w:val="28"/>
          <w:szCs w:val="28"/>
        </w:rPr>
      </w:pPr>
      <w:r w:rsidRPr="00C70C7C">
        <w:rPr>
          <w:rStyle w:val="c1"/>
          <w:sz w:val="28"/>
          <w:szCs w:val="28"/>
        </w:rPr>
        <w:t>29</w:t>
      </w:r>
      <w:r w:rsidR="00272251" w:rsidRPr="00C70C7C">
        <w:rPr>
          <w:rStyle w:val="c1"/>
          <w:sz w:val="28"/>
          <w:szCs w:val="28"/>
        </w:rPr>
        <w:t>.</w:t>
      </w:r>
      <w:r w:rsidR="00132D02">
        <w:rPr>
          <w:rStyle w:val="c1"/>
          <w:sz w:val="28"/>
          <w:szCs w:val="28"/>
        </w:rPr>
        <w:t> </w:t>
      </w:r>
      <w:r w:rsidR="00310726" w:rsidRPr="00C70C7C">
        <w:rPr>
          <w:sz w:val="28"/>
          <w:szCs w:val="28"/>
        </w:rPr>
        <w:t>Darbu vadītājam</w:t>
      </w:r>
      <w:r w:rsidR="00310726" w:rsidRPr="00C70C7C">
        <w:rPr>
          <w:rStyle w:val="c1"/>
          <w:sz w:val="28"/>
          <w:szCs w:val="28"/>
        </w:rPr>
        <w:t xml:space="preserve"> veterinārmedicīniskajā praksē </w:t>
      </w:r>
      <w:r w:rsidR="00A35D73" w:rsidRPr="00C70C7C">
        <w:rPr>
          <w:sz w:val="28"/>
          <w:szCs w:val="28"/>
        </w:rPr>
        <w:t xml:space="preserve">kvalifikācija atbilst </w:t>
      </w:r>
      <w:r w:rsidR="004B0D23" w:rsidRPr="00C70C7C">
        <w:rPr>
          <w:sz w:val="28"/>
          <w:szCs w:val="28"/>
        </w:rPr>
        <w:t>šādiem</w:t>
      </w:r>
      <w:r w:rsidR="00A35D73" w:rsidRPr="00C70C7C">
        <w:rPr>
          <w:sz w:val="28"/>
          <w:szCs w:val="28"/>
        </w:rPr>
        <w:t xml:space="preserve"> kritērijiem</w:t>
      </w:r>
      <w:r w:rsidR="00A35D73" w:rsidRPr="00C70C7C">
        <w:rPr>
          <w:rStyle w:val="c1"/>
          <w:sz w:val="28"/>
          <w:szCs w:val="28"/>
        </w:rPr>
        <w:t>:</w:t>
      </w:r>
    </w:p>
    <w:p w14:paraId="7A1BD80A" w14:textId="1571BBC8" w:rsidR="00A35D73" w:rsidRPr="00C70C7C" w:rsidRDefault="009C4150" w:rsidP="00551EE2">
      <w:pPr>
        <w:pStyle w:val="c6"/>
        <w:spacing w:before="0" w:beforeAutospacing="0" w:after="0" w:afterAutospacing="0"/>
        <w:ind w:firstLine="720"/>
        <w:jc w:val="both"/>
        <w:rPr>
          <w:rStyle w:val="c1"/>
          <w:sz w:val="28"/>
          <w:szCs w:val="28"/>
        </w:rPr>
      </w:pPr>
      <w:r w:rsidRPr="00C70C7C">
        <w:rPr>
          <w:rStyle w:val="c1"/>
          <w:sz w:val="28"/>
          <w:szCs w:val="28"/>
        </w:rPr>
        <w:t>29</w:t>
      </w:r>
      <w:r w:rsidR="00A35D73" w:rsidRPr="00C70C7C">
        <w:rPr>
          <w:rStyle w:val="c1"/>
          <w:sz w:val="28"/>
          <w:szCs w:val="28"/>
        </w:rPr>
        <w:t>.1.</w:t>
      </w:r>
      <w:r w:rsidR="00CB7B00">
        <w:rPr>
          <w:rStyle w:val="c1"/>
          <w:sz w:val="28"/>
          <w:szCs w:val="28"/>
        </w:rPr>
        <w:t> </w:t>
      </w:r>
      <w:r w:rsidR="00A35D73" w:rsidRPr="00C70C7C">
        <w:rPr>
          <w:rStyle w:val="c1"/>
          <w:sz w:val="28"/>
          <w:szCs w:val="28"/>
        </w:rPr>
        <w:t xml:space="preserve">iegūta </w:t>
      </w:r>
      <w:r w:rsidR="00684E14" w:rsidRPr="00C70C7C">
        <w:rPr>
          <w:rStyle w:val="c1"/>
          <w:sz w:val="28"/>
          <w:szCs w:val="28"/>
        </w:rPr>
        <w:t xml:space="preserve">augstākā veterinārmedicīniskā izglītība un </w:t>
      </w:r>
      <w:r w:rsidR="004B0D23" w:rsidRPr="00731042">
        <w:rPr>
          <w:rStyle w:val="c1"/>
          <w:sz w:val="28"/>
          <w:szCs w:val="28"/>
        </w:rPr>
        <w:t xml:space="preserve">ir spēkā </w:t>
      </w:r>
      <w:r w:rsidR="00684E14" w:rsidRPr="00C70C7C">
        <w:rPr>
          <w:rStyle w:val="c1"/>
          <w:sz w:val="28"/>
          <w:szCs w:val="28"/>
        </w:rPr>
        <w:t>veterinārmedicīniskās prakses sertifikāts</w:t>
      </w:r>
      <w:r w:rsidR="00A35D73" w:rsidRPr="00C70C7C">
        <w:rPr>
          <w:rStyle w:val="c1"/>
          <w:sz w:val="28"/>
          <w:szCs w:val="28"/>
        </w:rPr>
        <w:t>;</w:t>
      </w:r>
    </w:p>
    <w:p w14:paraId="193BE867" w14:textId="29F25311" w:rsidR="00684E14" w:rsidRPr="00C70C7C" w:rsidRDefault="009C4150" w:rsidP="00551EE2">
      <w:pPr>
        <w:pStyle w:val="c6"/>
        <w:spacing w:before="0" w:beforeAutospacing="0" w:after="0" w:afterAutospacing="0"/>
        <w:ind w:firstLine="720"/>
        <w:jc w:val="both"/>
        <w:rPr>
          <w:rStyle w:val="c1"/>
          <w:sz w:val="28"/>
          <w:szCs w:val="28"/>
        </w:rPr>
      </w:pPr>
      <w:r w:rsidRPr="00C70C7C">
        <w:rPr>
          <w:rStyle w:val="c1"/>
          <w:sz w:val="28"/>
          <w:szCs w:val="28"/>
        </w:rPr>
        <w:t>29</w:t>
      </w:r>
      <w:r w:rsidR="00A35D73" w:rsidRPr="00C70C7C">
        <w:rPr>
          <w:rStyle w:val="c1"/>
          <w:sz w:val="28"/>
          <w:szCs w:val="28"/>
        </w:rPr>
        <w:t>.2.</w:t>
      </w:r>
      <w:r w:rsidR="00CB7B00">
        <w:rPr>
          <w:rStyle w:val="c1"/>
          <w:sz w:val="28"/>
          <w:szCs w:val="28"/>
        </w:rPr>
        <w:t> </w:t>
      </w:r>
      <w:r w:rsidR="00A35D73" w:rsidRPr="00C70C7C">
        <w:rPr>
          <w:sz w:val="28"/>
          <w:szCs w:val="28"/>
        </w:rPr>
        <w:t xml:space="preserve">apgūta </w:t>
      </w:r>
      <w:r w:rsidR="00C12590" w:rsidRPr="00C70C7C">
        <w:rPr>
          <w:sz w:val="28"/>
          <w:szCs w:val="28"/>
        </w:rPr>
        <w:t xml:space="preserve">apmācību </w:t>
      </w:r>
      <w:r w:rsidRPr="00C70C7C">
        <w:rPr>
          <w:sz w:val="28"/>
          <w:szCs w:val="28"/>
        </w:rPr>
        <w:t>kursu</w:t>
      </w:r>
      <w:r w:rsidR="00C12590" w:rsidRPr="00C70C7C">
        <w:rPr>
          <w:sz w:val="28"/>
          <w:szCs w:val="28"/>
        </w:rPr>
        <w:t xml:space="preserve"> </w:t>
      </w:r>
      <w:r w:rsidR="00A35D73" w:rsidRPr="00C70C7C">
        <w:rPr>
          <w:sz w:val="28"/>
          <w:szCs w:val="28"/>
        </w:rPr>
        <w:t>programma radiācijas drošības jomā</w:t>
      </w:r>
      <w:r w:rsidR="00CC4692" w:rsidRPr="00C70C7C">
        <w:rPr>
          <w:rStyle w:val="c1"/>
          <w:sz w:val="28"/>
          <w:szCs w:val="28"/>
        </w:rPr>
        <w:t>.</w:t>
      </w:r>
    </w:p>
    <w:p w14:paraId="64385F71" w14:textId="77777777" w:rsidR="00CC4692" w:rsidRPr="00C70C7C" w:rsidRDefault="00CC4692" w:rsidP="00551EE2">
      <w:pPr>
        <w:pStyle w:val="c6"/>
        <w:spacing w:before="0" w:beforeAutospacing="0" w:after="0" w:afterAutospacing="0"/>
        <w:ind w:firstLine="720"/>
        <w:jc w:val="both"/>
        <w:rPr>
          <w:sz w:val="28"/>
          <w:szCs w:val="28"/>
        </w:rPr>
      </w:pPr>
    </w:p>
    <w:p w14:paraId="45E6CC4B" w14:textId="6BF310EE" w:rsidR="00684E14" w:rsidRPr="00C70C7C" w:rsidRDefault="009C4150" w:rsidP="00551EE2">
      <w:pPr>
        <w:pStyle w:val="naisf"/>
        <w:spacing w:before="0" w:after="0"/>
        <w:ind w:firstLine="720"/>
        <w:rPr>
          <w:sz w:val="28"/>
          <w:szCs w:val="28"/>
        </w:rPr>
      </w:pPr>
      <w:r w:rsidRPr="00C70C7C">
        <w:rPr>
          <w:sz w:val="28"/>
          <w:szCs w:val="28"/>
        </w:rPr>
        <w:t>30</w:t>
      </w:r>
      <w:r w:rsidR="00684E14" w:rsidRPr="00C70C7C">
        <w:rPr>
          <w:sz w:val="28"/>
          <w:szCs w:val="28"/>
        </w:rPr>
        <w:t xml:space="preserve">. Ja iesniedzējs izmanto tikai tādu </w:t>
      </w:r>
      <w:r w:rsidR="00551D95" w:rsidRPr="00C70C7C">
        <w:rPr>
          <w:sz w:val="28"/>
          <w:szCs w:val="28"/>
        </w:rPr>
        <w:t>jonizējošā starojuma avotu, kura</w:t>
      </w:r>
      <w:r w:rsidR="00684E14" w:rsidRPr="00C70C7C">
        <w:rPr>
          <w:sz w:val="28"/>
          <w:szCs w:val="28"/>
        </w:rPr>
        <w:t xml:space="preserve"> apkalpošana neparedz tiešu darbinieku klātbūtni</w:t>
      </w:r>
      <w:r w:rsidR="009A2743" w:rsidRPr="00C70C7C">
        <w:rPr>
          <w:sz w:val="28"/>
          <w:szCs w:val="28"/>
        </w:rPr>
        <w:t xml:space="preserve"> </w:t>
      </w:r>
      <w:r w:rsidR="00684E14" w:rsidRPr="00C70C7C">
        <w:rPr>
          <w:sz w:val="28"/>
          <w:szCs w:val="28"/>
        </w:rPr>
        <w:t xml:space="preserve">un jonizējošā starojuma dozas jauda </w:t>
      </w:r>
      <w:r w:rsidR="00CE28C3" w:rsidRPr="00C70C7C">
        <w:rPr>
          <w:sz w:val="28"/>
          <w:szCs w:val="28"/>
        </w:rPr>
        <w:t>viena</w:t>
      </w:r>
      <w:r w:rsidR="00684E14" w:rsidRPr="00C70C7C">
        <w:rPr>
          <w:sz w:val="28"/>
          <w:szCs w:val="28"/>
        </w:rPr>
        <w:t xml:space="preserve"> metra attālumā ir mazāka par 1 </w:t>
      </w:r>
      <w:proofErr w:type="spellStart"/>
      <w:r w:rsidR="00684E14" w:rsidRPr="00C70C7C">
        <w:rPr>
          <w:sz w:val="28"/>
          <w:szCs w:val="28"/>
        </w:rPr>
        <w:t>µSv</w:t>
      </w:r>
      <w:proofErr w:type="spellEnd"/>
      <w:r w:rsidR="003539DB" w:rsidRPr="00C70C7C">
        <w:rPr>
          <w:sz w:val="28"/>
          <w:szCs w:val="28"/>
        </w:rPr>
        <w:t>/h</w:t>
      </w:r>
      <w:r w:rsidR="00684E14" w:rsidRPr="00C70C7C">
        <w:rPr>
          <w:sz w:val="28"/>
          <w:szCs w:val="28"/>
        </w:rPr>
        <w:t>, darb</w:t>
      </w:r>
      <w:r w:rsidR="00451CE3" w:rsidRPr="00C70C7C">
        <w:rPr>
          <w:sz w:val="28"/>
          <w:szCs w:val="28"/>
        </w:rPr>
        <w:t>u</w:t>
      </w:r>
      <w:r w:rsidR="00684E14" w:rsidRPr="00C70C7C">
        <w:rPr>
          <w:sz w:val="28"/>
          <w:szCs w:val="28"/>
        </w:rPr>
        <w:t xml:space="preserve"> vadītāja kvalifikāci</w:t>
      </w:r>
      <w:r w:rsidR="009A2743" w:rsidRPr="00C70C7C">
        <w:rPr>
          <w:sz w:val="28"/>
          <w:szCs w:val="28"/>
        </w:rPr>
        <w:t xml:space="preserve">ja atbilst </w:t>
      </w:r>
      <w:r w:rsidR="00310726" w:rsidRPr="00C70C7C">
        <w:rPr>
          <w:sz w:val="28"/>
          <w:szCs w:val="28"/>
        </w:rPr>
        <w:t xml:space="preserve">vismaz </w:t>
      </w:r>
      <w:r w:rsidR="009A2743" w:rsidRPr="00C70C7C">
        <w:rPr>
          <w:sz w:val="28"/>
          <w:szCs w:val="28"/>
        </w:rPr>
        <w:t>šādiem minimāliem kritērijiem</w:t>
      </w:r>
      <w:r w:rsidR="00684E14" w:rsidRPr="00C70C7C">
        <w:rPr>
          <w:sz w:val="28"/>
          <w:szCs w:val="28"/>
        </w:rPr>
        <w:t>:</w:t>
      </w:r>
    </w:p>
    <w:p w14:paraId="423822E7" w14:textId="7B94C1EE" w:rsidR="00684E14" w:rsidRPr="00C70C7C" w:rsidRDefault="009C4150" w:rsidP="00551EE2">
      <w:pPr>
        <w:pStyle w:val="naisf"/>
        <w:spacing w:before="0" w:after="0"/>
        <w:ind w:firstLine="720"/>
        <w:rPr>
          <w:sz w:val="28"/>
          <w:szCs w:val="28"/>
        </w:rPr>
      </w:pPr>
      <w:r w:rsidRPr="00C70C7C">
        <w:rPr>
          <w:sz w:val="28"/>
          <w:szCs w:val="28"/>
        </w:rPr>
        <w:t>30</w:t>
      </w:r>
      <w:r w:rsidR="00684E14" w:rsidRPr="00C70C7C">
        <w:rPr>
          <w:sz w:val="28"/>
          <w:szCs w:val="28"/>
        </w:rPr>
        <w:t>.1.</w:t>
      </w:r>
      <w:r w:rsidR="00CB7B00">
        <w:rPr>
          <w:sz w:val="28"/>
          <w:szCs w:val="28"/>
        </w:rPr>
        <w:t> </w:t>
      </w:r>
      <w:r w:rsidR="00C56AF9" w:rsidRPr="00C70C7C">
        <w:rPr>
          <w:sz w:val="28"/>
          <w:szCs w:val="28"/>
        </w:rPr>
        <w:t xml:space="preserve">iegūta </w:t>
      </w:r>
      <w:r w:rsidR="00684E14" w:rsidRPr="00C70C7C">
        <w:rPr>
          <w:sz w:val="28"/>
          <w:szCs w:val="28"/>
        </w:rPr>
        <w:t>vispārējā vidējā vai profesionālā vidējā izglītība;</w:t>
      </w:r>
    </w:p>
    <w:p w14:paraId="51AC8EC3" w14:textId="08CD60B6" w:rsidR="00684E14" w:rsidRPr="00C70C7C" w:rsidRDefault="009C4150" w:rsidP="00551EE2">
      <w:pPr>
        <w:pStyle w:val="naisf"/>
        <w:spacing w:before="0" w:after="0"/>
        <w:ind w:firstLine="720"/>
        <w:rPr>
          <w:sz w:val="28"/>
          <w:szCs w:val="28"/>
        </w:rPr>
      </w:pPr>
      <w:r w:rsidRPr="00C70C7C">
        <w:rPr>
          <w:sz w:val="28"/>
          <w:szCs w:val="28"/>
        </w:rPr>
        <w:t>30</w:t>
      </w:r>
      <w:r w:rsidR="009A2743" w:rsidRPr="00C70C7C">
        <w:rPr>
          <w:sz w:val="28"/>
          <w:szCs w:val="28"/>
        </w:rPr>
        <w:t>.2. </w:t>
      </w:r>
      <w:r w:rsidR="00684E14" w:rsidRPr="00C70C7C">
        <w:rPr>
          <w:sz w:val="28"/>
          <w:szCs w:val="28"/>
        </w:rPr>
        <w:t xml:space="preserve">apgūta </w:t>
      </w:r>
      <w:r w:rsidR="548B818D" w:rsidRPr="00C70C7C">
        <w:rPr>
          <w:sz w:val="28"/>
          <w:szCs w:val="28"/>
        </w:rPr>
        <w:t>apmācību</w:t>
      </w:r>
      <w:r w:rsidR="00E206BF" w:rsidRPr="00C70C7C">
        <w:rPr>
          <w:sz w:val="28"/>
          <w:szCs w:val="28"/>
        </w:rPr>
        <w:t xml:space="preserve"> </w:t>
      </w:r>
      <w:r w:rsidR="00C12590" w:rsidRPr="00C70C7C">
        <w:rPr>
          <w:sz w:val="28"/>
          <w:szCs w:val="28"/>
        </w:rPr>
        <w:t xml:space="preserve">kursu </w:t>
      </w:r>
      <w:r w:rsidR="00684E14" w:rsidRPr="00C70C7C">
        <w:rPr>
          <w:sz w:val="28"/>
          <w:szCs w:val="28"/>
        </w:rPr>
        <w:t>programma radiācijas drošības jomā</w:t>
      </w:r>
      <w:r w:rsidR="08F25B34" w:rsidRPr="00C70C7C">
        <w:rPr>
          <w:sz w:val="28"/>
          <w:szCs w:val="28"/>
        </w:rPr>
        <w:t>.</w:t>
      </w:r>
    </w:p>
    <w:p w14:paraId="236A28D1" w14:textId="77777777" w:rsidR="00CC4692" w:rsidRPr="00C70C7C" w:rsidRDefault="00CC4692" w:rsidP="00551EE2">
      <w:pPr>
        <w:pStyle w:val="naisf"/>
        <w:spacing w:before="0" w:after="0"/>
        <w:ind w:firstLine="720"/>
        <w:rPr>
          <w:sz w:val="28"/>
          <w:szCs w:val="28"/>
        </w:rPr>
      </w:pPr>
    </w:p>
    <w:p w14:paraId="32D105D4" w14:textId="4EE79821" w:rsidR="00684E14" w:rsidRPr="00C70C7C" w:rsidRDefault="009C4150" w:rsidP="00551EE2">
      <w:pPr>
        <w:pStyle w:val="naisf"/>
        <w:spacing w:before="0" w:after="0"/>
        <w:ind w:firstLine="720"/>
        <w:rPr>
          <w:sz w:val="28"/>
          <w:szCs w:val="28"/>
        </w:rPr>
      </w:pPr>
      <w:r w:rsidRPr="00C70C7C">
        <w:rPr>
          <w:sz w:val="28"/>
          <w:szCs w:val="28"/>
        </w:rPr>
        <w:t>31</w:t>
      </w:r>
      <w:r w:rsidR="00684E14" w:rsidRPr="00C70C7C">
        <w:rPr>
          <w:sz w:val="28"/>
          <w:szCs w:val="28"/>
        </w:rPr>
        <w:t>.</w:t>
      </w:r>
      <w:r w:rsidR="00CB7B00">
        <w:rPr>
          <w:sz w:val="28"/>
          <w:szCs w:val="28"/>
        </w:rPr>
        <w:t> </w:t>
      </w:r>
      <w:r w:rsidR="00237BA7" w:rsidRPr="00C70C7C">
        <w:rPr>
          <w:sz w:val="28"/>
          <w:szCs w:val="28"/>
        </w:rPr>
        <w:t>O</w:t>
      </w:r>
      <w:r w:rsidR="00684E14" w:rsidRPr="00C70C7C">
        <w:rPr>
          <w:sz w:val="28"/>
          <w:szCs w:val="28"/>
        </w:rPr>
        <w:t>perators nodrošina</w:t>
      </w:r>
      <w:r w:rsidR="00237BA7" w:rsidRPr="00C70C7C">
        <w:rPr>
          <w:sz w:val="28"/>
          <w:szCs w:val="28"/>
        </w:rPr>
        <w:t xml:space="preserve"> darbu vadītājam</w:t>
      </w:r>
      <w:r w:rsidR="447A60FF" w:rsidRPr="00C70C7C">
        <w:rPr>
          <w:sz w:val="28"/>
          <w:szCs w:val="28"/>
        </w:rPr>
        <w:t xml:space="preserve"> un darbiniekam</w:t>
      </w:r>
      <w:r w:rsidR="00684E14" w:rsidRPr="00C70C7C">
        <w:rPr>
          <w:sz w:val="28"/>
          <w:szCs w:val="28"/>
        </w:rPr>
        <w:t>:</w:t>
      </w:r>
    </w:p>
    <w:p w14:paraId="62B71830" w14:textId="6C136B42" w:rsidR="00684E14" w:rsidRPr="00C70C7C" w:rsidRDefault="009C4150">
      <w:pPr>
        <w:pStyle w:val="naisf"/>
        <w:spacing w:before="0" w:after="0"/>
        <w:ind w:firstLine="720"/>
        <w:rPr>
          <w:sz w:val="28"/>
          <w:szCs w:val="28"/>
        </w:rPr>
      </w:pPr>
      <w:r w:rsidRPr="00C70C7C">
        <w:rPr>
          <w:sz w:val="28"/>
          <w:szCs w:val="28"/>
        </w:rPr>
        <w:t>31</w:t>
      </w:r>
      <w:r w:rsidR="00684E14" w:rsidRPr="00C70C7C">
        <w:rPr>
          <w:sz w:val="28"/>
          <w:szCs w:val="28"/>
        </w:rPr>
        <w:t>.1.</w:t>
      </w:r>
      <w:r w:rsidR="00310726" w:rsidRPr="00C70C7C">
        <w:rPr>
          <w:sz w:val="28"/>
          <w:szCs w:val="28"/>
        </w:rPr>
        <w:t> </w:t>
      </w:r>
      <w:r w:rsidR="009C78C7" w:rsidRPr="00C70C7C">
        <w:rPr>
          <w:sz w:val="28"/>
          <w:szCs w:val="28"/>
        </w:rPr>
        <w:t>apmācību radiācijas drošības jautājumos</w:t>
      </w:r>
      <w:r w:rsidR="00684E14" w:rsidRPr="00C70C7C">
        <w:rPr>
          <w:sz w:val="28"/>
          <w:szCs w:val="28"/>
        </w:rPr>
        <w:t xml:space="preserve"> </w:t>
      </w:r>
      <w:r w:rsidR="594C321F" w:rsidRPr="00C70C7C">
        <w:rPr>
          <w:sz w:val="28"/>
          <w:szCs w:val="28"/>
        </w:rPr>
        <w:t xml:space="preserve">ar centru saskaņotas </w:t>
      </w:r>
      <w:r w:rsidR="00E206BF" w:rsidRPr="00C70C7C">
        <w:rPr>
          <w:sz w:val="28"/>
          <w:szCs w:val="28"/>
        </w:rPr>
        <w:t>kursu</w:t>
      </w:r>
      <w:r w:rsidR="00684E14" w:rsidRPr="00C70C7C">
        <w:rPr>
          <w:sz w:val="28"/>
          <w:szCs w:val="28"/>
        </w:rPr>
        <w:t xml:space="preserve"> programmas </w:t>
      </w:r>
      <w:r w:rsidR="00294425" w:rsidRPr="00C70C7C">
        <w:rPr>
          <w:sz w:val="28"/>
          <w:szCs w:val="28"/>
        </w:rPr>
        <w:t>ietvaros</w:t>
      </w:r>
      <w:r w:rsidR="003539DB" w:rsidRPr="00C70C7C">
        <w:rPr>
          <w:sz w:val="28"/>
          <w:szCs w:val="28"/>
        </w:rPr>
        <w:t xml:space="preserve"> ne retāk kā reizi piecos gados</w:t>
      </w:r>
      <w:r w:rsidR="00684E14" w:rsidRPr="00C70C7C">
        <w:rPr>
          <w:sz w:val="28"/>
          <w:szCs w:val="28"/>
        </w:rPr>
        <w:t>;</w:t>
      </w:r>
    </w:p>
    <w:p w14:paraId="06D8E9C9" w14:textId="2C82F629" w:rsidR="00CC4692" w:rsidRPr="00C70C7C" w:rsidRDefault="009C4150" w:rsidP="00551EE2">
      <w:pPr>
        <w:pStyle w:val="naisf"/>
        <w:spacing w:before="0" w:after="0"/>
        <w:ind w:firstLine="720"/>
        <w:rPr>
          <w:sz w:val="28"/>
          <w:szCs w:val="28"/>
        </w:rPr>
      </w:pPr>
      <w:r w:rsidRPr="00C70C7C">
        <w:rPr>
          <w:sz w:val="28"/>
          <w:szCs w:val="28"/>
        </w:rPr>
        <w:t>31</w:t>
      </w:r>
      <w:r w:rsidR="00684E14" w:rsidRPr="00C70C7C">
        <w:rPr>
          <w:sz w:val="28"/>
          <w:szCs w:val="28"/>
        </w:rPr>
        <w:t>.2.</w:t>
      </w:r>
      <w:r w:rsidR="00CB7B00">
        <w:rPr>
          <w:sz w:val="28"/>
          <w:szCs w:val="28"/>
        </w:rPr>
        <w:t> </w:t>
      </w:r>
      <w:r w:rsidR="00684E14" w:rsidRPr="00C70C7C">
        <w:rPr>
          <w:sz w:val="28"/>
          <w:szCs w:val="28"/>
        </w:rPr>
        <w:t xml:space="preserve">ārpuskārtas </w:t>
      </w:r>
      <w:r w:rsidR="2A061995" w:rsidRPr="00C70C7C">
        <w:rPr>
          <w:sz w:val="28"/>
          <w:szCs w:val="28"/>
        </w:rPr>
        <w:t>ap</w:t>
      </w:r>
      <w:r w:rsidR="00684E14" w:rsidRPr="00C70C7C">
        <w:rPr>
          <w:sz w:val="28"/>
          <w:szCs w:val="28"/>
        </w:rPr>
        <w:t xml:space="preserve">mācības un zināšanu pārbaudi, ja mainās </w:t>
      </w:r>
      <w:r w:rsidR="1F6F0241" w:rsidRPr="00C70C7C">
        <w:rPr>
          <w:sz w:val="28"/>
          <w:szCs w:val="28"/>
        </w:rPr>
        <w:t>ar jonizējošā starojuma avotiem saistīti</w:t>
      </w:r>
      <w:r w:rsidR="001A1DAD">
        <w:rPr>
          <w:sz w:val="28"/>
          <w:szCs w:val="28"/>
        </w:rPr>
        <w:t>e</w:t>
      </w:r>
      <w:r w:rsidR="1F6F0241" w:rsidRPr="00C70C7C">
        <w:rPr>
          <w:sz w:val="28"/>
          <w:szCs w:val="28"/>
        </w:rPr>
        <w:t xml:space="preserve"> </w:t>
      </w:r>
      <w:r w:rsidR="00684E14" w:rsidRPr="00C70C7C">
        <w:rPr>
          <w:sz w:val="28"/>
          <w:szCs w:val="28"/>
        </w:rPr>
        <w:t xml:space="preserve">darba pienākumi, </w:t>
      </w:r>
      <w:r w:rsidR="00A411B0" w:rsidRPr="00C70C7C">
        <w:rPr>
          <w:sz w:val="28"/>
          <w:szCs w:val="28"/>
        </w:rPr>
        <w:t>kā arī</w:t>
      </w:r>
      <w:r w:rsidR="001B498C" w:rsidRPr="00C70C7C">
        <w:rPr>
          <w:sz w:val="28"/>
          <w:szCs w:val="28"/>
        </w:rPr>
        <w:t xml:space="preserve"> ja</w:t>
      </w:r>
      <w:r w:rsidR="00A411B0" w:rsidRPr="00C70C7C">
        <w:rPr>
          <w:sz w:val="28"/>
          <w:szCs w:val="28"/>
        </w:rPr>
        <w:t xml:space="preserve"> </w:t>
      </w:r>
      <w:r w:rsidR="00684E14" w:rsidRPr="00C70C7C">
        <w:rPr>
          <w:sz w:val="28"/>
          <w:szCs w:val="28"/>
        </w:rPr>
        <w:t xml:space="preserve">tiek ieviesta jauna aparatūra vai jauna procedūra darbā </w:t>
      </w:r>
      <w:r w:rsidR="00133918" w:rsidRPr="00C70C7C">
        <w:rPr>
          <w:sz w:val="28"/>
          <w:szCs w:val="28"/>
        </w:rPr>
        <w:t>ar jonizējošā starojuma avotiem.</w:t>
      </w:r>
    </w:p>
    <w:p w14:paraId="696205C6" w14:textId="77777777" w:rsidR="00E23386" w:rsidRPr="00C70C7C" w:rsidRDefault="00E23386" w:rsidP="00551EE2">
      <w:pPr>
        <w:pStyle w:val="naisf"/>
        <w:spacing w:before="0" w:after="0"/>
        <w:ind w:firstLine="720"/>
        <w:rPr>
          <w:sz w:val="28"/>
          <w:szCs w:val="28"/>
        </w:rPr>
      </w:pPr>
    </w:p>
    <w:p w14:paraId="6920740E" w14:textId="716B6B89" w:rsidR="00CC4692" w:rsidRPr="00C70C7C" w:rsidRDefault="009C4150" w:rsidP="3A2C4C3A">
      <w:pPr>
        <w:ind w:firstLine="720"/>
        <w:jc w:val="both"/>
        <w:rPr>
          <w:bCs/>
          <w:sz w:val="28"/>
          <w:szCs w:val="28"/>
        </w:rPr>
      </w:pPr>
      <w:r w:rsidRPr="00C70C7C">
        <w:rPr>
          <w:sz w:val="28"/>
          <w:szCs w:val="28"/>
        </w:rPr>
        <w:t>3</w:t>
      </w:r>
      <w:r w:rsidR="4D961EA1" w:rsidRPr="00C70C7C">
        <w:rPr>
          <w:sz w:val="28"/>
          <w:szCs w:val="28"/>
        </w:rPr>
        <w:t>2</w:t>
      </w:r>
      <w:r w:rsidR="00684E14" w:rsidRPr="00C70C7C">
        <w:rPr>
          <w:sz w:val="28"/>
          <w:szCs w:val="28"/>
        </w:rPr>
        <w:t>.</w:t>
      </w:r>
      <w:r w:rsidR="00CB7B00">
        <w:rPr>
          <w:sz w:val="28"/>
          <w:szCs w:val="28"/>
        </w:rPr>
        <w:t> </w:t>
      </w:r>
      <w:r w:rsidR="1899E0AA" w:rsidRPr="00C70C7C">
        <w:rPr>
          <w:bCs/>
          <w:sz w:val="28"/>
          <w:szCs w:val="28"/>
        </w:rPr>
        <w:t>Papildus šo noteikumu 31.</w:t>
      </w:r>
      <w:r w:rsidR="00CB7B00">
        <w:rPr>
          <w:bCs/>
          <w:sz w:val="28"/>
          <w:szCs w:val="28"/>
        </w:rPr>
        <w:t> </w:t>
      </w:r>
      <w:r w:rsidR="1899E0AA" w:rsidRPr="00C70C7C">
        <w:rPr>
          <w:bCs/>
          <w:sz w:val="28"/>
          <w:szCs w:val="28"/>
        </w:rPr>
        <w:t>punktā minētaj</w:t>
      </w:r>
      <w:r w:rsidR="00CB7B00">
        <w:rPr>
          <w:bCs/>
          <w:sz w:val="28"/>
          <w:szCs w:val="28"/>
        </w:rPr>
        <w:t>ā</w:t>
      </w:r>
      <w:r w:rsidR="1899E0AA" w:rsidRPr="00C70C7C">
        <w:rPr>
          <w:bCs/>
          <w:sz w:val="28"/>
          <w:szCs w:val="28"/>
        </w:rPr>
        <w:t>m</w:t>
      </w:r>
      <w:r w:rsidR="1899E0AA" w:rsidRPr="00C70C7C">
        <w:rPr>
          <w:sz w:val="28"/>
          <w:szCs w:val="28"/>
        </w:rPr>
        <w:t xml:space="preserve"> </w:t>
      </w:r>
      <w:r w:rsidR="00CB7B00">
        <w:rPr>
          <w:sz w:val="28"/>
          <w:szCs w:val="28"/>
        </w:rPr>
        <w:t xml:space="preserve">apmācībām </w:t>
      </w:r>
      <w:r w:rsidR="1899E0AA" w:rsidRPr="00C70C7C">
        <w:rPr>
          <w:sz w:val="28"/>
          <w:szCs w:val="28"/>
        </w:rPr>
        <w:t>o</w:t>
      </w:r>
      <w:r w:rsidR="00684E14" w:rsidRPr="00C70C7C">
        <w:rPr>
          <w:sz w:val="28"/>
          <w:szCs w:val="28"/>
        </w:rPr>
        <w:t xml:space="preserve">perators </w:t>
      </w:r>
      <w:r w:rsidR="00CB7B00" w:rsidRPr="00C70C7C">
        <w:rPr>
          <w:sz w:val="28"/>
          <w:szCs w:val="28"/>
        </w:rPr>
        <w:t xml:space="preserve">darbiniekam ne retāk kā reizi gadā </w:t>
      </w:r>
      <w:r w:rsidR="00684E14" w:rsidRPr="00C70C7C">
        <w:rPr>
          <w:sz w:val="28"/>
          <w:szCs w:val="28"/>
        </w:rPr>
        <w:t>nodrošina</w:t>
      </w:r>
      <w:r w:rsidR="00237BA7" w:rsidRPr="00C70C7C">
        <w:rPr>
          <w:sz w:val="28"/>
          <w:szCs w:val="28"/>
        </w:rPr>
        <w:t xml:space="preserve"> </w:t>
      </w:r>
      <w:r w:rsidR="00684E14" w:rsidRPr="00C70C7C">
        <w:rPr>
          <w:sz w:val="28"/>
          <w:szCs w:val="28"/>
        </w:rPr>
        <w:t>instruktāžu par radiācijas drošības jautājumiem</w:t>
      </w:r>
      <w:r w:rsidR="00CB7B00">
        <w:rPr>
          <w:sz w:val="28"/>
          <w:szCs w:val="28"/>
        </w:rPr>
        <w:t xml:space="preserve"> un</w:t>
      </w:r>
      <w:r w:rsidR="1E454679" w:rsidRPr="00C70C7C">
        <w:rPr>
          <w:sz w:val="28"/>
          <w:szCs w:val="28"/>
        </w:rPr>
        <w:t xml:space="preserve"> </w:t>
      </w:r>
      <w:r w:rsidR="1E454679" w:rsidRPr="00C70C7C">
        <w:rPr>
          <w:bCs/>
          <w:sz w:val="28"/>
          <w:szCs w:val="28"/>
        </w:rPr>
        <w:t xml:space="preserve">par </w:t>
      </w:r>
      <w:r w:rsidR="73F7F34C" w:rsidRPr="00C70C7C">
        <w:rPr>
          <w:bCs/>
          <w:sz w:val="28"/>
          <w:szCs w:val="28"/>
        </w:rPr>
        <w:t>t</w:t>
      </w:r>
      <w:r w:rsidR="1E454679" w:rsidRPr="00C70C7C">
        <w:rPr>
          <w:bCs/>
          <w:sz w:val="28"/>
          <w:szCs w:val="28"/>
        </w:rPr>
        <w:t>o izdar</w:t>
      </w:r>
      <w:r w:rsidR="00CB7B00">
        <w:rPr>
          <w:bCs/>
          <w:sz w:val="28"/>
          <w:szCs w:val="28"/>
        </w:rPr>
        <w:t>a</w:t>
      </w:r>
      <w:r w:rsidR="1E454679" w:rsidRPr="00C70C7C">
        <w:rPr>
          <w:bCs/>
          <w:sz w:val="28"/>
          <w:szCs w:val="28"/>
        </w:rPr>
        <w:t xml:space="preserve"> atzīmi attiecīgā žurnālā</w:t>
      </w:r>
      <w:r w:rsidR="3FCD5D19" w:rsidRPr="00C70C7C">
        <w:rPr>
          <w:bCs/>
          <w:sz w:val="28"/>
          <w:szCs w:val="28"/>
        </w:rPr>
        <w:t>.</w:t>
      </w:r>
    </w:p>
    <w:p w14:paraId="737CE224" w14:textId="77777777" w:rsidR="00E23386" w:rsidRPr="00C70C7C" w:rsidRDefault="00E23386" w:rsidP="00551EE2">
      <w:pPr>
        <w:ind w:firstLine="720"/>
        <w:jc w:val="both"/>
        <w:rPr>
          <w:sz w:val="28"/>
          <w:szCs w:val="28"/>
        </w:rPr>
      </w:pPr>
    </w:p>
    <w:p w14:paraId="17DA7FA2" w14:textId="797884EE" w:rsidR="00684E14" w:rsidRPr="00C70C7C" w:rsidRDefault="009C4150" w:rsidP="00551EE2">
      <w:pPr>
        <w:pStyle w:val="naisf"/>
        <w:spacing w:before="0" w:after="0"/>
        <w:ind w:firstLine="720"/>
        <w:rPr>
          <w:sz w:val="28"/>
          <w:szCs w:val="28"/>
        </w:rPr>
      </w:pPr>
      <w:r w:rsidRPr="00C70C7C">
        <w:rPr>
          <w:sz w:val="28"/>
          <w:szCs w:val="28"/>
        </w:rPr>
        <w:t>3</w:t>
      </w:r>
      <w:r w:rsidR="37BBF13E" w:rsidRPr="00C70C7C">
        <w:rPr>
          <w:sz w:val="28"/>
          <w:szCs w:val="28"/>
        </w:rPr>
        <w:t>3</w:t>
      </w:r>
      <w:r w:rsidRPr="00C70C7C">
        <w:rPr>
          <w:sz w:val="28"/>
          <w:szCs w:val="28"/>
        </w:rPr>
        <w:t>.</w:t>
      </w:r>
      <w:r w:rsidR="00CB7B00">
        <w:rPr>
          <w:sz w:val="28"/>
          <w:szCs w:val="28"/>
        </w:rPr>
        <w:t> </w:t>
      </w:r>
      <w:r w:rsidRPr="00C70C7C">
        <w:rPr>
          <w:sz w:val="28"/>
          <w:szCs w:val="28"/>
        </w:rPr>
        <w:t>Izglītības iestāde vai centrs, kas izstrādā šo noteikumu 28., 29., 30.</w:t>
      </w:r>
      <w:r w:rsidR="0EC681E1" w:rsidRPr="00C70C7C">
        <w:rPr>
          <w:sz w:val="28"/>
          <w:szCs w:val="28"/>
        </w:rPr>
        <w:t xml:space="preserve"> un</w:t>
      </w:r>
      <w:r w:rsidRPr="00C70C7C">
        <w:rPr>
          <w:sz w:val="28"/>
          <w:szCs w:val="28"/>
        </w:rPr>
        <w:t xml:space="preserve"> 31. punktā minēto apmācību kursu programmu radiācijas drošības jomā, saskaņo </w:t>
      </w:r>
      <w:r w:rsidRPr="00C70C7C">
        <w:rPr>
          <w:sz w:val="28"/>
          <w:szCs w:val="28"/>
        </w:rPr>
        <w:lastRenderedPageBreak/>
        <w:t xml:space="preserve">to ar attiecīgo nozares profesionālo organizāciju. Izglītības iestāde papildus saskaņo kursu programmu ar centru. Kursu programmā ietver: </w:t>
      </w:r>
    </w:p>
    <w:p w14:paraId="345F171C" w14:textId="7A5A355D" w:rsidR="00684E14" w:rsidRPr="00C70C7C" w:rsidRDefault="009C4150" w:rsidP="00551EE2">
      <w:pPr>
        <w:pStyle w:val="naisf"/>
        <w:spacing w:before="0" w:after="0"/>
        <w:ind w:firstLine="720"/>
        <w:rPr>
          <w:sz w:val="28"/>
          <w:szCs w:val="28"/>
        </w:rPr>
      </w:pPr>
      <w:r w:rsidRPr="00C70C7C">
        <w:rPr>
          <w:sz w:val="28"/>
          <w:szCs w:val="28"/>
        </w:rPr>
        <w:t>3</w:t>
      </w:r>
      <w:r w:rsidR="1B058DD0" w:rsidRPr="00C70C7C">
        <w:rPr>
          <w:sz w:val="28"/>
          <w:szCs w:val="28"/>
        </w:rPr>
        <w:t>3</w:t>
      </w:r>
      <w:r w:rsidRPr="00C70C7C">
        <w:rPr>
          <w:sz w:val="28"/>
          <w:szCs w:val="28"/>
        </w:rPr>
        <w:t>.1. darbiniekiem:</w:t>
      </w:r>
    </w:p>
    <w:p w14:paraId="3F065BEC" w14:textId="6B2C62DB" w:rsidR="00684E14" w:rsidRPr="00C70C7C" w:rsidRDefault="009C4150" w:rsidP="00551EE2">
      <w:pPr>
        <w:pStyle w:val="naisf"/>
        <w:spacing w:before="0" w:after="0"/>
        <w:ind w:firstLine="720"/>
        <w:rPr>
          <w:sz w:val="28"/>
          <w:szCs w:val="28"/>
        </w:rPr>
      </w:pPr>
      <w:r w:rsidRPr="00C70C7C">
        <w:rPr>
          <w:sz w:val="28"/>
          <w:szCs w:val="28"/>
        </w:rPr>
        <w:t>3</w:t>
      </w:r>
      <w:r w:rsidR="7995AD77" w:rsidRPr="00C70C7C">
        <w:rPr>
          <w:sz w:val="28"/>
          <w:szCs w:val="28"/>
        </w:rPr>
        <w:t>3</w:t>
      </w:r>
      <w:r w:rsidRPr="00C70C7C">
        <w:rPr>
          <w:sz w:val="28"/>
          <w:szCs w:val="28"/>
        </w:rPr>
        <w:t>.1.1.</w:t>
      </w:r>
      <w:r w:rsidR="00CB7B00">
        <w:rPr>
          <w:sz w:val="28"/>
          <w:szCs w:val="28"/>
        </w:rPr>
        <w:t> </w:t>
      </w:r>
      <w:r w:rsidRPr="00C70C7C">
        <w:rPr>
          <w:sz w:val="28"/>
          <w:szCs w:val="28"/>
        </w:rPr>
        <w:t>teorētiskās mācības par normatīvo aktu prasībām radiācijas drošībā un kodoldrošībā un darbinieku veselības aizsardzības nodrošināšanā;</w:t>
      </w:r>
    </w:p>
    <w:p w14:paraId="720142E6" w14:textId="45B8DBF5" w:rsidR="005558F0" w:rsidRPr="00C70C7C" w:rsidRDefault="009C4150" w:rsidP="00551EE2">
      <w:pPr>
        <w:pStyle w:val="naisf"/>
        <w:spacing w:before="0" w:after="0"/>
        <w:ind w:firstLine="720"/>
        <w:rPr>
          <w:sz w:val="28"/>
          <w:szCs w:val="28"/>
        </w:rPr>
      </w:pPr>
      <w:r w:rsidRPr="00C70C7C">
        <w:rPr>
          <w:sz w:val="28"/>
          <w:szCs w:val="28"/>
        </w:rPr>
        <w:t>3</w:t>
      </w:r>
      <w:r w:rsidR="2DBDA34D" w:rsidRPr="00C70C7C">
        <w:rPr>
          <w:sz w:val="28"/>
          <w:szCs w:val="28"/>
        </w:rPr>
        <w:t>3</w:t>
      </w:r>
      <w:r w:rsidRPr="00C70C7C">
        <w:rPr>
          <w:sz w:val="28"/>
          <w:szCs w:val="28"/>
        </w:rPr>
        <w:t>.1.2.</w:t>
      </w:r>
      <w:r w:rsidR="00CB7B00">
        <w:rPr>
          <w:sz w:val="28"/>
          <w:szCs w:val="28"/>
        </w:rPr>
        <w:t> </w:t>
      </w:r>
      <w:r w:rsidRPr="00C70C7C">
        <w:rPr>
          <w:sz w:val="28"/>
          <w:szCs w:val="28"/>
        </w:rPr>
        <w:t>teorētiskās un praktiskās mācības par drošām darba metodēm, aizsardzības līdzekļiem un radiācijas drošību;</w:t>
      </w:r>
    </w:p>
    <w:p w14:paraId="35706D6A" w14:textId="31577F83" w:rsidR="00684E14" w:rsidRPr="00C70C7C" w:rsidRDefault="009C4150" w:rsidP="00551EE2">
      <w:pPr>
        <w:pStyle w:val="naisf"/>
        <w:spacing w:before="0" w:after="0"/>
        <w:ind w:firstLine="720"/>
        <w:rPr>
          <w:sz w:val="28"/>
          <w:szCs w:val="28"/>
        </w:rPr>
      </w:pPr>
      <w:r w:rsidRPr="00C70C7C">
        <w:rPr>
          <w:sz w:val="28"/>
          <w:szCs w:val="28"/>
        </w:rPr>
        <w:t>3</w:t>
      </w:r>
      <w:r w:rsidR="65A0BDD1" w:rsidRPr="00C70C7C">
        <w:rPr>
          <w:sz w:val="28"/>
          <w:szCs w:val="28"/>
        </w:rPr>
        <w:t>3</w:t>
      </w:r>
      <w:r w:rsidRPr="00C70C7C">
        <w:rPr>
          <w:sz w:val="28"/>
          <w:szCs w:val="28"/>
        </w:rPr>
        <w:t>.2. darbu vadītājiem:</w:t>
      </w:r>
    </w:p>
    <w:p w14:paraId="352238BA" w14:textId="0206E41F" w:rsidR="00684E14" w:rsidRPr="00C70C7C" w:rsidRDefault="009C4150" w:rsidP="00551EE2">
      <w:pPr>
        <w:pStyle w:val="naisf"/>
        <w:spacing w:before="0" w:after="0"/>
        <w:ind w:firstLine="720"/>
        <w:rPr>
          <w:sz w:val="28"/>
          <w:szCs w:val="28"/>
        </w:rPr>
      </w:pPr>
      <w:r w:rsidRPr="00C70C7C">
        <w:rPr>
          <w:sz w:val="28"/>
          <w:szCs w:val="28"/>
        </w:rPr>
        <w:t>3</w:t>
      </w:r>
      <w:r w:rsidR="7C9E3207" w:rsidRPr="00C70C7C">
        <w:rPr>
          <w:sz w:val="28"/>
          <w:szCs w:val="28"/>
        </w:rPr>
        <w:t>3</w:t>
      </w:r>
      <w:r w:rsidRPr="00C70C7C">
        <w:rPr>
          <w:sz w:val="28"/>
          <w:szCs w:val="28"/>
        </w:rPr>
        <w:t>.2.1.</w:t>
      </w:r>
      <w:r w:rsidR="00CB7B00">
        <w:rPr>
          <w:sz w:val="28"/>
          <w:szCs w:val="28"/>
        </w:rPr>
        <w:t> </w:t>
      </w:r>
      <w:r w:rsidRPr="00C70C7C">
        <w:rPr>
          <w:sz w:val="28"/>
          <w:szCs w:val="28"/>
        </w:rPr>
        <w:t>teorētiskās mācības par normatīvo aktu prasībām radiācijas drošībā un kodoldrošībā un darbinieku veselības aizsardzības nodrošināšanā;</w:t>
      </w:r>
    </w:p>
    <w:p w14:paraId="7CE6FA67" w14:textId="5D826C13" w:rsidR="005558F0" w:rsidRPr="00C70C7C" w:rsidRDefault="009C4150" w:rsidP="00551EE2">
      <w:pPr>
        <w:pStyle w:val="naisf"/>
        <w:spacing w:before="0" w:after="0"/>
        <w:ind w:firstLine="720"/>
        <w:rPr>
          <w:sz w:val="28"/>
          <w:szCs w:val="28"/>
        </w:rPr>
      </w:pPr>
      <w:r w:rsidRPr="00C70C7C">
        <w:rPr>
          <w:sz w:val="28"/>
          <w:szCs w:val="28"/>
        </w:rPr>
        <w:t>3</w:t>
      </w:r>
      <w:r w:rsidR="1D66BA24" w:rsidRPr="00C70C7C">
        <w:rPr>
          <w:sz w:val="28"/>
          <w:szCs w:val="28"/>
        </w:rPr>
        <w:t>3</w:t>
      </w:r>
      <w:r w:rsidRPr="00C70C7C">
        <w:rPr>
          <w:sz w:val="28"/>
          <w:szCs w:val="28"/>
        </w:rPr>
        <w:t>.2.2. teorētiskās un praktiskās mācības par drošām darba metodēm, aizsardzības līdzekļiem un radiācijas drošību;</w:t>
      </w:r>
    </w:p>
    <w:p w14:paraId="44214285" w14:textId="09846C55" w:rsidR="00684E14" w:rsidRPr="00C70C7C" w:rsidRDefault="009C4150" w:rsidP="00551EE2">
      <w:pPr>
        <w:pStyle w:val="naisf"/>
        <w:spacing w:before="0" w:after="0"/>
        <w:ind w:firstLine="720"/>
        <w:rPr>
          <w:sz w:val="28"/>
          <w:szCs w:val="28"/>
        </w:rPr>
      </w:pPr>
      <w:r w:rsidRPr="00C70C7C">
        <w:rPr>
          <w:sz w:val="28"/>
          <w:szCs w:val="28"/>
        </w:rPr>
        <w:t>3</w:t>
      </w:r>
      <w:r w:rsidR="4DBB043A" w:rsidRPr="00C70C7C">
        <w:rPr>
          <w:sz w:val="28"/>
          <w:szCs w:val="28"/>
        </w:rPr>
        <w:t>3</w:t>
      </w:r>
      <w:r w:rsidRPr="00C70C7C">
        <w:rPr>
          <w:sz w:val="28"/>
          <w:szCs w:val="28"/>
        </w:rPr>
        <w:t>.2.3.</w:t>
      </w:r>
      <w:r w:rsidR="00CB7B00">
        <w:rPr>
          <w:sz w:val="28"/>
          <w:szCs w:val="28"/>
        </w:rPr>
        <w:t> </w:t>
      </w:r>
      <w:r w:rsidRPr="00C70C7C">
        <w:rPr>
          <w:sz w:val="28"/>
          <w:szCs w:val="28"/>
        </w:rPr>
        <w:t>teorētiskās un praktiskās mācības par jonizējošā starojuma dozas novērtēšanu, radiācijas drošības kultūru, kvalitātes nodrošināšanu un kvalitātes kontroli;</w:t>
      </w:r>
    </w:p>
    <w:p w14:paraId="4B01C0F5" w14:textId="72E04DA8" w:rsidR="00C729BB" w:rsidRPr="00C70C7C" w:rsidRDefault="009C4150" w:rsidP="00551EE2">
      <w:pPr>
        <w:pStyle w:val="naisf"/>
        <w:spacing w:before="0" w:after="0"/>
        <w:ind w:firstLine="720"/>
        <w:rPr>
          <w:sz w:val="28"/>
          <w:szCs w:val="28"/>
        </w:rPr>
      </w:pPr>
      <w:r w:rsidRPr="00C70C7C">
        <w:rPr>
          <w:sz w:val="28"/>
          <w:szCs w:val="28"/>
        </w:rPr>
        <w:t>3</w:t>
      </w:r>
      <w:r w:rsidR="3C6310A5" w:rsidRPr="00C70C7C">
        <w:rPr>
          <w:sz w:val="28"/>
          <w:szCs w:val="28"/>
        </w:rPr>
        <w:t>3</w:t>
      </w:r>
      <w:r w:rsidRPr="00C70C7C">
        <w:rPr>
          <w:sz w:val="28"/>
          <w:szCs w:val="28"/>
        </w:rPr>
        <w:t>.3.</w:t>
      </w:r>
      <w:r w:rsidR="00CB7B00">
        <w:rPr>
          <w:sz w:val="28"/>
          <w:szCs w:val="28"/>
        </w:rPr>
        <w:t> </w:t>
      </w:r>
      <w:r w:rsidRPr="00C70C7C">
        <w:rPr>
          <w:sz w:val="28"/>
          <w:szCs w:val="28"/>
        </w:rPr>
        <w:t xml:space="preserve">mācību </w:t>
      </w:r>
      <w:proofErr w:type="spellStart"/>
      <w:r w:rsidRPr="00C70C7C">
        <w:rPr>
          <w:sz w:val="28"/>
          <w:szCs w:val="28"/>
        </w:rPr>
        <w:t>daudzizvēļu</w:t>
      </w:r>
      <w:proofErr w:type="spellEnd"/>
      <w:r w:rsidRPr="00C70C7C">
        <w:rPr>
          <w:sz w:val="28"/>
          <w:szCs w:val="28"/>
        </w:rPr>
        <w:t xml:space="preserve"> testu, kurā pozitīvu vērtējumu saņem, pareizi atbildot vismaz uz 70 % no uzdotajiem jautājumiem.</w:t>
      </w:r>
    </w:p>
    <w:p w14:paraId="1D544C46" w14:textId="77777777" w:rsidR="00154075" w:rsidRPr="00CB7B00" w:rsidRDefault="00154075" w:rsidP="00551EE2">
      <w:pPr>
        <w:pStyle w:val="naisf"/>
        <w:spacing w:before="0" w:after="0"/>
        <w:ind w:firstLine="0"/>
        <w:jc w:val="center"/>
        <w:rPr>
          <w:sz w:val="28"/>
          <w:szCs w:val="28"/>
        </w:rPr>
      </w:pPr>
    </w:p>
    <w:p w14:paraId="45FEE808" w14:textId="77F79A80" w:rsidR="00684E14" w:rsidRPr="00096C95" w:rsidRDefault="7059D824" w:rsidP="00551EE2">
      <w:pPr>
        <w:pStyle w:val="naisf"/>
        <w:spacing w:before="0" w:after="0"/>
        <w:ind w:firstLine="0"/>
        <w:jc w:val="center"/>
        <w:rPr>
          <w:b/>
          <w:sz w:val="28"/>
          <w:szCs w:val="28"/>
        </w:rPr>
      </w:pPr>
      <w:r w:rsidRPr="6F5EBB2F">
        <w:rPr>
          <w:b/>
          <w:bCs/>
          <w:sz w:val="28"/>
          <w:szCs w:val="28"/>
        </w:rPr>
        <w:t>V</w:t>
      </w:r>
      <w:r w:rsidR="00684E14" w:rsidRPr="00096C95">
        <w:rPr>
          <w:b/>
          <w:sz w:val="28"/>
          <w:szCs w:val="28"/>
        </w:rPr>
        <w:t>. </w:t>
      </w:r>
      <w:r w:rsidR="00470A1C" w:rsidRPr="00096C95">
        <w:rPr>
          <w:b/>
          <w:sz w:val="28"/>
          <w:szCs w:val="28"/>
        </w:rPr>
        <w:t xml:space="preserve">Darbību ar jonizējošā starojuma avotiem </w:t>
      </w:r>
      <w:r w:rsidR="00B95958" w:rsidRPr="00E91F02">
        <w:rPr>
          <w:b/>
          <w:sz w:val="28"/>
          <w:szCs w:val="28"/>
        </w:rPr>
        <w:t xml:space="preserve">paziņošana, </w:t>
      </w:r>
      <w:r w:rsidR="00FF4DC5" w:rsidRPr="00E91F02">
        <w:rPr>
          <w:b/>
          <w:sz w:val="28"/>
          <w:szCs w:val="28"/>
        </w:rPr>
        <w:t>reģistrācijas</w:t>
      </w:r>
      <w:r w:rsidR="00FF4DC5">
        <w:rPr>
          <w:b/>
          <w:sz w:val="28"/>
          <w:szCs w:val="28"/>
        </w:rPr>
        <w:t xml:space="preserve"> apliecības</w:t>
      </w:r>
      <w:r w:rsidR="00470A1C" w:rsidRPr="00096C95">
        <w:rPr>
          <w:b/>
          <w:sz w:val="28"/>
          <w:szCs w:val="28"/>
        </w:rPr>
        <w:t xml:space="preserve"> un licences </w:t>
      </w:r>
      <w:r w:rsidR="00182390" w:rsidRPr="00096C95">
        <w:rPr>
          <w:b/>
          <w:sz w:val="28"/>
          <w:szCs w:val="28"/>
        </w:rPr>
        <w:t>izsniegšana</w:t>
      </w:r>
    </w:p>
    <w:p w14:paraId="5F184323" w14:textId="77777777" w:rsidR="00684E14" w:rsidRPr="00096C95" w:rsidRDefault="00684E14" w:rsidP="00551EE2">
      <w:pPr>
        <w:ind w:firstLine="720"/>
        <w:jc w:val="both"/>
        <w:rPr>
          <w:sz w:val="28"/>
          <w:szCs w:val="28"/>
        </w:rPr>
      </w:pPr>
    </w:p>
    <w:p w14:paraId="40D47373" w14:textId="6128FD9B" w:rsidR="00A02E1F" w:rsidRPr="00C70C7C" w:rsidRDefault="009C4150">
      <w:pPr>
        <w:pStyle w:val="naisf"/>
        <w:spacing w:before="0" w:after="0"/>
        <w:ind w:firstLine="720"/>
        <w:rPr>
          <w:sz w:val="28"/>
          <w:szCs w:val="28"/>
        </w:rPr>
      </w:pPr>
      <w:r w:rsidRPr="2299AC2A">
        <w:rPr>
          <w:sz w:val="28"/>
          <w:szCs w:val="28"/>
        </w:rPr>
        <w:t>3</w:t>
      </w:r>
      <w:r w:rsidR="104A3BAF" w:rsidRPr="2299AC2A">
        <w:rPr>
          <w:sz w:val="28"/>
          <w:szCs w:val="28"/>
        </w:rPr>
        <w:t>4</w:t>
      </w:r>
      <w:r w:rsidR="00684E14" w:rsidRPr="2299AC2A">
        <w:rPr>
          <w:sz w:val="28"/>
          <w:szCs w:val="28"/>
        </w:rPr>
        <w:t>.</w:t>
      </w:r>
      <w:r w:rsidR="00CB7B00">
        <w:rPr>
          <w:sz w:val="28"/>
          <w:szCs w:val="28"/>
        </w:rPr>
        <w:t> </w:t>
      </w:r>
      <w:r w:rsidR="00EE43BB" w:rsidRPr="2299AC2A">
        <w:rPr>
          <w:sz w:val="28"/>
          <w:szCs w:val="28"/>
        </w:rPr>
        <w:t xml:space="preserve">Iesniedzējs </w:t>
      </w:r>
      <w:proofErr w:type="spellStart"/>
      <w:r w:rsidR="12D1D03A" w:rsidRPr="00C70C7C">
        <w:rPr>
          <w:sz w:val="28"/>
          <w:szCs w:val="28"/>
          <w:lang w:val="fr"/>
        </w:rPr>
        <w:t>Valsts</w:t>
      </w:r>
      <w:proofErr w:type="spellEnd"/>
      <w:r w:rsidR="12D1D03A" w:rsidRPr="00C70C7C">
        <w:rPr>
          <w:sz w:val="28"/>
          <w:szCs w:val="28"/>
          <w:lang w:val="fr"/>
        </w:rPr>
        <w:t xml:space="preserve"> vides </w:t>
      </w:r>
      <w:proofErr w:type="spellStart"/>
      <w:r w:rsidR="12D1D03A" w:rsidRPr="00C70C7C">
        <w:rPr>
          <w:sz w:val="28"/>
          <w:szCs w:val="28"/>
          <w:lang w:val="fr"/>
        </w:rPr>
        <w:t>dienesta</w:t>
      </w:r>
      <w:proofErr w:type="spellEnd"/>
      <w:r w:rsidR="12D1D03A" w:rsidRPr="00C70C7C">
        <w:rPr>
          <w:sz w:val="28"/>
          <w:szCs w:val="28"/>
          <w:lang w:val="fr"/>
        </w:rPr>
        <w:t xml:space="preserve"> </w:t>
      </w:r>
      <w:proofErr w:type="spellStart"/>
      <w:r w:rsidR="12D1D03A" w:rsidRPr="00C70C7C">
        <w:rPr>
          <w:sz w:val="28"/>
          <w:szCs w:val="28"/>
          <w:lang w:val="fr"/>
        </w:rPr>
        <w:t>informācijas</w:t>
      </w:r>
      <w:proofErr w:type="spellEnd"/>
      <w:r w:rsidR="12D1D03A" w:rsidRPr="00C70C7C">
        <w:rPr>
          <w:sz w:val="28"/>
          <w:szCs w:val="28"/>
          <w:lang w:val="fr"/>
        </w:rPr>
        <w:t xml:space="preserve"> </w:t>
      </w:r>
      <w:proofErr w:type="spellStart"/>
      <w:r w:rsidR="12D1D03A" w:rsidRPr="00C70C7C">
        <w:rPr>
          <w:sz w:val="28"/>
          <w:szCs w:val="28"/>
          <w:lang w:val="fr"/>
        </w:rPr>
        <w:t>sistēmā</w:t>
      </w:r>
      <w:proofErr w:type="spellEnd"/>
      <w:r w:rsidR="00F95EF2" w:rsidRPr="00C70C7C">
        <w:rPr>
          <w:sz w:val="28"/>
          <w:szCs w:val="28"/>
        </w:rPr>
        <w:t xml:space="preserve"> </w:t>
      </w:r>
      <w:r w:rsidR="00CB7B00" w:rsidRPr="2299AC2A">
        <w:rPr>
          <w:sz w:val="28"/>
          <w:szCs w:val="28"/>
        </w:rPr>
        <w:t>iesniedz</w:t>
      </w:r>
      <w:r w:rsidR="00CB7B00" w:rsidRPr="00C70C7C">
        <w:rPr>
          <w:sz w:val="28"/>
          <w:szCs w:val="28"/>
        </w:rPr>
        <w:t xml:space="preserve"> </w:t>
      </w:r>
      <w:r w:rsidR="00EE43BB" w:rsidRPr="00C70C7C">
        <w:rPr>
          <w:sz w:val="28"/>
          <w:szCs w:val="28"/>
        </w:rPr>
        <w:t>iesniegumu</w:t>
      </w:r>
      <w:r w:rsidR="00A02E1F" w:rsidRPr="00C70C7C">
        <w:rPr>
          <w:sz w:val="28"/>
          <w:szCs w:val="28"/>
        </w:rPr>
        <w:t>:</w:t>
      </w:r>
    </w:p>
    <w:p w14:paraId="315DE589" w14:textId="770372D6" w:rsidR="00B95958" w:rsidRPr="00C70C7C" w:rsidRDefault="009C4150" w:rsidP="00551EE2">
      <w:pPr>
        <w:pStyle w:val="naisf"/>
        <w:spacing w:before="0" w:after="0"/>
        <w:ind w:firstLine="720"/>
        <w:rPr>
          <w:sz w:val="28"/>
          <w:szCs w:val="28"/>
        </w:rPr>
      </w:pPr>
      <w:r w:rsidRPr="00C70C7C">
        <w:rPr>
          <w:sz w:val="28"/>
          <w:szCs w:val="28"/>
        </w:rPr>
        <w:t>3</w:t>
      </w:r>
      <w:r w:rsidR="1751EE73" w:rsidRPr="00C70C7C">
        <w:rPr>
          <w:sz w:val="28"/>
          <w:szCs w:val="28"/>
        </w:rPr>
        <w:t>4</w:t>
      </w:r>
      <w:r w:rsidR="00B95958" w:rsidRPr="00C70C7C">
        <w:rPr>
          <w:sz w:val="28"/>
          <w:szCs w:val="28"/>
        </w:rPr>
        <w:t>.1.</w:t>
      </w:r>
      <w:r w:rsidR="00CB7B00">
        <w:rPr>
          <w:sz w:val="28"/>
          <w:szCs w:val="28"/>
        </w:rPr>
        <w:t> </w:t>
      </w:r>
      <w:r w:rsidR="00B95958" w:rsidRPr="00C70C7C">
        <w:rPr>
          <w:sz w:val="28"/>
          <w:szCs w:val="28"/>
        </w:rPr>
        <w:t>darbību ar jonizējošā starojuma avotiem paziņošanai (</w:t>
      </w:r>
      <w:r w:rsidR="002A0472" w:rsidRPr="00C70C7C">
        <w:rPr>
          <w:sz w:val="28"/>
          <w:szCs w:val="28"/>
        </w:rPr>
        <w:t>4</w:t>
      </w:r>
      <w:r w:rsidR="00B95958" w:rsidRPr="00C70C7C">
        <w:rPr>
          <w:sz w:val="28"/>
          <w:szCs w:val="28"/>
        </w:rPr>
        <w:t>. pielikuma I nodaļa);</w:t>
      </w:r>
    </w:p>
    <w:p w14:paraId="7A3B7BAD" w14:textId="0999C42B" w:rsidR="00BE6952" w:rsidRPr="00C70C7C" w:rsidRDefault="009C4150" w:rsidP="00551EE2">
      <w:pPr>
        <w:pStyle w:val="naisf"/>
        <w:spacing w:before="0" w:after="0"/>
        <w:ind w:firstLine="720"/>
        <w:rPr>
          <w:sz w:val="28"/>
          <w:szCs w:val="28"/>
        </w:rPr>
      </w:pPr>
      <w:r w:rsidRPr="00C70C7C">
        <w:rPr>
          <w:sz w:val="28"/>
          <w:szCs w:val="28"/>
        </w:rPr>
        <w:t>3</w:t>
      </w:r>
      <w:r w:rsidR="5A65E411" w:rsidRPr="00C70C7C">
        <w:rPr>
          <w:sz w:val="28"/>
          <w:szCs w:val="28"/>
        </w:rPr>
        <w:t>4</w:t>
      </w:r>
      <w:r w:rsidR="00A02E1F" w:rsidRPr="00C70C7C">
        <w:rPr>
          <w:sz w:val="28"/>
          <w:szCs w:val="28"/>
        </w:rPr>
        <w:t>.</w:t>
      </w:r>
      <w:r w:rsidR="00217992" w:rsidRPr="00C70C7C">
        <w:rPr>
          <w:sz w:val="28"/>
          <w:szCs w:val="28"/>
        </w:rPr>
        <w:t>2</w:t>
      </w:r>
      <w:r w:rsidR="00A02E1F" w:rsidRPr="00C70C7C">
        <w:rPr>
          <w:sz w:val="28"/>
          <w:szCs w:val="28"/>
        </w:rPr>
        <w:t>.</w:t>
      </w:r>
      <w:r w:rsidR="002E0A20" w:rsidRPr="00C70C7C">
        <w:rPr>
          <w:sz w:val="28"/>
          <w:szCs w:val="28"/>
        </w:rPr>
        <w:t> </w:t>
      </w:r>
      <w:r w:rsidR="00E703DB" w:rsidRPr="00C70C7C">
        <w:rPr>
          <w:sz w:val="28"/>
          <w:szCs w:val="28"/>
        </w:rPr>
        <w:t xml:space="preserve">reģistrācijas apliecības saņemšanai </w:t>
      </w:r>
      <w:r w:rsidR="00BC3A62" w:rsidRPr="00C70C7C">
        <w:rPr>
          <w:sz w:val="28"/>
          <w:szCs w:val="28"/>
        </w:rPr>
        <w:t>darbīb</w:t>
      </w:r>
      <w:r w:rsidR="00E703DB" w:rsidRPr="00C70C7C">
        <w:rPr>
          <w:sz w:val="28"/>
          <w:szCs w:val="28"/>
        </w:rPr>
        <w:t>ām</w:t>
      </w:r>
      <w:r w:rsidR="00BC3A62" w:rsidRPr="00C70C7C">
        <w:rPr>
          <w:sz w:val="28"/>
          <w:szCs w:val="28"/>
        </w:rPr>
        <w:t xml:space="preserve"> ar jonizējošā starojuma avotiem </w:t>
      </w:r>
      <w:r w:rsidR="00A02E1F" w:rsidRPr="00C70C7C">
        <w:rPr>
          <w:sz w:val="28"/>
          <w:szCs w:val="28"/>
        </w:rPr>
        <w:t>(</w:t>
      </w:r>
      <w:r w:rsidR="002A0472" w:rsidRPr="00C70C7C">
        <w:rPr>
          <w:sz w:val="28"/>
          <w:szCs w:val="28"/>
        </w:rPr>
        <w:t>4</w:t>
      </w:r>
      <w:r w:rsidR="003B6C41" w:rsidRPr="00C70C7C">
        <w:rPr>
          <w:sz w:val="28"/>
          <w:szCs w:val="28"/>
        </w:rPr>
        <w:t>. p</w:t>
      </w:r>
      <w:r w:rsidR="00A02E1F" w:rsidRPr="00C70C7C">
        <w:rPr>
          <w:sz w:val="28"/>
          <w:szCs w:val="28"/>
        </w:rPr>
        <w:t>ielikuma I</w:t>
      </w:r>
      <w:r w:rsidR="00B95958" w:rsidRPr="00C70C7C">
        <w:rPr>
          <w:sz w:val="28"/>
          <w:szCs w:val="28"/>
        </w:rPr>
        <w:t>I</w:t>
      </w:r>
      <w:r w:rsidR="003B6C41" w:rsidRPr="00C70C7C">
        <w:rPr>
          <w:sz w:val="28"/>
          <w:szCs w:val="28"/>
        </w:rPr>
        <w:t> </w:t>
      </w:r>
      <w:r w:rsidR="00A02E1F" w:rsidRPr="00C70C7C">
        <w:rPr>
          <w:sz w:val="28"/>
          <w:szCs w:val="28"/>
        </w:rPr>
        <w:t>nodaļa)</w:t>
      </w:r>
      <w:r w:rsidR="006C4CB6" w:rsidRPr="00C70C7C">
        <w:rPr>
          <w:sz w:val="28"/>
          <w:szCs w:val="28"/>
        </w:rPr>
        <w:t>;</w:t>
      </w:r>
    </w:p>
    <w:p w14:paraId="01F9C417" w14:textId="7B8E320E" w:rsidR="004E1864" w:rsidRPr="00C70C7C" w:rsidRDefault="00217992" w:rsidP="00551EE2">
      <w:pPr>
        <w:ind w:firstLine="720"/>
        <w:jc w:val="both"/>
        <w:rPr>
          <w:sz w:val="28"/>
          <w:szCs w:val="28"/>
        </w:rPr>
      </w:pPr>
      <w:r w:rsidRPr="00C70C7C">
        <w:rPr>
          <w:sz w:val="28"/>
          <w:szCs w:val="28"/>
        </w:rPr>
        <w:t>3</w:t>
      </w:r>
      <w:r w:rsidR="0EC21D7A" w:rsidRPr="00C70C7C">
        <w:rPr>
          <w:sz w:val="28"/>
          <w:szCs w:val="28"/>
        </w:rPr>
        <w:t>4</w:t>
      </w:r>
      <w:r w:rsidR="00E410AD" w:rsidRPr="00C70C7C">
        <w:rPr>
          <w:sz w:val="28"/>
          <w:szCs w:val="28"/>
        </w:rPr>
        <w:t>.</w:t>
      </w:r>
      <w:r w:rsidRPr="00C70C7C">
        <w:rPr>
          <w:sz w:val="28"/>
          <w:szCs w:val="28"/>
        </w:rPr>
        <w:t>3</w:t>
      </w:r>
      <w:r w:rsidR="00A02E1F" w:rsidRPr="00C70C7C">
        <w:rPr>
          <w:sz w:val="28"/>
          <w:szCs w:val="28"/>
        </w:rPr>
        <w:t>.</w:t>
      </w:r>
      <w:r w:rsidR="002E0A20" w:rsidRPr="00C70C7C">
        <w:rPr>
          <w:sz w:val="28"/>
          <w:szCs w:val="28"/>
        </w:rPr>
        <w:t> </w:t>
      </w:r>
      <w:r w:rsidR="00E410AD" w:rsidRPr="00C70C7C">
        <w:rPr>
          <w:sz w:val="28"/>
          <w:szCs w:val="28"/>
        </w:rPr>
        <w:t>licences saņemšanai darbībām ar jonizējošā starojuma avotiem</w:t>
      </w:r>
      <w:r w:rsidR="00A02E1F" w:rsidRPr="00C70C7C">
        <w:rPr>
          <w:sz w:val="28"/>
          <w:szCs w:val="28"/>
        </w:rPr>
        <w:t xml:space="preserve"> (</w:t>
      </w:r>
      <w:r w:rsidR="002A0472" w:rsidRPr="00C70C7C">
        <w:rPr>
          <w:sz w:val="28"/>
          <w:szCs w:val="28"/>
        </w:rPr>
        <w:t>4</w:t>
      </w:r>
      <w:r w:rsidR="003B6C41" w:rsidRPr="00C70C7C">
        <w:rPr>
          <w:sz w:val="28"/>
          <w:szCs w:val="28"/>
        </w:rPr>
        <w:t>. p</w:t>
      </w:r>
      <w:r w:rsidR="00A02E1F" w:rsidRPr="00C70C7C">
        <w:rPr>
          <w:sz w:val="28"/>
          <w:szCs w:val="28"/>
        </w:rPr>
        <w:t>ielikuma II</w:t>
      </w:r>
      <w:r w:rsidR="00B95958" w:rsidRPr="00C70C7C">
        <w:rPr>
          <w:sz w:val="28"/>
          <w:szCs w:val="28"/>
        </w:rPr>
        <w:t>I</w:t>
      </w:r>
      <w:r w:rsidR="000B1620">
        <w:rPr>
          <w:sz w:val="28"/>
          <w:szCs w:val="28"/>
        </w:rPr>
        <w:t> </w:t>
      </w:r>
      <w:r w:rsidR="00A02E1F" w:rsidRPr="00C70C7C">
        <w:rPr>
          <w:sz w:val="28"/>
          <w:szCs w:val="28"/>
        </w:rPr>
        <w:t>nodaļa)</w:t>
      </w:r>
      <w:r w:rsidR="00E410AD" w:rsidRPr="00C70C7C">
        <w:rPr>
          <w:sz w:val="28"/>
          <w:szCs w:val="28"/>
        </w:rPr>
        <w:t>.</w:t>
      </w:r>
    </w:p>
    <w:p w14:paraId="47A4940C" w14:textId="77777777" w:rsidR="00E23386" w:rsidRPr="00C70C7C" w:rsidRDefault="00E23386" w:rsidP="00551EE2">
      <w:pPr>
        <w:ind w:firstLine="720"/>
        <w:jc w:val="both"/>
        <w:rPr>
          <w:sz w:val="28"/>
          <w:szCs w:val="28"/>
        </w:rPr>
      </w:pPr>
    </w:p>
    <w:p w14:paraId="3FDBE980" w14:textId="5C55C84D" w:rsidR="00D6318C" w:rsidRPr="00C70C7C" w:rsidRDefault="00217992" w:rsidP="00551EE2">
      <w:pPr>
        <w:ind w:firstLine="720"/>
        <w:jc w:val="both"/>
        <w:outlineLvl w:val="0"/>
        <w:rPr>
          <w:sz w:val="28"/>
          <w:szCs w:val="28"/>
        </w:rPr>
      </w:pPr>
      <w:r w:rsidRPr="00C70C7C">
        <w:rPr>
          <w:sz w:val="28"/>
          <w:szCs w:val="28"/>
        </w:rPr>
        <w:t>3</w:t>
      </w:r>
      <w:r w:rsidR="2C6ACC0D" w:rsidRPr="00C70C7C">
        <w:rPr>
          <w:sz w:val="28"/>
          <w:szCs w:val="28"/>
        </w:rPr>
        <w:t>5</w:t>
      </w:r>
      <w:r w:rsidR="00D6318C" w:rsidRPr="00C70C7C">
        <w:rPr>
          <w:sz w:val="28"/>
          <w:szCs w:val="28"/>
        </w:rPr>
        <w:t>. Iesniedzējs iesniegumu darbību ar jonizējošā starojuma avotiem paziņošanai</w:t>
      </w:r>
      <w:r w:rsidR="00CB7B00" w:rsidRPr="00CB7B00">
        <w:rPr>
          <w:sz w:val="28"/>
          <w:szCs w:val="28"/>
        </w:rPr>
        <w:t xml:space="preserve"> </w:t>
      </w:r>
      <w:r w:rsidR="00CB7B00" w:rsidRPr="00C70C7C">
        <w:rPr>
          <w:sz w:val="28"/>
          <w:szCs w:val="28"/>
        </w:rPr>
        <w:t>iesniedz</w:t>
      </w:r>
      <w:r w:rsidR="00D6318C" w:rsidRPr="00C70C7C">
        <w:rPr>
          <w:sz w:val="28"/>
          <w:szCs w:val="28"/>
        </w:rPr>
        <w:t>:</w:t>
      </w:r>
    </w:p>
    <w:p w14:paraId="5DB91353" w14:textId="7783AECB" w:rsidR="00D6318C" w:rsidRPr="00C70C7C" w:rsidRDefault="00217992" w:rsidP="00551EE2">
      <w:pPr>
        <w:ind w:firstLine="720"/>
        <w:jc w:val="both"/>
        <w:outlineLvl w:val="0"/>
        <w:rPr>
          <w:sz w:val="28"/>
          <w:szCs w:val="28"/>
        </w:rPr>
      </w:pPr>
      <w:r w:rsidRPr="00C70C7C">
        <w:rPr>
          <w:sz w:val="28"/>
          <w:szCs w:val="28"/>
        </w:rPr>
        <w:t>3</w:t>
      </w:r>
      <w:r w:rsidR="7956A3FD" w:rsidRPr="00C70C7C">
        <w:rPr>
          <w:sz w:val="28"/>
          <w:szCs w:val="28"/>
        </w:rPr>
        <w:t>5</w:t>
      </w:r>
      <w:r w:rsidR="3C33158C" w:rsidRPr="00C70C7C">
        <w:rPr>
          <w:sz w:val="28"/>
          <w:szCs w:val="28"/>
        </w:rPr>
        <w:t>.1.</w:t>
      </w:r>
      <w:r w:rsidR="00CB7B00">
        <w:rPr>
          <w:sz w:val="28"/>
          <w:szCs w:val="28"/>
        </w:rPr>
        <w:t> </w:t>
      </w:r>
      <w:r w:rsidR="00572619" w:rsidRPr="00C70C7C">
        <w:rPr>
          <w:sz w:val="28"/>
          <w:szCs w:val="28"/>
        </w:rPr>
        <w:t xml:space="preserve">vismaz </w:t>
      </w:r>
      <w:r w:rsidR="00FC329A" w:rsidRPr="00C70C7C">
        <w:rPr>
          <w:sz w:val="28"/>
          <w:szCs w:val="28"/>
        </w:rPr>
        <w:t>sešu</w:t>
      </w:r>
      <w:r w:rsidR="00572619" w:rsidRPr="00C70C7C">
        <w:rPr>
          <w:sz w:val="28"/>
          <w:szCs w:val="28"/>
        </w:rPr>
        <w:t>s</w:t>
      </w:r>
      <w:r w:rsidR="00A466D4" w:rsidRPr="00C70C7C">
        <w:rPr>
          <w:sz w:val="28"/>
          <w:szCs w:val="28"/>
        </w:rPr>
        <w:t xml:space="preserve"> mēne</w:t>
      </w:r>
      <w:r w:rsidR="00DF53C1" w:rsidRPr="00C70C7C">
        <w:rPr>
          <w:sz w:val="28"/>
          <w:szCs w:val="28"/>
        </w:rPr>
        <w:t>šu</w:t>
      </w:r>
      <w:r w:rsidR="00572619" w:rsidRPr="00C70C7C">
        <w:rPr>
          <w:sz w:val="28"/>
          <w:szCs w:val="28"/>
        </w:rPr>
        <w:t>s</w:t>
      </w:r>
      <w:r w:rsidR="00A466D4" w:rsidRPr="00C70C7C">
        <w:rPr>
          <w:sz w:val="28"/>
          <w:szCs w:val="28"/>
        </w:rPr>
        <w:t xml:space="preserve"> pirms šo noteikumu 6.1. apakšpunktā minēt</w:t>
      </w:r>
      <w:r w:rsidR="00DF53C1" w:rsidRPr="00C70C7C">
        <w:rPr>
          <w:sz w:val="28"/>
          <w:szCs w:val="28"/>
        </w:rPr>
        <w:t>o</w:t>
      </w:r>
      <w:r w:rsidR="00A466D4" w:rsidRPr="00C70C7C">
        <w:rPr>
          <w:sz w:val="28"/>
          <w:szCs w:val="28"/>
        </w:rPr>
        <w:t xml:space="preserve"> plānot</w:t>
      </w:r>
      <w:r w:rsidR="00DF53C1" w:rsidRPr="00C70C7C">
        <w:rPr>
          <w:sz w:val="28"/>
          <w:szCs w:val="28"/>
        </w:rPr>
        <w:t>o</w:t>
      </w:r>
      <w:r w:rsidR="00A466D4" w:rsidRPr="00C70C7C">
        <w:rPr>
          <w:sz w:val="28"/>
          <w:szCs w:val="28"/>
        </w:rPr>
        <w:t xml:space="preserve"> darbīb</w:t>
      </w:r>
      <w:r w:rsidR="582DFF77" w:rsidRPr="00C70C7C">
        <w:rPr>
          <w:sz w:val="28"/>
          <w:szCs w:val="28"/>
        </w:rPr>
        <w:t>u</w:t>
      </w:r>
      <w:r w:rsidR="00A466D4" w:rsidRPr="00C70C7C">
        <w:rPr>
          <w:sz w:val="28"/>
          <w:szCs w:val="28"/>
        </w:rPr>
        <w:t xml:space="preserve"> uzsākšanas;</w:t>
      </w:r>
    </w:p>
    <w:p w14:paraId="24708EB4" w14:textId="286BEB23" w:rsidR="00D6318C" w:rsidRPr="00C70C7C" w:rsidRDefault="00217992" w:rsidP="00551EE2">
      <w:pPr>
        <w:ind w:firstLine="720"/>
        <w:jc w:val="both"/>
        <w:outlineLvl w:val="0"/>
        <w:rPr>
          <w:sz w:val="28"/>
          <w:szCs w:val="28"/>
        </w:rPr>
      </w:pPr>
      <w:r w:rsidRPr="00C70C7C">
        <w:rPr>
          <w:sz w:val="28"/>
          <w:szCs w:val="28"/>
        </w:rPr>
        <w:t>3</w:t>
      </w:r>
      <w:r w:rsidR="4A90C8C2" w:rsidRPr="00C70C7C">
        <w:rPr>
          <w:sz w:val="28"/>
          <w:szCs w:val="28"/>
        </w:rPr>
        <w:t>5</w:t>
      </w:r>
      <w:r w:rsidR="3C33158C" w:rsidRPr="00C70C7C">
        <w:rPr>
          <w:sz w:val="28"/>
          <w:szCs w:val="28"/>
        </w:rPr>
        <w:t>.2.</w:t>
      </w:r>
      <w:r w:rsidR="00CB7B00">
        <w:rPr>
          <w:sz w:val="28"/>
          <w:szCs w:val="28"/>
        </w:rPr>
        <w:t> </w:t>
      </w:r>
      <w:r w:rsidR="3C33158C" w:rsidRPr="00C70C7C">
        <w:rPr>
          <w:sz w:val="28"/>
          <w:szCs w:val="28"/>
        </w:rPr>
        <w:t>30 dienu laikā pēc radioaktīvo vielu nesaturoš</w:t>
      </w:r>
      <w:r w:rsidR="007B587E" w:rsidRPr="00C70C7C">
        <w:rPr>
          <w:sz w:val="28"/>
          <w:szCs w:val="28"/>
        </w:rPr>
        <w:t>a</w:t>
      </w:r>
      <w:r w:rsidR="3C33158C" w:rsidRPr="00C70C7C">
        <w:rPr>
          <w:sz w:val="28"/>
          <w:szCs w:val="28"/>
        </w:rPr>
        <w:t xml:space="preserve"> jonizējošā starojuma avot</w:t>
      </w:r>
      <w:r w:rsidR="007B587E" w:rsidRPr="00C70C7C">
        <w:rPr>
          <w:sz w:val="28"/>
          <w:szCs w:val="28"/>
        </w:rPr>
        <w:t>a</w:t>
      </w:r>
      <w:r w:rsidR="3C33158C" w:rsidRPr="00C70C7C">
        <w:rPr>
          <w:sz w:val="28"/>
          <w:szCs w:val="28"/>
        </w:rPr>
        <w:t xml:space="preserve"> iegādes, ja iesniedzējs glabās avotu saskaņā ar šo noteikumu </w:t>
      </w:r>
      <w:r w:rsidR="00A466D4" w:rsidRPr="00C70C7C">
        <w:rPr>
          <w:sz w:val="28"/>
          <w:szCs w:val="28"/>
        </w:rPr>
        <w:t>6</w:t>
      </w:r>
      <w:r w:rsidR="3C33158C" w:rsidRPr="00C70C7C">
        <w:rPr>
          <w:sz w:val="28"/>
          <w:szCs w:val="28"/>
        </w:rPr>
        <w:t>.2.</w:t>
      </w:r>
      <w:r w:rsidR="007B587E" w:rsidRPr="00C70C7C">
        <w:rPr>
          <w:sz w:val="28"/>
          <w:szCs w:val="28"/>
        </w:rPr>
        <w:t> </w:t>
      </w:r>
      <w:r w:rsidR="3C33158C" w:rsidRPr="00C70C7C">
        <w:rPr>
          <w:sz w:val="28"/>
          <w:szCs w:val="28"/>
        </w:rPr>
        <w:t>apakšpunktu;</w:t>
      </w:r>
    </w:p>
    <w:p w14:paraId="0EA11D01" w14:textId="6095A385" w:rsidR="00D6318C" w:rsidRPr="00C70C7C" w:rsidRDefault="00217992" w:rsidP="00551EE2">
      <w:pPr>
        <w:ind w:firstLine="720"/>
        <w:jc w:val="both"/>
        <w:outlineLvl w:val="0"/>
        <w:rPr>
          <w:sz w:val="28"/>
          <w:szCs w:val="28"/>
        </w:rPr>
      </w:pPr>
      <w:r w:rsidRPr="00C70C7C">
        <w:rPr>
          <w:sz w:val="28"/>
          <w:szCs w:val="28"/>
        </w:rPr>
        <w:t>3</w:t>
      </w:r>
      <w:r w:rsidR="2E5FD6C2" w:rsidRPr="00C70C7C">
        <w:rPr>
          <w:sz w:val="28"/>
          <w:szCs w:val="28"/>
        </w:rPr>
        <w:t>5</w:t>
      </w:r>
      <w:r w:rsidR="3C33158C" w:rsidRPr="00C70C7C">
        <w:rPr>
          <w:sz w:val="28"/>
          <w:szCs w:val="28"/>
        </w:rPr>
        <w:t>.3.</w:t>
      </w:r>
      <w:r w:rsidR="00CB7B00">
        <w:rPr>
          <w:sz w:val="28"/>
          <w:szCs w:val="28"/>
        </w:rPr>
        <w:t> </w:t>
      </w:r>
      <w:r w:rsidR="00572619" w:rsidRPr="00C70C7C">
        <w:rPr>
          <w:sz w:val="28"/>
          <w:szCs w:val="28"/>
        </w:rPr>
        <w:t xml:space="preserve">vismaz </w:t>
      </w:r>
      <w:r w:rsidR="3C33158C" w:rsidRPr="00C70C7C">
        <w:rPr>
          <w:sz w:val="28"/>
          <w:szCs w:val="28"/>
        </w:rPr>
        <w:t xml:space="preserve">10 </w:t>
      </w:r>
      <w:r w:rsidR="00572619" w:rsidRPr="00C70C7C">
        <w:rPr>
          <w:sz w:val="28"/>
          <w:szCs w:val="28"/>
        </w:rPr>
        <w:t xml:space="preserve">darbdienas </w:t>
      </w:r>
      <w:r w:rsidR="3C33158C" w:rsidRPr="00C70C7C">
        <w:rPr>
          <w:sz w:val="28"/>
          <w:szCs w:val="28"/>
        </w:rPr>
        <w:t xml:space="preserve">pirms šo noteikumu </w:t>
      </w:r>
      <w:r w:rsidR="00A466D4" w:rsidRPr="00C70C7C">
        <w:rPr>
          <w:sz w:val="28"/>
          <w:szCs w:val="28"/>
        </w:rPr>
        <w:t>6</w:t>
      </w:r>
      <w:r w:rsidR="3C33158C" w:rsidRPr="00C70C7C">
        <w:rPr>
          <w:sz w:val="28"/>
          <w:szCs w:val="28"/>
        </w:rPr>
        <w:t>.3.</w:t>
      </w:r>
      <w:r w:rsidR="007B587E" w:rsidRPr="001A1DAD">
        <w:rPr>
          <w:sz w:val="28"/>
          <w:szCs w:val="28"/>
        </w:rPr>
        <w:t> </w:t>
      </w:r>
      <w:r w:rsidR="3C33158C" w:rsidRPr="00C70C7C">
        <w:rPr>
          <w:sz w:val="28"/>
          <w:szCs w:val="28"/>
        </w:rPr>
        <w:t>apakšpunktā minēto</w:t>
      </w:r>
      <w:r w:rsidR="3C33158C" w:rsidRPr="00C70C7C">
        <w:rPr>
          <w:sz w:val="28"/>
          <w:szCs w:val="28"/>
          <w:vertAlign w:val="superscript"/>
        </w:rPr>
        <w:t xml:space="preserve"> </w:t>
      </w:r>
      <w:r w:rsidR="3C33158C" w:rsidRPr="00C70C7C">
        <w:rPr>
          <w:sz w:val="28"/>
          <w:szCs w:val="28"/>
        </w:rPr>
        <w:t>darbību uzsākšanas</w:t>
      </w:r>
      <w:r w:rsidR="00D6318C" w:rsidRPr="00C70C7C">
        <w:rPr>
          <w:sz w:val="28"/>
          <w:szCs w:val="28"/>
        </w:rPr>
        <w:t>.</w:t>
      </w:r>
    </w:p>
    <w:p w14:paraId="57D83167" w14:textId="77777777" w:rsidR="00CC4692" w:rsidRPr="00C70C7C" w:rsidRDefault="00CC4692" w:rsidP="00551EE2">
      <w:pPr>
        <w:ind w:firstLine="720"/>
        <w:jc w:val="both"/>
        <w:outlineLvl w:val="0"/>
        <w:rPr>
          <w:sz w:val="28"/>
          <w:szCs w:val="28"/>
        </w:rPr>
      </w:pPr>
    </w:p>
    <w:p w14:paraId="278EFE1D" w14:textId="327B812A" w:rsidR="00D6318C" w:rsidRPr="00C70C7C" w:rsidRDefault="00217992" w:rsidP="00551EE2">
      <w:pPr>
        <w:ind w:firstLine="720"/>
        <w:jc w:val="both"/>
        <w:outlineLvl w:val="0"/>
        <w:rPr>
          <w:sz w:val="28"/>
          <w:szCs w:val="28"/>
        </w:rPr>
      </w:pPr>
      <w:r w:rsidRPr="00C70C7C">
        <w:rPr>
          <w:sz w:val="28"/>
          <w:szCs w:val="28"/>
        </w:rPr>
        <w:t>3</w:t>
      </w:r>
      <w:r w:rsidR="1D8D1BA7" w:rsidRPr="00C70C7C">
        <w:rPr>
          <w:sz w:val="28"/>
          <w:szCs w:val="28"/>
        </w:rPr>
        <w:t>6</w:t>
      </w:r>
      <w:r w:rsidR="00D6318C" w:rsidRPr="00C70C7C">
        <w:rPr>
          <w:sz w:val="28"/>
          <w:szCs w:val="28"/>
        </w:rPr>
        <w:t>.</w:t>
      </w:r>
      <w:r w:rsidR="00CB7B00">
        <w:rPr>
          <w:sz w:val="28"/>
          <w:szCs w:val="28"/>
        </w:rPr>
        <w:t> </w:t>
      </w:r>
      <w:r w:rsidR="00D6318C" w:rsidRPr="00C70C7C">
        <w:rPr>
          <w:sz w:val="28"/>
          <w:szCs w:val="28"/>
        </w:rPr>
        <w:t xml:space="preserve">Centrs pēc šo noteikumu </w:t>
      </w:r>
      <w:r w:rsidR="009C4150" w:rsidRPr="00C70C7C">
        <w:rPr>
          <w:sz w:val="28"/>
          <w:szCs w:val="28"/>
        </w:rPr>
        <w:t>3</w:t>
      </w:r>
      <w:r w:rsidR="6A70FEB9" w:rsidRPr="00C70C7C">
        <w:rPr>
          <w:sz w:val="28"/>
          <w:szCs w:val="28"/>
        </w:rPr>
        <w:t>5</w:t>
      </w:r>
      <w:r w:rsidR="00D6318C" w:rsidRPr="00C70C7C">
        <w:rPr>
          <w:sz w:val="28"/>
          <w:szCs w:val="28"/>
        </w:rPr>
        <w:t>. punktā minētā iesnieguma saņemšanas 10</w:t>
      </w:r>
      <w:r w:rsidR="00EF7F76" w:rsidRPr="00C70C7C">
        <w:rPr>
          <w:sz w:val="28"/>
          <w:szCs w:val="28"/>
        </w:rPr>
        <w:t> </w:t>
      </w:r>
      <w:r w:rsidR="00D6318C" w:rsidRPr="00C70C7C">
        <w:rPr>
          <w:sz w:val="28"/>
          <w:szCs w:val="28"/>
        </w:rPr>
        <w:t>darbdienu</w:t>
      </w:r>
      <w:r w:rsidR="004B1A9E" w:rsidRPr="00C70C7C">
        <w:rPr>
          <w:sz w:val="28"/>
          <w:szCs w:val="28"/>
        </w:rPr>
        <w:t xml:space="preserve"> laikā informē iesniedzēju, ja c</w:t>
      </w:r>
      <w:r w:rsidR="00D6318C" w:rsidRPr="00C70C7C">
        <w:rPr>
          <w:sz w:val="28"/>
          <w:szCs w:val="28"/>
        </w:rPr>
        <w:t>entrs konstatējis, ka iesniegumā norādīt</w:t>
      </w:r>
      <w:r w:rsidR="3FC730AB" w:rsidRPr="00C70C7C">
        <w:rPr>
          <w:sz w:val="28"/>
          <w:szCs w:val="28"/>
        </w:rPr>
        <w:t>o</w:t>
      </w:r>
      <w:r w:rsidR="00D6318C" w:rsidRPr="00C70C7C">
        <w:rPr>
          <w:sz w:val="28"/>
          <w:szCs w:val="28"/>
        </w:rPr>
        <w:t xml:space="preserve"> darbīb</w:t>
      </w:r>
      <w:r w:rsidR="6592C82D" w:rsidRPr="00C70C7C">
        <w:rPr>
          <w:sz w:val="28"/>
          <w:szCs w:val="28"/>
        </w:rPr>
        <w:t>u</w:t>
      </w:r>
      <w:r w:rsidR="00D6318C" w:rsidRPr="00C70C7C">
        <w:rPr>
          <w:sz w:val="28"/>
          <w:szCs w:val="28"/>
        </w:rPr>
        <w:t xml:space="preserve"> veikšanai nepieciešams saņemt reģistrācijas apliecību vai licenci.</w:t>
      </w:r>
    </w:p>
    <w:p w14:paraId="1A634F82" w14:textId="77777777" w:rsidR="00F75F32" w:rsidRPr="00C70C7C" w:rsidRDefault="00F75F32" w:rsidP="00551EE2">
      <w:pPr>
        <w:ind w:firstLine="720"/>
        <w:jc w:val="both"/>
        <w:outlineLvl w:val="0"/>
        <w:rPr>
          <w:sz w:val="28"/>
          <w:szCs w:val="28"/>
        </w:rPr>
      </w:pPr>
    </w:p>
    <w:p w14:paraId="46C622DE" w14:textId="0CE340D3" w:rsidR="009014AD" w:rsidRPr="00C70C7C" w:rsidRDefault="10A90789" w:rsidP="00551EE2">
      <w:pPr>
        <w:ind w:firstLine="720"/>
        <w:jc w:val="both"/>
        <w:rPr>
          <w:sz w:val="28"/>
          <w:szCs w:val="28"/>
        </w:rPr>
      </w:pPr>
      <w:r w:rsidRPr="00C70C7C">
        <w:rPr>
          <w:sz w:val="28"/>
          <w:szCs w:val="28"/>
        </w:rPr>
        <w:t>3</w:t>
      </w:r>
      <w:r w:rsidR="49614B15" w:rsidRPr="00C70C7C">
        <w:rPr>
          <w:sz w:val="28"/>
          <w:szCs w:val="28"/>
        </w:rPr>
        <w:t>7</w:t>
      </w:r>
      <w:r w:rsidR="004C2B51" w:rsidRPr="00C70C7C">
        <w:rPr>
          <w:sz w:val="28"/>
          <w:szCs w:val="28"/>
        </w:rPr>
        <w:t>. </w:t>
      </w:r>
      <w:r w:rsidR="007B587E" w:rsidRPr="00C70C7C">
        <w:rPr>
          <w:sz w:val="28"/>
          <w:szCs w:val="28"/>
        </w:rPr>
        <w:t xml:space="preserve">Iesniedzējs </w:t>
      </w:r>
      <w:r w:rsidR="004C2B51" w:rsidRPr="00C70C7C">
        <w:rPr>
          <w:sz w:val="28"/>
          <w:szCs w:val="28"/>
        </w:rPr>
        <w:t>iesniegumu darbību ar jonizējošā starojuma avotiem reģistrācija</w:t>
      </w:r>
      <w:r w:rsidR="007B587E" w:rsidRPr="00C70C7C">
        <w:rPr>
          <w:sz w:val="28"/>
          <w:szCs w:val="28"/>
        </w:rPr>
        <w:t>s apliecības</w:t>
      </w:r>
      <w:r w:rsidR="004C2B51" w:rsidRPr="00C70C7C">
        <w:rPr>
          <w:sz w:val="28"/>
          <w:szCs w:val="28"/>
        </w:rPr>
        <w:t xml:space="preserve"> vai licences saņemšanai</w:t>
      </w:r>
      <w:r w:rsidR="007B587E" w:rsidRPr="00C70C7C">
        <w:rPr>
          <w:sz w:val="28"/>
          <w:szCs w:val="28"/>
        </w:rPr>
        <w:t xml:space="preserve"> </w:t>
      </w:r>
      <w:r w:rsidR="00DF284D" w:rsidRPr="00C70C7C">
        <w:rPr>
          <w:sz w:val="28"/>
          <w:szCs w:val="28"/>
        </w:rPr>
        <w:t xml:space="preserve">centrā iesniedz </w:t>
      </w:r>
      <w:r w:rsidR="007B587E" w:rsidRPr="00C70C7C">
        <w:rPr>
          <w:sz w:val="28"/>
          <w:szCs w:val="28"/>
        </w:rPr>
        <w:t>30 dienu laikā pēc radioaktīvo vielu nesaturoša jonizējošā starojuma avota iegādes</w:t>
      </w:r>
      <w:r w:rsidR="00855BC9" w:rsidRPr="00C70C7C">
        <w:rPr>
          <w:sz w:val="28"/>
          <w:szCs w:val="28"/>
        </w:rPr>
        <w:t xml:space="preserve">, ja iesniedzējs </w:t>
      </w:r>
      <w:r w:rsidR="007B587E" w:rsidRPr="00C70C7C">
        <w:rPr>
          <w:sz w:val="28"/>
          <w:szCs w:val="28"/>
        </w:rPr>
        <w:t xml:space="preserve">plāno </w:t>
      </w:r>
      <w:r w:rsidR="00855BC9" w:rsidRPr="00C70C7C">
        <w:rPr>
          <w:sz w:val="28"/>
          <w:szCs w:val="28"/>
        </w:rPr>
        <w:t>lietot avotu</w:t>
      </w:r>
      <w:r w:rsidR="007B587E" w:rsidRPr="00C70C7C">
        <w:rPr>
          <w:sz w:val="28"/>
          <w:szCs w:val="28"/>
        </w:rPr>
        <w:t>.</w:t>
      </w:r>
    </w:p>
    <w:p w14:paraId="7B5B33D7" w14:textId="77777777" w:rsidR="00CC4692" w:rsidRPr="00C70C7C" w:rsidRDefault="00CC4692" w:rsidP="00551EE2">
      <w:pPr>
        <w:ind w:firstLine="720"/>
        <w:jc w:val="both"/>
      </w:pPr>
    </w:p>
    <w:p w14:paraId="6F83E4F7" w14:textId="3C81280F" w:rsidR="00DA5C6D" w:rsidRPr="00C70C7C" w:rsidRDefault="3E296C40" w:rsidP="00551EE2">
      <w:pPr>
        <w:ind w:firstLine="720"/>
        <w:jc w:val="both"/>
        <w:rPr>
          <w:sz w:val="28"/>
          <w:szCs w:val="28"/>
        </w:rPr>
      </w:pPr>
      <w:r w:rsidRPr="00C70C7C">
        <w:rPr>
          <w:sz w:val="28"/>
          <w:szCs w:val="28"/>
        </w:rPr>
        <w:t>38</w:t>
      </w:r>
      <w:r w:rsidR="00E23386" w:rsidRPr="00C70C7C">
        <w:rPr>
          <w:sz w:val="28"/>
          <w:szCs w:val="28"/>
        </w:rPr>
        <w:t>.</w:t>
      </w:r>
      <w:r w:rsidR="004C2B51" w:rsidRPr="00C70C7C">
        <w:rPr>
          <w:sz w:val="28"/>
          <w:szCs w:val="28"/>
        </w:rPr>
        <w:t> </w:t>
      </w:r>
      <w:r w:rsidR="007360D3" w:rsidRPr="00C70C7C">
        <w:rPr>
          <w:sz w:val="28"/>
          <w:szCs w:val="28"/>
        </w:rPr>
        <w:t>J</w:t>
      </w:r>
      <w:r w:rsidR="004C2B51" w:rsidRPr="00C70C7C">
        <w:rPr>
          <w:sz w:val="28"/>
          <w:szCs w:val="28"/>
        </w:rPr>
        <w:t xml:space="preserve">a </w:t>
      </w:r>
      <w:r w:rsidR="007360D3" w:rsidRPr="00C70C7C">
        <w:rPr>
          <w:sz w:val="28"/>
          <w:szCs w:val="28"/>
        </w:rPr>
        <w:t>iesniedzējs plāno veikt darbības ar vairākiem</w:t>
      </w:r>
      <w:r w:rsidR="004C2B51" w:rsidRPr="00C70C7C">
        <w:rPr>
          <w:sz w:val="28"/>
          <w:szCs w:val="28"/>
        </w:rPr>
        <w:t xml:space="preserve"> jonizējošā starojuma avoti</w:t>
      </w:r>
      <w:r w:rsidR="007360D3" w:rsidRPr="00C70C7C">
        <w:rPr>
          <w:sz w:val="28"/>
          <w:szCs w:val="28"/>
        </w:rPr>
        <w:t>em</w:t>
      </w:r>
      <w:r w:rsidR="004C2B51" w:rsidRPr="00C70C7C">
        <w:rPr>
          <w:sz w:val="28"/>
          <w:szCs w:val="28"/>
        </w:rPr>
        <w:t xml:space="preserve"> un darbībām ar šiem jonizējošā starojuma avotiem ir nepieciešama reģistrēšana un licencēšana, </w:t>
      </w:r>
      <w:r w:rsidR="00197462" w:rsidRPr="00C70C7C">
        <w:rPr>
          <w:sz w:val="28"/>
          <w:szCs w:val="28"/>
        </w:rPr>
        <w:t>iesniedzējs</w:t>
      </w:r>
      <w:r w:rsidR="004B1A9E" w:rsidRPr="00C70C7C">
        <w:rPr>
          <w:sz w:val="28"/>
          <w:szCs w:val="28"/>
        </w:rPr>
        <w:t xml:space="preserve"> c</w:t>
      </w:r>
      <w:r w:rsidR="00197462" w:rsidRPr="00C70C7C">
        <w:rPr>
          <w:sz w:val="28"/>
          <w:szCs w:val="28"/>
        </w:rPr>
        <w:t xml:space="preserve">entrā </w:t>
      </w:r>
      <w:r w:rsidR="00DF284D" w:rsidRPr="00C70C7C">
        <w:rPr>
          <w:sz w:val="28"/>
          <w:szCs w:val="28"/>
        </w:rPr>
        <w:t xml:space="preserve">iesniedz </w:t>
      </w:r>
      <w:r w:rsidR="00197462" w:rsidRPr="00C70C7C">
        <w:rPr>
          <w:sz w:val="28"/>
          <w:szCs w:val="28"/>
        </w:rPr>
        <w:t>iesniegumu</w:t>
      </w:r>
      <w:r w:rsidR="00DA5C6D" w:rsidRPr="00C70C7C">
        <w:rPr>
          <w:sz w:val="28"/>
          <w:szCs w:val="28"/>
        </w:rPr>
        <w:t xml:space="preserve"> licenc</w:t>
      </w:r>
      <w:r w:rsidR="00197462" w:rsidRPr="00C70C7C">
        <w:rPr>
          <w:sz w:val="28"/>
          <w:szCs w:val="28"/>
        </w:rPr>
        <w:t>es</w:t>
      </w:r>
      <w:r w:rsidR="00DA5C6D" w:rsidRPr="00C70C7C">
        <w:rPr>
          <w:sz w:val="28"/>
          <w:szCs w:val="28"/>
        </w:rPr>
        <w:t xml:space="preserve"> </w:t>
      </w:r>
      <w:r w:rsidR="00197462" w:rsidRPr="00C70C7C">
        <w:rPr>
          <w:sz w:val="28"/>
          <w:szCs w:val="28"/>
        </w:rPr>
        <w:t xml:space="preserve">saņemšanai </w:t>
      </w:r>
      <w:r w:rsidR="00DA5C6D" w:rsidRPr="00C70C7C">
        <w:rPr>
          <w:sz w:val="28"/>
          <w:szCs w:val="28"/>
        </w:rPr>
        <w:t>visām darbībām ar jonizējošā starojuma avotiem</w:t>
      </w:r>
      <w:r w:rsidR="00197462" w:rsidRPr="00C70C7C">
        <w:rPr>
          <w:sz w:val="28"/>
          <w:szCs w:val="28"/>
        </w:rPr>
        <w:t xml:space="preserve"> vai </w:t>
      </w:r>
      <w:r w:rsidR="009014AD" w:rsidRPr="00C70C7C">
        <w:rPr>
          <w:sz w:val="28"/>
          <w:szCs w:val="28"/>
        </w:rPr>
        <w:t xml:space="preserve">iesniegumu </w:t>
      </w:r>
      <w:r w:rsidR="00DA5C6D" w:rsidRPr="00C70C7C">
        <w:rPr>
          <w:sz w:val="28"/>
          <w:szCs w:val="28"/>
        </w:rPr>
        <w:t>licenc</w:t>
      </w:r>
      <w:r w:rsidR="00197462" w:rsidRPr="00C70C7C">
        <w:rPr>
          <w:sz w:val="28"/>
          <w:szCs w:val="28"/>
        </w:rPr>
        <w:t>es saņemšanai tām</w:t>
      </w:r>
      <w:r w:rsidR="00DA5C6D" w:rsidRPr="00C70C7C">
        <w:rPr>
          <w:sz w:val="28"/>
          <w:szCs w:val="28"/>
        </w:rPr>
        <w:t xml:space="preserve"> darbībām, kurām nepieciešama licence, un reģistr</w:t>
      </w:r>
      <w:r w:rsidR="00197462" w:rsidRPr="00C70C7C">
        <w:rPr>
          <w:sz w:val="28"/>
          <w:szCs w:val="28"/>
        </w:rPr>
        <w:t>ācijas apliecības saņemšanai</w:t>
      </w:r>
      <w:r w:rsidR="00DA5C6D" w:rsidRPr="00C70C7C">
        <w:rPr>
          <w:sz w:val="28"/>
          <w:szCs w:val="28"/>
        </w:rPr>
        <w:t xml:space="preserve"> </w:t>
      </w:r>
      <w:r w:rsidR="00502220" w:rsidRPr="00C70C7C">
        <w:rPr>
          <w:sz w:val="28"/>
          <w:szCs w:val="28"/>
        </w:rPr>
        <w:t>tā</w:t>
      </w:r>
      <w:r w:rsidR="00197462" w:rsidRPr="00C70C7C">
        <w:rPr>
          <w:sz w:val="28"/>
          <w:szCs w:val="28"/>
        </w:rPr>
        <w:t>m</w:t>
      </w:r>
      <w:r w:rsidR="00DA5C6D" w:rsidRPr="00C70C7C">
        <w:rPr>
          <w:sz w:val="28"/>
          <w:szCs w:val="28"/>
        </w:rPr>
        <w:t xml:space="preserve"> darbīb</w:t>
      </w:r>
      <w:r w:rsidR="00197462" w:rsidRPr="00C70C7C">
        <w:rPr>
          <w:sz w:val="28"/>
          <w:szCs w:val="28"/>
        </w:rPr>
        <w:t>ām</w:t>
      </w:r>
      <w:r w:rsidR="00DA5C6D" w:rsidRPr="00C70C7C">
        <w:rPr>
          <w:sz w:val="28"/>
          <w:szCs w:val="28"/>
        </w:rPr>
        <w:t>, kurām nepieciešama reģistrācija.</w:t>
      </w:r>
    </w:p>
    <w:p w14:paraId="15A08780" w14:textId="77777777" w:rsidR="00CC4692" w:rsidRPr="00C70C7C" w:rsidRDefault="00CC4692" w:rsidP="00551EE2">
      <w:pPr>
        <w:ind w:firstLine="720"/>
        <w:jc w:val="both"/>
        <w:rPr>
          <w:sz w:val="28"/>
          <w:szCs w:val="28"/>
        </w:rPr>
      </w:pPr>
    </w:p>
    <w:p w14:paraId="667D9849" w14:textId="335286D1" w:rsidR="00B86FA1" w:rsidRPr="00C70C7C" w:rsidRDefault="1031E1E8" w:rsidP="00551EE2">
      <w:pPr>
        <w:ind w:firstLine="720"/>
        <w:jc w:val="both"/>
        <w:rPr>
          <w:sz w:val="28"/>
          <w:szCs w:val="28"/>
        </w:rPr>
      </w:pPr>
      <w:r w:rsidRPr="00C70C7C">
        <w:rPr>
          <w:sz w:val="28"/>
          <w:szCs w:val="28"/>
        </w:rPr>
        <w:t>39</w:t>
      </w:r>
      <w:r w:rsidR="00C31FA7" w:rsidRPr="00C70C7C">
        <w:rPr>
          <w:sz w:val="28"/>
          <w:szCs w:val="28"/>
        </w:rPr>
        <w:t>.</w:t>
      </w:r>
      <w:r w:rsidR="00DF284D">
        <w:rPr>
          <w:sz w:val="28"/>
          <w:szCs w:val="28"/>
        </w:rPr>
        <w:t> </w:t>
      </w:r>
      <w:r w:rsidR="00B86FA1" w:rsidRPr="00C70C7C">
        <w:rPr>
          <w:sz w:val="28"/>
          <w:szCs w:val="28"/>
        </w:rPr>
        <w:t xml:space="preserve">Ja </w:t>
      </w:r>
      <w:r w:rsidR="009014AD" w:rsidRPr="00C70C7C">
        <w:rPr>
          <w:sz w:val="28"/>
          <w:szCs w:val="28"/>
        </w:rPr>
        <w:t xml:space="preserve">operators </w:t>
      </w:r>
      <w:r w:rsidR="00A523DB" w:rsidRPr="00C70C7C">
        <w:rPr>
          <w:sz w:val="28"/>
          <w:szCs w:val="28"/>
        </w:rPr>
        <w:t>saņ</w:t>
      </w:r>
      <w:r w:rsidR="009014AD" w:rsidRPr="00C70C7C">
        <w:rPr>
          <w:sz w:val="28"/>
          <w:szCs w:val="28"/>
        </w:rPr>
        <w:t>ēmis</w:t>
      </w:r>
      <w:r w:rsidR="00A523DB" w:rsidRPr="00C70C7C">
        <w:rPr>
          <w:sz w:val="28"/>
          <w:szCs w:val="28"/>
        </w:rPr>
        <w:t xml:space="preserve"> licenc</w:t>
      </w:r>
      <w:r w:rsidR="009014AD" w:rsidRPr="00C70C7C">
        <w:rPr>
          <w:sz w:val="28"/>
          <w:szCs w:val="28"/>
        </w:rPr>
        <w:t>i</w:t>
      </w:r>
      <w:r w:rsidR="00A523DB" w:rsidRPr="00C70C7C">
        <w:rPr>
          <w:sz w:val="28"/>
          <w:szCs w:val="28"/>
        </w:rPr>
        <w:t xml:space="preserve"> darbībām</w:t>
      </w:r>
      <w:r w:rsidR="00B86FA1" w:rsidRPr="00C70C7C">
        <w:rPr>
          <w:sz w:val="28"/>
          <w:szCs w:val="28"/>
        </w:rPr>
        <w:t>, k</w:t>
      </w:r>
      <w:r w:rsidR="009014AD" w:rsidRPr="00C70C7C">
        <w:rPr>
          <w:sz w:val="28"/>
          <w:szCs w:val="28"/>
        </w:rPr>
        <w:t>urām</w:t>
      </w:r>
      <w:r w:rsidR="00B86FA1" w:rsidRPr="00C70C7C">
        <w:rPr>
          <w:sz w:val="28"/>
          <w:szCs w:val="28"/>
        </w:rPr>
        <w:t xml:space="preserve"> nepieciešama licence un </w:t>
      </w:r>
      <w:r w:rsidR="5AD94D8F" w:rsidRPr="00C70C7C">
        <w:rPr>
          <w:sz w:val="28"/>
          <w:szCs w:val="28"/>
        </w:rPr>
        <w:t>reģistrācijas apliecība</w:t>
      </w:r>
      <w:r w:rsidR="00A523DB" w:rsidRPr="00C70C7C">
        <w:rPr>
          <w:sz w:val="28"/>
          <w:szCs w:val="28"/>
        </w:rPr>
        <w:t>,</w:t>
      </w:r>
      <w:r w:rsidR="009014AD" w:rsidRPr="00C70C7C">
        <w:rPr>
          <w:sz w:val="28"/>
          <w:szCs w:val="28"/>
        </w:rPr>
        <w:t xml:space="preserve"> bet turpmāk plāno veikt tikai reģistrējamas darbības</w:t>
      </w:r>
      <w:r w:rsidR="00B86FA1" w:rsidRPr="00C70C7C">
        <w:rPr>
          <w:sz w:val="28"/>
          <w:szCs w:val="28"/>
        </w:rPr>
        <w:t xml:space="preserve">, </w:t>
      </w:r>
      <w:r w:rsidR="00A523DB" w:rsidRPr="00C70C7C">
        <w:rPr>
          <w:sz w:val="28"/>
          <w:szCs w:val="28"/>
        </w:rPr>
        <w:t>iesniedzējs</w:t>
      </w:r>
      <w:r w:rsidR="009014AD" w:rsidRPr="00C70C7C">
        <w:rPr>
          <w:sz w:val="28"/>
          <w:szCs w:val="28"/>
        </w:rPr>
        <w:t xml:space="preserve"> </w:t>
      </w:r>
      <w:r w:rsidR="00B86FA1" w:rsidRPr="00C70C7C">
        <w:rPr>
          <w:sz w:val="28"/>
          <w:szCs w:val="28"/>
        </w:rPr>
        <w:t>saglabā licenci</w:t>
      </w:r>
      <w:r w:rsidR="009014AD" w:rsidRPr="00C70C7C">
        <w:rPr>
          <w:sz w:val="28"/>
          <w:szCs w:val="28"/>
        </w:rPr>
        <w:t>,</w:t>
      </w:r>
      <w:r w:rsidR="00B86FA1" w:rsidRPr="00C70C7C">
        <w:rPr>
          <w:sz w:val="28"/>
          <w:szCs w:val="28"/>
        </w:rPr>
        <w:t xml:space="preserve"> </w:t>
      </w:r>
      <w:r w:rsidR="6EC60FEC" w:rsidRPr="00C70C7C">
        <w:rPr>
          <w:sz w:val="28"/>
          <w:szCs w:val="28"/>
        </w:rPr>
        <w:t>iesniedzot centrā iesniegumu grozījumu izdarīšanai licencē, vai iesniedz centrā iesniegumu reģistrācijas apliecības saņemšanai.</w:t>
      </w:r>
    </w:p>
    <w:p w14:paraId="4749A124" w14:textId="77777777" w:rsidR="00CC4692" w:rsidRPr="00C70C7C" w:rsidRDefault="00CC4692" w:rsidP="00551EE2">
      <w:pPr>
        <w:ind w:firstLine="720"/>
        <w:jc w:val="both"/>
        <w:rPr>
          <w:sz w:val="28"/>
          <w:szCs w:val="28"/>
        </w:rPr>
      </w:pPr>
    </w:p>
    <w:p w14:paraId="5881562C" w14:textId="634AA47A" w:rsidR="00CC4692" w:rsidRPr="00C70C7C" w:rsidRDefault="76163C4A" w:rsidP="00551EE2">
      <w:pPr>
        <w:ind w:firstLine="720"/>
        <w:jc w:val="both"/>
        <w:rPr>
          <w:sz w:val="28"/>
          <w:szCs w:val="28"/>
        </w:rPr>
      </w:pPr>
      <w:r w:rsidRPr="00C70C7C">
        <w:rPr>
          <w:sz w:val="28"/>
          <w:szCs w:val="28"/>
        </w:rPr>
        <w:t>40</w:t>
      </w:r>
      <w:r w:rsidR="00BE10C5" w:rsidRPr="00C70C7C">
        <w:rPr>
          <w:sz w:val="28"/>
          <w:szCs w:val="28"/>
        </w:rPr>
        <w:t>.</w:t>
      </w:r>
      <w:r w:rsidR="00DF284D">
        <w:rPr>
          <w:sz w:val="28"/>
          <w:szCs w:val="28"/>
        </w:rPr>
        <w:t> </w:t>
      </w:r>
      <w:r w:rsidR="00BE10C5" w:rsidRPr="00C70C7C">
        <w:rPr>
          <w:sz w:val="28"/>
          <w:szCs w:val="28"/>
        </w:rPr>
        <w:t xml:space="preserve">Ja </w:t>
      </w:r>
      <w:r w:rsidR="00471950" w:rsidRPr="00C70C7C">
        <w:rPr>
          <w:sz w:val="28"/>
          <w:szCs w:val="28"/>
        </w:rPr>
        <w:t xml:space="preserve">operators saņēmis reģistrācijas apliecību darbību veikšanai ar jonizējošā starojuma avotiem, bet turpmāk plāno veikt arī licencējamas darbības, </w:t>
      </w:r>
      <w:r w:rsidR="00A523DB" w:rsidRPr="00C70C7C">
        <w:rPr>
          <w:sz w:val="28"/>
          <w:szCs w:val="28"/>
        </w:rPr>
        <w:t>iesniedzējs</w:t>
      </w:r>
      <w:r w:rsidR="00BE10C5" w:rsidRPr="00C70C7C">
        <w:rPr>
          <w:sz w:val="28"/>
          <w:szCs w:val="28"/>
        </w:rPr>
        <w:t xml:space="preserve"> saglabā reģistrācij</w:t>
      </w:r>
      <w:r w:rsidR="00471950" w:rsidRPr="00C70C7C">
        <w:rPr>
          <w:sz w:val="28"/>
          <w:szCs w:val="28"/>
        </w:rPr>
        <w:t>as apliecību</w:t>
      </w:r>
      <w:r w:rsidR="00BE10C5" w:rsidRPr="00C70C7C">
        <w:rPr>
          <w:sz w:val="28"/>
          <w:szCs w:val="28"/>
        </w:rPr>
        <w:t xml:space="preserve"> un papildus</w:t>
      </w:r>
      <w:r w:rsidR="7579C482" w:rsidRPr="00C70C7C">
        <w:rPr>
          <w:sz w:val="28"/>
          <w:szCs w:val="28"/>
        </w:rPr>
        <w:t xml:space="preserve"> iesniedz centrā iesniegumu licences saņemšanai vai</w:t>
      </w:r>
      <w:r w:rsidR="00B604CA">
        <w:rPr>
          <w:sz w:val="28"/>
          <w:szCs w:val="28"/>
        </w:rPr>
        <w:t xml:space="preserve"> </w:t>
      </w:r>
      <w:r w:rsidR="00B604CA" w:rsidRPr="00C70C7C">
        <w:rPr>
          <w:sz w:val="28"/>
          <w:szCs w:val="28"/>
        </w:rPr>
        <w:t>iesniedz centrā</w:t>
      </w:r>
      <w:r w:rsidR="7579C482" w:rsidRPr="00C70C7C">
        <w:rPr>
          <w:sz w:val="28"/>
          <w:szCs w:val="28"/>
        </w:rPr>
        <w:t xml:space="preserve"> iesniegumu reģistrācijas apliecības anulēšanai un licences saņemšanai</w:t>
      </w:r>
      <w:r w:rsidR="60F20B75" w:rsidRPr="00C70C7C">
        <w:rPr>
          <w:sz w:val="28"/>
          <w:szCs w:val="28"/>
        </w:rPr>
        <w:t xml:space="preserve"> visām darbībām ar jonizējošā starojuma avotiem</w:t>
      </w:r>
      <w:r w:rsidR="7579C482" w:rsidRPr="00C70C7C">
        <w:rPr>
          <w:sz w:val="28"/>
          <w:szCs w:val="28"/>
        </w:rPr>
        <w:t>.</w:t>
      </w:r>
      <w:r w:rsidR="00BE10C5" w:rsidRPr="00C70C7C">
        <w:rPr>
          <w:sz w:val="28"/>
          <w:szCs w:val="28"/>
        </w:rPr>
        <w:t xml:space="preserve"> </w:t>
      </w:r>
    </w:p>
    <w:p w14:paraId="5D88986A" w14:textId="77777777" w:rsidR="00B604CA" w:rsidRDefault="00B604CA" w:rsidP="00551EE2">
      <w:pPr>
        <w:pStyle w:val="CommentText"/>
        <w:ind w:firstLine="720"/>
        <w:jc w:val="both"/>
        <w:rPr>
          <w:sz w:val="28"/>
          <w:szCs w:val="28"/>
          <w:lang w:val="lv-LV"/>
        </w:rPr>
      </w:pPr>
    </w:p>
    <w:p w14:paraId="6064E738" w14:textId="6BDECDC3" w:rsidR="00502220" w:rsidRPr="00C70C7C" w:rsidRDefault="30FF0811" w:rsidP="00551EE2">
      <w:pPr>
        <w:pStyle w:val="CommentText"/>
        <w:ind w:firstLine="720"/>
        <w:jc w:val="both"/>
        <w:rPr>
          <w:sz w:val="28"/>
          <w:szCs w:val="28"/>
          <w:lang w:val="lv-LV"/>
        </w:rPr>
      </w:pPr>
      <w:r w:rsidRPr="00C70C7C">
        <w:rPr>
          <w:sz w:val="28"/>
          <w:szCs w:val="28"/>
          <w:lang w:val="lv-LV"/>
        </w:rPr>
        <w:t>41</w:t>
      </w:r>
      <w:r w:rsidR="00822CB2" w:rsidRPr="00C70C7C">
        <w:rPr>
          <w:sz w:val="28"/>
          <w:szCs w:val="28"/>
          <w:lang w:val="lv-LV"/>
        </w:rPr>
        <w:t>.</w:t>
      </w:r>
      <w:r w:rsidR="00DF284D">
        <w:rPr>
          <w:sz w:val="28"/>
          <w:szCs w:val="28"/>
          <w:lang w:val="lv-LV"/>
        </w:rPr>
        <w:t> </w:t>
      </w:r>
      <w:r w:rsidR="00822CB2" w:rsidRPr="00C70C7C">
        <w:rPr>
          <w:sz w:val="28"/>
          <w:szCs w:val="28"/>
          <w:lang w:val="lv-LV"/>
        </w:rPr>
        <w:t>Reģistrācija</w:t>
      </w:r>
      <w:r w:rsidR="00F1011C" w:rsidRPr="00C70C7C">
        <w:rPr>
          <w:sz w:val="28"/>
          <w:szCs w:val="28"/>
          <w:lang w:val="lv-LV"/>
        </w:rPr>
        <w:t>s apliecības darbības termiņš ir neierobežots</w:t>
      </w:r>
      <w:r w:rsidR="00502220" w:rsidRPr="00C70C7C">
        <w:rPr>
          <w:sz w:val="28"/>
          <w:szCs w:val="28"/>
          <w:lang w:val="lv-LV"/>
        </w:rPr>
        <w:t xml:space="preserve">, izņemot šo noteikumu </w:t>
      </w:r>
      <w:r w:rsidR="15C019C2" w:rsidRPr="00C70C7C">
        <w:rPr>
          <w:sz w:val="28"/>
          <w:szCs w:val="28"/>
          <w:lang w:val="lv-LV"/>
        </w:rPr>
        <w:t>42</w:t>
      </w:r>
      <w:r w:rsidR="003B6C41" w:rsidRPr="00C70C7C">
        <w:rPr>
          <w:sz w:val="28"/>
          <w:szCs w:val="28"/>
          <w:lang w:val="lv-LV"/>
        </w:rPr>
        <w:t>. p</w:t>
      </w:r>
      <w:r w:rsidR="00502220" w:rsidRPr="00C70C7C">
        <w:rPr>
          <w:sz w:val="28"/>
          <w:szCs w:val="28"/>
          <w:lang w:val="lv-LV"/>
        </w:rPr>
        <w:t>unktā minētos gadījumus.</w:t>
      </w:r>
    </w:p>
    <w:p w14:paraId="183A7575" w14:textId="77777777" w:rsidR="00CC4692" w:rsidRPr="00C70C7C" w:rsidRDefault="00CC4692" w:rsidP="00551EE2">
      <w:pPr>
        <w:pStyle w:val="CommentText"/>
        <w:ind w:firstLine="720"/>
        <w:jc w:val="both"/>
        <w:rPr>
          <w:sz w:val="28"/>
          <w:szCs w:val="28"/>
          <w:lang w:val="lv-LV"/>
        </w:rPr>
      </w:pPr>
    </w:p>
    <w:p w14:paraId="20593B06" w14:textId="4AEF4C45" w:rsidR="00B6795A" w:rsidRPr="00C70C7C" w:rsidRDefault="0C289719" w:rsidP="00551EE2">
      <w:pPr>
        <w:pStyle w:val="CommentText"/>
        <w:ind w:firstLine="720"/>
        <w:jc w:val="both"/>
        <w:rPr>
          <w:sz w:val="28"/>
          <w:szCs w:val="28"/>
          <w:lang w:val="lv-LV"/>
        </w:rPr>
      </w:pPr>
      <w:r w:rsidRPr="00C70C7C">
        <w:rPr>
          <w:sz w:val="28"/>
          <w:szCs w:val="28"/>
          <w:lang w:val="lv-LV"/>
        </w:rPr>
        <w:t>42</w:t>
      </w:r>
      <w:r w:rsidR="00502220" w:rsidRPr="00C70C7C">
        <w:rPr>
          <w:sz w:val="28"/>
          <w:szCs w:val="28"/>
          <w:lang w:val="lv-LV"/>
        </w:rPr>
        <w:t>.</w:t>
      </w:r>
      <w:r w:rsidR="00822CB2" w:rsidRPr="00C70C7C">
        <w:rPr>
          <w:sz w:val="28"/>
          <w:szCs w:val="28"/>
          <w:lang w:val="lv-LV"/>
        </w:rPr>
        <w:t xml:space="preserve"> Centrs nosaka reģistrācijas </w:t>
      </w:r>
      <w:r w:rsidR="00F1011C" w:rsidRPr="00C70C7C">
        <w:rPr>
          <w:sz w:val="28"/>
          <w:szCs w:val="28"/>
          <w:lang w:val="lv-LV"/>
        </w:rPr>
        <w:t xml:space="preserve">apliecības darbības </w:t>
      </w:r>
      <w:r w:rsidR="00822CB2" w:rsidRPr="00C70C7C">
        <w:rPr>
          <w:sz w:val="28"/>
          <w:szCs w:val="28"/>
          <w:lang w:val="lv-LV"/>
        </w:rPr>
        <w:t xml:space="preserve">termiņu, ja </w:t>
      </w:r>
      <w:r w:rsidR="001D0325" w:rsidRPr="00C70C7C">
        <w:rPr>
          <w:sz w:val="28"/>
          <w:szCs w:val="28"/>
          <w:lang w:val="lv-LV"/>
        </w:rPr>
        <w:t>iesniedzējs</w:t>
      </w:r>
      <w:r w:rsidR="00822CB2" w:rsidRPr="00C70C7C">
        <w:rPr>
          <w:sz w:val="28"/>
          <w:szCs w:val="28"/>
          <w:lang w:val="lv-LV"/>
        </w:rPr>
        <w:t>:</w:t>
      </w:r>
    </w:p>
    <w:p w14:paraId="1A3A1818" w14:textId="135724A2" w:rsidR="00EF3F94" w:rsidRPr="00C70C7C" w:rsidRDefault="740384BE" w:rsidP="00551EE2">
      <w:pPr>
        <w:pStyle w:val="CommentText"/>
        <w:ind w:firstLine="720"/>
        <w:jc w:val="both"/>
        <w:rPr>
          <w:sz w:val="28"/>
          <w:szCs w:val="28"/>
          <w:lang w:val="lv-LV"/>
        </w:rPr>
      </w:pPr>
      <w:r w:rsidRPr="00C70C7C">
        <w:rPr>
          <w:sz w:val="28"/>
          <w:szCs w:val="28"/>
          <w:lang w:val="lv-LV"/>
        </w:rPr>
        <w:t>42</w:t>
      </w:r>
      <w:r w:rsidR="00EF3F94" w:rsidRPr="00C70C7C">
        <w:rPr>
          <w:sz w:val="28"/>
          <w:szCs w:val="28"/>
          <w:lang w:val="lv-LV"/>
        </w:rPr>
        <w:t>.1.</w:t>
      </w:r>
      <w:r w:rsidR="00DF284D">
        <w:rPr>
          <w:sz w:val="28"/>
          <w:szCs w:val="28"/>
          <w:lang w:val="lv-LV"/>
        </w:rPr>
        <w:t> </w:t>
      </w:r>
      <w:r w:rsidR="00F1011C" w:rsidRPr="00C70C7C">
        <w:rPr>
          <w:sz w:val="28"/>
          <w:szCs w:val="28"/>
          <w:lang w:val="lv-LV"/>
        </w:rPr>
        <w:t xml:space="preserve">iesniegumā reģistrācijas apliecības saņemšanai </w:t>
      </w:r>
      <w:r w:rsidR="00EF3F94" w:rsidRPr="00C70C7C">
        <w:rPr>
          <w:sz w:val="28"/>
          <w:szCs w:val="28"/>
          <w:lang w:val="lv-LV"/>
        </w:rPr>
        <w:t>lūdz veikt reģistrāciju konkrētam laikposmam, norādot termiņu;</w:t>
      </w:r>
    </w:p>
    <w:p w14:paraId="41BB0C10" w14:textId="18A35551" w:rsidR="00BE6952" w:rsidRPr="00C70C7C" w:rsidRDefault="2A3CF695" w:rsidP="00551EE2">
      <w:pPr>
        <w:pStyle w:val="CommentText"/>
        <w:ind w:firstLine="720"/>
        <w:jc w:val="both"/>
        <w:rPr>
          <w:sz w:val="28"/>
          <w:szCs w:val="28"/>
          <w:lang w:val="lv-LV"/>
        </w:rPr>
      </w:pPr>
      <w:r w:rsidRPr="00C70C7C">
        <w:rPr>
          <w:sz w:val="28"/>
          <w:szCs w:val="28"/>
          <w:lang w:val="lv-LV"/>
        </w:rPr>
        <w:t>42</w:t>
      </w:r>
      <w:r w:rsidR="00822CB2" w:rsidRPr="00C70C7C">
        <w:rPr>
          <w:sz w:val="28"/>
          <w:szCs w:val="28"/>
          <w:lang w:val="lv-LV"/>
        </w:rPr>
        <w:t>.</w:t>
      </w:r>
      <w:r w:rsidR="00EF3F94" w:rsidRPr="00C70C7C">
        <w:rPr>
          <w:sz w:val="28"/>
          <w:szCs w:val="28"/>
          <w:lang w:val="lv-LV"/>
        </w:rPr>
        <w:t>2</w:t>
      </w:r>
      <w:r w:rsidR="00822CB2" w:rsidRPr="00C70C7C">
        <w:rPr>
          <w:sz w:val="28"/>
          <w:szCs w:val="28"/>
          <w:lang w:val="lv-LV"/>
        </w:rPr>
        <w:t>.</w:t>
      </w:r>
      <w:r w:rsidR="00B0419F" w:rsidRPr="00C70C7C">
        <w:rPr>
          <w:sz w:val="28"/>
          <w:szCs w:val="28"/>
          <w:lang w:val="lv-LV"/>
        </w:rPr>
        <w:t> </w:t>
      </w:r>
      <w:r w:rsidR="00F1011C" w:rsidRPr="00C70C7C">
        <w:rPr>
          <w:sz w:val="28"/>
          <w:szCs w:val="28"/>
          <w:lang w:val="lv-LV"/>
        </w:rPr>
        <w:t xml:space="preserve">plāno ievest </w:t>
      </w:r>
      <w:r w:rsidR="00441A9A" w:rsidRPr="00C70C7C">
        <w:rPr>
          <w:sz w:val="28"/>
          <w:szCs w:val="28"/>
          <w:lang w:val="lv-LV"/>
        </w:rPr>
        <w:t xml:space="preserve">jonizējošā starojuma avotu </w:t>
      </w:r>
      <w:r w:rsidR="00822CB2" w:rsidRPr="00C70C7C">
        <w:rPr>
          <w:sz w:val="28"/>
          <w:szCs w:val="28"/>
          <w:lang w:val="lv-LV"/>
        </w:rPr>
        <w:t xml:space="preserve">īslaicīgai demonstrācijai, kalibrēšanai, testēšanai vai citos līdzīgos nolūkos, </w:t>
      </w:r>
      <w:r w:rsidR="00F1011C" w:rsidRPr="00C70C7C">
        <w:rPr>
          <w:sz w:val="28"/>
          <w:szCs w:val="28"/>
          <w:lang w:val="lv-LV"/>
        </w:rPr>
        <w:t xml:space="preserve">iesniegumā reģistrācijas apliecības saņemšanai </w:t>
      </w:r>
      <w:r w:rsidR="00502220" w:rsidRPr="00C70C7C">
        <w:rPr>
          <w:sz w:val="28"/>
          <w:szCs w:val="28"/>
          <w:lang w:val="lv-LV"/>
        </w:rPr>
        <w:t>norād</w:t>
      </w:r>
      <w:r w:rsidR="00527382" w:rsidRPr="00C70C7C">
        <w:rPr>
          <w:sz w:val="28"/>
          <w:szCs w:val="28"/>
          <w:lang w:val="lv-LV"/>
        </w:rPr>
        <w:t>ot</w:t>
      </w:r>
      <w:r w:rsidR="00502220" w:rsidRPr="00C70C7C">
        <w:rPr>
          <w:sz w:val="28"/>
          <w:szCs w:val="28"/>
          <w:lang w:val="lv-LV"/>
        </w:rPr>
        <w:t xml:space="preserve"> termiņu</w:t>
      </w:r>
      <w:r w:rsidR="00822CB2" w:rsidRPr="00C70C7C">
        <w:rPr>
          <w:sz w:val="28"/>
          <w:szCs w:val="28"/>
          <w:lang w:val="lv-LV"/>
        </w:rPr>
        <w:t>;</w:t>
      </w:r>
    </w:p>
    <w:p w14:paraId="59F330A6" w14:textId="5FB1CC43" w:rsidR="004326A2" w:rsidRPr="00C70C7C" w:rsidRDefault="4B3D2B43" w:rsidP="00551EE2">
      <w:pPr>
        <w:pStyle w:val="CommentText"/>
        <w:ind w:firstLine="720"/>
        <w:jc w:val="both"/>
        <w:rPr>
          <w:sz w:val="28"/>
          <w:szCs w:val="28"/>
          <w:lang w:val="lv-LV"/>
        </w:rPr>
      </w:pPr>
      <w:r w:rsidRPr="00C70C7C">
        <w:rPr>
          <w:sz w:val="28"/>
          <w:szCs w:val="28"/>
          <w:lang w:val="lv-LV"/>
        </w:rPr>
        <w:t>42</w:t>
      </w:r>
      <w:r w:rsidR="004326A2" w:rsidRPr="00C70C7C">
        <w:rPr>
          <w:sz w:val="28"/>
          <w:szCs w:val="28"/>
          <w:lang w:val="lv-LV"/>
        </w:rPr>
        <w:t>.</w:t>
      </w:r>
      <w:r w:rsidR="4AC4A538" w:rsidRPr="00C70C7C">
        <w:rPr>
          <w:sz w:val="28"/>
          <w:szCs w:val="28"/>
          <w:lang w:val="lv-LV"/>
        </w:rPr>
        <w:t>3</w:t>
      </w:r>
      <w:r w:rsidR="004326A2" w:rsidRPr="00C70C7C">
        <w:rPr>
          <w:sz w:val="28"/>
          <w:szCs w:val="28"/>
          <w:lang w:val="lv-LV"/>
        </w:rPr>
        <w:t>.</w:t>
      </w:r>
      <w:r w:rsidR="008554FA">
        <w:rPr>
          <w:sz w:val="28"/>
          <w:szCs w:val="28"/>
          <w:lang w:val="lv-LV"/>
        </w:rPr>
        <w:t> </w:t>
      </w:r>
      <w:r w:rsidR="00054908" w:rsidRPr="00C70C7C">
        <w:rPr>
          <w:sz w:val="28"/>
          <w:szCs w:val="28"/>
          <w:lang w:val="lv-LV"/>
        </w:rPr>
        <w:t>plāno vest</w:t>
      </w:r>
      <w:r w:rsidR="004326A2" w:rsidRPr="00C70C7C">
        <w:rPr>
          <w:sz w:val="28"/>
          <w:szCs w:val="28"/>
          <w:lang w:val="lv-LV"/>
        </w:rPr>
        <w:t xml:space="preserve"> tranzītā radioaktīvo vielu saturošu jonizējošā starojuma avotu</w:t>
      </w:r>
      <w:r w:rsidR="00077DC5" w:rsidRPr="00C70C7C">
        <w:rPr>
          <w:sz w:val="28"/>
          <w:szCs w:val="28"/>
          <w:lang w:val="lv-LV"/>
        </w:rPr>
        <w:t xml:space="preserve">, </w:t>
      </w:r>
      <w:r w:rsidR="00F1011C" w:rsidRPr="00C70C7C">
        <w:rPr>
          <w:sz w:val="28"/>
          <w:szCs w:val="28"/>
          <w:lang w:val="lv-LV"/>
        </w:rPr>
        <w:t>iesniegumā reģistrācijas apliec</w:t>
      </w:r>
      <w:r w:rsidR="00527382" w:rsidRPr="00C70C7C">
        <w:rPr>
          <w:sz w:val="28"/>
          <w:szCs w:val="28"/>
          <w:lang w:val="lv-LV"/>
        </w:rPr>
        <w:t>ības saņemšanai norādot</w:t>
      </w:r>
      <w:r w:rsidR="00F1011C" w:rsidRPr="00C70C7C">
        <w:rPr>
          <w:sz w:val="28"/>
          <w:szCs w:val="28"/>
          <w:lang w:val="lv-LV"/>
        </w:rPr>
        <w:t xml:space="preserve"> termiņu</w:t>
      </w:r>
      <w:r w:rsidR="004326A2" w:rsidRPr="00C70C7C">
        <w:rPr>
          <w:sz w:val="28"/>
          <w:szCs w:val="28"/>
          <w:lang w:val="lv-LV"/>
        </w:rPr>
        <w:t>;</w:t>
      </w:r>
    </w:p>
    <w:p w14:paraId="619E45DE" w14:textId="04233A48" w:rsidR="00EF3F94" w:rsidRPr="00C70C7C" w:rsidRDefault="4C30B8D0" w:rsidP="00551EE2">
      <w:pPr>
        <w:pStyle w:val="CommentText"/>
        <w:ind w:firstLine="720"/>
        <w:jc w:val="both"/>
        <w:rPr>
          <w:sz w:val="28"/>
          <w:szCs w:val="28"/>
          <w:lang w:val="lv-LV"/>
        </w:rPr>
      </w:pPr>
      <w:r w:rsidRPr="00C70C7C">
        <w:rPr>
          <w:sz w:val="28"/>
          <w:szCs w:val="28"/>
          <w:lang w:val="lv-LV"/>
        </w:rPr>
        <w:t>42</w:t>
      </w:r>
      <w:r w:rsidR="00EF3F94" w:rsidRPr="00C70C7C">
        <w:rPr>
          <w:sz w:val="28"/>
          <w:szCs w:val="28"/>
          <w:lang w:val="lv-LV"/>
        </w:rPr>
        <w:t>.</w:t>
      </w:r>
      <w:r w:rsidR="125E0EE4" w:rsidRPr="00C70C7C">
        <w:rPr>
          <w:sz w:val="28"/>
          <w:szCs w:val="28"/>
          <w:lang w:val="lv-LV"/>
        </w:rPr>
        <w:t>4</w:t>
      </w:r>
      <w:r w:rsidR="00EF3F94" w:rsidRPr="00C70C7C">
        <w:rPr>
          <w:sz w:val="28"/>
          <w:szCs w:val="28"/>
          <w:lang w:val="lv-LV"/>
        </w:rPr>
        <w:t>.</w:t>
      </w:r>
      <w:r w:rsidR="008554FA">
        <w:rPr>
          <w:sz w:val="28"/>
          <w:szCs w:val="28"/>
          <w:lang w:val="lv-LV"/>
        </w:rPr>
        <w:t> </w:t>
      </w:r>
      <w:r w:rsidR="00054908" w:rsidRPr="00C70C7C">
        <w:rPr>
          <w:sz w:val="28"/>
          <w:szCs w:val="28"/>
          <w:lang w:val="lv-LV"/>
        </w:rPr>
        <w:t xml:space="preserve">plāno </w:t>
      </w:r>
      <w:r w:rsidR="00EF3F94" w:rsidRPr="00C70C7C">
        <w:rPr>
          <w:sz w:val="28"/>
          <w:szCs w:val="28"/>
          <w:lang w:val="lv-LV"/>
        </w:rPr>
        <w:t>eksportē</w:t>
      </w:r>
      <w:r w:rsidR="00054908" w:rsidRPr="00C70C7C">
        <w:rPr>
          <w:sz w:val="28"/>
          <w:szCs w:val="28"/>
          <w:lang w:val="lv-LV"/>
        </w:rPr>
        <w:t>t</w:t>
      </w:r>
      <w:r w:rsidR="00EF3F94" w:rsidRPr="00C70C7C">
        <w:rPr>
          <w:sz w:val="28"/>
          <w:szCs w:val="28"/>
          <w:lang w:val="lv-LV"/>
        </w:rPr>
        <w:t xml:space="preserve"> vai importē</w:t>
      </w:r>
      <w:r w:rsidR="00054908" w:rsidRPr="00C70C7C">
        <w:rPr>
          <w:sz w:val="28"/>
          <w:szCs w:val="28"/>
          <w:lang w:val="lv-LV"/>
        </w:rPr>
        <w:t>t</w:t>
      </w:r>
      <w:r w:rsidR="00EF3F94" w:rsidRPr="00C70C7C">
        <w:rPr>
          <w:sz w:val="28"/>
          <w:szCs w:val="28"/>
          <w:lang w:val="lv-LV"/>
        </w:rPr>
        <w:t xml:space="preserve"> </w:t>
      </w:r>
      <w:r w:rsidR="00527382" w:rsidRPr="00C70C7C">
        <w:rPr>
          <w:sz w:val="28"/>
          <w:szCs w:val="28"/>
          <w:lang w:val="lv-LV"/>
        </w:rPr>
        <w:t xml:space="preserve">radioaktīvo vielu saturošu </w:t>
      </w:r>
      <w:r w:rsidR="00EF3F94" w:rsidRPr="00C70C7C">
        <w:rPr>
          <w:sz w:val="28"/>
          <w:szCs w:val="28"/>
          <w:lang w:val="lv-LV"/>
        </w:rPr>
        <w:t>jonizējošā starojuma avotu</w:t>
      </w:r>
      <w:r w:rsidR="00077DC5" w:rsidRPr="00C70C7C">
        <w:rPr>
          <w:sz w:val="28"/>
          <w:szCs w:val="28"/>
          <w:lang w:val="lv-LV"/>
        </w:rPr>
        <w:t xml:space="preserve">, </w:t>
      </w:r>
      <w:r w:rsidR="00F1011C" w:rsidRPr="00C70C7C">
        <w:rPr>
          <w:sz w:val="28"/>
          <w:szCs w:val="28"/>
          <w:lang w:val="lv-LV"/>
        </w:rPr>
        <w:t>iesniegumā reģistrāci</w:t>
      </w:r>
      <w:r w:rsidR="00527382" w:rsidRPr="00C70C7C">
        <w:rPr>
          <w:sz w:val="28"/>
          <w:szCs w:val="28"/>
          <w:lang w:val="lv-LV"/>
        </w:rPr>
        <w:t>jas apliecības saņemšanai norādot</w:t>
      </w:r>
      <w:r w:rsidR="00F1011C" w:rsidRPr="00C70C7C">
        <w:rPr>
          <w:sz w:val="28"/>
          <w:szCs w:val="28"/>
          <w:lang w:val="lv-LV"/>
        </w:rPr>
        <w:t xml:space="preserve"> termiņu</w:t>
      </w:r>
      <w:r w:rsidR="00EF3F94" w:rsidRPr="00C70C7C">
        <w:rPr>
          <w:sz w:val="28"/>
          <w:szCs w:val="28"/>
          <w:lang w:val="lv-LV"/>
        </w:rPr>
        <w:t>.</w:t>
      </w:r>
    </w:p>
    <w:p w14:paraId="04452A54" w14:textId="77777777" w:rsidR="00CC4692" w:rsidRPr="00C70C7C" w:rsidRDefault="00CC4692" w:rsidP="00551EE2">
      <w:pPr>
        <w:pStyle w:val="CommentText"/>
        <w:ind w:firstLine="720"/>
        <w:jc w:val="both"/>
        <w:rPr>
          <w:sz w:val="28"/>
          <w:szCs w:val="28"/>
          <w:lang w:val="lv-LV"/>
        </w:rPr>
      </w:pPr>
    </w:p>
    <w:p w14:paraId="4C810078" w14:textId="797B9545" w:rsidR="00264D7E" w:rsidRPr="00C70C7C" w:rsidRDefault="00217992" w:rsidP="00551EE2">
      <w:pPr>
        <w:pStyle w:val="CommentText"/>
        <w:ind w:firstLine="720"/>
        <w:jc w:val="both"/>
        <w:rPr>
          <w:sz w:val="28"/>
          <w:szCs w:val="28"/>
          <w:lang w:val="lv-LV"/>
        </w:rPr>
      </w:pPr>
      <w:r w:rsidRPr="00C70C7C">
        <w:rPr>
          <w:sz w:val="28"/>
          <w:szCs w:val="28"/>
          <w:lang w:val="lv-LV"/>
        </w:rPr>
        <w:t>4</w:t>
      </w:r>
      <w:r w:rsidR="3468E8D4" w:rsidRPr="00C70C7C">
        <w:rPr>
          <w:sz w:val="28"/>
          <w:szCs w:val="28"/>
          <w:lang w:val="lv-LV"/>
        </w:rPr>
        <w:t>3</w:t>
      </w:r>
      <w:r w:rsidR="00684E14" w:rsidRPr="00C70C7C">
        <w:rPr>
          <w:sz w:val="28"/>
          <w:szCs w:val="28"/>
          <w:lang w:val="lv-LV"/>
        </w:rPr>
        <w:t>.</w:t>
      </w:r>
      <w:r w:rsidR="008554FA">
        <w:rPr>
          <w:sz w:val="28"/>
          <w:szCs w:val="28"/>
          <w:lang w:val="lv-LV"/>
        </w:rPr>
        <w:t> </w:t>
      </w:r>
      <w:r w:rsidR="00470A1C" w:rsidRPr="00C70C7C">
        <w:rPr>
          <w:sz w:val="28"/>
          <w:szCs w:val="28"/>
          <w:lang w:val="lv-LV"/>
        </w:rPr>
        <w:t>L</w:t>
      </w:r>
      <w:r w:rsidR="00CD7BB2" w:rsidRPr="00C70C7C">
        <w:rPr>
          <w:sz w:val="28"/>
          <w:szCs w:val="28"/>
          <w:lang w:val="lv-LV"/>
        </w:rPr>
        <w:t>icences</w:t>
      </w:r>
      <w:r w:rsidR="00470A1C" w:rsidRPr="00C70C7C">
        <w:rPr>
          <w:sz w:val="28"/>
          <w:szCs w:val="28"/>
          <w:lang w:val="lv-LV"/>
        </w:rPr>
        <w:t xml:space="preserve"> </w:t>
      </w:r>
      <w:r w:rsidR="00F1011C" w:rsidRPr="00C70C7C">
        <w:rPr>
          <w:sz w:val="28"/>
          <w:szCs w:val="28"/>
          <w:lang w:val="lv-LV"/>
        </w:rPr>
        <w:t xml:space="preserve">darbības </w:t>
      </w:r>
      <w:r w:rsidR="00684E14" w:rsidRPr="00C70C7C">
        <w:rPr>
          <w:sz w:val="28"/>
          <w:szCs w:val="28"/>
          <w:lang w:val="lv-LV"/>
        </w:rPr>
        <w:t>termiņš</w:t>
      </w:r>
      <w:r w:rsidR="00F1011C" w:rsidRPr="00C70C7C">
        <w:rPr>
          <w:sz w:val="28"/>
          <w:szCs w:val="28"/>
          <w:lang w:val="lv-LV"/>
        </w:rPr>
        <w:t xml:space="preserve"> ir 10 gadi</w:t>
      </w:r>
      <w:r w:rsidR="00684E14" w:rsidRPr="00C70C7C">
        <w:rPr>
          <w:sz w:val="28"/>
          <w:szCs w:val="28"/>
          <w:lang w:val="lv-LV"/>
        </w:rPr>
        <w:t>, izņemot</w:t>
      </w:r>
      <w:r w:rsidR="00F95EF2" w:rsidRPr="00C70C7C">
        <w:rPr>
          <w:sz w:val="28"/>
          <w:szCs w:val="28"/>
          <w:lang w:val="lv-LV"/>
        </w:rPr>
        <w:t xml:space="preserve"> šo noteikumu </w:t>
      </w:r>
      <w:r w:rsidRPr="00C70C7C">
        <w:rPr>
          <w:sz w:val="28"/>
          <w:szCs w:val="28"/>
          <w:lang w:val="lv-LV"/>
        </w:rPr>
        <w:t>4</w:t>
      </w:r>
      <w:r w:rsidR="1A8D3110" w:rsidRPr="00C70C7C">
        <w:rPr>
          <w:sz w:val="28"/>
          <w:szCs w:val="28"/>
          <w:lang w:val="lv-LV"/>
        </w:rPr>
        <w:t>4</w:t>
      </w:r>
      <w:r w:rsidR="003B6C41" w:rsidRPr="00C70C7C">
        <w:rPr>
          <w:sz w:val="28"/>
          <w:szCs w:val="28"/>
          <w:lang w:val="lv-LV"/>
        </w:rPr>
        <w:t>. p</w:t>
      </w:r>
      <w:r w:rsidR="00F95EF2" w:rsidRPr="00C70C7C">
        <w:rPr>
          <w:sz w:val="28"/>
          <w:szCs w:val="28"/>
          <w:lang w:val="lv-LV"/>
        </w:rPr>
        <w:t>unktā minēto</w:t>
      </w:r>
      <w:r w:rsidR="00684E14" w:rsidRPr="00C70C7C">
        <w:rPr>
          <w:sz w:val="28"/>
          <w:szCs w:val="28"/>
          <w:lang w:val="lv-LV"/>
        </w:rPr>
        <w:t>s gadījum</w:t>
      </w:r>
      <w:r w:rsidR="00F95EF2" w:rsidRPr="00C70C7C">
        <w:rPr>
          <w:sz w:val="28"/>
          <w:szCs w:val="28"/>
          <w:lang w:val="lv-LV"/>
        </w:rPr>
        <w:t>u</w:t>
      </w:r>
      <w:r w:rsidR="00684E14" w:rsidRPr="00C70C7C">
        <w:rPr>
          <w:sz w:val="28"/>
          <w:szCs w:val="28"/>
          <w:lang w:val="lv-LV"/>
        </w:rPr>
        <w:t>s</w:t>
      </w:r>
      <w:r w:rsidR="007E2CD5" w:rsidRPr="00C70C7C">
        <w:rPr>
          <w:sz w:val="28"/>
          <w:szCs w:val="28"/>
          <w:lang w:val="lv-LV"/>
        </w:rPr>
        <w:t>.</w:t>
      </w:r>
    </w:p>
    <w:p w14:paraId="09A1ED06" w14:textId="77777777" w:rsidR="00CC4692" w:rsidRPr="00C70C7C" w:rsidRDefault="00CC4692" w:rsidP="00551EE2">
      <w:pPr>
        <w:pStyle w:val="CommentText"/>
        <w:ind w:firstLine="720"/>
        <w:jc w:val="both"/>
        <w:rPr>
          <w:sz w:val="28"/>
          <w:szCs w:val="28"/>
          <w:lang w:val="lv-LV"/>
        </w:rPr>
      </w:pPr>
    </w:p>
    <w:p w14:paraId="5900E06F" w14:textId="35C9A033" w:rsidR="004B2B69" w:rsidRPr="00C70C7C" w:rsidRDefault="7E52C807" w:rsidP="00551EE2">
      <w:pPr>
        <w:ind w:firstLine="720"/>
        <w:jc w:val="both"/>
        <w:rPr>
          <w:sz w:val="28"/>
          <w:szCs w:val="28"/>
        </w:rPr>
      </w:pPr>
      <w:bookmarkStart w:id="3" w:name="OLE_LINK3"/>
      <w:bookmarkStart w:id="4" w:name="OLE_LINK4"/>
      <w:r w:rsidRPr="00C70C7C">
        <w:rPr>
          <w:sz w:val="28"/>
          <w:szCs w:val="28"/>
        </w:rPr>
        <w:t>44</w:t>
      </w:r>
      <w:r w:rsidR="00F95EF2" w:rsidRPr="00C70C7C">
        <w:rPr>
          <w:sz w:val="28"/>
          <w:szCs w:val="28"/>
        </w:rPr>
        <w:t xml:space="preserve">. </w:t>
      </w:r>
      <w:r w:rsidR="00B97935" w:rsidRPr="00C70C7C">
        <w:rPr>
          <w:sz w:val="28"/>
          <w:szCs w:val="28"/>
        </w:rPr>
        <w:t xml:space="preserve">Centrs </w:t>
      </w:r>
      <w:r w:rsidR="00054908" w:rsidRPr="00C70C7C">
        <w:rPr>
          <w:sz w:val="28"/>
          <w:szCs w:val="28"/>
        </w:rPr>
        <w:t xml:space="preserve">nosaka šādu </w:t>
      </w:r>
      <w:r w:rsidR="004B2B69" w:rsidRPr="00C70C7C">
        <w:rPr>
          <w:sz w:val="28"/>
          <w:szCs w:val="28"/>
        </w:rPr>
        <w:t xml:space="preserve">licences </w:t>
      </w:r>
      <w:r w:rsidR="00A37CD2" w:rsidRPr="00C70C7C">
        <w:rPr>
          <w:sz w:val="28"/>
          <w:szCs w:val="28"/>
        </w:rPr>
        <w:t xml:space="preserve">darbības </w:t>
      </w:r>
      <w:r w:rsidR="004B2B69" w:rsidRPr="00C70C7C">
        <w:rPr>
          <w:sz w:val="28"/>
          <w:szCs w:val="28"/>
        </w:rPr>
        <w:t>termiņ</w:t>
      </w:r>
      <w:r w:rsidR="00B97935" w:rsidRPr="00C70C7C">
        <w:rPr>
          <w:sz w:val="28"/>
          <w:szCs w:val="28"/>
        </w:rPr>
        <w:t>u</w:t>
      </w:r>
      <w:r w:rsidR="004B2B69" w:rsidRPr="00C70C7C">
        <w:rPr>
          <w:sz w:val="28"/>
          <w:szCs w:val="28"/>
        </w:rPr>
        <w:t>:</w:t>
      </w:r>
    </w:p>
    <w:p w14:paraId="3D692863" w14:textId="4D8FA733" w:rsidR="004B2B69" w:rsidRPr="00C70C7C" w:rsidRDefault="5770AE54" w:rsidP="00551EE2">
      <w:pPr>
        <w:ind w:firstLine="720"/>
        <w:jc w:val="both"/>
        <w:rPr>
          <w:sz w:val="28"/>
          <w:szCs w:val="28"/>
        </w:rPr>
      </w:pPr>
      <w:r w:rsidRPr="00C70C7C">
        <w:rPr>
          <w:sz w:val="28"/>
          <w:szCs w:val="28"/>
        </w:rPr>
        <w:lastRenderedPageBreak/>
        <w:t>44</w:t>
      </w:r>
      <w:r w:rsidR="004B2B69" w:rsidRPr="00C70C7C">
        <w:rPr>
          <w:sz w:val="28"/>
          <w:szCs w:val="28"/>
        </w:rPr>
        <w:t>.</w:t>
      </w:r>
      <w:r w:rsidR="6F19D837" w:rsidRPr="00C70C7C">
        <w:rPr>
          <w:sz w:val="28"/>
          <w:szCs w:val="28"/>
        </w:rPr>
        <w:t>1</w:t>
      </w:r>
      <w:r w:rsidR="004B2B69" w:rsidRPr="00C70C7C">
        <w:rPr>
          <w:sz w:val="28"/>
          <w:szCs w:val="28"/>
        </w:rPr>
        <w:t>.</w:t>
      </w:r>
      <w:r w:rsidR="008554FA">
        <w:rPr>
          <w:sz w:val="28"/>
          <w:szCs w:val="28"/>
        </w:rPr>
        <w:t> </w:t>
      </w:r>
      <w:r w:rsidR="004B2B69" w:rsidRPr="00C70C7C">
        <w:rPr>
          <w:sz w:val="28"/>
          <w:szCs w:val="28"/>
        </w:rPr>
        <w:t xml:space="preserve">līdz </w:t>
      </w:r>
      <w:r w:rsidR="00F95EF2" w:rsidRPr="00C70C7C">
        <w:rPr>
          <w:sz w:val="28"/>
          <w:szCs w:val="28"/>
        </w:rPr>
        <w:t>trijiem</w:t>
      </w:r>
      <w:r w:rsidR="004B2B69" w:rsidRPr="00C70C7C">
        <w:rPr>
          <w:sz w:val="28"/>
          <w:szCs w:val="28"/>
        </w:rPr>
        <w:t xml:space="preserve"> gadiem</w:t>
      </w:r>
      <w:r w:rsidR="008554FA">
        <w:rPr>
          <w:sz w:val="28"/>
          <w:szCs w:val="28"/>
        </w:rPr>
        <w:t xml:space="preserve"> –</w:t>
      </w:r>
      <w:r w:rsidR="008174C8" w:rsidRPr="00C70C7C">
        <w:rPr>
          <w:sz w:val="28"/>
          <w:szCs w:val="28"/>
        </w:rPr>
        <w:t> </w:t>
      </w:r>
      <w:r w:rsidR="00F95EF2" w:rsidRPr="00C70C7C">
        <w:rPr>
          <w:sz w:val="28"/>
          <w:szCs w:val="28"/>
        </w:rPr>
        <w:t>radioaktīvo vielu saturoš</w:t>
      </w:r>
      <w:r w:rsidR="4D64AB30" w:rsidRPr="00C70C7C">
        <w:rPr>
          <w:sz w:val="28"/>
          <w:szCs w:val="28"/>
        </w:rPr>
        <w:t>u</w:t>
      </w:r>
      <w:r w:rsidR="00F95EF2" w:rsidRPr="00C70C7C">
        <w:rPr>
          <w:sz w:val="28"/>
          <w:szCs w:val="28"/>
        </w:rPr>
        <w:t xml:space="preserve"> jonizējošā starojuma avot</w:t>
      </w:r>
      <w:r w:rsidR="7B199226" w:rsidRPr="00C70C7C">
        <w:rPr>
          <w:sz w:val="28"/>
          <w:szCs w:val="28"/>
        </w:rPr>
        <w:t xml:space="preserve">u, </w:t>
      </w:r>
      <w:r w:rsidR="004B2B69" w:rsidRPr="00C70C7C">
        <w:rPr>
          <w:sz w:val="28"/>
          <w:szCs w:val="28"/>
        </w:rPr>
        <w:t>radioaktīvo atkritumu vai lietotās kodoldegvielas starptautiskajiem pārvadājumiem</w:t>
      </w:r>
      <w:r w:rsidR="1EF6629A" w:rsidRPr="00C70C7C">
        <w:rPr>
          <w:sz w:val="28"/>
          <w:szCs w:val="28"/>
        </w:rPr>
        <w:t>;</w:t>
      </w:r>
    </w:p>
    <w:p w14:paraId="063F2B12" w14:textId="7524D672" w:rsidR="00264D7E" w:rsidRPr="00C70C7C" w:rsidRDefault="2EFE84AF" w:rsidP="00551EE2">
      <w:pPr>
        <w:ind w:firstLine="720"/>
        <w:jc w:val="both"/>
        <w:rPr>
          <w:sz w:val="28"/>
          <w:szCs w:val="28"/>
        </w:rPr>
      </w:pPr>
      <w:r w:rsidRPr="5C1E9CE5">
        <w:rPr>
          <w:sz w:val="28"/>
          <w:szCs w:val="28"/>
        </w:rPr>
        <w:t>44</w:t>
      </w:r>
      <w:r w:rsidR="004B2B69" w:rsidRPr="5C1E9CE5">
        <w:rPr>
          <w:sz w:val="28"/>
          <w:szCs w:val="28"/>
        </w:rPr>
        <w:t>.</w:t>
      </w:r>
      <w:r w:rsidR="141AE657" w:rsidRPr="5C1E9CE5">
        <w:rPr>
          <w:sz w:val="28"/>
          <w:szCs w:val="28"/>
        </w:rPr>
        <w:t>2</w:t>
      </w:r>
      <w:r w:rsidR="008554FA">
        <w:rPr>
          <w:sz w:val="28"/>
          <w:szCs w:val="28"/>
        </w:rPr>
        <w:t>. </w:t>
      </w:r>
      <w:r w:rsidR="00054908" w:rsidRPr="5C1E9CE5">
        <w:rPr>
          <w:sz w:val="28"/>
          <w:szCs w:val="28"/>
        </w:rPr>
        <w:t>cit</w:t>
      </w:r>
      <w:r w:rsidR="000B2C6E" w:rsidRPr="5C1E9CE5">
        <w:rPr>
          <w:sz w:val="28"/>
          <w:szCs w:val="28"/>
        </w:rPr>
        <w:t>u</w:t>
      </w:r>
      <w:r w:rsidR="00054908" w:rsidRPr="5C1E9CE5">
        <w:rPr>
          <w:sz w:val="28"/>
          <w:szCs w:val="28"/>
        </w:rPr>
        <w:t xml:space="preserve"> termiņ</w:t>
      </w:r>
      <w:r w:rsidR="000B2C6E" w:rsidRPr="5C1E9CE5">
        <w:rPr>
          <w:sz w:val="28"/>
          <w:szCs w:val="28"/>
        </w:rPr>
        <w:t>u</w:t>
      </w:r>
      <w:r w:rsidR="00054908" w:rsidRPr="5C1E9CE5">
        <w:rPr>
          <w:sz w:val="28"/>
          <w:szCs w:val="28"/>
        </w:rPr>
        <w:t>, kas ir īsāks par šo noteikumu 4</w:t>
      </w:r>
      <w:r w:rsidR="00F95715">
        <w:rPr>
          <w:sz w:val="28"/>
          <w:szCs w:val="28"/>
        </w:rPr>
        <w:t>3</w:t>
      </w:r>
      <w:r w:rsidR="00054908" w:rsidRPr="5C1E9CE5">
        <w:rPr>
          <w:sz w:val="28"/>
          <w:szCs w:val="28"/>
        </w:rPr>
        <w:t xml:space="preserve">. punktā minēto termiņu, </w:t>
      </w:r>
      <w:r w:rsidR="004B2B69" w:rsidRPr="5C1E9CE5">
        <w:rPr>
          <w:sz w:val="28"/>
          <w:szCs w:val="28"/>
        </w:rPr>
        <w:t>ja</w:t>
      </w:r>
      <w:r w:rsidR="00441A9A" w:rsidRPr="5C1E9CE5">
        <w:rPr>
          <w:sz w:val="28"/>
          <w:szCs w:val="28"/>
        </w:rPr>
        <w:t xml:space="preserve"> </w:t>
      </w:r>
      <w:r w:rsidR="000B2C6E" w:rsidRPr="5C1E9CE5">
        <w:rPr>
          <w:sz w:val="28"/>
          <w:szCs w:val="28"/>
        </w:rPr>
        <w:t>iesniedzējs</w:t>
      </w:r>
      <w:r w:rsidR="004A524E" w:rsidRPr="5C1E9CE5">
        <w:rPr>
          <w:sz w:val="28"/>
          <w:szCs w:val="28"/>
        </w:rPr>
        <w:t xml:space="preserve"> iesniegumā licences saņemšanai norāda nepieciešamo licences darbības termiņu un</w:t>
      </w:r>
      <w:r w:rsidR="00264D7E" w:rsidRPr="5C1E9CE5">
        <w:rPr>
          <w:sz w:val="28"/>
          <w:szCs w:val="28"/>
        </w:rPr>
        <w:t>:</w:t>
      </w:r>
    </w:p>
    <w:p w14:paraId="579A2234" w14:textId="79AC11DC" w:rsidR="00264D7E" w:rsidRPr="00C70C7C" w:rsidDel="00A523DB" w:rsidRDefault="0A1D22C6" w:rsidP="00551EE2">
      <w:pPr>
        <w:ind w:firstLine="720"/>
        <w:jc w:val="both"/>
        <w:rPr>
          <w:sz w:val="28"/>
          <w:szCs w:val="28"/>
        </w:rPr>
      </w:pPr>
      <w:r w:rsidRPr="00C70C7C">
        <w:rPr>
          <w:sz w:val="28"/>
          <w:szCs w:val="28"/>
        </w:rPr>
        <w:t>44</w:t>
      </w:r>
      <w:r w:rsidR="00AE0A63" w:rsidRPr="00C70C7C">
        <w:rPr>
          <w:sz w:val="28"/>
          <w:szCs w:val="28"/>
        </w:rPr>
        <w:t>.</w:t>
      </w:r>
      <w:r w:rsidR="6F4C47DF" w:rsidRPr="00C70C7C">
        <w:rPr>
          <w:sz w:val="28"/>
          <w:szCs w:val="28"/>
        </w:rPr>
        <w:t>2</w:t>
      </w:r>
      <w:r w:rsidR="00AE0A63" w:rsidRPr="00C70C7C">
        <w:rPr>
          <w:sz w:val="28"/>
          <w:szCs w:val="28"/>
        </w:rPr>
        <w:t>.</w:t>
      </w:r>
      <w:r w:rsidR="43B50E57" w:rsidRPr="00C70C7C">
        <w:rPr>
          <w:sz w:val="28"/>
          <w:szCs w:val="28"/>
        </w:rPr>
        <w:t>1</w:t>
      </w:r>
      <w:r w:rsidR="00054908" w:rsidRPr="00C70C7C">
        <w:rPr>
          <w:sz w:val="28"/>
          <w:szCs w:val="28"/>
        </w:rPr>
        <w:t>.</w:t>
      </w:r>
      <w:r w:rsidR="00962D34" w:rsidRPr="00C70C7C">
        <w:rPr>
          <w:sz w:val="28"/>
          <w:szCs w:val="28"/>
        </w:rPr>
        <w:t> </w:t>
      </w:r>
      <w:r w:rsidR="00054908" w:rsidRPr="00C70C7C">
        <w:rPr>
          <w:sz w:val="28"/>
          <w:szCs w:val="28"/>
        </w:rPr>
        <w:t xml:space="preserve">plāno ievest </w:t>
      </w:r>
      <w:r w:rsidR="00441A9A" w:rsidRPr="00C70C7C">
        <w:rPr>
          <w:sz w:val="28"/>
          <w:szCs w:val="28"/>
        </w:rPr>
        <w:t xml:space="preserve">jonizējošā starojuma avotu </w:t>
      </w:r>
      <w:r w:rsidR="00264D7E" w:rsidRPr="00C70C7C">
        <w:rPr>
          <w:sz w:val="28"/>
          <w:szCs w:val="28"/>
        </w:rPr>
        <w:t xml:space="preserve">demonstrācijai, </w:t>
      </w:r>
      <w:r w:rsidR="00AE0A63" w:rsidRPr="00C70C7C">
        <w:rPr>
          <w:sz w:val="28"/>
          <w:szCs w:val="28"/>
        </w:rPr>
        <w:t>kalibrēšanai, testēšanai vai cit</w:t>
      </w:r>
      <w:r w:rsidR="001A1DAD">
        <w:rPr>
          <w:sz w:val="28"/>
          <w:szCs w:val="28"/>
        </w:rPr>
        <w:t>ām</w:t>
      </w:r>
      <w:r w:rsidR="00AE0A63" w:rsidRPr="00C70C7C">
        <w:rPr>
          <w:sz w:val="28"/>
          <w:szCs w:val="28"/>
        </w:rPr>
        <w:t xml:space="preserve"> līdzīg</w:t>
      </w:r>
      <w:r w:rsidR="001A1DAD">
        <w:rPr>
          <w:sz w:val="28"/>
          <w:szCs w:val="28"/>
        </w:rPr>
        <w:t>ām darbībām</w:t>
      </w:r>
      <w:r w:rsidR="00BE6952" w:rsidRPr="00C70C7C">
        <w:rPr>
          <w:sz w:val="28"/>
          <w:szCs w:val="28"/>
        </w:rPr>
        <w:t>;</w:t>
      </w:r>
    </w:p>
    <w:p w14:paraId="4F1F0027" w14:textId="48947240" w:rsidR="00EF3F94" w:rsidRPr="00C70C7C" w:rsidRDefault="3560CB20" w:rsidP="00551EE2">
      <w:pPr>
        <w:pStyle w:val="CommentText"/>
        <w:ind w:firstLine="720"/>
        <w:jc w:val="both"/>
        <w:rPr>
          <w:sz w:val="28"/>
          <w:szCs w:val="28"/>
          <w:lang w:val="lv-LV"/>
        </w:rPr>
      </w:pPr>
      <w:r w:rsidRPr="00C70C7C">
        <w:rPr>
          <w:sz w:val="28"/>
          <w:szCs w:val="28"/>
          <w:lang w:val="lv-LV"/>
        </w:rPr>
        <w:t>44</w:t>
      </w:r>
      <w:r w:rsidR="004326A2" w:rsidRPr="00C70C7C">
        <w:rPr>
          <w:sz w:val="28"/>
          <w:szCs w:val="28"/>
          <w:lang w:val="lv-LV"/>
        </w:rPr>
        <w:t>.</w:t>
      </w:r>
      <w:r w:rsidR="5B1171C9" w:rsidRPr="00C70C7C">
        <w:rPr>
          <w:sz w:val="28"/>
          <w:szCs w:val="28"/>
          <w:lang w:val="lv-LV"/>
        </w:rPr>
        <w:t>2</w:t>
      </w:r>
      <w:r w:rsidR="004326A2" w:rsidRPr="00C70C7C">
        <w:rPr>
          <w:sz w:val="28"/>
          <w:szCs w:val="28"/>
          <w:lang w:val="lv-LV"/>
        </w:rPr>
        <w:t>.</w:t>
      </w:r>
      <w:r w:rsidR="6101399B" w:rsidRPr="00C70C7C">
        <w:rPr>
          <w:sz w:val="28"/>
          <w:szCs w:val="28"/>
          <w:lang w:val="lv-LV"/>
        </w:rPr>
        <w:t>2</w:t>
      </w:r>
      <w:r w:rsidR="004326A2" w:rsidRPr="00C70C7C">
        <w:rPr>
          <w:sz w:val="28"/>
          <w:szCs w:val="28"/>
          <w:lang w:val="lv-LV"/>
        </w:rPr>
        <w:t>.</w:t>
      </w:r>
      <w:r w:rsidR="008554FA">
        <w:rPr>
          <w:sz w:val="28"/>
          <w:szCs w:val="28"/>
          <w:lang w:val="lv-LV"/>
        </w:rPr>
        <w:t> </w:t>
      </w:r>
      <w:r w:rsidR="00054908" w:rsidRPr="00C70C7C">
        <w:rPr>
          <w:sz w:val="28"/>
          <w:szCs w:val="28"/>
          <w:lang w:val="lv-LV"/>
        </w:rPr>
        <w:t xml:space="preserve">plāno </w:t>
      </w:r>
      <w:r w:rsidR="004326A2" w:rsidRPr="00C70C7C">
        <w:rPr>
          <w:sz w:val="28"/>
          <w:szCs w:val="28"/>
          <w:lang w:val="lv-LV"/>
        </w:rPr>
        <w:t>ve</w:t>
      </w:r>
      <w:r w:rsidR="00054908" w:rsidRPr="00C70C7C">
        <w:rPr>
          <w:sz w:val="28"/>
          <w:szCs w:val="28"/>
          <w:lang w:val="lv-LV"/>
        </w:rPr>
        <w:t>st</w:t>
      </w:r>
      <w:r w:rsidR="004326A2" w:rsidRPr="00C70C7C">
        <w:rPr>
          <w:sz w:val="28"/>
          <w:szCs w:val="28"/>
          <w:lang w:val="lv-LV"/>
        </w:rPr>
        <w:t xml:space="preserve"> tranzītā </w:t>
      </w:r>
      <w:r w:rsidR="00962D34" w:rsidRPr="00C70C7C">
        <w:rPr>
          <w:sz w:val="28"/>
          <w:szCs w:val="28"/>
          <w:lang w:val="lv-LV"/>
        </w:rPr>
        <w:t xml:space="preserve">radioaktīvo vielu saturošu </w:t>
      </w:r>
      <w:r w:rsidR="004326A2" w:rsidRPr="00C70C7C">
        <w:rPr>
          <w:sz w:val="28"/>
          <w:szCs w:val="28"/>
          <w:lang w:val="lv-LV"/>
        </w:rPr>
        <w:t>jonizējošā starojuma avotu</w:t>
      </w:r>
      <w:r w:rsidR="00EF3F94" w:rsidRPr="00C70C7C">
        <w:rPr>
          <w:sz w:val="28"/>
          <w:szCs w:val="28"/>
          <w:lang w:val="lv-LV"/>
        </w:rPr>
        <w:t>;</w:t>
      </w:r>
    </w:p>
    <w:p w14:paraId="7355BB25" w14:textId="0831E79D" w:rsidR="00BE6952" w:rsidRPr="00C70C7C" w:rsidRDefault="57E62581" w:rsidP="00551EE2">
      <w:pPr>
        <w:pStyle w:val="CommentText"/>
        <w:ind w:firstLine="720"/>
        <w:jc w:val="both"/>
        <w:rPr>
          <w:sz w:val="28"/>
          <w:szCs w:val="28"/>
          <w:lang w:val="lv-LV"/>
        </w:rPr>
      </w:pPr>
      <w:r w:rsidRPr="00C70C7C">
        <w:rPr>
          <w:sz w:val="28"/>
          <w:szCs w:val="28"/>
          <w:lang w:val="lv-LV"/>
        </w:rPr>
        <w:t>44</w:t>
      </w:r>
      <w:r w:rsidR="00EF3F94" w:rsidRPr="00C70C7C">
        <w:rPr>
          <w:sz w:val="28"/>
          <w:szCs w:val="28"/>
          <w:lang w:val="lv-LV"/>
        </w:rPr>
        <w:t>.</w:t>
      </w:r>
      <w:r w:rsidR="3BC4A37D" w:rsidRPr="00C70C7C">
        <w:rPr>
          <w:sz w:val="28"/>
          <w:szCs w:val="28"/>
          <w:lang w:val="lv-LV"/>
        </w:rPr>
        <w:t>2</w:t>
      </w:r>
      <w:r w:rsidR="00EF3F94" w:rsidRPr="00C70C7C">
        <w:rPr>
          <w:sz w:val="28"/>
          <w:szCs w:val="28"/>
          <w:lang w:val="lv-LV"/>
        </w:rPr>
        <w:t>.</w:t>
      </w:r>
      <w:r w:rsidR="6640E5ED" w:rsidRPr="00C70C7C">
        <w:rPr>
          <w:sz w:val="28"/>
          <w:szCs w:val="28"/>
          <w:lang w:val="lv-LV"/>
        </w:rPr>
        <w:t>3</w:t>
      </w:r>
      <w:r w:rsidR="00BE6952" w:rsidRPr="00C70C7C">
        <w:rPr>
          <w:sz w:val="28"/>
          <w:szCs w:val="28"/>
          <w:lang w:val="lv-LV"/>
        </w:rPr>
        <w:t>.</w:t>
      </w:r>
      <w:r w:rsidR="008554FA">
        <w:rPr>
          <w:sz w:val="28"/>
          <w:szCs w:val="28"/>
          <w:lang w:val="lv-LV"/>
        </w:rPr>
        <w:t> </w:t>
      </w:r>
      <w:r w:rsidR="00054908" w:rsidRPr="00C70C7C">
        <w:rPr>
          <w:sz w:val="28"/>
          <w:szCs w:val="28"/>
          <w:lang w:val="lv-LV"/>
        </w:rPr>
        <w:t xml:space="preserve">plāno eksportēt </w:t>
      </w:r>
      <w:r w:rsidR="00EF3F94" w:rsidRPr="00C70C7C">
        <w:rPr>
          <w:sz w:val="28"/>
          <w:szCs w:val="28"/>
          <w:lang w:val="lv-LV"/>
        </w:rPr>
        <w:t>vai importē</w:t>
      </w:r>
      <w:r w:rsidR="004A524E" w:rsidRPr="00C70C7C">
        <w:rPr>
          <w:sz w:val="28"/>
          <w:szCs w:val="28"/>
          <w:lang w:val="lv-LV"/>
        </w:rPr>
        <w:t>t</w:t>
      </w:r>
      <w:r w:rsidR="00962D34" w:rsidRPr="00C70C7C">
        <w:rPr>
          <w:sz w:val="28"/>
          <w:szCs w:val="28"/>
          <w:lang w:val="lv-LV"/>
        </w:rPr>
        <w:t xml:space="preserve"> radioaktīvo vielu saturošu</w:t>
      </w:r>
      <w:r w:rsidR="00EF3F94" w:rsidRPr="00C70C7C">
        <w:rPr>
          <w:sz w:val="28"/>
          <w:szCs w:val="28"/>
          <w:lang w:val="lv-LV"/>
        </w:rPr>
        <w:t xml:space="preserve"> jonizējošā starojuma avotu.</w:t>
      </w:r>
    </w:p>
    <w:p w14:paraId="7A37AA7F" w14:textId="1254A7D4" w:rsidR="00E42D13" w:rsidRPr="00C70C7C" w:rsidRDefault="00E42D13" w:rsidP="00551EE2">
      <w:pPr>
        <w:pStyle w:val="CommentText"/>
        <w:ind w:firstLine="720"/>
        <w:jc w:val="both"/>
        <w:rPr>
          <w:sz w:val="28"/>
          <w:szCs w:val="28"/>
          <w:lang w:val="lv-LV"/>
        </w:rPr>
      </w:pPr>
    </w:p>
    <w:p w14:paraId="27FD1FDF" w14:textId="233F40E9" w:rsidR="00E42D13" w:rsidRPr="00C70C7C" w:rsidRDefault="45A2281D" w:rsidP="00551EE2">
      <w:pPr>
        <w:pStyle w:val="CommentText"/>
        <w:ind w:firstLine="720"/>
        <w:jc w:val="both"/>
        <w:rPr>
          <w:sz w:val="28"/>
          <w:szCs w:val="28"/>
        </w:rPr>
      </w:pPr>
      <w:r w:rsidRPr="00C70C7C">
        <w:rPr>
          <w:sz w:val="28"/>
          <w:szCs w:val="28"/>
          <w:lang w:val="lv-LV"/>
        </w:rPr>
        <w:t>45</w:t>
      </w:r>
      <w:r w:rsidR="00E42D13" w:rsidRPr="00C70C7C">
        <w:rPr>
          <w:sz w:val="28"/>
          <w:szCs w:val="28"/>
          <w:lang w:val="lv-LV"/>
        </w:rPr>
        <w:t xml:space="preserve">. </w:t>
      </w:r>
      <w:r w:rsidR="00BE7FC7" w:rsidRPr="00C70C7C">
        <w:rPr>
          <w:sz w:val="28"/>
          <w:szCs w:val="28"/>
          <w:lang w:val="lv-LV"/>
        </w:rPr>
        <w:t>I</w:t>
      </w:r>
      <w:r w:rsidR="1438FE72" w:rsidRPr="00C70C7C">
        <w:rPr>
          <w:sz w:val="28"/>
          <w:szCs w:val="28"/>
          <w:lang w:val="lv-LV"/>
        </w:rPr>
        <w:t>esniedzēj</w:t>
      </w:r>
      <w:r w:rsidR="005A20A2" w:rsidRPr="00C70C7C">
        <w:rPr>
          <w:sz w:val="28"/>
          <w:szCs w:val="28"/>
          <w:lang w:val="lv-LV"/>
        </w:rPr>
        <w:t>s</w:t>
      </w:r>
      <w:r w:rsidR="11E8342D" w:rsidRPr="00C70C7C">
        <w:rPr>
          <w:sz w:val="28"/>
          <w:szCs w:val="28"/>
        </w:rPr>
        <w:t>:</w:t>
      </w:r>
    </w:p>
    <w:p w14:paraId="6CB99387" w14:textId="5A5014F4" w:rsidR="00E42D13" w:rsidRPr="00C70C7C" w:rsidRDefault="2EE42A73" w:rsidP="00551EE2">
      <w:pPr>
        <w:pStyle w:val="CommentText"/>
        <w:ind w:firstLine="720"/>
        <w:jc w:val="both"/>
        <w:rPr>
          <w:sz w:val="28"/>
          <w:szCs w:val="28"/>
        </w:rPr>
      </w:pPr>
      <w:r w:rsidRPr="00C70C7C">
        <w:rPr>
          <w:sz w:val="28"/>
          <w:szCs w:val="28"/>
        </w:rPr>
        <w:t>45</w:t>
      </w:r>
      <w:r w:rsidR="11E8342D" w:rsidRPr="00C70C7C">
        <w:rPr>
          <w:sz w:val="28"/>
          <w:szCs w:val="28"/>
        </w:rPr>
        <w:t>.1.</w:t>
      </w:r>
      <w:r w:rsidR="001276BE">
        <w:rPr>
          <w:sz w:val="28"/>
          <w:szCs w:val="28"/>
          <w:lang w:val="lv-LV"/>
        </w:rPr>
        <w:t> </w:t>
      </w:r>
      <w:r w:rsidR="00BE7FC7" w:rsidRPr="00C70C7C">
        <w:rPr>
          <w:sz w:val="28"/>
          <w:szCs w:val="28"/>
          <w:lang w:val="lv-LV"/>
        </w:rPr>
        <w:t xml:space="preserve">kurš plāno eksportēt augstas aktivitātes slēgtu starojuma </w:t>
      </w:r>
      <w:r w:rsidR="7D24AFD4" w:rsidRPr="00C70C7C">
        <w:rPr>
          <w:sz w:val="28"/>
          <w:szCs w:val="28"/>
        </w:rPr>
        <w:t>avotu</w:t>
      </w:r>
      <w:r w:rsidR="5B90FD9D" w:rsidRPr="00C70C7C">
        <w:rPr>
          <w:sz w:val="28"/>
          <w:szCs w:val="28"/>
        </w:rPr>
        <w:t xml:space="preserve">, </w:t>
      </w:r>
      <w:r w:rsidR="1F6CEB1B" w:rsidRPr="00C70C7C">
        <w:rPr>
          <w:sz w:val="28"/>
          <w:szCs w:val="28"/>
        </w:rPr>
        <w:t xml:space="preserve">centrā iesniedz </w:t>
      </w:r>
      <w:r w:rsidR="27FE7E0C" w:rsidRPr="00C70C7C">
        <w:rPr>
          <w:sz w:val="28"/>
          <w:szCs w:val="28"/>
        </w:rPr>
        <w:t>saņēmēja valsts radiācijas drošības kontroles un uzraudzības institūcijas saskaņojum</w:t>
      </w:r>
      <w:r w:rsidR="005A20A2" w:rsidRPr="00C70C7C">
        <w:rPr>
          <w:sz w:val="28"/>
          <w:szCs w:val="28"/>
          <w:lang w:val="lv-LV"/>
        </w:rPr>
        <w:t>u par to</w:t>
      </w:r>
      <w:r w:rsidR="27FE7E0C" w:rsidRPr="00C70C7C">
        <w:rPr>
          <w:sz w:val="28"/>
          <w:szCs w:val="28"/>
        </w:rPr>
        <w:t>, ka institūcija ir informēta par plānoto avota importu</w:t>
      </w:r>
      <w:r w:rsidR="3A7FC342" w:rsidRPr="00C70C7C">
        <w:rPr>
          <w:sz w:val="28"/>
          <w:szCs w:val="28"/>
        </w:rPr>
        <w:t>;</w:t>
      </w:r>
    </w:p>
    <w:p w14:paraId="193BD157" w14:textId="4918AE3E" w:rsidR="00E42D13" w:rsidRPr="00C70C7C" w:rsidRDefault="2647D4B0" w:rsidP="00551EE2">
      <w:pPr>
        <w:pStyle w:val="CommentText"/>
        <w:ind w:firstLine="720"/>
        <w:jc w:val="both"/>
        <w:rPr>
          <w:sz w:val="28"/>
          <w:szCs w:val="28"/>
        </w:rPr>
      </w:pPr>
      <w:r w:rsidRPr="00C70C7C">
        <w:rPr>
          <w:sz w:val="28"/>
          <w:szCs w:val="28"/>
        </w:rPr>
        <w:t>45</w:t>
      </w:r>
      <w:r w:rsidR="3A7FC342" w:rsidRPr="00C70C7C">
        <w:rPr>
          <w:sz w:val="28"/>
          <w:szCs w:val="28"/>
        </w:rPr>
        <w:t>.2.</w:t>
      </w:r>
      <w:r w:rsidR="001276BE">
        <w:rPr>
          <w:sz w:val="28"/>
          <w:szCs w:val="28"/>
          <w:lang w:val="lv-LV"/>
        </w:rPr>
        <w:t> </w:t>
      </w:r>
      <w:r w:rsidR="00BE7FC7" w:rsidRPr="00C70C7C">
        <w:rPr>
          <w:sz w:val="28"/>
          <w:szCs w:val="28"/>
          <w:lang w:val="lv-LV"/>
        </w:rPr>
        <w:t xml:space="preserve">kurš plāno importēt augstas aktivitātes slēgtu starojuma </w:t>
      </w:r>
      <w:r w:rsidR="7ADCE429" w:rsidRPr="00C70C7C">
        <w:rPr>
          <w:sz w:val="28"/>
          <w:szCs w:val="28"/>
        </w:rPr>
        <w:t>avotu</w:t>
      </w:r>
      <w:r w:rsidR="007C8F7B" w:rsidRPr="00C70C7C">
        <w:rPr>
          <w:sz w:val="28"/>
          <w:szCs w:val="28"/>
        </w:rPr>
        <w:t>,</w:t>
      </w:r>
      <w:r w:rsidR="27FE7E0C" w:rsidRPr="00C70C7C">
        <w:rPr>
          <w:sz w:val="28"/>
          <w:szCs w:val="28"/>
        </w:rPr>
        <w:t xml:space="preserve"> saņem centra saskaņojum</w:t>
      </w:r>
      <w:r w:rsidR="00D034A4" w:rsidRPr="00C70C7C">
        <w:rPr>
          <w:sz w:val="28"/>
          <w:szCs w:val="28"/>
          <w:lang w:val="lv-LV"/>
        </w:rPr>
        <w:t>u</w:t>
      </w:r>
      <w:r w:rsidR="30736A5B" w:rsidRPr="00C70C7C">
        <w:rPr>
          <w:sz w:val="28"/>
          <w:szCs w:val="28"/>
        </w:rPr>
        <w:t>. Centra saskaņojumu var izmantot vairākiem pārvadājumiem</w:t>
      </w:r>
      <w:r w:rsidR="09F17B2C" w:rsidRPr="00C70C7C">
        <w:rPr>
          <w:sz w:val="28"/>
          <w:szCs w:val="28"/>
        </w:rPr>
        <w:t xml:space="preserve"> līdz trim gadiem</w:t>
      </w:r>
      <w:r w:rsidR="30736A5B" w:rsidRPr="00C70C7C">
        <w:rPr>
          <w:sz w:val="28"/>
          <w:szCs w:val="28"/>
        </w:rPr>
        <w:t xml:space="preserve">, ja pārvadājumus veic no viena un tā paša </w:t>
      </w:r>
      <w:r w:rsidR="54C34071" w:rsidRPr="00C70C7C">
        <w:rPr>
          <w:sz w:val="28"/>
          <w:szCs w:val="28"/>
        </w:rPr>
        <w:t xml:space="preserve">operatora </w:t>
      </w:r>
      <w:r w:rsidR="30736A5B" w:rsidRPr="00C70C7C">
        <w:rPr>
          <w:sz w:val="28"/>
          <w:szCs w:val="28"/>
        </w:rPr>
        <w:t xml:space="preserve">tam pašam saņēmējam un tajos iesaistītas tās pašas </w:t>
      </w:r>
      <w:r w:rsidR="2AD69FC1" w:rsidRPr="00C70C7C">
        <w:rPr>
          <w:sz w:val="28"/>
          <w:szCs w:val="28"/>
        </w:rPr>
        <w:t xml:space="preserve">radiācijas drošības kontroles un uzraudzības </w:t>
      </w:r>
      <w:r w:rsidR="00BE7FC7" w:rsidRPr="00C70C7C">
        <w:rPr>
          <w:sz w:val="28"/>
          <w:szCs w:val="28"/>
          <w:lang w:val="lv-LV"/>
        </w:rPr>
        <w:t>institūcijas</w:t>
      </w:r>
      <w:r w:rsidR="00D034A4" w:rsidRPr="00C70C7C">
        <w:rPr>
          <w:sz w:val="28"/>
          <w:szCs w:val="28"/>
          <w:lang w:val="lv-LV"/>
        </w:rPr>
        <w:t>;</w:t>
      </w:r>
    </w:p>
    <w:p w14:paraId="51D9245B" w14:textId="5422036E" w:rsidR="00E42D13" w:rsidRPr="00C70C7C" w:rsidRDefault="2EEBFA1A" w:rsidP="00551EE2">
      <w:pPr>
        <w:pStyle w:val="CommentText"/>
        <w:ind w:firstLine="720"/>
        <w:jc w:val="both"/>
        <w:rPr>
          <w:sz w:val="28"/>
          <w:szCs w:val="28"/>
          <w:lang w:val="lv-LV"/>
        </w:rPr>
      </w:pPr>
      <w:r w:rsidRPr="00C70C7C">
        <w:rPr>
          <w:sz w:val="28"/>
          <w:szCs w:val="28"/>
        </w:rPr>
        <w:t>45</w:t>
      </w:r>
      <w:r w:rsidR="18406BA1" w:rsidRPr="00C70C7C">
        <w:rPr>
          <w:sz w:val="28"/>
          <w:szCs w:val="28"/>
        </w:rPr>
        <w:t>.3.</w:t>
      </w:r>
      <w:r w:rsidR="001276BE">
        <w:rPr>
          <w:sz w:val="28"/>
          <w:szCs w:val="28"/>
          <w:lang w:val="lv-LV"/>
        </w:rPr>
        <w:t> </w:t>
      </w:r>
      <w:r w:rsidR="00BE7FC7" w:rsidRPr="00C70C7C">
        <w:rPr>
          <w:sz w:val="28"/>
          <w:szCs w:val="28"/>
          <w:lang w:val="lv-LV"/>
        </w:rPr>
        <w:t xml:space="preserve">piecas dienas pirms pārvadājuma </w:t>
      </w:r>
      <w:r w:rsidR="00D034A4" w:rsidRPr="00C70C7C">
        <w:rPr>
          <w:sz w:val="28"/>
          <w:szCs w:val="28"/>
          <w:lang w:val="lv-LV"/>
        </w:rPr>
        <w:t xml:space="preserve">informē </w:t>
      </w:r>
      <w:r w:rsidR="27FE7E0C" w:rsidRPr="00C70C7C">
        <w:rPr>
          <w:sz w:val="28"/>
          <w:szCs w:val="28"/>
        </w:rPr>
        <w:t>saņēmēja valsts radiācijas drošības kontroles un uzraudzības institūcij</w:t>
      </w:r>
      <w:r w:rsidR="00D034A4" w:rsidRPr="00C70C7C">
        <w:rPr>
          <w:sz w:val="28"/>
          <w:szCs w:val="28"/>
          <w:lang w:val="lv-LV"/>
        </w:rPr>
        <w:t>u</w:t>
      </w:r>
      <w:r w:rsidR="27FE7E0C" w:rsidRPr="00C70C7C">
        <w:rPr>
          <w:sz w:val="28"/>
          <w:szCs w:val="28"/>
        </w:rPr>
        <w:t xml:space="preserve"> un centr</w:t>
      </w:r>
      <w:r w:rsidR="00D034A4" w:rsidRPr="00C70C7C">
        <w:rPr>
          <w:sz w:val="28"/>
          <w:szCs w:val="28"/>
          <w:lang w:val="lv-LV"/>
        </w:rPr>
        <w:t>u</w:t>
      </w:r>
      <w:r w:rsidR="27FE7E0C" w:rsidRPr="00C70C7C">
        <w:rPr>
          <w:sz w:val="28"/>
          <w:szCs w:val="28"/>
        </w:rPr>
        <w:t xml:space="preserve"> par plānoto pārvadājuma datumu, </w:t>
      </w:r>
      <w:r w:rsidR="00D034A4" w:rsidRPr="00C70C7C">
        <w:rPr>
          <w:sz w:val="28"/>
          <w:szCs w:val="28"/>
        </w:rPr>
        <w:t xml:space="preserve">slēgta starojuma avota </w:t>
      </w:r>
      <w:r w:rsidR="6E68F2FA" w:rsidRPr="00C70C7C">
        <w:rPr>
          <w:sz w:val="28"/>
          <w:szCs w:val="28"/>
        </w:rPr>
        <w:t>nosūtītāju</w:t>
      </w:r>
      <w:r w:rsidR="27FE7E0C" w:rsidRPr="00C70C7C">
        <w:rPr>
          <w:sz w:val="28"/>
          <w:szCs w:val="28"/>
        </w:rPr>
        <w:t>, saņēmēju, radionuklīdu un kopējo radioaktivitāti (</w:t>
      </w:r>
      <w:proofErr w:type="spellStart"/>
      <w:r w:rsidR="27FE7E0C" w:rsidRPr="00C70C7C">
        <w:rPr>
          <w:sz w:val="28"/>
          <w:szCs w:val="28"/>
        </w:rPr>
        <w:t>Bq</w:t>
      </w:r>
      <w:proofErr w:type="spellEnd"/>
      <w:r w:rsidR="27FE7E0C" w:rsidRPr="00C70C7C">
        <w:rPr>
          <w:sz w:val="28"/>
          <w:szCs w:val="28"/>
        </w:rPr>
        <w:t xml:space="preserve">) un tās noteikšanas datumu, </w:t>
      </w:r>
      <w:r w:rsidR="00D034A4" w:rsidRPr="00C70C7C">
        <w:rPr>
          <w:sz w:val="28"/>
          <w:szCs w:val="28"/>
          <w:lang w:val="lv-LV"/>
        </w:rPr>
        <w:t xml:space="preserve">pārvadājamo </w:t>
      </w:r>
      <w:r w:rsidR="27FE7E0C" w:rsidRPr="00C70C7C">
        <w:rPr>
          <w:sz w:val="28"/>
          <w:szCs w:val="28"/>
        </w:rPr>
        <w:t>avotu skaitu</w:t>
      </w:r>
      <w:r w:rsidR="001276BE">
        <w:rPr>
          <w:sz w:val="28"/>
          <w:szCs w:val="28"/>
          <w:lang w:val="lv-LV"/>
        </w:rPr>
        <w:t xml:space="preserve"> un</w:t>
      </w:r>
      <w:r w:rsidR="196991D6" w:rsidRPr="00C70C7C">
        <w:rPr>
          <w:sz w:val="28"/>
          <w:szCs w:val="28"/>
        </w:rPr>
        <w:t xml:space="preserve"> </w:t>
      </w:r>
      <w:r w:rsidR="27FE7E0C" w:rsidRPr="00C70C7C">
        <w:rPr>
          <w:sz w:val="28"/>
          <w:szCs w:val="28"/>
        </w:rPr>
        <w:t>identifikācijas numuriem</w:t>
      </w:r>
      <w:r w:rsidR="11BDB15C" w:rsidRPr="00C70C7C">
        <w:rPr>
          <w:sz w:val="28"/>
          <w:szCs w:val="28"/>
        </w:rPr>
        <w:t xml:space="preserve">, ja tie </w:t>
      </w:r>
      <w:r w:rsidR="001276BE">
        <w:rPr>
          <w:sz w:val="28"/>
          <w:szCs w:val="28"/>
          <w:lang w:val="lv-LV"/>
        </w:rPr>
        <w:t xml:space="preserve">ir </w:t>
      </w:r>
      <w:r w:rsidR="11BDB15C" w:rsidRPr="00C70C7C">
        <w:rPr>
          <w:sz w:val="28"/>
          <w:szCs w:val="28"/>
        </w:rPr>
        <w:t>zināmi.</w:t>
      </w:r>
    </w:p>
    <w:p w14:paraId="0E529E3A" w14:textId="77777777" w:rsidR="00CC4692" w:rsidRPr="00C70C7C" w:rsidRDefault="00CC4692" w:rsidP="00551EE2">
      <w:pPr>
        <w:pStyle w:val="CommentText"/>
        <w:ind w:firstLine="720"/>
        <w:jc w:val="both"/>
        <w:rPr>
          <w:sz w:val="28"/>
          <w:szCs w:val="28"/>
          <w:lang w:val="lv-LV"/>
        </w:rPr>
      </w:pPr>
    </w:p>
    <w:bookmarkEnd w:id="3"/>
    <w:bookmarkEnd w:id="4"/>
    <w:p w14:paraId="0F95411C" w14:textId="78A72B41" w:rsidR="00684E14" w:rsidRPr="00C70C7C" w:rsidRDefault="73D20F70" w:rsidP="00551EE2">
      <w:pPr>
        <w:pStyle w:val="naisf"/>
        <w:spacing w:before="0" w:after="0"/>
        <w:ind w:firstLine="720"/>
        <w:rPr>
          <w:sz w:val="28"/>
          <w:szCs w:val="28"/>
        </w:rPr>
      </w:pPr>
      <w:r w:rsidRPr="00C70C7C">
        <w:rPr>
          <w:sz w:val="28"/>
          <w:szCs w:val="28"/>
        </w:rPr>
        <w:t>46</w:t>
      </w:r>
      <w:r w:rsidR="00684E14" w:rsidRPr="00C70C7C">
        <w:rPr>
          <w:sz w:val="28"/>
          <w:szCs w:val="28"/>
        </w:rPr>
        <w:t>. </w:t>
      </w:r>
      <w:r w:rsidR="00DD26EC" w:rsidRPr="00C70C7C">
        <w:rPr>
          <w:sz w:val="28"/>
          <w:szCs w:val="28"/>
        </w:rPr>
        <w:t>Centrs l</w:t>
      </w:r>
      <w:r w:rsidR="00470A1C" w:rsidRPr="00C70C7C">
        <w:rPr>
          <w:sz w:val="28"/>
          <w:szCs w:val="28"/>
        </w:rPr>
        <w:t>icencē</w:t>
      </w:r>
      <w:r w:rsidR="00684E14" w:rsidRPr="00C70C7C">
        <w:rPr>
          <w:sz w:val="28"/>
          <w:szCs w:val="28"/>
        </w:rPr>
        <w:t xml:space="preserve"> </w:t>
      </w:r>
      <w:r w:rsidR="004D28FA" w:rsidRPr="00C70C7C">
        <w:rPr>
          <w:sz w:val="28"/>
          <w:szCs w:val="28"/>
        </w:rPr>
        <w:t xml:space="preserve">un reģistrācijas apliecībā </w:t>
      </w:r>
      <w:r w:rsidR="00684E14" w:rsidRPr="00C70C7C">
        <w:rPr>
          <w:sz w:val="28"/>
          <w:szCs w:val="28"/>
        </w:rPr>
        <w:t>norāda:</w:t>
      </w:r>
    </w:p>
    <w:p w14:paraId="6BEF7E60" w14:textId="0DE6EAD1" w:rsidR="00684E14" w:rsidRPr="00C70C7C" w:rsidRDefault="5A372074" w:rsidP="00551EE2">
      <w:pPr>
        <w:pStyle w:val="naisf"/>
        <w:spacing w:before="0" w:after="0"/>
        <w:ind w:firstLine="720"/>
        <w:rPr>
          <w:sz w:val="28"/>
          <w:szCs w:val="28"/>
        </w:rPr>
      </w:pPr>
      <w:r w:rsidRPr="00C70C7C">
        <w:rPr>
          <w:sz w:val="28"/>
          <w:szCs w:val="28"/>
        </w:rPr>
        <w:t>46</w:t>
      </w:r>
      <w:r w:rsidR="00684E14" w:rsidRPr="00C70C7C">
        <w:rPr>
          <w:sz w:val="28"/>
          <w:szCs w:val="28"/>
        </w:rPr>
        <w:t>.1. </w:t>
      </w:r>
      <w:r w:rsidR="00470A1C" w:rsidRPr="00C70C7C">
        <w:rPr>
          <w:sz w:val="28"/>
          <w:szCs w:val="28"/>
        </w:rPr>
        <w:t>licences</w:t>
      </w:r>
      <w:r w:rsidR="00684E14" w:rsidRPr="00C70C7C">
        <w:rPr>
          <w:sz w:val="28"/>
          <w:szCs w:val="28"/>
        </w:rPr>
        <w:t xml:space="preserve"> </w:t>
      </w:r>
      <w:r w:rsidR="004D28FA" w:rsidRPr="00C70C7C">
        <w:rPr>
          <w:sz w:val="28"/>
          <w:szCs w:val="28"/>
        </w:rPr>
        <w:t>vai reģistrācijas apliecības</w:t>
      </w:r>
      <w:r w:rsidR="00684E14" w:rsidRPr="00C70C7C">
        <w:rPr>
          <w:sz w:val="28"/>
          <w:szCs w:val="28"/>
        </w:rPr>
        <w:t xml:space="preserve"> numuru, izsniegšanas datumu un derīguma termiņu;</w:t>
      </w:r>
    </w:p>
    <w:p w14:paraId="5DD01359" w14:textId="7DFBEB2E" w:rsidR="00684E14" w:rsidRPr="00C70C7C" w:rsidRDefault="6E57847D" w:rsidP="00551EE2">
      <w:pPr>
        <w:pStyle w:val="naisf"/>
        <w:spacing w:before="0" w:after="0"/>
        <w:ind w:firstLine="720"/>
        <w:rPr>
          <w:sz w:val="28"/>
          <w:szCs w:val="28"/>
        </w:rPr>
      </w:pPr>
      <w:r w:rsidRPr="00C70C7C">
        <w:rPr>
          <w:sz w:val="28"/>
          <w:szCs w:val="28"/>
        </w:rPr>
        <w:t>46</w:t>
      </w:r>
      <w:r w:rsidR="00684E14" w:rsidRPr="00C70C7C">
        <w:rPr>
          <w:sz w:val="28"/>
          <w:szCs w:val="28"/>
        </w:rPr>
        <w:t>.2. </w:t>
      </w:r>
      <w:r w:rsidR="000E0CE2" w:rsidRPr="00C70C7C">
        <w:rPr>
          <w:sz w:val="28"/>
          <w:szCs w:val="28"/>
        </w:rPr>
        <w:t>operatoram –</w:t>
      </w:r>
      <w:r w:rsidR="004034B8" w:rsidRPr="00C70C7C">
        <w:rPr>
          <w:sz w:val="28"/>
          <w:szCs w:val="28"/>
        </w:rPr>
        <w:t xml:space="preserve"> fiziska</w:t>
      </w:r>
      <w:r w:rsidR="000E0CE2" w:rsidRPr="00C70C7C">
        <w:rPr>
          <w:sz w:val="28"/>
          <w:szCs w:val="28"/>
        </w:rPr>
        <w:t>i</w:t>
      </w:r>
      <w:r w:rsidR="004034B8" w:rsidRPr="00C70C7C">
        <w:rPr>
          <w:sz w:val="28"/>
          <w:szCs w:val="28"/>
        </w:rPr>
        <w:t xml:space="preserve"> persona</w:t>
      </w:r>
      <w:r w:rsidR="000E0CE2" w:rsidRPr="00C70C7C">
        <w:rPr>
          <w:sz w:val="28"/>
          <w:szCs w:val="28"/>
        </w:rPr>
        <w:t>i</w:t>
      </w:r>
      <w:r w:rsidR="004034B8" w:rsidRPr="00C70C7C">
        <w:rPr>
          <w:sz w:val="28"/>
          <w:szCs w:val="28"/>
        </w:rPr>
        <w:t>:</w:t>
      </w:r>
    </w:p>
    <w:p w14:paraId="69BFBE75" w14:textId="22EAE9FB" w:rsidR="004034B8" w:rsidRPr="00C70C7C" w:rsidRDefault="48484244" w:rsidP="00551EE2">
      <w:pPr>
        <w:pStyle w:val="naisf"/>
        <w:spacing w:before="0" w:after="0"/>
        <w:ind w:firstLine="720"/>
        <w:rPr>
          <w:sz w:val="28"/>
          <w:szCs w:val="28"/>
        </w:rPr>
      </w:pPr>
      <w:r w:rsidRPr="00C70C7C">
        <w:rPr>
          <w:sz w:val="28"/>
          <w:szCs w:val="28"/>
        </w:rPr>
        <w:t>46</w:t>
      </w:r>
      <w:r w:rsidR="00684E14" w:rsidRPr="00C70C7C">
        <w:rPr>
          <w:sz w:val="28"/>
          <w:szCs w:val="28"/>
        </w:rPr>
        <w:t>.2.1.</w:t>
      </w:r>
      <w:r w:rsidR="004034B8" w:rsidRPr="00C70C7C">
        <w:rPr>
          <w:sz w:val="28"/>
          <w:szCs w:val="28"/>
        </w:rPr>
        <w:t xml:space="preserve"> </w:t>
      </w:r>
      <w:r w:rsidR="00684E14" w:rsidRPr="00C70C7C">
        <w:rPr>
          <w:sz w:val="28"/>
          <w:szCs w:val="28"/>
        </w:rPr>
        <w:t>vārdu, uzvārdu</w:t>
      </w:r>
      <w:r w:rsidR="0D757AFC" w:rsidRPr="00C70C7C">
        <w:rPr>
          <w:sz w:val="28"/>
          <w:szCs w:val="28"/>
        </w:rPr>
        <w:t>;</w:t>
      </w:r>
    </w:p>
    <w:p w14:paraId="663E0737" w14:textId="2BE94341" w:rsidR="004034B8" w:rsidRPr="00C70C7C" w:rsidRDefault="352160B2" w:rsidP="3A2C4C3A">
      <w:pPr>
        <w:pStyle w:val="naisf"/>
        <w:spacing w:before="0" w:after="0"/>
        <w:ind w:firstLine="720"/>
        <w:rPr>
          <w:sz w:val="28"/>
          <w:szCs w:val="28"/>
        </w:rPr>
      </w:pPr>
      <w:r w:rsidRPr="00C70C7C">
        <w:rPr>
          <w:sz w:val="28"/>
          <w:szCs w:val="28"/>
        </w:rPr>
        <w:t>46</w:t>
      </w:r>
      <w:r w:rsidR="26CE4CAF" w:rsidRPr="00C70C7C">
        <w:rPr>
          <w:sz w:val="28"/>
          <w:szCs w:val="28"/>
        </w:rPr>
        <w:t xml:space="preserve">.2.2. </w:t>
      </w:r>
      <w:r w:rsidR="00684E14" w:rsidRPr="00C70C7C">
        <w:rPr>
          <w:sz w:val="28"/>
          <w:szCs w:val="28"/>
        </w:rPr>
        <w:t>personas kodu</w:t>
      </w:r>
      <w:r w:rsidR="004034B8" w:rsidRPr="00C70C7C">
        <w:rPr>
          <w:sz w:val="28"/>
          <w:szCs w:val="28"/>
        </w:rPr>
        <w:t>;</w:t>
      </w:r>
    </w:p>
    <w:p w14:paraId="4711E477" w14:textId="6D747ED1" w:rsidR="004034B8" w:rsidRPr="00C70C7C" w:rsidRDefault="0589F21D" w:rsidP="00551EE2">
      <w:pPr>
        <w:pStyle w:val="naisf"/>
        <w:spacing w:before="0" w:after="0"/>
        <w:ind w:firstLine="720"/>
        <w:rPr>
          <w:sz w:val="28"/>
          <w:szCs w:val="28"/>
        </w:rPr>
      </w:pPr>
      <w:r w:rsidRPr="00C70C7C">
        <w:rPr>
          <w:sz w:val="28"/>
          <w:szCs w:val="28"/>
        </w:rPr>
        <w:t>46</w:t>
      </w:r>
      <w:r w:rsidR="00684E14" w:rsidRPr="00C70C7C">
        <w:rPr>
          <w:sz w:val="28"/>
          <w:szCs w:val="28"/>
        </w:rPr>
        <w:t>.</w:t>
      </w:r>
      <w:r w:rsidR="004034B8" w:rsidRPr="00C70C7C">
        <w:rPr>
          <w:sz w:val="28"/>
          <w:szCs w:val="28"/>
        </w:rPr>
        <w:t>3</w:t>
      </w:r>
      <w:r w:rsidR="00684E14" w:rsidRPr="00C70C7C">
        <w:rPr>
          <w:sz w:val="28"/>
          <w:szCs w:val="28"/>
        </w:rPr>
        <w:t>. </w:t>
      </w:r>
      <w:r w:rsidR="000E0CE2" w:rsidRPr="00C70C7C">
        <w:rPr>
          <w:sz w:val="28"/>
          <w:szCs w:val="28"/>
        </w:rPr>
        <w:t xml:space="preserve">operatoram – </w:t>
      </w:r>
      <w:r w:rsidR="004034B8" w:rsidRPr="00C70C7C">
        <w:rPr>
          <w:sz w:val="28"/>
          <w:szCs w:val="28"/>
        </w:rPr>
        <w:t>juridiska</w:t>
      </w:r>
      <w:r w:rsidR="000E0CE2" w:rsidRPr="00C70C7C">
        <w:rPr>
          <w:sz w:val="28"/>
          <w:szCs w:val="28"/>
        </w:rPr>
        <w:t>i</w:t>
      </w:r>
      <w:r w:rsidR="004034B8" w:rsidRPr="00C70C7C">
        <w:rPr>
          <w:sz w:val="28"/>
          <w:szCs w:val="28"/>
        </w:rPr>
        <w:t xml:space="preserve"> persona</w:t>
      </w:r>
      <w:r w:rsidR="000E0CE2" w:rsidRPr="00C70C7C">
        <w:rPr>
          <w:sz w:val="28"/>
          <w:szCs w:val="28"/>
        </w:rPr>
        <w:t>i</w:t>
      </w:r>
      <w:r w:rsidR="004034B8" w:rsidRPr="00C70C7C">
        <w:rPr>
          <w:sz w:val="28"/>
          <w:szCs w:val="28"/>
        </w:rPr>
        <w:t>:</w:t>
      </w:r>
    </w:p>
    <w:p w14:paraId="02C0DE3A" w14:textId="1DE8F538" w:rsidR="000E0CE2" w:rsidRPr="00C70C7C" w:rsidRDefault="49748021" w:rsidP="00551EE2">
      <w:pPr>
        <w:pStyle w:val="naisf"/>
        <w:spacing w:before="0" w:after="0"/>
        <w:ind w:firstLine="720"/>
        <w:rPr>
          <w:sz w:val="28"/>
          <w:szCs w:val="28"/>
        </w:rPr>
      </w:pPr>
      <w:r w:rsidRPr="00C70C7C">
        <w:rPr>
          <w:sz w:val="28"/>
          <w:szCs w:val="28"/>
        </w:rPr>
        <w:t>46</w:t>
      </w:r>
      <w:r w:rsidR="004034B8" w:rsidRPr="00C70C7C">
        <w:rPr>
          <w:sz w:val="28"/>
          <w:szCs w:val="28"/>
        </w:rPr>
        <w:t xml:space="preserve">.3.1. </w:t>
      </w:r>
      <w:r w:rsidR="000520A0" w:rsidRPr="00C70C7C">
        <w:rPr>
          <w:sz w:val="28"/>
          <w:szCs w:val="28"/>
        </w:rPr>
        <w:t>komersanta veidu</w:t>
      </w:r>
      <w:r w:rsidR="000E0CE2" w:rsidRPr="00C70C7C">
        <w:rPr>
          <w:sz w:val="28"/>
          <w:szCs w:val="28"/>
        </w:rPr>
        <w:t>;</w:t>
      </w:r>
    </w:p>
    <w:p w14:paraId="297D0094" w14:textId="5A02BFB0" w:rsidR="000E0CE2" w:rsidRPr="00C70C7C" w:rsidRDefault="0E56DCE0" w:rsidP="00551EE2">
      <w:pPr>
        <w:pStyle w:val="naisf"/>
        <w:spacing w:before="0" w:after="0"/>
        <w:ind w:firstLine="720"/>
        <w:rPr>
          <w:sz w:val="28"/>
          <w:szCs w:val="28"/>
        </w:rPr>
      </w:pPr>
      <w:r w:rsidRPr="00C70C7C">
        <w:rPr>
          <w:sz w:val="28"/>
          <w:szCs w:val="28"/>
        </w:rPr>
        <w:t>46</w:t>
      </w:r>
      <w:r w:rsidR="000E0CE2" w:rsidRPr="00C70C7C">
        <w:rPr>
          <w:sz w:val="28"/>
          <w:szCs w:val="28"/>
        </w:rPr>
        <w:t xml:space="preserve">.3.2. </w:t>
      </w:r>
      <w:r w:rsidR="00684E14" w:rsidRPr="00C70C7C">
        <w:rPr>
          <w:sz w:val="28"/>
          <w:szCs w:val="28"/>
        </w:rPr>
        <w:t>firmu vai nosaukumu</w:t>
      </w:r>
      <w:r w:rsidR="000E0CE2" w:rsidRPr="00C70C7C">
        <w:rPr>
          <w:sz w:val="28"/>
          <w:szCs w:val="28"/>
        </w:rPr>
        <w:t>;</w:t>
      </w:r>
    </w:p>
    <w:p w14:paraId="2B5CCC10" w14:textId="020ACD70" w:rsidR="000E0CE2" w:rsidRPr="00C70C7C" w:rsidRDefault="732D8FE0" w:rsidP="00551EE2">
      <w:pPr>
        <w:pStyle w:val="naisf"/>
        <w:spacing w:before="0" w:after="0"/>
        <w:ind w:firstLine="720"/>
        <w:rPr>
          <w:sz w:val="28"/>
          <w:szCs w:val="28"/>
        </w:rPr>
      </w:pPr>
      <w:r w:rsidRPr="00C70C7C">
        <w:rPr>
          <w:sz w:val="28"/>
          <w:szCs w:val="28"/>
        </w:rPr>
        <w:t>46</w:t>
      </w:r>
      <w:r w:rsidR="000E0CE2" w:rsidRPr="00C70C7C">
        <w:rPr>
          <w:sz w:val="28"/>
          <w:szCs w:val="28"/>
        </w:rPr>
        <w:t xml:space="preserve">.3.3. </w:t>
      </w:r>
      <w:r w:rsidR="00684E14" w:rsidRPr="00C70C7C">
        <w:rPr>
          <w:sz w:val="28"/>
          <w:szCs w:val="28"/>
        </w:rPr>
        <w:t xml:space="preserve">reģistrācijas numuru </w:t>
      </w:r>
      <w:r w:rsidR="00B12428" w:rsidRPr="00C70C7C">
        <w:rPr>
          <w:sz w:val="28"/>
          <w:szCs w:val="28"/>
        </w:rPr>
        <w:t>komercreģistrā</w:t>
      </w:r>
      <w:r w:rsidR="000E0CE2" w:rsidRPr="00C70C7C">
        <w:rPr>
          <w:sz w:val="28"/>
          <w:szCs w:val="28"/>
        </w:rPr>
        <w:t>;</w:t>
      </w:r>
    </w:p>
    <w:p w14:paraId="4AC37D28" w14:textId="5DC869A0" w:rsidR="00684E14" w:rsidRPr="00C70C7C" w:rsidRDefault="28D7ADFE" w:rsidP="00551EE2">
      <w:pPr>
        <w:pStyle w:val="naisf"/>
        <w:spacing w:before="0" w:after="0"/>
        <w:ind w:firstLine="720"/>
        <w:rPr>
          <w:sz w:val="28"/>
          <w:szCs w:val="28"/>
        </w:rPr>
      </w:pPr>
      <w:r w:rsidRPr="00C70C7C">
        <w:rPr>
          <w:sz w:val="28"/>
          <w:szCs w:val="28"/>
        </w:rPr>
        <w:t>46</w:t>
      </w:r>
      <w:r w:rsidR="000E0CE2" w:rsidRPr="00C70C7C">
        <w:rPr>
          <w:sz w:val="28"/>
          <w:szCs w:val="28"/>
        </w:rPr>
        <w:t xml:space="preserve">.3.4. </w:t>
      </w:r>
      <w:r w:rsidR="007E2CD5" w:rsidRPr="00C70C7C">
        <w:rPr>
          <w:sz w:val="28"/>
          <w:szCs w:val="28"/>
        </w:rPr>
        <w:t>juridisko adresi</w:t>
      </w:r>
      <w:r w:rsidR="00684E14" w:rsidRPr="00C70C7C">
        <w:rPr>
          <w:sz w:val="28"/>
          <w:szCs w:val="28"/>
        </w:rPr>
        <w:t>;</w:t>
      </w:r>
    </w:p>
    <w:p w14:paraId="78DC240A" w14:textId="68365425" w:rsidR="000E0CE2" w:rsidRPr="00C70C7C" w:rsidRDefault="1E767AFE" w:rsidP="00551EE2">
      <w:pPr>
        <w:pStyle w:val="naisf"/>
        <w:spacing w:before="0" w:after="0"/>
        <w:ind w:firstLine="720"/>
        <w:rPr>
          <w:sz w:val="28"/>
          <w:szCs w:val="28"/>
        </w:rPr>
      </w:pPr>
      <w:r w:rsidRPr="00C70C7C">
        <w:rPr>
          <w:sz w:val="28"/>
          <w:szCs w:val="28"/>
        </w:rPr>
        <w:t>46</w:t>
      </w:r>
      <w:r w:rsidR="00312D49" w:rsidRPr="00C70C7C">
        <w:rPr>
          <w:sz w:val="28"/>
          <w:szCs w:val="28"/>
        </w:rPr>
        <w:t>.</w:t>
      </w:r>
      <w:r w:rsidR="000E0CE2" w:rsidRPr="00C70C7C">
        <w:rPr>
          <w:sz w:val="28"/>
          <w:szCs w:val="28"/>
        </w:rPr>
        <w:t>4</w:t>
      </w:r>
      <w:r w:rsidR="00312D49" w:rsidRPr="00C70C7C">
        <w:rPr>
          <w:sz w:val="28"/>
          <w:szCs w:val="28"/>
        </w:rPr>
        <w:t>.</w:t>
      </w:r>
      <w:r w:rsidR="001276BE">
        <w:rPr>
          <w:sz w:val="28"/>
          <w:szCs w:val="28"/>
        </w:rPr>
        <w:t> </w:t>
      </w:r>
      <w:r w:rsidR="000E0CE2" w:rsidRPr="00C70C7C">
        <w:rPr>
          <w:sz w:val="28"/>
          <w:szCs w:val="28"/>
        </w:rPr>
        <w:t xml:space="preserve">operatoram – </w:t>
      </w:r>
      <w:r w:rsidR="00312D49" w:rsidRPr="00C70C7C">
        <w:rPr>
          <w:sz w:val="28"/>
          <w:szCs w:val="28"/>
        </w:rPr>
        <w:t>tiešās pārvaldes iestādei vai atvasinātai publiskai personai</w:t>
      </w:r>
      <w:r w:rsidR="000E0CE2" w:rsidRPr="00C70C7C">
        <w:rPr>
          <w:sz w:val="28"/>
          <w:szCs w:val="28"/>
        </w:rPr>
        <w:t>:</w:t>
      </w:r>
    </w:p>
    <w:p w14:paraId="20D56F30" w14:textId="033BFB74" w:rsidR="000E0CE2" w:rsidRPr="00C70C7C" w:rsidRDefault="53FBEFA9" w:rsidP="00551EE2">
      <w:pPr>
        <w:pStyle w:val="naisf"/>
        <w:spacing w:before="0" w:after="0"/>
        <w:ind w:firstLine="720"/>
        <w:rPr>
          <w:sz w:val="28"/>
          <w:szCs w:val="28"/>
        </w:rPr>
      </w:pPr>
      <w:r w:rsidRPr="00C70C7C">
        <w:rPr>
          <w:sz w:val="28"/>
          <w:szCs w:val="28"/>
        </w:rPr>
        <w:t>46</w:t>
      </w:r>
      <w:r w:rsidR="000E0CE2" w:rsidRPr="00C70C7C">
        <w:rPr>
          <w:sz w:val="28"/>
          <w:szCs w:val="28"/>
        </w:rPr>
        <w:t xml:space="preserve">.4.1. </w:t>
      </w:r>
      <w:r w:rsidR="00772D58" w:rsidRPr="00C70C7C">
        <w:rPr>
          <w:sz w:val="28"/>
          <w:szCs w:val="28"/>
        </w:rPr>
        <w:t>nosaukumu</w:t>
      </w:r>
      <w:r w:rsidR="000E0CE2" w:rsidRPr="00C70C7C">
        <w:rPr>
          <w:sz w:val="28"/>
          <w:szCs w:val="28"/>
        </w:rPr>
        <w:t>;</w:t>
      </w:r>
    </w:p>
    <w:p w14:paraId="48A53814" w14:textId="01AE8910" w:rsidR="00312D49" w:rsidRPr="00C70C7C" w:rsidRDefault="7636A2B0" w:rsidP="00551EE2">
      <w:pPr>
        <w:pStyle w:val="naisf"/>
        <w:spacing w:before="0" w:after="0"/>
        <w:ind w:firstLine="720"/>
        <w:rPr>
          <w:sz w:val="28"/>
          <w:szCs w:val="28"/>
        </w:rPr>
      </w:pPr>
      <w:r w:rsidRPr="00C70C7C">
        <w:rPr>
          <w:sz w:val="28"/>
          <w:szCs w:val="28"/>
        </w:rPr>
        <w:t>46</w:t>
      </w:r>
      <w:r w:rsidR="000E0CE2" w:rsidRPr="00C70C7C">
        <w:rPr>
          <w:sz w:val="28"/>
          <w:szCs w:val="28"/>
        </w:rPr>
        <w:t xml:space="preserve">.4.2. </w:t>
      </w:r>
      <w:r w:rsidR="007E2CD5" w:rsidRPr="00C70C7C">
        <w:rPr>
          <w:sz w:val="28"/>
          <w:szCs w:val="28"/>
        </w:rPr>
        <w:t>juridisko adresi</w:t>
      </w:r>
      <w:r w:rsidR="00BD4CAE" w:rsidRPr="00C70C7C">
        <w:rPr>
          <w:sz w:val="28"/>
          <w:szCs w:val="28"/>
        </w:rPr>
        <w:t>;</w:t>
      </w:r>
    </w:p>
    <w:p w14:paraId="05653B39" w14:textId="0E40F145" w:rsidR="00684E14" w:rsidRPr="00C70C7C" w:rsidRDefault="0D786DAC" w:rsidP="00551EE2">
      <w:pPr>
        <w:pStyle w:val="naisf"/>
        <w:spacing w:before="0" w:after="0"/>
        <w:ind w:firstLine="720"/>
        <w:rPr>
          <w:sz w:val="28"/>
          <w:szCs w:val="28"/>
        </w:rPr>
      </w:pPr>
      <w:r w:rsidRPr="00C70C7C">
        <w:rPr>
          <w:sz w:val="28"/>
          <w:szCs w:val="28"/>
        </w:rPr>
        <w:t>46</w:t>
      </w:r>
      <w:r w:rsidR="00684E14" w:rsidRPr="00C70C7C">
        <w:rPr>
          <w:sz w:val="28"/>
          <w:szCs w:val="28"/>
        </w:rPr>
        <w:t>.</w:t>
      </w:r>
      <w:r w:rsidR="000E0CE2" w:rsidRPr="00C70C7C">
        <w:rPr>
          <w:sz w:val="28"/>
          <w:szCs w:val="28"/>
        </w:rPr>
        <w:t>5</w:t>
      </w:r>
      <w:r w:rsidR="00684E14" w:rsidRPr="00C70C7C">
        <w:rPr>
          <w:sz w:val="28"/>
          <w:szCs w:val="28"/>
        </w:rPr>
        <w:t>.</w:t>
      </w:r>
      <w:r w:rsidR="00BD4CAE" w:rsidRPr="00C70C7C">
        <w:rPr>
          <w:sz w:val="28"/>
          <w:szCs w:val="28"/>
        </w:rPr>
        <w:t xml:space="preserve"> darbības ar</w:t>
      </w:r>
      <w:r w:rsidR="001276BE">
        <w:rPr>
          <w:sz w:val="28"/>
          <w:szCs w:val="28"/>
        </w:rPr>
        <w:t xml:space="preserve"> j</w:t>
      </w:r>
      <w:r w:rsidR="00684E14" w:rsidRPr="00C70C7C">
        <w:rPr>
          <w:sz w:val="28"/>
          <w:szCs w:val="28"/>
        </w:rPr>
        <w:t>onizējošā staroj</w:t>
      </w:r>
      <w:r w:rsidR="00BD4CAE" w:rsidRPr="00C70C7C">
        <w:rPr>
          <w:sz w:val="28"/>
          <w:szCs w:val="28"/>
        </w:rPr>
        <w:t>uma avotiem;</w:t>
      </w:r>
    </w:p>
    <w:p w14:paraId="179DB906" w14:textId="05FF1F7D" w:rsidR="00BD4CAE" w:rsidRPr="00C70C7C" w:rsidRDefault="7A6DAC13" w:rsidP="00551EE2">
      <w:pPr>
        <w:pStyle w:val="naisf"/>
        <w:spacing w:before="0" w:after="0"/>
        <w:ind w:firstLine="720"/>
        <w:rPr>
          <w:sz w:val="28"/>
          <w:szCs w:val="28"/>
        </w:rPr>
      </w:pPr>
      <w:r w:rsidRPr="00C70C7C">
        <w:rPr>
          <w:sz w:val="28"/>
          <w:szCs w:val="28"/>
        </w:rPr>
        <w:lastRenderedPageBreak/>
        <w:t>46</w:t>
      </w:r>
      <w:r w:rsidR="00BD4CAE" w:rsidRPr="00C70C7C">
        <w:rPr>
          <w:sz w:val="28"/>
          <w:szCs w:val="28"/>
        </w:rPr>
        <w:t>.</w:t>
      </w:r>
      <w:r w:rsidR="000E0CE2" w:rsidRPr="00C70C7C">
        <w:rPr>
          <w:sz w:val="28"/>
          <w:szCs w:val="28"/>
        </w:rPr>
        <w:t>6</w:t>
      </w:r>
      <w:r w:rsidR="00684E14" w:rsidRPr="00C70C7C">
        <w:rPr>
          <w:sz w:val="28"/>
          <w:szCs w:val="28"/>
        </w:rPr>
        <w:t>. </w:t>
      </w:r>
      <w:r w:rsidR="00BD4CAE" w:rsidRPr="00C70C7C">
        <w:rPr>
          <w:sz w:val="28"/>
          <w:szCs w:val="28"/>
        </w:rPr>
        <w:t>jonizējošā starojuma avotus;</w:t>
      </w:r>
    </w:p>
    <w:p w14:paraId="18CFE151" w14:textId="0B342E73" w:rsidR="00684E14" w:rsidRPr="00C70C7C" w:rsidRDefault="290FA7F1" w:rsidP="00551EE2">
      <w:pPr>
        <w:pStyle w:val="naisf"/>
        <w:spacing w:before="0" w:after="0"/>
        <w:ind w:firstLine="720"/>
        <w:rPr>
          <w:sz w:val="28"/>
          <w:szCs w:val="28"/>
        </w:rPr>
      </w:pPr>
      <w:r w:rsidRPr="00C70C7C">
        <w:rPr>
          <w:sz w:val="28"/>
          <w:szCs w:val="28"/>
        </w:rPr>
        <w:t>46</w:t>
      </w:r>
      <w:r w:rsidR="00620238" w:rsidRPr="00C70C7C">
        <w:rPr>
          <w:sz w:val="28"/>
          <w:szCs w:val="28"/>
        </w:rPr>
        <w:t>.</w:t>
      </w:r>
      <w:r w:rsidR="000E0CE2" w:rsidRPr="00C70C7C">
        <w:rPr>
          <w:sz w:val="28"/>
          <w:szCs w:val="28"/>
        </w:rPr>
        <w:t>7</w:t>
      </w:r>
      <w:r w:rsidR="00620238" w:rsidRPr="00C70C7C">
        <w:rPr>
          <w:sz w:val="28"/>
          <w:szCs w:val="28"/>
        </w:rPr>
        <w:t>.</w:t>
      </w:r>
      <w:r w:rsidR="001276BE">
        <w:rPr>
          <w:sz w:val="28"/>
          <w:szCs w:val="28"/>
        </w:rPr>
        <w:t> </w:t>
      </w:r>
      <w:r w:rsidR="00620238" w:rsidRPr="00C70C7C">
        <w:rPr>
          <w:sz w:val="28"/>
          <w:szCs w:val="28"/>
        </w:rPr>
        <w:t>adresi, darbību veikšanas vietu</w:t>
      </w:r>
      <w:r w:rsidR="70D5690A" w:rsidRPr="00C70C7C">
        <w:rPr>
          <w:sz w:val="28"/>
          <w:szCs w:val="28"/>
        </w:rPr>
        <w:t>,</w:t>
      </w:r>
      <w:r w:rsidR="00731042">
        <w:rPr>
          <w:sz w:val="28"/>
          <w:szCs w:val="28"/>
        </w:rPr>
        <w:t xml:space="preserve"> piemēram, nodaļu, korpusu,</w:t>
      </w:r>
      <w:r w:rsidR="00620238" w:rsidRPr="00C70C7C">
        <w:rPr>
          <w:sz w:val="28"/>
          <w:szCs w:val="28"/>
        </w:rPr>
        <w:t xml:space="preserve"> </w:t>
      </w:r>
      <w:r w:rsidR="00620238" w:rsidRPr="00731042">
        <w:rPr>
          <w:sz w:val="28"/>
          <w:szCs w:val="28"/>
        </w:rPr>
        <w:t xml:space="preserve">telpu </w:t>
      </w:r>
      <w:r w:rsidR="009538B2" w:rsidRPr="00731042">
        <w:rPr>
          <w:sz w:val="28"/>
          <w:szCs w:val="28"/>
        </w:rPr>
        <w:t>vai</w:t>
      </w:r>
      <w:r w:rsidR="00620238" w:rsidRPr="00C70C7C">
        <w:rPr>
          <w:sz w:val="28"/>
          <w:szCs w:val="28"/>
        </w:rPr>
        <w:t xml:space="preserve"> teritoriju, kurā atļauts veikt darbības ar jonizējošā starojuma avotiem</w:t>
      </w:r>
      <w:r w:rsidR="001276BE">
        <w:rPr>
          <w:sz w:val="28"/>
          <w:szCs w:val="28"/>
        </w:rPr>
        <w:t>;</w:t>
      </w:r>
    </w:p>
    <w:p w14:paraId="5BF22317" w14:textId="6D1C488D" w:rsidR="00906682" w:rsidRPr="00C70C7C" w:rsidDel="00906682" w:rsidRDefault="577AC012" w:rsidP="00906682">
      <w:pPr>
        <w:pStyle w:val="naisf"/>
        <w:spacing w:before="0" w:after="0"/>
        <w:ind w:firstLine="720"/>
        <w:rPr>
          <w:sz w:val="28"/>
          <w:szCs w:val="28"/>
        </w:rPr>
      </w:pPr>
      <w:r w:rsidRPr="00C70C7C">
        <w:rPr>
          <w:sz w:val="28"/>
          <w:szCs w:val="28"/>
        </w:rPr>
        <w:t>46</w:t>
      </w:r>
      <w:r w:rsidR="00906682" w:rsidRPr="00C70C7C">
        <w:rPr>
          <w:sz w:val="28"/>
          <w:szCs w:val="28"/>
        </w:rPr>
        <w:t>.8.</w:t>
      </w:r>
      <w:r w:rsidR="001276BE">
        <w:rPr>
          <w:sz w:val="28"/>
          <w:szCs w:val="28"/>
        </w:rPr>
        <w:t> </w:t>
      </w:r>
      <w:r w:rsidR="3EC06CBA" w:rsidRPr="00C70C7C">
        <w:rPr>
          <w:sz w:val="28"/>
          <w:szCs w:val="28"/>
        </w:rPr>
        <w:t>ierobežojumus, kas jāņem vērā operatoram.</w:t>
      </w:r>
      <w:r w:rsidR="00906682" w:rsidRPr="00C70C7C">
        <w:rPr>
          <w:sz w:val="28"/>
          <w:szCs w:val="28"/>
        </w:rPr>
        <w:t> </w:t>
      </w:r>
    </w:p>
    <w:p w14:paraId="5AA7A212" w14:textId="00580BC6" w:rsidR="00CC4692" w:rsidRPr="00C70C7C" w:rsidRDefault="00CC4692" w:rsidP="00551EE2">
      <w:pPr>
        <w:pStyle w:val="naisf"/>
        <w:spacing w:before="0" w:after="0"/>
        <w:ind w:firstLine="720"/>
        <w:rPr>
          <w:sz w:val="28"/>
          <w:szCs w:val="28"/>
        </w:rPr>
      </w:pPr>
    </w:p>
    <w:p w14:paraId="3A735763" w14:textId="19282D13" w:rsidR="0039658C" w:rsidRPr="00C70C7C" w:rsidRDefault="00684E14" w:rsidP="00551EE2">
      <w:pPr>
        <w:ind w:firstLine="709"/>
        <w:jc w:val="both"/>
        <w:rPr>
          <w:sz w:val="28"/>
          <w:szCs w:val="28"/>
        </w:rPr>
      </w:pPr>
      <w:r w:rsidRPr="00C70C7C">
        <w:rPr>
          <w:bCs/>
          <w:sz w:val="28"/>
          <w:szCs w:val="28"/>
        </w:rPr>
        <w:tab/>
      </w:r>
      <w:r w:rsidR="46E7188B" w:rsidRPr="00C70C7C">
        <w:rPr>
          <w:sz w:val="28"/>
          <w:szCs w:val="28"/>
        </w:rPr>
        <w:t>47</w:t>
      </w:r>
      <w:r w:rsidR="0039658C" w:rsidRPr="00C70C7C">
        <w:rPr>
          <w:sz w:val="28"/>
          <w:szCs w:val="28"/>
        </w:rPr>
        <w:t xml:space="preserve">. Ja iesnieguma reģistrācijas apliecības vai licences saņemšanai izskatīšanas laikā mainījusies šo noteikumu </w:t>
      </w:r>
      <w:r w:rsidR="0E2AF135" w:rsidRPr="00C70C7C">
        <w:rPr>
          <w:sz w:val="28"/>
          <w:szCs w:val="28"/>
        </w:rPr>
        <w:t>46</w:t>
      </w:r>
      <w:r w:rsidR="0039658C" w:rsidRPr="00C70C7C">
        <w:rPr>
          <w:sz w:val="28"/>
          <w:szCs w:val="28"/>
        </w:rPr>
        <w:t>. punktā norādītā informācija, operators piecu darbdienu laikā pēc izmaiņu r</w:t>
      </w:r>
      <w:r w:rsidR="004B1A9E" w:rsidRPr="00C70C7C">
        <w:rPr>
          <w:sz w:val="28"/>
          <w:szCs w:val="28"/>
        </w:rPr>
        <w:t>ašanās par to rakstiski paziņo c</w:t>
      </w:r>
      <w:r w:rsidR="0039658C" w:rsidRPr="00C70C7C">
        <w:rPr>
          <w:sz w:val="28"/>
          <w:szCs w:val="28"/>
        </w:rPr>
        <w:t xml:space="preserve">entram. </w:t>
      </w:r>
    </w:p>
    <w:p w14:paraId="4D27B204" w14:textId="77777777" w:rsidR="00F75F32" w:rsidRPr="00C70C7C" w:rsidRDefault="00F75F32" w:rsidP="00551EE2">
      <w:pPr>
        <w:ind w:firstLine="709"/>
        <w:jc w:val="both"/>
        <w:rPr>
          <w:sz w:val="28"/>
          <w:szCs w:val="28"/>
        </w:rPr>
      </w:pPr>
    </w:p>
    <w:p w14:paraId="15618786" w14:textId="3B282D98" w:rsidR="00031C8D" w:rsidRPr="00C70C7C" w:rsidRDefault="5AFBDF5C" w:rsidP="00551EE2">
      <w:pPr>
        <w:ind w:firstLine="720"/>
        <w:jc w:val="both"/>
        <w:rPr>
          <w:sz w:val="28"/>
          <w:szCs w:val="28"/>
        </w:rPr>
      </w:pPr>
      <w:r w:rsidRPr="00C70C7C">
        <w:rPr>
          <w:sz w:val="28"/>
          <w:szCs w:val="28"/>
        </w:rPr>
        <w:t>48</w:t>
      </w:r>
      <w:r w:rsidR="00031C8D" w:rsidRPr="00C70C7C">
        <w:rPr>
          <w:sz w:val="28"/>
          <w:szCs w:val="28"/>
        </w:rPr>
        <w:t>.</w:t>
      </w:r>
      <w:r w:rsidR="008174C8" w:rsidRPr="00C70C7C">
        <w:rPr>
          <w:sz w:val="28"/>
          <w:szCs w:val="28"/>
        </w:rPr>
        <w:t> </w:t>
      </w:r>
      <w:r w:rsidR="00031C8D" w:rsidRPr="00C70C7C">
        <w:rPr>
          <w:sz w:val="28"/>
          <w:szCs w:val="28"/>
        </w:rPr>
        <w:t xml:space="preserve">Centrs licenci vai reģistrācijas apliecību izsniedz elektroniska dokumenta formā. </w:t>
      </w:r>
    </w:p>
    <w:p w14:paraId="2FCD96D4" w14:textId="77777777" w:rsidR="00CC4692" w:rsidRPr="00C70C7C" w:rsidRDefault="00CC4692" w:rsidP="00551EE2">
      <w:pPr>
        <w:ind w:firstLine="720"/>
        <w:jc w:val="both"/>
        <w:rPr>
          <w:bCs/>
          <w:sz w:val="28"/>
          <w:szCs w:val="28"/>
        </w:rPr>
      </w:pPr>
    </w:p>
    <w:p w14:paraId="57B86DE4" w14:textId="6C216BDB" w:rsidR="00684E14" w:rsidRPr="00C70C7C" w:rsidRDefault="10FF9F28" w:rsidP="00551EE2">
      <w:pPr>
        <w:pStyle w:val="naisf"/>
        <w:spacing w:before="0" w:after="0"/>
        <w:ind w:firstLine="720"/>
        <w:rPr>
          <w:sz w:val="28"/>
          <w:szCs w:val="28"/>
        </w:rPr>
      </w:pPr>
      <w:r w:rsidRPr="00C70C7C">
        <w:rPr>
          <w:sz w:val="28"/>
          <w:szCs w:val="28"/>
        </w:rPr>
        <w:t>49</w:t>
      </w:r>
      <w:r w:rsidR="00684E14" w:rsidRPr="00C70C7C">
        <w:rPr>
          <w:sz w:val="28"/>
          <w:szCs w:val="28"/>
        </w:rPr>
        <w:t xml:space="preserve">. Lai </w:t>
      </w:r>
      <w:r w:rsidR="00F95EF2" w:rsidRPr="00C70C7C">
        <w:rPr>
          <w:sz w:val="28"/>
          <w:szCs w:val="28"/>
        </w:rPr>
        <w:t xml:space="preserve">atkārtoti </w:t>
      </w:r>
      <w:r w:rsidR="00684E14" w:rsidRPr="00C70C7C">
        <w:rPr>
          <w:sz w:val="28"/>
          <w:szCs w:val="28"/>
        </w:rPr>
        <w:t xml:space="preserve">saņemtu licenci, operators iesniedz </w:t>
      </w:r>
      <w:r w:rsidR="004B1A9E" w:rsidRPr="00C70C7C">
        <w:rPr>
          <w:sz w:val="28"/>
          <w:szCs w:val="28"/>
        </w:rPr>
        <w:t>c</w:t>
      </w:r>
      <w:r w:rsidR="00684E14" w:rsidRPr="00C70C7C">
        <w:rPr>
          <w:sz w:val="28"/>
          <w:szCs w:val="28"/>
        </w:rPr>
        <w:t>entrā</w:t>
      </w:r>
      <w:r w:rsidR="00F95EF2" w:rsidRPr="00C70C7C">
        <w:rPr>
          <w:sz w:val="28"/>
          <w:szCs w:val="28"/>
        </w:rPr>
        <w:t xml:space="preserve"> iesniegumu</w:t>
      </w:r>
      <w:r w:rsidR="00B6795A" w:rsidRPr="00C70C7C">
        <w:rPr>
          <w:sz w:val="28"/>
          <w:szCs w:val="28"/>
        </w:rPr>
        <w:t xml:space="preserve"> </w:t>
      </w:r>
      <w:r w:rsidR="00684E14" w:rsidRPr="00C70C7C">
        <w:rPr>
          <w:sz w:val="28"/>
          <w:szCs w:val="28"/>
        </w:rPr>
        <w:t xml:space="preserve">vismaz trīs mēnešus pirms </w:t>
      </w:r>
      <w:r w:rsidR="00B6795A" w:rsidRPr="00C70C7C">
        <w:rPr>
          <w:sz w:val="28"/>
          <w:szCs w:val="28"/>
        </w:rPr>
        <w:t>licences</w:t>
      </w:r>
      <w:r w:rsidR="00684E14" w:rsidRPr="00C70C7C">
        <w:rPr>
          <w:sz w:val="28"/>
          <w:szCs w:val="28"/>
        </w:rPr>
        <w:t xml:space="preserve"> darbības termiņa beigām</w:t>
      </w:r>
      <w:r w:rsidR="00B6795A" w:rsidRPr="00C70C7C">
        <w:rPr>
          <w:sz w:val="28"/>
          <w:szCs w:val="28"/>
        </w:rPr>
        <w:t>.</w:t>
      </w:r>
    </w:p>
    <w:p w14:paraId="43A66C1F" w14:textId="77777777" w:rsidR="00CC4692" w:rsidRPr="00C70C7C" w:rsidRDefault="00CC4692" w:rsidP="00551EE2">
      <w:pPr>
        <w:pStyle w:val="naisf"/>
        <w:spacing w:before="0" w:after="0"/>
        <w:ind w:firstLine="720"/>
        <w:rPr>
          <w:sz w:val="28"/>
          <w:szCs w:val="28"/>
        </w:rPr>
      </w:pPr>
    </w:p>
    <w:p w14:paraId="528F29FB" w14:textId="38363EFB" w:rsidR="00F95EF2" w:rsidRPr="00C70C7C" w:rsidRDefault="33F3F697" w:rsidP="00551EE2">
      <w:pPr>
        <w:pStyle w:val="naisf"/>
        <w:spacing w:before="0" w:after="0"/>
        <w:ind w:firstLine="720"/>
        <w:rPr>
          <w:sz w:val="28"/>
          <w:szCs w:val="28"/>
        </w:rPr>
      </w:pPr>
      <w:r w:rsidRPr="00C70C7C">
        <w:rPr>
          <w:sz w:val="28"/>
          <w:szCs w:val="28"/>
        </w:rPr>
        <w:t>50</w:t>
      </w:r>
      <w:r w:rsidR="00684E14" w:rsidRPr="00C70C7C">
        <w:rPr>
          <w:sz w:val="28"/>
          <w:szCs w:val="28"/>
        </w:rPr>
        <w:t>.</w:t>
      </w:r>
      <w:r w:rsidR="003228BF">
        <w:rPr>
          <w:sz w:val="28"/>
          <w:szCs w:val="28"/>
        </w:rPr>
        <w:t> </w:t>
      </w:r>
      <w:r w:rsidR="00F95EF2" w:rsidRPr="00C70C7C">
        <w:rPr>
          <w:sz w:val="28"/>
          <w:szCs w:val="28"/>
        </w:rPr>
        <w:t xml:space="preserve">Lai izdarītu </w:t>
      </w:r>
      <w:r w:rsidR="00723A9A" w:rsidRPr="00C70C7C">
        <w:rPr>
          <w:sz w:val="28"/>
          <w:szCs w:val="28"/>
        </w:rPr>
        <w:t xml:space="preserve">grozījumus </w:t>
      </w:r>
      <w:r w:rsidR="00F95EF2" w:rsidRPr="00C70C7C">
        <w:rPr>
          <w:sz w:val="28"/>
          <w:szCs w:val="28"/>
        </w:rPr>
        <w:t>licencē</w:t>
      </w:r>
      <w:r w:rsidR="00EF3F94" w:rsidRPr="00C70C7C">
        <w:rPr>
          <w:sz w:val="28"/>
          <w:szCs w:val="28"/>
        </w:rPr>
        <w:t xml:space="preserve"> vai </w:t>
      </w:r>
      <w:r w:rsidR="00723A9A" w:rsidRPr="00C70C7C">
        <w:rPr>
          <w:sz w:val="28"/>
          <w:szCs w:val="28"/>
        </w:rPr>
        <w:t xml:space="preserve">izmaiņas </w:t>
      </w:r>
      <w:r w:rsidR="00EF3F94" w:rsidRPr="00C70C7C">
        <w:rPr>
          <w:sz w:val="28"/>
          <w:szCs w:val="28"/>
        </w:rPr>
        <w:t>reģistrācij</w:t>
      </w:r>
      <w:r w:rsidR="004C18AA" w:rsidRPr="00C70C7C">
        <w:rPr>
          <w:sz w:val="28"/>
          <w:szCs w:val="28"/>
        </w:rPr>
        <w:t>as apliecībā</w:t>
      </w:r>
      <w:r w:rsidR="00F95EF2" w:rsidRPr="00C70C7C">
        <w:rPr>
          <w:sz w:val="28"/>
          <w:szCs w:val="28"/>
        </w:rPr>
        <w:t xml:space="preserve">, operators iesniedz </w:t>
      </w:r>
      <w:r w:rsidR="004B1A9E" w:rsidRPr="00C70C7C">
        <w:rPr>
          <w:sz w:val="28"/>
          <w:szCs w:val="28"/>
        </w:rPr>
        <w:t>c</w:t>
      </w:r>
      <w:r w:rsidR="00F95EF2" w:rsidRPr="00C70C7C">
        <w:rPr>
          <w:sz w:val="28"/>
          <w:szCs w:val="28"/>
        </w:rPr>
        <w:t xml:space="preserve">entrā iesniegumu </w:t>
      </w:r>
      <w:r w:rsidR="00172411" w:rsidRPr="00C70C7C">
        <w:rPr>
          <w:sz w:val="28"/>
          <w:szCs w:val="28"/>
        </w:rPr>
        <w:t xml:space="preserve">saskaņā ar šo noteikumu </w:t>
      </w:r>
      <w:r w:rsidR="005E4BCE" w:rsidRPr="00C70C7C">
        <w:rPr>
          <w:sz w:val="28"/>
          <w:szCs w:val="28"/>
        </w:rPr>
        <w:t>4</w:t>
      </w:r>
      <w:r w:rsidR="003B6C41" w:rsidRPr="00C70C7C">
        <w:rPr>
          <w:sz w:val="28"/>
          <w:szCs w:val="28"/>
        </w:rPr>
        <w:t>. p</w:t>
      </w:r>
      <w:r w:rsidR="00F95EF2" w:rsidRPr="00C70C7C">
        <w:rPr>
          <w:sz w:val="28"/>
          <w:szCs w:val="28"/>
        </w:rPr>
        <w:t>ielikum</w:t>
      </w:r>
      <w:r w:rsidR="00172411" w:rsidRPr="00C70C7C">
        <w:rPr>
          <w:sz w:val="28"/>
          <w:szCs w:val="28"/>
        </w:rPr>
        <w:t xml:space="preserve">u vai brīvas </w:t>
      </w:r>
      <w:r w:rsidR="3F26F4AE" w:rsidRPr="00C70C7C">
        <w:rPr>
          <w:sz w:val="28"/>
          <w:szCs w:val="28"/>
        </w:rPr>
        <w:t xml:space="preserve">formas </w:t>
      </w:r>
      <w:r w:rsidR="00172411" w:rsidRPr="00C70C7C">
        <w:rPr>
          <w:sz w:val="28"/>
          <w:szCs w:val="28"/>
        </w:rPr>
        <w:t xml:space="preserve">iesniegumu saskaņā </w:t>
      </w:r>
      <w:r w:rsidR="00F124D8">
        <w:rPr>
          <w:sz w:val="28"/>
          <w:szCs w:val="28"/>
        </w:rPr>
        <w:t xml:space="preserve">ar </w:t>
      </w:r>
      <w:r w:rsidR="00172411" w:rsidRPr="00C70C7C">
        <w:rPr>
          <w:sz w:val="28"/>
          <w:szCs w:val="28"/>
        </w:rPr>
        <w:t xml:space="preserve">šo noteikumu </w:t>
      </w:r>
      <w:r w:rsidR="75372711" w:rsidRPr="00C70C7C">
        <w:rPr>
          <w:sz w:val="28"/>
          <w:szCs w:val="28"/>
        </w:rPr>
        <w:t>51</w:t>
      </w:r>
      <w:r w:rsidR="00172411" w:rsidRPr="00C70C7C">
        <w:rPr>
          <w:sz w:val="28"/>
          <w:szCs w:val="28"/>
        </w:rPr>
        <w:t>. punktu</w:t>
      </w:r>
      <w:r w:rsidR="00F95EF2" w:rsidRPr="00C70C7C">
        <w:rPr>
          <w:sz w:val="28"/>
          <w:szCs w:val="28"/>
        </w:rPr>
        <w:t>:</w:t>
      </w:r>
    </w:p>
    <w:p w14:paraId="594A5CEC" w14:textId="129E489E" w:rsidR="00684E14" w:rsidRPr="00C70C7C" w:rsidRDefault="03C3E4F1" w:rsidP="00551EE2">
      <w:pPr>
        <w:pStyle w:val="naisf"/>
        <w:spacing w:before="0" w:after="0"/>
        <w:ind w:firstLine="720"/>
        <w:rPr>
          <w:rStyle w:val="c1"/>
          <w:sz w:val="28"/>
          <w:szCs w:val="28"/>
        </w:rPr>
      </w:pPr>
      <w:r w:rsidRPr="00C70C7C">
        <w:rPr>
          <w:sz w:val="28"/>
          <w:szCs w:val="28"/>
        </w:rPr>
        <w:t>50</w:t>
      </w:r>
      <w:r w:rsidR="00684E14" w:rsidRPr="00C70C7C">
        <w:rPr>
          <w:sz w:val="28"/>
          <w:szCs w:val="28"/>
        </w:rPr>
        <w:t>.1.</w:t>
      </w:r>
      <w:r w:rsidR="008174C8" w:rsidRPr="00C70C7C">
        <w:rPr>
          <w:sz w:val="28"/>
          <w:szCs w:val="28"/>
        </w:rPr>
        <w:t>  </w:t>
      </w:r>
      <w:r w:rsidR="00E614EF" w:rsidRPr="00C70C7C">
        <w:rPr>
          <w:sz w:val="28"/>
          <w:szCs w:val="28"/>
        </w:rPr>
        <w:t>10</w:t>
      </w:r>
      <w:r w:rsidR="003228BF">
        <w:rPr>
          <w:sz w:val="28"/>
          <w:szCs w:val="28"/>
        </w:rPr>
        <w:t> </w:t>
      </w:r>
      <w:r w:rsidR="00684E14" w:rsidRPr="00C70C7C">
        <w:rPr>
          <w:sz w:val="28"/>
          <w:szCs w:val="28"/>
        </w:rPr>
        <w:t>darbdienu laikā</w:t>
      </w:r>
      <w:r w:rsidR="004C18AA" w:rsidRPr="00C70C7C">
        <w:rPr>
          <w:rStyle w:val="c1"/>
          <w:sz w:val="28"/>
          <w:szCs w:val="28"/>
        </w:rPr>
        <w:t xml:space="preserve"> pēc tam, kad</w:t>
      </w:r>
      <w:r w:rsidR="00684E14" w:rsidRPr="00C70C7C">
        <w:rPr>
          <w:rStyle w:val="c1"/>
          <w:sz w:val="28"/>
          <w:szCs w:val="28"/>
        </w:rPr>
        <w:t xml:space="preserve"> mainījusies </w:t>
      </w:r>
      <w:r w:rsidR="00F95EF2" w:rsidRPr="00C70C7C">
        <w:rPr>
          <w:rStyle w:val="c1"/>
          <w:sz w:val="28"/>
          <w:szCs w:val="28"/>
        </w:rPr>
        <w:t xml:space="preserve">šo noteikumu </w:t>
      </w:r>
      <w:r w:rsidR="6F1EA9A8" w:rsidRPr="00C70C7C">
        <w:rPr>
          <w:rStyle w:val="c1"/>
          <w:sz w:val="28"/>
          <w:szCs w:val="28"/>
        </w:rPr>
        <w:t>46</w:t>
      </w:r>
      <w:r w:rsidR="0042460B" w:rsidRPr="00C70C7C">
        <w:rPr>
          <w:rStyle w:val="c1"/>
          <w:sz w:val="28"/>
          <w:szCs w:val="28"/>
        </w:rPr>
        <w:t>.2</w:t>
      </w:r>
      <w:r w:rsidR="003B6C41" w:rsidRPr="00C70C7C">
        <w:rPr>
          <w:rStyle w:val="c1"/>
          <w:sz w:val="28"/>
          <w:szCs w:val="28"/>
        </w:rPr>
        <w:t>.</w:t>
      </w:r>
      <w:r w:rsidR="0674636F" w:rsidRPr="00C70C7C">
        <w:rPr>
          <w:rStyle w:val="c1"/>
          <w:sz w:val="28"/>
          <w:szCs w:val="28"/>
        </w:rPr>
        <w:t>, 46.3. un 46.4.</w:t>
      </w:r>
      <w:r w:rsidR="003B6C41" w:rsidRPr="00C70C7C">
        <w:rPr>
          <w:rStyle w:val="c1"/>
          <w:sz w:val="28"/>
          <w:szCs w:val="28"/>
        </w:rPr>
        <w:t> a</w:t>
      </w:r>
      <w:r w:rsidR="00684E14" w:rsidRPr="00C70C7C">
        <w:rPr>
          <w:rStyle w:val="c1"/>
          <w:sz w:val="28"/>
          <w:szCs w:val="28"/>
        </w:rPr>
        <w:t>pakšpunktā</w:t>
      </w:r>
      <w:r w:rsidR="004C18AA" w:rsidRPr="00C70C7C">
        <w:rPr>
          <w:rStyle w:val="c1"/>
          <w:sz w:val="28"/>
          <w:szCs w:val="28"/>
        </w:rPr>
        <w:t xml:space="preserve"> minētā informācija</w:t>
      </w:r>
      <w:r w:rsidR="00684E14" w:rsidRPr="00C70C7C">
        <w:rPr>
          <w:rStyle w:val="c1"/>
          <w:sz w:val="28"/>
          <w:szCs w:val="28"/>
        </w:rPr>
        <w:t>;</w:t>
      </w:r>
    </w:p>
    <w:p w14:paraId="14DBA24D" w14:textId="7C4D4D30" w:rsidR="00684E14" w:rsidRPr="00C70C7C" w:rsidRDefault="517B524E" w:rsidP="00551EE2">
      <w:pPr>
        <w:pStyle w:val="naisf"/>
        <w:spacing w:before="0" w:after="0"/>
        <w:ind w:firstLine="720"/>
        <w:rPr>
          <w:sz w:val="28"/>
          <w:szCs w:val="28"/>
        </w:rPr>
      </w:pPr>
      <w:r w:rsidRPr="00C70C7C">
        <w:rPr>
          <w:rStyle w:val="c1"/>
          <w:sz w:val="28"/>
          <w:szCs w:val="28"/>
        </w:rPr>
        <w:t>50</w:t>
      </w:r>
      <w:r w:rsidR="00684E14" w:rsidRPr="00C70C7C">
        <w:rPr>
          <w:rStyle w:val="c1"/>
          <w:sz w:val="28"/>
          <w:szCs w:val="28"/>
        </w:rPr>
        <w:t>.2</w:t>
      </w:r>
      <w:r w:rsidR="00B42FE3" w:rsidRPr="00C70C7C">
        <w:rPr>
          <w:rStyle w:val="c1"/>
          <w:sz w:val="28"/>
          <w:szCs w:val="28"/>
        </w:rPr>
        <w:t>.</w:t>
      </w:r>
      <w:r w:rsidR="008174C8" w:rsidRPr="00C70C7C">
        <w:rPr>
          <w:sz w:val="28"/>
          <w:szCs w:val="28"/>
        </w:rPr>
        <w:t>  </w:t>
      </w:r>
      <w:r w:rsidR="009538B2" w:rsidRPr="00C70C7C">
        <w:rPr>
          <w:sz w:val="28"/>
          <w:szCs w:val="28"/>
        </w:rPr>
        <w:t>2</w:t>
      </w:r>
      <w:r w:rsidR="00684E14" w:rsidRPr="00C70C7C">
        <w:rPr>
          <w:sz w:val="28"/>
          <w:szCs w:val="28"/>
        </w:rPr>
        <w:t>0</w:t>
      </w:r>
      <w:r w:rsidR="00B63D02" w:rsidRPr="00C70C7C">
        <w:rPr>
          <w:sz w:val="28"/>
          <w:szCs w:val="28"/>
        </w:rPr>
        <w:t> </w:t>
      </w:r>
      <w:r w:rsidR="009538B2" w:rsidRPr="00C70C7C">
        <w:rPr>
          <w:sz w:val="28"/>
          <w:szCs w:val="28"/>
        </w:rPr>
        <w:t>darb</w:t>
      </w:r>
      <w:r w:rsidR="00684E14" w:rsidRPr="00C70C7C">
        <w:rPr>
          <w:sz w:val="28"/>
          <w:szCs w:val="28"/>
        </w:rPr>
        <w:t>dien</w:t>
      </w:r>
      <w:r w:rsidR="5D5522D6" w:rsidRPr="00C70C7C">
        <w:rPr>
          <w:sz w:val="28"/>
          <w:szCs w:val="28"/>
        </w:rPr>
        <w:t>u</w:t>
      </w:r>
      <w:r w:rsidR="0042460B" w:rsidRPr="00C70C7C">
        <w:rPr>
          <w:sz w:val="28"/>
          <w:szCs w:val="28"/>
        </w:rPr>
        <w:t xml:space="preserve"> </w:t>
      </w:r>
      <w:r w:rsidR="3C33BCFF" w:rsidRPr="00C70C7C">
        <w:rPr>
          <w:sz w:val="28"/>
          <w:szCs w:val="28"/>
        </w:rPr>
        <w:t>laikā</w:t>
      </w:r>
      <w:r w:rsidR="00855BC9" w:rsidRPr="00C70C7C">
        <w:rPr>
          <w:sz w:val="28"/>
          <w:szCs w:val="28"/>
        </w:rPr>
        <w:t xml:space="preserve"> pirms šo noteikumu</w:t>
      </w:r>
      <w:r w:rsidR="00B10FEE" w:rsidRPr="00C70C7C">
        <w:rPr>
          <w:sz w:val="28"/>
          <w:szCs w:val="28"/>
        </w:rPr>
        <w:t xml:space="preserve"> </w:t>
      </w:r>
      <w:r w:rsidR="18A27B99" w:rsidRPr="00C70C7C">
        <w:rPr>
          <w:sz w:val="28"/>
          <w:szCs w:val="28"/>
        </w:rPr>
        <w:t>46</w:t>
      </w:r>
      <w:r w:rsidR="00F95EF2" w:rsidRPr="00C70C7C">
        <w:rPr>
          <w:sz w:val="28"/>
          <w:szCs w:val="28"/>
        </w:rPr>
        <w:t>.5.</w:t>
      </w:r>
      <w:r w:rsidR="4E46478F" w:rsidRPr="00C70C7C">
        <w:rPr>
          <w:sz w:val="28"/>
          <w:szCs w:val="28"/>
        </w:rPr>
        <w:t>, 46.6.</w:t>
      </w:r>
      <w:r w:rsidR="506F487A" w:rsidRPr="00C70C7C">
        <w:rPr>
          <w:sz w:val="28"/>
          <w:szCs w:val="28"/>
        </w:rPr>
        <w:t>, 46.7.</w:t>
      </w:r>
      <w:r w:rsidR="465072F5" w:rsidRPr="00C70C7C">
        <w:rPr>
          <w:sz w:val="28"/>
          <w:szCs w:val="28"/>
        </w:rPr>
        <w:t xml:space="preserve"> un </w:t>
      </w:r>
      <w:r w:rsidR="7F3F1248" w:rsidRPr="00C70C7C">
        <w:rPr>
          <w:sz w:val="28"/>
          <w:szCs w:val="28"/>
        </w:rPr>
        <w:t>46</w:t>
      </w:r>
      <w:r w:rsidR="465072F5" w:rsidRPr="00C70C7C">
        <w:rPr>
          <w:sz w:val="28"/>
          <w:szCs w:val="28"/>
        </w:rPr>
        <w:t>.</w:t>
      </w:r>
      <w:r w:rsidR="5BF4977D" w:rsidRPr="00C70C7C">
        <w:rPr>
          <w:sz w:val="28"/>
          <w:szCs w:val="28"/>
        </w:rPr>
        <w:t>8</w:t>
      </w:r>
      <w:r w:rsidR="003B6C41" w:rsidRPr="00C70C7C">
        <w:rPr>
          <w:sz w:val="28"/>
          <w:szCs w:val="28"/>
        </w:rPr>
        <w:t>.</w:t>
      </w:r>
      <w:r w:rsidR="003228BF">
        <w:rPr>
          <w:sz w:val="28"/>
          <w:szCs w:val="28"/>
        </w:rPr>
        <w:t> </w:t>
      </w:r>
      <w:r w:rsidR="003B6C41" w:rsidRPr="00C70C7C">
        <w:rPr>
          <w:sz w:val="28"/>
          <w:szCs w:val="28"/>
        </w:rPr>
        <w:t>a</w:t>
      </w:r>
      <w:r w:rsidR="00684E14" w:rsidRPr="00C70C7C">
        <w:rPr>
          <w:sz w:val="28"/>
          <w:szCs w:val="28"/>
        </w:rPr>
        <w:t>pakšpunktā norādītās informācijas izmaiņām.</w:t>
      </w:r>
    </w:p>
    <w:p w14:paraId="7F66023C" w14:textId="77777777" w:rsidR="00CC4692" w:rsidRPr="00C70C7C" w:rsidRDefault="00CC4692" w:rsidP="00551EE2">
      <w:pPr>
        <w:pStyle w:val="naisf"/>
        <w:spacing w:before="0" w:after="0"/>
        <w:ind w:firstLine="720"/>
        <w:rPr>
          <w:sz w:val="28"/>
          <w:szCs w:val="28"/>
        </w:rPr>
      </w:pPr>
    </w:p>
    <w:p w14:paraId="3ACF0379" w14:textId="0B232039" w:rsidR="244B93D3" w:rsidRPr="00C70C7C" w:rsidRDefault="2867DF98" w:rsidP="00551EE2">
      <w:pPr>
        <w:pStyle w:val="naisf"/>
        <w:spacing w:before="0" w:after="0"/>
        <w:ind w:firstLine="720"/>
        <w:rPr>
          <w:sz w:val="28"/>
          <w:szCs w:val="28"/>
          <w:highlight w:val="yellow"/>
        </w:rPr>
      </w:pPr>
      <w:r w:rsidRPr="00C70C7C">
        <w:rPr>
          <w:sz w:val="28"/>
          <w:szCs w:val="28"/>
        </w:rPr>
        <w:t>51</w:t>
      </w:r>
      <w:r w:rsidR="244B93D3" w:rsidRPr="00C70C7C">
        <w:rPr>
          <w:sz w:val="28"/>
          <w:szCs w:val="28"/>
        </w:rPr>
        <w:t>.</w:t>
      </w:r>
      <w:r w:rsidR="003228BF">
        <w:rPr>
          <w:sz w:val="28"/>
          <w:szCs w:val="28"/>
        </w:rPr>
        <w:t> </w:t>
      </w:r>
      <w:r w:rsidR="244B93D3" w:rsidRPr="00C70C7C">
        <w:rPr>
          <w:sz w:val="28"/>
          <w:szCs w:val="28"/>
        </w:rPr>
        <w:t xml:space="preserve">Operators </w:t>
      </w:r>
      <w:r w:rsidR="22A377F8" w:rsidRPr="00C70C7C">
        <w:rPr>
          <w:sz w:val="28"/>
          <w:szCs w:val="28"/>
        </w:rPr>
        <w:t>iesniedz</w:t>
      </w:r>
      <w:r w:rsidR="244B93D3" w:rsidRPr="00C70C7C">
        <w:rPr>
          <w:sz w:val="28"/>
          <w:szCs w:val="28"/>
        </w:rPr>
        <w:t xml:space="preserve"> </w:t>
      </w:r>
      <w:r w:rsidR="000A57F2" w:rsidRPr="00C70C7C">
        <w:rPr>
          <w:sz w:val="28"/>
          <w:szCs w:val="28"/>
        </w:rPr>
        <w:t>c</w:t>
      </w:r>
      <w:r w:rsidR="67CB1B93" w:rsidRPr="00C70C7C">
        <w:rPr>
          <w:sz w:val="28"/>
          <w:szCs w:val="28"/>
        </w:rPr>
        <w:t xml:space="preserve">entrā </w:t>
      </w:r>
      <w:r w:rsidR="244B93D3" w:rsidRPr="00C70C7C">
        <w:rPr>
          <w:sz w:val="28"/>
          <w:szCs w:val="28"/>
        </w:rPr>
        <w:t xml:space="preserve">brīvas formas iesniegumu, </w:t>
      </w:r>
      <w:r w:rsidR="04E280C3" w:rsidRPr="00C70C7C">
        <w:rPr>
          <w:sz w:val="28"/>
          <w:szCs w:val="28"/>
        </w:rPr>
        <w:t>ja operators</w:t>
      </w:r>
      <w:r w:rsidR="1631D664" w:rsidRPr="00C70C7C">
        <w:rPr>
          <w:sz w:val="28"/>
          <w:szCs w:val="28"/>
        </w:rPr>
        <w:t>:</w:t>
      </w:r>
    </w:p>
    <w:p w14:paraId="3DD433D6" w14:textId="01C735A1" w:rsidR="00DF53C1" w:rsidRPr="00C70C7C" w:rsidRDefault="00F75F32" w:rsidP="00551EE2">
      <w:pPr>
        <w:ind w:firstLine="720"/>
        <w:jc w:val="both"/>
        <w:rPr>
          <w:sz w:val="28"/>
          <w:szCs w:val="28"/>
        </w:rPr>
      </w:pPr>
      <w:r w:rsidRPr="00C70C7C">
        <w:rPr>
          <w:sz w:val="28"/>
          <w:szCs w:val="28"/>
        </w:rPr>
        <w:t>5</w:t>
      </w:r>
      <w:r w:rsidR="7A8DE531" w:rsidRPr="00C70C7C">
        <w:rPr>
          <w:sz w:val="28"/>
          <w:szCs w:val="28"/>
        </w:rPr>
        <w:t>1</w:t>
      </w:r>
      <w:r w:rsidR="72FC4569" w:rsidRPr="00C70C7C">
        <w:rPr>
          <w:sz w:val="28"/>
          <w:szCs w:val="28"/>
        </w:rPr>
        <w:t>.1.</w:t>
      </w:r>
      <w:r w:rsidR="003228BF">
        <w:rPr>
          <w:sz w:val="28"/>
          <w:szCs w:val="28"/>
        </w:rPr>
        <w:t> </w:t>
      </w:r>
      <w:r w:rsidR="72FC4569" w:rsidRPr="00C70C7C">
        <w:rPr>
          <w:sz w:val="28"/>
          <w:szCs w:val="28"/>
        </w:rPr>
        <w:t xml:space="preserve">mainījis komersanta veidu. </w:t>
      </w:r>
      <w:r w:rsidR="000D5E49" w:rsidRPr="00C70C7C">
        <w:rPr>
          <w:sz w:val="28"/>
          <w:szCs w:val="28"/>
        </w:rPr>
        <w:t>I</w:t>
      </w:r>
      <w:r w:rsidR="45002155" w:rsidRPr="00C70C7C">
        <w:rPr>
          <w:sz w:val="28"/>
          <w:szCs w:val="28"/>
        </w:rPr>
        <w:t>esniegumam pievieno</w:t>
      </w:r>
      <w:r w:rsidR="00DF53C1" w:rsidRPr="00C70C7C">
        <w:rPr>
          <w:sz w:val="28"/>
          <w:szCs w:val="28"/>
        </w:rPr>
        <w:t>:</w:t>
      </w:r>
    </w:p>
    <w:p w14:paraId="20BBE446" w14:textId="7504C9DB" w:rsidR="00DF53C1" w:rsidRPr="00C70C7C" w:rsidRDefault="00F75F32" w:rsidP="00551EE2">
      <w:pPr>
        <w:ind w:firstLine="720"/>
        <w:jc w:val="both"/>
        <w:rPr>
          <w:sz w:val="28"/>
          <w:szCs w:val="28"/>
        </w:rPr>
      </w:pPr>
      <w:r w:rsidRPr="00C70C7C">
        <w:rPr>
          <w:sz w:val="28"/>
          <w:szCs w:val="28"/>
        </w:rPr>
        <w:t>5</w:t>
      </w:r>
      <w:r w:rsidR="0830425F" w:rsidRPr="00C70C7C">
        <w:rPr>
          <w:sz w:val="28"/>
          <w:szCs w:val="28"/>
        </w:rPr>
        <w:t>1</w:t>
      </w:r>
      <w:r w:rsidR="00DF53C1" w:rsidRPr="00C70C7C">
        <w:rPr>
          <w:sz w:val="28"/>
          <w:szCs w:val="28"/>
        </w:rPr>
        <w:t>.1.1.</w:t>
      </w:r>
      <w:r w:rsidR="003228BF">
        <w:rPr>
          <w:sz w:val="28"/>
          <w:szCs w:val="28"/>
        </w:rPr>
        <w:t> </w:t>
      </w:r>
      <w:r w:rsidR="00474800" w:rsidRPr="00C70C7C">
        <w:rPr>
          <w:sz w:val="28"/>
          <w:szCs w:val="28"/>
        </w:rPr>
        <w:t xml:space="preserve">akta kopiju par </w:t>
      </w:r>
      <w:r w:rsidR="45002155" w:rsidRPr="00C70C7C">
        <w:rPr>
          <w:sz w:val="28"/>
          <w:szCs w:val="28"/>
        </w:rPr>
        <w:t>jonizējošā starojuma avota pieņemšan</w:t>
      </w:r>
      <w:r w:rsidR="00474800" w:rsidRPr="00C70C7C">
        <w:rPr>
          <w:sz w:val="28"/>
          <w:szCs w:val="28"/>
        </w:rPr>
        <w:t xml:space="preserve">u un </w:t>
      </w:r>
      <w:r w:rsidR="45002155" w:rsidRPr="00C70C7C">
        <w:rPr>
          <w:sz w:val="28"/>
          <w:szCs w:val="28"/>
        </w:rPr>
        <w:t>nodošan</w:t>
      </w:r>
      <w:r w:rsidR="00474800" w:rsidRPr="00C70C7C">
        <w:rPr>
          <w:sz w:val="28"/>
          <w:szCs w:val="28"/>
        </w:rPr>
        <w:t>u</w:t>
      </w:r>
      <w:r w:rsidR="00DF53C1" w:rsidRPr="00C70C7C">
        <w:rPr>
          <w:sz w:val="28"/>
          <w:szCs w:val="28"/>
        </w:rPr>
        <w:t>;</w:t>
      </w:r>
    </w:p>
    <w:p w14:paraId="2F9F2FB5" w14:textId="141AE918" w:rsidR="72FC4569" w:rsidRPr="00C70C7C" w:rsidRDefault="00F75F32" w:rsidP="00551EE2">
      <w:pPr>
        <w:ind w:firstLine="720"/>
        <w:jc w:val="both"/>
        <w:rPr>
          <w:sz w:val="28"/>
          <w:szCs w:val="28"/>
        </w:rPr>
      </w:pPr>
      <w:r w:rsidRPr="00C70C7C">
        <w:rPr>
          <w:sz w:val="28"/>
          <w:szCs w:val="28"/>
        </w:rPr>
        <w:t>5</w:t>
      </w:r>
      <w:r w:rsidR="74313F92" w:rsidRPr="00C70C7C">
        <w:rPr>
          <w:sz w:val="28"/>
          <w:szCs w:val="28"/>
        </w:rPr>
        <w:t>1</w:t>
      </w:r>
      <w:r w:rsidR="00DF53C1" w:rsidRPr="00C70C7C">
        <w:rPr>
          <w:sz w:val="28"/>
          <w:szCs w:val="28"/>
        </w:rPr>
        <w:t>.1.2.</w:t>
      </w:r>
      <w:r w:rsidR="003228BF">
        <w:rPr>
          <w:sz w:val="28"/>
          <w:szCs w:val="28"/>
        </w:rPr>
        <w:t> </w:t>
      </w:r>
      <w:r w:rsidR="00DF53C1" w:rsidRPr="00C70C7C">
        <w:rPr>
          <w:sz w:val="28"/>
          <w:szCs w:val="28"/>
        </w:rPr>
        <w:t xml:space="preserve">atjaunotu </w:t>
      </w:r>
      <w:r w:rsidR="45002155" w:rsidRPr="00C70C7C">
        <w:rPr>
          <w:sz w:val="28"/>
          <w:szCs w:val="28"/>
        </w:rPr>
        <w:t xml:space="preserve">informāciju par </w:t>
      </w:r>
      <w:r w:rsidR="00DF53C1" w:rsidRPr="00C70C7C">
        <w:rPr>
          <w:sz w:val="28"/>
          <w:szCs w:val="28"/>
        </w:rPr>
        <w:t xml:space="preserve">noslēgtajiem ārpakalpojuma </w:t>
      </w:r>
      <w:r w:rsidR="45002155" w:rsidRPr="00C70C7C">
        <w:rPr>
          <w:sz w:val="28"/>
          <w:szCs w:val="28"/>
        </w:rPr>
        <w:t>līgumiem</w:t>
      </w:r>
      <w:r w:rsidR="007C6C37" w:rsidRPr="00C70C7C">
        <w:rPr>
          <w:sz w:val="28"/>
          <w:szCs w:val="28"/>
        </w:rPr>
        <w:t>,</w:t>
      </w:r>
      <w:r w:rsidR="00DF53C1" w:rsidRPr="00C70C7C">
        <w:rPr>
          <w:sz w:val="28"/>
          <w:szCs w:val="28"/>
        </w:rPr>
        <w:t xml:space="preserve"> </w:t>
      </w:r>
      <w:r w:rsidR="006E484D">
        <w:rPr>
          <w:sz w:val="28"/>
          <w:szCs w:val="28"/>
        </w:rPr>
        <w:t>tai skaitā</w:t>
      </w:r>
      <w:r w:rsidR="00DF53C1" w:rsidRPr="00C70C7C">
        <w:rPr>
          <w:sz w:val="28"/>
          <w:szCs w:val="28"/>
        </w:rPr>
        <w:t xml:space="preserve"> par jonizējošā starojuma avota funkciju atbilstības testēšanu un novērtēšanu, elektrodrošības pārbaudi, kalibrēšanu, darba vietas monitoringu, mēriekārtu kalibrēšanu, aizsarglīdzekļu pārbaudi, jonizējošā starojum</w:t>
      </w:r>
      <w:r w:rsidR="00F124D8">
        <w:rPr>
          <w:sz w:val="28"/>
          <w:szCs w:val="28"/>
        </w:rPr>
        <w:t>a</w:t>
      </w:r>
      <w:r w:rsidR="00DF53C1" w:rsidRPr="00C70C7C">
        <w:rPr>
          <w:sz w:val="28"/>
          <w:szCs w:val="28"/>
        </w:rPr>
        <w:t xml:space="preserve"> avota tehnisko apkopi, individuālo dozimetriju</w:t>
      </w:r>
      <w:r w:rsidR="45002155" w:rsidRPr="00C70C7C">
        <w:rPr>
          <w:sz w:val="28"/>
          <w:szCs w:val="28"/>
        </w:rPr>
        <w:t>;</w:t>
      </w:r>
    </w:p>
    <w:p w14:paraId="206C3660" w14:textId="4791BDB0" w:rsidR="45002155" w:rsidRPr="00C70C7C" w:rsidRDefault="00F75F32" w:rsidP="00551EE2">
      <w:pPr>
        <w:ind w:firstLine="720"/>
        <w:jc w:val="both"/>
        <w:rPr>
          <w:sz w:val="28"/>
          <w:szCs w:val="28"/>
        </w:rPr>
      </w:pPr>
      <w:r w:rsidRPr="00C70C7C">
        <w:rPr>
          <w:sz w:val="28"/>
          <w:szCs w:val="28"/>
        </w:rPr>
        <w:t>5</w:t>
      </w:r>
      <w:r w:rsidR="169BAD1C" w:rsidRPr="00C70C7C">
        <w:rPr>
          <w:sz w:val="28"/>
          <w:szCs w:val="28"/>
        </w:rPr>
        <w:t>1</w:t>
      </w:r>
      <w:r w:rsidR="45002155" w:rsidRPr="00C70C7C">
        <w:rPr>
          <w:sz w:val="28"/>
          <w:szCs w:val="28"/>
        </w:rPr>
        <w:t>.2.</w:t>
      </w:r>
      <w:r w:rsidR="003228BF">
        <w:rPr>
          <w:sz w:val="28"/>
          <w:szCs w:val="28"/>
        </w:rPr>
        <w:t> </w:t>
      </w:r>
      <w:r w:rsidR="45002155" w:rsidRPr="00C70C7C">
        <w:rPr>
          <w:sz w:val="28"/>
          <w:szCs w:val="28"/>
        </w:rPr>
        <w:t xml:space="preserve">mainījis nosaukumu vai juridisko adresi </w:t>
      </w:r>
      <w:r w:rsidR="003228BF">
        <w:rPr>
          <w:sz w:val="28"/>
          <w:szCs w:val="28"/>
        </w:rPr>
        <w:t>–</w:t>
      </w:r>
      <w:r w:rsidR="004C18AA" w:rsidRPr="00C70C7C">
        <w:rPr>
          <w:sz w:val="28"/>
          <w:szCs w:val="28"/>
        </w:rPr>
        <w:t xml:space="preserve"> </w:t>
      </w:r>
      <w:r w:rsidR="45002155" w:rsidRPr="00C70C7C">
        <w:rPr>
          <w:sz w:val="28"/>
          <w:szCs w:val="28"/>
        </w:rPr>
        <w:t>juridiskai personai, tiešās pārvaldes iestādei vai atvasinātai publiskai personai</w:t>
      </w:r>
      <w:r w:rsidR="0059622C">
        <w:rPr>
          <w:sz w:val="28"/>
          <w:szCs w:val="28"/>
        </w:rPr>
        <w:t xml:space="preserve"> – </w:t>
      </w:r>
      <w:r w:rsidR="45002155" w:rsidRPr="00C70C7C">
        <w:rPr>
          <w:sz w:val="28"/>
          <w:szCs w:val="28"/>
        </w:rPr>
        <w:t xml:space="preserve">vai vārdu, uzvārdu </w:t>
      </w:r>
      <w:r w:rsidR="003228BF">
        <w:rPr>
          <w:sz w:val="28"/>
          <w:szCs w:val="28"/>
        </w:rPr>
        <w:t>–</w:t>
      </w:r>
      <w:r w:rsidR="004C18AA" w:rsidRPr="00C70C7C">
        <w:rPr>
          <w:sz w:val="28"/>
          <w:szCs w:val="28"/>
        </w:rPr>
        <w:t xml:space="preserve"> </w:t>
      </w:r>
      <w:r w:rsidR="45002155" w:rsidRPr="00C70C7C">
        <w:rPr>
          <w:sz w:val="28"/>
          <w:szCs w:val="28"/>
        </w:rPr>
        <w:t>fiziskai personai</w:t>
      </w:r>
      <w:r w:rsidR="2F6099CF" w:rsidRPr="00C70C7C">
        <w:rPr>
          <w:sz w:val="28"/>
          <w:szCs w:val="28"/>
        </w:rPr>
        <w:t>;</w:t>
      </w:r>
    </w:p>
    <w:p w14:paraId="6A4E7956" w14:textId="4F0707A9" w:rsidR="2F6099CF" w:rsidRPr="00C70C7C" w:rsidRDefault="00F75F32" w:rsidP="00551EE2">
      <w:pPr>
        <w:pStyle w:val="naisf"/>
        <w:spacing w:before="0" w:after="0"/>
        <w:ind w:firstLine="720"/>
        <w:rPr>
          <w:sz w:val="28"/>
          <w:szCs w:val="28"/>
        </w:rPr>
      </w:pPr>
      <w:r w:rsidRPr="00C70C7C">
        <w:rPr>
          <w:sz w:val="28"/>
          <w:szCs w:val="28"/>
        </w:rPr>
        <w:t>5</w:t>
      </w:r>
      <w:r w:rsidR="65BAC50F" w:rsidRPr="00C70C7C">
        <w:rPr>
          <w:sz w:val="28"/>
          <w:szCs w:val="28"/>
        </w:rPr>
        <w:t>1</w:t>
      </w:r>
      <w:r w:rsidR="2F6099CF" w:rsidRPr="00C70C7C">
        <w:rPr>
          <w:sz w:val="28"/>
          <w:szCs w:val="28"/>
        </w:rPr>
        <w:t>.3.</w:t>
      </w:r>
      <w:r w:rsidR="003228BF">
        <w:rPr>
          <w:sz w:val="28"/>
          <w:szCs w:val="28"/>
        </w:rPr>
        <w:t> </w:t>
      </w:r>
      <w:r w:rsidR="2F6099CF" w:rsidRPr="00C70C7C">
        <w:rPr>
          <w:sz w:val="28"/>
          <w:szCs w:val="28"/>
        </w:rPr>
        <w:t>pārtrau</w:t>
      </w:r>
      <w:r w:rsidR="004C18AA" w:rsidRPr="00C70C7C">
        <w:rPr>
          <w:sz w:val="28"/>
          <w:szCs w:val="28"/>
        </w:rPr>
        <w:t>c</w:t>
      </w:r>
      <w:r w:rsidR="2F6099CF" w:rsidRPr="00C70C7C">
        <w:rPr>
          <w:sz w:val="28"/>
          <w:szCs w:val="28"/>
        </w:rPr>
        <w:t xml:space="preserve"> </w:t>
      </w:r>
      <w:r w:rsidR="00474800" w:rsidRPr="00C70C7C">
        <w:rPr>
          <w:sz w:val="28"/>
          <w:szCs w:val="28"/>
        </w:rPr>
        <w:t xml:space="preserve">radioaktīvo vielu nesaturoša </w:t>
      </w:r>
      <w:r w:rsidR="2F6099CF" w:rsidRPr="00C70C7C">
        <w:rPr>
          <w:sz w:val="28"/>
          <w:szCs w:val="28"/>
        </w:rPr>
        <w:t xml:space="preserve">jonizējošā starojuma avota lietošanu un </w:t>
      </w:r>
      <w:r w:rsidR="004C18AA" w:rsidRPr="00C70C7C">
        <w:rPr>
          <w:sz w:val="28"/>
          <w:szCs w:val="28"/>
        </w:rPr>
        <w:t xml:space="preserve">plāno </w:t>
      </w:r>
      <w:r w:rsidR="2F6099CF" w:rsidRPr="00C70C7C">
        <w:rPr>
          <w:sz w:val="28"/>
          <w:szCs w:val="28"/>
        </w:rPr>
        <w:t xml:space="preserve">glabāt avotu ilgāk par trijiem mēnešiem. </w:t>
      </w:r>
      <w:r w:rsidR="7DD5140C" w:rsidRPr="00C70C7C">
        <w:rPr>
          <w:sz w:val="28"/>
          <w:szCs w:val="28"/>
        </w:rPr>
        <w:t>Š</w:t>
      </w:r>
      <w:r w:rsidR="527E98D9" w:rsidRPr="00C70C7C">
        <w:rPr>
          <w:sz w:val="28"/>
          <w:szCs w:val="28"/>
        </w:rPr>
        <w:t>ajā</w:t>
      </w:r>
      <w:r w:rsidR="7DD5140C" w:rsidRPr="00C70C7C">
        <w:rPr>
          <w:sz w:val="28"/>
          <w:szCs w:val="28"/>
        </w:rPr>
        <w:t xml:space="preserve"> gadījumā o</w:t>
      </w:r>
      <w:r w:rsidR="412A7B61" w:rsidRPr="00C70C7C">
        <w:rPr>
          <w:sz w:val="28"/>
          <w:szCs w:val="28"/>
        </w:rPr>
        <w:t>perators</w:t>
      </w:r>
      <w:r w:rsidR="1E0C8B53" w:rsidRPr="00C70C7C">
        <w:rPr>
          <w:sz w:val="28"/>
          <w:szCs w:val="28"/>
        </w:rPr>
        <w:t xml:space="preserve"> 20</w:t>
      </w:r>
      <w:r w:rsidR="003228BF">
        <w:rPr>
          <w:sz w:val="28"/>
          <w:szCs w:val="28"/>
        </w:rPr>
        <w:t> </w:t>
      </w:r>
      <w:r w:rsidR="1E0C8B53" w:rsidRPr="00C70C7C">
        <w:rPr>
          <w:sz w:val="28"/>
          <w:szCs w:val="28"/>
        </w:rPr>
        <w:t>darbdienu laikā pēc glabāšanas uzsākšanas</w:t>
      </w:r>
      <w:r w:rsidR="412A7B61" w:rsidRPr="00C70C7C">
        <w:rPr>
          <w:sz w:val="28"/>
          <w:szCs w:val="28"/>
        </w:rPr>
        <w:t xml:space="preserve"> </w:t>
      </w:r>
      <w:r w:rsidR="47C8AFEC" w:rsidRPr="00C70C7C">
        <w:rPr>
          <w:sz w:val="28"/>
          <w:szCs w:val="28"/>
        </w:rPr>
        <w:t>iesniedz</w:t>
      </w:r>
      <w:r w:rsidR="009235F8" w:rsidRPr="00C70C7C">
        <w:rPr>
          <w:sz w:val="28"/>
          <w:szCs w:val="28"/>
        </w:rPr>
        <w:t xml:space="preserve"> centr</w:t>
      </w:r>
      <w:r w:rsidR="0082452C" w:rsidRPr="00C70C7C">
        <w:rPr>
          <w:sz w:val="28"/>
          <w:szCs w:val="28"/>
        </w:rPr>
        <w:t>ā</w:t>
      </w:r>
      <w:r w:rsidR="47C8AFEC" w:rsidRPr="00C70C7C">
        <w:rPr>
          <w:sz w:val="28"/>
          <w:szCs w:val="28"/>
        </w:rPr>
        <w:t xml:space="preserve"> iesniegumu</w:t>
      </w:r>
      <w:r w:rsidR="5347C4E1" w:rsidRPr="00C70C7C">
        <w:rPr>
          <w:sz w:val="28"/>
          <w:szCs w:val="28"/>
        </w:rPr>
        <w:t xml:space="preserve">, kurā </w:t>
      </w:r>
      <w:r w:rsidR="2F6099CF" w:rsidRPr="00C70C7C">
        <w:rPr>
          <w:sz w:val="28"/>
          <w:szCs w:val="28"/>
        </w:rPr>
        <w:t>norāda informāciju par jonizējošā starojuma avotu</w:t>
      </w:r>
      <w:r w:rsidR="7415D156" w:rsidRPr="00C70C7C">
        <w:rPr>
          <w:sz w:val="28"/>
          <w:szCs w:val="28"/>
        </w:rPr>
        <w:t xml:space="preserve"> un tā </w:t>
      </w:r>
      <w:r w:rsidR="2F6099CF" w:rsidRPr="00C70C7C">
        <w:rPr>
          <w:sz w:val="28"/>
          <w:szCs w:val="28"/>
        </w:rPr>
        <w:t>glabāšanas adresi un telpu</w:t>
      </w:r>
      <w:r w:rsidR="49FDE786" w:rsidRPr="00C70C7C">
        <w:rPr>
          <w:sz w:val="28"/>
          <w:szCs w:val="28"/>
        </w:rPr>
        <w:t>;</w:t>
      </w:r>
    </w:p>
    <w:p w14:paraId="28358183" w14:textId="53D27A72" w:rsidR="49FDE786" w:rsidRPr="00C70C7C" w:rsidRDefault="00F75F32" w:rsidP="00551EE2">
      <w:pPr>
        <w:pStyle w:val="naisf"/>
        <w:spacing w:before="0" w:after="0"/>
        <w:ind w:firstLine="720"/>
        <w:rPr>
          <w:sz w:val="28"/>
          <w:szCs w:val="28"/>
        </w:rPr>
      </w:pPr>
      <w:r w:rsidRPr="00C70C7C">
        <w:rPr>
          <w:sz w:val="28"/>
          <w:szCs w:val="28"/>
        </w:rPr>
        <w:t>5</w:t>
      </w:r>
      <w:r w:rsidR="71C0C9DE" w:rsidRPr="00C70C7C">
        <w:rPr>
          <w:sz w:val="28"/>
          <w:szCs w:val="28"/>
        </w:rPr>
        <w:t>1</w:t>
      </w:r>
      <w:r w:rsidR="49FDE786" w:rsidRPr="00C70C7C">
        <w:rPr>
          <w:sz w:val="28"/>
          <w:szCs w:val="28"/>
        </w:rPr>
        <w:t>.4.</w:t>
      </w:r>
      <w:r w:rsidR="003228BF">
        <w:rPr>
          <w:sz w:val="28"/>
          <w:szCs w:val="28"/>
        </w:rPr>
        <w:t> </w:t>
      </w:r>
      <w:r w:rsidRPr="00C70C7C">
        <w:rPr>
          <w:sz w:val="28"/>
          <w:szCs w:val="28"/>
        </w:rPr>
        <w:t xml:space="preserve">atsavina vai </w:t>
      </w:r>
      <w:r w:rsidR="49FDE786" w:rsidRPr="00C70C7C">
        <w:rPr>
          <w:sz w:val="28"/>
          <w:szCs w:val="28"/>
        </w:rPr>
        <w:t>likvidē savā darbībā izmantotu radioaktīvo vielu nesaturošu jonizējošā starojuma avotu</w:t>
      </w:r>
      <w:r w:rsidR="5C333B55" w:rsidRPr="00C70C7C">
        <w:rPr>
          <w:sz w:val="28"/>
          <w:szCs w:val="28"/>
        </w:rPr>
        <w:t xml:space="preserve">. </w:t>
      </w:r>
      <w:r w:rsidR="515D09A8" w:rsidRPr="00C70C7C">
        <w:rPr>
          <w:sz w:val="28"/>
          <w:szCs w:val="28"/>
        </w:rPr>
        <w:t xml:space="preserve">Šajā gadījumā </w:t>
      </w:r>
      <w:r w:rsidR="320E3AE8" w:rsidRPr="00C70C7C">
        <w:rPr>
          <w:sz w:val="28"/>
          <w:szCs w:val="28"/>
        </w:rPr>
        <w:t>operators</w:t>
      </w:r>
      <w:r w:rsidR="320E3AE8" w:rsidRPr="00C70C7C">
        <w:rPr>
          <w:color w:val="000000" w:themeColor="text1"/>
          <w:sz w:val="28"/>
          <w:szCs w:val="28"/>
        </w:rPr>
        <w:t xml:space="preserve"> </w:t>
      </w:r>
      <w:r w:rsidR="67AC6741" w:rsidRPr="00C70C7C">
        <w:rPr>
          <w:color w:val="000000" w:themeColor="text1"/>
          <w:sz w:val="28"/>
          <w:szCs w:val="28"/>
        </w:rPr>
        <w:t>20</w:t>
      </w:r>
      <w:r w:rsidR="003228BF">
        <w:rPr>
          <w:color w:val="000000" w:themeColor="text1"/>
          <w:sz w:val="28"/>
          <w:szCs w:val="28"/>
        </w:rPr>
        <w:t> </w:t>
      </w:r>
      <w:r w:rsidR="67AC6741" w:rsidRPr="00C70C7C">
        <w:rPr>
          <w:color w:val="000000" w:themeColor="text1"/>
          <w:sz w:val="28"/>
          <w:szCs w:val="28"/>
        </w:rPr>
        <w:t>darbdienu laikā</w:t>
      </w:r>
      <w:r w:rsidR="67AC6741" w:rsidRPr="00C70C7C">
        <w:rPr>
          <w:sz w:val="28"/>
          <w:szCs w:val="28"/>
        </w:rPr>
        <w:t xml:space="preserve"> pēc avota atsavināšanas vai likvidēšanas</w:t>
      </w:r>
      <w:r w:rsidR="67AC6741" w:rsidRPr="00C70C7C">
        <w:rPr>
          <w:color w:val="000000" w:themeColor="text1"/>
          <w:sz w:val="28"/>
          <w:szCs w:val="28"/>
        </w:rPr>
        <w:t xml:space="preserve"> </w:t>
      </w:r>
      <w:r w:rsidR="320E3AE8" w:rsidRPr="00C70C7C">
        <w:rPr>
          <w:color w:val="000000" w:themeColor="text1"/>
          <w:sz w:val="28"/>
          <w:szCs w:val="28"/>
        </w:rPr>
        <w:t xml:space="preserve">iesniedz </w:t>
      </w:r>
      <w:r w:rsidR="009235F8" w:rsidRPr="00C70C7C">
        <w:rPr>
          <w:color w:val="000000" w:themeColor="text1"/>
          <w:sz w:val="28"/>
          <w:szCs w:val="28"/>
        </w:rPr>
        <w:t>centr</w:t>
      </w:r>
      <w:r w:rsidR="0082452C" w:rsidRPr="00C70C7C">
        <w:rPr>
          <w:color w:val="000000" w:themeColor="text1"/>
          <w:sz w:val="28"/>
          <w:szCs w:val="28"/>
        </w:rPr>
        <w:t>ā</w:t>
      </w:r>
      <w:r w:rsidR="009235F8" w:rsidRPr="00C70C7C">
        <w:rPr>
          <w:color w:val="000000" w:themeColor="text1"/>
          <w:sz w:val="28"/>
          <w:szCs w:val="28"/>
        </w:rPr>
        <w:t xml:space="preserve"> </w:t>
      </w:r>
      <w:r w:rsidR="320E3AE8" w:rsidRPr="00C70C7C">
        <w:rPr>
          <w:color w:val="000000" w:themeColor="text1"/>
          <w:sz w:val="28"/>
          <w:szCs w:val="28"/>
        </w:rPr>
        <w:t>iesniegumu</w:t>
      </w:r>
      <w:r w:rsidR="001A1DAD">
        <w:rPr>
          <w:color w:val="000000" w:themeColor="text1"/>
          <w:sz w:val="28"/>
          <w:szCs w:val="28"/>
        </w:rPr>
        <w:t>.</w:t>
      </w:r>
      <w:r w:rsidR="4EE2A781" w:rsidRPr="00C70C7C">
        <w:rPr>
          <w:color w:val="000000" w:themeColor="text1"/>
          <w:sz w:val="28"/>
          <w:szCs w:val="28"/>
        </w:rPr>
        <w:t xml:space="preserve"> </w:t>
      </w:r>
      <w:r w:rsidR="001A1DAD">
        <w:rPr>
          <w:color w:val="000000" w:themeColor="text1"/>
          <w:sz w:val="28"/>
          <w:szCs w:val="28"/>
        </w:rPr>
        <w:lastRenderedPageBreak/>
        <w:t>Iesniegum</w:t>
      </w:r>
      <w:r w:rsidR="4EE2A781" w:rsidRPr="00C70C7C">
        <w:rPr>
          <w:color w:val="000000" w:themeColor="text1"/>
          <w:sz w:val="28"/>
          <w:szCs w:val="28"/>
        </w:rPr>
        <w:t>ā</w:t>
      </w:r>
      <w:r w:rsidR="320E3AE8" w:rsidRPr="00C70C7C">
        <w:rPr>
          <w:color w:val="000000" w:themeColor="text1"/>
          <w:sz w:val="28"/>
          <w:szCs w:val="28"/>
        </w:rPr>
        <w:t xml:space="preserve"> </w:t>
      </w:r>
      <w:r w:rsidR="7923E3D1" w:rsidRPr="00C70C7C">
        <w:rPr>
          <w:sz w:val="28"/>
          <w:szCs w:val="28"/>
        </w:rPr>
        <w:t xml:space="preserve">norāda </w:t>
      </w:r>
      <w:r w:rsidR="49FDE786" w:rsidRPr="00C70C7C">
        <w:rPr>
          <w:sz w:val="28"/>
          <w:szCs w:val="28"/>
        </w:rPr>
        <w:t>informāciju par jonizējošā starojuma avotu</w:t>
      </w:r>
      <w:r w:rsidR="00474800" w:rsidRPr="00C70C7C">
        <w:rPr>
          <w:sz w:val="28"/>
          <w:szCs w:val="28"/>
        </w:rPr>
        <w:t>, kā arī</w:t>
      </w:r>
      <w:r w:rsidR="789B45F1" w:rsidRPr="00C70C7C">
        <w:rPr>
          <w:sz w:val="28"/>
          <w:szCs w:val="28"/>
        </w:rPr>
        <w:t xml:space="preserve"> i</w:t>
      </w:r>
      <w:r w:rsidR="49FDE786" w:rsidRPr="00C70C7C">
        <w:rPr>
          <w:sz w:val="28"/>
          <w:szCs w:val="28"/>
        </w:rPr>
        <w:t xml:space="preserve">esniegumam pievieno </w:t>
      </w:r>
      <w:r w:rsidR="00474800" w:rsidRPr="00C70C7C">
        <w:rPr>
          <w:sz w:val="28"/>
          <w:szCs w:val="28"/>
        </w:rPr>
        <w:t xml:space="preserve">akta kopiju par </w:t>
      </w:r>
      <w:r w:rsidR="49FDE786" w:rsidRPr="00C70C7C">
        <w:rPr>
          <w:sz w:val="28"/>
          <w:szCs w:val="28"/>
        </w:rPr>
        <w:t>jonizējošā starojuma avota pieņemšan</w:t>
      </w:r>
      <w:r w:rsidR="00474800" w:rsidRPr="00C70C7C">
        <w:rPr>
          <w:sz w:val="28"/>
          <w:szCs w:val="28"/>
        </w:rPr>
        <w:t>u</w:t>
      </w:r>
      <w:r w:rsidR="49FDE786" w:rsidRPr="00C70C7C">
        <w:rPr>
          <w:sz w:val="28"/>
          <w:szCs w:val="28"/>
        </w:rPr>
        <w:t xml:space="preserve"> un nodošan</w:t>
      </w:r>
      <w:r w:rsidR="003228BF">
        <w:rPr>
          <w:sz w:val="28"/>
          <w:szCs w:val="28"/>
        </w:rPr>
        <w:t>u</w:t>
      </w:r>
      <w:r w:rsidR="49FDE786" w:rsidRPr="00C70C7C">
        <w:rPr>
          <w:sz w:val="28"/>
          <w:szCs w:val="28"/>
        </w:rPr>
        <w:t xml:space="preserve"> </w:t>
      </w:r>
      <w:r w:rsidR="70CFFDC0" w:rsidRPr="00C70C7C">
        <w:rPr>
          <w:sz w:val="28"/>
          <w:szCs w:val="28"/>
        </w:rPr>
        <w:t>vai likvidēšanas akta kopiju;</w:t>
      </w:r>
    </w:p>
    <w:p w14:paraId="63EE276A" w14:textId="4982DD88" w:rsidR="00D6686E" w:rsidRPr="00C70C7C" w:rsidRDefault="00F75F32" w:rsidP="00551EE2">
      <w:pPr>
        <w:pStyle w:val="naisf"/>
        <w:spacing w:before="0" w:after="0"/>
        <w:ind w:firstLine="720"/>
        <w:rPr>
          <w:sz w:val="28"/>
          <w:szCs w:val="28"/>
        </w:rPr>
      </w:pPr>
      <w:r w:rsidRPr="00C70C7C">
        <w:rPr>
          <w:sz w:val="28"/>
          <w:szCs w:val="28"/>
        </w:rPr>
        <w:t>5</w:t>
      </w:r>
      <w:r w:rsidR="7CA32931" w:rsidRPr="00C70C7C">
        <w:rPr>
          <w:sz w:val="28"/>
          <w:szCs w:val="28"/>
        </w:rPr>
        <w:t>1</w:t>
      </w:r>
      <w:r w:rsidR="70CFFDC0" w:rsidRPr="00C70C7C">
        <w:rPr>
          <w:sz w:val="28"/>
          <w:szCs w:val="28"/>
        </w:rPr>
        <w:t>.5.</w:t>
      </w:r>
      <w:r w:rsidR="003228BF">
        <w:rPr>
          <w:sz w:val="28"/>
          <w:szCs w:val="28"/>
        </w:rPr>
        <w:t> </w:t>
      </w:r>
      <w:r w:rsidR="70CFFDC0" w:rsidRPr="00C70C7C">
        <w:rPr>
          <w:sz w:val="28"/>
          <w:szCs w:val="28"/>
        </w:rPr>
        <w:t xml:space="preserve">iznomā savā darbībā izmantotu radioaktīvo vielu nesaturošu jonizējošā starojuma avotu. </w:t>
      </w:r>
      <w:r w:rsidR="6A8281D9" w:rsidRPr="00C70C7C">
        <w:rPr>
          <w:sz w:val="28"/>
          <w:szCs w:val="28"/>
        </w:rPr>
        <w:t>Šajā gadījumā o</w:t>
      </w:r>
      <w:r w:rsidR="70CFFDC0" w:rsidRPr="00C70C7C">
        <w:rPr>
          <w:sz w:val="28"/>
          <w:szCs w:val="28"/>
        </w:rPr>
        <w:t>perators</w:t>
      </w:r>
      <w:r w:rsidR="70CFFDC0" w:rsidRPr="00C70C7C">
        <w:rPr>
          <w:color w:val="000000" w:themeColor="text1"/>
          <w:sz w:val="28"/>
          <w:szCs w:val="28"/>
        </w:rPr>
        <w:t xml:space="preserve"> 20 darbdienu laikā</w:t>
      </w:r>
      <w:r w:rsidR="70CFFDC0" w:rsidRPr="00C70C7C">
        <w:rPr>
          <w:sz w:val="28"/>
          <w:szCs w:val="28"/>
        </w:rPr>
        <w:t xml:space="preserve"> pēc avota iznomāšanas iesniedz </w:t>
      </w:r>
      <w:r w:rsidR="009235F8" w:rsidRPr="00C70C7C">
        <w:rPr>
          <w:sz w:val="28"/>
          <w:szCs w:val="28"/>
        </w:rPr>
        <w:t>centr</w:t>
      </w:r>
      <w:r w:rsidR="0082452C" w:rsidRPr="00C70C7C">
        <w:rPr>
          <w:sz w:val="28"/>
          <w:szCs w:val="28"/>
        </w:rPr>
        <w:t>ā</w:t>
      </w:r>
      <w:r w:rsidR="009235F8" w:rsidRPr="00C70C7C">
        <w:rPr>
          <w:sz w:val="28"/>
          <w:szCs w:val="28"/>
        </w:rPr>
        <w:t xml:space="preserve"> </w:t>
      </w:r>
      <w:r w:rsidR="70CFFDC0" w:rsidRPr="00C70C7C">
        <w:rPr>
          <w:sz w:val="28"/>
          <w:szCs w:val="28"/>
        </w:rPr>
        <w:t>iesniegumu</w:t>
      </w:r>
      <w:r w:rsidR="001A1DAD">
        <w:rPr>
          <w:sz w:val="28"/>
          <w:szCs w:val="28"/>
        </w:rPr>
        <w:t>.</w:t>
      </w:r>
      <w:r w:rsidR="70CFFDC0" w:rsidRPr="00C70C7C">
        <w:rPr>
          <w:sz w:val="28"/>
          <w:szCs w:val="28"/>
        </w:rPr>
        <w:t xml:space="preserve"> </w:t>
      </w:r>
      <w:r w:rsidR="001A1DAD">
        <w:rPr>
          <w:sz w:val="28"/>
          <w:szCs w:val="28"/>
        </w:rPr>
        <w:t>Iesniegum</w:t>
      </w:r>
      <w:r w:rsidR="70CFFDC0" w:rsidRPr="00C70C7C">
        <w:rPr>
          <w:sz w:val="28"/>
          <w:szCs w:val="28"/>
        </w:rPr>
        <w:t>ā norāda informāciju par jonizējošā starojuma avotu un personu, k</w:t>
      </w:r>
      <w:r w:rsidR="001A1DAD">
        <w:rPr>
          <w:sz w:val="28"/>
          <w:szCs w:val="28"/>
        </w:rPr>
        <w:t>as</w:t>
      </w:r>
      <w:r w:rsidR="00474800" w:rsidRPr="00C70C7C">
        <w:rPr>
          <w:sz w:val="28"/>
          <w:szCs w:val="28"/>
        </w:rPr>
        <w:t xml:space="preserve"> </w:t>
      </w:r>
      <w:r w:rsidR="70CFFDC0" w:rsidRPr="00C70C7C">
        <w:rPr>
          <w:sz w:val="28"/>
          <w:szCs w:val="28"/>
        </w:rPr>
        <w:t>nomā jonizējošā starojuma avot</w:t>
      </w:r>
      <w:r w:rsidR="00474800" w:rsidRPr="00C70C7C">
        <w:rPr>
          <w:sz w:val="28"/>
          <w:szCs w:val="28"/>
        </w:rPr>
        <w:t>u</w:t>
      </w:r>
      <w:r w:rsidR="001A1DAD">
        <w:rPr>
          <w:sz w:val="28"/>
          <w:szCs w:val="28"/>
        </w:rPr>
        <w:t>,</w:t>
      </w:r>
      <w:r w:rsidR="003228BF">
        <w:rPr>
          <w:sz w:val="28"/>
          <w:szCs w:val="28"/>
        </w:rPr>
        <w:t xml:space="preserve"> –</w:t>
      </w:r>
      <w:r w:rsidR="70CFFDC0" w:rsidRPr="00C70C7C">
        <w:rPr>
          <w:sz w:val="28"/>
          <w:szCs w:val="28"/>
        </w:rPr>
        <w:t xml:space="preserve"> fiziskai personai – vārdu, uzvārdu, personas kodu, juridiskai personai – firmu vai nosaukumu un reģistrācijas numuru </w:t>
      </w:r>
      <w:r w:rsidR="00474800" w:rsidRPr="00C70C7C">
        <w:rPr>
          <w:sz w:val="28"/>
          <w:szCs w:val="28"/>
        </w:rPr>
        <w:t>komercreģistrā</w:t>
      </w:r>
      <w:r w:rsidR="70CFFDC0" w:rsidRPr="00C70C7C">
        <w:rPr>
          <w:sz w:val="28"/>
          <w:szCs w:val="28"/>
        </w:rPr>
        <w:t>, tiešās pārvaldes iestādei vai atvasinātai publiskai personai vai tās iestādei – nosaukumu.</w:t>
      </w:r>
    </w:p>
    <w:p w14:paraId="763B5B75" w14:textId="77777777" w:rsidR="00CC4692" w:rsidRPr="00C70C7C" w:rsidRDefault="00CC4692" w:rsidP="00551EE2">
      <w:pPr>
        <w:pStyle w:val="naisf"/>
        <w:spacing w:before="0" w:after="0"/>
        <w:ind w:firstLine="720"/>
        <w:rPr>
          <w:sz w:val="28"/>
          <w:szCs w:val="28"/>
        </w:rPr>
      </w:pPr>
    </w:p>
    <w:p w14:paraId="39D545F9" w14:textId="37EFDEA8" w:rsidR="003F426E" w:rsidRPr="00C70C7C" w:rsidRDefault="00F75F32">
      <w:pPr>
        <w:pStyle w:val="naisf"/>
        <w:spacing w:before="0" w:after="0"/>
        <w:ind w:firstLine="720"/>
        <w:rPr>
          <w:sz w:val="28"/>
          <w:szCs w:val="28"/>
        </w:rPr>
      </w:pPr>
      <w:r w:rsidRPr="00C70C7C">
        <w:rPr>
          <w:sz w:val="28"/>
          <w:szCs w:val="28"/>
        </w:rPr>
        <w:t>5</w:t>
      </w:r>
      <w:r w:rsidR="3674957B" w:rsidRPr="00C70C7C">
        <w:rPr>
          <w:sz w:val="28"/>
          <w:szCs w:val="28"/>
        </w:rPr>
        <w:t>2</w:t>
      </w:r>
      <w:r w:rsidR="003F426E" w:rsidRPr="00C70C7C">
        <w:rPr>
          <w:sz w:val="28"/>
          <w:szCs w:val="28"/>
        </w:rPr>
        <w:t>.</w:t>
      </w:r>
      <w:r w:rsidR="003228BF">
        <w:rPr>
          <w:sz w:val="28"/>
          <w:szCs w:val="28"/>
        </w:rPr>
        <w:t> </w:t>
      </w:r>
      <w:r w:rsidR="003F426E" w:rsidRPr="00C70C7C">
        <w:rPr>
          <w:sz w:val="28"/>
          <w:szCs w:val="28"/>
        </w:rPr>
        <w:t>Radioaktīvo vielu nesaturošu jonizējošā starojuma avotu</w:t>
      </w:r>
      <w:r w:rsidR="00BA01CB" w:rsidRPr="00C70C7C">
        <w:rPr>
          <w:sz w:val="28"/>
          <w:szCs w:val="28"/>
        </w:rPr>
        <w:t xml:space="preserve"> </w:t>
      </w:r>
      <w:r w:rsidR="003F426E" w:rsidRPr="00C70C7C">
        <w:rPr>
          <w:sz w:val="28"/>
          <w:szCs w:val="28"/>
        </w:rPr>
        <w:t xml:space="preserve">likvidē </w:t>
      </w:r>
      <w:r w:rsidR="00474800" w:rsidRPr="00C70C7C">
        <w:rPr>
          <w:sz w:val="28"/>
          <w:szCs w:val="28"/>
        </w:rPr>
        <w:t>operators</w:t>
      </w:r>
      <w:r w:rsidR="003F426E" w:rsidRPr="00C70C7C">
        <w:rPr>
          <w:sz w:val="28"/>
          <w:szCs w:val="28"/>
        </w:rPr>
        <w:t>, kura</w:t>
      </w:r>
      <w:r w:rsidR="00474800" w:rsidRPr="00C70C7C">
        <w:rPr>
          <w:sz w:val="28"/>
          <w:szCs w:val="28"/>
        </w:rPr>
        <w:t>m</w:t>
      </w:r>
      <w:r w:rsidR="003F426E" w:rsidRPr="00C70C7C">
        <w:rPr>
          <w:sz w:val="28"/>
          <w:szCs w:val="28"/>
        </w:rPr>
        <w:t xml:space="preserve"> licencē vai reģistrācijas apliecībā ir </w:t>
      </w:r>
      <w:r w:rsidR="00474800" w:rsidRPr="00C70C7C">
        <w:rPr>
          <w:sz w:val="28"/>
          <w:szCs w:val="28"/>
        </w:rPr>
        <w:t xml:space="preserve">ietverta </w:t>
      </w:r>
      <w:r w:rsidR="003F426E" w:rsidRPr="00C70C7C">
        <w:rPr>
          <w:sz w:val="28"/>
          <w:szCs w:val="28"/>
        </w:rPr>
        <w:t xml:space="preserve">jonizējošā starojuma avotu likvidēšana (turpmāk </w:t>
      </w:r>
      <w:r w:rsidR="6003F0A9" w:rsidRPr="00C70C7C">
        <w:rPr>
          <w:sz w:val="28"/>
          <w:szCs w:val="28"/>
        </w:rPr>
        <w:t>–</w:t>
      </w:r>
      <w:r w:rsidR="003F426E" w:rsidRPr="00C70C7C">
        <w:rPr>
          <w:sz w:val="28"/>
          <w:szCs w:val="28"/>
        </w:rPr>
        <w:t xml:space="preserve"> likvidēšanas operators)</w:t>
      </w:r>
      <w:r w:rsidR="4FEA050B" w:rsidRPr="00C70C7C">
        <w:rPr>
          <w:sz w:val="28"/>
          <w:szCs w:val="28"/>
        </w:rPr>
        <w:t>, vai operators, kurš radioaktīvo vielu nesaturošo jonizējošā starojuma avotu</w:t>
      </w:r>
      <w:r w:rsidR="04520478" w:rsidRPr="00C70C7C">
        <w:rPr>
          <w:sz w:val="28"/>
          <w:szCs w:val="28"/>
        </w:rPr>
        <w:t xml:space="preserve"> izmantojis savā darbībā</w:t>
      </w:r>
      <w:r w:rsidR="003F426E" w:rsidRPr="00C70C7C">
        <w:rPr>
          <w:sz w:val="28"/>
          <w:szCs w:val="28"/>
        </w:rPr>
        <w:t>.</w:t>
      </w:r>
    </w:p>
    <w:p w14:paraId="67546769" w14:textId="77777777" w:rsidR="00CC4692" w:rsidRPr="00C70C7C" w:rsidRDefault="00CC4692" w:rsidP="00551EE2">
      <w:pPr>
        <w:pStyle w:val="naisf"/>
        <w:spacing w:before="0" w:after="0"/>
        <w:ind w:firstLine="720"/>
        <w:rPr>
          <w:sz w:val="28"/>
          <w:szCs w:val="28"/>
        </w:rPr>
      </w:pPr>
    </w:p>
    <w:p w14:paraId="6EE0E319" w14:textId="0D792C00" w:rsidR="00E614EF" w:rsidRPr="00C70C7C" w:rsidRDefault="00F75F32" w:rsidP="00551EE2">
      <w:pPr>
        <w:pStyle w:val="naisf"/>
        <w:spacing w:before="0" w:after="0"/>
        <w:ind w:firstLine="720"/>
        <w:rPr>
          <w:sz w:val="28"/>
          <w:szCs w:val="28"/>
        </w:rPr>
      </w:pPr>
      <w:r w:rsidRPr="00C70C7C">
        <w:rPr>
          <w:sz w:val="28"/>
          <w:szCs w:val="28"/>
        </w:rPr>
        <w:t>5</w:t>
      </w:r>
      <w:r w:rsidR="4E34AFB4" w:rsidRPr="00C70C7C">
        <w:rPr>
          <w:sz w:val="28"/>
          <w:szCs w:val="28"/>
        </w:rPr>
        <w:t>3</w:t>
      </w:r>
      <w:r w:rsidR="003F426E" w:rsidRPr="00C70C7C">
        <w:rPr>
          <w:sz w:val="28"/>
          <w:szCs w:val="28"/>
        </w:rPr>
        <w:t>.</w:t>
      </w:r>
      <w:r w:rsidR="003228BF">
        <w:rPr>
          <w:sz w:val="28"/>
          <w:szCs w:val="28"/>
        </w:rPr>
        <w:t> </w:t>
      </w:r>
      <w:r w:rsidR="00CF7D67" w:rsidRPr="00C70C7C">
        <w:rPr>
          <w:sz w:val="28"/>
          <w:szCs w:val="28"/>
        </w:rPr>
        <w:t xml:space="preserve">Operators, </w:t>
      </w:r>
      <w:r w:rsidR="42CB63B8" w:rsidRPr="00C70C7C">
        <w:rPr>
          <w:sz w:val="28"/>
          <w:szCs w:val="28"/>
        </w:rPr>
        <w:t>kurš likvidē savā darbībā izmantotu radioaktīvo vielu nesaturošo jonizējošā starojuma avotu</w:t>
      </w:r>
      <w:r w:rsidR="00CF7D67" w:rsidRPr="00C70C7C">
        <w:rPr>
          <w:sz w:val="28"/>
          <w:szCs w:val="28"/>
        </w:rPr>
        <w:t>, vai l</w:t>
      </w:r>
      <w:r w:rsidR="003F426E" w:rsidRPr="00C70C7C">
        <w:rPr>
          <w:sz w:val="28"/>
          <w:szCs w:val="28"/>
        </w:rPr>
        <w:t>ikvidēšanas operators sastāda aktu par jonizējošā starojuma avota likvid</w:t>
      </w:r>
      <w:r w:rsidR="00701B63" w:rsidRPr="00C70C7C">
        <w:rPr>
          <w:sz w:val="28"/>
          <w:szCs w:val="28"/>
        </w:rPr>
        <w:t>ēšanu</w:t>
      </w:r>
      <w:r w:rsidR="003228BF">
        <w:rPr>
          <w:sz w:val="28"/>
          <w:szCs w:val="28"/>
        </w:rPr>
        <w:t>. Akt</w:t>
      </w:r>
      <w:r w:rsidR="007465BA" w:rsidRPr="00C70C7C">
        <w:rPr>
          <w:sz w:val="28"/>
          <w:szCs w:val="28"/>
        </w:rPr>
        <w:t>ā iekļauj informāciju par</w:t>
      </w:r>
      <w:r w:rsidR="00E614EF" w:rsidRPr="00C70C7C">
        <w:rPr>
          <w:sz w:val="28"/>
          <w:szCs w:val="28"/>
        </w:rPr>
        <w:t>:</w:t>
      </w:r>
    </w:p>
    <w:p w14:paraId="5141E07C" w14:textId="2B899F2B" w:rsidR="00E614EF" w:rsidRPr="00C70C7C" w:rsidRDefault="00084888" w:rsidP="00551EE2">
      <w:pPr>
        <w:pStyle w:val="naisf"/>
        <w:spacing w:before="0" w:after="0"/>
        <w:ind w:firstLine="720"/>
        <w:rPr>
          <w:sz w:val="28"/>
          <w:szCs w:val="28"/>
        </w:rPr>
      </w:pPr>
      <w:r w:rsidRPr="00C70C7C">
        <w:rPr>
          <w:sz w:val="28"/>
          <w:szCs w:val="28"/>
        </w:rPr>
        <w:t>5</w:t>
      </w:r>
      <w:r w:rsidR="03414931" w:rsidRPr="00C70C7C">
        <w:rPr>
          <w:sz w:val="28"/>
          <w:szCs w:val="28"/>
        </w:rPr>
        <w:t>3</w:t>
      </w:r>
      <w:r w:rsidR="00E614EF" w:rsidRPr="00C70C7C">
        <w:rPr>
          <w:sz w:val="28"/>
          <w:szCs w:val="28"/>
        </w:rPr>
        <w:t>.1.</w:t>
      </w:r>
      <w:r w:rsidR="003228BF">
        <w:rPr>
          <w:sz w:val="28"/>
          <w:szCs w:val="28"/>
        </w:rPr>
        <w:t> </w:t>
      </w:r>
      <w:r w:rsidR="00E614EF" w:rsidRPr="00C70C7C">
        <w:rPr>
          <w:sz w:val="28"/>
          <w:szCs w:val="28"/>
        </w:rPr>
        <w:t>jonizējošā starojuma avotu</w:t>
      </w:r>
      <w:r w:rsidR="00BA3C83" w:rsidRPr="00C70C7C">
        <w:rPr>
          <w:sz w:val="28"/>
          <w:szCs w:val="28"/>
        </w:rPr>
        <w:t>;</w:t>
      </w:r>
    </w:p>
    <w:p w14:paraId="1E575D2E" w14:textId="36E03582" w:rsidR="00E614EF" w:rsidRPr="00C70C7C" w:rsidRDefault="00084888" w:rsidP="00551EE2">
      <w:pPr>
        <w:pStyle w:val="naisf"/>
        <w:spacing w:before="0" w:after="0"/>
        <w:ind w:firstLine="720"/>
        <w:rPr>
          <w:sz w:val="28"/>
          <w:szCs w:val="28"/>
        </w:rPr>
      </w:pPr>
      <w:r w:rsidRPr="00C70C7C">
        <w:rPr>
          <w:sz w:val="28"/>
          <w:szCs w:val="28"/>
        </w:rPr>
        <w:t>5</w:t>
      </w:r>
      <w:r w:rsidR="31F64EA7" w:rsidRPr="00C70C7C">
        <w:rPr>
          <w:sz w:val="28"/>
          <w:szCs w:val="28"/>
        </w:rPr>
        <w:t>3</w:t>
      </w:r>
      <w:r w:rsidR="00E614EF" w:rsidRPr="00C70C7C">
        <w:rPr>
          <w:sz w:val="28"/>
          <w:szCs w:val="28"/>
        </w:rPr>
        <w:t>.2.</w:t>
      </w:r>
      <w:r w:rsidR="003228BF">
        <w:rPr>
          <w:sz w:val="28"/>
          <w:szCs w:val="28"/>
        </w:rPr>
        <w:t> </w:t>
      </w:r>
      <w:r w:rsidR="00BA3C83" w:rsidRPr="00C70C7C">
        <w:rPr>
          <w:sz w:val="28"/>
          <w:szCs w:val="28"/>
        </w:rPr>
        <w:t>personu, kas veikusi likvi</w:t>
      </w:r>
      <w:r w:rsidR="00735F66" w:rsidRPr="00C70C7C">
        <w:rPr>
          <w:sz w:val="28"/>
          <w:szCs w:val="28"/>
        </w:rPr>
        <w:t>dēšanu</w:t>
      </w:r>
      <w:r w:rsidR="001A1DAD">
        <w:rPr>
          <w:sz w:val="28"/>
          <w:szCs w:val="28"/>
        </w:rPr>
        <w:t>,</w:t>
      </w:r>
      <w:r w:rsidR="003228BF">
        <w:rPr>
          <w:sz w:val="28"/>
          <w:szCs w:val="28"/>
        </w:rPr>
        <w:t xml:space="preserve"> –</w:t>
      </w:r>
      <w:r w:rsidR="00415631" w:rsidRPr="00C70C7C">
        <w:rPr>
          <w:sz w:val="28"/>
          <w:szCs w:val="28"/>
        </w:rPr>
        <w:t xml:space="preserve"> </w:t>
      </w:r>
      <w:r w:rsidR="00B11B2E" w:rsidRPr="00C70C7C">
        <w:rPr>
          <w:sz w:val="28"/>
          <w:szCs w:val="28"/>
        </w:rPr>
        <w:t>fiziskai personai – vārds, uzvārds</w:t>
      </w:r>
      <w:r w:rsidR="551A6147" w:rsidRPr="00C70C7C">
        <w:rPr>
          <w:sz w:val="28"/>
          <w:szCs w:val="28"/>
        </w:rPr>
        <w:t>,</w:t>
      </w:r>
      <w:r w:rsidR="00415631" w:rsidRPr="00C70C7C">
        <w:rPr>
          <w:sz w:val="28"/>
          <w:szCs w:val="28"/>
        </w:rPr>
        <w:t xml:space="preserve"> personas kod</w:t>
      </w:r>
      <w:r w:rsidR="00B11B2E" w:rsidRPr="00C70C7C">
        <w:rPr>
          <w:sz w:val="28"/>
          <w:szCs w:val="28"/>
        </w:rPr>
        <w:t>s, juridiskai personai – firma vai nosaukums un reģistrācijas numurs</w:t>
      </w:r>
      <w:r w:rsidR="00415631" w:rsidRPr="00C70C7C">
        <w:rPr>
          <w:sz w:val="28"/>
          <w:szCs w:val="28"/>
        </w:rPr>
        <w:t xml:space="preserve"> komercreģistrā, tiešās pārvaldes iestādei vai atvasinātai publiskai perso</w:t>
      </w:r>
      <w:r w:rsidR="00B11B2E" w:rsidRPr="00C70C7C">
        <w:rPr>
          <w:sz w:val="28"/>
          <w:szCs w:val="28"/>
        </w:rPr>
        <w:t>nai vai tās iestādei – nosaukums</w:t>
      </w:r>
      <w:r w:rsidR="00BA3C83" w:rsidRPr="00C70C7C">
        <w:rPr>
          <w:sz w:val="28"/>
          <w:szCs w:val="28"/>
        </w:rPr>
        <w:t>;</w:t>
      </w:r>
    </w:p>
    <w:p w14:paraId="3F9ABEBE" w14:textId="5F52D3EE" w:rsidR="00BA3C83" w:rsidRPr="00C70C7C" w:rsidRDefault="00084888" w:rsidP="00551EE2">
      <w:pPr>
        <w:pStyle w:val="naisf"/>
        <w:spacing w:before="0" w:after="0"/>
        <w:ind w:firstLine="720"/>
        <w:rPr>
          <w:sz w:val="28"/>
          <w:szCs w:val="28"/>
        </w:rPr>
      </w:pPr>
      <w:r w:rsidRPr="00C70C7C">
        <w:rPr>
          <w:sz w:val="28"/>
          <w:szCs w:val="28"/>
        </w:rPr>
        <w:t>5</w:t>
      </w:r>
      <w:r w:rsidR="64C93132" w:rsidRPr="00C70C7C">
        <w:rPr>
          <w:sz w:val="28"/>
          <w:szCs w:val="28"/>
        </w:rPr>
        <w:t>3</w:t>
      </w:r>
      <w:r w:rsidR="00BA3C83" w:rsidRPr="00C70C7C">
        <w:rPr>
          <w:sz w:val="28"/>
          <w:szCs w:val="28"/>
        </w:rPr>
        <w:t>.3.</w:t>
      </w:r>
      <w:r w:rsidR="003228BF">
        <w:rPr>
          <w:sz w:val="28"/>
          <w:szCs w:val="28"/>
        </w:rPr>
        <w:t> </w:t>
      </w:r>
      <w:r w:rsidR="00BA3C83" w:rsidRPr="00C70C7C">
        <w:rPr>
          <w:sz w:val="28"/>
          <w:szCs w:val="28"/>
        </w:rPr>
        <w:t>likvid</w:t>
      </w:r>
      <w:r w:rsidR="00701B63" w:rsidRPr="00C70C7C">
        <w:rPr>
          <w:sz w:val="28"/>
          <w:szCs w:val="28"/>
        </w:rPr>
        <w:t>ēšanas</w:t>
      </w:r>
      <w:r w:rsidR="00BA3C83" w:rsidRPr="00C70C7C">
        <w:rPr>
          <w:sz w:val="28"/>
          <w:szCs w:val="28"/>
        </w:rPr>
        <w:t xml:space="preserve"> rezultātu</w:t>
      </w:r>
      <w:r w:rsidR="0423EDE8" w:rsidRPr="00C70C7C">
        <w:rPr>
          <w:sz w:val="28"/>
          <w:szCs w:val="28"/>
        </w:rPr>
        <w:t>,</w:t>
      </w:r>
      <w:r w:rsidR="00BA3C83" w:rsidRPr="00C70C7C">
        <w:rPr>
          <w:sz w:val="28"/>
          <w:szCs w:val="28"/>
        </w:rPr>
        <w:t xml:space="preserve"> piemēram, </w:t>
      </w:r>
      <w:r w:rsidR="00893362" w:rsidRPr="00C70C7C">
        <w:rPr>
          <w:sz w:val="28"/>
          <w:szCs w:val="28"/>
        </w:rPr>
        <w:t xml:space="preserve">jonizējošā starojuma avota </w:t>
      </w:r>
      <w:r w:rsidR="00BA3C83" w:rsidRPr="00C70C7C">
        <w:rPr>
          <w:sz w:val="28"/>
          <w:szCs w:val="28"/>
        </w:rPr>
        <w:t>rentgenlampas neatgriezenisk</w:t>
      </w:r>
      <w:r w:rsidR="00893362" w:rsidRPr="00C70C7C">
        <w:rPr>
          <w:sz w:val="28"/>
          <w:szCs w:val="28"/>
        </w:rPr>
        <w:t>a</w:t>
      </w:r>
      <w:r w:rsidR="00BA3C83" w:rsidRPr="00C70C7C">
        <w:rPr>
          <w:sz w:val="28"/>
          <w:szCs w:val="28"/>
        </w:rPr>
        <w:t xml:space="preserve"> sabojāšan</w:t>
      </w:r>
      <w:r w:rsidR="00893362" w:rsidRPr="00C70C7C">
        <w:rPr>
          <w:sz w:val="28"/>
          <w:szCs w:val="28"/>
        </w:rPr>
        <w:t>a</w:t>
      </w:r>
      <w:r w:rsidR="00BA3C83" w:rsidRPr="00C70C7C">
        <w:rPr>
          <w:sz w:val="28"/>
          <w:szCs w:val="28"/>
        </w:rPr>
        <w:t>.</w:t>
      </w:r>
    </w:p>
    <w:p w14:paraId="2D4F0888" w14:textId="77777777" w:rsidR="00CC4692" w:rsidRPr="00C70C7C" w:rsidRDefault="00CC4692" w:rsidP="00551EE2">
      <w:pPr>
        <w:pStyle w:val="naisf"/>
        <w:spacing w:before="0" w:after="0"/>
        <w:ind w:firstLine="720"/>
        <w:rPr>
          <w:sz w:val="28"/>
          <w:szCs w:val="28"/>
        </w:rPr>
      </w:pPr>
    </w:p>
    <w:p w14:paraId="77A078AC" w14:textId="64CCC44D" w:rsidR="003F426E" w:rsidRPr="00C70C7C" w:rsidRDefault="00F75F32" w:rsidP="00551EE2">
      <w:pPr>
        <w:pStyle w:val="naisf"/>
        <w:spacing w:before="0" w:after="0"/>
        <w:ind w:firstLine="720"/>
        <w:rPr>
          <w:sz w:val="28"/>
          <w:szCs w:val="28"/>
        </w:rPr>
      </w:pPr>
      <w:r w:rsidRPr="00C70C7C">
        <w:rPr>
          <w:sz w:val="28"/>
          <w:szCs w:val="28"/>
        </w:rPr>
        <w:t>5</w:t>
      </w:r>
      <w:r w:rsidR="4C6A28C9" w:rsidRPr="00C70C7C">
        <w:rPr>
          <w:sz w:val="28"/>
          <w:szCs w:val="28"/>
        </w:rPr>
        <w:t>4</w:t>
      </w:r>
      <w:r w:rsidR="007465BA" w:rsidRPr="00C70C7C">
        <w:rPr>
          <w:sz w:val="28"/>
          <w:szCs w:val="28"/>
        </w:rPr>
        <w:t>.</w:t>
      </w:r>
      <w:r w:rsidR="00B878D7">
        <w:rPr>
          <w:sz w:val="28"/>
          <w:szCs w:val="28"/>
        </w:rPr>
        <w:t> </w:t>
      </w:r>
      <w:r w:rsidR="773A9559" w:rsidRPr="00C70C7C">
        <w:rPr>
          <w:sz w:val="28"/>
          <w:szCs w:val="28"/>
        </w:rPr>
        <w:t>L</w:t>
      </w:r>
      <w:r w:rsidR="00581D93" w:rsidRPr="00C70C7C">
        <w:rPr>
          <w:sz w:val="28"/>
          <w:szCs w:val="28"/>
        </w:rPr>
        <w:t>ikvidēšanas operators</w:t>
      </w:r>
      <w:r w:rsidR="003F426E" w:rsidRPr="00C70C7C">
        <w:rPr>
          <w:sz w:val="28"/>
          <w:szCs w:val="28"/>
        </w:rPr>
        <w:t xml:space="preserve"> piecu darbdienu laikā pēc </w:t>
      </w:r>
      <w:r w:rsidR="00701B63" w:rsidRPr="00C70C7C">
        <w:rPr>
          <w:sz w:val="28"/>
          <w:szCs w:val="28"/>
        </w:rPr>
        <w:t xml:space="preserve">jonizējošā starojuma avota </w:t>
      </w:r>
      <w:r w:rsidR="003F426E" w:rsidRPr="00C70C7C">
        <w:rPr>
          <w:sz w:val="28"/>
          <w:szCs w:val="28"/>
        </w:rPr>
        <w:t>likvid</w:t>
      </w:r>
      <w:r w:rsidR="00701B63" w:rsidRPr="00C70C7C">
        <w:rPr>
          <w:sz w:val="28"/>
          <w:szCs w:val="28"/>
        </w:rPr>
        <w:t>ēšanas</w:t>
      </w:r>
      <w:r w:rsidR="003F426E" w:rsidRPr="00C70C7C">
        <w:rPr>
          <w:sz w:val="28"/>
          <w:szCs w:val="28"/>
        </w:rPr>
        <w:t xml:space="preserve"> </w:t>
      </w:r>
      <w:r w:rsidR="00BA01CB" w:rsidRPr="00C70C7C">
        <w:rPr>
          <w:sz w:val="28"/>
          <w:szCs w:val="28"/>
        </w:rPr>
        <w:t>iesniedz operatoram</w:t>
      </w:r>
      <w:r w:rsidR="003F426E" w:rsidRPr="00C70C7C">
        <w:rPr>
          <w:sz w:val="28"/>
          <w:szCs w:val="28"/>
        </w:rPr>
        <w:t xml:space="preserve"> likvid</w:t>
      </w:r>
      <w:r w:rsidR="00701B63" w:rsidRPr="00C70C7C">
        <w:rPr>
          <w:sz w:val="28"/>
          <w:szCs w:val="28"/>
        </w:rPr>
        <w:t>ēšanas</w:t>
      </w:r>
      <w:r w:rsidR="003F426E" w:rsidRPr="00C70C7C">
        <w:rPr>
          <w:sz w:val="28"/>
          <w:szCs w:val="28"/>
        </w:rPr>
        <w:t xml:space="preserve"> akt</w:t>
      </w:r>
      <w:r w:rsidR="00BA01CB" w:rsidRPr="00C70C7C">
        <w:rPr>
          <w:sz w:val="28"/>
          <w:szCs w:val="28"/>
        </w:rPr>
        <w:t>u</w:t>
      </w:r>
      <w:r w:rsidR="00BA3C83" w:rsidRPr="00C70C7C">
        <w:rPr>
          <w:sz w:val="28"/>
          <w:szCs w:val="28"/>
        </w:rPr>
        <w:t>.</w:t>
      </w:r>
    </w:p>
    <w:p w14:paraId="3C180C60" w14:textId="77777777" w:rsidR="00CC4692" w:rsidRPr="00C70C7C" w:rsidRDefault="00CC4692" w:rsidP="00551EE2">
      <w:pPr>
        <w:pStyle w:val="naisf"/>
        <w:spacing w:before="0" w:after="0"/>
        <w:ind w:firstLine="720"/>
        <w:rPr>
          <w:sz w:val="28"/>
          <w:szCs w:val="28"/>
        </w:rPr>
      </w:pPr>
    </w:p>
    <w:p w14:paraId="275CB5EE" w14:textId="388B2BFB" w:rsidR="00684E14" w:rsidRPr="00C70C7C" w:rsidRDefault="00F75F32" w:rsidP="00551EE2">
      <w:pPr>
        <w:pStyle w:val="naisf"/>
        <w:spacing w:before="0" w:after="0"/>
        <w:ind w:firstLine="720"/>
        <w:rPr>
          <w:sz w:val="28"/>
          <w:szCs w:val="28"/>
        </w:rPr>
      </w:pPr>
      <w:r w:rsidRPr="00C70C7C">
        <w:rPr>
          <w:sz w:val="28"/>
          <w:szCs w:val="28"/>
        </w:rPr>
        <w:t>5</w:t>
      </w:r>
      <w:r w:rsidR="0B713359" w:rsidRPr="00C70C7C">
        <w:rPr>
          <w:sz w:val="28"/>
          <w:szCs w:val="28"/>
        </w:rPr>
        <w:t>5</w:t>
      </w:r>
      <w:r w:rsidR="006F12A2" w:rsidRPr="00C70C7C">
        <w:rPr>
          <w:sz w:val="28"/>
          <w:szCs w:val="28"/>
        </w:rPr>
        <w:t>.</w:t>
      </w:r>
      <w:r w:rsidR="001A1DAD">
        <w:rPr>
          <w:sz w:val="28"/>
          <w:szCs w:val="28"/>
        </w:rPr>
        <w:t> </w:t>
      </w:r>
      <w:r w:rsidR="006F12A2" w:rsidRPr="00C70C7C">
        <w:rPr>
          <w:sz w:val="28"/>
          <w:szCs w:val="28"/>
        </w:rPr>
        <w:t>Operators vismaz</w:t>
      </w:r>
      <w:r w:rsidR="00BA3C83" w:rsidRPr="00C70C7C">
        <w:rPr>
          <w:sz w:val="28"/>
          <w:szCs w:val="28"/>
        </w:rPr>
        <w:t xml:space="preserve"> piecas darbdienas pirms </w:t>
      </w:r>
      <w:r w:rsidR="00625CCE" w:rsidRPr="00C70C7C">
        <w:rPr>
          <w:sz w:val="28"/>
          <w:szCs w:val="28"/>
        </w:rPr>
        <w:t xml:space="preserve">radioaktīvo vielu saturoša </w:t>
      </w:r>
      <w:r w:rsidR="006F12A2" w:rsidRPr="00C70C7C">
        <w:rPr>
          <w:sz w:val="28"/>
          <w:szCs w:val="28"/>
        </w:rPr>
        <w:t>jonizējošā starojuma avota</w:t>
      </w:r>
      <w:r w:rsidR="00625CCE" w:rsidRPr="00C70C7C">
        <w:rPr>
          <w:sz w:val="28"/>
          <w:szCs w:val="28"/>
        </w:rPr>
        <w:t xml:space="preserve"> </w:t>
      </w:r>
      <w:r w:rsidR="006F12A2" w:rsidRPr="00C70C7C">
        <w:rPr>
          <w:sz w:val="28"/>
          <w:szCs w:val="28"/>
        </w:rPr>
        <w:t xml:space="preserve">pārvietošanas uz cita operatora kontrolēto zonu </w:t>
      </w:r>
      <w:r w:rsidR="004166C5" w:rsidRPr="00C70C7C">
        <w:rPr>
          <w:sz w:val="28"/>
          <w:szCs w:val="28"/>
        </w:rPr>
        <w:t xml:space="preserve">par to </w:t>
      </w:r>
      <w:r w:rsidR="006F12A2" w:rsidRPr="00C70C7C">
        <w:rPr>
          <w:sz w:val="28"/>
          <w:szCs w:val="28"/>
        </w:rPr>
        <w:t xml:space="preserve">rakstiski informē </w:t>
      </w:r>
      <w:r w:rsidR="004B1A9E" w:rsidRPr="00C70C7C">
        <w:rPr>
          <w:sz w:val="28"/>
          <w:szCs w:val="28"/>
        </w:rPr>
        <w:t>c</w:t>
      </w:r>
      <w:r w:rsidR="00CC4692" w:rsidRPr="00C70C7C">
        <w:rPr>
          <w:sz w:val="28"/>
          <w:szCs w:val="28"/>
        </w:rPr>
        <w:t>entru.</w:t>
      </w:r>
    </w:p>
    <w:p w14:paraId="77B5CC1C" w14:textId="77777777" w:rsidR="00CC4692" w:rsidRPr="00C70C7C" w:rsidRDefault="00CC4692" w:rsidP="00551EE2">
      <w:pPr>
        <w:pStyle w:val="naisf"/>
        <w:spacing w:before="0" w:after="0"/>
        <w:ind w:firstLine="720"/>
        <w:rPr>
          <w:sz w:val="28"/>
          <w:szCs w:val="28"/>
        </w:rPr>
      </w:pPr>
    </w:p>
    <w:p w14:paraId="4B2843BA" w14:textId="5CF87332" w:rsidR="00684E14" w:rsidRPr="00C70C7C" w:rsidRDefault="00F75F32" w:rsidP="009176B5">
      <w:pPr>
        <w:pStyle w:val="naisf"/>
        <w:spacing w:before="0" w:after="0"/>
        <w:ind w:firstLine="720"/>
        <w:rPr>
          <w:sz w:val="28"/>
          <w:szCs w:val="28"/>
        </w:rPr>
      </w:pPr>
      <w:r w:rsidRPr="00C70C7C">
        <w:rPr>
          <w:sz w:val="28"/>
          <w:szCs w:val="28"/>
        </w:rPr>
        <w:t>5</w:t>
      </w:r>
      <w:r w:rsidR="3B24048D" w:rsidRPr="00C70C7C">
        <w:rPr>
          <w:sz w:val="28"/>
          <w:szCs w:val="28"/>
        </w:rPr>
        <w:t>6</w:t>
      </w:r>
      <w:r w:rsidR="00684E14" w:rsidRPr="00C70C7C">
        <w:rPr>
          <w:sz w:val="28"/>
          <w:szCs w:val="28"/>
        </w:rPr>
        <w:t>.</w:t>
      </w:r>
      <w:r w:rsidR="004166C5" w:rsidRPr="00C70C7C">
        <w:rPr>
          <w:sz w:val="28"/>
          <w:szCs w:val="28"/>
        </w:rPr>
        <w:t> </w:t>
      </w:r>
      <w:r w:rsidR="00684E14" w:rsidRPr="00C70C7C">
        <w:rPr>
          <w:sz w:val="28"/>
          <w:szCs w:val="28"/>
        </w:rPr>
        <w:t xml:space="preserve">Centrs </w:t>
      </w:r>
      <w:r w:rsidR="00DB4702" w:rsidRPr="00C70C7C">
        <w:rPr>
          <w:sz w:val="28"/>
          <w:szCs w:val="28"/>
        </w:rPr>
        <w:t xml:space="preserve">piecu </w:t>
      </w:r>
      <w:r w:rsidR="00684E14" w:rsidRPr="00C70C7C">
        <w:rPr>
          <w:sz w:val="28"/>
          <w:szCs w:val="28"/>
        </w:rPr>
        <w:t xml:space="preserve">darbdienu laikā pēc licences </w:t>
      </w:r>
      <w:r w:rsidR="00701B63" w:rsidRPr="00C70C7C">
        <w:rPr>
          <w:sz w:val="28"/>
          <w:szCs w:val="28"/>
        </w:rPr>
        <w:t xml:space="preserve">vai reģistrācijas apliecības izsniegšanas, kā arī pēc </w:t>
      </w:r>
      <w:r w:rsidR="00D84B4A" w:rsidRPr="00C70C7C">
        <w:rPr>
          <w:sz w:val="28"/>
          <w:szCs w:val="28"/>
        </w:rPr>
        <w:t>grozījumu</w:t>
      </w:r>
      <w:r w:rsidR="00893362" w:rsidRPr="00C70C7C">
        <w:rPr>
          <w:sz w:val="28"/>
          <w:szCs w:val="28"/>
        </w:rPr>
        <w:t xml:space="preserve"> </w:t>
      </w:r>
      <w:r w:rsidR="00701B63" w:rsidRPr="00C70C7C">
        <w:rPr>
          <w:sz w:val="28"/>
          <w:szCs w:val="28"/>
        </w:rPr>
        <w:t xml:space="preserve">izdarīšanas licencē vai </w:t>
      </w:r>
      <w:r w:rsidR="00D84B4A" w:rsidRPr="00C70C7C">
        <w:rPr>
          <w:sz w:val="28"/>
          <w:szCs w:val="28"/>
        </w:rPr>
        <w:t xml:space="preserve">izmaiņu veikšanas </w:t>
      </w:r>
      <w:r w:rsidR="00701B63" w:rsidRPr="00C70C7C">
        <w:rPr>
          <w:sz w:val="28"/>
          <w:szCs w:val="28"/>
        </w:rPr>
        <w:t xml:space="preserve">reģistrācijas apliecībā </w:t>
      </w:r>
      <w:r w:rsidR="00624A00" w:rsidRPr="00C70C7C">
        <w:rPr>
          <w:sz w:val="28"/>
          <w:szCs w:val="28"/>
        </w:rPr>
        <w:t xml:space="preserve">ievieto </w:t>
      </w:r>
      <w:r w:rsidR="00684E14" w:rsidRPr="00C70C7C">
        <w:rPr>
          <w:sz w:val="28"/>
          <w:szCs w:val="28"/>
        </w:rPr>
        <w:t xml:space="preserve">Valsts vides dienesta tīmekļvietnē </w:t>
      </w:r>
      <w:r w:rsidR="00624A00" w:rsidRPr="00C70C7C">
        <w:rPr>
          <w:sz w:val="28"/>
          <w:szCs w:val="28"/>
        </w:rPr>
        <w:t>šo noteikumu 4</w:t>
      </w:r>
      <w:r w:rsidR="7F14D36A" w:rsidRPr="00C70C7C">
        <w:rPr>
          <w:sz w:val="28"/>
          <w:szCs w:val="28"/>
        </w:rPr>
        <w:t>6</w:t>
      </w:r>
      <w:r w:rsidR="00624A00" w:rsidRPr="00C70C7C">
        <w:rPr>
          <w:sz w:val="28"/>
          <w:szCs w:val="28"/>
        </w:rPr>
        <w:t>.</w:t>
      </w:r>
      <w:r w:rsidR="00723A9A" w:rsidRPr="00C70C7C">
        <w:rPr>
          <w:sz w:val="28"/>
          <w:szCs w:val="28"/>
        </w:rPr>
        <w:t> punktā minēto</w:t>
      </w:r>
      <w:r w:rsidR="00684E14" w:rsidRPr="00C70C7C">
        <w:rPr>
          <w:sz w:val="28"/>
          <w:szCs w:val="28"/>
        </w:rPr>
        <w:t xml:space="preserve"> informāciju</w:t>
      </w:r>
      <w:r w:rsidR="7E04ACA2" w:rsidRPr="00C70C7C">
        <w:rPr>
          <w:sz w:val="28"/>
          <w:szCs w:val="28"/>
        </w:rPr>
        <w:t xml:space="preserve">, </w:t>
      </w:r>
      <w:r w:rsidR="00624A00" w:rsidRPr="00C70C7C">
        <w:rPr>
          <w:sz w:val="28"/>
          <w:szCs w:val="28"/>
        </w:rPr>
        <w:t xml:space="preserve">izņemot </w:t>
      </w:r>
      <w:r w:rsidR="000E0CE2" w:rsidRPr="00C70C7C">
        <w:rPr>
          <w:sz w:val="28"/>
          <w:szCs w:val="28"/>
        </w:rPr>
        <w:t>šo noteikumu 4</w:t>
      </w:r>
      <w:r w:rsidR="3CDDDB86" w:rsidRPr="00C70C7C">
        <w:rPr>
          <w:sz w:val="28"/>
          <w:szCs w:val="28"/>
        </w:rPr>
        <w:t>6</w:t>
      </w:r>
      <w:r w:rsidR="000E0CE2" w:rsidRPr="00C70C7C">
        <w:rPr>
          <w:sz w:val="28"/>
          <w:szCs w:val="28"/>
        </w:rPr>
        <w:t>.2.</w:t>
      </w:r>
      <w:r w:rsidR="625E15FD" w:rsidRPr="00C70C7C">
        <w:rPr>
          <w:sz w:val="28"/>
          <w:szCs w:val="28"/>
        </w:rPr>
        <w:t>2</w:t>
      </w:r>
      <w:r w:rsidR="000E0CE2" w:rsidRPr="00C70C7C">
        <w:rPr>
          <w:sz w:val="28"/>
          <w:szCs w:val="28"/>
        </w:rPr>
        <w:t>.</w:t>
      </w:r>
      <w:r w:rsidR="00B878D7">
        <w:rPr>
          <w:sz w:val="28"/>
          <w:szCs w:val="28"/>
        </w:rPr>
        <w:t> </w:t>
      </w:r>
      <w:r w:rsidR="000E0CE2" w:rsidRPr="00C70C7C">
        <w:rPr>
          <w:sz w:val="28"/>
          <w:szCs w:val="28"/>
        </w:rPr>
        <w:t>apakšpunkt</w:t>
      </w:r>
      <w:r w:rsidR="218B92B0" w:rsidRPr="00C70C7C">
        <w:rPr>
          <w:sz w:val="28"/>
          <w:szCs w:val="28"/>
        </w:rPr>
        <w:t>ā</w:t>
      </w:r>
      <w:r w:rsidR="000E0CE2" w:rsidRPr="00C70C7C">
        <w:rPr>
          <w:sz w:val="28"/>
          <w:szCs w:val="28"/>
        </w:rPr>
        <w:t xml:space="preserve"> minēto </w:t>
      </w:r>
      <w:r w:rsidR="00624A00" w:rsidRPr="00C70C7C">
        <w:rPr>
          <w:sz w:val="28"/>
          <w:szCs w:val="28"/>
        </w:rPr>
        <w:t>informāciju</w:t>
      </w:r>
      <w:r w:rsidR="000E0CE2" w:rsidRPr="00C70C7C">
        <w:rPr>
          <w:sz w:val="28"/>
          <w:szCs w:val="28"/>
        </w:rPr>
        <w:t>.</w:t>
      </w:r>
    </w:p>
    <w:p w14:paraId="4481A1E3" w14:textId="77777777" w:rsidR="00CC4692" w:rsidRPr="00C70C7C" w:rsidRDefault="00CC4692" w:rsidP="00551EE2">
      <w:pPr>
        <w:pStyle w:val="naisc"/>
        <w:spacing w:before="0" w:after="0"/>
        <w:ind w:right="3" w:firstLine="720"/>
        <w:jc w:val="both"/>
      </w:pPr>
    </w:p>
    <w:p w14:paraId="3C6609D8" w14:textId="7995C116" w:rsidR="00684E14" w:rsidRPr="00C70C7C" w:rsidRDefault="009176B5" w:rsidP="00551EE2">
      <w:pPr>
        <w:pStyle w:val="naisf"/>
        <w:spacing w:before="0" w:after="0"/>
        <w:ind w:firstLine="720"/>
        <w:rPr>
          <w:sz w:val="28"/>
          <w:szCs w:val="28"/>
        </w:rPr>
      </w:pPr>
      <w:r w:rsidRPr="00C70C7C">
        <w:rPr>
          <w:sz w:val="28"/>
          <w:szCs w:val="28"/>
        </w:rPr>
        <w:t>57</w:t>
      </w:r>
      <w:r w:rsidR="4F745DA5" w:rsidRPr="00C70C7C">
        <w:rPr>
          <w:sz w:val="28"/>
          <w:szCs w:val="28"/>
        </w:rPr>
        <w:t xml:space="preserve">. Centrs </w:t>
      </w:r>
      <w:r w:rsidR="52B3277A" w:rsidRPr="00C70C7C">
        <w:rPr>
          <w:sz w:val="28"/>
          <w:szCs w:val="28"/>
        </w:rPr>
        <w:t>licenci</w:t>
      </w:r>
      <w:r w:rsidR="4F745DA5" w:rsidRPr="00C70C7C">
        <w:rPr>
          <w:sz w:val="28"/>
          <w:szCs w:val="28"/>
        </w:rPr>
        <w:t xml:space="preserve"> izsniedz pēc tam, kad iesniedzējs </w:t>
      </w:r>
      <w:r w:rsidR="024FD74D" w:rsidRPr="00C70C7C">
        <w:rPr>
          <w:sz w:val="28"/>
          <w:szCs w:val="28"/>
        </w:rPr>
        <w:t>centr</w:t>
      </w:r>
      <w:r w:rsidR="0082452C" w:rsidRPr="00C70C7C">
        <w:rPr>
          <w:sz w:val="28"/>
          <w:szCs w:val="28"/>
        </w:rPr>
        <w:t>ā</w:t>
      </w:r>
      <w:r w:rsidR="024FD74D" w:rsidRPr="00C70C7C">
        <w:rPr>
          <w:sz w:val="28"/>
          <w:szCs w:val="28"/>
        </w:rPr>
        <w:t xml:space="preserve"> </w:t>
      </w:r>
      <w:r w:rsidR="00B878D7" w:rsidRPr="005D3B7D">
        <w:rPr>
          <w:sz w:val="28"/>
          <w:szCs w:val="28"/>
        </w:rPr>
        <w:t>iesniedz</w:t>
      </w:r>
      <w:r w:rsidR="005D3B7D" w:rsidRPr="005D3B7D">
        <w:rPr>
          <w:sz w:val="28"/>
          <w:szCs w:val="28"/>
        </w:rPr>
        <w:t>is</w:t>
      </w:r>
      <w:r w:rsidR="00B878D7" w:rsidRPr="005D3B7D">
        <w:rPr>
          <w:sz w:val="28"/>
          <w:szCs w:val="28"/>
        </w:rPr>
        <w:t xml:space="preserve"> </w:t>
      </w:r>
      <w:r w:rsidR="39011FDB" w:rsidRPr="005D3B7D">
        <w:rPr>
          <w:sz w:val="28"/>
          <w:szCs w:val="28"/>
        </w:rPr>
        <w:t>operatora</w:t>
      </w:r>
      <w:r w:rsidR="4F745DA5" w:rsidRPr="005D3B7D">
        <w:rPr>
          <w:sz w:val="28"/>
          <w:szCs w:val="28"/>
        </w:rPr>
        <w:t xml:space="preserve"> civiltiesiskās atbildības poli</w:t>
      </w:r>
      <w:r w:rsidR="52B3277A" w:rsidRPr="005D3B7D">
        <w:rPr>
          <w:sz w:val="28"/>
          <w:szCs w:val="28"/>
        </w:rPr>
        <w:t>s</w:t>
      </w:r>
      <w:r w:rsidR="1A42E39D" w:rsidRPr="005D3B7D">
        <w:rPr>
          <w:sz w:val="28"/>
          <w:szCs w:val="28"/>
        </w:rPr>
        <w:t>i</w:t>
      </w:r>
      <w:r w:rsidR="024FD74D" w:rsidRPr="005D3B7D">
        <w:rPr>
          <w:sz w:val="28"/>
          <w:szCs w:val="28"/>
        </w:rPr>
        <w:t xml:space="preserve"> darbību veikšanai ar radioaktīvajiem avotiem, kuru kopējā radioaktivitāte vairāk </w:t>
      </w:r>
      <w:r w:rsidR="005D3B7D" w:rsidRPr="005D3B7D">
        <w:rPr>
          <w:sz w:val="28"/>
          <w:szCs w:val="28"/>
        </w:rPr>
        <w:t>ne</w:t>
      </w:r>
      <w:r w:rsidR="024FD74D" w:rsidRPr="005D3B7D">
        <w:rPr>
          <w:sz w:val="28"/>
          <w:szCs w:val="28"/>
        </w:rPr>
        <w:t>kā 10</w:t>
      </w:r>
      <w:r w:rsidR="024FD74D" w:rsidRPr="005D3B7D">
        <w:rPr>
          <w:sz w:val="28"/>
          <w:szCs w:val="28"/>
          <w:vertAlign w:val="superscript"/>
        </w:rPr>
        <w:t>3</w:t>
      </w:r>
      <w:r w:rsidR="024FD74D" w:rsidRPr="005D3B7D">
        <w:rPr>
          <w:sz w:val="28"/>
          <w:szCs w:val="28"/>
        </w:rPr>
        <w:t xml:space="preserve"> reizes pārsniedz</w:t>
      </w:r>
      <w:r w:rsidR="024FD74D" w:rsidRPr="00C70C7C">
        <w:rPr>
          <w:sz w:val="28"/>
          <w:szCs w:val="28"/>
        </w:rPr>
        <w:t xml:space="preserve"> šo </w:t>
      </w:r>
      <w:r w:rsidR="024FD74D" w:rsidRPr="00C70C7C">
        <w:rPr>
          <w:sz w:val="28"/>
          <w:szCs w:val="28"/>
        </w:rPr>
        <w:lastRenderedPageBreak/>
        <w:t>noteikumu 1. pieliku</w:t>
      </w:r>
      <w:r w:rsidR="03776D4F" w:rsidRPr="00C70C7C">
        <w:rPr>
          <w:sz w:val="28"/>
          <w:szCs w:val="28"/>
        </w:rPr>
        <w:t>mā norādīto</w:t>
      </w:r>
      <w:r w:rsidR="024FD74D" w:rsidRPr="00C70C7C">
        <w:rPr>
          <w:sz w:val="28"/>
          <w:szCs w:val="28"/>
        </w:rPr>
        <w:t xml:space="preserve"> izņēmuma l</w:t>
      </w:r>
      <w:r w:rsidR="03776D4F" w:rsidRPr="00C70C7C">
        <w:rPr>
          <w:sz w:val="28"/>
          <w:szCs w:val="28"/>
        </w:rPr>
        <w:t>imitu</w:t>
      </w:r>
      <w:r w:rsidR="4F745DA5" w:rsidRPr="00C70C7C">
        <w:rPr>
          <w:sz w:val="28"/>
          <w:szCs w:val="28"/>
        </w:rPr>
        <w:t xml:space="preserve">. Operatora civiltiesiskās atbildības apdrošinājuma minimālā summa noteikta šo noteikumu </w:t>
      </w:r>
      <w:r w:rsidR="1B1D1A0E" w:rsidRPr="00C70C7C">
        <w:rPr>
          <w:sz w:val="28"/>
          <w:szCs w:val="28"/>
        </w:rPr>
        <w:t>5</w:t>
      </w:r>
      <w:r w:rsidR="3693D6F2" w:rsidRPr="00C70C7C">
        <w:rPr>
          <w:sz w:val="28"/>
          <w:szCs w:val="28"/>
        </w:rPr>
        <w:t>. p</w:t>
      </w:r>
      <w:r w:rsidR="4F745DA5" w:rsidRPr="00C70C7C">
        <w:rPr>
          <w:sz w:val="28"/>
          <w:szCs w:val="28"/>
        </w:rPr>
        <w:t>ielikumā.</w:t>
      </w:r>
    </w:p>
    <w:p w14:paraId="1966B636" w14:textId="77777777" w:rsidR="00CC4692" w:rsidRPr="00C70C7C" w:rsidRDefault="00CC4692" w:rsidP="00551EE2">
      <w:pPr>
        <w:pStyle w:val="naisf"/>
        <w:spacing w:before="0" w:after="0"/>
        <w:ind w:firstLine="720"/>
        <w:rPr>
          <w:sz w:val="28"/>
          <w:szCs w:val="28"/>
        </w:rPr>
      </w:pPr>
    </w:p>
    <w:p w14:paraId="287872CC" w14:textId="154D8885" w:rsidR="00684E14" w:rsidRPr="00C70C7C" w:rsidRDefault="009176B5" w:rsidP="00551EE2">
      <w:pPr>
        <w:pStyle w:val="naisf"/>
        <w:spacing w:before="0" w:after="0"/>
        <w:ind w:firstLine="720"/>
        <w:rPr>
          <w:sz w:val="28"/>
          <w:szCs w:val="28"/>
        </w:rPr>
      </w:pPr>
      <w:r w:rsidRPr="00C70C7C">
        <w:rPr>
          <w:sz w:val="28"/>
          <w:szCs w:val="28"/>
        </w:rPr>
        <w:t>58</w:t>
      </w:r>
      <w:r w:rsidR="00684E14" w:rsidRPr="00C70C7C">
        <w:rPr>
          <w:sz w:val="28"/>
          <w:szCs w:val="28"/>
        </w:rPr>
        <w:t>. Ja operators, kas ir juridisk</w:t>
      </w:r>
      <w:r w:rsidR="001A1DAD">
        <w:rPr>
          <w:sz w:val="28"/>
          <w:szCs w:val="28"/>
        </w:rPr>
        <w:t>a</w:t>
      </w:r>
      <w:r w:rsidR="00684E14" w:rsidRPr="00C70C7C">
        <w:rPr>
          <w:sz w:val="28"/>
          <w:szCs w:val="28"/>
        </w:rPr>
        <w:t xml:space="preserve"> persona</w:t>
      </w:r>
      <w:r w:rsidR="008C131F" w:rsidRPr="00C70C7C">
        <w:rPr>
          <w:sz w:val="28"/>
          <w:szCs w:val="28"/>
        </w:rPr>
        <w:t>, tiešās pārvaldes iestāde vai atvasināta publiska persona</w:t>
      </w:r>
      <w:r w:rsidR="00684E14" w:rsidRPr="00C70C7C">
        <w:rPr>
          <w:sz w:val="28"/>
          <w:szCs w:val="28"/>
        </w:rPr>
        <w:t xml:space="preserve">, tiek reorganizēts, </w:t>
      </w:r>
      <w:r w:rsidR="004B1A9E" w:rsidRPr="00C70C7C">
        <w:rPr>
          <w:sz w:val="28"/>
          <w:szCs w:val="28"/>
        </w:rPr>
        <w:t>c</w:t>
      </w:r>
      <w:r w:rsidR="00684E14" w:rsidRPr="00C70C7C">
        <w:rPr>
          <w:sz w:val="28"/>
          <w:szCs w:val="28"/>
        </w:rPr>
        <w:t xml:space="preserve">entrs var pagarināt licences </w:t>
      </w:r>
      <w:r w:rsidR="00795AF5" w:rsidRPr="00C70C7C">
        <w:rPr>
          <w:sz w:val="28"/>
          <w:szCs w:val="28"/>
        </w:rPr>
        <w:t>va</w:t>
      </w:r>
      <w:r w:rsidR="0044401C" w:rsidRPr="00C70C7C">
        <w:rPr>
          <w:sz w:val="28"/>
          <w:szCs w:val="28"/>
        </w:rPr>
        <w:t>i</w:t>
      </w:r>
      <w:r w:rsidR="00795AF5" w:rsidRPr="00C70C7C">
        <w:rPr>
          <w:sz w:val="28"/>
          <w:szCs w:val="28"/>
        </w:rPr>
        <w:t xml:space="preserve"> reģistrācijas </w:t>
      </w:r>
      <w:r w:rsidR="00396115" w:rsidRPr="00C70C7C">
        <w:rPr>
          <w:sz w:val="28"/>
          <w:szCs w:val="28"/>
        </w:rPr>
        <w:t xml:space="preserve">apliecības </w:t>
      </w:r>
      <w:r w:rsidR="00684E14" w:rsidRPr="00C70C7C">
        <w:rPr>
          <w:sz w:val="28"/>
          <w:szCs w:val="28"/>
        </w:rPr>
        <w:t>d</w:t>
      </w:r>
      <w:r w:rsidR="00396115" w:rsidRPr="00C70C7C">
        <w:rPr>
          <w:sz w:val="28"/>
          <w:szCs w:val="28"/>
        </w:rPr>
        <w:t>arbības</w:t>
      </w:r>
      <w:r w:rsidR="00684E14" w:rsidRPr="00C70C7C">
        <w:rPr>
          <w:sz w:val="28"/>
          <w:szCs w:val="28"/>
        </w:rPr>
        <w:t xml:space="preserve"> termiņu uz laiku,</w:t>
      </w:r>
      <w:r w:rsidR="00B81422" w:rsidRPr="00C70C7C">
        <w:rPr>
          <w:sz w:val="28"/>
          <w:szCs w:val="28"/>
        </w:rPr>
        <w:t xml:space="preserve"> kas nepārsniedz </w:t>
      </w:r>
      <w:r w:rsidR="00625CCE" w:rsidRPr="00C70C7C">
        <w:rPr>
          <w:sz w:val="28"/>
          <w:szCs w:val="28"/>
        </w:rPr>
        <w:t>trīs</w:t>
      </w:r>
      <w:r w:rsidR="00B81422" w:rsidRPr="00C70C7C">
        <w:rPr>
          <w:sz w:val="28"/>
          <w:szCs w:val="28"/>
        </w:rPr>
        <w:t xml:space="preserve"> mēnešus</w:t>
      </w:r>
      <w:r w:rsidR="006C4CB6" w:rsidRPr="00C70C7C">
        <w:rPr>
          <w:sz w:val="28"/>
          <w:szCs w:val="28"/>
        </w:rPr>
        <w:t>,</w:t>
      </w:r>
      <w:r w:rsidR="00684E14" w:rsidRPr="00C70C7C">
        <w:rPr>
          <w:sz w:val="28"/>
          <w:szCs w:val="28"/>
        </w:rPr>
        <w:t xml:space="preserve"> līdz juridiskā persona</w:t>
      </w:r>
      <w:r w:rsidR="008C131F" w:rsidRPr="00C70C7C">
        <w:rPr>
          <w:sz w:val="28"/>
          <w:szCs w:val="28"/>
        </w:rPr>
        <w:t>, tiešās pārvaldes iestāde vai atvasināta publiska persona</w:t>
      </w:r>
      <w:r w:rsidR="00684E14" w:rsidRPr="00C70C7C">
        <w:rPr>
          <w:sz w:val="28"/>
          <w:szCs w:val="28"/>
        </w:rPr>
        <w:t xml:space="preserve">, kas ir iepriekšējā operatora tiesību un saistību pārņēmēja attiecībā uz darbībām ar jonizējošā starojuma avotiem, iesniedz iesniegumu un saņem jaunu licenci </w:t>
      </w:r>
      <w:r w:rsidR="00396115" w:rsidRPr="00C70C7C">
        <w:rPr>
          <w:sz w:val="28"/>
          <w:szCs w:val="28"/>
        </w:rPr>
        <w:t xml:space="preserve">vai reģistrācijas apliecību </w:t>
      </w:r>
      <w:r w:rsidR="00684E14" w:rsidRPr="00C70C7C">
        <w:rPr>
          <w:sz w:val="28"/>
          <w:szCs w:val="28"/>
        </w:rPr>
        <w:t>attiecīgām darbībām.</w:t>
      </w:r>
    </w:p>
    <w:p w14:paraId="116DC786" w14:textId="77777777" w:rsidR="00CC4692" w:rsidRPr="00C70C7C" w:rsidRDefault="00CC4692" w:rsidP="00551EE2">
      <w:pPr>
        <w:pStyle w:val="naisf"/>
        <w:spacing w:before="0" w:after="0"/>
        <w:ind w:firstLine="720"/>
        <w:rPr>
          <w:sz w:val="28"/>
          <w:szCs w:val="28"/>
        </w:rPr>
      </w:pPr>
    </w:p>
    <w:p w14:paraId="27CEF3EA" w14:textId="665DF583"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 xml:space="preserve">. Ja drošības, tehnoloģisko vai ekonomisko apsvērumu dēļ nepieciešams veikt tādas pārmaiņas darbībās ar </w:t>
      </w:r>
      <w:r w:rsidR="00BA3606" w:rsidRPr="00C70C7C">
        <w:rPr>
          <w:sz w:val="28"/>
          <w:szCs w:val="28"/>
        </w:rPr>
        <w:t xml:space="preserve">valsts nozīmes </w:t>
      </w:r>
      <w:r w:rsidR="00684E14" w:rsidRPr="00C70C7C">
        <w:rPr>
          <w:sz w:val="28"/>
          <w:szCs w:val="28"/>
        </w:rPr>
        <w:t>jonizējošā starojuma</w:t>
      </w:r>
      <w:r w:rsidR="00BA3606" w:rsidRPr="00C70C7C">
        <w:rPr>
          <w:sz w:val="28"/>
          <w:szCs w:val="28"/>
        </w:rPr>
        <w:t xml:space="preserve"> objektiem</w:t>
      </w:r>
      <w:r w:rsidR="00684E14" w:rsidRPr="00C70C7C">
        <w:rPr>
          <w:sz w:val="28"/>
          <w:szCs w:val="28"/>
        </w:rPr>
        <w:t xml:space="preserve">, kuru rezultātā jāmaina </w:t>
      </w:r>
      <w:r w:rsidR="00633FEA" w:rsidRPr="00C70C7C">
        <w:rPr>
          <w:sz w:val="28"/>
          <w:szCs w:val="28"/>
        </w:rPr>
        <w:t>licences</w:t>
      </w:r>
      <w:r w:rsidR="00684E14" w:rsidRPr="00C70C7C">
        <w:rPr>
          <w:sz w:val="28"/>
          <w:szCs w:val="28"/>
        </w:rPr>
        <w:t xml:space="preserve"> nosacījumi, tad </w:t>
      </w:r>
      <w:r w:rsidR="00DB4702" w:rsidRPr="00C70C7C">
        <w:rPr>
          <w:sz w:val="28"/>
          <w:szCs w:val="28"/>
        </w:rPr>
        <w:t xml:space="preserve">līdz grozījumu </w:t>
      </w:r>
      <w:r w:rsidR="00625CCE" w:rsidRPr="00C70C7C">
        <w:rPr>
          <w:sz w:val="28"/>
          <w:szCs w:val="28"/>
        </w:rPr>
        <w:t>izdarīšanai</w:t>
      </w:r>
      <w:r w:rsidR="00DB4702" w:rsidRPr="00C70C7C">
        <w:rPr>
          <w:sz w:val="28"/>
          <w:szCs w:val="28"/>
        </w:rPr>
        <w:t xml:space="preserve"> licencē</w:t>
      </w:r>
      <w:r w:rsidR="00684E14" w:rsidRPr="00C70C7C">
        <w:rPr>
          <w:sz w:val="28"/>
          <w:szCs w:val="28"/>
        </w:rPr>
        <w:t xml:space="preserve"> operators:</w:t>
      </w:r>
    </w:p>
    <w:p w14:paraId="49702422" w14:textId="7F698E84"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.1. sagatavo novērtējumu par to, kā tiks ievēroti radiācijas drošības un kodoldrošības pamatprincipi un normatīvie akti</w:t>
      </w:r>
      <w:r w:rsidR="00BA0BA8" w:rsidRPr="00C70C7C">
        <w:rPr>
          <w:sz w:val="28"/>
          <w:szCs w:val="28"/>
        </w:rPr>
        <w:t xml:space="preserve"> radiācijas drošības un kodoldrošības jomā</w:t>
      </w:r>
      <w:r w:rsidR="00684E14" w:rsidRPr="00C70C7C">
        <w:rPr>
          <w:sz w:val="28"/>
          <w:szCs w:val="28"/>
        </w:rPr>
        <w:t>;</w:t>
      </w:r>
    </w:p>
    <w:p w14:paraId="6E271B2B" w14:textId="13997761"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 xml:space="preserve">.2. vismaz </w:t>
      </w:r>
      <w:r w:rsidR="00DB4702" w:rsidRPr="00C70C7C">
        <w:rPr>
          <w:sz w:val="28"/>
          <w:szCs w:val="28"/>
        </w:rPr>
        <w:t xml:space="preserve">trīs mēnešus </w:t>
      </w:r>
      <w:r w:rsidR="00684E14" w:rsidRPr="00C70C7C">
        <w:rPr>
          <w:sz w:val="28"/>
          <w:szCs w:val="28"/>
        </w:rPr>
        <w:t xml:space="preserve">pirms plānoto pārmaiņu ieviešanas iesniedz </w:t>
      </w:r>
      <w:r w:rsidR="000B3C0B" w:rsidRPr="00C70C7C">
        <w:rPr>
          <w:sz w:val="28"/>
          <w:szCs w:val="28"/>
        </w:rPr>
        <w:t>c</w:t>
      </w:r>
      <w:r w:rsidR="00684E14" w:rsidRPr="00C70C7C">
        <w:rPr>
          <w:sz w:val="28"/>
          <w:szCs w:val="28"/>
        </w:rPr>
        <w:t>entr</w:t>
      </w:r>
      <w:r w:rsidR="006D11A0" w:rsidRPr="00C70C7C">
        <w:rPr>
          <w:sz w:val="28"/>
          <w:szCs w:val="28"/>
        </w:rPr>
        <w:t>ā</w:t>
      </w:r>
      <w:r w:rsidR="00684E14" w:rsidRPr="00C70C7C">
        <w:rPr>
          <w:sz w:val="28"/>
          <w:szCs w:val="28"/>
        </w:rPr>
        <w:t xml:space="preserve"> iesniegumu par grozījumu izdarīšanu licences</w:t>
      </w:r>
      <w:r w:rsidR="00633FEA" w:rsidRPr="00C70C7C">
        <w:rPr>
          <w:sz w:val="28"/>
          <w:szCs w:val="28"/>
        </w:rPr>
        <w:t xml:space="preserve"> </w:t>
      </w:r>
      <w:r w:rsidR="00684E14" w:rsidRPr="00C70C7C">
        <w:rPr>
          <w:sz w:val="28"/>
          <w:szCs w:val="28"/>
        </w:rPr>
        <w:t>nosacījumos un iesniegumam pievieno:</w:t>
      </w:r>
    </w:p>
    <w:p w14:paraId="6D4A3342" w14:textId="645B9134" w:rsidR="00F05615" w:rsidRPr="00C70C7C" w:rsidRDefault="009176B5" w:rsidP="00551EE2">
      <w:pPr>
        <w:pStyle w:val="naisf"/>
        <w:spacing w:before="0" w:after="0"/>
        <w:ind w:firstLine="720"/>
        <w:rPr>
          <w:sz w:val="28"/>
          <w:szCs w:val="28"/>
        </w:rPr>
      </w:pPr>
      <w:r w:rsidRPr="00C70C7C">
        <w:rPr>
          <w:sz w:val="28"/>
          <w:szCs w:val="28"/>
        </w:rPr>
        <w:t>59</w:t>
      </w:r>
      <w:r w:rsidR="00F05615" w:rsidRPr="00C70C7C">
        <w:rPr>
          <w:sz w:val="28"/>
          <w:szCs w:val="28"/>
        </w:rPr>
        <w:t>.2.1.</w:t>
      </w:r>
      <w:r w:rsidR="00B878D7">
        <w:rPr>
          <w:sz w:val="28"/>
          <w:szCs w:val="28"/>
        </w:rPr>
        <w:t> </w:t>
      </w:r>
      <w:r w:rsidR="00F05615" w:rsidRPr="00C70C7C">
        <w:rPr>
          <w:sz w:val="28"/>
          <w:szCs w:val="28"/>
        </w:rPr>
        <w:t>piln</w:t>
      </w:r>
      <w:r w:rsidR="00BA0BA8" w:rsidRPr="00C70C7C">
        <w:rPr>
          <w:sz w:val="28"/>
          <w:szCs w:val="28"/>
        </w:rPr>
        <w:t>u</w:t>
      </w:r>
      <w:r w:rsidR="00F05615" w:rsidRPr="00C70C7C">
        <w:rPr>
          <w:sz w:val="28"/>
          <w:szCs w:val="28"/>
        </w:rPr>
        <w:t xml:space="preserve"> drošības </w:t>
      </w:r>
      <w:r w:rsidR="343AE22D" w:rsidRPr="00C70C7C">
        <w:rPr>
          <w:sz w:val="28"/>
          <w:szCs w:val="28"/>
        </w:rPr>
        <w:t>no</w:t>
      </w:r>
      <w:r w:rsidR="00F05615" w:rsidRPr="00C70C7C">
        <w:rPr>
          <w:sz w:val="28"/>
          <w:szCs w:val="28"/>
        </w:rPr>
        <w:t>vērtējumu;</w:t>
      </w:r>
    </w:p>
    <w:p w14:paraId="529D67E2" w14:textId="2DFE98DF" w:rsidR="00684E14" w:rsidRPr="00C70C7C" w:rsidRDefault="009176B5" w:rsidP="00551EE2">
      <w:pPr>
        <w:pStyle w:val="naisf"/>
        <w:spacing w:before="0" w:after="0"/>
        <w:ind w:firstLine="720"/>
        <w:rPr>
          <w:sz w:val="28"/>
          <w:szCs w:val="28"/>
        </w:rPr>
      </w:pPr>
      <w:r w:rsidRPr="00C70C7C">
        <w:rPr>
          <w:sz w:val="28"/>
          <w:szCs w:val="28"/>
        </w:rPr>
        <w:t>59</w:t>
      </w:r>
      <w:r w:rsidR="00D80D91" w:rsidRPr="00C70C7C">
        <w:rPr>
          <w:sz w:val="28"/>
          <w:szCs w:val="28"/>
        </w:rPr>
        <w:t>.2.</w:t>
      </w:r>
      <w:r w:rsidR="00F05615" w:rsidRPr="00C70C7C">
        <w:rPr>
          <w:sz w:val="28"/>
          <w:szCs w:val="28"/>
        </w:rPr>
        <w:t>2</w:t>
      </w:r>
      <w:r w:rsidR="00AE0F06" w:rsidRPr="00C70C7C">
        <w:rPr>
          <w:sz w:val="28"/>
          <w:szCs w:val="28"/>
        </w:rPr>
        <w:t>.</w:t>
      </w:r>
      <w:r w:rsidR="00B878D7">
        <w:rPr>
          <w:sz w:val="28"/>
          <w:szCs w:val="28"/>
        </w:rPr>
        <w:t> </w:t>
      </w:r>
      <w:r w:rsidR="00684E14" w:rsidRPr="00C70C7C">
        <w:rPr>
          <w:sz w:val="28"/>
          <w:szCs w:val="28"/>
        </w:rPr>
        <w:t xml:space="preserve">ar vietējo pašvaldību </w:t>
      </w:r>
      <w:r w:rsidR="00FE0AE2" w:rsidRPr="00C70C7C">
        <w:rPr>
          <w:sz w:val="28"/>
          <w:szCs w:val="28"/>
        </w:rPr>
        <w:t xml:space="preserve">un Valsts ugunsdzēsības un glābšanas dienestu </w:t>
      </w:r>
      <w:r w:rsidR="00684E14" w:rsidRPr="00C70C7C">
        <w:rPr>
          <w:sz w:val="28"/>
          <w:szCs w:val="28"/>
        </w:rPr>
        <w:t>saskaņotu precizētu plānu par gatavību avārijām un rīcību avārijas situācijās, kas var rasties pārmaiņu dēļ;</w:t>
      </w:r>
    </w:p>
    <w:p w14:paraId="7BA71B25" w14:textId="606619E7"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.2.</w:t>
      </w:r>
      <w:r w:rsidR="00F05615" w:rsidRPr="00C70C7C">
        <w:rPr>
          <w:sz w:val="28"/>
          <w:szCs w:val="28"/>
        </w:rPr>
        <w:t>3</w:t>
      </w:r>
      <w:r w:rsidR="00684E14" w:rsidRPr="00C70C7C">
        <w:rPr>
          <w:sz w:val="28"/>
          <w:szCs w:val="28"/>
        </w:rPr>
        <w:t xml:space="preserve">. radiācijas drošības un kodoldrošības instrukciju un darbinieku apmācības programmas aprakstu, kurā </w:t>
      </w:r>
      <w:r w:rsidR="00F75F32" w:rsidRPr="00C70C7C">
        <w:rPr>
          <w:sz w:val="28"/>
          <w:szCs w:val="28"/>
        </w:rPr>
        <w:t>paredzēts nodrošinājums</w:t>
      </w:r>
      <w:r w:rsidR="00684E14" w:rsidRPr="00C70C7C">
        <w:rPr>
          <w:sz w:val="28"/>
          <w:szCs w:val="28"/>
        </w:rPr>
        <w:t>, lai apstarošanas līmenis būtu saprātīgi zems, izvēloties plānotajām pārmaiņām atbilstošus radiācijas drošības un kodoldrošības pasākumus;</w:t>
      </w:r>
    </w:p>
    <w:p w14:paraId="54C956AC" w14:textId="63C5E6E1"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.2.</w:t>
      </w:r>
      <w:r w:rsidR="00F05615" w:rsidRPr="00C70C7C">
        <w:rPr>
          <w:sz w:val="28"/>
          <w:szCs w:val="28"/>
        </w:rPr>
        <w:t>4</w:t>
      </w:r>
      <w:r w:rsidR="00684E14" w:rsidRPr="00C70C7C">
        <w:rPr>
          <w:sz w:val="28"/>
          <w:szCs w:val="28"/>
        </w:rPr>
        <w:t>.</w:t>
      </w:r>
      <w:r w:rsidR="00B878D7">
        <w:rPr>
          <w:sz w:val="28"/>
          <w:szCs w:val="28"/>
        </w:rPr>
        <w:t> </w:t>
      </w:r>
      <w:r w:rsidR="006D11A0" w:rsidRPr="00C70C7C">
        <w:rPr>
          <w:sz w:val="28"/>
          <w:szCs w:val="28"/>
        </w:rPr>
        <w:t xml:space="preserve">to </w:t>
      </w:r>
      <w:r w:rsidR="00684E14" w:rsidRPr="00C70C7C">
        <w:rPr>
          <w:sz w:val="28"/>
          <w:szCs w:val="28"/>
        </w:rPr>
        <w:t>telpu, ēku vai teritoriju</w:t>
      </w:r>
      <w:r w:rsidR="006D11A0" w:rsidRPr="00C70C7C">
        <w:rPr>
          <w:sz w:val="28"/>
          <w:szCs w:val="28"/>
        </w:rPr>
        <w:t xml:space="preserve"> plānu un aprakstu</w:t>
      </w:r>
      <w:r w:rsidR="00684E14" w:rsidRPr="00C70C7C">
        <w:rPr>
          <w:sz w:val="28"/>
          <w:szCs w:val="28"/>
        </w:rPr>
        <w:t>, kur veiks darbības</w:t>
      </w:r>
      <w:r w:rsidR="006D11A0" w:rsidRPr="00C70C7C">
        <w:rPr>
          <w:sz w:val="28"/>
          <w:szCs w:val="28"/>
        </w:rPr>
        <w:t xml:space="preserve"> ar jonizējošā starojuma avotu</w:t>
      </w:r>
      <w:r w:rsidR="00684E14" w:rsidRPr="00C70C7C">
        <w:rPr>
          <w:sz w:val="28"/>
          <w:szCs w:val="28"/>
        </w:rPr>
        <w:t xml:space="preserve">, ja </w:t>
      </w:r>
      <w:r w:rsidR="00CC05B2" w:rsidRPr="00C70C7C">
        <w:rPr>
          <w:sz w:val="28"/>
          <w:szCs w:val="28"/>
        </w:rPr>
        <w:t xml:space="preserve">plānotās </w:t>
      </w:r>
      <w:r w:rsidR="00684E14" w:rsidRPr="00C70C7C">
        <w:rPr>
          <w:sz w:val="28"/>
          <w:szCs w:val="28"/>
        </w:rPr>
        <w:t>pārmaiņas tos skar;</w:t>
      </w:r>
    </w:p>
    <w:p w14:paraId="4B0EE49E" w14:textId="6475805A"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.2.</w:t>
      </w:r>
      <w:r w:rsidR="00F05615" w:rsidRPr="00C70C7C">
        <w:rPr>
          <w:sz w:val="28"/>
          <w:szCs w:val="28"/>
        </w:rPr>
        <w:t>5</w:t>
      </w:r>
      <w:r w:rsidR="00684E14" w:rsidRPr="00C70C7C">
        <w:rPr>
          <w:sz w:val="28"/>
          <w:szCs w:val="28"/>
        </w:rPr>
        <w:t>. precizētu radiācijas drošības un kodoldrošības kvalitātes nodrošināšanas programmu;</w:t>
      </w:r>
    </w:p>
    <w:p w14:paraId="15655CF7" w14:textId="302C5E92"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.2.</w:t>
      </w:r>
      <w:r w:rsidR="00F05615" w:rsidRPr="00C70C7C">
        <w:rPr>
          <w:sz w:val="28"/>
          <w:szCs w:val="28"/>
        </w:rPr>
        <w:t>6</w:t>
      </w:r>
      <w:r w:rsidR="004166C5" w:rsidRPr="00C70C7C">
        <w:rPr>
          <w:sz w:val="28"/>
          <w:szCs w:val="28"/>
        </w:rPr>
        <w:t>. </w:t>
      </w:r>
      <w:r w:rsidR="00CC05B2" w:rsidRPr="00C70C7C">
        <w:rPr>
          <w:sz w:val="28"/>
          <w:szCs w:val="28"/>
        </w:rPr>
        <w:t xml:space="preserve">plānoto </w:t>
      </w:r>
      <w:r w:rsidR="004166C5" w:rsidRPr="00C70C7C">
        <w:rPr>
          <w:sz w:val="28"/>
          <w:szCs w:val="28"/>
        </w:rPr>
        <w:t xml:space="preserve">pārmaiņu </w:t>
      </w:r>
      <w:r w:rsidR="00684E14" w:rsidRPr="00C70C7C">
        <w:rPr>
          <w:sz w:val="28"/>
          <w:szCs w:val="28"/>
        </w:rPr>
        <w:t xml:space="preserve">novērtējumu attiecībā uz radioaktīvo vielu </w:t>
      </w:r>
      <w:r w:rsidR="41D1480C" w:rsidRPr="00C70C7C">
        <w:rPr>
          <w:sz w:val="28"/>
          <w:szCs w:val="28"/>
        </w:rPr>
        <w:t xml:space="preserve">izkliedi </w:t>
      </w:r>
      <w:r w:rsidR="00684E14" w:rsidRPr="00C70C7C">
        <w:rPr>
          <w:sz w:val="28"/>
          <w:szCs w:val="28"/>
        </w:rPr>
        <w:t xml:space="preserve">vidē, kā arī precizētu ventilācijas un kanalizācijas sistēmu shēmas un monitoringa sistēmas aprakstu, ja </w:t>
      </w:r>
      <w:r w:rsidR="00CC05B2" w:rsidRPr="00C70C7C">
        <w:rPr>
          <w:sz w:val="28"/>
          <w:szCs w:val="28"/>
        </w:rPr>
        <w:t xml:space="preserve">plānotās </w:t>
      </w:r>
      <w:r w:rsidR="00684E14" w:rsidRPr="00C70C7C">
        <w:rPr>
          <w:sz w:val="28"/>
          <w:szCs w:val="28"/>
        </w:rPr>
        <w:t>pārmaiņas tās skar;</w:t>
      </w:r>
    </w:p>
    <w:p w14:paraId="6CAC21DB" w14:textId="2B675C8B"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.2.</w:t>
      </w:r>
      <w:r w:rsidR="00F05615" w:rsidRPr="00C70C7C">
        <w:rPr>
          <w:sz w:val="28"/>
          <w:szCs w:val="28"/>
        </w:rPr>
        <w:t>7</w:t>
      </w:r>
      <w:r w:rsidR="00684E14" w:rsidRPr="00C70C7C">
        <w:rPr>
          <w:sz w:val="28"/>
          <w:szCs w:val="28"/>
        </w:rPr>
        <w:t>. </w:t>
      </w:r>
      <w:r w:rsidR="004166C5" w:rsidRPr="00C70C7C">
        <w:rPr>
          <w:sz w:val="28"/>
          <w:szCs w:val="28"/>
        </w:rPr>
        <w:t xml:space="preserve">paredzamo pārmaiņu </w:t>
      </w:r>
      <w:r w:rsidR="00684E14" w:rsidRPr="00C70C7C">
        <w:rPr>
          <w:sz w:val="28"/>
          <w:szCs w:val="28"/>
        </w:rPr>
        <w:t xml:space="preserve">aprakstu </w:t>
      </w:r>
      <w:r w:rsidR="00CC05B2" w:rsidRPr="00C70C7C">
        <w:rPr>
          <w:sz w:val="28"/>
          <w:szCs w:val="28"/>
        </w:rPr>
        <w:t xml:space="preserve">par </w:t>
      </w:r>
      <w:r w:rsidR="00684E14" w:rsidRPr="00C70C7C">
        <w:rPr>
          <w:sz w:val="28"/>
          <w:szCs w:val="28"/>
        </w:rPr>
        <w:t>darbībā</w:t>
      </w:r>
      <w:r w:rsidR="004166C5" w:rsidRPr="00C70C7C">
        <w:rPr>
          <w:sz w:val="28"/>
          <w:szCs w:val="28"/>
        </w:rPr>
        <w:t>m</w:t>
      </w:r>
      <w:r w:rsidR="00684E14" w:rsidRPr="00C70C7C">
        <w:rPr>
          <w:sz w:val="28"/>
          <w:szCs w:val="28"/>
        </w:rPr>
        <w:t xml:space="preserve"> ar radioaktīvajiem atkritumiem pirms to nodošanas apglabāšanai;</w:t>
      </w:r>
    </w:p>
    <w:p w14:paraId="229BBC41" w14:textId="4B02747D" w:rsidR="00684E14" w:rsidRPr="00C70C7C" w:rsidRDefault="009176B5" w:rsidP="00551EE2">
      <w:pPr>
        <w:pStyle w:val="naisf"/>
        <w:spacing w:before="0" w:after="0"/>
        <w:ind w:firstLine="720"/>
        <w:rPr>
          <w:sz w:val="28"/>
          <w:szCs w:val="28"/>
        </w:rPr>
      </w:pPr>
      <w:r w:rsidRPr="00C70C7C">
        <w:rPr>
          <w:sz w:val="28"/>
          <w:szCs w:val="28"/>
        </w:rPr>
        <w:t>59</w:t>
      </w:r>
      <w:r w:rsidR="00684E14" w:rsidRPr="00C70C7C">
        <w:rPr>
          <w:sz w:val="28"/>
          <w:szCs w:val="28"/>
        </w:rPr>
        <w:t>.2.</w:t>
      </w:r>
      <w:r w:rsidR="00F05615" w:rsidRPr="00C70C7C">
        <w:rPr>
          <w:sz w:val="28"/>
          <w:szCs w:val="28"/>
        </w:rPr>
        <w:t>8</w:t>
      </w:r>
      <w:r w:rsidR="00684E14" w:rsidRPr="00C70C7C">
        <w:rPr>
          <w:sz w:val="28"/>
          <w:szCs w:val="28"/>
        </w:rPr>
        <w:t xml:space="preserve">. precizētu fiziskās aizsardzības sistēmas aprakstu, kas saskaņots ar </w:t>
      </w:r>
      <w:r w:rsidR="00B34DE0" w:rsidRPr="00C70C7C">
        <w:rPr>
          <w:sz w:val="28"/>
          <w:szCs w:val="28"/>
        </w:rPr>
        <w:t>Valsts drošības dienestu</w:t>
      </w:r>
      <w:r w:rsidR="00684E14" w:rsidRPr="00C70C7C">
        <w:rPr>
          <w:sz w:val="28"/>
          <w:szCs w:val="28"/>
        </w:rPr>
        <w:t>.</w:t>
      </w:r>
    </w:p>
    <w:p w14:paraId="237FB439" w14:textId="77777777" w:rsidR="00CC4692" w:rsidRPr="00C70C7C" w:rsidRDefault="00CC4692" w:rsidP="00551EE2">
      <w:pPr>
        <w:pStyle w:val="naisf"/>
        <w:spacing w:before="0" w:after="0"/>
        <w:ind w:firstLine="720"/>
        <w:rPr>
          <w:sz w:val="28"/>
          <w:szCs w:val="28"/>
        </w:rPr>
      </w:pPr>
    </w:p>
    <w:p w14:paraId="2E68C4C2" w14:textId="3E9BE0F8" w:rsidR="00684E14" w:rsidRPr="00C70C7C" w:rsidRDefault="009176B5" w:rsidP="00551EE2">
      <w:pPr>
        <w:ind w:firstLine="720"/>
        <w:rPr>
          <w:sz w:val="28"/>
          <w:szCs w:val="28"/>
        </w:rPr>
      </w:pPr>
      <w:r w:rsidRPr="00C70C7C">
        <w:rPr>
          <w:sz w:val="28"/>
          <w:szCs w:val="28"/>
        </w:rPr>
        <w:t>60</w:t>
      </w:r>
      <w:r w:rsidR="00684E14" w:rsidRPr="00C70C7C">
        <w:rPr>
          <w:sz w:val="28"/>
          <w:szCs w:val="28"/>
        </w:rPr>
        <w:t xml:space="preserve">. Ja jonizējošā starojuma avotu nodod citam operatoram, </w:t>
      </w:r>
      <w:r w:rsidR="006D11A0" w:rsidRPr="00C70C7C">
        <w:rPr>
          <w:sz w:val="28"/>
          <w:szCs w:val="28"/>
        </w:rPr>
        <w:t>vienlaikus</w:t>
      </w:r>
      <w:r w:rsidR="00684E14" w:rsidRPr="00C70C7C">
        <w:rPr>
          <w:sz w:val="28"/>
          <w:szCs w:val="28"/>
        </w:rPr>
        <w:t xml:space="preserve"> ar jonizējošā starojuma avot</w:t>
      </w:r>
      <w:r w:rsidR="00F41CFA" w:rsidRPr="00C70C7C">
        <w:rPr>
          <w:sz w:val="28"/>
          <w:szCs w:val="28"/>
        </w:rPr>
        <w:t>u</w:t>
      </w:r>
      <w:r w:rsidR="00684E14" w:rsidRPr="00C70C7C">
        <w:rPr>
          <w:sz w:val="28"/>
          <w:szCs w:val="28"/>
        </w:rPr>
        <w:t xml:space="preserve"> nodod arī visu at</w:t>
      </w:r>
      <w:r w:rsidR="00CC4692" w:rsidRPr="00C70C7C">
        <w:rPr>
          <w:sz w:val="28"/>
          <w:szCs w:val="28"/>
        </w:rPr>
        <w:t>tiecīgo tehnisko dokumentāciju.</w:t>
      </w:r>
    </w:p>
    <w:p w14:paraId="54D377AB" w14:textId="77777777" w:rsidR="00CC4692" w:rsidRPr="00C70C7C" w:rsidRDefault="00CC4692" w:rsidP="00551EE2">
      <w:pPr>
        <w:ind w:firstLine="720"/>
        <w:rPr>
          <w:sz w:val="28"/>
          <w:szCs w:val="28"/>
        </w:rPr>
      </w:pPr>
    </w:p>
    <w:p w14:paraId="33524324" w14:textId="1FFB339B" w:rsidR="00684E14" w:rsidRPr="00C70C7C" w:rsidRDefault="009176B5" w:rsidP="00551EE2">
      <w:pPr>
        <w:pStyle w:val="naisf"/>
        <w:spacing w:before="0" w:after="0"/>
        <w:ind w:firstLine="720"/>
        <w:rPr>
          <w:sz w:val="28"/>
          <w:szCs w:val="28"/>
        </w:rPr>
      </w:pPr>
      <w:r w:rsidRPr="00C70C7C">
        <w:rPr>
          <w:sz w:val="28"/>
          <w:szCs w:val="28"/>
        </w:rPr>
        <w:lastRenderedPageBreak/>
        <w:t>61</w:t>
      </w:r>
      <w:r w:rsidR="004D28FA" w:rsidRPr="00C70C7C">
        <w:rPr>
          <w:sz w:val="28"/>
          <w:szCs w:val="28"/>
        </w:rPr>
        <w:t>.</w:t>
      </w:r>
      <w:r w:rsidR="00684E14" w:rsidRPr="00C70C7C">
        <w:rPr>
          <w:sz w:val="28"/>
          <w:szCs w:val="28"/>
        </w:rPr>
        <w:t> Operator</w:t>
      </w:r>
      <w:r w:rsidR="003827BE" w:rsidRPr="00C70C7C">
        <w:rPr>
          <w:sz w:val="28"/>
          <w:szCs w:val="28"/>
        </w:rPr>
        <w:t>s</w:t>
      </w:r>
      <w:r w:rsidR="00684E14" w:rsidRPr="00C70C7C">
        <w:rPr>
          <w:sz w:val="28"/>
          <w:szCs w:val="28"/>
        </w:rPr>
        <w:t xml:space="preserve"> </w:t>
      </w:r>
      <w:r w:rsidR="003827BE" w:rsidRPr="00C70C7C">
        <w:rPr>
          <w:sz w:val="28"/>
          <w:szCs w:val="28"/>
        </w:rPr>
        <w:t>sa</w:t>
      </w:r>
      <w:r w:rsidR="00684E14" w:rsidRPr="00C70C7C">
        <w:rPr>
          <w:sz w:val="28"/>
          <w:szCs w:val="28"/>
        </w:rPr>
        <w:t xml:space="preserve">glabā </w:t>
      </w:r>
      <w:r w:rsidR="00FC69BF" w:rsidRPr="00C70C7C">
        <w:rPr>
          <w:sz w:val="28"/>
          <w:szCs w:val="28"/>
        </w:rPr>
        <w:t xml:space="preserve">šādus </w:t>
      </w:r>
      <w:r w:rsidR="00684E14" w:rsidRPr="00C70C7C">
        <w:rPr>
          <w:sz w:val="28"/>
          <w:szCs w:val="28"/>
        </w:rPr>
        <w:t>dokumentus:</w:t>
      </w:r>
    </w:p>
    <w:p w14:paraId="75E67864" w14:textId="1F3A3374" w:rsidR="00684E14" w:rsidRPr="00C70C7C" w:rsidRDefault="009176B5">
      <w:pPr>
        <w:pStyle w:val="naisf"/>
        <w:spacing w:before="0" w:after="0"/>
        <w:ind w:firstLine="720"/>
      </w:pPr>
      <w:r w:rsidRPr="00C70C7C">
        <w:rPr>
          <w:sz w:val="28"/>
          <w:szCs w:val="28"/>
        </w:rPr>
        <w:t>61</w:t>
      </w:r>
      <w:r w:rsidR="4F745DA5" w:rsidRPr="00C70C7C">
        <w:rPr>
          <w:sz w:val="28"/>
          <w:szCs w:val="28"/>
        </w:rPr>
        <w:t>.1.</w:t>
      </w:r>
      <w:r w:rsidR="4D03F242" w:rsidRPr="00C70C7C">
        <w:rPr>
          <w:sz w:val="28"/>
          <w:szCs w:val="28"/>
        </w:rPr>
        <w:t> </w:t>
      </w:r>
      <w:r w:rsidR="4F745DA5" w:rsidRPr="00C70C7C">
        <w:rPr>
          <w:sz w:val="28"/>
          <w:szCs w:val="28"/>
        </w:rPr>
        <w:t xml:space="preserve">ar </w:t>
      </w:r>
      <w:r w:rsidR="74A5C550" w:rsidRPr="00C70C7C">
        <w:rPr>
          <w:sz w:val="28"/>
          <w:szCs w:val="28"/>
        </w:rPr>
        <w:t>darb</w:t>
      </w:r>
      <w:r w:rsidR="0E54A607" w:rsidRPr="00C70C7C">
        <w:rPr>
          <w:sz w:val="28"/>
          <w:szCs w:val="28"/>
        </w:rPr>
        <w:t>u</w:t>
      </w:r>
      <w:r w:rsidR="74A5C550" w:rsidRPr="00C70C7C">
        <w:rPr>
          <w:sz w:val="28"/>
          <w:szCs w:val="28"/>
        </w:rPr>
        <w:t xml:space="preserve"> vadītāju un </w:t>
      </w:r>
      <w:r w:rsidR="4F745DA5" w:rsidRPr="00C70C7C">
        <w:rPr>
          <w:sz w:val="28"/>
          <w:szCs w:val="28"/>
        </w:rPr>
        <w:t>darbiniekiem saistīto dokumentāciju</w:t>
      </w:r>
      <w:r w:rsidR="00FF6107">
        <w:rPr>
          <w:sz w:val="28"/>
          <w:szCs w:val="28"/>
        </w:rPr>
        <w:t> </w:t>
      </w:r>
      <w:r w:rsidR="12CACE10" w:rsidRPr="00C70C7C">
        <w:rPr>
          <w:sz w:val="28"/>
          <w:szCs w:val="28"/>
        </w:rPr>
        <w:t>–</w:t>
      </w:r>
      <w:r w:rsidR="4F745DA5" w:rsidRPr="00C70C7C">
        <w:rPr>
          <w:sz w:val="28"/>
          <w:szCs w:val="28"/>
        </w:rPr>
        <w:t xml:space="preserve"> </w:t>
      </w:r>
      <w:r w:rsidR="002D0237">
        <w:rPr>
          <w:sz w:val="28"/>
          <w:szCs w:val="28"/>
        </w:rPr>
        <w:t xml:space="preserve">līdz dienai, </w:t>
      </w:r>
      <w:r w:rsidR="4F745DA5" w:rsidRPr="00C70C7C">
        <w:rPr>
          <w:sz w:val="28"/>
          <w:szCs w:val="28"/>
        </w:rPr>
        <w:t xml:space="preserve">kamēr darbinieks strādā pie operatora, ja normatīvie akti </w:t>
      </w:r>
      <w:r w:rsidR="48E5E0E4" w:rsidRPr="00C70C7C">
        <w:rPr>
          <w:sz w:val="28"/>
          <w:szCs w:val="28"/>
        </w:rPr>
        <w:t>par kārtību, kādā veicama obligātā veselības pārbaude un darbinieku apstarošanas kontrole</w:t>
      </w:r>
      <w:r w:rsidR="002D0237">
        <w:rPr>
          <w:sz w:val="28"/>
          <w:szCs w:val="28"/>
        </w:rPr>
        <w:t xml:space="preserve"> un uzskaite,</w:t>
      </w:r>
      <w:r w:rsidR="48E5E0E4" w:rsidRPr="00C70C7C">
        <w:rPr>
          <w:sz w:val="28"/>
          <w:szCs w:val="28"/>
        </w:rPr>
        <w:t xml:space="preserve"> </w:t>
      </w:r>
      <w:r w:rsidR="4F745DA5" w:rsidRPr="00C70C7C">
        <w:rPr>
          <w:sz w:val="28"/>
          <w:szCs w:val="28"/>
        </w:rPr>
        <w:t xml:space="preserve">nenosaka </w:t>
      </w:r>
      <w:r w:rsidR="662EE500" w:rsidRPr="00C70C7C">
        <w:rPr>
          <w:sz w:val="28"/>
          <w:szCs w:val="28"/>
        </w:rPr>
        <w:t>cit</w:t>
      </w:r>
      <w:r w:rsidR="12C73C5A" w:rsidRPr="00C70C7C">
        <w:rPr>
          <w:sz w:val="28"/>
          <w:szCs w:val="28"/>
        </w:rPr>
        <w:t>u</w:t>
      </w:r>
      <w:r w:rsidR="4F745DA5" w:rsidRPr="00C70C7C">
        <w:rPr>
          <w:sz w:val="28"/>
          <w:szCs w:val="28"/>
        </w:rPr>
        <w:t xml:space="preserve"> dokumentu glabāšanas laiku</w:t>
      </w:r>
      <w:r w:rsidR="314D6531" w:rsidRPr="00C70C7C">
        <w:rPr>
          <w:sz w:val="28"/>
          <w:szCs w:val="28"/>
        </w:rPr>
        <w:t>;</w:t>
      </w:r>
    </w:p>
    <w:p w14:paraId="25A59D00" w14:textId="149A255F" w:rsidR="00684E14" w:rsidRPr="00C70C7C" w:rsidRDefault="00F75F32" w:rsidP="00551EE2">
      <w:pPr>
        <w:pStyle w:val="naisf"/>
        <w:spacing w:before="0" w:after="0"/>
        <w:ind w:firstLine="720"/>
        <w:rPr>
          <w:sz w:val="28"/>
          <w:szCs w:val="28"/>
        </w:rPr>
      </w:pPr>
      <w:r w:rsidRPr="00C70C7C">
        <w:rPr>
          <w:sz w:val="28"/>
          <w:szCs w:val="28"/>
        </w:rPr>
        <w:t>6</w:t>
      </w:r>
      <w:r w:rsidR="009176B5" w:rsidRPr="00C70C7C">
        <w:rPr>
          <w:sz w:val="28"/>
          <w:szCs w:val="28"/>
        </w:rPr>
        <w:t>1</w:t>
      </w:r>
      <w:r w:rsidR="00684E14" w:rsidRPr="00C70C7C">
        <w:rPr>
          <w:sz w:val="28"/>
          <w:szCs w:val="28"/>
        </w:rPr>
        <w:t>.2.</w:t>
      </w:r>
      <w:r w:rsidR="004166C5" w:rsidRPr="00C70C7C">
        <w:rPr>
          <w:sz w:val="28"/>
          <w:szCs w:val="28"/>
        </w:rPr>
        <w:t> </w:t>
      </w:r>
      <w:r w:rsidR="00684E14" w:rsidRPr="00C70C7C">
        <w:rPr>
          <w:sz w:val="28"/>
          <w:szCs w:val="28"/>
        </w:rPr>
        <w:t xml:space="preserve">jonizējošā starojuma avota tehnisko dokumentāciju </w:t>
      </w:r>
      <w:r w:rsidR="0068593A" w:rsidRPr="00C70C7C">
        <w:rPr>
          <w:sz w:val="28"/>
          <w:szCs w:val="28"/>
        </w:rPr>
        <w:t xml:space="preserve">un </w:t>
      </w:r>
      <w:r w:rsidR="00EC1906" w:rsidRPr="00C70C7C">
        <w:rPr>
          <w:sz w:val="28"/>
          <w:szCs w:val="28"/>
        </w:rPr>
        <w:t xml:space="preserve">īpašumtiesības apliecinošu dokumentu </w:t>
      </w:r>
      <w:r w:rsidR="00FC69BF" w:rsidRPr="00C70C7C">
        <w:rPr>
          <w:sz w:val="28"/>
          <w:szCs w:val="28"/>
        </w:rPr>
        <w:t xml:space="preserve">– </w:t>
      </w:r>
      <w:r w:rsidR="00684E14" w:rsidRPr="00C70C7C">
        <w:rPr>
          <w:sz w:val="28"/>
          <w:szCs w:val="28"/>
        </w:rPr>
        <w:t>visu jonizējošā starojuma avota izmantošanas laiku;</w:t>
      </w:r>
    </w:p>
    <w:p w14:paraId="5D84C876" w14:textId="4B3DB070" w:rsidR="0068593A" w:rsidRPr="00C70C7C" w:rsidRDefault="00F75F32" w:rsidP="00551EE2">
      <w:pPr>
        <w:pStyle w:val="naisf"/>
        <w:spacing w:before="0" w:after="0"/>
        <w:ind w:firstLine="720"/>
        <w:rPr>
          <w:sz w:val="28"/>
          <w:szCs w:val="28"/>
        </w:rPr>
      </w:pPr>
      <w:r w:rsidRPr="00C70C7C">
        <w:rPr>
          <w:sz w:val="28"/>
          <w:szCs w:val="28"/>
        </w:rPr>
        <w:t>6</w:t>
      </w:r>
      <w:r w:rsidR="009176B5" w:rsidRPr="00C70C7C">
        <w:rPr>
          <w:sz w:val="28"/>
          <w:szCs w:val="28"/>
        </w:rPr>
        <w:t>1</w:t>
      </w:r>
      <w:r w:rsidR="00684E14" w:rsidRPr="00C70C7C">
        <w:rPr>
          <w:sz w:val="28"/>
          <w:szCs w:val="28"/>
        </w:rPr>
        <w:t>.3.</w:t>
      </w:r>
      <w:r w:rsidR="006347C4">
        <w:rPr>
          <w:sz w:val="28"/>
          <w:szCs w:val="28"/>
        </w:rPr>
        <w:t> </w:t>
      </w:r>
      <w:r w:rsidR="00684E14" w:rsidRPr="00C70C7C">
        <w:rPr>
          <w:sz w:val="28"/>
          <w:szCs w:val="28"/>
        </w:rPr>
        <w:t xml:space="preserve">līdz licences </w:t>
      </w:r>
      <w:r w:rsidR="00773BFF" w:rsidRPr="00C70C7C">
        <w:rPr>
          <w:sz w:val="28"/>
          <w:szCs w:val="28"/>
        </w:rPr>
        <w:t xml:space="preserve">vai reģistrācijas apliecības </w:t>
      </w:r>
      <w:r w:rsidR="00443CEF" w:rsidRPr="00C70C7C">
        <w:rPr>
          <w:sz w:val="28"/>
          <w:szCs w:val="28"/>
        </w:rPr>
        <w:t>darbības termiņa beigām</w:t>
      </w:r>
      <w:r w:rsidR="0068593A" w:rsidRPr="00C70C7C">
        <w:rPr>
          <w:sz w:val="28"/>
          <w:szCs w:val="28"/>
        </w:rPr>
        <w:t>:</w:t>
      </w:r>
    </w:p>
    <w:p w14:paraId="4A0B514D" w14:textId="698E1508" w:rsidR="003F07C0" w:rsidRPr="00C70C7C" w:rsidRDefault="00F75F32" w:rsidP="00551EE2">
      <w:pPr>
        <w:pStyle w:val="naisf"/>
        <w:spacing w:before="0" w:after="0"/>
        <w:ind w:firstLine="720"/>
        <w:rPr>
          <w:sz w:val="28"/>
          <w:szCs w:val="28"/>
        </w:rPr>
      </w:pPr>
      <w:r w:rsidRPr="00C70C7C">
        <w:rPr>
          <w:sz w:val="28"/>
          <w:szCs w:val="28"/>
        </w:rPr>
        <w:t>6</w:t>
      </w:r>
      <w:r w:rsidR="009176B5" w:rsidRPr="00C70C7C">
        <w:rPr>
          <w:sz w:val="28"/>
          <w:szCs w:val="28"/>
        </w:rPr>
        <w:t>1</w:t>
      </w:r>
      <w:r w:rsidR="0068593A" w:rsidRPr="00C70C7C">
        <w:rPr>
          <w:sz w:val="28"/>
          <w:szCs w:val="28"/>
        </w:rPr>
        <w:t>.3.</w:t>
      </w:r>
      <w:r w:rsidR="00443CEF" w:rsidRPr="00C70C7C">
        <w:rPr>
          <w:sz w:val="28"/>
          <w:szCs w:val="28"/>
        </w:rPr>
        <w:t>1</w:t>
      </w:r>
      <w:r w:rsidR="0068593A" w:rsidRPr="00C70C7C">
        <w:rPr>
          <w:sz w:val="28"/>
          <w:szCs w:val="28"/>
        </w:rPr>
        <w:t>.</w:t>
      </w:r>
      <w:r w:rsidR="00FC69BF" w:rsidRPr="00C70C7C">
        <w:rPr>
          <w:sz w:val="28"/>
          <w:szCs w:val="28"/>
        </w:rPr>
        <w:t> </w:t>
      </w:r>
      <w:r w:rsidR="00D954BE" w:rsidRPr="00C70C7C">
        <w:rPr>
          <w:sz w:val="28"/>
          <w:szCs w:val="28"/>
        </w:rPr>
        <w:t xml:space="preserve">dokumentus, kas minēti </w:t>
      </w:r>
      <w:r w:rsidR="0068593A" w:rsidRPr="00C70C7C">
        <w:rPr>
          <w:sz w:val="28"/>
          <w:szCs w:val="28"/>
        </w:rPr>
        <w:t xml:space="preserve">šo noteikumu </w:t>
      </w:r>
      <w:r w:rsidR="005E4BCE" w:rsidRPr="00C70C7C">
        <w:rPr>
          <w:sz w:val="28"/>
          <w:szCs w:val="28"/>
        </w:rPr>
        <w:t>4</w:t>
      </w:r>
      <w:r w:rsidR="003B6C41" w:rsidRPr="00C70C7C">
        <w:rPr>
          <w:sz w:val="28"/>
          <w:szCs w:val="28"/>
        </w:rPr>
        <w:t>. p</w:t>
      </w:r>
      <w:r w:rsidR="0068593A" w:rsidRPr="00C70C7C">
        <w:rPr>
          <w:sz w:val="28"/>
          <w:szCs w:val="28"/>
        </w:rPr>
        <w:t>ielikuma I</w:t>
      </w:r>
      <w:r w:rsidR="180B33B7" w:rsidRPr="00C70C7C">
        <w:rPr>
          <w:sz w:val="28"/>
          <w:szCs w:val="28"/>
        </w:rPr>
        <w:t>I</w:t>
      </w:r>
      <w:r w:rsidR="00FC69BF" w:rsidRPr="00C70C7C">
        <w:rPr>
          <w:sz w:val="28"/>
          <w:szCs w:val="28"/>
        </w:rPr>
        <w:t> </w:t>
      </w:r>
      <w:r w:rsidR="0068593A" w:rsidRPr="00C70C7C">
        <w:rPr>
          <w:sz w:val="28"/>
          <w:szCs w:val="28"/>
        </w:rPr>
        <w:t>nodaļas 5.</w:t>
      </w:r>
      <w:r w:rsidR="005E036D" w:rsidRPr="00C70C7C">
        <w:rPr>
          <w:sz w:val="28"/>
          <w:szCs w:val="28"/>
        </w:rPr>
        <w:t>1.</w:t>
      </w:r>
      <w:r w:rsidR="0068593A" w:rsidRPr="00C70C7C">
        <w:rPr>
          <w:sz w:val="28"/>
          <w:szCs w:val="28"/>
        </w:rPr>
        <w:t xml:space="preserve">2., </w:t>
      </w:r>
      <w:r w:rsidR="003F07C0" w:rsidRPr="00C70C7C">
        <w:rPr>
          <w:sz w:val="28"/>
          <w:szCs w:val="28"/>
        </w:rPr>
        <w:t>5.</w:t>
      </w:r>
      <w:r w:rsidR="005E036D" w:rsidRPr="00C70C7C">
        <w:rPr>
          <w:sz w:val="28"/>
          <w:szCs w:val="28"/>
        </w:rPr>
        <w:t>2.1</w:t>
      </w:r>
      <w:r w:rsidR="003F07C0" w:rsidRPr="00C70C7C">
        <w:rPr>
          <w:sz w:val="28"/>
          <w:szCs w:val="28"/>
        </w:rPr>
        <w:t>., 5.</w:t>
      </w:r>
      <w:r w:rsidR="005E036D" w:rsidRPr="00C70C7C">
        <w:rPr>
          <w:sz w:val="28"/>
          <w:szCs w:val="28"/>
        </w:rPr>
        <w:t>2.2</w:t>
      </w:r>
      <w:r w:rsidR="003F07C0" w:rsidRPr="00C70C7C">
        <w:rPr>
          <w:sz w:val="28"/>
          <w:szCs w:val="28"/>
        </w:rPr>
        <w:t>., 5.</w:t>
      </w:r>
      <w:r w:rsidR="005E036D" w:rsidRPr="00C70C7C">
        <w:rPr>
          <w:sz w:val="28"/>
          <w:szCs w:val="28"/>
        </w:rPr>
        <w:t>2.3</w:t>
      </w:r>
      <w:r w:rsidR="003F07C0" w:rsidRPr="00C70C7C">
        <w:rPr>
          <w:sz w:val="28"/>
          <w:szCs w:val="28"/>
        </w:rPr>
        <w:t>., 5.</w:t>
      </w:r>
      <w:r w:rsidR="005E036D" w:rsidRPr="00C70C7C">
        <w:rPr>
          <w:sz w:val="28"/>
          <w:szCs w:val="28"/>
        </w:rPr>
        <w:t>2.4</w:t>
      </w:r>
      <w:r w:rsidR="003F07C0" w:rsidRPr="00C70C7C">
        <w:rPr>
          <w:sz w:val="28"/>
          <w:szCs w:val="28"/>
        </w:rPr>
        <w:t>., 5.</w:t>
      </w:r>
      <w:r w:rsidR="005E036D" w:rsidRPr="00C70C7C">
        <w:rPr>
          <w:sz w:val="28"/>
          <w:szCs w:val="28"/>
        </w:rPr>
        <w:t>2.5</w:t>
      </w:r>
      <w:r w:rsidR="003F07C0" w:rsidRPr="00C70C7C">
        <w:rPr>
          <w:sz w:val="28"/>
          <w:szCs w:val="28"/>
        </w:rPr>
        <w:t>., 5.</w:t>
      </w:r>
      <w:r w:rsidR="005E036D" w:rsidRPr="00C70C7C">
        <w:rPr>
          <w:sz w:val="28"/>
          <w:szCs w:val="28"/>
        </w:rPr>
        <w:t>2.</w:t>
      </w:r>
      <w:r w:rsidR="06714258" w:rsidRPr="00C70C7C">
        <w:rPr>
          <w:sz w:val="28"/>
          <w:szCs w:val="28"/>
        </w:rPr>
        <w:t>7</w:t>
      </w:r>
      <w:r w:rsidR="003F07C0" w:rsidRPr="00C70C7C">
        <w:rPr>
          <w:sz w:val="28"/>
          <w:szCs w:val="28"/>
        </w:rPr>
        <w:t>.</w:t>
      </w:r>
      <w:r w:rsidR="005E036D" w:rsidRPr="00C70C7C">
        <w:rPr>
          <w:sz w:val="28"/>
          <w:szCs w:val="28"/>
        </w:rPr>
        <w:t>, 5.4.1., 5.4.2., 5.4.3.</w:t>
      </w:r>
      <w:r w:rsidR="006347C4">
        <w:rPr>
          <w:sz w:val="28"/>
          <w:szCs w:val="28"/>
        </w:rPr>
        <w:t xml:space="preserve"> un</w:t>
      </w:r>
      <w:r w:rsidR="005E036D" w:rsidRPr="00C70C7C">
        <w:rPr>
          <w:sz w:val="28"/>
          <w:szCs w:val="28"/>
        </w:rPr>
        <w:t xml:space="preserve"> 5.4.4.</w:t>
      </w:r>
      <w:r w:rsidR="006347C4">
        <w:rPr>
          <w:sz w:val="28"/>
          <w:szCs w:val="28"/>
        </w:rPr>
        <w:t> </w:t>
      </w:r>
      <w:r w:rsidR="003B6C41" w:rsidRPr="00C70C7C">
        <w:rPr>
          <w:sz w:val="28"/>
          <w:szCs w:val="28"/>
        </w:rPr>
        <w:t>a</w:t>
      </w:r>
      <w:r w:rsidR="003F07C0" w:rsidRPr="00C70C7C">
        <w:rPr>
          <w:sz w:val="28"/>
          <w:szCs w:val="28"/>
        </w:rPr>
        <w:t>pakšpunktā</w:t>
      </w:r>
      <w:r w:rsidR="00D27801" w:rsidRPr="00C70C7C">
        <w:rPr>
          <w:sz w:val="28"/>
          <w:szCs w:val="28"/>
        </w:rPr>
        <w:t>,</w:t>
      </w:r>
      <w:r w:rsidR="006518F7" w:rsidRPr="00C70C7C">
        <w:rPr>
          <w:sz w:val="28"/>
          <w:szCs w:val="28"/>
        </w:rPr>
        <w:t xml:space="preserve"> un </w:t>
      </w:r>
      <w:r w:rsidR="692D6397" w:rsidRPr="00C70C7C">
        <w:rPr>
          <w:sz w:val="28"/>
          <w:szCs w:val="28"/>
        </w:rPr>
        <w:t xml:space="preserve">noslēgtos ārpakalpojuma </w:t>
      </w:r>
      <w:r w:rsidR="001F37C0" w:rsidRPr="00C70C7C">
        <w:rPr>
          <w:sz w:val="28"/>
          <w:szCs w:val="28"/>
        </w:rPr>
        <w:t>līgumus par t</w:t>
      </w:r>
      <w:r w:rsidR="00FC69BF" w:rsidRPr="00C70C7C">
        <w:rPr>
          <w:sz w:val="28"/>
          <w:szCs w:val="28"/>
        </w:rPr>
        <w:t>ām</w:t>
      </w:r>
      <w:r w:rsidR="001F37C0" w:rsidRPr="00C70C7C">
        <w:rPr>
          <w:sz w:val="28"/>
          <w:szCs w:val="28"/>
        </w:rPr>
        <w:t xml:space="preserve"> darbīb</w:t>
      </w:r>
      <w:r w:rsidR="00FC69BF" w:rsidRPr="00C70C7C">
        <w:rPr>
          <w:sz w:val="28"/>
          <w:szCs w:val="28"/>
        </w:rPr>
        <w:t>ām</w:t>
      </w:r>
      <w:r w:rsidR="001F37C0" w:rsidRPr="00C70C7C">
        <w:rPr>
          <w:sz w:val="28"/>
          <w:szCs w:val="28"/>
        </w:rPr>
        <w:t xml:space="preserve"> ar jonizējošā starojuma avotiem</w:t>
      </w:r>
      <w:r w:rsidR="000D106F" w:rsidRPr="00C70C7C">
        <w:rPr>
          <w:sz w:val="28"/>
          <w:szCs w:val="28"/>
        </w:rPr>
        <w:t xml:space="preserve">, kuras </w:t>
      </w:r>
      <w:r w:rsidR="00773BFF" w:rsidRPr="00C70C7C">
        <w:rPr>
          <w:sz w:val="28"/>
          <w:szCs w:val="28"/>
        </w:rPr>
        <w:t xml:space="preserve">operators </w:t>
      </w:r>
      <w:r w:rsidR="000D106F" w:rsidRPr="00C70C7C">
        <w:rPr>
          <w:sz w:val="28"/>
          <w:szCs w:val="28"/>
        </w:rPr>
        <w:t>pats neveic</w:t>
      </w:r>
      <w:r w:rsidR="001F37C0" w:rsidRPr="00C70C7C">
        <w:rPr>
          <w:sz w:val="28"/>
          <w:szCs w:val="28"/>
        </w:rPr>
        <w:t>;</w:t>
      </w:r>
    </w:p>
    <w:p w14:paraId="2F3AC92C" w14:textId="67ECFAE0" w:rsidR="001F37C0" w:rsidRPr="00C70C7C" w:rsidRDefault="00F75F32" w:rsidP="00551EE2">
      <w:pPr>
        <w:pStyle w:val="naisf"/>
        <w:spacing w:before="0" w:after="0"/>
        <w:ind w:firstLine="720"/>
        <w:rPr>
          <w:sz w:val="28"/>
          <w:szCs w:val="28"/>
        </w:rPr>
      </w:pPr>
      <w:r w:rsidRPr="00C70C7C">
        <w:rPr>
          <w:sz w:val="28"/>
          <w:szCs w:val="28"/>
        </w:rPr>
        <w:t>6</w:t>
      </w:r>
      <w:r w:rsidR="009176B5" w:rsidRPr="00C70C7C">
        <w:rPr>
          <w:sz w:val="28"/>
          <w:szCs w:val="28"/>
        </w:rPr>
        <w:t>1</w:t>
      </w:r>
      <w:r w:rsidR="001F37C0" w:rsidRPr="00C70C7C">
        <w:rPr>
          <w:sz w:val="28"/>
          <w:szCs w:val="28"/>
        </w:rPr>
        <w:t>.3.</w:t>
      </w:r>
      <w:r w:rsidR="00443CEF" w:rsidRPr="00C70C7C">
        <w:rPr>
          <w:sz w:val="28"/>
          <w:szCs w:val="28"/>
        </w:rPr>
        <w:t>2</w:t>
      </w:r>
      <w:r w:rsidR="001F37C0" w:rsidRPr="00C70C7C">
        <w:rPr>
          <w:sz w:val="28"/>
          <w:szCs w:val="28"/>
        </w:rPr>
        <w:t>.</w:t>
      </w:r>
      <w:r w:rsidR="006347C4">
        <w:rPr>
          <w:sz w:val="28"/>
          <w:szCs w:val="28"/>
        </w:rPr>
        <w:t> </w:t>
      </w:r>
      <w:r w:rsidR="00D954BE" w:rsidRPr="00C70C7C">
        <w:rPr>
          <w:sz w:val="28"/>
          <w:szCs w:val="28"/>
        </w:rPr>
        <w:t xml:space="preserve">dokumentus, kas minēti </w:t>
      </w:r>
      <w:r w:rsidR="001F37C0" w:rsidRPr="00C70C7C">
        <w:rPr>
          <w:sz w:val="28"/>
          <w:szCs w:val="28"/>
        </w:rPr>
        <w:t xml:space="preserve">šo noteikumu </w:t>
      </w:r>
      <w:r w:rsidR="005E4BCE" w:rsidRPr="00C70C7C">
        <w:rPr>
          <w:sz w:val="28"/>
          <w:szCs w:val="28"/>
        </w:rPr>
        <w:t>4</w:t>
      </w:r>
      <w:r w:rsidR="003B6C41" w:rsidRPr="00C70C7C">
        <w:rPr>
          <w:sz w:val="28"/>
          <w:szCs w:val="28"/>
        </w:rPr>
        <w:t>. p</w:t>
      </w:r>
      <w:r w:rsidR="001F37C0" w:rsidRPr="00C70C7C">
        <w:rPr>
          <w:sz w:val="28"/>
          <w:szCs w:val="28"/>
        </w:rPr>
        <w:t>ielikuma II</w:t>
      </w:r>
      <w:r w:rsidR="2B9EDA88" w:rsidRPr="00C70C7C">
        <w:rPr>
          <w:sz w:val="28"/>
          <w:szCs w:val="28"/>
        </w:rPr>
        <w:t>I</w:t>
      </w:r>
      <w:r w:rsidR="006347C4">
        <w:rPr>
          <w:sz w:val="28"/>
          <w:szCs w:val="28"/>
        </w:rPr>
        <w:t> </w:t>
      </w:r>
      <w:r w:rsidR="001F37C0" w:rsidRPr="00C70C7C">
        <w:rPr>
          <w:sz w:val="28"/>
          <w:szCs w:val="28"/>
        </w:rPr>
        <w:t>nodaļas 5.</w:t>
      </w:r>
      <w:r w:rsidR="005E036D" w:rsidRPr="00C70C7C">
        <w:rPr>
          <w:sz w:val="28"/>
          <w:szCs w:val="28"/>
        </w:rPr>
        <w:t>1.</w:t>
      </w:r>
      <w:r w:rsidR="001F37C0" w:rsidRPr="00C70C7C">
        <w:rPr>
          <w:sz w:val="28"/>
          <w:szCs w:val="28"/>
        </w:rPr>
        <w:t xml:space="preserve">2., </w:t>
      </w:r>
      <w:r w:rsidR="005E036D" w:rsidRPr="00C70C7C">
        <w:rPr>
          <w:sz w:val="28"/>
          <w:szCs w:val="28"/>
        </w:rPr>
        <w:t>5.2.1., 5.2.2., 5.2.3., 5.2.4., 5.2.5., 5.2.</w:t>
      </w:r>
      <w:r w:rsidR="52DDC9BA" w:rsidRPr="00C70C7C">
        <w:rPr>
          <w:sz w:val="28"/>
          <w:szCs w:val="28"/>
        </w:rPr>
        <w:t>7</w:t>
      </w:r>
      <w:r w:rsidR="005E036D" w:rsidRPr="00C70C7C">
        <w:rPr>
          <w:sz w:val="28"/>
          <w:szCs w:val="28"/>
        </w:rPr>
        <w:t>.,</w:t>
      </w:r>
      <w:r w:rsidR="009C3917" w:rsidRPr="00C70C7C">
        <w:rPr>
          <w:sz w:val="28"/>
          <w:szCs w:val="28"/>
        </w:rPr>
        <w:t xml:space="preserve"> 5.4.1., 5.4.2., 5.4.3., 5.4.4., 5.4.5., 5.4.6., 5.4.7.</w:t>
      </w:r>
      <w:r w:rsidR="5CCC0CCF" w:rsidRPr="00C70C7C">
        <w:rPr>
          <w:sz w:val="28"/>
          <w:szCs w:val="28"/>
        </w:rPr>
        <w:t>,</w:t>
      </w:r>
      <w:r w:rsidR="009C3917" w:rsidRPr="00C70C7C">
        <w:rPr>
          <w:sz w:val="28"/>
          <w:szCs w:val="28"/>
        </w:rPr>
        <w:t xml:space="preserve"> 5.</w:t>
      </w:r>
      <w:r w:rsidR="5CCC0CCF" w:rsidRPr="00C70C7C">
        <w:rPr>
          <w:sz w:val="28"/>
          <w:szCs w:val="28"/>
        </w:rPr>
        <w:t>4.8.</w:t>
      </w:r>
      <w:r w:rsidR="006347C4">
        <w:rPr>
          <w:sz w:val="28"/>
          <w:szCs w:val="28"/>
        </w:rPr>
        <w:t xml:space="preserve"> un</w:t>
      </w:r>
      <w:r w:rsidR="5CCC0CCF" w:rsidRPr="00C70C7C">
        <w:rPr>
          <w:sz w:val="28"/>
          <w:szCs w:val="28"/>
        </w:rPr>
        <w:t xml:space="preserve"> </w:t>
      </w:r>
      <w:r w:rsidR="009C3917" w:rsidRPr="00C70C7C">
        <w:rPr>
          <w:sz w:val="28"/>
          <w:szCs w:val="28"/>
        </w:rPr>
        <w:t>5.</w:t>
      </w:r>
      <w:r w:rsidR="5CCC0CCF" w:rsidRPr="00C70C7C">
        <w:rPr>
          <w:sz w:val="28"/>
          <w:szCs w:val="28"/>
        </w:rPr>
        <w:t>4.9.</w:t>
      </w:r>
      <w:r w:rsidR="006347C4">
        <w:rPr>
          <w:sz w:val="28"/>
          <w:szCs w:val="28"/>
        </w:rPr>
        <w:t> </w:t>
      </w:r>
      <w:r w:rsidR="003B6C41" w:rsidRPr="00C70C7C">
        <w:rPr>
          <w:sz w:val="28"/>
          <w:szCs w:val="28"/>
        </w:rPr>
        <w:t>a</w:t>
      </w:r>
      <w:r w:rsidR="006518F7" w:rsidRPr="00C70C7C">
        <w:rPr>
          <w:sz w:val="28"/>
          <w:szCs w:val="28"/>
        </w:rPr>
        <w:t>pakšpunktā</w:t>
      </w:r>
      <w:r w:rsidR="00D27801" w:rsidRPr="00C70C7C">
        <w:rPr>
          <w:sz w:val="28"/>
          <w:szCs w:val="28"/>
        </w:rPr>
        <w:t>,</w:t>
      </w:r>
      <w:r w:rsidR="006518F7" w:rsidRPr="00C70C7C">
        <w:rPr>
          <w:sz w:val="28"/>
          <w:szCs w:val="28"/>
        </w:rPr>
        <w:t xml:space="preserve"> un</w:t>
      </w:r>
      <w:r w:rsidR="00D954BE" w:rsidRPr="00C70C7C">
        <w:rPr>
          <w:sz w:val="28"/>
          <w:szCs w:val="28"/>
        </w:rPr>
        <w:t xml:space="preserve"> </w:t>
      </w:r>
      <w:r w:rsidR="4AA6AD2D" w:rsidRPr="00C70C7C">
        <w:rPr>
          <w:sz w:val="28"/>
          <w:szCs w:val="28"/>
        </w:rPr>
        <w:t xml:space="preserve">noslēgtos ārpakalpojuma </w:t>
      </w:r>
      <w:r w:rsidR="00D954BE" w:rsidRPr="00C70C7C">
        <w:rPr>
          <w:sz w:val="28"/>
          <w:szCs w:val="28"/>
        </w:rPr>
        <w:t>līgumus par t</w:t>
      </w:r>
      <w:r w:rsidR="00FC69BF" w:rsidRPr="00C70C7C">
        <w:rPr>
          <w:sz w:val="28"/>
          <w:szCs w:val="28"/>
        </w:rPr>
        <w:t>ām</w:t>
      </w:r>
      <w:r w:rsidR="00D954BE" w:rsidRPr="00C70C7C">
        <w:rPr>
          <w:sz w:val="28"/>
          <w:szCs w:val="28"/>
        </w:rPr>
        <w:t xml:space="preserve"> darbīb</w:t>
      </w:r>
      <w:r w:rsidR="00FC69BF" w:rsidRPr="00C70C7C">
        <w:rPr>
          <w:sz w:val="28"/>
          <w:szCs w:val="28"/>
        </w:rPr>
        <w:t>ām</w:t>
      </w:r>
      <w:r w:rsidR="00D954BE" w:rsidRPr="00C70C7C">
        <w:rPr>
          <w:sz w:val="28"/>
          <w:szCs w:val="28"/>
        </w:rPr>
        <w:t xml:space="preserve"> ar jonizējošā starojuma avotiem</w:t>
      </w:r>
      <w:r w:rsidR="000D106F" w:rsidRPr="00C70C7C">
        <w:rPr>
          <w:sz w:val="28"/>
          <w:szCs w:val="28"/>
        </w:rPr>
        <w:t xml:space="preserve">, kuras </w:t>
      </w:r>
      <w:r w:rsidR="00773BFF" w:rsidRPr="00C70C7C">
        <w:rPr>
          <w:sz w:val="28"/>
          <w:szCs w:val="28"/>
        </w:rPr>
        <w:t>operators</w:t>
      </w:r>
      <w:r w:rsidR="000D106F" w:rsidRPr="00C70C7C">
        <w:rPr>
          <w:sz w:val="28"/>
          <w:szCs w:val="28"/>
        </w:rPr>
        <w:t xml:space="preserve"> pats neveic</w:t>
      </w:r>
      <w:r w:rsidR="006518F7" w:rsidRPr="00C70C7C">
        <w:rPr>
          <w:sz w:val="28"/>
          <w:szCs w:val="28"/>
        </w:rPr>
        <w:t>;</w:t>
      </w:r>
    </w:p>
    <w:p w14:paraId="7D445A6C" w14:textId="0B736B44" w:rsidR="006518F7" w:rsidRPr="00C70C7C" w:rsidRDefault="00723A9A" w:rsidP="00551EE2">
      <w:pPr>
        <w:pStyle w:val="naisf"/>
        <w:spacing w:before="0" w:after="0"/>
        <w:ind w:firstLine="720"/>
        <w:rPr>
          <w:sz w:val="28"/>
          <w:szCs w:val="28"/>
        </w:rPr>
      </w:pPr>
      <w:r w:rsidRPr="00C70C7C">
        <w:rPr>
          <w:sz w:val="28"/>
          <w:szCs w:val="28"/>
        </w:rPr>
        <w:t>6</w:t>
      </w:r>
      <w:r w:rsidR="009176B5" w:rsidRPr="00C70C7C">
        <w:rPr>
          <w:sz w:val="28"/>
          <w:szCs w:val="28"/>
        </w:rPr>
        <w:t>1</w:t>
      </w:r>
      <w:r w:rsidR="006518F7" w:rsidRPr="00C70C7C">
        <w:rPr>
          <w:sz w:val="28"/>
          <w:szCs w:val="28"/>
        </w:rPr>
        <w:t>.4.</w:t>
      </w:r>
      <w:r w:rsidR="006347C4">
        <w:rPr>
          <w:sz w:val="28"/>
          <w:szCs w:val="28"/>
        </w:rPr>
        <w:t> </w:t>
      </w:r>
      <w:r w:rsidR="006518F7" w:rsidRPr="00C70C7C">
        <w:rPr>
          <w:sz w:val="28"/>
          <w:szCs w:val="28"/>
        </w:rPr>
        <w:t>individuālo aizsarglīdzekļu pēdējās veiktās pārbaudes rezultātus un spēkā esošu operatora civiltiesiskās atbildības apdrošinājuma polisi.</w:t>
      </w:r>
    </w:p>
    <w:p w14:paraId="19549D66" w14:textId="77777777" w:rsidR="002A0472" w:rsidRPr="00C70C7C" w:rsidRDefault="002A0472" w:rsidP="00551EE2">
      <w:pPr>
        <w:pStyle w:val="naisf"/>
        <w:spacing w:before="0" w:after="0"/>
        <w:ind w:firstLine="720"/>
        <w:rPr>
          <w:sz w:val="28"/>
          <w:szCs w:val="28"/>
        </w:rPr>
      </w:pPr>
    </w:p>
    <w:p w14:paraId="09AE91D4" w14:textId="25ABAE7F" w:rsidR="41E9AB62" w:rsidRDefault="41E9AB62" w:rsidP="27A84F65">
      <w:pPr>
        <w:pStyle w:val="naisf"/>
        <w:spacing w:before="0" w:after="0"/>
        <w:ind w:firstLine="0"/>
        <w:jc w:val="center"/>
        <w:rPr>
          <w:b/>
          <w:bCs/>
          <w:sz w:val="28"/>
          <w:szCs w:val="28"/>
        </w:rPr>
      </w:pPr>
      <w:r w:rsidRPr="27A84F65">
        <w:rPr>
          <w:b/>
          <w:bCs/>
          <w:sz w:val="28"/>
          <w:szCs w:val="28"/>
        </w:rPr>
        <w:t xml:space="preserve">VI. </w:t>
      </w:r>
      <w:r w:rsidR="215C4DA9" w:rsidRPr="27A84F65">
        <w:rPr>
          <w:b/>
          <w:bCs/>
          <w:sz w:val="28"/>
          <w:szCs w:val="28"/>
        </w:rPr>
        <w:t>Valsts nodevas maksāšanas kārtība un v</w:t>
      </w:r>
      <w:r w:rsidRPr="27A84F65">
        <w:rPr>
          <w:b/>
          <w:bCs/>
          <w:sz w:val="28"/>
          <w:szCs w:val="28"/>
        </w:rPr>
        <w:t>alsts nodevas likmes</w:t>
      </w:r>
    </w:p>
    <w:p w14:paraId="6160442B" w14:textId="729F6DE3" w:rsidR="27A84F65" w:rsidRPr="006347C4" w:rsidRDefault="27A84F65" w:rsidP="005D0DD4">
      <w:pPr>
        <w:pStyle w:val="naisf"/>
        <w:spacing w:before="0" w:after="0"/>
        <w:ind w:firstLine="0"/>
        <w:rPr>
          <w:bCs/>
          <w:sz w:val="28"/>
          <w:szCs w:val="28"/>
        </w:rPr>
      </w:pPr>
    </w:p>
    <w:p w14:paraId="706F5DB7" w14:textId="158576EB" w:rsidR="40FB167F" w:rsidRPr="00C70C7C" w:rsidRDefault="40FB167F" w:rsidP="005D0DD4">
      <w:pPr>
        <w:ind w:firstLine="720"/>
        <w:jc w:val="both"/>
        <w:rPr>
          <w:sz w:val="28"/>
          <w:szCs w:val="28"/>
        </w:rPr>
      </w:pPr>
      <w:r w:rsidRPr="00C70C7C">
        <w:rPr>
          <w:sz w:val="28"/>
          <w:szCs w:val="28"/>
        </w:rPr>
        <w:t>6</w:t>
      </w:r>
      <w:r w:rsidR="009176B5" w:rsidRPr="00C70C7C">
        <w:rPr>
          <w:sz w:val="28"/>
          <w:szCs w:val="28"/>
        </w:rPr>
        <w:t>2</w:t>
      </w:r>
      <w:r w:rsidRPr="00C70C7C">
        <w:rPr>
          <w:sz w:val="28"/>
          <w:szCs w:val="28"/>
        </w:rPr>
        <w:t>.</w:t>
      </w:r>
      <w:r w:rsidR="006347C4">
        <w:rPr>
          <w:sz w:val="28"/>
          <w:szCs w:val="28"/>
        </w:rPr>
        <w:t> </w:t>
      </w:r>
      <w:r w:rsidR="26857452" w:rsidRPr="00C70C7C">
        <w:rPr>
          <w:sz w:val="28"/>
          <w:szCs w:val="28"/>
        </w:rPr>
        <w:t>Valsts nodevu maksā pirms iesnieguma iesniegšanas centrā, maksājumu veicot ar tāda maksājumu pakalpojuma sniedzēja starpniecību, kuram ir tiesības sniegt maksājumu pakalpojumus Maksājumu pakalpojumu un elektroniskās naudas likuma izpratnē, izmantoj</w:t>
      </w:r>
      <w:r w:rsidR="00852C48" w:rsidRPr="00C70C7C">
        <w:rPr>
          <w:sz w:val="28"/>
          <w:szCs w:val="28"/>
        </w:rPr>
        <w:t>ot bezskaidras naudas norēķinu</w:t>
      </w:r>
      <w:r w:rsidR="26857452" w:rsidRPr="00C70C7C">
        <w:rPr>
          <w:sz w:val="28"/>
          <w:szCs w:val="28"/>
        </w:rPr>
        <w:t xml:space="preserve"> ar pārskaitījumu vai maksājuma modulī Valsts vides dienesta informācijas sistēmā.</w:t>
      </w:r>
    </w:p>
    <w:p w14:paraId="5CAB31FF" w14:textId="6BF341E1" w:rsidR="27A84F65" w:rsidRPr="00C70C7C" w:rsidRDefault="27A84F65" w:rsidP="27A84F65">
      <w:pPr>
        <w:ind w:firstLine="720"/>
        <w:jc w:val="both"/>
        <w:rPr>
          <w:sz w:val="28"/>
          <w:szCs w:val="28"/>
        </w:rPr>
      </w:pPr>
    </w:p>
    <w:p w14:paraId="5FC04E62" w14:textId="334EA4B6" w:rsidR="26857452" w:rsidRPr="00C70C7C" w:rsidRDefault="26857452" w:rsidP="27A84F65">
      <w:pPr>
        <w:ind w:firstLine="720"/>
        <w:jc w:val="both"/>
        <w:rPr>
          <w:sz w:val="28"/>
          <w:szCs w:val="28"/>
        </w:rPr>
      </w:pPr>
      <w:r w:rsidRPr="37856175">
        <w:rPr>
          <w:sz w:val="28"/>
          <w:szCs w:val="28"/>
        </w:rPr>
        <w:t>6</w:t>
      </w:r>
      <w:r w:rsidR="009176B5" w:rsidRPr="37856175">
        <w:rPr>
          <w:sz w:val="28"/>
          <w:szCs w:val="28"/>
        </w:rPr>
        <w:t>3</w:t>
      </w:r>
      <w:r w:rsidRPr="37856175">
        <w:rPr>
          <w:sz w:val="28"/>
          <w:szCs w:val="28"/>
        </w:rPr>
        <w:t xml:space="preserve">. </w:t>
      </w:r>
      <w:r w:rsidR="004C795D">
        <w:rPr>
          <w:sz w:val="28"/>
          <w:szCs w:val="28"/>
        </w:rPr>
        <w:t>Atbilstoši valsts nodevas veidam v</w:t>
      </w:r>
      <w:r w:rsidR="40FB167F" w:rsidRPr="37856175">
        <w:rPr>
          <w:sz w:val="28"/>
          <w:szCs w:val="28"/>
        </w:rPr>
        <w:t>alsts nodev</w:t>
      </w:r>
      <w:r w:rsidR="6F131CDF" w:rsidRPr="37856175">
        <w:rPr>
          <w:sz w:val="28"/>
          <w:szCs w:val="28"/>
        </w:rPr>
        <w:t>u</w:t>
      </w:r>
      <w:r w:rsidR="40FB167F" w:rsidRPr="37856175">
        <w:rPr>
          <w:sz w:val="28"/>
          <w:szCs w:val="28"/>
        </w:rPr>
        <w:t xml:space="preserve"> maksā šādā apmērā:</w:t>
      </w:r>
    </w:p>
    <w:p w14:paraId="08E457A4" w14:textId="75B72900" w:rsidR="3C2B2A82" w:rsidRPr="00102BAB" w:rsidRDefault="3C2B2A82" w:rsidP="005D0DD4">
      <w:pPr>
        <w:ind w:firstLine="720"/>
        <w:jc w:val="both"/>
        <w:rPr>
          <w:bCs/>
          <w:sz w:val="20"/>
          <w:szCs w:val="20"/>
        </w:rPr>
      </w:pPr>
      <w:r w:rsidRPr="00C70C7C">
        <w:rPr>
          <w:sz w:val="28"/>
          <w:szCs w:val="28"/>
        </w:rPr>
        <w:t>6</w:t>
      </w:r>
      <w:r w:rsidR="009176B5" w:rsidRPr="00C70C7C">
        <w:rPr>
          <w:sz w:val="28"/>
          <w:szCs w:val="28"/>
        </w:rPr>
        <w:t>3</w:t>
      </w:r>
      <w:r w:rsidR="40FB167F" w:rsidRPr="00C70C7C">
        <w:rPr>
          <w:sz w:val="28"/>
          <w:szCs w:val="28"/>
        </w:rPr>
        <w:t>.1.</w:t>
      </w:r>
      <w:r w:rsidR="006347C4">
        <w:rPr>
          <w:sz w:val="28"/>
          <w:szCs w:val="28"/>
        </w:rPr>
        <w:t> </w:t>
      </w:r>
      <w:r w:rsidR="40FB167F" w:rsidRPr="00C70C7C">
        <w:rPr>
          <w:sz w:val="28"/>
          <w:szCs w:val="28"/>
        </w:rPr>
        <w:t>par reģistrācijas apliecības izsniegšanu darbībām ar jonizējošā starojuma avotiem</w:t>
      </w:r>
      <w:r w:rsidR="00FF6107">
        <w:rPr>
          <w:sz w:val="28"/>
          <w:szCs w:val="28"/>
        </w:rPr>
        <w:t> </w:t>
      </w:r>
      <w:r w:rsidR="40FB167F" w:rsidRPr="00C70C7C">
        <w:rPr>
          <w:sz w:val="28"/>
          <w:szCs w:val="28"/>
        </w:rPr>
        <w:t>– 97</w:t>
      </w:r>
      <w:r w:rsidR="006347C4">
        <w:rPr>
          <w:sz w:val="28"/>
          <w:szCs w:val="28"/>
        </w:rPr>
        <w:t> </w:t>
      </w:r>
      <w:r w:rsidR="40FB167F" w:rsidRPr="00C70C7C">
        <w:rPr>
          <w:i/>
          <w:iCs/>
          <w:sz w:val="28"/>
          <w:szCs w:val="28"/>
        </w:rPr>
        <w:t>euro</w:t>
      </w:r>
      <w:r w:rsidR="40FB167F" w:rsidRPr="00102BAB">
        <w:rPr>
          <w:sz w:val="28"/>
          <w:szCs w:val="28"/>
        </w:rPr>
        <w:t>;</w:t>
      </w:r>
      <w:r w:rsidR="40FB167F" w:rsidRPr="00102BAB">
        <w:rPr>
          <w:bCs/>
          <w:sz w:val="20"/>
          <w:szCs w:val="20"/>
        </w:rPr>
        <w:t xml:space="preserve"> </w:t>
      </w:r>
    </w:p>
    <w:p w14:paraId="009E94B3" w14:textId="006372F3" w:rsidR="3B1331F4" w:rsidRPr="00C70C7C" w:rsidRDefault="3B1331F4" w:rsidP="005D0DD4">
      <w:pPr>
        <w:ind w:firstLine="720"/>
        <w:jc w:val="both"/>
        <w:rPr>
          <w:sz w:val="28"/>
          <w:szCs w:val="28"/>
        </w:rPr>
      </w:pPr>
      <w:r w:rsidRPr="00C70C7C">
        <w:rPr>
          <w:sz w:val="28"/>
          <w:szCs w:val="28"/>
        </w:rPr>
        <w:t>6</w:t>
      </w:r>
      <w:r w:rsidR="009176B5" w:rsidRPr="00C70C7C">
        <w:rPr>
          <w:sz w:val="28"/>
          <w:szCs w:val="28"/>
        </w:rPr>
        <w:t>3</w:t>
      </w:r>
      <w:r w:rsidR="40FB167F" w:rsidRPr="00C70C7C">
        <w:rPr>
          <w:sz w:val="28"/>
          <w:szCs w:val="28"/>
        </w:rPr>
        <w:t>.2.</w:t>
      </w:r>
      <w:r w:rsidR="006347C4">
        <w:rPr>
          <w:sz w:val="28"/>
          <w:szCs w:val="28"/>
        </w:rPr>
        <w:t> </w:t>
      </w:r>
      <w:r w:rsidR="40FB167F" w:rsidRPr="00C70C7C">
        <w:rPr>
          <w:sz w:val="28"/>
          <w:szCs w:val="28"/>
        </w:rPr>
        <w:t xml:space="preserve">par licences izsniegšanu darbībām </w:t>
      </w:r>
      <w:r w:rsidR="003B66C9">
        <w:rPr>
          <w:sz w:val="28"/>
          <w:szCs w:val="28"/>
        </w:rPr>
        <w:t>ar jonizējošā starojuma avotiem </w:t>
      </w:r>
      <w:r w:rsidR="40FB167F" w:rsidRPr="00C70C7C">
        <w:rPr>
          <w:sz w:val="28"/>
          <w:szCs w:val="28"/>
        </w:rPr>
        <w:t>– 170</w:t>
      </w:r>
      <w:r w:rsidR="006347C4">
        <w:rPr>
          <w:sz w:val="28"/>
          <w:szCs w:val="28"/>
        </w:rPr>
        <w:t> </w:t>
      </w:r>
      <w:r w:rsidR="40FB167F" w:rsidRPr="00C70C7C">
        <w:rPr>
          <w:i/>
          <w:iCs/>
          <w:sz w:val="28"/>
          <w:szCs w:val="28"/>
        </w:rPr>
        <w:t>euro</w:t>
      </w:r>
      <w:r w:rsidR="40FB167F" w:rsidRPr="00C70C7C">
        <w:rPr>
          <w:sz w:val="28"/>
          <w:szCs w:val="28"/>
        </w:rPr>
        <w:t>;</w:t>
      </w:r>
    </w:p>
    <w:p w14:paraId="5327CFA7" w14:textId="15AEBE02" w:rsidR="227C5C4E" w:rsidRPr="00C70C7C" w:rsidRDefault="227C5C4E" w:rsidP="005D0DD4">
      <w:pPr>
        <w:ind w:firstLine="720"/>
        <w:jc w:val="both"/>
        <w:rPr>
          <w:sz w:val="28"/>
          <w:szCs w:val="28"/>
        </w:rPr>
      </w:pPr>
      <w:r w:rsidRPr="00C70C7C">
        <w:rPr>
          <w:sz w:val="28"/>
          <w:szCs w:val="28"/>
        </w:rPr>
        <w:t>6</w:t>
      </w:r>
      <w:r w:rsidR="009176B5" w:rsidRPr="00C70C7C">
        <w:rPr>
          <w:sz w:val="28"/>
          <w:szCs w:val="28"/>
        </w:rPr>
        <w:t>3</w:t>
      </w:r>
      <w:r w:rsidR="40FB167F" w:rsidRPr="00C70C7C">
        <w:rPr>
          <w:sz w:val="28"/>
          <w:szCs w:val="28"/>
        </w:rPr>
        <w:t>.3.</w:t>
      </w:r>
      <w:r w:rsidR="006347C4">
        <w:t> </w:t>
      </w:r>
      <w:r w:rsidR="40FB167F" w:rsidRPr="00C70C7C">
        <w:rPr>
          <w:sz w:val="28"/>
          <w:szCs w:val="28"/>
        </w:rPr>
        <w:t>par izmaiņu veikšanu reģistrācijas apliecībā darbībām ar jonizējošā starojuma avotiem</w:t>
      </w:r>
      <w:r w:rsidR="00FF6107">
        <w:rPr>
          <w:sz w:val="28"/>
          <w:szCs w:val="28"/>
        </w:rPr>
        <w:t> </w:t>
      </w:r>
      <w:r w:rsidR="40FB167F" w:rsidRPr="00C70C7C">
        <w:rPr>
          <w:sz w:val="28"/>
          <w:szCs w:val="28"/>
        </w:rPr>
        <w:t>– 54</w:t>
      </w:r>
      <w:r w:rsidR="006347C4">
        <w:rPr>
          <w:sz w:val="28"/>
          <w:szCs w:val="28"/>
        </w:rPr>
        <w:t> </w:t>
      </w:r>
      <w:r w:rsidR="40FB167F" w:rsidRPr="00C70C7C">
        <w:rPr>
          <w:i/>
          <w:iCs/>
          <w:sz w:val="28"/>
          <w:szCs w:val="28"/>
        </w:rPr>
        <w:t>euro</w:t>
      </w:r>
      <w:r w:rsidR="40FB167F" w:rsidRPr="00C70C7C">
        <w:rPr>
          <w:sz w:val="28"/>
          <w:szCs w:val="28"/>
        </w:rPr>
        <w:t>;</w:t>
      </w:r>
    </w:p>
    <w:p w14:paraId="74A3254D" w14:textId="294393AC" w:rsidR="275DB85A" w:rsidRPr="00C70C7C" w:rsidRDefault="275DB85A" w:rsidP="37856175">
      <w:pPr>
        <w:pStyle w:val="naisf"/>
        <w:spacing w:before="0" w:after="0"/>
        <w:ind w:firstLine="720"/>
        <w:rPr>
          <w:sz w:val="28"/>
          <w:szCs w:val="28"/>
        </w:rPr>
      </w:pPr>
      <w:r w:rsidRPr="37856175">
        <w:rPr>
          <w:sz w:val="28"/>
          <w:szCs w:val="28"/>
        </w:rPr>
        <w:t>6</w:t>
      </w:r>
      <w:r w:rsidR="009176B5" w:rsidRPr="37856175">
        <w:rPr>
          <w:sz w:val="28"/>
          <w:szCs w:val="28"/>
        </w:rPr>
        <w:t>3</w:t>
      </w:r>
      <w:r w:rsidR="40FB167F" w:rsidRPr="37856175">
        <w:rPr>
          <w:sz w:val="28"/>
          <w:szCs w:val="28"/>
        </w:rPr>
        <w:t>.4.</w:t>
      </w:r>
      <w:r w:rsidR="006347C4">
        <w:rPr>
          <w:sz w:val="28"/>
          <w:szCs w:val="28"/>
        </w:rPr>
        <w:t> </w:t>
      </w:r>
      <w:r w:rsidR="40FB167F" w:rsidRPr="37856175">
        <w:rPr>
          <w:sz w:val="28"/>
          <w:szCs w:val="28"/>
        </w:rPr>
        <w:t>par grozījumu izdarīšanu licencē darbībām ar jonizējošā starojuma avotiem</w:t>
      </w:r>
      <w:r w:rsidR="00FF6107">
        <w:rPr>
          <w:sz w:val="28"/>
          <w:szCs w:val="28"/>
        </w:rPr>
        <w:t> </w:t>
      </w:r>
      <w:r w:rsidR="40FB167F" w:rsidRPr="37856175">
        <w:rPr>
          <w:sz w:val="28"/>
          <w:szCs w:val="28"/>
        </w:rPr>
        <w:t>– 84</w:t>
      </w:r>
      <w:r w:rsidR="006347C4">
        <w:t> </w:t>
      </w:r>
      <w:r w:rsidR="40FB167F" w:rsidRPr="37856175">
        <w:rPr>
          <w:i/>
          <w:iCs/>
          <w:sz w:val="28"/>
          <w:szCs w:val="28"/>
        </w:rPr>
        <w:t>euro</w:t>
      </w:r>
      <w:r w:rsidR="72245E9D" w:rsidRPr="007B3EE9">
        <w:rPr>
          <w:iCs/>
          <w:sz w:val="28"/>
          <w:szCs w:val="28"/>
        </w:rPr>
        <w:t>;</w:t>
      </w:r>
    </w:p>
    <w:p w14:paraId="497002F8" w14:textId="16F9653A" w:rsidR="275DB85A" w:rsidRPr="00C70C7C" w:rsidRDefault="001B45F5" w:rsidP="37856175">
      <w:pPr>
        <w:pStyle w:val="naisf"/>
        <w:spacing w:before="0" w:after="0"/>
        <w:ind w:firstLine="720"/>
        <w:rPr>
          <w:sz w:val="28"/>
          <w:szCs w:val="28"/>
        </w:rPr>
      </w:pPr>
      <w:r w:rsidRPr="37856175">
        <w:rPr>
          <w:sz w:val="28"/>
          <w:szCs w:val="28"/>
        </w:rPr>
        <w:t>63.5.</w:t>
      </w:r>
      <w:r w:rsidR="006347C4">
        <w:rPr>
          <w:sz w:val="28"/>
          <w:szCs w:val="28"/>
        </w:rPr>
        <w:t> </w:t>
      </w:r>
      <w:r w:rsidR="001751B2">
        <w:rPr>
          <w:sz w:val="28"/>
          <w:szCs w:val="28"/>
        </w:rPr>
        <w:t xml:space="preserve">par </w:t>
      </w:r>
      <w:r w:rsidR="001751B2" w:rsidRPr="00C70C7C">
        <w:rPr>
          <w:sz w:val="28"/>
          <w:szCs w:val="28"/>
        </w:rPr>
        <w:t>izmaiņ</w:t>
      </w:r>
      <w:r w:rsidR="00BA1B57">
        <w:rPr>
          <w:sz w:val="28"/>
          <w:szCs w:val="28"/>
        </w:rPr>
        <w:t xml:space="preserve">ām, kas minētas </w:t>
      </w:r>
      <w:r>
        <w:rPr>
          <w:sz w:val="28"/>
          <w:szCs w:val="28"/>
        </w:rPr>
        <w:t>šo noteikumu 64. punktā</w:t>
      </w:r>
      <w:r w:rsidR="006347C4">
        <w:rPr>
          <w:sz w:val="28"/>
          <w:szCs w:val="28"/>
        </w:rPr>
        <w:t>,</w:t>
      </w:r>
      <w:r>
        <w:rPr>
          <w:sz w:val="28"/>
          <w:szCs w:val="28"/>
        </w:rPr>
        <w:t xml:space="preserve"> </w:t>
      </w:r>
      <w:r w:rsidR="00BA1B57">
        <w:rPr>
          <w:sz w:val="28"/>
          <w:szCs w:val="28"/>
        </w:rPr>
        <w:t xml:space="preserve">piemērojams </w:t>
      </w:r>
      <w:r w:rsidR="002D0237">
        <w:rPr>
          <w:sz w:val="28"/>
          <w:szCs w:val="28"/>
        </w:rPr>
        <w:t xml:space="preserve">atvieglojums </w:t>
      </w:r>
      <w:r w:rsidR="00BA1B57">
        <w:rPr>
          <w:sz w:val="28"/>
          <w:szCs w:val="28"/>
        </w:rPr>
        <w:t>valsts nodeva</w:t>
      </w:r>
      <w:r w:rsidR="002D0237">
        <w:rPr>
          <w:sz w:val="28"/>
          <w:szCs w:val="28"/>
        </w:rPr>
        <w:t>i</w:t>
      </w:r>
      <w:r w:rsidR="00BA1B57">
        <w:rPr>
          <w:sz w:val="28"/>
          <w:szCs w:val="28"/>
        </w:rPr>
        <w:t xml:space="preserve"> </w:t>
      </w:r>
      <w:r w:rsidR="00BA1B57" w:rsidRPr="00C70C7C">
        <w:rPr>
          <w:sz w:val="28"/>
          <w:szCs w:val="28"/>
        </w:rPr>
        <w:t>par izmaiņu veikšanu reģistrācijas apliecībā darbībām ar jonizējošā starojuma avotiem</w:t>
      </w:r>
      <w:r w:rsidR="00BA1B57">
        <w:rPr>
          <w:sz w:val="28"/>
          <w:szCs w:val="28"/>
        </w:rPr>
        <w:t xml:space="preserve"> un </w:t>
      </w:r>
      <w:r w:rsidR="00BA1B57" w:rsidRPr="37856175">
        <w:rPr>
          <w:sz w:val="28"/>
          <w:szCs w:val="28"/>
        </w:rPr>
        <w:t>par grozījumu izdarīšanu licencē darbībām ar jonizējošā starojuma avotiem</w:t>
      </w:r>
      <w:r w:rsidR="00BA1B57">
        <w:rPr>
          <w:sz w:val="28"/>
          <w:szCs w:val="28"/>
        </w:rPr>
        <w:t xml:space="preserve"> un maksājama valsts nodeva </w:t>
      </w:r>
      <w:r w:rsidRPr="37856175">
        <w:rPr>
          <w:sz w:val="28"/>
          <w:szCs w:val="28"/>
        </w:rPr>
        <w:t>10</w:t>
      </w:r>
      <w:r>
        <w:rPr>
          <w:sz w:val="28"/>
          <w:szCs w:val="28"/>
        </w:rPr>
        <w:t> </w:t>
      </w:r>
      <w:r w:rsidRPr="00402627">
        <w:rPr>
          <w:i/>
          <w:sz w:val="28"/>
          <w:szCs w:val="28"/>
        </w:rPr>
        <w:t>euro</w:t>
      </w:r>
      <w:r w:rsidR="006347C4">
        <w:rPr>
          <w:sz w:val="28"/>
          <w:szCs w:val="28"/>
        </w:rPr>
        <w:t xml:space="preserve"> apmērā</w:t>
      </w:r>
      <w:r w:rsidR="21541A84" w:rsidRPr="37856175">
        <w:rPr>
          <w:sz w:val="28"/>
          <w:szCs w:val="28"/>
        </w:rPr>
        <w:t>.</w:t>
      </w:r>
    </w:p>
    <w:p w14:paraId="375D193B" w14:textId="0144A41B" w:rsidR="27A84F65" w:rsidRPr="00C70C7C" w:rsidRDefault="27A84F65" w:rsidP="27A84F65">
      <w:pPr>
        <w:pStyle w:val="naisf"/>
        <w:spacing w:before="0" w:after="0"/>
        <w:ind w:firstLine="720"/>
        <w:rPr>
          <w:sz w:val="28"/>
          <w:szCs w:val="28"/>
        </w:rPr>
      </w:pPr>
    </w:p>
    <w:p w14:paraId="645B278B" w14:textId="52838DF7" w:rsidR="40FB167F" w:rsidRPr="00C70C7C" w:rsidRDefault="40FB167F" w:rsidP="005D0DD4">
      <w:pPr>
        <w:ind w:firstLine="720"/>
        <w:jc w:val="both"/>
        <w:rPr>
          <w:sz w:val="28"/>
          <w:szCs w:val="28"/>
        </w:rPr>
      </w:pPr>
      <w:r w:rsidRPr="37856175">
        <w:rPr>
          <w:sz w:val="28"/>
          <w:szCs w:val="28"/>
        </w:rPr>
        <w:t>6</w:t>
      </w:r>
      <w:r w:rsidR="009176B5" w:rsidRPr="37856175">
        <w:rPr>
          <w:sz w:val="28"/>
          <w:szCs w:val="28"/>
        </w:rPr>
        <w:t>4</w:t>
      </w:r>
      <w:r w:rsidRPr="37856175">
        <w:rPr>
          <w:sz w:val="28"/>
          <w:szCs w:val="28"/>
        </w:rPr>
        <w:t>.</w:t>
      </w:r>
      <w:r w:rsidR="006347C4">
        <w:rPr>
          <w:sz w:val="28"/>
          <w:szCs w:val="28"/>
        </w:rPr>
        <w:t> </w:t>
      </w:r>
      <w:r w:rsidR="00BA1B57">
        <w:rPr>
          <w:sz w:val="28"/>
          <w:szCs w:val="28"/>
        </w:rPr>
        <w:t>Šo noteikumu 63.5.</w:t>
      </w:r>
      <w:r w:rsidR="006347C4">
        <w:rPr>
          <w:sz w:val="28"/>
          <w:szCs w:val="28"/>
        </w:rPr>
        <w:t> </w:t>
      </w:r>
      <w:r w:rsidR="00BA1B57">
        <w:rPr>
          <w:sz w:val="28"/>
          <w:szCs w:val="28"/>
        </w:rPr>
        <w:t>apakšpunktā minēto v</w:t>
      </w:r>
      <w:r w:rsidR="4407C1FC" w:rsidRPr="37856175">
        <w:rPr>
          <w:sz w:val="28"/>
          <w:szCs w:val="28"/>
        </w:rPr>
        <w:t>alsts nodevu 10</w:t>
      </w:r>
      <w:r w:rsidR="004E2C54">
        <w:rPr>
          <w:sz w:val="28"/>
          <w:szCs w:val="28"/>
        </w:rPr>
        <w:t> </w:t>
      </w:r>
      <w:r w:rsidR="4407C1FC" w:rsidRPr="37856175">
        <w:rPr>
          <w:i/>
          <w:iCs/>
          <w:sz w:val="28"/>
          <w:szCs w:val="28"/>
        </w:rPr>
        <w:t>euro</w:t>
      </w:r>
      <w:r w:rsidR="4407C1FC" w:rsidRPr="37856175">
        <w:rPr>
          <w:sz w:val="28"/>
          <w:szCs w:val="28"/>
        </w:rPr>
        <w:t xml:space="preserve"> apmērā maksā, ja grozījumi licencē, t</w:t>
      </w:r>
      <w:r w:rsidR="006347C4">
        <w:rPr>
          <w:sz w:val="28"/>
          <w:szCs w:val="28"/>
        </w:rPr>
        <w:t xml:space="preserve">ai </w:t>
      </w:r>
      <w:r w:rsidR="4407C1FC" w:rsidRPr="37856175">
        <w:rPr>
          <w:sz w:val="28"/>
          <w:szCs w:val="28"/>
        </w:rPr>
        <w:t>sk</w:t>
      </w:r>
      <w:r w:rsidR="006347C4">
        <w:rPr>
          <w:sz w:val="28"/>
          <w:szCs w:val="28"/>
        </w:rPr>
        <w:t>aitā</w:t>
      </w:r>
      <w:r w:rsidR="4407C1FC" w:rsidRPr="37856175">
        <w:rPr>
          <w:sz w:val="28"/>
          <w:szCs w:val="28"/>
        </w:rPr>
        <w:t xml:space="preserve"> speciālajā atļaujā (licencē)</w:t>
      </w:r>
      <w:r w:rsidR="006347C4">
        <w:rPr>
          <w:sz w:val="28"/>
          <w:szCs w:val="28"/>
        </w:rPr>
        <w:t>,</w:t>
      </w:r>
      <w:r w:rsidR="702529AA" w:rsidRPr="37856175">
        <w:rPr>
          <w:sz w:val="28"/>
          <w:szCs w:val="28"/>
        </w:rPr>
        <w:t xml:space="preserve"> tiek izdarīti</w:t>
      </w:r>
      <w:r w:rsidR="4407C1FC" w:rsidRPr="37856175">
        <w:rPr>
          <w:sz w:val="28"/>
          <w:szCs w:val="28"/>
        </w:rPr>
        <w:t xml:space="preserve"> vai izmaiņas reģistrācijas apliecībā tiek </w:t>
      </w:r>
      <w:r w:rsidR="5C9A5993" w:rsidRPr="37856175">
        <w:rPr>
          <w:sz w:val="28"/>
          <w:szCs w:val="28"/>
        </w:rPr>
        <w:t>veiktas</w:t>
      </w:r>
      <w:r w:rsidR="4407C1FC" w:rsidRPr="37856175">
        <w:rPr>
          <w:sz w:val="28"/>
          <w:szCs w:val="28"/>
        </w:rPr>
        <w:t>:</w:t>
      </w:r>
    </w:p>
    <w:p w14:paraId="21656C75" w14:textId="55354891" w:rsidR="647F6B03" w:rsidRPr="00C70C7C" w:rsidRDefault="647F6B03" w:rsidP="005D0DD4">
      <w:pPr>
        <w:ind w:firstLine="720"/>
        <w:jc w:val="both"/>
        <w:rPr>
          <w:sz w:val="28"/>
          <w:szCs w:val="28"/>
        </w:rPr>
      </w:pPr>
      <w:r w:rsidRPr="00C70C7C">
        <w:rPr>
          <w:sz w:val="28"/>
          <w:szCs w:val="28"/>
        </w:rPr>
        <w:lastRenderedPageBreak/>
        <w:t>6</w:t>
      </w:r>
      <w:r w:rsidR="009176B5" w:rsidRPr="00C70C7C">
        <w:rPr>
          <w:sz w:val="28"/>
          <w:szCs w:val="28"/>
        </w:rPr>
        <w:t>4</w:t>
      </w:r>
      <w:r w:rsidR="4407C1FC" w:rsidRPr="00C70C7C">
        <w:rPr>
          <w:sz w:val="28"/>
          <w:szCs w:val="28"/>
        </w:rPr>
        <w:t>.1. atsavinot jonizējošā starojuma avotu;</w:t>
      </w:r>
    </w:p>
    <w:p w14:paraId="6A759BB0" w14:textId="03EC59F1" w:rsidR="011CD50D" w:rsidRPr="00C70C7C" w:rsidRDefault="011CD50D" w:rsidP="005D0DD4">
      <w:pPr>
        <w:ind w:firstLine="720"/>
        <w:jc w:val="both"/>
        <w:rPr>
          <w:sz w:val="28"/>
          <w:szCs w:val="28"/>
        </w:rPr>
      </w:pPr>
      <w:r w:rsidRPr="00AC1E31">
        <w:rPr>
          <w:sz w:val="28"/>
          <w:szCs w:val="28"/>
        </w:rPr>
        <w:t>6</w:t>
      </w:r>
      <w:r w:rsidR="009176B5" w:rsidRPr="00AC1E31">
        <w:rPr>
          <w:sz w:val="28"/>
          <w:szCs w:val="28"/>
        </w:rPr>
        <w:t>4</w:t>
      </w:r>
      <w:r w:rsidR="4407C1FC" w:rsidRPr="00AC1E31">
        <w:rPr>
          <w:sz w:val="28"/>
          <w:szCs w:val="28"/>
        </w:rPr>
        <w:t xml:space="preserve">.2. </w:t>
      </w:r>
      <w:r w:rsidR="00AC1E31" w:rsidRPr="00AC1E31">
        <w:rPr>
          <w:sz w:val="28"/>
          <w:szCs w:val="28"/>
        </w:rPr>
        <w:t xml:space="preserve">izbeidzot </w:t>
      </w:r>
      <w:r w:rsidR="4407C1FC" w:rsidRPr="00AC1E31">
        <w:rPr>
          <w:sz w:val="28"/>
          <w:szCs w:val="28"/>
        </w:rPr>
        <w:t>darbību ar jonizējošā starojuma avotu;</w:t>
      </w:r>
    </w:p>
    <w:p w14:paraId="76B36128" w14:textId="3B7594D1" w:rsidR="586F9306" w:rsidRPr="00C70C7C" w:rsidRDefault="586F9306" w:rsidP="005D0DD4">
      <w:pPr>
        <w:ind w:firstLine="720"/>
        <w:jc w:val="both"/>
        <w:rPr>
          <w:sz w:val="28"/>
          <w:szCs w:val="28"/>
        </w:rPr>
      </w:pPr>
      <w:r w:rsidRPr="00C70C7C">
        <w:rPr>
          <w:sz w:val="28"/>
          <w:szCs w:val="28"/>
        </w:rPr>
        <w:t>6</w:t>
      </w:r>
      <w:r w:rsidR="009176B5" w:rsidRPr="00C70C7C">
        <w:rPr>
          <w:sz w:val="28"/>
          <w:szCs w:val="28"/>
        </w:rPr>
        <w:t>4</w:t>
      </w:r>
      <w:r w:rsidR="4407C1FC" w:rsidRPr="00C70C7C">
        <w:rPr>
          <w:sz w:val="28"/>
          <w:szCs w:val="28"/>
        </w:rPr>
        <w:t>.3. mainot operatora nosaukumu vai juridisko adresi;</w:t>
      </w:r>
    </w:p>
    <w:p w14:paraId="43150722" w14:textId="523C6870" w:rsidR="0BB934DB" w:rsidRPr="00C70C7C" w:rsidRDefault="0BB934DB" w:rsidP="005D0DD4">
      <w:pPr>
        <w:ind w:firstLine="720"/>
        <w:jc w:val="both"/>
        <w:rPr>
          <w:sz w:val="28"/>
          <w:szCs w:val="28"/>
        </w:rPr>
      </w:pPr>
      <w:r w:rsidRPr="00C70C7C">
        <w:rPr>
          <w:sz w:val="28"/>
          <w:szCs w:val="28"/>
        </w:rPr>
        <w:t>6</w:t>
      </w:r>
      <w:r w:rsidR="009176B5" w:rsidRPr="00C70C7C">
        <w:rPr>
          <w:sz w:val="28"/>
          <w:szCs w:val="28"/>
        </w:rPr>
        <w:t>4</w:t>
      </w:r>
      <w:r w:rsidR="4407C1FC" w:rsidRPr="00C70C7C">
        <w:rPr>
          <w:sz w:val="28"/>
          <w:szCs w:val="28"/>
        </w:rPr>
        <w:t>.4. mainot operatora komersanta veidu;</w:t>
      </w:r>
    </w:p>
    <w:p w14:paraId="36835214" w14:textId="4E3D90A4" w:rsidR="1CD3B322" w:rsidRPr="00C70C7C" w:rsidRDefault="1CD3B322" w:rsidP="005D0DD4">
      <w:pPr>
        <w:ind w:firstLine="720"/>
        <w:jc w:val="both"/>
        <w:rPr>
          <w:sz w:val="28"/>
          <w:szCs w:val="28"/>
        </w:rPr>
      </w:pPr>
      <w:r w:rsidRPr="00C70C7C">
        <w:rPr>
          <w:sz w:val="28"/>
          <w:szCs w:val="28"/>
        </w:rPr>
        <w:t>6</w:t>
      </w:r>
      <w:r w:rsidR="009176B5" w:rsidRPr="00C70C7C">
        <w:rPr>
          <w:sz w:val="28"/>
          <w:szCs w:val="28"/>
        </w:rPr>
        <w:t>4</w:t>
      </w:r>
      <w:r w:rsidR="4407C1FC" w:rsidRPr="00C70C7C">
        <w:rPr>
          <w:sz w:val="28"/>
          <w:szCs w:val="28"/>
        </w:rPr>
        <w:t>.5. mainot darbības veidu no jonizējošā starojuma avota lietošanas uz glabāšanu;</w:t>
      </w:r>
    </w:p>
    <w:p w14:paraId="009FDCBB" w14:textId="35929215" w:rsidR="386E770E" w:rsidRPr="00C70C7C" w:rsidRDefault="386E770E" w:rsidP="005D0DD4">
      <w:pPr>
        <w:ind w:firstLine="720"/>
        <w:jc w:val="both"/>
        <w:rPr>
          <w:sz w:val="28"/>
          <w:szCs w:val="28"/>
        </w:rPr>
      </w:pPr>
      <w:r w:rsidRPr="00C70C7C">
        <w:rPr>
          <w:sz w:val="28"/>
          <w:szCs w:val="28"/>
        </w:rPr>
        <w:t>6</w:t>
      </w:r>
      <w:r w:rsidR="009176B5" w:rsidRPr="00C70C7C">
        <w:rPr>
          <w:sz w:val="28"/>
          <w:szCs w:val="28"/>
        </w:rPr>
        <w:t>4</w:t>
      </w:r>
      <w:r w:rsidR="4407C1FC" w:rsidRPr="00C70C7C">
        <w:rPr>
          <w:sz w:val="28"/>
          <w:szCs w:val="28"/>
        </w:rPr>
        <w:t>.6. mainot darbību veikšanas vietu, piemēram, nodaļu, korpusu, telpu;</w:t>
      </w:r>
    </w:p>
    <w:p w14:paraId="638C7467" w14:textId="2367B4BD" w:rsidR="785699A7" w:rsidRPr="00C70C7C" w:rsidRDefault="785699A7" w:rsidP="005D0DD4">
      <w:pPr>
        <w:ind w:firstLine="720"/>
        <w:jc w:val="both"/>
        <w:rPr>
          <w:sz w:val="28"/>
          <w:szCs w:val="28"/>
        </w:rPr>
      </w:pPr>
      <w:r w:rsidRPr="00C70C7C">
        <w:rPr>
          <w:sz w:val="28"/>
          <w:szCs w:val="28"/>
        </w:rPr>
        <w:t>6</w:t>
      </w:r>
      <w:r w:rsidR="009176B5" w:rsidRPr="00C70C7C">
        <w:rPr>
          <w:sz w:val="28"/>
          <w:szCs w:val="28"/>
        </w:rPr>
        <w:t>4</w:t>
      </w:r>
      <w:r w:rsidR="4407C1FC" w:rsidRPr="00C70C7C">
        <w:rPr>
          <w:sz w:val="28"/>
          <w:szCs w:val="28"/>
        </w:rPr>
        <w:t>.7. mainot jonizējošā starojuma avota glabāšanas adresi;</w:t>
      </w:r>
    </w:p>
    <w:p w14:paraId="76D429A3" w14:textId="0A661647" w:rsidR="2DDA1C65" w:rsidRPr="00C70C7C" w:rsidRDefault="2DDA1C65" w:rsidP="005D0DD4">
      <w:pPr>
        <w:pStyle w:val="naisf"/>
        <w:spacing w:before="0" w:after="0"/>
        <w:ind w:firstLine="720"/>
        <w:rPr>
          <w:sz w:val="28"/>
          <w:szCs w:val="28"/>
        </w:rPr>
      </w:pPr>
      <w:r w:rsidRPr="37856175">
        <w:rPr>
          <w:sz w:val="28"/>
          <w:szCs w:val="28"/>
        </w:rPr>
        <w:t>6</w:t>
      </w:r>
      <w:r w:rsidR="009176B5" w:rsidRPr="37856175">
        <w:rPr>
          <w:sz w:val="28"/>
          <w:szCs w:val="28"/>
        </w:rPr>
        <w:t>4</w:t>
      </w:r>
      <w:r w:rsidR="4407C1FC" w:rsidRPr="37856175">
        <w:rPr>
          <w:sz w:val="28"/>
          <w:szCs w:val="28"/>
        </w:rPr>
        <w:t>.8.</w:t>
      </w:r>
      <w:r w:rsidR="006347C4">
        <w:rPr>
          <w:sz w:val="28"/>
          <w:szCs w:val="28"/>
        </w:rPr>
        <w:t> </w:t>
      </w:r>
      <w:r w:rsidR="4407C1FC" w:rsidRPr="37856175">
        <w:rPr>
          <w:sz w:val="28"/>
          <w:szCs w:val="28"/>
        </w:rPr>
        <w:t>iekļaujot pārveidotu jonizējošā starojuma avotu, kuram mainīta rentgenlampa vai augstsprieguma ģenerators.</w:t>
      </w:r>
    </w:p>
    <w:p w14:paraId="69B02CB6" w14:textId="1C286A06" w:rsidR="27A84F65" w:rsidRPr="00C70C7C" w:rsidRDefault="27A84F65" w:rsidP="27A84F65">
      <w:pPr>
        <w:pStyle w:val="naisf"/>
        <w:spacing w:before="0" w:after="0"/>
        <w:ind w:firstLine="720"/>
        <w:rPr>
          <w:sz w:val="28"/>
          <w:szCs w:val="28"/>
        </w:rPr>
      </w:pPr>
    </w:p>
    <w:p w14:paraId="55B1CAD5" w14:textId="7AC7BEEF" w:rsidR="23D85CA9" w:rsidRPr="00C70C7C" w:rsidRDefault="23D85CA9" w:rsidP="005D0DD4">
      <w:pPr>
        <w:ind w:firstLine="720"/>
        <w:jc w:val="both"/>
        <w:rPr>
          <w:sz w:val="28"/>
          <w:szCs w:val="28"/>
        </w:rPr>
      </w:pPr>
      <w:r w:rsidRPr="37856175">
        <w:rPr>
          <w:sz w:val="28"/>
          <w:szCs w:val="28"/>
        </w:rPr>
        <w:t>6</w:t>
      </w:r>
      <w:r w:rsidR="009176B5" w:rsidRPr="37856175">
        <w:rPr>
          <w:sz w:val="28"/>
          <w:szCs w:val="28"/>
        </w:rPr>
        <w:t>5</w:t>
      </w:r>
      <w:r w:rsidRPr="37856175">
        <w:rPr>
          <w:sz w:val="28"/>
          <w:szCs w:val="28"/>
        </w:rPr>
        <w:t>.</w:t>
      </w:r>
      <w:r w:rsidR="00D227DF">
        <w:rPr>
          <w:sz w:val="28"/>
          <w:szCs w:val="28"/>
        </w:rPr>
        <w:t> </w:t>
      </w:r>
      <w:r w:rsidRPr="37856175">
        <w:rPr>
          <w:sz w:val="28"/>
          <w:szCs w:val="28"/>
        </w:rPr>
        <w:t>Ja operatoram ir licence, kurā ir reģistrējamas un licencējamas darbības, un operatoram pēc izmaiņām paliek tikai reģistrējamās darbības, valsts nodevu maksā šādā apmērā:</w:t>
      </w:r>
    </w:p>
    <w:p w14:paraId="40DD68D0" w14:textId="038D111A" w:rsidR="23D85CA9" w:rsidRPr="00C70C7C" w:rsidRDefault="23D85CA9" w:rsidP="005D0DD4">
      <w:pPr>
        <w:ind w:firstLine="720"/>
        <w:jc w:val="both"/>
        <w:rPr>
          <w:sz w:val="28"/>
          <w:szCs w:val="28"/>
        </w:rPr>
      </w:pPr>
      <w:r w:rsidRPr="00C70C7C">
        <w:rPr>
          <w:sz w:val="28"/>
          <w:szCs w:val="28"/>
        </w:rPr>
        <w:t>6</w:t>
      </w:r>
      <w:r w:rsidR="009176B5" w:rsidRPr="00C70C7C">
        <w:rPr>
          <w:sz w:val="28"/>
          <w:szCs w:val="28"/>
        </w:rPr>
        <w:t>5</w:t>
      </w:r>
      <w:r w:rsidRPr="00C70C7C">
        <w:rPr>
          <w:sz w:val="28"/>
          <w:szCs w:val="28"/>
        </w:rPr>
        <w:t>.1.</w:t>
      </w:r>
      <w:r w:rsidR="00D227DF">
        <w:rPr>
          <w:sz w:val="28"/>
          <w:szCs w:val="28"/>
        </w:rPr>
        <w:t> </w:t>
      </w:r>
      <w:r w:rsidRPr="00C70C7C">
        <w:rPr>
          <w:sz w:val="28"/>
          <w:szCs w:val="28"/>
        </w:rPr>
        <w:t>ja operators izvēlas saglabāt licenci un izdarīt grozījumus licencē,</w:t>
      </w:r>
      <w:r w:rsidR="004C795D">
        <w:rPr>
          <w:sz w:val="28"/>
          <w:szCs w:val="28"/>
        </w:rPr>
        <w:t xml:space="preserve"> operators maksā</w:t>
      </w:r>
      <w:r w:rsidR="00BA1B57">
        <w:rPr>
          <w:sz w:val="28"/>
          <w:szCs w:val="28"/>
        </w:rPr>
        <w:t xml:space="preserve"> šo noteikumu </w:t>
      </w:r>
      <w:r w:rsidR="004C795D">
        <w:rPr>
          <w:sz w:val="28"/>
          <w:szCs w:val="28"/>
        </w:rPr>
        <w:t>63.4. apakšpunktā minēto</w:t>
      </w:r>
      <w:r w:rsidR="00BA1B57">
        <w:rPr>
          <w:sz w:val="28"/>
          <w:szCs w:val="28"/>
        </w:rPr>
        <w:t xml:space="preserve"> </w:t>
      </w:r>
      <w:r w:rsidR="004C795D">
        <w:rPr>
          <w:sz w:val="28"/>
          <w:szCs w:val="28"/>
        </w:rPr>
        <w:t>valsts nodevu</w:t>
      </w:r>
      <w:r w:rsidR="00BA1B57">
        <w:rPr>
          <w:sz w:val="28"/>
          <w:szCs w:val="28"/>
        </w:rPr>
        <w:t xml:space="preserve"> par </w:t>
      </w:r>
      <w:r w:rsidR="00BA1B57" w:rsidRPr="37856175">
        <w:rPr>
          <w:sz w:val="28"/>
          <w:szCs w:val="28"/>
        </w:rPr>
        <w:t>grozījumu izdarīšanu licencē darbībām ar jonizējošā starojuma avotiem</w:t>
      </w:r>
      <w:r w:rsidR="00137483">
        <w:rPr>
          <w:sz w:val="28"/>
          <w:szCs w:val="28"/>
        </w:rPr>
        <w:t> </w:t>
      </w:r>
      <w:r w:rsidRPr="00C70C7C">
        <w:rPr>
          <w:sz w:val="28"/>
          <w:szCs w:val="28"/>
        </w:rPr>
        <w:t>– 84</w:t>
      </w:r>
      <w:r w:rsidR="00DD6D86">
        <w:rPr>
          <w:sz w:val="28"/>
          <w:szCs w:val="28"/>
        </w:rPr>
        <w:t> </w:t>
      </w:r>
      <w:r w:rsidRPr="00C70C7C">
        <w:rPr>
          <w:i/>
          <w:iCs/>
          <w:sz w:val="28"/>
          <w:szCs w:val="28"/>
        </w:rPr>
        <w:t>euro</w:t>
      </w:r>
      <w:r w:rsidR="009176B5" w:rsidRPr="00C70C7C">
        <w:rPr>
          <w:sz w:val="28"/>
          <w:szCs w:val="28"/>
        </w:rPr>
        <w:t>, izņemot šo noteikumu 64</w:t>
      </w:r>
      <w:r w:rsidRPr="00C70C7C">
        <w:rPr>
          <w:sz w:val="28"/>
          <w:szCs w:val="28"/>
        </w:rPr>
        <w:t>.</w:t>
      </w:r>
      <w:r w:rsidR="00137483">
        <w:rPr>
          <w:sz w:val="28"/>
          <w:szCs w:val="28"/>
        </w:rPr>
        <w:t> </w:t>
      </w:r>
      <w:r w:rsidRPr="00C70C7C">
        <w:rPr>
          <w:sz w:val="28"/>
          <w:szCs w:val="28"/>
        </w:rPr>
        <w:t xml:space="preserve">punktā minētos gadījumus; </w:t>
      </w:r>
    </w:p>
    <w:p w14:paraId="42B9F05A" w14:textId="75655BBE" w:rsidR="23D85CA9" w:rsidRPr="00C70C7C" w:rsidRDefault="23D85CA9" w:rsidP="005D0DD4">
      <w:pPr>
        <w:pStyle w:val="naisf"/>
        <w:spacing w:before="0" w:after="0"/>
        <w:ind w:firstLine="720"/>
      </w:pPr>
      <w:r w:rsidRPr="00C70C7C">
        <w:rPr>
          <w:sz w:val="28"/>
          <w:szCs w:val="28"/>
        </w:rPr>
        <w:t>6</w:t>
      </w:r>
      <w:r w:rsidR="009176B5" w:rsidRPr="00C70C7C">
        <w:rPr>
          <w:sz w:val="28"/>
          <w:szCs w:val="28"/>
        </w:rPr>
        <w:t>5</w:t>
      </w:r>
      <w:r w:rsidRPr="00C70C7C">
        <w:rPr>
          <w:sz w:val="28"/>
          <w:szCs w:val="28"/>
        </w:rPr>
        <w:t>.2.</w:t>
      </w:r>
      <w:r w:rsidR="007F3103">
        <w:rPr>
          <w:sz w:val="28"/>
          <w:szCs w:val="28"/>
        </w:rPr>
        <w:t> </w:t>
      </w:r>
      <w:r w:rsidRPr="00C70C7C">
        <w:rPr>
          <w:sz w:val="28"/>
          <w:szCs w:val="28"/>
        </w:rPr>
        <w:t>ja operators izvēlas veikt darbību reģistrāciju,</w:t>
      </w:r>
      <w:r w:rsidR="00BA1B57">
        <w:rPr>
          <w:sz w:val="28"/>
          <w:szCs w:val="28"/>
        </w:rPr>
        <w:t xml:space="preserve"> </w:t>
      </w:r>
      <w:r w:rsidR="004C795D">
        <w:rPr>
          <w:sz w:val="28"/>
          <w:szCs w:val="28"/>
        </w:rPr>
        <w:t>operators maksā</w:t>
      </w:r>
      <w:r w:rsidR="00BA1B57">
        <w:rPr>
          <w:sz w:val="28"/>
          <w:szCs w:val="28"/>
        </w:rPr>
        <w:t xml:space="preserve"> šo no</w:t>
      </w:r>
      <w:r w:rsidR="004C795D">
        <w:rPr>
          <w:sz w:val="28"/>
          <w:szCs w:val="28"/>
        </w:rPr>
        <w:t>teikumu 63.3. apakšpunktā minēto</w:t>
      </w:r>
      <w:r w:rsidR="00BA1B57">
        <w:rPr>
          <w:sz w:val="28"/>
          <w:szCs w:val="28"/>
        </w:rPr>
        <w:t xml:space="preserve"> </w:t>
      </w:r>
      <w:r w:rsidR="004C795D">
        <w:rPr>
          <w:sz w:val="28"/>
          <w:szCs w:val="28"/>
        </w:rPr>
        <w:t>valsts nodevu</w:t>
      </w:r>
      <w:r w:rsidR="00BA1B57">
        <w:rPr>
          <w:sz w:val="28"/>
          <w:szCs w:val="28"/>
        </w:rPr>
        <w:t xml:space="preserve"> par </w:t>
      </w:r>
      <w:r w:rsidR="00BA1B57" w:rsidRPr="00C70C7C">
        <w:rPr>
          <w:sz w:val="28"/>
          <w:szCs w:val="28"/>
        </w:rPr>
        <w:t>izmaiņu veikšanu reģistrācijas apliecībā darbībām ar jonizējošā starojuma avotiem</w:t>
      </w:r>
      <w:r w:rsidR="00137483">
        <w:rPr>
          <w:sz w:val="28"/>
          <w:szCs w:val="28"/>
        </w:rPr>
        <w:t> </w:t>
      </w:r>
      <w:r w:rsidRPr="00C70C7C">
        <w:rPr>
          <w:sz w:val="28"/>
          <w:szCs w:val="28"/>
        </w:rPr>
        <w:t>– 54</w:t>
      </w:r>
      <w:r w:rsidR="00137483">
        <w:rPr>
          <w:sz w:val="28"/>
          <w:szCs w:val="28"/>
        </w:rPr>
        <w:t> </w:t>
      </w:r>
      <w:r w:rsidRPr="00C70C7C">
        <w:rPr>
          <w:i/>
          <w:iCs/>
          <w:sz w:val="28"/>
          <w:szCs w:val="28"/>
        </w:rPr>
        <w:t>euro</w:t>
      </w:r>
      <w:r w:rsidRPr="00C70C7C">
        <w:rPr>
          <w:sz w:val="28"/>
          <w:szCs w:val="28"/>
        </w:rPr>
        <w:t>.</w:t>
      </w:r>
    </w:p>
    <w:p w14:paraId="1D77E521" w14:textId="0FEF15F8" w:rsidR="27A84F65" w:rsidRPr="00C70C7C" w:rsidRDefault="27A84F65" w:rsidP="27A84F65">
      <w:pPr>
        <w:pStyle w:val="naisf"/>
        <w:spacing w:before="0" w:after="0"/>
        <w:ind w:firstLine="720"/>
        <w:rPr>
          <w:sz w:val="28"/>
          <w:szCs w:val="28"/>
        </w:rPr>
      </w:pPr>
    </w:p>
    <w:p w14:paraId="05F833AF" w14:textId="66610146" w:rsidR="23D85CA9" w:rsidRPr="00C70C7C" w:rsidRDefault="009176B5" w:rsidP="27A84F65">
      <w:pPr>
        <w:pStyle w:val="naisf"/>
        <w:spacing w:before="0" w:after="0"/>
        <w:ind w:firstLine="720"/>
        <w:rPr>
          <w:sz w:val="28"/>
          <w:szCs w:val="28"/>
        </w:rPr>
      </w:pPr>
      <w:r w:rsidRPr="00C70C7C">
        <w:rPr>
          <w:sz w:val="28"/>
          <w:szCs w:val="28"/>
        </w:rPr>
        <w:t>66</w:t>
      </w:r>
      <w:r w:rsidR="23D85CA9" w:rsidRPr="00C70C7C">
        <w:rPr>
          <w:sz w:val="28"/>
          <w:szCs w:val="28"/>
        </w:rPr>
        <w:t>.</w:t>
      </w:r>
      <w:r w:rsidR="007F3103">
        <w:rPr>
          <w:sz w:val="28"/>
          <w:szCs w:val="28"/>
        </w:rPr>
        <w:t> </w:t>
      </w:r>
      <w:r w:rsidR="23D85CA9" w:rsidRPr="00C70C7C">
        <w:rPr>
          <w:sz w:val="28"/>
          <w:szCs w:val="28"/>
        </w:rPr>
        <w:t>Ja</w:t>
      </w:r>
      <w:r w:rsidR="1871DBE3" w:rsidRPr="00C70C7C">
        <w:rPr>
          <w:sz w:val="28"/>
          <w:szCs w:val="28"/>
        </w:rPr>
        <w:t xml:space="preserve"> </w:t>
      </w:r>
      <w:r w:rsidR="23D85CA9" w:rsidRPr="00C70C7C">
        <w:rPr>
          <w:sz w:val="28"/>
          <w:szCs w:val="28"/>
        </w:rPr>
        <w:t xml:space="preserve">operators saņēmis speciālo atļauju (licenci), bet saskaņā ar šiem noteikumiem nepieciešama reģistrācijas apliecība vai licence, atbilstoši operatora iesniegumam centrs: </w:t>
      </w:r>
    </w:p>
    <w:p w14:paraId="5A3AC909" w14:textId="04E5E29C" w:rsidR="23D85CA9" w:rsidRPr="00C70C7C" w:rsidRDefault="009176B5" w:rsidP="005D0DD4">
      <w:pPr>
        <w:ind w:firstLine="720"/>
        <w:jc w:val="both"/>
        <w:rPr>
          <w:sz w:val="28"/>
          <w:szCs w:val="28"/>
        </w:rPr>
      </w:pPr>
      <w:r w:rsidRPr="00C70C7C">
        <w:rPr>
          <w:sz w:val="28"/>
          <w:szCs w:val="28"/>
        </w:rPr>
        <w:t>66</w:t>
      </w:r>
      <w:r w:rsidR="23D85CA9" w:rsidRPr="00C70C7C">
        <w:rPr>
          <w:sz w:val="28"/>
          <w:szCs w:val="28"/>
        </w:rPr>
        <w:t>.1.</w:t>
      </w:r>
      <w:r w:rsidR="007F3103">
        <w:rPr>
          <w:sz w:val="28"/>
          <w:szCs w:val="28"/>
        </w:rPr>
        <w:t> </w:t>
      </w:r>
      <w:r w:rsidR="23D85CA9" w:rsidRPr="00C70C7C">
        <w:rPr>
          <w:sz w:val="28"/>
          <w:szCs w:val="28"/>
        </w:rPr>
        <w:t xml:space="preserve">izdara grozījumus speciālajā atļaujā (licencē) un operators maksā </w:t>
      </w:r>
      <w:r w:rsidR="004C795D">
        <w:rPr>
          <w:sz w:val="28"/>
          <w:szCs w:val="28"/>
        </w:rPr>
        <w:t xml:space="preserve">šo noteikumu 63.3. apakšpunktā minēto </w:t>
      </w:r>
      <w:r w:rsidR="23D85CA9" w:rsidRPr="00C70C7C">
        <w:rPr>
          <w:sz w:val="28"/>
          <w:szCs w:val="28"/>
        </w:rPr>
        <w:t xml:space="preserve">valsts nodevu </w:t>
      </w:r>
      <w:r w:rsidR="004C795D">
        <w:rPr>
          <w:sz w:val="28"/>
          <w:szCs w:val="28"/>
        </w:rPr>
        <w:t xml:space="preserve">par </w:t>
      </w:r>
      <w:r w:rsidR="004C795D" w:rsidRPr="00C70C7C">
        <w:rPr>
          <w:sz w:val="28"/>
          <w:szCs w:val="28"/>
        </w:rPr>
        <w:t xml:space="preserve">izmaiņu veikšanu reģistrācijas apliecībā darbībām ar jonizējošā starojuma avotiem </w:t>
      </w:r>
      <w:r w:rsidR="23D85CA9" w:rsidRPr="00C70C7C">
        <w:rPr>
          <w:sz w:val="28"/>
          <w:szCs w:val="28"/>
        </w:rPr>
        <w:t>54</w:t>
      </w:r>
      <w:r w:rsidR="00137483">
        <w:rPr>
          <w:sz w:val="28"/>
          <w:szCs w:val="28"/>
        </w:rPr>
        <w:t> </w:t>
      </w:r>
      <w:r w:rsidR="23D85CA9" w:rsidRPr="00C70C7C">
        <w:rPr>
          <w:i/>
          <w:iCs/>
          <w:sz w:val="28"/>
          <w:szCs w:val="28"/>
        </w:rPr>
        <w:t>euro</w:t>
      </w:r>
      <w:r w:rsidR="23D85CA9" w:rsidRPr="00C70C7C">
        <w:rPr>
          <w:sz w:val="28"/>
          <w:szCs w:val="28"/>
        </w:rPr>
        <w:t xml:space="preserve"> </w:t>
      </w:r>
      <w:r w:rsidR="00DD6D86">
        <w:rPr>
          <w:sz w:val="28"/>
          <w:szCs w:val="28"/>
        </w:rPr>
        <w:t xml:space="preserve">apmērā </w:t>
      </w:r>
      <w:r w:rsidR="23D85CA9" w:rsidRPr="00C70C7C">
        <w:rPr>
          <w:sz w:val="28"/>
          <w:szCs w:val="28"/>
        </w:rPr>
        <w:t xml:space="preserve">vai </w:t>
      </w:r>
      <w:r w:rsidR="004C795D">
        <w:rPr>
          <w:sz w:val="28"/>
          <w:szCs w:val="28"/>
        </w:rPr>
        <w:t xml:space="preserve">šo noteikumu 63.4. apakšpunktā minēto valsts nodevu par </w:t>
      </w:r>
      <w:r w:rsidR="004C795D" w:rsidRPr="37856175">
        <w:rPr>
          <w:sz w:val="28"/>
          <w:szCs w:val="28"/>
        </w:rPr>
        <w:t>grozījumu izdarīšanu licencē darbībām ar jonizējošā starojuma avotiem</w:t>
      </w:r>
      <w:r w:rsidR="004C795D" w:rsidRPr="00C70C7C">
        <w:rPr>
          <w:sz w:val="28"/>
          <w:szCs w:val="28"/>
        </w:rPr>
        <w:t xml:space="preserve"> </w:t>
      </w:r>
      <w:r w:rsidR="23D85CA9" w:rsidRPr="00C70C7C">
        <w:rPr>
          <w:sz w:val="28"/>
          <w:szCs w:val="28"/>
        </w:rPr>
        <w:t>84</w:t>
      </w:r>
      <w:r w:rsidR="00DD6D86">
        <w:rPr>
          <w:sz w:val="28"/>
          <w:szCs w:val="28"/>
        </w:rPr>
        <w:t> </w:t>
      </w:r>
      <w:r w:rsidR="23D85CA9" w:rsidRPr="00C70C7C">
        <w:rPr>
          <w:i/>
          <w:iCs/>
          <w:sz w:val="28"/>
          <w:szCs w:val="28"/>
        </w:rPr>
        <w:t>euro</w:t>
      </w:r>
      <w:r w:rsidR="00DD6D86" w:rsidRPr="00DD6D86">
        <w:rPr>
          <w:sz w:val="28"/>
          <w:szCs w:val="28"/>
        </w:rPr>
        <w:t xml:space="preserve"> </w:t>
      </w:r>
      <w:r w:rsidR="00DD6D86">
        <w:rPr>
          <w:sz w:val="28"/>
          <w:szCs w:val="28"/>
        </w:rPr>
        <w:t>apmērā</w:t>
      </w:r>
      <w:r w:rsidR="23D85CA9" w:rsidRPr="00C70C7C">
        <w:rPr>
          <w:sz w:val="28"/>
          <w:szCs w:val="28"/>
        </w:rPr>
        <w:t xml:space="preserve">, izņemot šo noteikumu </w:t>
      </w:r>
      <w:r w:rsidR="2A7CF89A" w:rsidRPr="00C70C7C">
        <w:rPr>
          <w:sz w:val="28"/>
          <w:szCs w:val="28"/>
        </w:rPr>
        <w:t>6</w:t>
      </w:r>
      <w:r w:rsidRPr="00C70C7C">
        <w:rPr>
          <w:sz w:val="28"/>
          <w:szCs w:val="28"/>
        </w:rPr>
        <w:t>4. </w:t>
      </w:r>
      <w:r w:rsidR="23D85CA9" w:rsidRPr="00C70C7C">
        <w:rPr>
          <w:sz w:val="28"/>
          <w:szCs w:val="28"/>
        </w:rPr>
        <w:t>punktā minētos gadījumus</w:t>
      </w:r>
      <w:r w:rsidR="004C795D">
        <w:rPr>
          <w:sz w:val="28"/>
          <w:szCs w:val="28"/>
        </w:rPr>
        <w:t xml:space="preserve">. Operators valsts nodevu </w:t>
      </w:r>
      <w:r w:rsidR="007F3103">
        <w:rPr>
          <w:sz w:val="28"/>
          <w:szCs w:val="28"/>
        </w:rPr>
        <w:t>maksā</w:t>
      </w:r>
      <w:r w:rsidR="007F3103" w:rsidRPr="00C70C7C">
        <w:rPr>
          <w:sz w:val="28"/>
          <w:szCs w:val="28"/>
        </w:rPr>
        <w:t xml:space="preserve"> </w:t>
      </w:r>
      <w:r w:rsidR="23D85CA9" w:rsidRPr="00C70C7C">
        <w:rPr>
          <w:sz w:val="28"/>
          <w:szCs w:val="28"/>
        </w:rPr>
        <w:t xml:space="preserve">atkarībā no tā, vai speciālajā atļaujā (licencē) iekļaujamā vai no tās izslēdzamā darbība ar jonizējošā starojuma avotu ir reģistrējama vai licencējama; </w:t>
      </w:r>
    </w:p>
    <w:p w14:paraId="240024B0" w14:textId="095BA31E" w:rsidR="23D85CA9" w:rsidRPr="00C70C7C" w:rsidRDefault="009176B5" w:rsidP="005D0DD4">
      <w:pPr>
        <w:ind w:firstLine="720"/>
        <w:jc w:val="both"/>
        <w:rPr>
          <w:sz w:val="28"/>
          <w:szCs w:val="28"/>
        </w:rPr>
      </w:pPr>
      <w:r w:rsidRPr="00C70C7C">
        <w:rPr>
          <w:sz w:val="28"/>
          <w:szCs w:val="28"/>
        </w:rPr>
        <w:t>66</w:t>
      </w:r>
      <w:r w:rsidR="007F3103">
        <w:rPr>
          <w:sz w:val="28"/>
          <w:szCs w:val="28"/>
        </w:rPr>
        <w:t>.</w:t>
      </w:r>
      <w:r w:rsidR="23D85CA9" w:rsidRPr="00C70C7C">
        <w:rPr>
          <w:sz w:val="28"/>
          <w:szCs w:val="28"/>
        </w:rPr>
        <w:t>2.</w:t>
      </w:r>
      <w:r w:rsidR="007F3103">
        <w:rPr>
          <w:sz w:val="28"/>
          <w:szCs w:val="28"/>
        </w:rPr>
        <w:t> </w:t>
      </w:r>
      <w:r w:rsidR="23D85CA9" w:rsidRPr="00C70C7C">
        <w:rPr>
          <w:sz w:val="28"/>
          <w:szCs w:val="28"/>
        </w:rPr>
        <w:t>anulē speciāl</w:t>
      </w:r>
      <w:r w:rsidR="2F508305" w:rsidRPr="00C70C7C">
        <w:rPr>
          <w:sz w:val="28"/>
          <w:szCs w:val="28"/>
        </w:rPr>
        <w:t>o</w:t>
      </w:r>
      <w:r w:rsidR="23D85CA9" w:rsidRPr="00C70C7C">
        <w:rPr>
          <w:sz w:val="28"/>
          <w:szCs w:val="28"/>
        </w:rPr>
        <w:t xml:space="preserve"> atļauj</w:t>
      </w:r>
      <w:r w:rsidR="13B62702" w:rsidRPr="00C70C7C">
        <w:rPr>
          <w:sz w:val="28"/>
          <w:szCs w:val="28"/>
        </w:rPr>
        <w:t>u</w:t>
      </w:r>
      <w:r w:rsidR="23D85CA9" w:rsidRPr="00C70C7C">
        <w:rPr>
          <w:sz w:val="28"/>
          <w:szCs w:val="28"/>
        </w:rPr>
        <w:t xml:space="preserve"> (licenc</w:t>
      </w:r>
      <w:r w:rsidR="224469BE" w:rsidRPr="00C70C7C">
        <w:rPr>
          <w:sz w:val="28"/>
          <w:szCs w:val="28"/>
        </w:rPr>
        <w:t>i</w:t>
      </w:r>
      <w:r w:rsidR="23D85CA9" w:rsidRPr="00C70C7C">
        <w:rPr>
          <w:sz w:val="28"/>
          <w:szCs w:val="28"/>
        </w:rPr>
        <w:t>) un izsni</w:t>
      </w:r>
      <w:r w:rsidR="23B67692" w:rsidRPr="00C70C7C">
        <w:rPr>
          <w:sz w:val="28"/>
          <w:szCs w:val="28"/>
        </w:rPr>
        <w:t>edz</w:t>
      </w:r>
      <w:r w:rsidR="23D85CA9" w:rsidRPr="00C70C7C">
        <w:rPr>
          <w:sz w:val="28"/>
          <w:szCs w:val="28"/>
        </w:rPr>
        <w:t xml:space="preserve"> licenc</w:t>
      </w:r>
      <w:r w:rsidR="13D5C63E" w:rsidRPr="00C70C7C">
        <w:rPr>
          <w:sz w:val="28"/>
          <w:szCs w:val="28"/>
        </w:rPr>
        <w:t>i</w:t>
      </w:r>
      <w:r w:rsidR="23D85CA9" w:rsidRPr="00C70C7C">
        <w:rPr>
          <w:sz w:val="28"/>
          <w:szCs w:val="28"/>
        </w:rPr>
        <w:t xml:space="preserve"> vai reģistrācijas apliecīb</w:t>
      </w:r>
      <w:r w:rsidR="03A0CB67" w:rsidRPr="00C70C7C">
        <w:rPr>
          <w:sz w:val="28"/>
          <w:szCs w:val="28"/>
        </w:rPr>
        <w:t>u</w:t>
      </w:r>
      <w:r w:rsidR="23D85CA9" w:rsidRPr="00C70C7C">
        <w:rPr>
          <w:sz w:val="28"/>
          <w:szCs w:val="28"/>
        </w:rPr>
        <w:t xml:space="preserve"> darbībām ar jonizējošā starojuma avotiem un operators</w:t>
      </w:r>
      <w:r w:rsidR="3D5CDEFD" w:rsidRPr="00C70C7C">
        <w:rPr>
          <w:sz w:val="28"/>
          <w:szCs w:val="28"/>
        </w:rPr>
        <w:t xml:space="preserve"> </w:t>
      </w:r>
      <w:r w:rsidR="025E950E" w:rsidRPr="00C70C7C">
        <w:rPr>
          <w:sz w:val="28"/>
          <w:szCs w:val="28"/>
        </w:rPr>
        <w:t xml:space="preserve">attiecīgi </w:t>
      </w:r>
      <w:r w:rsidR="23D85CA9" w:rsidRPr="00C70C7C">
        <w:rPr>
          <w:sz w:val="28"/>
          <w:szCs w:val="28"/>
        </w:rPr>
        <w:t xml:space="preserve">maksā </w:t>
      </w:r>
      <w:r w:rsidR="004C795D">
        <w:rPr>
          <w:sz w:val="28"/>
          <w:szCs w:val="28"/>
        </w:rPr>
        <w:t xml:space="preserve">šo noteikumu 63.2. apakšpunktā minēto </w:t>
      </w:r>
      <w:r w:rsidR="23D85CA9" w:rsidRPr="00C70C7C">
        <w:rPr>
          <w:sz w:val="28"/>
          <w:szCs w:val="28"/>
        </w:rPr>
        <w:t xml:space="preserve">valsts nodevu 170 </w:t>
      </w:r>
      <w:r w:rsidR="23D85CA9" w:rsidRPr="00C70C7C">
        <w:rPr>
          <w:i/>
          <w:iCs/>
          <w:sz w:val="28"/>
          <w:szCs w:val="28"/>
        </w:rPr>
        <w:t>euro</w:t>
      </w:r>
      <w:r w:rsidR="23D85CA9" w:rsidRPr="00C70C7C">
        <w:rPr>
          <w:sz w:val="28"/>
          <w:szCs w:val="28"/>
        </w:rPr>
        <w:t xml:space="preserve"> </w:t>
      </w:r>
      <w:r w:rsidR="00DD6D86">
        <w:rPr>
          <w:sz w:val="28"/>
          <w:szCs w:val="28"/>
        </w:rPr>
        <w:t>apmērā</w:t>
      </w:r>
      <w:r w:rsidR="00DD6D86" w:rsidRPr="00C70C7C">
        <w:rPr>
          <w:sz w:val="28"/>
          <w:szCs w:val="28"/>
        </w:rPr>
        <w:t xml:space="preserve"> </w:t>
      </w:r>
      <w:r w:rsidR="23D85CA9" w:rsidRPr="00C70C7C">
        <w:rPr>
          <w:sz w:val="28"/>
          <w:szCs w:val="28"/>
        </w:rPr>
        <w:t xml:space="preserve">par licences izsniegšanu </w:t>
      </w:r>
      <w:r w:rsidR="004C795D" w:rsidRPr="00C70C7C">
        <w:rPr>
          <w:sz w:val="28"/>
          <w:szCs w:val="28"/>
        </w:rPr>
        <w:t xml:space="preserve">darbībām ar jonizējošā starojuma avotiem </w:t>
      </w:r>
      <w:r w:rsidR="23D85CA9" w:rsidRPr="00C70C7C">
        <w:rPr>
          <w:sz w:val="28"/>
          <w:szCs w:val="28"/>
        </w:rPr>
        <w:t xml:space="preserve">vai </w:t>
      </w:r>
      <w:r w:rsidR="004C795D">
        <w:rPr>
          <w:sz w:val="28"/>
          <w:szCs w:val="28"/>
        </w:rPr>
        <w:t xml:space="preserve">šo noteikumu 63.1. apakšpunktā minēto valsts nodevu </w:t>
      </w:r>
      <w:r w:rsidR="23D85CA9" w:rsidRPr="00C70C7C">
        <w:rPr>
          <w:sz w:val="28"/>
          <w:szCs w:val="28"/>
        </w:rPr>
        <w:t>97</w:t>
      </w:r>
      <w:r w:rsidR="00DD6D86">
        <w:rPr>
          <w:sz w:val="28"/>
          <w:szCs w:val="28"/>
        </w:rPr>
        <w:t> </w:t>
      </w:r>
      <w:r w:rsidR="23D85CA9" w:rsidRPr="00C70C7C">
        <w:rPr>
          <w:i/>
          <w:iCs/>
          <w:sz w:val="28"/>
          <w:szCs w:val="28"/>
        </w:rPr>
        <w:t>euro</w:t>
      </w:r>
      <w:r w:rsidR="23D85CA9" w:rsidRPr="00C70C7C">
        <w:rPr>
          <w:sz w:val="28"/>
          <w:szCs w:val="28"/>
        </w:rPr>
        <w:t xml:space="preserve"> </w:t>
      </w:r>
      <w:r w:rsidR="00DD6D86">
        <w:rPr>
          <w:sz w:val="28"/>
          <w:szCs w:val="28"/>
        </w:rPr>
        <w:t>apmērā</w:t>
      </w:r>
      <w:r w:rsidR="00DD6D86" w:rsidRPr="00C70C7C">
        <w:rPr>
          <w:sz w:val="28"/>
          <w:szCs w:val="28"/>
        </w:rPr>
        <w:t xml:space="preserve"> </w:t>
      </w:r>
      <w:r w:rsidR="23D85CA9" w:rsidRPr="00C70C7C">
        <w:rPr>
          <w:sz w:val="28"/>
          <w:szCs w:val="28"/>
        </w:rPr>
        <w:t>par reģistrācijas apliecības izsniegšanu</w:t>
      </w:r>
      <w:r w:rsidR="004C795D">
        <w:rPr>
          <w:sz w:val="28"/>
          <w:szCs w:val="28"/>
        </w:rPr>
        <w:t xml:space="preserve"> </w:t>
      </w:r>
      <w:r w:rsidR="004C795D" w:rsidRPr="00C70C7C">
        <w:rPr>
          <w:sz w:val="28"/>
          <w:szCs w:val="28"/>
        </w:rPr>
        <w:t>darbībām ar jonizējošā starojuma avotiem</w:t>
      </w:r>
      <w:r w:rsidR="23D85CA9" w:rsidRPr="00C70C7C">
        <w:rPr>
          <w:sz w:val="28"/>
          <w:szCs w:val="28"/>
        </w:rPr>
        <w:t>.</w:t>
      </w:r>
    </w:p>
    <w:p w14:paraId="734239AD" w14:textId="7B93DF61" w:rsidR="27A84F65" w:rsidRPr="00C70C7C" w:rsidRDefault="27A84F65" w:rsidP="27A84F65">
      <w:pPr>
        <w:ind w:firstLine="720"/>
        <w:jc w:val="both"/>
        <w:rPr>
          <w:sz w:val="28"/>
          <w:szCs w:val="28"/>
        </w:rPr>
      </w:pPr>
    </w:p>
    <w:p w14:paraId="7C6ED0D4" w14:textId="624C8732" w:rsidR="318306CD" w:rsidRPr="00C70C7C" w:rsidRDefault="009176B5" w:rsidP="27A84F65">
      <w:pPr>
        <w:ind w:firstLine="720"/>
        <w:jc w:val="both"/>
        <w:rPr>
          <w:sz w:val="28"/>
          <w:szCs w:val="28"/>
        </w:rPr>
      </w:pPr>
      <w:r w:rsidRPr="37856175">
        <w:rPr>
          <w:sz w:val="28"/>
          <w:szCs w:val="28"/>
        </w:rPr>
        <w:t>67</w:t>
      </w:r>
      <w:r w:rsidR="318306CD" w:rsidRPr="37856175">
        <w:rPr>
          <w:sz w:val="28"/>
          <w:szCs w:val="28"/>
        </w:rPr>
        <w:t>.</w:t>
      </w:r>
      <w:r w:rsidR="007F3103">
        <w:rPr>
          <w:sz w:val="28"/>
          <w:szCs w:val="28"/>
        </w:rPr>
        <w:t> </w:t>
      </w:r>
      <w:r w:rsidR="318306CD" w:rsidRPr="37856175">
        <w:rPr>
          <w:sz w:val="28"/>
          <w:szCs w:val="28"/>
        </w:rPr>
        <w:t xml:space="preserve">Ja operatoram izsniegta reģistrācijas apliecība darbībām ar jonizējošā starojuma avotiem un papildus operators plāno veikt darbības, kurām nepieciešama licence, bet operators izvēlas saņemt licenci visām darbībām ar jonizējošā starojuma avotiem, operators centrā iesniedz attiecīgu iesniegumu ar </w:t>
      </w:r>
      <w:r w:rsidR="318306CD" w:rsidRPr="37856175">
        <w:rPr>
          <w:sz w:val="28"/>
          <w:szCs w:val="28"/>
        </w:rPr>
        <w:lastRenderedPageBreak/>
        <w:t xml:space="preserve">aktualizētu informāciju par visām veicamajām darbībām un par licences saņemšanu maksā </w:t>
      </w:r>
      <w:r w:rsidR="004C795D">
        <w:rPr>
          <w:sz w:val="28"/>
          <w:szCs w:val="28"/>
        </w:rPr>
        <w:t>šo noteikumu 63.2. apakšpunktā minēto</w:t>
      </w:r>
      <w:r w:rsidR="004C795D" w:rsidRPr="37856175">
        <w:rPr>
          <w:sz w:val="28"/>
          <w:szCs w:val="28"/>
        </w:rPr>
        <w:t xml:space="preserve"> </w:t>
      </w:r>
      <w:r w:rsidR="318306CD" w:rsidRPr="37856175">
        <w:rPr>
          <w:sz w:val="28"/>
          <w:szCs w:val="28"/>
        </w:rPr>
        <w:t>valsts nodevu 170</w:t>
      </w:r>
      <w:r w:rsidR="004C795D">
        <w:rPr>
          <w:sz w:val="28"/>
          <w:szCs w:val="28"/>
        </w:rPr>
        <w:t> </w:t>
      </w:r>
      <w:r w:rsidR="318306CD" w:rsidRPr="37856175">
        <w:rPr>
          <w:i/>
          <w:iCs/>
          <w:sz w:val="28"/>
          <w:szCs w:val="28"/>
        </w:rPr>
        <w:t>euro</w:t>
      </w:r>
      <w:r w:rsidR="004C795D">
        <w:rPr>
          <w:i/>
          <w:iCs/>
          <w:sz w:val="28"/>
          <w:szCs w:val="28"/>
        </w:rPr>
        <w:t xml:space="preserve"> </w:t>
      </w:r>
      <w:r w:rsidR="00DD6D86">
        <w:rPr>
          <w:sz w:val="28"/>
          <w:szCs w:val="28"/>
        </w:rPr>
        <w:t>apmērā</w:t>
      </w:r>
      <w:r w:rsidR="00DD6D86">
        <w:rPr>
          <w:iCs/>
          <w:sz w:val="28"/>
          <w:szCs w:val="28"/>
        </w:rPr>
        <w:t xml:space="preserve"> </w:t>
      </w:r>
      <w:r w:rsidR="004C795D">
        <w:rPr>
          <w:iCs/>
          <w:sz w:val="28"/>
          <w:szCs w:val="28"/>
        </w:rPr>
        <w:t xml:space="preserve">par </w:t>
      </w:r>
      <w:r w:rsidR="004C795D" w:rsidRPr="00C70C7C">
        <w:rPr>
          <w:sz w:val="28"/>
          <w:szCs w:val="28"/>
        </w:rPr>
        <w:t>licences izsniegšanu darbībām ar jonizējošā starojuma avotiem</w:t>
      </w:r>
      <w:r w:rsidR="318306CD" w:rsidRPr="37856175">
        <w:rPr>
          <w:sz w:val="28"/>
          <w:szCs w:val="28"/>
        </w:rPr>
        <w:t>.</w:t>
      </w:r>
    </w:p>
    <w:p w14:paraId="6F3303EA" w14:textId="26CC84B0" w:rsidR="27A84F65" w:rsidRPr="00C70C7C" w:rsidRDefault="27A84F65" w:rsidP="27A84F65">
      <w:pPr>
        <w:ind w:firstLine="720"/>
        <w:jc w:val="both"/>
        <w:rPr>
          <w:sz w:val="28"/>
          <w:szCs w:val="28"/>
        </w:rPr>
      </w:pPr>
    </w:p>
    <w:p w14:paraId="1637F777" w14:textId="2CA04C3B" w:rsidR="11E3AF74" w:rsidRPr="00C70C7C" w:rsidRDefault="009176B5" w:rsidP="27A84F65">
      <w:pPr>
        <w:ind w:firstLine="709"/>
        <w:jc w:val="both"/>
        <w:rPr>
          <w:sz w:val="28"/>
          <w:szCs w:val="28"/>
        </w:rPr>
      </w:pPr>
      <w:r w:rsidRPr="00C70C7C">
        <w:rPr>
          <w:sz w:val="28"/>
          <w:szCs w:val="28"/>
        </w:rPr>
        <w:t>68</w:t>
      </w:r>
      <w:r w:rsidR="11E3AF74" w:rsidRPr="00C70C7C">
        <w:rPr>
          <w:sz w:val="28"/>
          <w:szCs w:val="28"/>
        </w:rPr>
        <w:t>.</w:t>
      </w:r>
      <w:r w:rsidR="00DD6D86">
        <w:rPr>
          <w:sz w:val="28"/>
          <w:szCs w:val="28"/>
        </w:rPr>
        <w:t xml:space="preserve"> </w:t>
      </w:r>
      <w:r w:rsidR="11E3AF74" w:rsidRPr="00C70C7C">
        <w:rPr>
          <w:sz w:val="28"/>
          <w:szCs w:val="28"/>
        </w:rPr>
        <w:t>Valsts nodeva nav jāmaksā, ja tiek izdarīti grozījumi licencē, t</w:t>
      </w:r>
      <w:r w:rsidR="004207A9">
        <w:rPr>
          <w:sz w:val="28"/>
          <w:szCs w:val="28"/>
        </w:rPr>
        <w:t xml:space="preserve">ai </w:t>
      </w:r>
      <w:r w:rsidR="11E3AF74" w:rsidRPr="00C70C7C">
        <w:rPr>
          <w:sz w:val="28"/>
          <w:szCs w:val="28"/>
        </w:rPr>
        <w:t>sk</w:t>
      </w:r>
      <w:r w:rsidR="004207A9">
        <w:rPr>
          <w:sz w:val="28"/>
          <w:szCs w:val="28"/>
        </w:rPr>
        <w:t>aitā</w:t>
      </w:r>
      <w:r w:rsidR="11E3AF74" w:rsidRPr="00C70C7C">
        <w:rPr>
          <w:sz w:val="28"/>
          <w:szCs w:val="28"/>
        </w:rPr>
        <w:t xml:space="preserve"> speciālajā atļaujā (licencē), vai izmaiņas reģistrācijas apliecībā, ja:</w:t>
      </w:r>
    </w:p>
    <w:p w14:paraId="6E267F3E" w14:textId="023C84B6" w:rsidR="11E3AF74" w:rsidRPr="00C70C7C" w:rsidRDefault="009176B5" w:rsidP="005D0DD4">
      <w:pPr>
        <w:ind w:firstLine="709"/>
        <w:jc w:val="both"/>
        <w:rPr>
          <w:sz w:val="28"/>
          <w:szCs w:val="28"/>
        </w:rPr>
      </w:pPr>
      <w:r w:rsidRPr="00C70C7C">
        <w:rPr>
          <w:sz w:val="28"/>
          <w:szCs w:val="28"/>
        </w:rPr>
        <w:t>68</w:t>
      </w:r>
      <w:r w:rsidR="11E3AF74" w:rsidRPr="00C70C7C">
        <w:rPr>
          <w:sz w:val="28"/>
          <w:szCs w:val="28"/>
        </w:rPr>
        <w:t>.1.</w:t>
      </w:r>
      <w:r w:rsidR="004207A9">
        <w:rPr>
          <w:sz w:val="28"/>
          <w:szCs w:val="28"/>
        </w:rPr>
        <w:t> </w:t>
      </w:r>
      <w:r w:rsidR="11E3AF74" w:rsidRPr="00C70C7C">
        <w:rPr>
          <w:sz w:val="28"/>
          <w:szCs w:val="28"/>
        </w:rPr>
        <w:t>mainās jonizējošā starojuma avota darbību veikšanas adreses nosaukums, bet jonizējošā starojuma avots netiek pārvietots;</w:t>
      </w:r>
    </w:p>
    <w:p w14:paraId="59BB00D7" w14:textId="6C4688D4" w:rsidR="11E3AF74" w:rsidRPr="00C70C7C" w:rsidRDefault="009176B5" w:rsidP="005D0DD4">
      <w:pPr>
        <w:ind w:firstLine="720"/>
        <w:jc w:val="both"/>
        <w:rPr>
          <w:sz w:val="28"/>
          <w:szCs w:val="28"/>
        </w:rPr>
      </w:pPr>
      <w:r w:rsidRPr="00C70C7C">
        <w:rPr>
          <w:sz w:val="28"/>
          <w:szCs w:val="28"/>
        </w:rPr>
        <w:t>68</w:t>
      </w:r>
      <w:r w:rsidR="11E3AF74" w:rsidRPr="00C70C7C">
        <w:rPr>
          <w:sz w:val="28"/>
          <w:szCs w:val="28"/>
        </w:rPr>
        <w:t>.2.</w:t>
      </w:r>
      <w:r w:rsidR="004207A9">
        <w:rPr>
          <w:sz w:val="28"/>
          <w:szCs w:val="28"/>
        </w:rPr>
        <w:t> </w:t>
      </w:r>
      <w:r w:rsidR="11E3AF74" w:rsidRPr="00C70C7C">
        <w:rPr>
          <w:sz w:val="28"/>
          <w:szCs w:val="28"/>
        </w:rPr>
        <w:t>operators iznomā jonizējošā starojuma avotu.</w:t>
      </w:r>
    </w:p>
    <w:p w14:paraId="7CD224F7" w14:textId="53CB4D72" w:rsidR="27A84F65" w:rsidRPr="004207A9" w:rsidRDefault="27A84F65" w:rsidP="27A84F65">
      <w:pPr>
        <w:pStyle w:val="naisf"/>
        <w:spacing w:before="0" w:after="0"/>
        <w:ind w:firstLine="0"/>
        <w:jc w:val="center"/>
        <w:rPr>
          <w:bCs/>
          <w:sz w:val="28"/>
          <w:szCs w:val="28"/>
        </w:rPr>
      </w:pPr>
    </w:p>
    <w:p w14:paraId="407DDB0E" w14:textId="797CFA0F" w:rsidR="00C914A7" w:rsidRPr="00096C95" w:rsidRDefault="44E14AE8" w:rsidP="00551EE2">
      <w:pPr>
        <w:pStyle w:val="naisf"/>
        <w:spacing w:before="0" w:after="0"/>
        <w:ind w:firstLine="0"/>
        <w:jc w:val="center"/>
        <w:rPr>
          <w:b/>
          <w:bCs/>
          <w:sz w:val="28"/>
          <w:szCs w:val="28"/>
        </w:rPr>
      </w:pPr>
      <w:r w:rsidRPr="27A84F65">
        <w:rPr>
          <w:b/>
          <w:bCs/>
          <w:sz w:val="28"/>
          <w:szCs w:val="28"/>
        </w:rPr>
        <w:t>V</w:t>
      </w:r>
      <w:r w:rsidR="77E8FBAD" w:rsidRPr="27A84F65">
        <w:rPr>
          <w:b/>
          <w:bCs/>
          <w:sz w:val="28"/>
          <w:szCs w:val="28"/>
        </w:rPr>
        <w:t>I</w:t>
      </w:r>
      <w:r w:rsidR="552BC18F" w:rsidRPr="27A84F65">
        <w:rPr>
          <w:b/>
          <w:bCs/>
          <w:sz w:val="28"/>
          <w:szCs w:val="28"/>
        </w:rPr>
        <w:t>I</w:t>
      </w:r>
      <w:r w:rsidRPr="27A84F65">
        <w:rPr>
          <w:b/>
          <w:bCs/>
          <w:sz w:val="28"/>
          <w:szCs w:val="28"/>
        </w:rPr>
        <w:t xml:space="preserve">. </w:t>
      </w:r>
      <w:r w:rsidR="70744E09" w:rsidRPr="27A84F65">
        <w:rPr>
          <w:b/>
          <w:bCs/>
          <w:sz w:val="28"/>
          <w:szCs w:val="28"/>
        </w:rPr>
        <w:t>Paziņoto darbību apturēšana</w:t>
      </w:r>
      <w:r w:rsidR="1AA0FEC4" w:rsidRPr="27A84F65">
        <w:rPr>
          <w:b/>
          <w:bCs/>
          <w:sz w:val="28"/>
          <w:szCs w:val="28"/>
        </w:rPr>
        <w:t>,</w:t>
      </w:r>
      <w:r w:rsidR="70744E09" w:rsidRPr="27A84F65">
        <w:rPr>
          <w:b/>
          <w:bCs/>
          <w:sz w:val="28"/>
          <w:szCs w:val="28"/>
        </w:rPr>
        <w:t xml:space="preserve"> l</w:t>
      </w:r>
      <w:r w:rsidRPr="27A84F65">
        <w:rPr>
          <w:b/>
          <w:bCs/>
          <w:sz w:val="28"/>
          <w:szCs w:val="28"/>
        </w:rPr>
        <w:t xml:space="preserve">icences un reģistrācijas </w:t>
      </w:r>
      <w:r w:rsidR="1AA0FEC4" w:rsidRPr="27A84F65">
        <w:rPr>
          <w:b/>
          <w:bCs/>
          <w:sz w:val="28"/>
          <w:szCs w:val="28"/>
        </w:rPr>
        <w:t xml:space="preserve">apliecības </w:t>
      </w:r>
      <w:r w:rsidRPr="27A84F65">
        <w:rPr>
          <w:b/>
          <w:bCs/>
          <w:sz w:val="28"/>
          <w:szCs w:val="28"/>
        </w:rPr>
        <w:t>darbības apturēšana un anulēšana</w:t>
      </w:r>
    </w:p>
    <w:p w14:paraId="374988BF" w14:textId="77777777" w:rsidR="00684E14" w:rsidRPr="004207A9" w:rsidRDefault="00684E14" w:rsidP="00551EE2">
      <w:pPr>
        <w:jc w:val="center"/>
        <w:outlineLvl w:val="0"/>
        <w:rPr>
          <w:bCs/>
          <w:sz w:val="28"/>
          <w:szCs w:val="28"/>
        </w:rPr>
      </w:pPr>
    </w:p>
    <w:p w14:paraId="1B0FC701" w14:textId="76BCC522" w:rsidR="007678A4" w:rsidRPr="00C70C7C" w:rsidRDefault="009176B5" w:rsidP="00551EE2">
      <w:pPr>
        <w:ind w:firstLine="720"/>
        <w:jc w:val="both"/>
        <w:rPr>
          <w:sz w:val="28"/>
          <w:szCs w:val="28"/>
        </w:rPr>
      </w:pPr>
      <w:r w:rsidRPr="09D2D8F6">
        <w:rPr>
          <w:sz w:val="28"/>
          <w:szCs w:val="28"/>
        </w:rPr>
        <w:t>69</w:t>
      </w:r>
      <w:r w:rsidR="006B2FEB" w:rsidRPr="09D2D8F6">
        <w:rPr>
          <w:sz w:val="28"/>
          <w:szCs w:val="28"/>
        </w:rPr>
        <w:t>.</w:t>
      </w:r>
      <w:r w:rsidR="00FC69BF" w:rsidRPr="09D2D8F6">
        <w:rPr>
          <w:sz w:val="28"/>
          <w:szCs w:val="28"/>
        </w:rPr>
        <w:t> </w:t>
      </w:r>
      <w:r w:rsidR="007678A4" w:rsidRPr="09D2D8F6">
        <w:rPr>
          <w:sz w:val="28"/>
          <w:szCs w:val="28"/>
        </w:rPr>
        <w:t xml:space="preserve">Centrs </w:t>
      </w:r>
      <w:r w:rsidR="00275757" w:rsidRPr="00C70C7C">
        <w:rPr>
          <w:sz w:val="28"/>
          <w:szCs w:val="28"/>
        </w:rPr>
        <w:t xml:space="preserve">izvērtē </w:t>
      </w:r>
      <w:r w:rsidR="00400653" w:rsidRPr="00C70C7C">
        <w:rPr>
          <w:bCs/>
          <w:sz w:val="28"/>
          <w:szCs w:val="28"/>
        </w:rPr>
        <w:t>jautājumu par</w:t>
      </w:r>
      <w:r w:rsidR="00400653" w:rsidRPr="00C70C7C">
        <w:rPr>
          <w:sz w:val="28"/>
          <w:szCs w:val="28"/>
        </w:rPr>
        <w:t xml:space="preserve"> </w:t>
      </w:r>
      <w:r w:rsidR="09694096" w:rsidRPr="00C70C7C">
        <w:rPr>
          <w:sz w:val="28"/>
          <w:szCs w:val="28"/>
        </w:rPr>
        <w:t xml:space="preserve">paziņoto darbību apturēšanu, </w:t>
      </w:r>
      <w:r w:rsidR="007678A4" w:rsidRPr="00C70C7C">
        <w:rPr>
          <w:sz w:val="28"/>
          <w:szCs w:val="28"/>
        </w:rPr>
        <w:t xml:space="preserve">licences </w:t>
      </w:r>
      <w:r w:rsidR="003244D5" w:rsidRPr="00C70C7C">
        <w:rPr>
          <w:sz w:val="28"/>
          <w:szCs w:val="28"/>
        </w:rPr>
        <w:t>un</w:t>
      </w:r>
      <w:r w:rsidR="007678A4" w:rsidRPr="00C70C7C">
        <w:rPr>
          <w:sz w:val="28"/>
          <w:szCs w:val="28"/>
        </w:rPr>
        <w:t xml:space="preserve"> reģistrācijas </w:t>
      </w:r>
      <w:r w:rsidR="003244D5" w:rsidRPr="00C70C7C">
        <w:rPr>
          <w:sz w:val="28"/>
          <w:szCs w:val="28"/>
        </w:rPr>
        <w:t xml:space="preserve">apliecības </w:t>
      </w:r>
      <w:r w:rsidR="007678A4" w:rsidRPr="00C70C7C">
        <w:rPr>
          <w:sz w:val="28"/>
          <w:szCs w:val="28"/>
        </w:rPr>
        <w:t>darbības apturēšanu uz laiku, ja:</w:t>
      </w:r>
    </w:p>
    <w:p w14:paraId="47522D02" w14:textId="5383964D" w:rsidR="006B2FEB" w:rsidRPr="00C70C7C" w:rsidRDefault="009176B5" w:rsidP="00551EE2">
      <w:pPr>
        <w:ind w:firstLine="720"/>
        <w:jc w:val="both"/>
        <w:rPr>
          <w:sz w:val="28"/>
          <w:szCs w:val="28"/>
        </w:rPr>
      </w:pPr>
      <w:r w:rsidRPr="00C70C7C">
        <w:rPr>
          <w:sz w:val="28"/>
          <w:szCs w:val="28"/>
        </w:rPr>
        <w:t>69</w:t>
      </w:r>
      <w:r w:rsidR="007678A4" w:rsidRPr="00C70C7C">
        <w:rPr>
          <w:sz w:val="28"/>
          <w:szCs w:val="28"/>
        </w:rPr>
        <w:t>.1.</w:t>
      </w:r>
      <w:r w:rsidR="00497027">
        <w:rPr>
          <w:sz w:val="28"/>
          <w:szCs w:val="28"/>
        </w:rPr>
        <w:t> </w:t>
      </w:r>
      <w:r w:rsidR="006B2FEB" w:rsidRPr="00C70C7C">
        <w:rPr>
          <w:sz w:val="28"/>
          <w:szCs w:val="28"/>
        </w:rPr>
        <w:t xml:space="preserve">konstatēti radiācijas drošības un kodoldrošības pārkāpumi, kuri </w:t>
      </w:r>
      <w:r w:rsidR="00825BF4" w:rsidRPr="00C70C7C">
        <w:rPr>
          <w:sz w:val="28"/>
          <w:szCs w:val="28"/>
        </w:rPr>
        <w:t>var radīt būtisku apdraudējumu vai kaitējumu videi vai cilvēk</w:t>
      </w:r>
      <w:r w:rsidR="003244D5" w:rsidRPr="00C70C7C">
        <w:rPr>
          <w:sz w:val="28"/>
          <w:szCs w:val="28"/>
        </w:rPr>
        <w:t>a</w:t>
      </w:r>
      <w:r w:rsidR="00825BF4" w:rsidRPr="00C70C7C">
        <w:rPr>
          <w:sz w:val="28"/>
          <w:szCs w:val="28"/>
        </w:rPr>
        <w:t>m</w:t>
      </w:r>
      <w:r w:rsidR="007678A4" w:rsidRPr="00C70C7C">
        <w:rPr>
          <w:sz w:val="28"/>
          <w:szCs w:val="28"/>
        </w:rPr>
        <w:t>;</w:t>
      </w:r>
    </w:p>
    <w:p w14:paraId="6224037C" w14:textId="6C5F67E8" w:rsidR="007678A4" w:rsidRPr="00C70C7C" w:rsidRDefault="009176B5" w:rsidP="00551EE2">
      <w:pPr>
        <w:ind w:firstLine="720"/>
        <w:jc w:val="both"/>
        <w:rPr>
          <w:sz w:val="28"/>
          <w:szCs w:val="28"/>
        </w:rPr>
      </w:pPr>
      <w:r w:rsidRPr="00C70C7C">
        <w:rPr>
          <w:sz w:val="28"/>
          <w:szCs w:val="28"/>
        </w:rPr>
        <w:t>69</w:t>
      </w:r>
      <w:r w:rsidR="007678A4" w:rsidRPr="00C70C7C">
        <w:rPr>
          <w:sz w:val="28"/>
          <w:szCs w:val="28"/>
        </w:rPr>
        <w:t>.2.</w:t>
      </w:r>
      <w:r w:rsidR="00497027">
        <w:rPr>
          <w:sz w:val="28"/>
          <w:szCs w:val="28"/>
        </w:rPr>
        <w:t> </w:t>
      </w:r>
      <w:r w:rsidR="00F57B8A" w:rsidRPr="00C70C7C">
        <w:rPr>
          <w:sz w:val="28"/>
          <w:szCs w:val="28"/>
        </w:rPr>
        <w:t xml:space="preserve">operators </w:t>
      </w:r>
      <w:r w:rsidR="007C4D9E" w:rsidRPr="00C70C7C">
        <w:rPr>
          <w:sz w:val="28"/>
          <w:szCs w:val="28"/>
        </w:rPr>
        <w:t xml:space="preserve">noteiktā laikā </w:t>
      </w:r>
      <w:r w:rsidR="00F57B8A" w:rsidRPr="00C70C7C">
        <w:rPr>
          <w:sz w:val="28"/>
          <w:szCs w:val="28"/>
        </w:rPr>
        <w:t xml:space="preserve">neiesniedz </w:t>
      </w:r>
      <w:r w:rsidR="000B3C0B" w:rsidRPr="00C70C7C">
        <w:rPr>
          <w:sz w:val="28"/>
          <w:szCs w:val="28"/>
        </w:rPr>
        <w:t>c</w:t>
      </w:r>
      <w:r w:rsidR="00F57B8A" w:rsidRPr="00C70C7C">
        <w:rPr>
          <w:sz w:val="28"/>
          <w:szCs w:val="28"/>
        </w:rPr>
        <w:t xml:space="preserve">entrā </w:t>
      </w:r>
      <w:r w:rsidR="007678A4" w:rsidRPr="00C70C7C">
        <w:rPr>
          <w:sz w:val="28"/>
          <w:szCs w:val="28"/>
        </w:rPr>
        <w:t xml:space="preserve">normatīvajos aktos </w:t>
      </w:r>
      <w:r w:rsidR="003244D5" w:rsidRPr="00C70C7C">
        <w:rPr>
          <w:sz w:val="28"/>
          <w:szCs w:val="28"/>
        </w:rPr>
        <w:t xml:space="preserve">radiācijas drošības un kodoldrošības jomā </w:t>
      </w:r>
      <w:r w:rsidR="007678A4" w:rsidRPr="00C70C7C">
        <w:rPr>
          <w:sz w:val="28"/>
          <w:szCs w:val="28"/>
        </w:rPr>
        <w:t>norādīt</w:t>
      </w:r>
      <w:r w:rsidR="00F57B8A" w:rsidRPr="00C70C7C">
        <w:rPr>
          <w:sz w:val="28"/>
          <w:szCs w:val="28"/>
        </w:rPr>
        <w:t>o</w:t>
      </w:r>
      <w:r w:rsidR="007678A4" w:rsidRPr="00C70C7C">
        <w:rPr>
          <w:sz w:val="28"/>
          <w:szCs w:val="28"/>
        </w:rPr>
        <w:t xml:space="preserve"> </w:t>
      </w:r>
      <w:r w:rsidR="00272251" w:rsidRPr="00C70C7C">
        <w:rPr>
          <w:sz w:val="28"/>
          <w:szCs w:val="28"/>
        </w:rPr>
        <w:t>informāciju</w:t>
      </w:r>
      <w:r w:rsidR="2A46DB7C" w:rsidRPr="00C70C7C">
        <w:rPr>
          <w:sz w:val="28"/>
          <w:szCs w:val="28"/>
        </w:rPr>
        <w:t>;</w:t>
      </w:r>
    </w:p>
    <w:p w14:paraId="319C10A8" w14:textId="5C80A70A" w:rsidR="00CC4692" w:rsidRPr="00C70C7C" w:rsidRDefault="009176B5" w:rsidP="62033BE7">
      <w:pPr>
        <w:ind w:firstLine="720"/>
        <w:jc w:val="both"/>
        <w:rPr>
          <w:sz w:val="28"/>
          <w:szCs w:val="28"/>
        </w:rPr>
      </w:pPr>
      <w:r w:rsidRPr="00C70C7C">
        <w:rPr>
          <w:sz w:val="28"/>
          <w:szCs w:val="28"/>
        </w:rPr>
        <w:t>69</w:t>
      </w:r>
      <w:r w:rsidR="2A46DB7C" w:rsidRPr="00C70C7C">
        <w:rPr>
          <w:sz w:val="28"/>
          <w:szCs w:val="28"/>
        </w:rPr>
        <w:t>.3.</w:t>
      </w:r>
      <w:r w:rsidR="00497027">
        <w:rPr>
          <w:sz w:val="28"/>
          <w:szCs w:val="28"/>
        </w:rPr>
        <w:t> </w:t>
      </w:r>
      <w:r w:rsidR="2A46DB7C" w:rsidRPr="00C70C7C">
        <w:rPr>
          <w:sz w:val="28"/>
          <w:szCs w:val="28"/>
        </w:rPr>
        <w:t>darbības ar jonizējošā starojuma avotiem nav pamatotas</w:t>
      </w:r>
      <w:r w:rsidR="329E8910" w:rsidRPr="00C70C7C">
        <w:rPr>
          <w:sz w:val="28"/>
          <w:szCs w:val="28"/>
        </w:rPr>
        <w:t>;</w:t>
      </w:r>
    </w:p>
    <w:p w14:paraId="4C3B73B5" w14:textId="2FB08271" w:rsidR="00CC4692" w:rsidRPr="00C70C7C" w:rsidRDefault="009176B5" w:rsidP="005D0DD4">
      <w:pPr>
        <w:shd w:val="clear" w:color="auto" w:fill="FFFFFF" w:themeFill="background1"/>
        <w:ind w:firstLine="720"/>
        <w:jc w:val="both"/>
        <w:rPr>
          <w:sz w:val="28"/>
          <w:szCs w:val="28"/>
        </w:rPr>
      </w:pPr>
      <w:r w:rsidRPr="00C70C7C">
        <w:rPr>
          <w:sz w:val="28"/>
          <w:szCs w:val="28"/>
        </w:rPr>
        <w:t>69</w:t>
      </w:r>
      <w:r w:rsidR="329E8910" w:rsidRPr="00C70C7C">
        <w:rPr>
          <w:sz w:val="28"/>
          <w:szCs w:val="28"/>
        </w:rPr>
        <w:t>.4.</w:t>
      </w:r>
      <w:r w:rsidR="00497027">
        <w:rPr>
          <w:sz w:val="28"/>
          <w:szCs w:val="28"/>
        </w:rPr>
        <w:t xml:space="preserve"> operators </w:t>
      </w:r>
      <w:r w:rsidR="329E8910" w:rsidRPr="00C70C7C">
        <w:rPr>
          <w:sz w:val="28"/>
          <w:szCs w:val="28"/>
        </w:rPr>
        <w:t>gada laikā atkārtoti pārkāpis normatīvajos aktos radiācijas drošības un kodoldrošības jomā noteiktās radiācijas drošības un kodoldrošības prasības</w:t>
      </w:r>
      <w:r w:rsidR="3DFF88E5" w:rsidRPr="00C70C7C">
        <w:rPr>
          <w:sz w:val="28"/>
          <w:szCs w:val="28"/>
        </w:rPr>
        <w:t>.</w:t>
      </w:r>
    </w:p>
    <w:p w14:paraId="36956FAF" w14:textId="2E3724FB" w:rsidR="007678A4" w:rsidRPr="00C70C7C" w:rsidRDefault="007678A4" w:rsidP="00551EE2">
      <w:pPr>
        <w:ind w:firstLine="720"/>
        <w:jc w:val="both"/>
        <w:rPr>
          <w:sz w:val="28"/>
          <w:szCs w:val="28"/>
        </w:rPr>
      </w:pPr>
    </w:p>
    <w:p w14:paraId="404311E7" w14:textId="7098FEFC" w:rsidR="00AD5652" w:rsidRPr="00C70C7C" w:rsidRDefault="009176B5" w:rsidP="00551EE2">
      <w:pPr>
        <w:ind w:firstLine="720"/>
        <w:jc w:val="both"/>
        <w:rPr>
          <w:sz w:val="28"/>
          <w:szCs w:val="28"/>
        </w:rPr>
      </w:pPr>
      <w:r w:rsidRPr="00C70C7C">
        <w:rPr>
          <w:sz w:val="28"/>
          <w:szCs w:val="28"/>
        </w:rPr>
        <w:t>70</w:t>
      </w:r>
      <w:r w:rsidR="006B2FEB" w:rsidRPr="00C70C7C">
        <w:rPr>
          <w:sz w:val="28"/>
          <w:szCs w:val="28"/>
        </w:rPr>
        <w:t>.</w:t>
      </w:r>
      <w:r w:rsidR="00497027">
        <w:rPr>
          <w:sz w:val="28"/>
          <w:szCs w:val="28"/>
        </w:rPr>
        <w:t> C</w:t>
      </w:r>
      <w:r w:rsidR="0052479F" w:rsidRPr="00C70C7C">
        <w:rPr>
          <w:sz w:val="28"/>
          <w:szCs w:val="28"/>
        </w:rPr>
        <w:t xml:space="preserve">entrs </w:t>
      </w:r>
      <w:r w:rsidR="00497027" w:rsidRPr="00C70C7C">
        <w:rPr>
          <w:sz w:val="28"/>
          <w:szCs w:val="28"/>
        </w:rPr>
        <w:t>izvērtē pārkāpuma smagumu</w:t>
      </w:r>
      <w:r w:rsidR="00497027">
        <w:rPr>
          <w:sz w:val="28"/>
          <w:szCs w:val="28"/>
        </w:rPr>
        <w:t xml:space="preserve"> un</w:t>
      </w:r>
      <w:r w:rsidR="00497027" w:rsidRPr="00C70C7C">
        <w:rPr>
          <w:sz w:val="28"/>
          <w:szCs w:val="28"/>
        </w:rPr>
        <w:t xml:space="preserve"> </w:t>
      </w:r>
      <w:r w:rsidR="006B2FEB" w:rsidRPr="00C70C7C">
        <w:rPr>
          <w:sz w:val="28"/>
          <w:szCs w:val="28"/>
        </w:rPr>
        <w:t xml:space="preserve">aptur </w:t>
      </w:r>
      <w:r w:rsidR="00497027">
        <w:rPr>
          <w:sz w:val="28"/>
          <w:szCs w:val="28"/>
        </w:rPr>
        <w:t>i</w:t>
      </w:r>
      <w:r w:rsidR="00497027" w:rsidRPr="00C70C7C">
        <w:rPr>
          <w:sz w:val="28"/>
          <w:szCs w:val="28"/>
        </w:rPr>
        <w:t xml:space="preserve">zsniegtās licences vai reģistrācijas apliecības darbību </w:t>
      </w:r>
      <w:r w:rsidR="006B2FEB" w:rsidRPr="00C70C7C">
        <w:rPr>
          <w:sz w:val="28"/>
          <w:szCs w:val="28"/>
        </w:rPr>
        <w:t>uz laiku līdz sešiem mēnešiem.</w:t>
      </w:r>
    </w:p>
    <w:p w14:paraId="2209298F" w14:textId="77777777" w:rsidR="00CC4692" w:rsidRPr="00C70C7C" w:rsidRDefault="00CC4692" w:rsidP="00551EE2">
      <w:pPr>
        <w:ind w:firstLine="720"/>
        <w:jc w:val="both"/>
        <w:rPr>
          <w:sz w:val="28"/>
          <w:szCs w:val="28"/>
        </w:rPr>
      </w:pPr>
    </w:p>
    <w:p w14:paraId="6D931F92" w14:textId="199F834A" w:rsidR="00F47B91" w:rsidRPr="00C70C7C" w:rsidRDefault="009176B5" w:rsidP="00551EE2">
      <w:pPr>
        <w:ind w:firstLine="720"/>
        <w:jc w:val="both"/>
        <w:rPr>
          <w:sz w:val="28"/>
          <w:szCs w:val="28"/>
        </w:rPr>
      </w:pPr>
      <w:r w:rsidRPr="00C70C7C">
        <w:rPr>
          <w:sz w:val="28"/>
          <w:szCs w:val="28"/>
        </w:rPr>
        <w:t>71</w:t>
      </w:r>
      <w:r w:rsidR="00300AF8" w:rsidRPr="00C70C7C">
        <w:rPr>
          <w:sz w:val="28"/>
          <w:szCs w:val="28"/>
        </w:rPr>
        <w:t>.</w:t>
      </w:r>
      <w:r w:rsidR="00497027">
        <w:rPr>
          <w:sz w:val="28"/>
          <w:szCs w:val="28"/>
        </w:rPr>
        <w:t> </w:t>
      </w:r>
      <w:r w:rsidR="006B2FEB" w:rsidRPr="00C70C7C">
        <w:rPr>
          <w:sz w:val="28"/>
          <w:szCs w:val="28"/>
        </w:rPr>
        <w:t xml:space="preserve">Ja </w:t>
      </w:r>
      <w:r w:rsidR="000B3C0B" w:rsidRPr="00C70C7C">
        <w:rPr>
          <w:sz w:val="28"/>
          <w:szCs w:val="28"/>
        </w:rPr>
        <w:t>c</w:t>
      </w:r>
      <w:r w:rsidR="00300AF8" w:rsidRPr="00C70C7C">
        <w:rPr>
          <w:sz w:val="28"/>
          <w:szCs w:val="28"/>
        </w:rPr>
        <w:t xml:space="preserve">entrs </w:t>
      </w:r>
      <w:r w:rsidR="006B2FEB" w:rsidRPr="00C70C7C">
        <w:rPr>
          <w:sz w:val="28"/>
          <w:szCs w:val="28"/>
        </w:rPr>
        <w:t xml:space="preserve">aptur licences vai reģistrācijas </w:t>
      </w:r>
      <w:r w:rsidR="003244D5" w:rsidRPr="00C70C7C">
        <w:rPr>
          <w:sz w:val="28"/>
          <w:szCs w:val="28"/>
        </w:rPr>
        <w:t xml:space="preserve">apliecības </w:t>
      </w:r>
      <w:r w:rsidR="006B2FEB" w:rsidRPr="00C70C7C">
        <w:rPr>
          <w:sz w:val="28"/>
          <w:szCs w:val="28"/>
        </w:rPr>
        <w:t xml:space="preserve">darbību attiecībā uz </w:t>
      </w:r>
      <w:r w:rsidR="00F626B8" w:rsidRPr="00C70C7C">
        <w:rPr>
          <w:sz w:val="28"/>
          <w:szCs w:val="28"/>
        </w:rPr>
        <w:t xml:space="preserve">darbībām </w:t>
      </w:r>
      <w:r w:rsidR="006F3D05" w:rsidRPr="00C70C7C">
        <w:rPr>
          <w:sz w:val="28"/>
          <w:szCs w:val="28"/>
        </w:rPr>
        <w:t xml:space="preserve">ar </w:t>
      </w:r>
      <w:r w:rsidR="006B2FEB" w:rsidRPr="00C70C7C">
        <w:rPr>
          <w:sz w:val="28"/>
          <w:szCs w:val="28"/>
        </w:rPr>
        <w:t xml:space="preserve">vienu </w:t>
      </w:r>
      <w:r w:rsidR="0052479F" w:rsidRPr="00C70C7C">
        <w:rPr>
          <w:sz w:val="28"/>
          <w:szCs w:val="28"/>
        </w:rPr>
        <w:t xml:space="preserve">vai vairākiem </w:t>
      </w:r>
      <w:r w:rsidR="006B2FEB" w:rsidRPr="00C70C7C">
        <w:rPr>
          <w:sz w:val="28"/>
          <w:szCs w:val="28"/>
        </w:rPr>
        <w:t xml:space="preserve">jonizējošā starojuma avotiem, tad </w:t>
      </w:r>
      <w:r w:rsidR="0052479F" w:rsidRPr="00C70C7C">
        <w:rPr>
          <w:sz w:val="28"/>
          <w:szCs w:val="28"/>
        </w:rPr>
        <w:t xml:space="preserve">atbilstoši licences vai reģistrācijas </w:t>
      </w:r>
      <w:r w:rsidR="003244D5" w:rsidRPr="00C70C7C">
        <w:rPr>
          <w:sz w:val="28"/>
          <w:szCs w:val="28"/>
        </w:rPr>
        <w:t xml:space="preserve">apliecības </w:t>
      </w:r>
      <w:r w:rsidR="0052479F" w:rsidRPr="00C70C7C">
        <w:rPr>
          <w:sz w:val="28"/>
          <w:szCs w:val="28"/>
        </w:rPr>
        <w:t xml:space="preserve">nosacījumiem </w:t>
      </w:r>
      <w:r w:rsidR="006B2FEB" w:rsidRPr="00C70C7C">
        <w:rPr>
          <w:sz w:val="28"/>
          <w:szCs w:val="28"/>
        </w:rPr>
        <w:t>operators var veikt darbības ar citu jonizējošā starojuma avotu</w:t>
      </w:r>
      <w:r w:rsidR="0052479F" w:rsidRPr="00C70C7C">
        <w:rPr>
          <w:sz w:val="28"/>
          <w:szCs w:val="28"/>
        </w:rPr>
        <w:t>, kura darbība nav apturēta</w:t>
      </w:r>
      <w:r w:rsidR="006B2FEB" w:rsidRPr="00C70C7C">
        <w:rPr>
          <w:sz w:val="28"/>
          <w:szCs w:val="28"/>
        </w:rPr>
        <w:t>.</w:t>
      </w:r>
    </w:p>
    <w:p w14:paraId="35B9973B" w14:textId="77777777" w:rsidR="00CC4692" w:rsidRPr="00C70C7C" w:rsidRDefault="00CC4692" w:rsidP="00551EE2">
      <w:pPr>
        <w:ind w:firstLine="720"/>
        <w:jc w:val="both"/>
        <w:rPr>
          <w:sz w:val="28"/>
          <w:szCs w:val="28"/>
        </w:rPr>
      </w:pPr>
    </w:p>
    <w:p w14:paraId="5D382CA9" w14:textId="1C3323F8" w:rsidR="00300AF8" w:rsidRPr="00C70C7C" w:rsidRDefault="009176B5" w:rsidP="00551EE2">
      <w:pPr>
        <w:ind w:firstLine="720"/>
        <w:jc w:val="both"/>
        <w:rPr>
          <w:sz w:val="28"/>
          <w:szCs w:val="28"/>
        </w:rPr>
      </w:pPr>
      <w:r w:rsidRPr="00C70C7C">
        <w:rPr>
          <w:sz w:val="28"/>
          <w:szCs w:val="28"/>
        </w:rPr>
        <w:t>72</w:t>
      </w:r>
      <w:r w:rsidR="00300AF8" w:rsidRPr="00C70C7C">
        <w:rPr>
          <w:sz w:val="28"/>
          <w:szCs w:val="28"/>
        </w:rPr>
        <w:t>.</w:t>
      </w:r>
      <w:r w:rsidR="001166A2">
        <w:rPr>
          <w:sz w:val="28"/>
          <w:szCs w:val="28"/>
        </w:rPr>
        <w:t> </w:t>
      </w:r>
      <w:r w:rsidR="004A13AD" w:rsidRPr="00C70C7C">
        <w:rPr>
          <w:sz w:val="28"/>
          <w:szCs w:val="28"/>
        </w:rPr>
        <w:t>Centrs pieņem l</w:t>
      </w:r>
      <w:r w:rsidR="00300AF8" w:rsidRPr="00C70C7C">
        <w:rPr>
          <w:sz w:val="28"/>
          <w:szCs w:val="28"/>
        </w:rPr>
        <w:t xml:space="preserve">ēmumu par licences vai reģistrācijas </w:t>
      </w:r>
      <w:r w:rsidR="004A13AD" w:rsidRPr="00C70C7C">
        <w:rPr>
          <w:sz w:val="28"/>
          <w:szCs w:val="28"/>
        </w:rPr>
        <w:t xml:space="preserve">apliecības </w:t>
      </w:r>
      <w:r w:rsidR="00300AF8" w:rsidRPr="00C70C7C">
        <w:rPr>
          <w:sz w:val="28"/>
          <w:szCs w:val="28"/>
        </w:rPr>
        <w:t>anulēšanu, ja konstatē, ka operators:</w:t>
      </w:r>
    </w:p>
    <w:p w14:paraId="3D4BC1CB" w14:textId="28D36A43" w:rsidR="00BA3C83" w:rsidRPr="00C70C7C" w:rsidRDefault="009176B5" w:rsidP="00551EE2">
      <w:pPr>
        <w:ind w:firstLine="720"/>
        <w:jc w:val="both"/>
        <w:rPr>
          <w:sz w:val="28"/>
          <w:szCs w:val="28"/>
        </w:rPr>
      </w:pPr>
      <w:r w:rsidRPr="00C70C7C">
        <w:rPr>
          <w:sz w:val="28"/>
          <w:szCs w:val="28"/>
        </w:rPr>
        <w:t>72</w:t>
      </w:r>
      <w:r w:rsidR="00300AF8" w:rsidRPr="00C70C7C">
        <w:rPr>
          <w:sz w:val="28"/>
          <w:szCs w:val="28"/>
        </w:rPr>
        <w:t>.1.</w:t>
      </w:r>
      <w:r w:rsidR="001166A2" w:rsidRPr="001166A2">
        <w:rPr>
          <w:sz w:val="28"/>
          <w:szCs w:val="28"/>
        </w:rPr>
        <w:t> </w:t>
      </w:r>
      <w:r w:rsidR="006B2FEB" w:rsidRPr="00C70C7C">
        <w:rPr>
          <w:sz w:val="28"/>
          <w:szCs w:val="28"/>
        </w:rPr>
        <w:t>pārtrauc</w:t>
      </w:r>
      <w:r w:rsidR="004A13AD" w:rsidRPr="00C70C7C">
        <w:rPr>
          <w:sz w:val="28"/>
          <w:szCs w:val="28"/>
        </w:rPr>
        <w:t>is</w:t>
      </w:r>
      <w:r w:rsidR="006B2FEB" w:rsidRPr="00C70C7C">
        <w:rPr>
          <w:sz w:val="28"/>
          <w:szCs w:val="28"/>
        </w:rPr>
        <w:t xml:space="preserve"> darbību </w:t>
      </w:r>
      <w:r w:rsidR="00300AF8" w:rsidRPr="00C70C7C">
        <w:rPr>
          <w:sz w:val="28"/>
          <w:szCs w:val="28"/>
        </w:rPr>
        <w:t>ar jonizējošā starojuma avotiem</w:t>
      </w:r>
      <w:r w:rsidR="00BA3C83" w:rsidRPr="00C70C7C">
        <w:rPr>
          <w:sz w:val="28"/>
          <w:szCs w:val="28"/>
        </w:rPr>
        <w:t>;</w:t>
      </w:r>
    </w:p>
    <w:p w14:paraId="212D097A" w14:textId="680CE4BC" w:rsidR="002F033E" w:rsidRPr="00C70C7C" w:rsidRDefault="009176B5" w:rsidP="00551EE2">
      <w:pPr>
        <w:ind w:firstLine="720"/>
        <w:jc w:val="both"/>
      </w:pPr>
      <w:r w:rsidRPr="00C70C7C">
        <w:rPr>
          <w:sz w:val="28"/>
          <w:szCs w:val="28"/>
        </w:rPr>
        <w:t>72</w:t>
      </w:r>
      <w:r w:rsidR="002F033E" w:rsidRPr="00C70C7C">
        <w:rPr>
          <w:sz w:val="28"/>
          <w:szCs w:val="28"/>
        </w:rPr>
        <w:t>.2.</w:t>
      </w:r>
      <w:r w:rsidR="00A443B1">
        <w:rPr>
          <w:sz w:val="28"/>
          <w:szCs w:val="28"/>
        </w:rPr>
        <w:t> </w:t>
      </w:r>
      <w:r w:rsidR="0080420C" w:rsidRPr="00C70C7C">
        <w:rPr>
          <w:sz w:val="28"/>
          <w:szCs w:val="28"/>
        </w:rPr>
        <w:t xml:space="preserve">mainījis </w:t>
      </w:r>
      <w:r w:rsidR="004E49C1" w:rsidRPr="00C70C7C">
        <w:rPr>
          <w:sz w:val="28"/>
          <w:szCs w:val="28"/>
        </w:rPr>
        <w:t>komersanta veidu</w:t>
      </w:r>
      <w:r w:rsidR="0080420C" w:rsidRPr="00C70C7C">
        <w:rPr>
          <w:sz w:val="28"/>
          <w:szCs w:val="28"/>
        </w:rPr>
        <w:t xml:space="preserve"> un ir saņemts iesn</w:t>
      </w:r>
      <w:r w:rsidR="00E27FA4" w:rsidRPr="00C70C7C">
        <w:rPr>
          <w:sz w:val="28"/>
          <w:szCs w:val="28"/>
        </w:rPr>
        <w:t xml:space="preserve">iegums saskaņā ar šo noteikumu </w:t>
      </w:r>
      <w:r w:rsidR="00D30229" w:rsidRPr="00C70C7C">
        <w:rPr>
          <w:sz w:val="28"/>
          <w:szCs w:val="28"/>
        </w:rPr>
        <w:t>5</w:t>
      </w:r>
      <w:r w:rsidR="0A44D542" w:rsidRPr="00C70C7C">
        <w:rPr>
          <w:sz w:val="28"/>
          <w:szCs w:val="28"/>
        </w:rPr>
        <w:t>1</w:t>
      </w:r>
      <w:r w:rsidR="003B6C41" w:rsidRPr="00C70C7C">
        <w:rPr>
          <w:sz w:val="28"/>
          <w:szCs w:val="28"/>
        </w:rPr>
        <w:t>.</w:t>
      </w:r>
      <w:r w:rsidR="4A1116AC" w:rsidRPr="00C70C7C">
        <w:rPr>
          <w:sz w:val="28"/>
          <w:szCs w:val="28"/>
        </w:rPr>
        <w:t>1.</w:t>
      </w:r>
      <w:r w:rsidR="003B6C41" w:rsidRPr="00C70C7C">
        <w:rPr>
          <w:sz w:val="28"/>
          <w:szCs w:val="28"/>
        </w:rPr>
        <w:t> </w:t>
      </w:r>
      <w:r w:rsidR="6D55055C" w:rsidRPr="00C70C7C">
        <w:rPr>
          <w:sz w:val="28"/>
          <w:szCs w:val="28"/>
        </w:rPr>
        <w:t>apakš</w:t>
      </w:r>
      <w:r w:rsidR="003B6C41" w:rsidRPr="00C70C7C">
        <w:rPr>
          <w:sz w:val="28"/>
          <w:szCs w:val="28"/>
        </w:rPr>
        <w:t>p</w:t>
      </w:r>
      <w:r w:rsidR="0080420C" w:rsidRPr="00C70C7C">
        <w:rPr>
          <w:sz w:val="28"/>
          <w:szCs w:val="28"/>
        </w:rPr>
        <w:t xml:space="preserve">unktu. Centrs pieņem lēmumu par esošās licences vai reģistrācijas </w:t>
      </w:r>
      <w:r w:rsidR="004A13AD" w:rsidRPr="00C70C7C">
        <w:rPr>
          <w:sz w:val="28"/>
          <w:szCs w:val="28"/>
        </w:rPr>
        <w:t xml:space="preserve">apliecības </w:t>
      </w:r>
      <w:r w:rsidR="0080420C" w:rsidRPr="00C70C7C">
        <w:rPr>
          <w:sz w:val="28"/>
          <w:szCs w:val="28"/>
        </w:rPr>
        <w:t xml:space="preserve">anulēšanu un izsniedz </w:t>
      </w:r>
      <w:r w:rsidR="00F47B91" w:rsidRPr="00C70C7C">
        <w:rPr>
          <w:sz w:val="28"/>
          <w:szCs w:val="28"/>
        </w:rPr>
        <w:t xml:space="preserve">jaunu </w:t>
      </w:r>
      <w:r w:rsidR="0080420C" w:rsidRPr="00C70C7C">
        <w:rPr>
          <w:sz w:val="28"/>
          <w:szCs w:val="28"/>
        </w:rPr>
        <w:t>licenci vai reģistr</w:t>
      </w:r>
      <w:r w:rsidR="00F47B91" w:rsidRPr="00C70C7C">
        <w:rPr>
          <w:sz w:val="28"/>
          <w:szCs w:val="28"/>
        </w:rPr>
        <w:t>ācij</w:t>
      </w:r>
      <w:r w:rsidR="004A13AD" w:rsidRPr="00C70C7C">
        <w:rPr>
          <w:sz w:val="28"/>
          <w:szCs w:val="28"/>
        </w:rPr>
        <w:t>as apliecību</w:t>
      </w:r>
      <w:r w:rsidR="0080420C" w:rsidRPr="00C70C7C">
        <w:rPr>
          <w:sz w:val="28"/>
          <w:szCs w:val="28"/>
        </w:rPr>
        <w:t>;</w:t>
      </w:r>
    </w:p>
    <w:p w14:paraId="57D161B0" w14:textId="414943BE" w:rsidR="00300AF8" w:rsidRPr="00C70C7C" w:rsidRDefault="009176B5" w:rsidP="00551EE2">
      <w:pPr>
        <w:ind w:firstLine="720"/>
        <w:jc w:val="both"/>
        <w:rPr>
          <w:sz w:val="28"/>
          <w:szCs w:val="28"/>
        </w:rPr>
      </w:pPr>
      <w:r w:rsidRPr="00C70C7C">
        <w:rPr>
          <w:sz w:val="28"/>
          <w:szCs w:val="28"/>
        </w:rPr>
        <w:t>72</w:t>
      </w:r>
      <w:r w:rsidR="00300AF8" w:rsidRPr="00C70C7C">
        <w:rPr>
          <w:sz w:val="28"/>
          <w:szCs w:val="28"/>
        </w:rPr>
        <w:t>.</w:t>
      </w:r>
      <w:r w:rsidR="002F033E" w:rsidRPr="00C70C7C">
        <w:rPr>
          <w:sz w:val="28"/>
          <w:szCs w:val="28"/>
        </w:rPr>
        <w:t>3</w:t>
      </w:r>
      <w:r w:rsidR="00300AF8" w:rsidRPr="00C70C7C">
        <w:rPr>
          <w:sz w:val="28"/>
          <w:szCs w:val="28"/>
        </w:rPr>
        <w:t>.</w:t>
      </w:r>
      <w:r w:rsidR="001166A2">
        <w:rPr>
          <w:sz w:val="28"/>
          <w:szCs w:val="28"/>
        </w:rPr>
        <w:t> </w:t>
      </w:r>
      <w:r w:rsidR="006B2FEB" w:rsidRPr="00C70C7C">
        <w:rPr>
          <w:sz w:val="28"/>
          <w:szCs w:val="28"/>
        </w:rPr>
        <w:t xml:space="preserve">nav pildījis šajos noteikumos </w:t>
      </w:r>
      <w:r w:rsidR="005823E8" w:rsidRPr="00C70C7C">
        <w:rPr>
          <w:sz w:val="28"/>
          <w:szCs w:val="28"/>
        </w:rPr>
        <w:t>un citos normatīvajos aktos radiācijas drošības un kodoldr</w:t>
      </w:r>
      <w:r w:rsidR="00B7123B" w:rsidRPr="00C70C7C">
        <w:rPr>
          <w:sz w:val="28"/>
          <w:szCs w:val="28"/>
        </w:rPr>
        <w:t>o</w:t>
      </w:r>
      <w:r w:rsidR="005823E8" w:rsidRPr="00C70C7C">
        <w:rPr>
          <w:sz w:val="28"/>
          <w:szCs w:val="28"/>
        </w:rPr>
        <w:t xml:space="preserve">šības jomā </w:t>
      </w:r>
      <w:r w:rsidR="006B2FEB" w:rsidRPr="00C70C7C">
        <w:rPr>
          <w:sz w:val="28"/>
          <w:szCs w:val="28"/>
        </w:rPr>
        <w:t>noteiktos pienākumus, radot būtisku apdraudējumu vai kaitējumu videi vai cilvēk</w:t>
      </w:r>
      <w:r w:rsidR="004A13AD" w:rsidRPr="00C70C7C">
        <w:rPr>
          <w:sz w:val="28"/>
          <w:szCs w:val="28"/>
        </w:rPr>
        <w:t>a</w:t>
      </w:r>
      <w:r w:rsidR="006B2FEB" w:rsidRPr="00C70C7C">
        <w:rPr>
          <w:sz w:val="28"/>
          <w:szCs w:val="28"/>
        </w:rPr>
        <w:t xml:space="preserve">m, vai </w:t>
      </w:r>
      <w:r w:rsidR="004A13AD" w:rsidRPr="00C70C7C">
        <w:rPr>
          <w:sz w:val="28"/>
          <w:szCs w:val="28"/>
        </w:rPr>
        <w:t xml:space="preserve">nav novērsis konstatētos </w:t>
      </w:r>
      <w:r w:rsidR="004A13AD" w:rsidRPr="00C70C7C">
        <w:rPr>
          <w:sz w:val="28"/>
          <w:szCs w:val="28"/>
        </w:rPr>
        <w:lastRenderedPageBreak/>
        <w:t xml:space="preserve">pārkāpumus termiņā, kas noteikts </w:t>
      </w:r>
      <w:r w:rsidR="006B2FEB" w:rsidRPr="00C70C7C">
        <w:rPr>
          <w:sz w:val="28"/>
          <w:szCs w:val="28"/>
        </w:rPr>
        <w:t xml:space="preserve">lēmumā par licences vai reģistrācijas </w:t>
      </w:r>
      <w:r w:rsidR="004A13AD" w:rsidRPr="00C70C7C">
        <w:rPr>
          <w:sz w:val="28"/>
          <w:szCs w:val="28"/>
        </w:rPr>
        <w:t xml:space="preserve">apliecības </w:t>
      </w:r>
      <w:r w:rsidR="006B2FEB" w:rsidRPr="00C70C7C">
        <w:rPr>
          <w:sz w:val="28"/>
          <w:szCs w:val="28"/>
        </w:rPr>
        <w:t>darbības apturēšanu;</w:t>
      </w:r>
    </w:p>
    <w:p w14:paraId="34EA9F0C" w14:textId="4ED19EF2" w:rsidR="005823E8" w:rsidRPr="00C70C7C" w:rsidRDefault="009176B5" w:rsidP="009176B5">
      <w:pPr>
        <w:ind w:firstLine="720"/>
        <w:jc w:val="both"/>
        <w:rPr>
          <w:sz w:val="28"/>
          <w:szCs w:val="28"/>
        </w:rPr>
      </w:pPr>
      <w:r w:rsidRPr="00C70C7C">
        <w:rPr>
          <w:sz w:val="28"/>
          <w:szCs w:val="28"/>
        </w:rPr>
        <w:t>72</w:t>
      </w:r>
      <w:r w:rsidR="00300AF8" w:rsidRPr="00C70C7C">
        <w:rPr>
          <w:sz w:val="28"/>
          <w:szCs w:val="28"/>
        </w:rPr>
        <w:t>.</w:t>
      </w:r>
      <w:r w:rsidR="00D30343" w:rsidRPr="00C70C7C">
        <w:rPr>
          <w:sz w:val="28"/>
          <w:szCs w:val="28"/>
        </w:rPr>
        <w:t>4</w:t>
      </w:r>
      <w:r w:rsidR="00300AF8" w:rsidRPr="00C70C7C">
        <w:rPr>
          <w:sz w:val="28"/>
          <w:szCs w:val="28"/>
        </w:rPr>
        <w:t>.</w:t>
      </w:r>
      <w:r w:rsidR="001166A2">
        <w:rPr>
          <w:sz w:val="28"/>
          <w:szCs w:val="28"/>
        </w:rPr>
        <w:t> </w:t>
      </w:r>
      <w:r w:rsidR="006B2FEB" w:rsidRPr="00C70C7C">
        <w:rPr>
          <w:sz w:val="28"/>
          <w:szCs w:val="28"/>
        </w:rPr>
        <w:t>sniedzis nepatiesas vai maldinošas ziņas, lai sa</w:t>
      </w:r>
      <w:r w:rsidR="00300AF8" w:rsidRPr="00C70C7C">
        <w:rPr>
          <w:sz w:val="28"/>
          <w:szCs w:val="28"/>
        </w:rPr>
        <w:t>ņemtu licenci vai reģistrācij</w:t>
      </w:r>
      <w:r w:rsidR="002245C9" w:rsidRPr="00C70C7C">
        <w:rPr>
          <w:sz w:val="28"/>
          <w:szCs w:val="28"/>
        </w:rPr>
        <w:t>as apliecību</w:t>
      </w:r>
      <w:r w:rsidR="00300AF8" w:rsidRPr="00C70C7C">
        <w:rPr>
          <w:sz w:val="28"/>
          <w:szCs w:val="28"/>
        </w:rPr>
        <w:t>;</w:t>
      </w:r>
    </w:p>
    <w:p w14:paraId="27E4689A" w14:textId="6940E5B8" w:rsidR="006B2FEB" w:rsidRPr="00C70C7C" w:rsidRDefault="009176B5" w:rsidP="00551EE2">
      <w:pPr>
        <w:ind w:firstLine="720"/>
        <w:jc w:val="both"/>
        <w:rPr>
          <w:sz w:val="28"/>
          <w:szCs w:val="28"/>
        </w:rPr>
      </w:pPr>
      <w:r w:rsidRPr="00C70C7C">
        <w:rPr>
          <w:sz w:val="28"/>
          <w:szCs w:val="28"/>
        </w:rPr>
        <w:t>72</w:t>
      </w:r>
      <w:r w:rsidR="00300AF8" w:rsidRPr="00C70C7C">
        <w:rPr>
          <w:sz w:val="28"/>
          <w:szCs w:val="28"/>
        </w:rPr>
        <w:t>.</w:t>
      </w:r>
      <w:r w:rsidR="47139CE1" w:rsidRPr="00C70C7C">
        <w:rPr>
          <w:sz w:val="28"/>
          <w:szCs w:val="28"/>
        </w:rPr>
        <w:t>5</w:t>
      </w:r>
      <w:r w:rsidR="00300AF8" w:rsidRPr="00C70C7C">
        <w:rPr>
          <w:sz w:val="28"/>
          <w:szCs w:val="28"/>
        </w:rPr>
        <w:t>.</w:t>
      </w:r>
      <w:r w:rsidR="001166A2">
        <w:rPr>
          <w:sz w:val="28"/>
          <w:szCs w:val="28"/>
        </w:rPr>
        <w:t> </w:t>
      </w:r>
      <w:r w:rsidR="006B2FEB" w:rsidRPr="00C70C7C">
        <w:rPr>
          <w:sz w:val="28"/>
          <w:szCs w:val="28"/>
        </w:rPr>
        <w:t>veic darbības ar jonizējošā starojuma avotu, ja licences vai reģis</w:t>
      </w:r>
      <w:r w:rsidR="0052638C" w:rsidRPr="00C70C7C">
        <w:rPr>
          <w:sz w:val="28"/>
          <w:szCs w:val="28"/>
        </w:rPr>
        <w:t xml:space="preserve">trācijas </w:t>
      </w:r>
      <w:r w:rsidR="002245C9" w:rsidRPr="00C70C7C">
        <w:rPr>
          <w:sz w:val="28"/>
          <w:szCs w:val="28"/>
        </w:rPr>
        <w:t xml:space="preserve">apliecības </w:t>
      </w:r>
      <w:r w:rsidR="0052638C" w:rsidRPr="00C70C7C">
        <w:rPr>
          <w:sz w:val="28"/>
          <w:szCs w:val="28"/>
        </w:rPr>
        <w:t>darbība ir apturēta</w:t>
      </w:r>
      <w:r w:rsidR="004F68F5" w:rsidRPr="00C70C7C">
        <w:rPr>
          <w:sz w:val="28"/>
          <w:szCs w:val="28"/>
        </w:rPr>
        <w:t xml:space="preserve"> </w:t>
      </w:r>
      <w:r w:rsidRPr="00C70C7C">
        <w:rPr>
          <w:sz w:val="28"/>
          <w:szCs w:val="28"/>
        </w:rPr>
        <w:t>saskaņā ar šo noteikumu 70</w:t>
      </w:r>
      <w:r w:rsidR="004F68F5" w:rsidRPr="00C70C7C">
        <w:rPr>
          <w:sz w:val="28"/>
          <w:szCs w:val="28"/>
        </w:rPr>
        <w:t>. punktu</w:t>
      </w:r>
      <w:r w:rsidR="0052638C" w:rsidRPr="00C70C7C">
        <w:rPr>
          <w:sz w:val="28"/>
          <w:szCs w:val="28"/>
        </w:rPr>
        <w:t>;</w:t>
      </w:r>
    </w:p>
    <w:p w14:paraId="1547C93A" w14:textId="3170516B" w:rsidR="00B615D4" w:rsidRPr="0055353E" w:rsidRDefault="009176B5" w:rsidP="00551EE2">
      <w:pPr>
        <w:ind w:firstLine="720"/>
        <w:jc w:val="both"/>
        <w:rPr>
          <w:sz w:val="28"/>
          <w:szCs w:val="28"/>
        </w:rPr>
      </w:pPr>
      <w:r w:rsidRPr="00C70C7C">
        <w:rPr>
          <w:sz w:val="28"/>
          <w:szCs w:val="28"/>
        </w:rPr>
        <w:t>72</w:t>
      </w:r>
      <w:r w:rsidR="00B615D4" w:rsidRPr="00C70C7C">
        <w:rPr>
          <w:sz w:val="28"/>
          <w:szCs w:val="28"/>
        </w:rPr>
        <w:t>.</w:t>
      </w:r>
      <w:r w:rsidR="61E43BF8" w:rsidRPr="00C70C7C">
        <w:rPr>
          <w:sz w:val="28"/>
          <w:szCs w:val="28"/>
        </w:rPr>
        <w:t>6</w:t>
      </w:r>
      <w:r w:rsidR="00B615D4" w:rsidRPr="00C70C7C">
        <w:rPr>
          <w:sz w:val="28"/>
          <w:szCs w:val="28"/>
        </w:rPr>
        <w:t>.</w:t>
      </w:r>
      <w:r w:rsidR="001166A2">
        <w:rPr>
          <w:sz w:val="28"/>
          <w:szCs w:val="28"/>
        </w:rPr>
        <w:t> </w:t>
      </w:r>
      <w:r w:rsidR="00B615D4" w:rsidRPr="00C70C7C">
        <w:rPr>
          <w:sz w:val="28"/>
          <w:szCs w:val="28"/>
        </w:rPr>
        <w:t xml:space="preserve">ir izslēgts no </w:t>
      </w:r>
      <w:r w:rsidR="00EA2A24" w:rsidRPr="0055353E">
        <w:rPr>
          <w:sz w:val="28"/>
          <w:szCs w:val="28"/>
        </w:rPr>
        <w:t xml:space="preserve">Latvijas Republikas </w:t>
      </w:r>
      <w:r w:rsidR="000A366B" w:rsidRPr="0055353E">
        <w:rPr>
          <w:sz w:val="28"/>
          <w:szCs w:val="28"/>
        </w:rPr>
        <w:t>Uzņēmumu reģistra vestajiem reģistriem</w:t>
      </w:r>
      <w:r w:rsidR="00B615D4" w:rsidRPr="0055353E">
        <w:rPr>
          <w:sz w:val="28"/>
          <w:szCs w:val="28"/>
        </w:rPr>
        <w:t>.</w:t>
      </w:r>
    </w:p>
    <w:p w14:paraId="54B24D9B" w14:textId="77777777" w:rsidR="00CC4692" w:rsidRPr="0055353E" w:rsidRDefault="00CC4692" w:rsidP="00551EE2">
      <w:pPr>
        <w:ind w:firstLine="720"/>
        <w:jc w:val="both"/>
        <w:rPr>
          <w:sz w:val="28"/>
          <w:szCs w:val="28"/>
        </w:rPr>
      </w:pPr>
    </w:p>
    <w:p w14:paraId="46A21C7C" w14:textId="306B88D3" w:rsidR="00BA3C83" w:rsidRPr="0055353E" w:rsidRDefault="009176B5" w:rsidP="00551EE2">
      <w:pPr>
        <w:ind w:firstLine="720"/>
        <w:jc w:val="both"/>
        <w:rPr>
          <w:sz w:val="28"/>
          <w:szCs w:val="28"/>
        </w:rPr>
      </w:pPr>
      <w:r w:rsidRPr="0055353E">
        <w:rPr>
          <w:sz w:val="28"/>
          <w:szCs w:val="28"/>
        </w:rPr>
        <w:t>73</w:t>
      </w:r>
      <w:r w:rsidR="00BA3C83" w:rsidRPr="0055353E">
        <w:rPr>
          <w:sz w:val="28"/>
          <w:szCs w:val="28"/>
        </w:rPr>
        <w:t>.</w:t>
      </w:r>
      <w:r w:rsidR="001166A2" w:rsidRPr="0055353E">
        <w:rPr>
          <w:sz w:val="28"/>
          <w:szCs w:val="28"/>
        </w:rPr>
        <w:t> </w:t>
      </w:r>
      <w:r w:rsidR="00BA3C83" w:rsidRPr="0055353E">
        <w:rPr>
          <w:sz w:val="28"/>
          <w:szCs w:val="28"/>
        </w:rPr>
        <w:t>Informāciju par paziņotajām</w:t>
      </w:r>
      <w:r w:rsidR="3252FECC" w:rsidRPr="0055353E">
        <w:rPr>
          <w:sz w:val="28"/>
          <w:szCs w:val="28"/>
        </w:rPr>
        <w:t xml:space="preserve"> darbīb</w:t>
      </w:r>
      <w:r w:rsidR="00BA3C83" w:rsidRPr="0055353E">
        <w:rPr>
          <w:sz w:val="28"/>
          <w:szCs w:val="28"/>
        </w:rPr>
        <w:t>ām</w:t>
      </w:r>
      <w:r w:rsidR="3252FECC" w:rsidRPr="0055353E">
        <w:rPr>
          <w:sz w:val="28"/>
          <w:szCs w:val="28"/>
        </w:rPr>
        <w:t xml:space="preserve"> ar jonizējošā starojuma avotiem </w:t>
      </w:r>
      <w:r w:rsidR="26365C1B" w:rsidRPr="0055353E">
        <w:rPr>
          <w:sz w:val="28"/>
          <w:szCs w:val="28"/>
        </w:rPr>
        <w:t xml:space="preserve">izslēdz </w:t>
      </w:r>
      <w:r w:rsidR="3252FECC" w:rsidRPr="0055353E">
        <w:rPr>
          <w:sz w:val="28"/>
          <w:szCs w:val="28"/>
        </w:rPr>
        <w:t>no datubāzes, ja</w:t>
      </w:r>
      <w:r w:rsidR="00C62D8A" w:rsidRPr="0055353E">
        <w:rPr>
          <w:sz w:val="28"/>
          <w:szCs w:val="28"/>
        </w:rPr>
        <w:t xml:space="preserve"> </w:t>
      </w:r>
      <w:r w:rsidR="000B3C0B" w:rsidRPr="0055353E">
        <w:rPr>
          <w:sz w:val="28"/>
          <w:szCs w:val="28"/>
        </w:rPr>
        <w:t>c</w:t>
      </w:r>
      <w:r w:rsidR="00C62D8A" w:rsidRPr="0055353E">
        <w:rPr>
          <w:sz w:val="28"/>
          <w:szCs w:val="28"/>
        </w:rPr>
        <w:t>entrs konstatē, ka paziņoto darbību veicējs</w:t>
      </w:r>
      <w:r w:rsidR="3252FECC" w:rsidRPr="0055353E">
        <w:rPr>
          <w:sz w:val="28"/>
          <w:szCs w:val="28"/>
        </w:rPr>
        <w:t xml:space="preserve">: </w:t>
      </w:r>
    </w:p>
    <w:p w14:paraId="62BAC178" w14:textId="0F9436FC" w:rsidR="00C62D8A" w:rsidRPr="0055353E" w:rsidRDefault="009176B5" w:rsidP="00551EE2">
      <w:pPr>
        <w:ind w:firstLine="720"/>
        <w:jc w:val="both"/>
        <w:rPr>
          <w:sz w:val="28"/>
          <w:szCs w:val="28"/>
        </w:rPr>
      </w:pPr>
      <w:r w:rsidRPr="0055353E">
        <w:rPr>
          <w:sz w:val="28"/>
          <w:szCs w:val="28"/>
        </w:rPr>
        <w:t>73</w:t>
      </w:r>
      <w:r w:rsidR="00BA3C83" w:rsidRPr="0055353E">
        <w:rPr>
          <w:sz w:val="28"/>
          <w:szCs w:val="28"/>
        </w:rPr>
        <w:t>.1.</w:t>
      </w:r>
      <w:r w:rsidR="001166A2" w:rsidRPr="0055353E">
        <w:rPr>
          <w:sz w:val="28"/>
          <w:szCs w:val="28"/>
        </w:rPr>
        <w:t> </w:t>
      </w:r>
      <w:r w:rsidR="00C62D8A" w:rsidRPr="0055353E">
        <w:rPr>
          <w:sz w:val="28"/>
          <w:szCs w:val="28"/>
        </w:rPr>
        <w:t>pārtrauc</w:t>
      </w:r>
      <w:r w:rsidR="002245C9" w:rsidRPr="0055353E">
        <w:rPr>
          <w:sz w:val="28"/>
          <w:szCs w:val="28"/>
        </w:rPr>
        <w:t>is</w:t>
      </w:r>
      <w:r w:rsidR="00C62D8A" w:rsidRPr="0055353E">
        <w:rPr>
          <w:sz w:val="28"/>
          <w:szCs w:val="28"/>
        </w:rPr>
        <w:t xml:space="preserve"> darbības ar jonizējošā starojuma avotiem;</w:t>
      </w:r>
    </w:p>
    <w:p w14:paraId="5E271D35" w14:textId="793E5B71" w:rsidR="002A0472" w:rsidRPr="00096C95" w:rsidRDefault="009176B5" w:rsidP="00551EE2">
      <w:pPr>
        <w:ind w:firstLine="720"/>
        <w:jc w:val="both"/>
        <w:rPr>
          <w:sz w:val="28"/>
          <w:szCs w:val="28"/>
        </w:rPr>
      </w:pPr>
      <w:r w:rsidRPr="0055353E">
        <w:rPr>
          <w:sz w:val="28"/>
          <w:szCs w:val="28"/>
        </w:rPr>
        <w:t>73</w:t>
      </w:r>
      <w:r w:rsidR="00C62D8A" w:rsidRPr="0055353E">
        <w:rPr>
          <w:sz w:val="28"/>
          <w:szCs w:val="28"/>
        </w:rPr>
        <w:t>.2.</w:t>
      </w:r>
      <w:r w:rsidR="001166A2" w:rsidRPr="0055353E">
        <w:rPr>
          <w:sz w:val="28"/>
          <w:szCs w:val="28"/>
        </w:rPr>
        <w:t> </w:t>
      </w:r>
      <w:r w:rsidR="00C62D8A" w:rsidRPr="0055353E">
        <w:rPr>
          <w:sz w:val="28"/>
          <w:szCs w:val="28"/>
        </w:rPr>
        <w:t>ir izslēgts no Latvijas Republikas</w:t>
      </w:r>
      <w:r w:rsidR="00C62D8A" w:rsidRPr="00C70C7C">
        <w:rPr>
          <w:sz w:val="28"/>
          <w:szCs w:val="28"/>
        </w:rPr>
        <w:t xml:space="preserve"> Uzņēmumu</w:t>
      </w:r>
      <w:r w:rsidR="00C62D8A" w:rsidRPr="2299AC2A">
        <w:rPr>
          <w:sz w:val="28"/>
          <w:szCs w:val="28"/>
        </w:rPr>
        <w:t xml:space="preserve"> reģistra vestajiem reģistriem.</w:t>
      </w:r>
    </w:p>
    <w:p w14:paraId="5B5A8ECC" w14:textId="77777777" w:rsidR="00C62D8A" w:rsidRPr="006E6A86" w:rsidRDefault="00C62D8A" w:rsidP="00551EE2">
      <w:pPr>
        <w:ind w:firstLine="720"/>
        <w:jc w:val="both"/>
        <w:rPr>
          <w:bCs/>
          <w:iCs/>
          <w:sz w:val="28"/>
          <w:szCs w:val="28"/>
        </w:rPr>
      </w:pPr>
    </w:p>
    <w:p w14:paraId="0E799FFB" w14:textId="4F079B18" w:rsidR="00684E14" w:rsidRPr="00096C95" w:rsidRDefault="4F745DA5" w:rsidP="00551EE2">
      <w:pPr>
        <w:pStyle w:val="naisf"/>
        <w:spacing w:before="0" w:after="0"/>
        <w:ind w:firstLine="0"/>
        <w:jc w:val="center"/>
        <w:rPr>
          <w:sz w:val="28"/>
          <w:szCs w:val="28"/>
        </w:rPr>
      </w:pPr>
      <w:r w:rsidRPr="27A84F65">
        <w:rPr>
          <w:b/>
          <w:bCs/>
          <w:sz w:val="28"/>
          <w:szCs w:val="28"/>
        </w:rPr>
        <w:t>V</w:t>
      </w:r>
      <w:r w:rsidR="44E14AE8" w:rsidRPr="27A84F65">
        <w:rPr>
          <w:b/>
          <w:bCs/>
          <w:sz w:val="28"/>
          <w:szCs w:val="28"/>
        </w:rPr>
        <w:t>I</w:t>
      </w:r>
      <w:r w:rsidR="4F5E2E20" w:rsidRPr="27A84F65">
        <w:rPr>
          <w:b/>
          <w:bCs/>
          <w:sz w:val="28"/>
          <w:szCs w:val="28"/>
        </w:rPr>
        <w:t>I</w:t>
      </w:r>
      <w:r w:rsidR="7B102FE2" w:rsidRPr="27A84F65">
        <w:rPr>
          <w:b/>
          <w:bCs/>
          <w:sz w:val="28"/>
          <w:szCs w:val="28"/>
        </w:rPr>
        <w:t>I</w:t>
      </w:r>
      <w:r w:rsidRPr="27A84F65">
        <w:rPr>
          <w:b/>
          <w:bCs/>
          <w:sz w:val="28"/>
          <w:szCs w:val="28"/>
        </w:rPr>
        <w:t>.</w:t>
      </w:r>
      <w:r w:rsidRPr="27A84F65">
        <w:rPr>
          <w:sz w:val="28"/>
          <w:szCs w:val="28"/>
        </w:rPr>
        <w:t> </w:t>
      </w:r>
      <w:r w:rsidRPr="27A84F65">
        <w:rPr>
          <w:b/>
          <w:bCs/>
          <w:sz w:val="28"/>
          <w:szCs w:val="28"/>
        </w:rPr>
        <w:t xml:space="preserve">Kārtība, kādā izsniedz </w:t>
      </w:r>
      <w:r w:rsidR="7AD580A5" w:rsidRPr="27A84F65">
        <w:rPr>
          <w:b/>
          <w:bCs/>
          <w:sz w:val="28"/>
          <w:szCs w:val="28"/>
        </w:rPr>
        <w:t>licenci</w:t>
      </w:r>
      <w:r w:rsidRPr="27A84F65">
        <w:rPr>
          <w:b/>
          <w:bCs/>
          <w:sz w:val="28"/>
          <w:szCs w:val="28"/>
        </w:rPr>
        <w:t xml:space="preserve"> valsts nozīmes jonizējošā starojuma objektu izveidošanai vai būtisku pārmaiņu veikšanai tajos</w:t>
      </w:r>
      <w:r w:rsidR="662EE500" w:rsidRPr="27A84F65">
        <w:rPr>
          <w:b/>
          <w:bCs/>
          <w:sz w:val="28"/>
          <w:szCs w:val="28"/>
        </w:rPr>
        <w:t>,</w:t>
      </w:r>
      <w:r w:rsidRPr="27A84F65">
        <w:rPr>
          <w:b/>
          <w:bCs/>
          <w:sz w:val="28"/>
          <w:szCs w:val="28"/>
        </w:rPr>
        <w:t xml:space="preserve"> un kārtība, kādā publiski apspriežama valsts nozīmes jonizējošā starojuma objektu izveidošana vai būtisku pārmaiņu veikšana tajos</w:t>
      </w:r>
    </w:p>
    <w:p w14:paraId="6AFB06D8" w14:textId="77777777" w:rsidR="00684E14" w:rsidRPr="00096C95" w:rsidRDefault="00684E14" w:rsidP="00551EE2">
      <w:pPr>
        <w:pStyle w:val="naisf"/>
        <w:spacing w:before="0" w:after="0"/>
        <w:ind w:firstLine="720"/>
        <w:rPr>
          <w:sz w:val="28"/>
          <w:szCs w:val="28"/>
        </w:rPr>
      </w:pPr>
    </w:p>
    <w:p w14:paraId="3B42822F" w14:textId="7761855F" w:rsidR="00684E14" w:rsidRPr="00C70C7C" w:rsidRDefault="00D30229" w:rsidP="00551EE2">
      <w:pPr>
        <w:pStyle w:val="naisf"/>
        <w:spacing w:before="0" w:after="0"/>
        <w:ind w:firstLine="720"/>
        <w:rPr>
          <w:sz w:val="28"/>
          <w:szCs w:val="28"/>
        </w:rPr>
      </w:pPr>
      <w:r w:rsidRPr="2299AC2A">
        <w:rPr>
          <w:sz w:val="28"/>
          <w:szCs w:val="28"/>
        </w:rPr>
        <w:t>7</w:t>
      </w:r>
      <w:r w:rsidR="009176B5">
        <w:rPr>
          <w:sz w:val="28"/>
          <w:szCs w:val="28"/>
        </w:rPr>
        <w:t>4</w:t>
      </w:r>
      <w:r w:rsidR="00684E14" w:rsidRPr="2299AC2A">
        <w:rPr>
          <w:sz w:val="28"/>
          <w:szCs w:val="28"/>
        </w:rPr>
        <w:t>. </w:t>
      </w:r>
      <w:r w:rsidR="00F65F4B" w:rsidRPr="00C70C7C">
        <w:rPr>
          <w:sz w:val="28"/>
          <w:szCs w:val="28"/>
        </w:rPr>
        <w:t>Licenci</w:t>
      </w:r>
      <w:r w:rsidR="00684E14" w:rsidRPr="00C70C7C">
        <w:rPr>
          <w:sz w:val="28"/>
          <w:szCs w:val="28"/>
        </w:rPr>
        <w:t xml:space="preserve"> valsts nozīmes jonizējošā starojuma objekt</w:t>
      </w:r>
      <w:r w:rsidR="00514E8A">
        <w:rPr>
          <w:sz w:val="28"/>
          <w:szCs w:val="28"/>
        </w:rPr>
        <w:t>a</w:t>
      </w:r>
      <w:r w:rsidR="00684E14" w:rsidRPr="00C70C7C">
        <w:rPr>
          <w:sz w:val="28"/>
          <w:szCs w:val="28"/>
        </w:rPr>
        <w:t xml:space="preserve"> izveidošanai vai būtisku pārmaiņu </w:t>
      </w:r>
      <w:r w:rsidR="00684E14" w:rsidRPr="00514E8A">
        <w:rPr>
          <w:sz w:val="28"/>
          <w:szCs w:val="28"/>
        </w:rPr>
        <w:t xml:space="preserve">veikšanai tajā </w:t>
      </w:r>
      <w:r w:rsidR="367EDD00" w:rsidRPr="00514E8A">
        <w:rPr>
          <w:sz w:val="28"/>
          <w:szCs w:val="28"/>
        </w:rPr>
        <w:t>c</w:t>
      </w:r>
      <w:r w:rsidR="00684E14" w:rsidRPr="00514E8A">
        <w:rPr>
          <w:sz w:val="28"/>
          <w:szCs w:val="28"/>
        </w:rPr>
        <w:t>entrs</w:t>
      </w:r>
      <w:r w:rsidR="00684E14" w:rsidRPr="00C70C7C">
        <w:rPr>
          <w:sz w:val="28"/>
          <w:szCs w:val="28"/>
        </w:rPr>
        <w:t xml:space="preserve"> izsniedz šādā </w:t>
      </w:r>
      <w:r w:rsidR="002F1D26" w:rsidRPr="00C70C7C">
        <w:rPr>
          <w:sz w:val="28"/>
          <w:szCs w:val="28"/>
        </w:rPr>
        <w:t>kārtībā</w:t>
      </w:r>
      <w:r w:rsidR="00684E14" w:rsidRPr="00C70C7C">
        <w:rPr>
          <w:sz w:val="28"/>
          <w:szCs w:val="28"/>
        </w:rPr>
        <w:t>:</w:t>
      </w:r>
    </w:p>
    <w:p w14:paraId="01890657" w14:textId="2614C6F8"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4</w:t>
      </w:r>
      <w:r w:rsidR="007749EA" w:rsidRPr="00C70C7C">
        <w:rPr>
          <w:sz w:val="28"/>
          <w:szCs w:val="28"/>
        </w:rPr>
        <w:t>.1. </w:t>
      </w:r>
      <w:r w:rsidR="1AA76F1F" w:rsidRPr="00C70C7C">
        <w:rPr>
          <w:sz w:val="28"/>
          <w:szCs w:val="28"/>
          <w:lang w:val="lv"/>
        </w:rPr>
        <w:t>licenci jauna valsts nozīmes jonizējošā starojuma objekta izveidošanas uzs</w:t>
      </w:r>
      <w:r w:rsidR="7932BA35" w:rsidRPr="00C70C7C">
        <w:rPr>
          <w:sz w:val="28"/>
          <w:szCs w:val="28"/>
          <w:lang w:val="lv"/>
        </w:rPr>
        <w:t>ākšanai</w:t>
      </w:r>
      <w:r w:rsidR="1AA76F1F" w:rsidRPr="00C70C7C">
        <w:rPr>
          <w:sz w:val="28"/>
          <w:szCs w:val="28"/>
          <w:lang w:val="lv"/>
        </w:rPr>
        <w:t xml:space="preserve"> vai būtisku pārmaiņu veikšanas uzsākšanai tajā </w:t>
      </w:r>
      <w:r w:rsidR="006E6A86" w:rsidRPr="00C70C7C">
        <w:rPr>
          <w:sz w:val="28"/>
          <w:szCs w:val="28"/>
          <w:lang w:val="lv"/>
        </w:rPr>
        <w:t xml:space="preserve">izsniedz </w:t>
      </w:r>
      <w:r w:rsidR="1AA76F1F" w:rsidRPr="00C70C7C">
        <w:rPr>
          <w:sz w:val="28"/>
          <w:szCs w:val="28"/>
          <w:lang w:val="lv"/>
        </w:rPr>
        <w:t>pēc tam, kad iesniedzējs ir saņēmis būvatļauju</w:t>
      </w:r>
      <w:r w:rsidR="003952A4" w:rsidRPr="00C70C7C">
        <w:rPr>
          <w:sz w:val="28"/>
          <w:szCs w:val="28"/>
        </w:rPr>
        <w:t>.</w:t>
      </w:r>
      <w:r w:rsidR="00684E14" w:rsidRPr="00C70C7C">
        <w:rPr>
          <w:sz w:val="28"/>
          <w:szCs w:val="28"/>
        </w:rPr>
        <w:t xml:space="preserve"> </w:t>
      </w:r>
      <w:r w:rsidR="006D11A0" w:rsidRPr="00C70C7C">
        <w:rPr>
          <w:sz w:val="28"/>
          <w:szCs w:val="28"/>
        </w:rPr>
        <w:t>J</w:t>
      </w:r>
      <w:r w:rsidR="00684E14" w:rsidRPr="00C70C7C">
        <w:rPr>
          <w:sz w:val="28"/>
          <w:szCs w:val="28"/>
        </w:rPr>
        <w:t>a valsts nozīmes jonizējošā starojuma objekt</w:t>
      </w:r>
      <w:r w:rsidR="00D27801" w:rsidRPr="00C70C7C">
        <w:rPr>
          <w:sz w:val="28"/>
          <w:szCs w:val="28"/>
        </w:rPr>
        <w:t>a</w:t>
      </w:r>
      <w:r w:rsidR="00684E14" w:rsidRPr="00C70C7C">
        <w:rPr>
          <w:sz w:val="28"/>
          <w:szCs w:val="28"/>
        </w:rPr>
        <w:t xml:space="preserve"> izveidošanai vai būtisku pārmaiņu veikšanai tajā nepieciešams ietekmes uz vidi novērtējum</w:t>
      </w:r>
      <w:r w:rsidR="0073650B" w:rsidRPr="00C70C7C">
        <w:rPr>
          <w:sz w:val="28"/>
          <w:szCs w:val="28"/>
        </w:rPr>
        <w:t>s</w:t>
      </w:r>
      <w:r w:rsidR="00684E14" w:rsidRPr="00C70C7C">
        <w:rPr>
          <w:sz w:val="28"/>
          <w:szCs w:val="28"/>
        </w:rPr>
        <w:t xml:space="preserve">, to veic pirms iesnieguma iesniegšanas licences </w:t>
      </w:r>
      <w:r w:rsidR="002F1D26" w:rsidRPr="00C70C7C">
        <w:rPr>
          <w:sz w:val="28"/>
          <w:szCs w:val="28"/>
        </w:rPr>
        <w:t>saņemšanai</w:t>
      </w:r>
      <w:r w:rsidR="00684E14" w:rsidRPr="00C70C7C">
        <w:rPr>
          <w:sz w:val="28"/>
          <w:szCs w:val="28"/>
        </w:rPr>
        <w:t>;</w:t>
      </w:r>
    </w:p>
    <w:p w14:paraId="1EAEE877" w14:textId="6EF39B27"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4</w:t>
      </w:r>
      <w:r w:rsidR="00684E14" w:rsidRPr="00C70C7C">
        <w:rPr>
          <w:sz w:val="28"/>
          <w:szCs w:val="28"/>
        </w:rPr>
        <w:t>.</w:t>
      </w:r>
      <w:r w:rsidR="2F35736E" w:rsidRPr="00C70C7C">
        <w:rPr>
          <w:sz w:val="28"/>
          <w:szCs w:val="28"/>
        </w:rPr>
        <w:t>2</w:t>
      </w:r>
      <w:r w:rsidR="00684E14" w:rsidRPr="00C70C7C">
        <w:rPr>
          <w:sz w:val="28"/>
          <w:szCs w:val="28"/>
        </w:rPr>
        <w:t>. </w:t>
      </w:r>
      <w:r w:rsidR="006E6A86" w:rsidRPr="00C70C7C">
        <w:rPr>
          <w:sz w:val="28"/>
          <w:szCs w:val="28"/>
        </w:rPr>
        <w:t xml:space="preserve">pirms objekta darbības uzsākšanas </w:t>
      </w:r>
      <w:r w:rsidR="00684E14" w:rsidRPr="00C70C7C">
        <w:rPr>
          <w:sz w:val="28"/>
          <w:szCs w:val="28"/>
        </w:rPr>
        <w:t>izsniedz licenci ekspluatācijas parametru pārbaudēm</w:t>
      </w:r>
      <w:r w:rsidR="73CB49D9" w:rsidRPr="00C70C7C">
        <w:rPr>
          <w:sz w:val="28"/>
          <w:szCs w:val="28"/>
        </w:rPr>
        <w:t>, ja tādas nepieciešamas</w:t>
      </w:r>
      <w:r w:rsidR="00684E14" w:rsidRPr="00C70C7C">
        <w:rPr>
          <w:sz w:val="28"/>
          <w:szCs w:val="28"/>
        </w:rPr>
        <w:t>.</w:t>
      </w:r>
      <w:r w:rsidR="00E472AF" w:rsidRPr="00C70C7C">
        <w:rPr>
          <w:sz w:val="28"/>
          <w:szCs w:val="28"/>
        </w:rPr>
        <w:t xml:space="preserve"> </w:t>
      </w:r>
      <w:r w:rsidR="00684E14" w:rsidRPr="00C70C7C">
        <w:rPr>
          <w:sz w:val="28"/>
          <w:szCs w:val="28"/>
        </w:rPr>
        <w:t xml:space="preserve">Lai saņemtu šo </w:t>
      </w:r>
      <w:r w:rsidR="00F65F4B" w:rsidRPr="00C70C7C">
        <w:rPr>
          <w:sz w:val="28"/>
          <w:szCs w:val="28"/>
        </w:rPr>
        <w:t>licenci</w:t>
      </w:r>
      <w:r w:rsidR="00684E14" w:rsidRPr="00C70C7C">
        <w:rPr>
          <w:sz w:val="28"/>
          <w:szCs w:val="28"/>
        </w:rPr>
        <w:t xml:space="preserve">, iesniedzējs iesniegumam </w:t>
      </w:r>
      <w:r w:rsidR="00925AB0" w:rsidRPr="00C70C7C">
        <w:rPr>
          <w:sz w:val="28"/>
          <w:szCs w:val="28"/>
        </w:rPr>
        <w:t xml:space="preserve">papildus </w:t>
      </w:r>
      <w:r w:rsidR="00684E14" w:rsidRPr="00C70C7C">
        <w:rPr>
          <w:sz w:val="28"/>
          <w:szCs w:val="28"/>
        </w:rPr>
        <w:t>pievieno:</w:t>
      </w:r>
    </w:p>
    <w:p w14:paraId="3718EF2A" w14:textId="38356380"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4</w:t>
      </w:r>
      <w:r w:rsidR="00684E14" w:rsidRPr="00C70C7C">
        <w:rPr>
          <w:sz w:val="28"/>
          <w:szCs w:val="28"/>
        </w:rPr>
        <w:t>.</w:t>
      </w:r>
      <w:r w:rsidR="5242C293" w:rsidRPr="00C70C7C">
        <w:rPr>
          <w:sz w:val="28"/>
          <w:szCs w:val="28"/>
        </w:rPr>
        <w:t>2</w:t>
      </w:r>
      <w:r w:rsidR="00684E14" w:rsidRPr="00C70C7C">
        <w:rPr>
          <w:sz w:val="28"/>
          <w:szCs w:val="28"/>
        </w:rPr>
        <w:t>.1. pārbaudes aktus par to iekārtu tehnisko drošību, kas tieši vai netieši ietekmē radiācijas drošību un kodoldrošību attiecīgajā valsts nozīmes jonizējošā starojuma objektā;</w:t>
      </w:r>
    </w:p>
    <w:p w14:paraId="529BE5DA" w14:textId="0443EFF8"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4</w:t>
      </w:r>
      <w:r w:rsidR="00684E14" w:rsidRPr="00C70C7C">
        <w:rPr>
          <w:sz w:val="28"/>
          <w:szCs w:val="28"/>
        </w:rPr>
        <w:t>.</w:t>
      </w:r>
      <w:r w:rsidR="115CE4CE" w:rsidRPr="00C70C7C">
        <w:rPr>
          <w:sz w:val="28"/>
          <w:szCs w:val="28"/>
        </w:rPr>
        <w:t>2</w:t>
      </w:r>
      <w:r w:rsidR="00684E14" w:rsidRPr="00C70C7C">
        <w:rPr>
          <w:sz w:val="28"/>
          <w:szCs w:val="28"/>
        </w:rPr>
        <w:t>.2. ekspluatācijas parametru pārbaužu plānu un grafiku;</w:t>
      </w:r>
    </w:p>
    <w:p w14:paraId="41CDB835" w14:textId="10C853FB"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4</w:t>
      </w:r>
      <w:r w:rsidR="00684E14" w:rsidRPr="00C70C7C">
        <w:rPr>
          <w:sz w:val="28"/>
          <w:szCs w:val="28"/>
        </w:rPr>
        <w:t>.</w:t>
      </w:r>
      <w:r w:rsidR="3FA39459" w:rsidRPr="00C70C7C">
        <w:rPr>
          <w:sz w:val="28"/>
          <w:szCs w:val="28"/>
        </w:rPr>
        <w:t>3</w:t>
      </w:r>
      <w:r w:rsidR="00684E14" w:rsidRPr="00C70C7C">
        <w:rPr>
          <w:sz w:val="28"/>
          <w:szCs w:val="28"/>
        </w:rPr>
        <w:t>. izsniedz</w:t>
      </w:r>
      <w:r w:rsidR="239A3856" w:rsidRPr="00C70C7C">
        <w:rPr>
          <w:sz w:val="28"/>
          <w:szCs w:val="28"/>
        </w:rPr>
        <w:t xml:space="preserve"> </w:t>
      </w:r>
      <w:r w:rsidR="00F65F4B" w:rsidRPr="00C70C7C">
        <w:rPr>
          <w:sz w:val="28"/>
          <w:szCs w:val="28"/>
        </w:rPr>
        <w:t>licenci</w:t>
      </w:r>
      <w:r w:rsidR="00684E14" w:rsidRPr="00C70C7C">
        <w:rPr>
          <w:sz w:val="28"/>
          <w:szCs w:val="28"/>
        </w:rPr>
        <w:t xml:space="preserve"> jauna valsts nozīmes jonizējošā starojuma objek</w:t>
      </w:r>
      <w:r w:rsidR="0052569D" w:rsidRPr="00C70C7C">
        <w:rPr>
          <w:sz w:val="28"/>
          <w:szCs w:val="28"/>
        </w:rPr>
        <w:t xml:space="preserve">ta </w:t>
      </w:r>
      <w:r w:rsidR="00CB66D5" w:rsidRPr="00C70C7C">
        <w:rPr>
          <w:sz w:val="28"/>
          <w:szCs w:val="28"/>
        </w:rPr>
        <w:t xml:space="preserve">darbības uzsākšanai </w:t>
      </w:r>
      <w:r w:rsidR="00684E14" w:rsidRPr="00C70C7C">
        <w:rPr>
          <w:sz w:val="28"/>
          <w:szCs w:val="28"/>
        </w:rPr>
        <w:t xml:space="preserve">vai </w:t>
      </w:r>
      <w:r w:rsidR="00CB66D5" w:rsidRPr="00C70C7C">
        <w:rPr>
          <w:sz w:val="28"/>
          <w:szCs w:val="28"/>
        </w:rPr>
        <w:t xml:space="preserve">darbības </w:t>
      </w:r>
      <w:r w:rsidR="00684E14" w:rsidRPr="00C70C7C">
        <w:rPr>
          <w:sz w:val="28"/>
          <w:szCs w:val="28"/>
        </w:rPr>
        <w:t>atsākšanai būtiski pārmainītā objektā.</w:t>
      </w:r>
    </w:p>
    <w:p w14:paraId="4BFF6EC7" w14:textId="77777777" w:rsidR="00CC4692" w:rsidRPr="00C70C7C" w:rsidRDefault="00CC4692" w:rsidP="00551EE2">
      <w:pPr>
        <w:pStyle w:val="naisf"/>
        <w:spacing w:before="0" w:after="0"/>
        <w:ind w:firstLine="720"/>
        <w:rPr>
          <w:sz w:val="28"/>
          <w:szCs w:val="28"/>
        </w:rPr>
      </w:pPr>
    </w:p>
    <w:p w14:paraId="5B6E1DC5" w14:textId="79D34E2E" w:rsidR="0040418D"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5</w:t>
      </w:r>
      <w:r w:rsidR="0040418D" w:rsidRPr="00C70C7C">
        <w:rPr>
          <w:sz w:val="28"/>
          <w:szCs w:val="28"/>
        </w:rPr>
        <w:t>.</w:t>
      </w:r>
      <w:r w:rsidR="006C4CB6" w:rsidRPr="00C70C7C">
        <w:rPr>
          <w:sz w:val="28"/>
          <w:szCs w:val="28"/>
        </w:rPr>
        <w:t> </w:t>
      </w:r>
      <w:r w:rsidR="001128BA" w:rsidRPr="00C70C7C">
        <w:rPr>
          <w:sz w:val="28"/>
          <w:szCs w:val="28"/>
        </w:rPr>
        <w:t xml:space="preserve">Ja valsts nozīmes objekta būvniecība noris saskaņā ar normatīvajiem aktiem par </w:t>
      </w:r>
      <w:r w:rsidR="006C4CB6" w:rsidRPr="00C70C7C">
        <w:rPr>
          <w:sz w:val="28"/>
          <w:szCs w:val="28"/>
        </w:rPr>
        <w:t xml:space="preserve">tādu būvju būvnoteikumiem, kas saistīti </w:t>
      </w:r>
      <w:r w:rsidR="001128BA" w:rsidRPr="00C70C7C">
        <w:rPr>
          <w:sz w:val="28"/>
          <w:szCs w:val="28"/>
        </w:rPr>
        <w:t>ar radiācijas drošību, tad š</w:t>
      </w:r>
      <w:r w:rsidR="0040418D" w:rsidRPr="00C70C7C">
        <w:rPr>
          <w:sz w:val="28"/>
          <w:szCs w:val="28"/>
        </w:rPr>
        <w:t xml:space="preserve">o noteikumu </w:t>
      </w:r>
      <w:r w:rsidRPr="00C70C7C">
        <w:rPr>
          <w:sz w:val="28"/>
          <w:szCs w:val="28"/>
        </w:rPr>
        <w:t>7</w:t>
      </w:r>
      <w:r w:rsidR="009176B5" w:rsidRPr="00C70C7C">
        <w:rPr>
          <w:sz w:val="28"/>
          <w:szCs w:val="28"/>
        </w:rPr>
        <w:t>4</w:t>
      </w:r>
      <w:r w:rsidR="0040418D" w:rsidRPr="00C70C7C">
        <w:rPr>
          <w:sz w:val="28"/>
          <w:szCs w:val="28"/>
        </w:rPr>
        <w:t>.1.</w:t>
      </w:r>
      <w:r w:rsidR="003B6C41" w:rsidRPr="00C70C7C">
        <w:rPr>
          <w:sz w:val="28"/>
          <w:szCs w:val="28"/>
        </w:rPr>
        <w:t> a</w:t>
      </w:r>
      <w:r w:rsidR="0040418D" w:rsidRPr="00C70C7C">
        <w:rPr>
          <w:sz w:val="28"/>
          <w:szCs w:val="28"/>
        </w:rPr>
        <w:t>pakšpunkt</w:t>
      </w:r>
      <w:r w:rsidR="001128BA" w:rsidRPr="00C70C7C">
        <w:rPr>
          <w:sz w:val="28"/>
          <w:szCs w:val="28"/>
        </w:rPr>
        <w:t>ā</w:t>
      </w:r>
      <w:r w:rsidR="0040418D" w:rsidRPr="00C70C7C">
        <w:rPr>
          <w:sz w:val="28"/>
          <w:szCs w:val="28"/>
        </w:rPr>
        <w:t xml:space="preserve"> </w:t>
      </w:r>
      <w:r w:rsidR="001128BA" w:rsidRPr="00C70C7C">
        <w:rPr>
          <w:sz w:val="28"/>
          <w:szCs w:val="28"/>
        </w:rPr>
        <w:t>minētā licence nav nepieciešama.</w:t>
      </w:r>
    </w:p>
    <w:p w14:paraId="06698883" w14:textId="77777777" w:rsidR="00CC4692" w:rsidRPr="00C70C7C" w:rsidRDefault="00CC4692" w:rsidP="00551EE2">
      <w:pPr>
        <w:pStyle w:val="naisf"/>
        <w:spacing w:before="0" w:after="0"/>
        <w:ind w:firstLine="720"/>
        <w:rPr>
          <w:sz w:val="28"/>
          <w:szCs w:val="28"/>
        </w:rPr>
      </w:pPr>
    </w:p>
    <w:p w14:paraId="7B5BF0BE" w14:textId="08F3FB1E" w:rsidR="00684E14" w:rsidRPr="00C70C7C" w:rsidRDefault="00D30229" w:rsidP="00551EE2">
      <w:pPr>
        <w:pStyle w:val="naisf"/>
        <w:spacing w:before="0" w:after="0"/>
        <w:ind w:firstLine="720"/>
        <w:rPr>
          <w:sz w:val="28"/>
          <w:szCs w:val="28"/>
        </w:rPr>
      </w:pPr>
      <w:r w:rsidRPr="00C70C7C">
        <w:rPr>
          <w:sz w:val="28"/>
          <w:szCs w:val="28"/>
        </w:rPr>
        <w:lastRenderedPageBreak/>
        <w:t>7</w:t>
      </w:r>
      <w:r w:rsidR="009176B5" w:rsidRPr="00C70C7C">
        <w:rPr>
          <w:sz w:val="28"/>
          <w:szCs w:val="28"/>
        </w:rPr>
        <w:t>6</w:t>
      </w:r>
      <w:r w:rsidR="00684E14" w:rsidRPr="00C70C7C">
        <w:rPr>
          <w:sz w:val="28"/>
          <w:szCs w:val="28"/>
        </w:rPr>
        <w:t xml:space="preserve">. Centrs piecu darbdienu laikā </w:t>
      </w:r>
      <w:r w:rsidR="00E472AF" w:rsidRPr="00C70C7C">
        <w:rPr>
          <w:sz w:val="28"/>
          <w:szCs w:val="28"/>
        </w:rPr>
        <w:t xml:space="preserve">pēc </w:t>
      </w:r>
      <w:r w:rsidR="00684E14" w:rsidRPr="00C70C7C">
        <w:rPr>
          <w:sz w:val="28"/>
          <w:szCs w:val="28"/>
        </w:rPr>
        <w:t>iesniegum</w:t>
      </w:r>
      <w:r w:rsidR="006257C8" w:rsidRPr="00C70C7C">
        <w:rPr>
          <w:sz w:val="28"/>
          <w:szCs w:val="28"/>
        </w:rPr>
        <w:t>a</w:t>
      </w:r>
      <w:r w:rsidR="00684E14" w:rsidRPr="00C70C7C">
        <w:rPr>
          <w:sz w:val="28"/>
          <w:szCs w:val="28"/>
        </w:rPr>
        <w:t xml:space="preserve"> un visu tam pievienoto dokument</w:t>
      </w:r>
      <w:r w:rsidR="006257C8" w:rsidRPr="00C70C7C">
        <w:rPr>
          <w:sz w:val="28"/>
          <w:szCs w:val="28"/>
        </w:rPr>
        <w:t>u saņemšanas</w:t>
      </w:r>
      <w:r w:rsidR="00684E14" w:rsidRPr="00C70C7C">
        <w:rPr>
          <w:sz w:val="28"/>
          <w:szCs w:val="28"/>
        </w:rPr>
        <w:t xml:space="preserve"> ievi</w:t>
      </w:r>
      <w:r w:rsidR="00925AB0" w:rsidRPr="00C70C7C">
        <w:rPr>
          <w:sz w:val="28"/>
          <w:szCs w:val="28"/>
        </w:rPr>
        <w:t>et</w:t>
      </w:r>
      <w:r w:rsidR="00934DE2" w:rsidRPr="00C70C7C">
        <w:rPr>
          <w:sz w:val="28"/>
          <w:szCs w:val="28"/>
        </w:rPr>
        <w:t>o Valsts vides dienesta tīmekļ</w:t>
      </w:r>
      <w:r w:rsidR="00925AB0" w:rsidRPr="00C70C7C">
        <w:rPr>
          <w:sz w:val="28"/>
          <w:szCs w:val="28"/>
        </w:rPr>
        <w:t>vietnē</w:t>
      </w:r>
      <w:r w:rsidR="00684E14" w:rsidRPr="00C70C7C">
        <w:rPr>
          <w:sz w:val="28"/>
          <w:szCs w:val="28"/>
        </w:rPr>
        <w:t xml:space="preserve"> šādu informāciju:</w:t>
      </w:r>
    </w:p>
    <w:p w14:paraId="112FABA0" w14:textId="0F5CF874"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6</w:t>
      </w:r>
      <w:r w:rsidR="00684E14" w:rsidRPr="00C70C7C">
        <w:rPr>
          <w:sz w:val="28"/>
          <w:szCs w:val="28"/>
        </w:rPr>
        <w:t>.1. iesniedzēja nosaukums;</w:t>
      </w:r>
    </w:p>
    <w:p w14:paraId="6CD7E3AD" w14:textId="0628A399"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6</w:t>
      </w:r>
      <w:r w:rsidR="00684E14" w:rsidRPr="00C70C7C">
        <w:rPr>
          <w:sz w:val="28"/>
          <w:szCs w:val="28"/>
        </w:rPr>
        <w:t>.2.</w:t>
      </w:r>
      <w:r w:rsidR="00327A2A">
        <w:rPr>
          <w:sz w:val="28"/>
          <w:szCs w:val="28"/>
        </w:rPr>
        <w:t> </w:t>
      </w:r>
      <w:r w:rsidR="00684E14" w:rsidRPr="00C70C7C">
        <w:rPr>
          <w:sz w:val="28"/>
          <w:szCs w:val="28"/>
        </w:rPr>
        <w:t>darbības nosaukums un tās veikšanas vietas adrese;</w:t>
      </w:r>
    </w:p>
    <w:p w14:paraId="314659C9" w14:textId="4F434FE8"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6</w:t>
      </w:r>
      <w:r w:rsidR="00684E14" w:rsidRPr="00C70C7C">
        <w:rPr>
          <w:sz w:val="28"/>
          <w:szCs w:val="28"/>
        </w:rPr>
        <w:t>.3.</w:t>
      </w:r>
      <w:r w:rsidR="00934DE2" w:rsidRPr="00C70C7C">
        <w:rPr>
          <w:sz w:val="28"/>
          <w:szCs w:val="28"/>
        </w:rPr>
        <w:t> </w:t>
      </w:r>
      <w:r w:rsidR="00684E14" w:rsidRPr="00C70C7C">
        <w:rPr>
          <w:sz w:val="28"/>
          <w:szCs w:val="28"/>
        </w:rPr>
        <w:t xml:space="preserve">vieta un laiks, kur iespējams iepazīties ar iesniegumā </w:t>
      </w:r>
      <w:r w:rsidR="00D96554" w:rsidRPr="00C70C7C">
        <w:rPr>
          <w:sz w:val="28"/>
          <w:szCs w:val="28"/>
        </w:rPr>
        <w:t xml:space="preserve">licences saņemšanai </w:t>
      </w:r>
      <w:r w:rsidR="00684E14" w:rsidRPr="00C70C7C">
        <w:rPr>
          <w:sz w:val="28"/>
          <w:szCs w:val="28"/>
        </w:rPr>
        <w:t>ietverto informāciju</w:t>
      </w:r>
      <w:r w:rsidR="00D96554" w:rsidRPr="00C70C7C">
        <w:rPr>
          <w:sz w:val="28"/>
          <w:szCs w:val="28"/>
        </w:rPr>
        <w:t xml:space="preserve"> un</w:t>
      </w:r>
      <w:r w:rsidR="00684E14" w:rsidRPr="00C70C7C">
        <w:rPr>
          <w:sz w:val="28"/>
          <w:szCs w:val="28"/>
        </w:rPr>
        <w:t xml:space="preserve"> iesniegtajiem papildu materiāliem</w:t>
      </w:r>
      <w:r w:rsidR="00D96554" w:rsidRPr="00C70C7C">
        <w:rPr>
          <w:sz w:val="28"/>
          <w:szCs w:val="28"/>
        </w:rPr>
        <w:t>, izņemot iesniegumā un tam pievienotajos dokumentos ietvert</w:t>
      </w:r>
      <w:r w:rsidR="00A443B1">
        <w:rPr>
          <w:sz w:val="28"/>
          <w:szCs w:val="28"/>
        </w:rPr>
        <w:t>os</w:t>
      </w:r>
      <w:r w:rsidR="00D96554" w:rsidRPr="00C70C7C">
        <w:rPr>
          <w:sz w:val="28"/>
          <w:szCs w:val="28"/>
        </w:rPr>
        <w:t xml:space="preserve"> fizisk</w:t>
      </w:r>
      <w:r w:rsidR="006E6A86">
        <w:rPr>
          <w:sz w:val="28"/>
          <w:szCs w:val="28"/>
        </w:rPr>
        <w:t>ās personas datus</w:t>
      </w:r>
      <w:r w:rsidR="00684E14" w:rsidRPr="00C70C7C">
        <w:rPr>
          <w:sz w:val="28"/>
          <w:szCs w:val="28"/>
        </w:rPr>
        <w:t>.</w:t>
      </w:r>
    </w:p>
    <w:p w14:paraId="01E357DE" w14:textId="77777777" w:rsidR="00CC4692" w:rsidRPr="00C70C7C" w:rsidRDefault="00CC4692" w:rsidP="00551EE2">
      <w:pPr>
        <w:pStyle w:val="naisf"/>
        <w:spacing w:before="0" w:after="0"/>
        <w:ind w:firstLine="720"/>
        <w:rPr>
          <w:sz w:val="28"/>
          <w:szCs w:val="28"/>
        </w:rPr>
      </w:pPr>
    </w:p>
    <w:p w14:paraId="6100C8CD" w14:textId="2968065E"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7</w:t>
      </w:r>
      <w:r w:rsidR="00684E14" w:rsidRPr="00C70C7C">
        <w:rPr>
          <w:sz w:val="28"/>
          <w:szCs w:val="28"/>
        </w:rPr>
        <w:t>.</w:t>
      </w:r>
      <w:r w:rsidR="00327A2A">
        <w:rPr>
          <w:sz w:val="28"/>
          <w:szCs w:val="28"/>
        </w:rPr>
        <w:t> </w:t>
      </w:r>
      <w:r w:rsidR="00684E14" w:rsidRPr="00C70C7C">
        <w:rPr>
          <w:sz w:val="28"/>
          <w:szCs w:val="28"/>
        </w:rPr>
        <w:t xml:space="preserve">Iesniedzējs </w:t>
      </w:r>
      <w:r w:rsidR="0073650B" w:rsidRPr="00C70C7C">
        <w:rPr>
          <w:sz w:val="28"/>
          <w:szCs w:val="28"/>
        </w:rPr>
        <w:t xml:space="preserve">piecu darbdienu laikā </w:t>
      </w:r>
      <w:r w:rsidR="00684E14" w:rsidRPr="00C70C7C">
        <w:rPr>
          <w:sz w:val="28"/>
          <w:szCs w:val="28"/>
        </w:rPr>
        <w:t xml:space="preserve">pēc iesnieguma un visu tam pievienoto dokumentu </w:t>
      </w:r>
      <w:r w:rsidR="00934DE2" w:rsidRPr="00C70C7C">
        <w:rPr>
          <w:sz w:val="28"/>
          <w:szCs w:val="28"/>
        </w:rPr>
        <w:t>iesniegšanas</w:t>
      </w:r>
      <w:r w:rsidR="00684E14" w:rsidRPr="00C70C7C">
        <w:rPr>
          <w:sz w:val="28"/>
          <w:szCs w:val="28"/>
        </w:rPr>
        <w:t xml:space="preserve"> </w:t>
      </w:r>
      <w:r w:rsidR="000B3C0B" w:rsidRPr="00C70C7C">
        <w:rPr>
          <w:sz w:val="28"/>
          <w:szCs w:val="28"/>
        </w:rPr>
        <w:t>c</w:t>
      </w:r>
      <w:r w:rsidR="00684E14" w:rsidRPr="00C70C7C">
        <w:rPr>
          <w:sz w:val="28"/>
          <w:szCs w:val="28"/>
        </w:rPr>
        <w:t>entrā:</w:t>
      </w:r>
    </w:p>
    <w:p w14:paraId="72C039FD" w14:textId="34C466E2" w:rsidR="0AEF6BF1" w:rsidRPr="00C70C7C" w:rsidRDefault="0AEF6BF1">
      <w:pPr>
        <w:pStyle w:val="naisf"/>
        <w:spacing w:before="0" w:after="0"/>
        <w:ind w:firstLine="720"/>
        <w:rPr>
          <w:sz w:val="28"/>
          <w:szCs w:val="28"/>
        </w:rPr>
      </w:pPr>
      <w:r w:rsidRPr="0055353E">
        <w:rPr>
          <w:sz w:val="28"/>
          <w:szCs w:val="28"/>
        </w:rPr>
        <w:t>7</w:t>
      </w:r>
      <w:r w:rsidR="009176B5" w:rsidRPr="0055353E">
        <w:rPr>
          <w:sz w:val="28"/>
          <w:szCs w:val="28"/>
        </w:rPr>
        <w:t>7</w:t>
      </w:r>
      <w:r w:rsidR="4F745DA5" w:rsidRPr="0055353E">
        <w:rPr>
          <w:sz w:val="28"/>
          <w:szCs w:val="28"/>
        </w:rPr>
        <w:t xml:space="preserve">.1. publicē </w:t>
      </w:r>
      <w:r w:rsidR="0055353E" w:rsidRPr="0055353E">
        <w:rPr>
          <w:sz w:val="28"/>
          <w:szCs w:val="28"/>
        </w:rPr>
        <w:t xml:space="preserve">reģionālajā laikrakstā </w:t>
      </w:r>
      <w:r w:rsidR="4F745DA5" w:rsidRPr="0055353E">
        <w:rPr>
          <w:sz w:val="28"/>
          <w:szCs w:val="28"/>
        </w:rPr>
        <w:t>paziņojumu par paredzēto darbību</w:t>
      </w:r>
      <w:r w:rsidR="614FD01D" w:rsidRPr="0055353E">
        <w:rPr>
          <w:sz w:val="28"/>
          <w:szCs w:val="28"/>
        </w:rPr>
        <w:t xml:space="preserve"> </w:t>
      </w:r>
      <w:r w:rsidR="000F1BF9" w:rsidRPr="007B3EE9">
        <w:rPr>
          <w:sz w:val="28"/>
          <w:szCs w:val="28"/>
        </w:rPr>
        <w:t>atbilstoši tam, kurā reģionā ietilpst attiecīgā pašvaldība</w:t>
      </w:r>
      <w:r w:rsidR="00BB1DD1" w:rsidRPr="007B3EE9">
        <w:rPr>
          <w:bCs/>
          <w:sz w:val="28"/>
          <w:szCs w:val="28"/>
        </w:rPr>
        <w:t xml:space="preserve">, kur </w:t>
      </w:r>
      <w:r w:rsidR="00367820" w:rsidRPr="007B3EE9">
        <w:rPr>
          <w:bCs/>
          <w:sz w:val="28"/>
          <w:szCs w:val="28"/>
        </w:rPr>
        <w:t xml:space="preserve">atrodas </w:t>
      </w:r>
      <w:r w:rsidR="009A4D55" w:rsidRPr="007B3EE9">
        <w:rPr>
          <w:bCs/>
          <w:sz w:val="28"/>
          <w:szCs w:val="28"/>
        </w:rPr>
        <w:t xml:space="preserve">esošais </w:t>
      </w:r>
      <w:r w:rsidR="000F1BF9" w:rsidRPr="007B3EE9">
        <w:rPr>
          <w:bCs/>
          <w:sz w:val="28"/>
          <w:szCs w:val="28"/>
        </w:rPr>
        <w:t xml:space="preserve">vai </w:t>
      </w:r>
      <w:r w:rsidR="00367820" w:rsidRPr="007B3EE9">
        <w:rPr>
          <w:bCs/>
          <w:sz w:val="28"/>
          <w:szCs w:val="28"/>
        </w:rPr>
        <w:t>plānotais valsts nozīmes jonizējošā starojuma objekts</w:t>
      </w:r>
      <w:r w:rsidR="614FD01D" w:rsidRPr="007B3EE9">
        <w:rPr>
          <w:sz w:val="28"/>
          <w:szCs w:val="28"/>
        </w:rPr>
        <w:t>;</w:t>
      </w:r>
    </w:p>
    <w:p w14:paraId="67B856E7" w14:textId="473DE08C"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7</w:t>
      </w:r>
      <w:r w:rsidR="00684E14" w:rsidRPr="00C70C7C">
        <w:rPr>
          <w:sz w:val="28"/>
          <w:szCs w:val="28"/>
        </w:rPr>
        <w:t>.2. nosūta paziņojumu attiecīgajai pašvaldībai</w:t>
      </w:r>
      <w:r w:rsidR="00E13317" w:rsidRPr="00C70C7C">
        <w:rPr>
          <w:sz w:val="28"/>
          <w:szCs w:val="28"/>
        </w:rPr>
        <w:t>, kura</w:t>
      </w:r>
      <w:r w:rsidR="0040500B" w:rsidRPr="00C70C7C">
        <w:rPr>
          <w:sz w:val="28"/>
          <w:szCs w:val="28"/>
        </w:rPr>
        <w:t xml:space="preserve"> šo informāciju </w:t>
      </w:r>
      <w:r w:rsidR="00D15324" w:rsidRPr="00C70C7C">
        <w:rPr>
          <w:sz w:val="28"/>
          <w:szCs w:val="28"/>
        </w:rPr>
        <w:t xml:space="preserve">divu darbdienu laikā </w:t>
      </w:r>
      <w:r w:rsidR="0040500B" w:rsidRPr="00C70C7C">
        <w:rPr>
          <w:sz w:val="28"/>
          <w:szCs w:val="28"/>
        </w:rPr>
        <w:t>ievieto pašvaldības tīmekļvietnē</w:t>
      </w:r>
      <w:r w:rsidR="00684E14" w:rsidRPr="00C70C7C">
        <w:rPr>
          <w:sz w:val="28"/>
          <w:szCs w:val="28"/>
        </w:rPr>
        <w:t>;</w:t>
      </w:r>
    </w:p>
    <w:p w14:paraId="25EAD587" w14:textId="6D96D682"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7</w:t>
      </w:r>
      <w:r w:rsidR="00684E14" w:rsidRPr="00C70C7C">
        <w:rPr>
          <w:sz w:val="28"/>
          <w:szCs w:val="28"/>
        </w:rPr>
        <w:t xml:space="preserve">.3. nosūta paziņojumus par paredzēto darbību personām, </w:t>
      </w:r>
      <w:r w:rsidR="4C38C397" w:rsidRPr="00C70C7C">
        <w:rPr>
          <w:sz w:val="28"/>
          <w:szCs w:val="28"/>
        </w:rPr>
        <w:t>kuru īpašumā</w:t>
      </w:r>
      <w:r w:rsidR="00684E14" w:rsidRPr="00C70C7C">
        <w:rPr>
          <w:sz w:val="28"/>
          <w:szCs w:val="28"/>
        </w:rPr>
        <w:t xml:space="preserve"> vai valdījumā esoši</w:t>
      </w:r>
      <w:r w:rsidR="006178BF">
        <w:rPr>
          <w:sz w:val="28"/>
          <w:szCs w:val="28"/>
        </w:rPr>
        <w:t>e</w:t>
      </w:r>
      <w:r w:rsidR="00684E14" w:rsidRPr="00C70C7C">
        <w:rPr>
          <w:sz w:val="28"/>
          <w:szCs w:val="28"/>
        </w:rPr>
        <w:t xml:space="preserve"> nekustamie īpašumi robežojas ar plānotā vai esošā valsts nozīmes jonizējošā starojuma objekta atrašanās vietu vai atrodas tā tiešas ietekmes zonā.</w:t>
      </w:r>
    </w:p>
    <w:p w14:paraId="40F6BFA0" w14:textId="77777777" w:rsidR="002A6C76" w:rsidRPr="00C70C7C" w:rsidRDefault="002A6C76" w:rsidP="00551EE2">
      <w:pPr>
        <w:pStyle w:val="naisf"/>
        <w:spacing w:before="0" w:after="0"/>
        <w:ind w:firstLine="720"/>
        <w:rPr>
          <w:sz w:val="28"/>
          <w:szCs w:val="28"/>
        </w:rPr>
      </w:pPr>
    </w:p>
    <w:p w14:paraId="6DAADDD5" w14:textId="6855EA8A"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8</w:t>
      </w:r>
      <w:r w:rsidR="00684E14" w:rsidRPr="00C70C7C">
        <w:rPr>
          <w:sz w:val="28"/>
          <w:szCs w:val="28"/>
        </w:rPr>
        <w:t>. Paziņojumā par paredzēto darbību iesniedzējs norāda:</w:t>
      </w:r>
    </w:p>
    <w:p w14:paraId="4F0D2E5D" w14:textId="2023E3F7"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8</w:t>
      </w:r>
      <w:r w:rsidR="00684E14" w:rsidRPr="00C70C7C">
        <w:rPr>
          <w:sz w:val="28"/>
          <w:szCs w:val="28"/>
        </w:rPr>
        <w:t>.1.</w:t>
      </w:r>
      <w:r w:rsidR="0002272E">
        <w:rPr>
          <w:sz w:val="28"/>
          <w:szCs w:val="28"/>
        </w:rPr>
        <w:t> </w:t>
      </w:r>
      <w:r w:rsidR="00684E14" w:rsidRPr="00C70C7C">
        <w:rPr>
          <w:sz w:val="28"/>
          <w:szCs w:val="28"/>
        </w:rPr>
        <w:t>iesniedzēja nosaukumu;</w:t>
      </w:r>
    </w:p>
    <w:p w14:paraId="47B87489" w14:textId="54469839"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8</w:t>
      </w:r>
      <w:r w:rsidR="00F90239" w:rsidRPr="00C70C7C">
        <w:rPr>
          <w:sz w:val="28"/>
          <w:szCs w:val="28"/>
        </w:rPr>
        <w:t>.</w:t>
      </w:r>
      <w:r w:rsidR="00684E14" w:rsidRPr="00C70C7C">
        <w:rPr>
          <w:sz w:val="28"/>
          <w:szCs w:val="28"/>
        </w:rPr>
        <w:t>2.</w:t>
      </w:r>
      <w:r w:rsidR="0002272E">
        <w:rPr>
          <w:sz w:val="28"/>
          <w:szCs w:val="28"/>
        </w:rPr>
        <w:t> </w:t>
      </w:r>
      <w:r w:rsidR="00684E14" w:rsidRPr="00C70C7C">
        <w:rPr>
          <w:sz w:val="28"/>
          <w:szCs w:val="28"/>
        </w:rPr>
        <w:t xml:space="preserve">darbības nosaukumu un tās </w:t>
      </w:r>
      <w:r w:rsidR="00B77C12" w:rsidRPr="00C70C7C">
        <w:rPr>
          <w:sz w:val="28"/>
          <w:szCs w:val="28"/>
        </w:rPr>
        <w:t xml:space="preserve">esošo vai paredzēto </w:t>
      </w:r>
      <w:r w:rsidRPr="00C70C7C">
        <w:rPr>
          <w:sz w:val="28"/>
          <w:szCs w:val="28"/>
        </w:rPr>
        <w:t>veikšanas vietas adresi;</w:t>
      </w:r>
    </w:p>
    <w:p w14:paraId="0A5B81F1" w14:textId="6CA432EF" w:rsidR="00684E14" w:rsidRPr="00C70C7C" w:rsidRDefault="00D30229" w:rsidP="00551EE2">
      <w:pPr>
        <w:pStyle w:val="naisf"/>
        <w:spacing w:before="0" w:after="0"/>
        <w:ind w:firstLine="720"/>
        <w:rPr>
          <w:bCs/>
          <w:sz w:val="28"/>
          <w:szCs w:val="28"/>
        </w:rPr>
      </w:pPr>
      <w:r w:rsidRPr="00C70C7C">
        <w:rPr>
          <w:sz w:val="28"/>
          <w:szCs w:val="28"/>
        </w:rPr>
        <w:t>7</w:t>
      </w:r>
      <w:r w:rsidR="009176B5" w:rsidRPr="00C70C7C">
        <w:rPr>
          <w:sz w:val="28"/>
          <w:szCs w:val="28"/>
        </w:rPr>
        <w:t>8</w:t>
      </w:r>
      <w:r w:rsidR="00684E14" w:rsidRPr="00C70C7C">
        <w:rPr>
          <w:sz w:val="28"/>
          <w:szCs w:val="28"/>
        </w:rPr>
        <w:t>.3.</w:t>
      </w:r>
      <w:r w:rsidR="0002272E">
        <w:rPr>
          <w:bCs/>
          <w:sz w:val="28"/>
          <w:szCs w:val="28"/>
        </w:rPr>
        <w:t> </w:t>
      </w:r>
      <w:r w:rsidR="00F3275A" w:rsidRPr="00C70C7C">
        <w:rPr>
          <w:sz w:val="28"/>
          <w:szCs w:val="28"/>
        </w:rPr>
        <w:t>vietu</w:t>
      </w:r>
      <w:r w:rsidR="00934DE2" w:rsidRPr="00C70C7C">
        <w:rPr>
          <w:sz w:val="28"/>
          <w:szCs w:val="28"/>
        </w:rPr>
        <w:t xml:space="preserve">, kur veic vai tiks veiktas </w:t>
      </w:r>
      <w:r w:rsidR="005E1FF2" w:rsidRPr="00C70C7C">
        <w:rPr>
          <w:sz w:val="28"/>
          <w:szCs w:val="28"/>
        </w:rPr>
        <w:t>darbīb</w:t>
      </w:r>
      <w:r w:rsidR="00934DE2" w:rsidRPr="00C70C7C">
        <w:rPr>
          <w:sz w:val="28"/>
          <w:szCs w:val="28"/>
        </w:rPr>
        <w:t>as</w:t>
      </w:r>
      <w:r w:rsidR="005E1FF2" w:rsidRPr="00C70C7C">
        <w:rPr>
          <w:sz w:val="28"/>
          <w:szCs w:val="28"/>
        </w:rPr>
        <w:t xml:space="preserve"> </w:t>
      </w:r>
      <w:r w:rsidR="00684E14" w:rsidRPr="00C70C7C">
        <w:rPr>
          <w:sz w:val="28"/>
          <w:szCs w:val="28"/>
        </w:rPr>
        <w:t>ar jonizējošā starojuma avotiem</w:t>
      </w:r>
      <w:r w:rsidR="00F3275A" w:rsidRPr="00C70C7C">
        <w:rPr>
          <w:sz w:val="28"/>
          <w:szCs w:val="28"/>
        </w:rPr>
        <w:t xml:space="preserve">, </w:t>
      </w:r>
      <w:r w:rsidR="00684E14" w:rsidRPr="00C70C7C">
        <w:rPr>
          <w:sz w:val="28"/>
          <w:szCs w:val="28"/>
        </w:rPr>
        <w:t>kā arī iespējamai ietekmei pakļautās teritorijas;</w:t>
      </w:r>
    </w:p>
    <w:p w14:paraId="7394A9AE" w14:textId="270416A9" w:rsidR="00684E14" w:rsidRPr="00C70C7C" w:rsidRDefault="00D30229" w:rsidP="005D0DD4">
      <w:pPr>
        <w:pStyle w:val="naisf"/>
        <w:spacing w:before="0" w:after="0"/>
        <w:ind w:firstLine="720"/>
        <w:rPr>
          <w:sz w:val="28"/>
          <w:szCs w:val="28"/>
        </w:rPr>
      </w:pPr>
      <w:r w:rsidRPr="00C70C7C">
        <w:rPr>
          <w:sz w:val="28"/>
          <w:szCs w:val="28"/>
        </w:rPr>
        <w:t>7</w:t>
      </w:r>
      <w:r w:rsidR="009176B5" w:rsidRPr="00C70C7C">
        <w:rPr>
          <w:sz w:val="28"/>
          <w:szCs w:val="28"/>
        </w:rPr>
        <w:t>8</w:t>
      </w:r>
      <w:r w:rsidR="00684E14" w:rsidRPr="00C70C7C">
        <w:rPr>
          <w:sz w:val="28"/>
          <w:szCs w:val="28"/>
        </w:rPr>
        <w:t>.4.</w:t>
      </w:r>
      <w:r w:rsidR="0002272E">
        <w:rPr>
          <w:sz w:val="28"/>
          <w:szCs w:val="28"/>
        </w:rPr>
        <w:t> </w:t>
      </w:r>
      <w:r w:rsidR="00B77C12" w:rsidRPr="00C70C7C">
        <w:rPr>
          <w:sz w:val="28"/>
          <w:szCs w:val="28"/>
        </w:rPr>
        <w:t xml:space="preserve">laiku un </w:t>
      </w:r>
      <w:r w:rsidR="00684E14" w:rsidRPr="00C70C7C">
        <w:rPr>
          <w:sz w:val="28"/>
          <w:szCs w:val="28"/>
        </w:rPr>
        <w:t>vietu, kur sabiedrība var iepazīties ar</w:t>
      </w:r>
      <w:r w:rsidR="154E9861" w:rsidRPr="00C70C7C">
        <w:rPr>
          <w:sz w:val="28"/>
          <w:szCs w:val="28"/>
        </w:rPr>
        <w:t xml:space="preserve"> iesniegumu licences saņemšanai</w:t>
      </w:r>
      <w:r w:rsidR="00684E14" w:rsidRPr="00C70C7C">
        <w:rPr>
          <w:sz w:val="28"/>
          <w:szCs w:val="28"/>
        </w:rPr>
        <w:t xml:space="preserve"> un tam pievienotajiem dokumentiem</w:t>
      </w:r>
      <w:r w:rsidR="59513DB3" w:rsidRPr="00C70C7C">
        <w:rPr>
          <w:sz w:val="28"/>
          <w:szCs w:val="28"/>
        </w:rPr>
        <w:t xml:space="preserve">, izņemot </w:t>
      </w:r>
      <w:r w:rsidR="1EBE4539" w:rsidRPr="00C70C7C">
        <w:rPr>
          <w:sz w:val="28"/>
          <w:szCs w:val="28"/>
        </w:rPr>
        <w:t>iesniegumā licences saņemšanai un tam pievienotajos</w:t>
      </w:r>
      <w:r w:rsidR="59513DB3" w:rsidRPr="00C70C7C">
        <w:rPr>
          <w:sz w:val="28"/>
          <w:szCs w:val="28"/>
        </w:rPr>
        <w:t xml:space="preserve"> dokumentos ietvert</w:t>
      </w:r>
      <w:r w:rsidR="0002272E">
        <w:rPr>
          <w:sz w:val="28"/>
          <w:szCs w:val="28"/>
        </w:rPr>
        <w:t>os</w:t>
      </w:r>
      <w:r w:rsidR="59513DB3" w:rsidRPr="00C70C7C">
        <w:rPr>
          <w:sz w:val="28"/>
          <w:szCs w:val="28"/>
        </w:rPr>
        <w:t xml:space="preserve"> fizisk</w:t>
      </w:r>
      <w:r w:rsidR="0002272E">
        <w:rPr>
          <w:sz w:val="28"/>
          <w:szCs w:val="28"/>
        </w:rPr>
        <w:t>ā</w:t>
      </w:r>
      <w:r w:rsidR="59513DB3" w:rsidRPr="00C70C7C">
        <w:rPr>
          <w:sz w:val="28"/>
          <w:szCs w:val="28"/>
        </w:rPr>
        <w:t>s personas dat</w:t>
      </w:r>
      <w:r w:rsidR="0002272E">
        <w:rPr>
          <w:sz w:val="28"/>
          <w:szCs w:val="28"/>
        </w:rPr>
        <w:t>us</w:t>
      </w:r>
      <w:r w:rsidR="00684E14" w:rsidRPr="00C70C7C">
        <w:rPr>
          <w:sz w:val="28"/>
          <w:szCs w:val="28"/>
        </w:rPr>
        <w:t>;</w:t>
      </w:r>
    </w:p>
    <w:p w14:paraId="293E5BB8" w14:textId="7A031FD9" w:rsidR="00684E14" w:rsidRPr="00C70C7C" w:rsidRDefault="00D30229" w:rsidP="00551EE2">
      <w:pPr>
        <w:pStyle w:val="naisf"/>
        <w:spacing w:before="0" w:after="0"/>
        <w:ind w:firstLine="720"/>
        <w:rPr>
          <w:sz w:val="28"/>
          <w:szCs w:val="28"/>
        </w:rPr>
      </w:pPr>
      <w:r w:rsidRPr="00C70C7C">
        <w:rPr>
          <w:sz w:val="28"/>
          <w:szCs w:val="28"/>
        </w:rPr>
        <w:t>7</w:t>
      </w:r>
      <w:r w:rsidR="009176B5" w:rsidRPr="00C70C7C">
        <w:rPr>
          <w:sz w:val="28"/>
          <w:szCs w:val="28"/>
        </w:rPr>
        <w:t>8</w:t>
      </w:r>
      <w:r w:rsidR="00684E14" w:rsidRPr="00C70C7C">
        <w:rPr>
          <w:sz w:val="28"/>
          <w:szCs w:val="28"/>
        </w:rPr>
        <w:t>.5.</w:t>
      </w:r>
      <w:r w:rsidR="00934DE2" w:rsidRPr="00C70C7C">
        <w:rPr>
          <w:sz w:val="28"/>
          <w:szCs w:val="28"/>
        </w:rPr>
        <w:t> </w:t>
      </w:r>
      <w:r w:rsidR="00684E14" w:rsidRPr="00C70C7C">
        <w:rPr>
          <w:sz w:val="28"/>
          <w:szCs w:val="28"/>
        </w:rPr>
        <w:t xml:space="preserve">datumu, līdz kuram sabiedrība var iesniegt </w:t>
      </w:r>
      <w:r w:rsidR="000B3C0B" w:rsidRPr="00C70C7C">
        <w:rPr>
          <w:sz w:val="28"/>
          <w:szCs w:val="28"/>
        </w:rPr>
        <w:t>c</w:t>
      </w:r>
      <w:r w:rsidR="00684E14" w:rsidRPr="00C70C7C">
        <w:rPr>
          <w:sz w:val="28"/>
          <w:szCs w:val="28"/>
        </w:rPr>
        <w:t>entrā rakstiskus priekšlikumus.</w:t>
      </w:r>
    </w:p>
    <w:p w14:paraId="17DEC0A1" w14:textId="77777777" w:rsidR="002A6C76" w:rsidRPr="00C70C7C" w:rsidRDefault="002A6C76" w:rsidP="00551EE2">
      <w:pPr>
        <w:pStyle w:val="naisf"/>
        <w:spacing w:before="0" w:after="0"/>
        <w:ind w:firstLine="720"/>
        <w:rPr>
          <w:sz w:val="28"/>
          <w:szCs w:val="28"/>
        </w:rPr>
      </w:pPr>
    </w:p>
    <w:p w14:paraId="386779A0" w14:textId="20F8BFD2" w:rsidR="00615DC4" w:rsidRPr="00C70C7C" w:rsidRDefault="009176B5" w:rsidP="00551EE2">
      <w:pPr>
        <w:pStyle w:val="naisf"/>
        <w:spacing w:before="0" w:after="0"/>
        <w:ind w:firstLine="720"/>
        <w:rPr>
          <w:sz w:val="28"/>
          <w:szCs w:val="28"/>
        </w:rPr>
      </w:pPr>
      <w:r w:rsidRPr="00C70C7C">
        <w:rPr>
          <w:sz w:val="28"/>
          <w:szCs w:val="28"/>
        </w:rPr>
        <w:t>79</w:t>
      </w:r>
      <w:r w:rsidR="00BD475D" w:rsidRPr="00C70C7C">
        <w:rPr>
          <w:sz w:val="28"/>
          <w:szCs w:val="28"/>
        </w:rPr>
        <w:t>.</w:t>
      </w:r>
      <w:r w:rsidR="00934DE2" w:rsidRPr="00C70C7C">
        <w:rPr>
          <w:sz w:val="28"/>
          <w:szCs w:val="28"/>
        </w:rPr>
        <w:t> </w:t>
      </w:r>
      <w:r w:rsidR="00BD475D" w:rsidRPr="00C70C7C">
        <w:rPr>
          <w:sz w:val="28"/>
          <w:szCs w:val="28"/>
        </w:rPr>
        <w:t xml:space="preserve">Sabiedrība </w:t>
      </w:r>
      <w:r w:rsidR="00590CC8" w:rsidRPr="00C70C7C">
        <w:rPr>
          <w:sz w:val="28"/>
          <w:szCs w:val="28"/>
        </w:rPr>
        <w:t>14</w:t>
      </w:r>
      <w:r w:rsidR="006A28D4">
        <w:rPr>
          <w:sz w:val="28"/>
          <w:szCs w:val="28"/>
        </w:rPr>
        <w:t> </w:t>
      </w:r>
      <w:r w:rsidR="00BD475D" w:rsidRPr="00C70C7C">
        <w:rPr>
          <w:sz w:val="28"/>
          <w:szCs w:val="28"/>
        </w:rPr>
        <w:t xml:space="preserve">dienu laikā pēc šo noteikumu </w:t>
      </w:r>
      <w:r w:rsidR="00D30229" w:rsidRPr="00C70C7C">
        <w:rPr>
          <w:sz w:val="28"/>
          <w:szCs w:val="28"/>
        </w:rPr>
        <w:t>7</w:t>
      </w:r>
      <w:r w:rsidRPr="00C70C7C">
        <w:rPr>
          <w:sz w:val="28"/>
          <w:szCs w:val="28"/>
        </w:rPr>
        <w:t>8</w:t>
      </w:r>
      <w:r w:rsidR="003B6C41" w:rsidRPr="00C70C7C">
        <w:rPr>
          <w:sz w:val="28"/>
          <w:szCs w:val="28"/>
        </w:rPr>
        <w:t>. p</w:t>
      </w:r>
      <w:r w:rsidR="00BD475D" w:rsidRPr="00C70C7C">
        <w:rPr>
          <w:sz w:val="28"/>
          <w:szCs w:val="28"/>
        </w:rPr>
        <w:t xml:space="preserve">unktā minētā paziņojuma publicēšanas dienas var rakstiski iesniegt </w:t>
      </w:r>
      <w:r w:rsidR="000B3C0B" w:rsidRPr="00C70C7C">
        <w:rPr>
          <w:sz w:val="28"/>
          <w:szCs w:val="28"/>
        </w:rPr>
        <w:t>c</w:t>
      </w:r>
      <w:r w:rsidR="00BD475D" w:rsidRPr="00C70C7C">
        <w:rPr>
          <w:sz w:val="28"/>
          <w:szCs w:val="28"/>
        </w:rPr>
        <w:t xml:space="preserve">entrā priekšlikumus </w:t>
      </w:r>
      <w:r w:rsidR="00615DC4" w:rsidRPr="00C70C7C">
        <w:rPr>
          <w:sz w:val="28"/>
          <w:szCs w:val="28"/>
        </w:rPr>
        <w:t xml:space="preserve">vai viedokli </w:t>
      </w:r>
      <w:r w:rsidR="00BD475D" w:rsidRPr="00C70C7C">
        <w:rPr>
          <w:sz w:val="28"/>
          <w:szCs w:val="28"/>
        </w:rPr>
        <w:t>par licences izsniegšanu vai tās nosacījumiem</w:t>
      </w:r>
      <w:r w:rsidR="00615DC4" w:rsidRPr="00C70C7C">
        <w:rPr>
          <w:sz w:val="28"/>
          <w:szCs w:val="28"/>
        </w:rPr>
        <w:t>.</w:t>
      </w:r>
    </w:p>
    <w:p w14:paraId="1CFD7BAD" w14:textId="4A7D9564" w:rsidR="00735F66" w:rsidRPr="00C70C7C" w:rsidRDefault="00735F66" w:rsidP="00551EE2">
      <w:pPr>
        <w:pStyle w:val="naisf"/>
        <w:spacing w:before="0" w:after="0"/>
        <w:ind w:firstLine="720"/>
        <w:rPr>
          <w:sz w:val="28"/>
          <w:szCs w:val="28"/>
        </w:rPr>
      </w:pPr>
    </w:p>
    <w:p w14:paraId="36650CEA" w14:textId="528F953C" w:rsidR="00684E14" w:rsidRPr="00C70C7C" w:rsidRDefault="009176B5" w:rsidP="00551EE2">
      <w:pPr>
        <w:ind w:firstLine="709"/>
        <w:jc w:val="both"/>
        <w:rPr>
          <w:sz w:val="28"/>
          <w:szCs w:val="28"/>
        </w:rPr>
      </w:pPr>
      <w:r w:rsidRPr="00C70C7C">
        <w:rPr>
          <w:sz w:val="28"/>
          <w:szCs w:val="28"/>
        </w:rPr>
        <w:t>80</w:t>
      </w:r>
      <w:r w:rsidR="00684E14" w:rsidRPr="00C70C7C">
        <w:rPr>
          <w:sz w:val="28"/>
          <w:szCs w:val="28"/>
        </w:rPr>
        <w:t>. </w:t>
      </w:r>
      <w:r w:rsidR="00F3275A" w:rsidRPr="00C70C7C">
        <w:rPr>
          <w:sz w:val="28"/>
          <w:szCs w:val="28"/>
        </w:rPr>
        <w:t>Ja centra rīcībā nonāk informācija</w:t>
      </w:r>
      <w:r w:rsidR="00F3275A" w:rsidRPr="004906DF">
        <w:rPr>
          <w:sz w:val="28"/>
          <w:szCs w:val="28"/>
        </w:rPr>
        <w:t xml:space="preserve">, kas </w:t>
      </w:r>
      <w:r w:rsidR="00903F25" w:rsidRPr="004906DF">
        <w:rPr>
          <w:sz w:val="28"/>
          <w:szCs w:val="28"/>
        </w:rPr>
        <w:t>sākotnēji</w:t>
      </w:r>
      <w:r w:rsidR="004906DF" w:rsidRPr="004906DF">
        <w:rPr>
          <w:sz w:val="28"/>
          <w:szCs w:val="28"/>
        </w:rPr>
        <w:t xml:space="preserve"> –</w:t>
      </w:r>
      <w:r w:rsidR="00903F25" w:rsidRPr="004906DF">
        <w:rPr>
          <w:sz w:val="28"/>
          <w:szCs w:val="28"/>
        </w:rPr>
        <w:t xml:space="preserve"> </w:t>
      </w:r>
      <w:r w:rsidR="004906DF" w:rsidRPr="004906DF">
        <w:rPr>
          <w:sz w:val="28"/>
          <w:szCs w:val="28"/>
        </w:rPr>
        <w:t xml:space="preserve">sabiedrības informēšanas uzsākšanas laikā – </w:t>
      </w:r>
      <w:r w:rsidR="00F3275A" w:rsidRPr="004906DF">
        <w:rPr>
          <w:sz w:val="28"/>
          <w:szCs w:val="28"/>
        </w:rPr>
        <w:t>nebija pieejama, bet</w:t>
      </w:r>
      <w:r w:rsidR="00F3275A" w:rsidRPr="00C70C7C">
        <w:rPr>
          <w:sz w:val="28"/>
          <w:szCs w:val="28"/>
        </w:rPr>
        <w:t xml:space="preserve"> kur</w:t>
      </w:r>
      <w:r w:rsidR="00D96554" w:rsidRPr="00C70C7C">
        <w:rPr>
          <w:sz w:val="28"/>
          <w:szCs w:val="28"/>
        </w:rPr>
        <w:t>a</w:t>
      </w:r>
      <w:r w:rsidR="00F3275A" w:rsidRPr="00C70C7C">
        <w:rPr>
          <w:sz w:val="28"/>
          <w:szCs w:val="28"/>
        </w:rPr>
        <w:t xml:space="preserve"> var </w:t>
      </w:r>
      <w:r w:rsidR="00D96554" w:rsidRPr="00C70C7C">
        <w:rPr>
          <w:sz w:val="28"/>
          <w:szCs w:val="28"/>
        </w:rPr>
        <w:t>ietekmēt</w:t>
      </w:r>
      <w:r w:rsidR="00F3275A" w:rsidRPr="00C70C7C">
        <w:rPr>
          <w:sz w:val="28"/>
          <w:szCs w:val="28"/>
        </w:rPr>
        <w:t xml:space="preserve"> lēmum</w:t>
      </w:r>
      <w:r w:rsidR="00D96554" w:rsidRPr="00C70C7C">
        <w:rPr>
          <w:sz w:val="28"/>
          <w:szCs w:val="28"/>
        </w:rPr>
        <w:t>u par licences izsniegšanu</w:t>
      </w:r>
      <w:r w:rsidR="00F3275A" w:rsidRPr="00C70C7C">
        <w:rPr>
          <w:sz w:val="28"/>
          <w:szCs w:val="28"/>
        </w:rPr>
        <w:t xml:space="preserve">, centrs šo informāciju </w:t>
      </w:r>
      <w:r w:rsidR="00D15324" w:rsidRPr="00C70C7C">
        <w:rPr>
          <w:sz w:val="28"/>
          <w:szCs w:val="28"/>
        </w:rPr>
        <w:t xml:space="preserve">divu darbdienu laikā </w:t>
      </w:r>
      <w:r w:rsidR="00F3275A" w:rsidRPr="00C70C7C">
        <w:rPr>
          <w:sz w:val="28"/>
          <w:szCs w:val="28"/>
        </w:rPr>
        <w:t>dara pieejamu sabiedrībai</w:t>
      </w:r>
      <w:r w:rsidR="004F68F5" w:rsidRPr="00C70C7C">
        <w:rPr>
          <w:sz w:val="28"/>
          <w:szCs w:val="28"/>
        </w:rPr>
        <w:t>, publicējot to centra tīmekļvietnē un pagarinot sabiedrības līdzdalības termiņu par septiņām dienām</w:t>
      </w:r>
      <w:r w:rsidR="00F3275A" w:rsidRPr="00C70C7C">
        <w:rPr>
          <w:sz w:val="28"/>
          <w:szCs w:val="28"/>
        </w:rPr>
        <w:t>.</w:t>
      </w:r>
    </w:p>
    <w:p w14:paraId="55F7A3D6" w14:textId="77777777" w:rsidR="002A6C76" w:rsidRPr="00C70C7C" w:rsidRDefault="002A6C76" w:rsidP="00551EE2">
      <w:pPr>
        <w:ind w:firstLine="709"/>
        <w:jc w:val="both"/>
        <w:rPr>
          <w:sz w:val="28"/>
          <w:szCs w:val="28"/>
        </w:rPr>
      </w:pPr>
    </w:p>
    <w:p w14:paraId="57C96F70" w14:textId="0D267547" w:rsidR="00684E14" w:rsidRPr="00C70C7C" w:rsidRDefault="009176B5" w:rsidP="00102BAB">
      <w:pPr>
        <w:pStyle w:val="naisf"/>
        <w:spacing w:before="0" w:after="0"/>
        <w:ind w:firstLine="709"/>
        <w:rPr>
          <w:sz w:val="28"/>
          <w:szCs w:val="28"/>
        </w:rPr>
      </w:pPr>
      <w:r w:rsidRPr="00C70C7C">
        <w:rPr>
          <w:sz w:val="28"/>
          <w:szCs w:val="28"/>
        </w:rPr>
        <w:lastRenderedPageBreak/>
        <w:t>81</w:t>
      </w:r>
      <w:r w:rsidR="00684E14" w:rsidRPr="00C70C7C">
        <w:rPr>
          <w:sz w:val="28"/>
          <w:szCs w:val="28"/>
        </w:rPr>
        <w:t>.</w:t>
      </w:r>
      <w:r w:rsidR="006A28D4">
        <w:rPr>
          <w:sz w:val="28"/>
          <w:szCs w:val="28"/>
        </w:rPr>
        <w:t> </w:t>
      </w:r>
      <w:r w:rsidR="00684E14" w:rsidRPr="00C70C7C">
        <w:rPr>
          <w:sz w:val="28"/>
          <w:szCs w:val="28"/>
        </w:rPr>
        <w:t xml:space="preserve">Centrs </w:t>
      </w:r>
      <w:r w:rsidR="00590CC8" w:rsidRPr="00C70C7C">
        <w:rPr>
          <w:sz w:val="28"/>
          <w:szCs w:val="28"/>
        </w:rPr>
        <w:t>septiņu</w:t>
      </w:r>
      <w:r w:rsidR="0084145C" w:rsidRPr="00C70C7C">
        <w:rPr>
          <w:sz w:val="28"/>
          <w:szCs w:val="28"/>
        </w:rPr>
        <w:t xml:space="preserve"> dienu</w:t>
      </w:r>
      <w:r w:rsidR="0040500B" w:rsidRPr="00C70C7C">
        <w:rPr>
          <w:sz w:val="28"/>
          <w:szCs w:val="28"/>
        </w:rPr>
        <w:t xml:space="preserve"> laikā pēc sabiedrības līdzdalības termiņa beigām </w:t>
      </w:r>
      <w:r w:rsidR="00684E14" w:rsidRPr="00C70C7C">
        <w:rPr>
          <w:sz w:val="28"/>
          <w:szCs w:val="28"/>
        </w:rPr>
        <w:t xml:space="preserve">informē iesniedzēju par saņemtajiem </w:t>
      </w:r>
      <w:r w:rsidR="0040500B" w:rsidRPr="00C70C7C">
        <w:rPr>
          <w:sz w:val="28"/>
          <w:szCs w:val="28"/>
        </w:rPr>
        <w:t>priekšlikumiem</w:t>
      </w:r>
      <w:r w:rsidR="00BC651F" w:rsidRPr="00C70C7C">
        <w:rPr>
          <w:sz w:val="28"/>
          <w:szCs w:val="28"/>
        </w:rPr>
        <w:t xml:space="preserve"> un viedokļiem</w:t>
      </w:r>
      <w:r w:rsidR="00590CC8" w:rsidRPr="00C70C7C">
        <w:rPr>
          <w:sz w:val="28"/>
          <w:szCs w:val="28"/>
        </w:rPr>
        <w:t>. Iesniedzējs 10 dienu laikā</w:t>
      </w:r>
      <w:r w:rsidR="00684E14" w:rsidRPr="00C70C7C">
        <w:rPr>
          <w:sz w:val="28"/>
          <w:szCs w:val="28"/>
        </w:rPr>
        <w:t xml:space="preserve"> </w:t>
      </w:r>
      <w:r w:rsidR="0040500B" w:rsidRPr="00C70C7C">
        <w:rPr>
          <w:sz w:val="28"/>
          <w:szCs w:val="28"/>
        </w:rPr>
        <w:t xml:space="preserve">izvērtē saņemtos priekšlikumus un </w:t>
      </w:r>
      <w:r w:rsidR="00684E14" w:rsidRPr="00C70C7C">
        <w:rPr>
          <w:sz w:val="28"/>
          <w:szCs w:val="28"/>
        </w:rPr>
        <w:t xml:space="preserve">iesniedz </w:t>
      </w:r>
      <w:r w:rsidR="000B3C0B" w:rsidRPr="00C70C7C">
        <w:rPr>
          <w:sz w:val="28"/>
          <w:szCs w:val="28"/>
        </w:rPr>
        <w:t>c</w:t>
      </w:r>
      <w:r w:rsidR="0040500B" w:rsidRPr="00C70C7C">
        <w:rPr>
          <w:sz w:val="28"/>
          <w:szCs w:val="28"/>
        </w:rPr>
        <w:t xml:space="preserve">entrā </w:t>
      </w:r>
      <w:r w:rsidR="00684E14" w:rsidRPr="00C70C7C">
        <w:rPr>
          <w:sz w:val="28"/>
          <w:szCs w:val="28"/>
        </w:rPr>
        <w:t>skaidrojumu.</w:t>
      </w:r>
    </w:p>
    <w:p w14:paraId="08BD0AE8" w14:textId="77777777" w:rsidR="002A6C76" w:rsidRPr="00C70C7C" w:rsidRDefault="002A6C76" w:rsidP="00551EE2">
      <w:pPr>
        <w:pStyle w:val="naisf"/>
        <w:spacing w:before="0" w:after="0"/>
        <w:ind w:firstLine="0"/>
        <w:rPr>
          <w:sz w:val="28"/>
          <w:szCs w:val="28"/>
        </w:rPr>
      </w:pPr>
    </w:p>
    <w:p w14:paraId="53CC2285" w14:textId="0C756905" w:rsidR="00684E14" w:rsidRPr="00C70C7C" w:rsidRDefault="009176B5" w:rsidP="00551EE2">
      <w:pPr>
        <w:pStyle w:val="naisf"/>
        <w:spacing w:before="0" w:after="0"/>
        <w:ind w:firstLine="720"/>
        <w:rPr>
          <w:sz w:val="28"/>
          <w:szCs w:val="28"/>
        </w:rPr>
      </w:pPr>
      <w:r w:rsidRPr="00C70C7C">
        <w:rPr>
          <w:sz w:val="28"/>
          <w:szCs w:val="28"/>
        </w:rPr>
        <w:t>82</w:t>
      </w:r>
      <w:r w:rsidR="00684E14" w:rsidRPr="00C70C7C">
        <w:rPr>
          <w:sz w:val="28"/>
          <w:szCs w:val="28"/>
        </w:rPr>
        <w:t>. Sabiedr</w:t>
      </w:r>
      <w:r w:rsidR="00D27801" w:rsidRPr="00C70C7C">
        <w:rPr>
          <w:sz w:val="28"/>
          <w:szCs w:val="28"/>
        </w:rPr>
        <w:t xml:space="preserve">iskās </w:t>
      </w:r>
      <w:r w:rsidR="00684E14" w:rsidRPr="00C70C7C">
        <w:rPr>
          <w:sz w:val="28"/>
          <w:szCs w:val="28"/>
        </w:rPr>
        <w:t xml:space="preserve">apspriešanas laikā izteiktos un rakstiski iesniegtos priekšlikumus par </w:t>
      </w:r>
      <w:r w:rsidR="00F65F4B" w:rsidRPr="00C70C7C">
        <w:rPr>
          <w:sz w:val="28"/>
          <w:szCs w:val="28"/>
        </w:rPr>
        <w:t>licences</w:t>
      </w:r>
      <w:r w:rsidR="00684E14" w:rsidRPr="00C70C7C">
        <w:rPr>
          <w:sz w:val="28"/>
          <w:szCs w:val="28"/>
        </w:rPr>
        <w:t xml:space="preserve"> </w:t>
      </w:r>
      <w:r w:rsidR="00684E14" w:rsidRPr="004906DF">
        <w:rPr>
          <w:sz w:val="28"/>
          <w:szCs w:val="28"/>
        </w:rPr>
        <w:t xml:space="preserve">izsniegšanas nosacījumiem </w:t>
      </w:r>
      <w:r w:rsidR="000B3C0B" w:rsidRPr="004906DF">
        <w:rPr>
          <w:sz w:val="28"/>
          <w:szCs w:val="28"/>
        </w:rPr>
        <w:t>c</w:t>
      </w:r>
      <w:r w:rsidR="00684E14" w:rsidRPr="004906DF">
        <w:rPr>
          <w:sz w:val="28"/>
          <w:szCs w:val="28"/>
        </w:rPr>
        <w:t>entrs iz</w:t>
      </w:r>
      <w:r w:rsidR="0040500B" w:rsidRPr="004906DF">
        <w:rPr>
          <w:sz w:val="28"/>
          <w:szCs w:val="28"/>
        </w:rPr>
        <w:t>vērtē</w:t>
      </w:r>
      <w:r w:rsidR="00684E14" w:rsidRPr="004906DF">
        <w:rPr>
          <w:sz w:val="28"/>
          <w:szCs w:val="28"/>
        </w:rPr>
        <w:t xml:space="preserve"> un</w:t>
      </w:r>
      <w:r w:rsidR="00FD097C" w:rsidRPr="004906DF">
        <w:rPr>
          <w:sz w:val="28"/>
          <w:szCs w:val="28"/>
        </w:rPr>
        <w:t xml:space="preserve"> </w:t>
      </w:r>
      <w:r w:rsidR="00684E14" w:rsidRPr="004906DF">
        <w:rPr>
          <w:sz w:val="28"/>
          <w:szCs w:val="28"/>
        </w:rPr>
        <w:t xml:space="preserve">izmanto </w:t>
      </w:r>
      <w:r w:rsidR="00F65F4B" w:rsidRPr="004906DF">
        <w:rPr>
          <w:sz w:val="28"/>
          <w:szCs w:val="28"/>
        </w:rPr>
        <w:t>licences</w:t>
      </w:r>
      <w:r w:rsidR="00684E14" w:rsidRPr="004906DF">
        <w:rPr>
          <w:sz w:val="28"/>
          <w:szCs w:val="28"/>
        </w:rPr>
        <w:t xml:space="preserve"> nosacījumu sagatavošanai. Ja sabiedrība iz</w:t>
      </w:r>
      <w:r w:rsidR="004906DF" w:rsidRPr="004906DF">
        <w:rPr>
          <w:sz w:val="28"/>
          <w:szCs w:val="28"/>
        </w:rPr>
        <w:t>teikusi</w:t>
      </w:r>
      <w:r w:rsidR="00684E14" w:rsidRPr="004906DF">
        <w:rPr>
          <w:sz w:val="28"/>
          <w:szCs w:val="28"/>
        </w:rPr>
        <w:t xml:space="preserve"> priekšlikumu neizsniegt </w:t>
      </w:r>
      <w:r w:rsidR="00F65F4B" w:rsidRPr="004906DF">
        <w:rPr>
          <w:sz w:val="28"/>
          <w:szCs w:val="28"/>
        </w:rPr>
        <w:t>licenci</w:t>
      </w:r>
      <w:r w:rsidR="00684E14" w:rsidRPr="004906DF">
        <w:rPr>
          <w:sz w:val="28"/>
          <w:szCs w:val="28"/>
        </w:rPr>
        <w:t xml:space="preserve">, </w:t>
      </w:r>
      <w:r w:rsidR="000B3C0B" w:rsidRPr="004906DF">
        <w:rPr>
          <w:sz w:val="28"/>
          <w:szCs w:val="28"/>
        </w:rPr>
        <w:t>c</w:t>
      </w:r>
      <w:r w:rsidR="00684E14" w:rsidRPr="004906DF">
        <w:rPr>
          <w:sz w:val="28"/>
          <w:szCs w:val="28"/>
        </w:rPr>
        <w:t xml:space="preserve">entrs </w:t>
      </w:r>
      <w:r w:rsidR="004906DF" w:rsidRPr="004906DF">
        <w:rPr>
          <w:sz w:val="28"/>
          <w:szCs w:val="28"/>
        </w:rPr>
        <w:t xml:space="preserve">lēmumu par licences </w:t>
      </w:r>
      <w:r w:rsidR="00684E14" w:rsidRPr="004906DF">
        <w:rPr>
          <w:sz w:val="28"/>
          <w:szCs w:val="28"/>
        </w:rPr>
        <w:t>izsnie</w:t>
      </w:r>
      <w:r w:rsidR="004906DF" w:rsidRPr="004906DF">
        <w:rPr>
          <w:sz w:val="28"/>
          <w:szCs w:val="28"/>
        </w:rPr>
        <w:t>gšanu</w:t>
      </w:r>
      <w:r w:rsidR="004906DF">
        <w:rPr>
          <w:sz w:val="28"/>
          <w:szCs w:val="28"/>
        </w:rPr>
        <w:t xml:space="preserve"> </w:t>
      </w:r>
      <w:r w:rsidR="00684E14" w:rsidRPr="00C70C7C">
        <w:rPr>
          <w:sz w:val="28"/>
          <w:szCs w:val="28"/>
        </w:rPr>
        <w:t xml:space="preserve">vai </w:t>
      </w:r>
      <w:r w:rsidR="00E468F3" w:rsidRPr="00C70C7C">
        <w:rPr>
          <w:sz w:val="28"/>
          <w:szCs w:val="28"/>
        </w:rPr>
        <w:t>pamatotu</w:t>
      </w:r>
      <w:r w:rsidR="00684E14" w:rsidRPr="00C70C7C">
        <w:rPr>
          <w:sz w:val="28"/>
          <w:szCs w:val="28"/>
        </w:rPr>
        <w:t xml:space="preserve"> atteikumu izsniegt </w:t>
      </w:r>
      <w:r w:rsidR="00F65F4B" w:rsidRPr="00C70C7C">
        <w:rPr>
          <w:sz w:val="28"/>
          <w:szCs w:val="28"/>
        </w:rPr>
        <w:t>licenci</w:t>
      </w:r>
      <w:r w:rsidR="00684E14" w:rsidRPr="00C70C7C">
        <w:rPr>
          <w:sz w:val="28"/>
          <w:szCs w:val="28"/>
        </w:rPr>
        <w:t xml:space="preserve"> </w:t>
      </w:r>
      <w:r w:rsidR="004906DF" w:rsidRPr="00C70C7C">
        <w:rPr>
          <w:sz w:val="28"/>
          <w:szCs w:val="28"/>
        </w:rPr>
        <w:t xml:space="preserve">pieņem </w:t>
      </w:r>
      <w:r w:rsidR="00684E14" w:rsidRPr="00C70C7C">
        <w:rPr>
          <w:sz w:val="28"/>
          <w:szCs w:val="28"/>
        </w:rPr>
        <w:t xml:space="preserve">tikai pēc tam, kad iesniedzējam </w:t>
      </w:r>
      <w:r w:rsidR="0040500B" w:rsidRPr="00C70C7C">
        <w:rPr>
          <w:sz w:val="28"/>
          <w:szCs w:val="28"/>
        </w:rPr>
        <w:t>sniegta</w:t>
      </w:r>
      <w:r w:rsidR="00E468F3" w:rsidRPr="00C70C7C">
        <w:rPr>
          <w:sz w:val="28"/>
          <w:szCs w:val="28"/>
        </w:rPr>
        <w:t xml:space="preserve"> iespēja</w:t>
      </w:r>
      <w:r w:rsidR="00684E14" w:rsidRPr="00C70C7C">
        <w:rPr>
          <w:sz w:val="28"/>
          <w:szCs w:val="28"/>
        </w:rPr>
        <w:t xml:space="preserve"> </w:t>
      </w:r>
      <w:r w:rsidR="00590CC8" w:rsidRPr="00C70C7C">
        <w:rPr>
          <w:sz w:val="28"/>
          <w:szCs w:val="28"/>
        </w:rPr>
        <w:t>paust</w:t>
      </w:r>
      <w:r w:rsidR="00684E14" w:rsidRPr="00C70C7C">
        <w:rPr>
          <w:sz w:val="28"/>
          <w:szCs w:val="28"/>
        </w:rPr>
        <w:t xml:space="preserve"> savu skaidrojumu</w:t>
      </w:r>
      <w:r w:rsidR="00590CC8" w:rsidRPr="00C70C7C">
        <w:rPr>
          <w:sz w:val="28"/>
          <w:szCs w:val="28"/>
        </w:rPr>
        <w:t xml:space="preserve"> saskaņā ar šo noteikumu </w:t>
      </w:r>
      <w:r w:rsidRPr="00C70C7C">
        <w:rPr>
          <w:sz w:val="28"/>
          <w:szCs w:val="28"/>
        </w:rPr>
        <w:t>81</w:t>
      </w:r>
      <w:r w:rsidR="00590CC8" w:rsidRPr="00C70C7C">
        <w:rPr>
          <w:sz w:val="28"/>
          <w:szCs w:val="28"/>
        </w:rPr>
        <w:t>. punkt</w:t>
      </w:r>
      <w:r w:rsidR="002715B3">
        <w:rPr>
          <w:sz w:val="28"/>
          <w:szCs w:val="28"/>
        </w:rPr>
        <w:t>u</w:t>
      </w:r>
      <w:r w:rsidR="00684E14" w:rsidRPr="00C70C7C">
        <w:rPr>
          <w:sz w:val="28"/>
          <w:szCs w:val="28"/>
        </w:rPr>
        <w:t>.</w:t>
      </w:r>
    </w:p>
    <w:p w14:paraId="3D4C0150" w14:textId="77777777" w:rsidR="002A6C76" w:rsidRPr="00C70C7C" w:rsidRDefault="002A6C76" w:rsidP="00551EE2">
      <w:pPr>
        <w:pStyle w:val="naisf"/>
        <w:spacing w:before="0" w:after="0"/>
        <w:ind w:firstLine="720"/>
        <w:rPr>
          <w:sz w:val="28"/>
          <w:szCs w:val="28"/>
        </w:rPr>
      </w:pPr>
    </w:p>
    <w:p w14:paraId="32AD22F6" w14:textId="7E9C0B00" w:rsidR="00684E14" w:rsidRPr="00C70C7C" w:rsidRDefault="009176B5" w:rsidP="00551EE2">
      <w:pPr>
        <w:pStyle w:val="naisf"/>
        <w:spacing w:before="0" w:after="0"/>
        <w:ind w:firstLine="720"/>
        <w:rPr>
          <w:sz w:val="28"/>
          <w:szCs w:val="28"/>
        </w:rPr>
      </w:pPr>
      <w:r w:rsidRPr="00C70C7C">
        <w:rPr>
          <w:sz w:val="28"/>
          <w:szCs w:val="28"/>
        </w:rPr>
        <w:t>83</w:t>
      </w:r>
      <w:r w:rsidR="00684E14" w:rsidRPr="00C70C7C">
        <w:rPr>
          <w:sz w:val="28"/>
          <w:szCs w:val="28"/>
        </w:rPr>
        <w:t>.</w:t>
      </w:r>
      <w:r w:rsidR="00631077">
        <w:rPr>
          <w:sz w:val="28"/>
          <w:szCs w:val="28"/>
        </w:rPr>
        <w:t> </w:t>
      </w:r>
      <w:r w:rsidR="00684E14" w:rsidRPr="00C70C7C">
        <w:rPr>
          <w:sz w:val="28"/>
          <w:szCs w:val="28"/>
        </w:rPr>
        <w:t>Pirms izsnie</w:t>
      </w:r>
      <w:r w:rsidR="00226C87">
        <w:rPr>
          <w:sz w:val="28"/>
          <w:szCs w:val="28"/>
        </w:rPr>
        <w:t>gt</w:t>
      </w:r>
      <w:r w:rsidR="00684E14" w:rsidRPr="00C70C7C">
        <w:rPr>
          <w:sz w:val="28"/>
          <w:szCs w:val="28"/>
        </w:rPr>
        <w:t xml:space="preserve"> </w:t>
      </w:r>
      <w:r w:rsidR="00F65F4B" w:rsidRPr="00C70C7C">
        <w:rPr>
          <w:sz w:val="28"/>
          <w:szCs w:val="28"/>
        </w:rPr>
        <w:t>licenci</w:t>
      </w:r>
      <w:r w:rsidR="00684E14" w:rsidRPr="00C70C7C">
        <w:rPr>
          <w:sz w:val="28"/>
          <w:szCs w:val="28"/>
        </w:rPr>
        <w:t xml:space="preserve"> </w:t>
      </w:r>
      <w:r w:rsidR="00E468F3" w:rsidRPr="00C70C7C">
        <w:rPr>
          <w:sz w:val="28"/>
          <w:szCs w:val="28"/>
        </w:rPr>
        <w:t xml:space="preserve">šo noteikumu </w:t>
      </w:r>
      <w:r w:rsidR="00D30229" w:rsidRPr="00C70C7C">
        <w:rPr>
          <w:sz w:val="28"/>
          <w:szCs w:val="28"/>
        </w:rPr>
        <w:t>7</w:t>
      </w:r>
      <w:r w:rsidR="00EF7F76" w:rsidRPr="00C70C7C">
        <w:rPr>
          <w:sz w:val="28"/>
          <w:szCs w:val="28"/>
        </w:rPr>
        <w:t>4</w:t>
      </w:r>
      <w:r w:rsidR="00D30229" w:rsidRPr="00C70C7C">
        <w:rPr>
          <w:sz w:val="28"/>
          <w:szCs w:val="28"/>
        </w:rPr>
        <w:t>.</w:t>
      </w:r>
      <w:r w:rsidR="40F6F9FE" w:rsidRPr="00C70C7C">
        <w:rPr>
          <w:sz w:val="28"/>
          <w:szCs w:val="28"/>
        </w:rPr>
        <w:t>2</w:t>
      </w:r>
      <w:r w:rsidR="00D30229" w:rsidRPr="00C70C7C">
        <w:rPr>
          <w:sz w:val="28"/>
          <w:szCs w:val="28"/>
        </w:rPr>
        <w:t>.</w:t>
      </w:r>
      <w:r w:rsidR="00631077">
        <w:rPr>
          <w:sz w:val="28"/>
          <w:szCs w:val="28"/>
        </w:rPr>
        <w:t xml:space="preserve"> </w:t>
      </w:r>
      <w:r w:rsidR="00D30229" w:rsidRPr="00C70C7C">
        <w:rPr>
          <w:sz w:val="28"/>
          <w:szCs w:val="28"/>
        </w:rPr>
        <w:t>un</w:t>
      </w:r>
      <w:r w:rsidR="00631077">
        <w:rPr>
          <w:sz w:val="28"/>
          <w:szCs w:val="28"/>
        </w:rPr>
        <w:t xml:space="preserve"> </w:t>
      </w:r>
      <w:r w:rsidR="00D30229" w:rsidRPr="00C70C7C">
        <w:rPr>
          <w:sz w:val="28"/>
          <w:szCs w:val="28"/>
        </w:rPr>
        <w:t>7</w:t>
      </w:r>
      <w:r w:rsidR="00EF7F76" w:rsidRPr="00C70C7C">
        <w:rPr>
          <w:sz w:val="28"/>
          <w:szCs w:val="28"/>
        </w:rPr>
        <w:t>4</w:t>
      </w:r>
      <w:r w:rsidR="00684E14" w:rsidRPr="00C70C7C">
        <w:rPr>
          <w:sz w:val="28"/>
          <w:szCs w:val="28"/>
        </w:rPr>
        <w:t>.</w:t>
      </w:r>
      <w:r w:rsidR="3B5249F5" w:rsidRPr="00C70C7C">
        <w:rPr>
          <w:sz w:val="28"/>
          <w:szCs w:val="28"/>
        </w:rPr>
        <w:t>3</w:t>
      </w:r>
      <w:r w:rsidR="003B6C41" w:rsidRPr="00C70C7C">
        <w:rPr>
          <w:sz w:val="28"/>
          <w:szCs w:val="28"/>
        </w:rPr>
        <w:t>. a</w:t>
      </w:r>
      <w:r w:rsidR="00684E14" w:rsidRPr="00C70C7C">
        <w:rPr>
          <w:sz w:val="28"/>
          <w:szCs w:val="28"/>
        </w:rPr>
        <w:t>pakšpunktā minētaj</w:t>
      </w:r>
      <w:r w:rsidR="00631077">
        <w:rPr>
          <w:sz w:val="28"/>
          <w:szCs w:val="28"/>
        </w:rPr>
        <w:t>ā</w:t>
      </w:r>
      <w:r w:rsidR="00684E14" w:rsidRPr="00C70C7C">
        <w:rPr>
          <w:sz w:val="28"/>
          <w:szCs w:val="28"/>
        </w:rPr>
        <w:t xml:space="preserve"> gadījum</w:t>
      </w:r>
      <w:r w:rsidR="00631077">
        <w:rPr>
          <w:sz w:val="28"/>
          <w:szCs w:val="28"/>
        </w:rPr>
        <w:t>ā</w:t>
      </w:r>
      <w:r w:rsidR="00157E8B" w:rsidRPr="00C70C7C">
        <w:rPr>
          <w:sz w:val="28"/>
          <w:szCs w:val="28"/>
        </w:rPr>
        <w:t>,</w:t>
      </w:r>
      <w:r w:rsidR="00684E14" w:rsidRPr="00C70C7C">
        <w:rPr>
          <w:sz w:val="28"/>
          <w:szCs w:val="28"/>
        </w:rPr>
        <w:t xml:space="preserve"> </w:t>
      </w:r>
      <w:r w:rsidR="000B3C0B" w:rsidRPr="00C70C7C">
        <w:rPr>
          <w:sz w:val="28"/>
          <w:szCs w:val="28"/>
        </w:rPr>
        <w:t>c</w:t>
      </w:r>
      <w:r w:rsidR="00684E14" w:rsidRPr="00C70C7C">
        <w:rPr>
          <w:sz w:val="28"/>
          <w:szCs w:val="28"/>
        </w:rPr>
        <w:t xml:space="preserve">entrs </w:t>
      </w:r>
      <w:r w:rsidR="0073650B" w:rsidRPr="00C70C7C">
        <w:rPr>
          <w:sz w:val="28"/>
          <w:szCs w:val="28"/>
        </w:rPr>
        <w:t xml:space="preserve">pārbauda </w:t>
      </w:r>
      <w:r w:rsidR="00684E14" w:rsidRPr="00C70C7C">
        <w:rPr>
          <w:sz w:val="28"/>
          <w:szCs w:val="28"/>
        </w:rPr>
        <w:t xml:space="preserve">ar radiācijas drošību un kodoldrošību saistītu būtisku tehnisko un ekspluatācijas parametru </w:t>
      </w:r>
      <w:r w:rsidR="00157E8B" w:rsidRPr="00C70C7C">
        <w:rPr>
          <w:sz w:val="28"/>
          <w:szCs w:val="28"/>
        </w:rPr>
        <w:t>atbilstīb</w:t>
      </w:r>
      <w:r w:rsidR="0073650B" w:rsidRPr="00C70C7C">
        <w:rPr>
          <w:sz w:val="28"/>
          <w:szCs w:val="28"/>
        </w:rPr>
        <w:t>u</w:t>
      </w:r>
      <w:r w:rsidR="00157E8B" w:rsidRPr="00C70C7C">
        <w:rPr>
          <w:sz w:val="28"/>
          <w:szCs w:val="28"/>
        </w:rPr>
        <w:t xml:space="preserve"> </w:t>
      </w:r>
      <w:r w:rsidR="00684E14" w:rsidRPr="00C70C7C">
        <w:rPr>
          <w:sz w:val="28"/>
          <w:szCs w:val="28"/>
        </w:rPr>
        <w:t>projektam.</w:t>
      </w:r>
    </w:p>
    <w:p w14:paraId="34FE30BD" w14:textId="77777777" w:rsidR="002A6C76" w:rsidRPr="00C70C7C" w:rsidRDefault="002A6C76" w:rsidP="00551EE2">
      <w:pPr>
        <w:pStyle w:val="naisf"/>
        <w:spacing w:before="0" w:after="0"/>
        <w:ind w:firstLine="720"/>
        <w:rPr>
          <w:sz w:val="28"/>
          <w:szCs w:val="28"/>
        </w:rPr>
      </w:pPr>
    </w:p>
    <w:p w14:paraId="5BC26604" w14:textId="3382D974" w:rsidR="0080420C" w:rsidRPr="00C70C7C" w:rsidRDefault="00D30229" w:rsidP="00B12324">
      <w:pPr>
        <w:pStyle w:val="naisf"/>
        <w:spacing w:before="0" w:after="0"/>
        <w:ind w:firstLine="720"/>
        <w:rPr>
          <w:sz w:val="28"/>
          <w:szCs w:val="28"/>
        </w:rPr>
      </w:pPr>
      <w:r w:rsidRPr="00C70C7C">
        <w:rPr>
          <w:sz w:val="28"/>
          <w:szCs w:val="28"/>
        </w:rPr>
        <w:t>8</w:t>
      </w:r>
      <w:r w:rsidR="009176B5" w:rsidRPr="00C70C7C">
        <w:rPr>
          <w:sz w:val="28"/>
          <w:szCs w:val="28"/>
        </w:rPr>
        <w:t>4</w:t>
      </w:r>
      <w:r w:rsidR="00684E14" w:rsidRPr="00C70C7C">
        <w:rPr>
          <w:sz w:val="28"/>
          <w:szCs w:val="28"/>
        </w:rPr>
        <w:t xml:space="preserve">. Pēc lēmuma pieņemšanas par </w:t>
      </w:r>
      <w:r w:rsidR="00F65F4B" w:rsidRPr="00C70C7C">
        <w:rPr>
          <w:sz w:val="28"/>
          <w:szCs w:val="28"/>
        </w:rPr>
        <w:t>licences</w:t>
      </w:r>
      <w:r w:rsidR="00684E14" w:rsidRPr="00C70C7C">
        <w:rPr>
          <w:sz w:val="28"/>
          <w:szCs w:val="28"/>
        </w:rPr>
        <w:t xml:space="preserve"> izsniegšanu vai atteikumu izsniegt licenci </w:t>
      </w:r>
      <w:r w:rsidR="000B3C0B" w:rsidRPr="00C70C7C">
        <w:rPr>
          <w:sz w:val="28"/>
          <w:szCs w:val="28"/>
        </w:rPr>
        <w:t>c</w:t>
      </w:r>
      <w:r w:rsidR="00684E14" w:rsidRPr="00C70C7C">
        <w:rPr>
          <w:sz w:val="28"/>
          <w:szCs w:val="28"/>
        </w:rPr>
        <w:t xml:space="preserve">entrs piecu darbdienu laikā par </w:t>
      </w:r>
      <w:r w:rsidR="00E468F3" w:rsidRPr="00C70C7C">
        <w:rPr>
          <w:sz w:val="28"/>
          <w:szCs w:val="28"/>
        </w:rPr>
        <w:t>to</w:t>
      </w:r>
      <w:r w:rsidR="00684E14" w:rsidRPr="00C70C7C">
        <w:rPr>
          <w:sz w:val="28"/>
          <w:szCs w:val="28"/>
        </w:rPr>
        <w:t xml:space="preserve"> </w:t>
      </w:r>
      <w:r w:rsidR="007678A4" w:rsidRPr="00C70C7C">
        <w:rPr>
          <w:sz w:val="28"/>
          <w:szCs w:val="28"/>
        </w:rPr>
        <w:t xml:space="preserve">elektroniski </w:t>
      </w:r>
      <w:r w:rsidR="00684E14" w:rsidRPr="00C70C7C">
        <w:rPr>
          <w:sz w:val="28"/>
          <w:szCs w:val="28"/>
        </w:rPr>
        <w:t xml:space="preserve">informē pašvaldību, kuras teritorijā paredzēts izveidot valsts nozīmes jonizējošā starojuma objektu vai veikt būtiskas pārmaiņas tajā. </w:t>
      </w:r>
      <w:r w:rsidR="005411A9" w:rsidRPr="00C70C7C">
        <w:rPr>
          <w:sz w:val="28"/>
          <w:szCs w:val="28"/>
        </w:rPr>
        <w:t>P</w:t>
      </w:r>
      <w:r w:rsidR="00684E14" w:rsidRPr="00C70C7C">
        <w:rPr>
          <w:sz w:val="28"/>
          <w:szCs w:val="28"/>
        </w:rPr>
        <w:t xml:space="preserve">ašvaldība </w:t>
      </w:r>
      <w:r w:rsidR="002A364B" w:rsidRPr="00C70C7C">
        <w:rPr>
          <w:sz w:val="28"/>
          <w:szCs w:val="28"/>
        </w:rPr>
        <w:t>divu darbdienu</w:t>
      </w:r>
      <w:r w:rsidR="002A364B" w:rsidRPr="007B3EE9">
        <w:rPr>
          <w:sz w:val="28"/>
          <w:szCs w:val="28"/>
        </w:rPr>
        <w:t xml:space="preserve"> laikā</w:t>
      </w:r>
      <w:r w:rsidR="002A364B" w:rsidRPr="00E03CB4">
        <w:rPr>
          <w:b/>
          <w:sz w:val="28"/>
          <w:szCs w:val="28"/>
        </w:rPr>
        <w:t xml:space="preserve"> </w:t>
      </w:r>
      <w:r w:rsidR="00684E14" w:rsidRPr="00C70C7C">
        <w:rPr>
          <w:sz w:val="28"/>
          <w:szCs w:val="28"/>
        </w:rPr>
        <w:t xml:space="preserve">šo informāciju ievieto pašvaldības </w:t>
      </w:r>
      <w:r w:rsidR="006257C8" w:rsidRPr="00C70C7C">
        <w:rPr>
          <w:sz w:val="28"/>
          <w:szCs w:val="28"/>
        </w:rPr>
        <w:t>tīmekļ</w:t>
      </w:r>
      <w:r w:rsidR="00E468F3" w:rsidRPr="00C70C7C">
        <w:rPr>
          <w:sz w:val="28"/>
          <w:szCs w:val="28"/>
        </w:rPr>
        <w:t>vietnē</w:t>
      </w:r>
      <w:r w:rsidR="00684E14" w:rsidRPr="00C70C7C">
        <w:rPr>
          <w:sz w:val="28"/>
          <w:szCs w:val="28"/>
        </w:rPr>
        <w:t>.</w:t>
      </w:r>
    </w:p>
    <w:p w14:paraId="7D03C5CC" w14:textId="77777777" w:rsidR="00B12324" w:rsidRPr="00631077" w:rsidRDefault="00B12324" w:rsidP="27A84F65">
      <w:pPr>
        <w:jc w:val="center"/>
        <w:outlineLvl w:val="0"/>
        <w:rPr>
          <w:bCs/>
          <w:sz w:val="28"/>
          <w:szCs w:val="28"/>
        </w:rPr>
      </w:pPr>
    </w:p>
    <w:p w14:paraId="1C35E6CE" w14:textId="3E321ED4" w:rsidR="000A655B" w:rsidRPr="00326252" w:rsidRDefault="034FA91E" w:rsidP="00326252">
      <w:pPr>
        <w:jc w:val="center"/>
        <w:outlineLvl w:val="0"/>
        <w:rPr>
          <w:b/>
          <w:bCs/>
          <w:sz w:val="28"/>
          <w:szCs w:val="28"/>
        </w:rPr>
      </w:pPr>
      <w:r w:rsidRPr="27A84F65">
        <w:rPr>
          <w:b/>
          <w:bCs/>
          <w:sz w:val="28"/>
          <w:szCs w:val="28"/>
        </w:rPr>
        <w:t>IX</w:t>
      </w:r>
      <w:r w:rsidR="277865E5" w:rsidRPr="27A84F65">
        <w:rPr>
          <w:b/>
          <w:bCs/>
          <w:sz w:val="28"/>
          <w:szCs w:val="28"/>
        </w:rPr>
        <w:t xml:space="preserve">. </w:t>
      </w:r>
      <w:r w:rsidR="251BFDE1" w:rsidRPr="27A84F65">
        <w:rPr>
          <w:b/>
          <w:bCs/>
          <w:sz w:val="28"/>
          <w:szCs w:val="28"/>
        </w:rPr>
        <w:t xml:space="preserve">Pārskats par darbībām ar jonizējošā starojuma avotiem </w:t>
      </w:r>
    </w:p>
    <w:p w14:paraId="50932006" w14:textId="557A9312" w:rsidR="00326252" w:rsidRDefault="00326252" w:rsidP="00551EE2">
      <w:pPr>
        <w:jc w:val="both"/>
        <w:outlineLvl w:val="0"/>
        <w:rPr>
          <w:sz w:val="28"/>
          <w:szCs w:val="28"/>
        </w:rPr>
      </w:pPr>
    </w:p>
    <w:p w14:paraId="5AE42661" w14:textId="45954293" w:rsidR="000A655B" w:rsidRDefault="009176B5" w:rsidP="00631077">
      <w:pPr>
        <w:ind w:firstLine="709"/>
        <w:jc w:val="both"/>
        <w:outlineLvl w:val="0"/>
        <w:rPr>
          <w:sz w:val="28"/>
          <w:szCs w:val="28"/>
        </w:rPr>
      </w:pPr>
      <w:r>
        <w:rPr>
          <w:sz w:val="28"/>
          <w:szCs w:val="28"/>
        </w:rPr>
        <w:t>85</w:t>
      </w:r>
      <w:r w:rsidR="251BFDE1" w:rsidRPr="00096C95">
        <w:rPr>
          <w:sz w:val="28"/>
          <w:szCs w:val="28"/>
        </w:rPr>
        <w:t>.</w:t>
      </w:r>
      <w:r w:rsidR="00631077">
        <w:rPr>
          <w:sz w:val="28"/>
          <w:szCs w:val="28"/>
        </w:rPr>
        <w:t> </w:t>
      </w:r>
      <w:r w:rsidR="38712652" w:rsidRPr="00096C95">
        <w:rPr>
          <w:sz w:val="28"/>
          <w:szCs w:val="28"/>
        </w:rPr>
        <w:t xml:space="preserve">Pārskata </w:t>
      </w:r>
      <w:r w:rsidR="00631077" w:rsidRPr="00096C95">
        <w:rPr>
          <w:sz w:val="28"/>
          <w:szCs w:val="28"/>
        </w:rPr>
        <w:t xml:space="preserve">saturs </w:t>
      </w:r>
      <w:r w:rsidR="251BFDE1" w:rsidRPr="00096C95">
        <w:rPr>
          <w:sz w:val="28"/>
          <w:szCs w:val="28"/>
        </w:rPr>
        <w:t>par darbībām ar jonizējošā starojuma avotiem noteikt</w:t>
      </w:r>
      <w:r w:rsidR="13F027C5" w:rsidRPr="00096C95">
        <w:rPr>
          <w:sz w:val="28"/>
          <w:szCs w:val="28"/>
        </w:rPr>
        <w:t>s</w:t>
      </w:r>
      <w:r w:rsidR="251BFDE1" w:rsidRPr="00096C95">
        <w:rPr>
          <w:sz w:val="28"/>
          <w:szCs w:val="28"/>
        </w:rPr>
        <w:t xml:space="preserve"> šo noteikumu </w:t>
      </w:r>
      <w:r w:rsidR="6B6FA075" w:rsidRPr="0039686C">
        <w:rPr>
          <w:sz w:val="28"/>
          <w:szCs w:val="28"/>
        </w:rPr>
        <w:t>6</w:t>
      </w:r>
      <w:r w:rsidR="3693D6F2" w:rsidRPr="00096C95">
        <w:rPr>
          <w:sz w:val="28"/>
          <w:szCs w:val="28"/>
        </w:rPr>
        <w:t>. p</w:t>
      </w:r>
      <w:r w:rsidR="251BFDE1" w:rsidRPr="00096C95">
        <w:rPr>
          <w:sz w:val="28"/>
          <w:szCs w:val="28"/>
        </w:rPr>
        <w:t>ielikumā.</w:t>
      </w:r>
    </w:p>
    <w:p w14:paraId="51F01AD1" w14:textId="77777777" w:rsidR="002A6C76" w:rsidRPr="00C70C7C" w:rsidRDefault="002A6C76" w:rsidP="00551EE2">
      <w:pPr>
        <w:jc w:val="both"/>
        <w:outlineLvl w:val="0"/>
        <w:rPr>
          <w:sz w:val="28"/>
          <w:szCs w:val="28"/>
        </w:rPr>
      </w:pPr>
    </w:p>
    <w:p w14:paraId="25B73DFE" w14:textId="5A69074F" w:rsidR="002A6C76" w:rsidRPr="00C70C7C" w:rsidRDefault="009176B5" w:rsidP="00102BAB">
      <w:pPr>
        <w:ind w:firstLine="709"/>
        <w:jc w:val="both"/>
        <w:outlineLvl w:val="0"/>
        <w:rPr>
          <w:sz w:val="28"/>
          <w:szCs w:val="28"/>
        </w:rPr>
      </w:pPr>
      <w:r w:rsidRPr="00C70C7C">
        <w:rPr>
          <w:sz w:val="28"/>
          <w:szCs w:val="28"/>
        </w:rPr>
        <w:t>86</w:t>
      </w:r>
      <w:r w:rsidR="000A655B" w:rsidRPr="00C70C7C">
        <w:rPr>
          <w:sz w:val="28"/>
          <w:szCs w:val="28"/>
        </w:rPr>
        <w:t>.</w:t>
      </w:r>
      <w:r w:rsidR="00631077">
        <w:rPr>
          <w:sz w:val="28"/>
          <w:szCs w:val="28"/>
        </w:rPr>
        <w:t> </w:t>
      </w:r>
      <w:r w:rsidR="0050732C" w:rsidRPr="00C70C7C">
        <w:rPr>
          <w:sz w:val="28"/>
          <w:szCs w:val="28"/>
        </w:rPr>
        <w:t xml:space="preserve">Operators aizpilda pārskatu atbilstoši šo noteikumu </w:t>
      </w:r>
      <w:r w:rsidRPr="00C70C7C">
        <w:rPr>
          <w:sz w:val="28"/>
          <w:szCs w:val="28"/>
        </w:rPr>
        <w:t>85</w:t>
      </w:r>
      <w:r w:rsidR="0B83DF40" w:rsidRPr="00C70C7C">
        <w:rPr>
          <w:sz w:val="28"/>
          <w:szCs w:val="28"/>
        </w:rPr>
        <w:t>.</w:t>
      </w:r>
      <w:r w:rsidR="00631077">
        <w:rPr>
          <w:sz w:val="28"/>
          <w:szCs w:val="28"/>
        </w:rPr>
        <w:t> </w:t>
      </w:r>
      <w:r w:rsidR="0B83DF40" w:rsidRPr="00C70C7C">
        <w:rPr>
          <w:sz w:val="28"/>
          <w:szCs w:val="28"/>
        </w:rPr>
        <w:t xml:space="preserve">punktam </w:t>
      </w:r>
      <w:r w:rsidR="0050732C" w:rsidRPr="00C70C7C">
        <w:rPr>
          <w:sz w:val="28"/>
          <w:szCs w:val="28"/>
        </w:rPr>
        <w:t>par</w:t>
      </w:r>
      <w:r w:rsidR="00393EE0" w:rsidRPr="00C70C7C">
        <w:rPr>
          <w:sz w:val="28"/>
          <w:szCs w:val="28"/>
        </w:rPr>
        <w:t xml:space="preserve"> iepriekšējā kalendāra gadā </w:t>
      </w:r>
      <w:r w:rsidR="00C62D8A" w:rsidRPr="00C70C7C">
        <w:rPr>
          <w:sz w:val="28"/>
          <w:szCs w:val="28"/>
        </w:rPr>
        <w:t xml:space="preserve">operatora darbībā </w:t>
      </w:r>
      <w:r w:rsidR="00393EE0" w:rsidRPr="00C70C7C">
        <w:rPr>
          <w:sz w:val="28"/>
          <w:szCs w:val="28"/>
        </w:rPr>
        <w:t>notikuša</w:t>
      </w:r>
      <w:r w:rsidR="0050732C" w:rsidRPr="00C70C7C">
        <w:rPr>
          <w:sz w:val="28"/>
          <w:szCs w:val="28"/>
        </w:rPr>
        <w:t>jām</w:t>
      </w:r>
      <w:r w:rsidR="00393EE0" w:rsidRPr="00C70C7C">
        <w:rPr>
          <w:sz w:val="28"/>
          <w:szCs w:val="28"/>
        </w:rPr>
        <w:t xml:space="preserve"> izmaiņ</w:t>
      </w:r>
      <w:r w:rsidR="0050732C" w:rsidRPr="00C70C7C">
        <w:rPr>
          <w:sz w:val="28"/>
          <w:szCs w:val="28"/>
        </w:rPr>
        <w:t>ām</w:t>
      </w:r>
      <w:r w:rsidR="37319E0D" w:rsidRPr="00C70C7C">
        <w:rPr>
          <w:sz w:val="28"/>
          <w:szCs w:val="28"/>
        </w:rPr>
        <w:t xml:space="preserve"> atbilstoši likum</w:t>
      </w:r>
      <w:r w:rsidR="00226C87">
        <w:rPr>
          <w:sz w:val="28"/>
          <w:szCs w:val="28"/>
        </w:rPr>
        <w:t>am</w:t>
      </w:r>
      <w:r w:rsidR="37319E0D" w:rsidRPr="00C70C7C">
        <w:rPr>
          <w:sz w:val="28"/>
          <w:szCs w:val="28"/>
        </w:rPr>
        <w:t xml:space="preserve"> </w:t>
      </w:r>
      <w:r w:rsidR="00226C87" w:rsidRPr="000C6400">
        <w:rPr>
          <w:sz w:val="28"/>
          <w:szCs w:val="28"/>
        </w:rPr>
        <w:t>"</w:t>
      </w:r>
      <w:r w:rsidR="37319E0D" w:rsidRPr="00C70C7C">
        <w:rPr>
          <w:sz w:val="28"/>
          <w:szCs w:val="28"/>
        </w:rPr>
        <w:t>Par radiācijas drošību un kodoldrošību</w:t>
      </w:r>
      <w:r w:rsidR="00226C87" w:rsidRPr="000C6400">
        <w:rPr>
          <w:sz w:val="28"/>
          <w:szCs w:val="28"/>
        </w:rPr>
        <w:t>"</w:t>
      </w:r>
      <w:r w:rsidR="37319E0D" w:rsidRPr="00C70C7C">
        <w:rPr>
          <w:sz w:val="28"/>
          <w:szCs w:val="28"/>
        </w:rPr>
        <w:t xml:space="preserve"> </w:t>
      </w:r>
      <w:r w:rsidR="446B12A0" w:rsidRPr="00C70C7C">
        <w:rPr>
          <w:sz w:val="28"/>
          <w:szCs w:val="28"/>
        </w:rPr>
        <w:t xml:space="preserve">un pārskatu iesniedz </w:t>
      </w:r>
      <w:proofErr w:type="spellStart"/>
      <w:r w:rsidR="446B12A0" w:rsidRPr="00C70C7C">
        <w:rPr>
          <w:sz w:val="28"/>
          <w:szCs w:val="28"/>
          <w:lang w:val="fr"/>
        </w:rPr>
        <w:t>Valsts</w:t>
      </w:r>
      <w:proofErr w:type="spellEnd"/>
      <w:r w:rsidR="446B12A0" w:rsidRPr="00C70C7C">
        <w:rPr>
          <w:sz w:val="28"/>
          <w:szCs w:val="28"/>
          <w:lang w:val="fr"/>
        </w:rPr>
        <w:t xml:space="preserve"> vides </w:t>
      </w:r>
      <w:r w:rsidR="446B12A0" w:rsidRPr="00C70C7C">
        <w:rPr>
          <w:sz w:val="28"/>
          <w:szCs w:val="28"/>
        </w:rPr>
        <w:t>dienesta informācijas sistēmā</w:t>
      </w:r>
      <w:r w:rsidR="000A655B" w:rsidRPr="00C70C7C">
        <w:rPr>
          <w:sz w:val="28"/>
          <w:szCs w:val="28"/>
        </w:rPr>
        <w:t>.</w:t>
      </w:r>
    </w:p>
    <w:p w14:paraId="42F5BDBD" w14:textId="77777777" w:rsidR="0080420C" w:rsidRPr="00C70C7C" w:rsidRDefault="0080420C" w:rsidP="00551EE2">
      <w:pPr>
        <w:jc w:val="center"/>
        <w:outlineLvl w:val="0"/>
        <w:rPr>
          <w:bCs/>
          <w:sz w:val="28"/>
          <w:szCs w:val="28"/>
        </w:rPr>
      </w:pPr>
    </w:p>
    <w:p w14:paraId="687CC4A3" w14:textId="02AFF6FE" w:rsidR="00684E14" w:rsidRPr="00096C95" w:rsidRDefault="260B8910" w:rsidP="00551EE2">
      <w:pPr>
        <w:jc w:val="center"/>
        <w:outlineLvl w:val="0"/>
        <w:rPr>
          <w:b/>
          <w:bCs/>
          <w:sz w:val="28"/>
          <w:szCs w:val="28"/>
        </w:rPr>
      </w:pPr>
      <w:r w:rsidRPr="27A84F65">
        <w:rPr>
          <w:b/>
          <w:bCs/>
          <w:sz w:val="28"/>
          <w:szCs w:val="28"/>
        </w:rPr>
        <w:t>X</w:t>
      </w:r>
      <w:r w:rsidR="4F745DA5" w:rsidRPr="27A84F65">
        <w:rPr>
          <w:b/>
          <w:bCs/>
          <w:sz w:val="28"/>
          <w:szCs w:val="28"/>
        </w:rPr>
        <w:t>.</w:t>
      </w:r>
      <w:r w:rsidR="4F745DA5" w:rsidRPr="27A84F65">
        <w:rPr>
          <w:sz w:val="28"/>
          <w:szCs w:val="28"/>
        </w:rPr>
        <w:t> </w:t>
      </w:r>
      <w:r w:rsidR="4F745DA5" w:rsidRPr="27A84F65">
        <w:rPr>
          <w:b/>
          <w:bCs/>
          <w:sz w:val="28"/>
          <w:szCs w:val="28"/>
        </w:rPr>
        <w:t>Noslēguma jautājumi</w:t>
      </w:r>
    </w:p>
    <w:p w14:paraId="15909E46" w14:textId="77777777" w:rsidR="00684E14" w:rsidRPr="009A2E36" w:rsidRDefault="00684E14" w:rsidP="00551EE2">
      <w:pPr>
        <w:jc w:val="center"/>
        <w:outlineLvl w:val="0"/>
        <w:rPr>
          <w:bCs/>
          <w:sz w:val="28"/>
          <w:szCs w:val="28"/>
        </w:rPr>
      </w:pPr>
    </w:p>
    <w:p w14:paraId="4EC7B0A5" w14:textId="77777777" w:rsidR="009A2E36" w:rsidRDefault="0AEF6BF1" w:rsidP="00551EE2">
      <w:pPr>
        <w:ind w:firstLine="720"/>
        <w:jc w:val="both"/>
        <w:outlineLvl w:val="0"/>
        <w:rPr>
          <w:sz w:val="28"/>
          <w:szCs w:val="28"/>
        </w:rPr>
      </w:pPr>
      <w:r w:rsidRPr="00C70C7C">
        <w:rPr>
          <w:sz w:val="28"/>
          <w:szCs w:val="28"/>
        </w:rPr>
        <w:t>8</w:t>
      </w:r>
      <w:r w:rsidR="009176B5" w:rsidRPr="00C70C7C">
        <w:rPr>
          <w:sz w:val="28"/>
          <w:szCs w:val="28"/>
        </w:rPr>
        <w:t>7</w:t>
      </w:r>
      <w:r w:rsidR="1BEA5694" w:rsidRPr="00C70C7C">
        <w:rPr>
          <w:sz w:val="28"/>
          <w:szCs w:val="28"/>
        </w:rPr>
        <w:t>.</w:t>
      </w:r>
      <w:r w:rsidR="4A8D5045" w:rsidRPr="00C70C7C">
        <w:rPr>
          <w:sz w:val="28"/>
          <w:szCs w:val="28"/>
        </w:rPr>
        <w:t> </w:t>
      </w:r>
      <w:r w:rsidR="1BEA5694" w:rsidRPr="00C70C7C">
        <w:rPr>
          <w:sz w:val="28"/>
          <w:szCs w:val="28"/>
        </w:rPr>
        <w:t>Atzīt par spēku zaudējušiem</w:t>
      </w:r>
      <w:r w:rsidR="009A2E36">
        <w:rPr>
          <w:sz w:val="28"/>
          <w:szCs w:val="28"/>
        </w:rPr>
        <w:t>:</w:t>
      </w:r>
    </w:p>
    <w:p w14:paraId="2117A1F2" w14:textId="77777777" w:rsidR="009A2E36" w:rsidRDefault="009A2E36" w:rsidP="00551EE2">
      <w:pPr>
        <w:ind w:firstLine="720"/>
        <w:jc w:val="both"/>
        <w:outlineLvl w:val="0"/>
        <w:rPr>
          <w:bCs/>
          <w:sz w:val="28"/>
          <w:szCs w:val="28"/>
        </w:rPr>
      </w:pPr>
      <w:r>
        <w:rPr>
          <w:sz w:val="28"/>
          <w:szCs w:val="28"/>
        </w:rPr>
        <w:t>87.1. </w:t>
      </w:r>
      <w:r>
        <w:rPr>
          <w:bCs/>
          <w:sz w:val="28"/>
          <w:szCs w:val="28"/>
        </w:rPr>
        <w:t xml:space="preserve">Ministru kabineta 2002. gada </w:t>
      </w:r>
      <w:r w:rsidR="16C33DBC" w:rsidRPr="00C70C7C">
        <w:rPr>
          <w:bCs/>
          <w:sz w:val="28"/>
          <w:szCs w:val="28"/>
        </w:rPr>
        <w:t>3. janvāra noteikum</w:t>
      </w:r>
      <w:r w:rsidR="4658FF65" w:rsidRPr="00C70C7C">
        <w:rPr>
          <w:bCs/>
          <w:sz w:val="28"/>
          <w:szCs w:val="28"/>
        </w:rPr>
        <w:t>us</w:t>
      </w:r>
      <w:r w:rsidR="004B16F4" w:rsidRPr="00C70C7C">
        <w:rPr>
          <w:bCs/>
          <w:sz w:val="28"/>
          <w:szCs w:val="28"/>
        </w:rPr>
        <w:t xml:space="preserve"> Nr. 5 </w:t>
      </w:r>
      <w:r w:rsidR="0061347F" w:rsidRPr="000C6400">
        <w:rPr>
          <w:sz w:val="28"/>
          <w:szCs w:val="28"/>
        </w:rPr>
        <w:t>"</w:t>
      </w:r>
      <w:r w:rsidR="16C33DBC" w:rsidRPr="00C70C7C">
        <w:rPr>
          <w:bCs/>
          <w:sz w:val="28"/>
          <w:szCs w:val="28"/>
        </w:rPr>
        <w:t>Radioaktīvās vielas nesaturošu jonizējošā staroju</w:t>
      </w:r>
      <w:r w:rsidR="004B16F4" w:rsidRPr="00C70C7C">
        <w:rPr>
          <w:bCs/>
          <w:sz w:val="28"/>
          <w:szCs w:val="28"/>
        </w:rPr>
        <w:t>ma iekārtu likvidēšanas kārtība</w:t>
      </w:r>
      <w:r w:rsidR="0061347F" w:rsidRPr="000C6400">
        <w:rPr>
          <w:sz w:val="28"/>
          <w:szCs w:val="28"/>
        </w:rPr>
        <w:t>"</w:t>
      </w:r>
      <w:r w:rsidR="16C33DBC" w:rsidRPr="00C70C7C">
        <w:rPr>
          <w:bCs/>
          <w:sz w:val="28"/>
          <w:szCs w:val="28"/>
        </w:rPr>
        <w:t xml:space="preserve"> (Latvijas Vēstnesis, 20</w:t>
      </w:r>
      <w:r w:rsidR="003E6C8D" w:rsidRPr="00C70C7C">
        <w:rPr>
          <w:bCs/>
          <w:sz w:val="28"/>
          <w:szCs w:val="28"/>
        </w:rPr>
        <w:t>0</w:t>
      </w:r>
      <w:r w:rsidR="16C33DBC" w:rsidRPr="00C70C7C">
        <w:rPr>
          <w:bCs/>
          <w:sz w:val="28"/>
          <w:szCs w:val="28"/>
        </w:rPr>
        <w:t>2, 3.</w:t>
      </w:r>
      <w:r>
        <w:rPr>
          <w:bCs/>
          <w:sz w:val="28"/>
          <w:szCs w:val="28"/>
        </w:rPr>
        <w:t> </w:t>
      </w:r>
      <w:r w:rsidR="16C33DBC" w:rsidRPr="00C70C7C">
        <w:rPr>
          <w:bCs/>
          <w:sz w:val="28"/>
          <w:szCs w:val="28"/>
        </w:rPr>
        <w:t>nr.)</w:t>
      </w:r>
      <w:r>
        <w:rPr>
          <w:bCs/>
          <w:sz w:val="28"/>
          <w:szCs w:val="28"/>
        </w:rPr>
        <w:t>;</w:t>
      </w:r>
    </w:p>
    <w:p w14:paraId="68149CF9" w14:textId="6EAB7563" w:rsidR="008174C8" w:rsidRPr="00C70C7C" w:rsidRDefault="009A2E36" w:rsidP="00551EE2">
      <w:pPr>
        <w:ind w:firstLine="720"/>
        <w:jc w:val="both"/>
        <w:outlineLvl w:val="0"/>
        <w:rPr>
          <w:sz w:val="28"/>
          <w:szCs w:val="28"/>
        </w:rPr>
      </w:pPr>
      <w:r>
        <w:rPr>
          <w:sz w:val="28"/>
          <w:szCs w:val="28"/>
        </w:rPr>
        <w:t>87.2. </w:t>
      </w:r>
      <w:r w:rsidR="1BEA5694" w:rsidRPr="00C70C7C">
        <w:rPr>
          <w:sz w:val="28"/>
          <w:szCs w:val="28"/>
        </w:rPr>
        <w:t>Ministru kabineta 201</w:t>
      </w:r>
      <w:r w:rsidR="480E519C" w:rsidRPr="00C70C7C">
        <w:rPr>
          <w:sz w:val="28"/>
          <w:szCs w:val="28"/>
        </w:rPr>
        <w:t>5</w:t>
      </w:r>
      <w:r w:rsidR="1BEA5694" w:rsidRPr="00C70C7C">
        <w:rPr>
          <w:sz w:val="28"/>
          <w:szCs w:val="28"/>
        </w:rPr>
        <w:t>. gada 2</w:t>
      </w:r>
      <w:r w:rsidR="480E519C" w:rsidRPr="00C70C7C">
        <w:rPr>
          <w:sz w:val="28"/>
          <w:szCs w:val="28"/>
        </w:rPr>
        <w:t>2</w:t>
      </w:r>
      <w:r w:rsidR="1BEA5694" w:rsidRPr="00C70C7C">
        <w:rPr>
          <w:sz w:val="28"/>
          <w:szCs w:val="28"/>
        </w:rPr>
        <w:t>. </w:t>
      </w:r>
      <w:r w:rsidR="480E519C" w:rsidRPr="00C70C7C">
        <w:rPr>
          <w:sz w:val="28"/>
          <w:szCs w:val="28"/>
        </w:rPr>
        <w:t>decembra</w:t>
      </w:r>
      <w:r w:rsidR="1BEA5694" w:rsidRPr="00C70C7C">
        <w:rPr>
          <w:sz w:val="28"/>
          <w:szCs w:val="28"/>
        </w:rPr>
        <w:t xml:space="preserve"> noteikumus Nr.</w:t>
      </w:r>
      <w:r w:rsidR="4A8D5045" w:rsidRPr="00C70C7C">
        <w:rPr>
          <w:sz w:val="28"/>
          <w:szCs w:val="28"/>
        </w:rPr>
        <w:t> </w:t>
      </w:r>
      <w:r w:rsidR="1BEA5694" w:rsidRPr="00C70C7C">
        <w:rPr>
          <w:sz w:val="28"/>
          <w:szCs w:val="28"/>
        </w:rPr>
        <w:t>7</w:t>
      </w:r>
      <w:r w:rsidR="480E519C" w:rsidRPr="00C70C7C">
        <w:rPr>
          <w:sz w:val="28"/>
          <w:szCs w:val="28"/>
        </w:rPr>
        <w:t>52</w:t>
      </w:r>
      <w:r w:rsidR="004B16F4" w:rsidRPr="00C70C7C">
        <w:rPr>
          <w:sz w:val="28"/>
          <w:szCs w:val="28"/>
        </w:rPr>
        <w:t xml:space="preserve"> </w:t>
      </w:r>
      <w:r w:rsidR="0061347F" w:rsidRPr="000C6400">
        <w:rPr>
          <w:sz w:val="28"/>
          <w:szCs w:val="28"/>
        </w:rPr>
        <w:t>"</w:t>
      </w:r>
      <w:r w:rsidR="480E519C" w:rsidRPr="00C70C7C">
        <w:rPr>
          <w:sz w:val="28"/>
          <w:szCs w:val="28"/>
        </w:rPr>
        <w:t>Kārtība, kādā licencē un reģistrē darbības ar jonizējošā starojuma avotiem</w:t>
      </w:r>
      <w:r w:rsidR="0061347F" w:rsidRPr="000C6400">
        <w:rPr>
          <w:sz w:val="28"/>
          <w:szCs w:val="28"/>
        </w:rPr>
        <w:t>"</w:t>
      </w:r>
      <w:r w:rsidR="1BEA5694" w:rsidRPr="00C70C7C">
        <w:rPr>
          <w:sz w:val="28"/>
          <w:szCs w:val="28"/>
        </w:rPr>
        <w:t xml:space="preserve"> (Latvijas Vēstnesis, 201</w:t>
      </w:r>
      <w:r w:rsidR="480E519C" w:rsidRPr="00C70C7C">
        <w:rPr>
          <w:sz w:val="28"/>
          <w:szCs w:val="28"/>
        </w:rPr>
        <w:t>5</w:t>
      </w:r>
      <w:r w:rsidR="1BEA5694" w:rsidRPr="00C70C7C">
        <w:rPr>
          <w:sz w:val="28"/>
          <w:szCs w:val="28"/>
        </w:rPr>
        <w:t xml:space="preserve">, </w:t>
      </w:r>
      <w:r w:rsidR="480E519C" w:rsidRPr="00C70C7C">
        <w:rPr>
          <w:sz w:val="28"/>
          <w:szCs w:val="28"/>
        </w:rPr>
        <w:t>254</w:t>
      </w:r>
      <w:r w:rsidR="1BEA5694" w:rsidRPr="00C70C7C">
        <w:rPr>
          <w:sz w:val="28"/>
          <w:szCs w:val="28"/>
        </w:rPr>
        <w:t>. nr.).</w:t>
      </w:r>
    </w:p>
    <w:p w14:paraId="588DA152" w14:textId="3EC3BA29" w:rsidR="002A6C76" w:rsidRPr="00C70C7C" w:rsidRDefault="002A6C76" w:rsidP="00551EE2">
      <w:pPr>
        <w:ind w:firstLine="720"/>
        <w:jc w:val="both"/>
        <w:outlineLvl w:val="0"/>
        <w:rPr>
          <w:sz w:val="28"/>
          <w:szCs w:val="28"/>
        </w:rPr>
      </w:pPr>
    </w:p>
    <w:p w14:paraId="373C38CF" w14:textId="20069C82" w:rsidR="00B754B4" w:rsidRPr="00C70C7C" w:rsidRDefault="009176B5" w:rsidP="00551EE2">
      <w:pPr>
        <w:ind w:firstLine="720"/>
        <w:jc w:val="both"/>
        <w:outlineLvl w:val="0"/>
        <w:rPr>
          <w:sz w:val="28"/>
          <w:szCs w:val="28"/>
        </w:rPr>
      </w:pPr>
      <w:r w:rsidRPr="00C70C7C">
        <w:rPr>
          <w:sz w:val="28"/>
          <w:szCs w:val="28"/>
        </w:rPr>
        <w:t>8</w:t>
      </w:r>
      <w:r w:rsidR="00F6055D" w:rsidRPr="00C70C7C">
        <w:rPr>
          <w:sz w:val="28"/>
          <w:szCs w:val="28"/>
        </w:rPr>
        <w:t>8</w:t>
      </w:r>
      <w:r w:rsidR="002A62F4" w:rsidRPr="00C70C7C">
        <w:rPr>
          <w:sz w:val="28"/>
          <w:szCs w:val="28"/>
        </w:rPr>
        <w:t>.</w:t>
      </w:r>
      <w:r w:rsidR="009A2E36">
        <w:rPr>
          <w:sz w:val="28"/>
          <w:szCs w:val="28"/>
        </w:rPr>
        <w:t> </w:t>
      </w:r>
      <w:r w:rsidR="002A62F4" w:rsidRPr="00C70C7C">
        <w:rPr>
          <w:sz w:val="28"/>
          <w:szCs w:val="28"/>
        </w:rPr>
        <w:t xml:space="preserve">Ja </w:t>
      </w:r>
      <w:r w:rsidR="00D30229" w:rsidRPr="00C70C7C">
        <w:rPr>
          <w:sz w:val="28"/>
          <w:szCs w:val="28"/>
        </w:rPr>
        <w:t>saņemta</w:t>
      </w:r>
      <w:r w:rsidR="002A62F4" w:rsidRPr="00C70C7C">
        <w:rPr>
          <w:sz w:val="28"/>
          <w:szCs w:val="28"/>
        </w:rPr>
        <w:t xml:space="preserve"> reģistrācijas apliecība </w:t>
      </w:r>
      <w:r w:rsidR="001C5F2D" w:rsidRPr="00C70C7C">
        <w:rPr>
          <w:sz w:val="28"/>
          <w:szCs w:val="28"/>
        </w:rPr>
        <w:t>vai spec</w:t>
      </w:r>
      <w:r w:rsidR="00A71412" w:rsidRPr="00C70C7C">
        <w:rPr>
          <w:sz w:val="28"/>
          <w:szCs w:val="28"/>
        </w:rPr>
        <w:t>i</w:t>
      </w:r>
      <w:r w:rsidR="001C5F2D" w:rsidRPr="00C70C7C">
        <w:rPr>
          <w:sz w:val="28"/>
          <w:szCs w:val="28"/>
        </w:rPr>
        <w:t>ālā atļauja (licence</w:t>
      </w:r>
      <w:r w:rsidR="00A71412" w:rsidRPr="00C70C7C">
        <w:rPr>
          <w:sz w:val="28"/>
          <w:szCs w:val="28"/>
        </w:rPr>
        <w:t>)</w:t>
      </w:r>
      <w:r w:rsidR="001C5F2D" w:rsidRPr="00C70C7C">
        <w:rPr>
          <w:sz w:val="28"/>
          <w:szCs w:val="28"/>
        </w:rPr>
        <w:t xml:space="preserve"> </w:t>
      </w:r>
      <w:r w:rsidR="002A62F4" w:rsidRPr="00C70C7C">
        <w:rPr>
          <w:sz w:val="28"/>
          <w:szCs w:val="28"/>
        </w:rPr>
        <w:t>radioaktīvās vielas nesaturoša jonizējošā starojuma avota glabāšanai</w:t>
      </w:r>
      <w:r w:rsidR="00E45B5C" w:rsidRPr="00C70C7C">
        <w:rPr>
          <w:sz w:val="28"/>
          <w:szCs w:val="28"/>
        </w:rPr>
        <w:t xml:space="preserve"> un jonizējošā starojuma avots nav ticis lietots</w:t>
      </w:r>
      <w:r w:rsidR="002A62F4" w:rsidRPr="00C70C7C">
        <w:rPr>
          <w:sz w:val="28"/>
          <w:szCs w:val="28"/>
        </w:rPr>
        <w:t xml:space="preserve">, </w:t>
      </w:r>
      <w:r w:rsidR="5B7EB2E9" w:rsidRPr="00C70C7C">
        <w:rPr>
          <w:sz w:val="28"/>
          <w:szCs w:val="28"/>
        </w:rPr>
        <w:t xml:space="preserve">operatoram nav nepieciešams iesniegt </w:t>
      </w:r>
      <w:r w:rsidR="5B7EB2E9" w:rsidRPr="00C70C7C">
        <w:rPr>
          <w:sz w:val="28"/>
          <w:szCs w:val="28"/>
        </w:rPr>
        <w:lastRenderedPageBreak/>
        <w:t>paziņojumu saskaņā ar šo noteikumu 3</w:t>
      </w:r>
      <w:r w:rsidR="07F3EB7A" w:rsidRPr="00C70C7C">
        <w:rPr>
          <w:sz w:val="28"/>
          <w:szCs w:val="28"/>
        </w:rPr>
        <w:t>5</w:t>
      </w:r>
      <w:r w:rsidR="5B7EB2E9" w:rsidRPr="00C70C7C">
        <w:rPr>
          <w:sz w:val="28"/>
          <w:szCs w:val="28"/>
        </w:rPr>
        <w:t xml:space="preserve">.2. apakšpunktu, bet </w:t>
      </w:r>
      <w:r w:rsidR="003B6970" w:rsidRPr="00C70C7C">
        <w:rPr>
          <w:sz w:val="28"/>
          <w:szCs w:val="28"/>
        </w:rPr>
        <w:t>operators pirms avota lietošanas uzsākšanas</w:t>
      </w:r>
      <w:r w:rsidR="00640C70" w:rsidRPr="00C70C7C">
        <w:rPr>
          <w:sz w:val="28"/>
          <w:szCs w:val="28"/>
        </w:rPr>
        <w:t xml:space="preserve"> </w:t>
      </w:r>
      <w:r w:rsidR="000B3C0B" w:rsidRPr="00C70C7C">
        <w:rPr>
          <w:sz w:val="28"/>
          <w:szCs w:val="28"/>
        </w:rPr>
        <w:t>iesniedz c</w:t>
      </w:r>
      <w:r w:rsidR="00564699" w:rsidRPr="00C70C7C">
        <w:rPr>
          <w:sz w:val="28"/>
          <w:szCs w:val="28"/>
        </w:rPr>
        <w:t xml:space="preserve">entrā iesniegumu par attiecīgu izmaiņu </w:t>
      </w:r>
      <w:r w:rsidR="00E45B5C" w:rsidRPr="00C70C7C">
        <w:rPr>
          <w:sz w:val="28"/>
          <w:szCs w:val="28"/>
        </w:rPr>
        <w:t xml:space="preserve">veikšanu </w:t>
      </w:r>
      <w:r w:rsidR="00640C70" w:rsidRPr="00C70C7C">
        <w:rPr>
          <w:sz w:val="28"/>
          <w:szCs w:val="28"/>
        </w:rPr>
        <w:t>reģistrācijas apliecībā</w:t>
      </w:r>
      <w:r w:rsidR="00400653" w:rsidRPr="00C70C7C">
        <w:rPr>
          <w:sz w:val="28"/>
          <w:szCs w:val="28"/>
        </w:rPr>
        <w:t xml:space="preserve"> vai grozījumu izdarīšanu speciālajā atļaujā (licencē)</w:t>
      </w:r>
      <w:r w:rsidR="00640C70" w:rsidRPr="00C70C7C">
        <w:rPr>
          <w:sz w:val="28"/>
          <w:szCs w:val="28"/>
        </w:rPr>
        <w:t>.</w:t>
      </w:r>
    </w:p>
    <w:p w14:paraId="626C248E" w14:textId="77777777" w:rsidR="003B6970" w:rsidRPr="00C70C7C" w:rsidRDefault="003B6970" w:rsidP="00551EE2">
      <w:pPr>
        <w:ind w:firstLine="720"/>
        <w:jc w:val="both"/>
        <w:outlineLvl w:val="0"/>
        <w:rPr>
          <w:sz w:val="28"/>
          <w:szCs w:val="28"/>
        </w:rPr>
      </w:pPr>
    </w:p>
    <w:p w14:paraId="0E323C53" w14:textId="4319BBB0" w:rsidR="00640C70" w:rsidRPr="00C70C7C" w:rsidRDefault="00F6055D" w:rsidP="00551EE2">
      <w:pPr>
        <w:ind w:firstLine="720"/>
        <w:jc w:val="both"/>
        <w:outlineLvl w:val="0"/>
        <w:rPr>
          <w:sz w:val="28"/>
          <w:szCs w:val="28"/>
        </w:rPr>
      </w:pPr>
      <w:r w:rsidRPr="00C70C7C">
        <w:rPr>
          <w:sz w:val="28"/>
          <w:szCs w:val="28"/>
        </w:rPr>
        <w:t>89</w:t>
      </w:r>
      <w:r w:rsidR="00B754B4" w:rsidRPr="00C70C7C">
        <w:rPr>
          <w:sz w:val="28"/>
          <w:szCs w:val="28"/>
        </w:rPr>
        <w:t>.</w:t>
      </w:r>
      <w:r w:rsidR="009A2E36">
        <w:rPr>
          <w:sz w:val="28"/>
          <w:szCs w:val="28"/>
        </w:rPr>
        <w:t> </w:t>
      </w:r>
      <w:r w:rsidR="002A62F4" w:rsidRPr="00C70C7C">
        <w:rPr>
          <w:sz w:val="28"/>
          <w:szCs w:val="28"/>
        </w:rPr>
        <w:t>Ja</w:t>
      </w:r>
      <w:r w:rsidR="0052569D" w:rsidRPr="00C70C7C">
        <w:rPr>
          <w:sz w:val="28"/>
          <w:szCs w:val="28"/>
        </w:rPr>
        <w:t xml:space="preserve"> saņemta</w:t>
      </w:r>
      <w:r w:rsidR="002A62F4" w:rsidRPr="00C70C7C">
        <w:rPr>
          <w:sz w:val="28"/>
          <w:szCs w:val="28"/>
        </w:rPr>
        <w:t xml:space="preserve"> reģistrācijas apliecība </w:t>
      </w:r>
      <w:r w:rsidR="00A71412" w:rsidRPr="00C70C7C">
        <w:rPr>
          <w:sz w:val="28"/>
          <w:szCs w:val="28"/>
        </w:rPr>
        <w:t xml:space="preserve">vai speciālā atļauja (licence) </w:t>
      </w:r>
      <w:r w:rsidR="003B6970" w:rsidRPr="00C70C7C">
        <w:rPr>
          <w:sz w:val="28"/>
          <w:szCs w:val="28"/>
        </w:rPr>
        <w:t>šo noteikumu 6.3. apakšpunktā minēto darbību veikšanai</w:t>
      </w:r>
      <w:r w:rsidR="002A62F4" w:rsidRPr="00C70C7C">
        <w:rPr>
          <w:sz w:val="28"/>
          <w:szCs w:val="28"/>
        </w:rPr>
        <w:t xml:space="preserve">, </w:t>
      </w:r>
      <w:r w:rsidR="003B6970" w:rsidRPr="00C70C7C">
        <w:rPr>
          <w:sz w:val="28"/>
          <w:szCs w:val="28"/>
        </w:rPr>
        <w:t>kurām</w:t>
      </w:r>
      <w:r w:rsidR="002A62F4" w:rsidRPr="00C70C7C">
        <w:rPr>
          <w:sz w:val="28"/>
          <w:szCs w:val="28"/>
        </w:rPr>
        <w:t xml:space="preserve"> saskaņā ar šiem noteikumiem nepieciešama darbību paziņošana, </w:t>
      </w:r>
      <w:r w:rsidR="003B6970" w:rsidRPr="00C70C7C">
        <w:rPr>
          <w:sz w:val="28"/>
          <w:szCs w:val="28"/>
        </w:rPr>
        <w:t xml:space="preserve">operatoram nav nepieciešams </w:t>
      </w:r>
      <w:r w:rsidR="004B6402" w:rsidRPr="00C70C7C">
        <w:rPr>
          <w:sz w:val="28"/>
          <w:szCs w:val="28"/>
        </w:rPr>
        <w:t>iesniegt paziņojumu saskaņā ar šo noteikumu</w:t>
      </w:r>
      <w:r w:rsidR="003B6970" w:rsidRPr="00C70C7C">
        <w:rPr>
          <w:sz w:val="28"/>
          <w:szCs w:val="28"/>
        </w:rPr>
        <w:t xml:space="preserve"> </w:t>
      </w:r>
      <w:r w:rsidR="004B6402" w:rsidRPr="00C70C7C">
        <w:rPr>
          <w:sz w:val="28"/>
          <w:szCs w:val="28"/>
        </w:rPr>
        <w:t>3</w:t>
      </w:r>
      <w:r w:rsidR="09DC4304" w:rsidRPr="00C70C7C">
        <w:rPr>
          <w:sz w:val="28"/>
          <w:szCs w:val="28"/>
        </w:rPr>
        <w:t>5</w:t>
      </w:r>
      <w:r w:rsidR="004B6402" w:rsidRPr="00C70C7C">
        <w:rPr>
          <w:sz w:val="28"/>
          <w:szCs w:val="28"/>
        </w:rPr>
        <w:t>.3. apakšpun</w:t>
      </w:r>
      <w:r w:rsidR="00512DCB" w:rsidRPr="00C70C7C">
        <w:rPr>
          <w:sz w:val="28"/>
          <w:szCs w:val="28"/>
        </w:rPr>
        <w:t>k</w:t>
      </w:r>
      <w:r w:rsidR="004B6402" w:rsidRPr="00C70C7C">
        <w:rPr>
          <w:sz w:val="28"/>
          <w:szCs w:val="28"/>
        </w:rPr>
        <w:t>tu</w:t>
      </w:r>
      <w:r w:rsidR="002A62F4" w:rsidRPr="00C70C7C">
        <w:rPr>
          <w:sz w:val="28"/>
          <w:szCs w:val="28"/>
        </w:rPr>
        <w:t>.</w:t>
      </w:r>
    </w:p>
    <w:p w14:paraId="77656A01" w14:textId="77777777" w:rsidR="002A6C76" w:rsidRPr="00C70C7C" w:rsidRDefault="002A6C76" w:rsidP="00551EE2">
      <w:pPr>
        <w:ind w:firstLine="720"/>
        <w:jc w:val="both"/>
        <w:outlineLvl w:val="0"/>
        <w:rPr>
          <w:sz w:val="28"/>
          <w:szCs w:val="28"/>
          <w:highlight w:val="yellow"/>
        </w:rPr>
      </w:pPr>
    </w:p>
    <w:p w14:paraId="0BC4BEBD" w14:textId="5E476E6D" w:rsidR="0042460B" w:rsidRPr="00C70C7C" w:rsidRDefault="009176B5" w:rsidP="00551EE2">
      <w:pPr>
        <w:ind w:firstLine="720"/>
        <w:jc w:val="both"/>
        <w:outlineLvl w:val="0"/>
        <w:rPr>
          <w:sz w:val="28"/>
          <w:szCs w:val="28"/>
        </w:rPr>
      </w:pPr>
      <w:r w:rsidRPr="00C70C7C">
        <w:rPr>
          <w:sz w:val="28"/>
          <w:szCs w:val="28"/>
        </w:rPr>
        <w:t>9</w:t>
      </w:r>
      <w:r w:rsidR="00F6055D" w:rsidRPr="00C70C7C">
        <w:rPr>
          <w:sz w:val="28"/>
          <w:szCs w:val="28"/>
        </w:rPr>
        <w:t>0</w:t>
      </w:r>
      <w:r w:rsidR="16C8BEB1" w:rsidRPr="00C70C7C">
        <w:rPr>
          <w:sz w:val="28"/>
          <w:szCs w:val="28"/>
        </w:rPr>
        <w:t>.</w:t>
      </w:r>
      <w:r w:rsidR="009A2E36">
        <w:rPr>
          <w:sz w:val="28"/>
          <w:szCs w:val="28"/>
        </w:rPr>
        <w:t> </w:t>
      </w:r>
      <w:r w:rsidR="4F745DA5" w:rsidRPr="00C70C7C">
        <w:rPr>
          <w:sz w:val="28"/>
          <w:szCs w:val="28"/>
        </w:rPr>
        <w:t xml:space="preserve">Speciālās atļaujas (licences) </w:t>
      </w:r>
      <w:r w:rsidR="277865E5" w:rsidRPr="00C70C7C">
        <w:rPr>
          <w:sz w:val="28"/>
          <w:szCs w:val="28"/>
        </w:rPr>
        <w:t>darbībām ar jonizējošā starojuma avotiem</w:t>
      </w:r>
      <w:r w:rsidR="4F745DA5" w:rsidRPr="00C70C7C">
        <w:rPr>
          <w:sz w:val="28"/>
          <w:szCs w:val="28"/>
        </w:rPr>
        <w:t xml:space="preserve"> derī</w:t>
      </w:r>
      <w:r w:rsidR="2B7CEC06" w:rsidRPr="00C70C7C">
        <w:rPr>
          <w:sz w:val="28"/>
          <w:szCs w:val="28"/>
        </w:rPr>
        <w:t>gas līdz tajās no</w:t>
      </w:r>
      <w:r w:rsidR="009A2E36">
        <w:rPr>
          <w:sz w:val="28"/>
          <w:szCs w:val="28"/>
        </w:rPr>
        <w:t>rādī</w:t>
      </w:r>
      <w:r w:rsidR="2B7CEC06" w:rsidRPr="00C70C7C">
        <w:rPr>
          <w:sz w:val="28"/>
          <w:szCs w:val="28"/>
        </w:rPr>
        <w:t>tā darbības</w:t>
      </w:r>
      <w:r w:rsidR="4F745DA5" w:rsidRPr="00C70C7C">
        <w:rPr>
          <w:sz w:val="28"/>
          <w:szCs w:val="28"/>
        </w:rPr>
        <w:t xml:space="preserve"> termiņa beigām. </w:t>
      </w:r>
      <w:r w:rsidR="08EC03D9" w:rsidRPr="00C70C7C">
        <w:rPr>
          <w:sz w:val="28"/>
          <w:szCs w:val="28"/>
        </w:rPr>
        <w:t xml:space="preserve">Ja </w:t>
      </w:r>
      <w:r w:rsidR="0052569D" w:rsidRPr="00C70C7C">
        <w:rPr>
          <w:sz w:val="28"/>
          <w:szCs w:val="28"/>
        </w:rPr>
        <w:t>saņemta</w:t>
      </w:r>
      <w:r w:rsidR="08EC03D9" w:rsidRPr="00C70C7C">
        <w:rPr>
          <w:sz w:val="28"/>
          <w:szCs w:val="28"/>
        </w:rPr>
        <w:t xml:space="preserve"> speciālā atļauja (licence), bet saskaņā ar šiem noteikumiem ir nepieciešama reģistrācija</w:t>
      </w:r>
      <w:r w:rsidR="2B7CEC06" w:rsidRPr="00C70C7C">
        <w:rPr>
          <w:sz w:val="28"/>
          <w:szCs w:val="28"/>
        </w:rPr>
        <w:t>s apliecība</w:t>
      </w:r>
      <w:r w:rsidR="08EC03D9" w:rsidRPr="00C70C7C">
        <w:rPr>
          <w:sz w:val="28"/>
          <w:szCs w:val="28"/>
        </w:rPr>
        <w:t xml:space="preserve"> vai licence, iesniedzējs</w:t>
      </w:r>
      <w:r w:rsidR="2B7CEC06" w:rsidRPr="00C70C7C">
        <w:rPr>
          <w:sz w:val="28"/>
          <w:szCs w:val="28"/>
        </w:rPr>
        <w:t xml:space="preserve"> </w:t>
      </w:r>
      <w:r w:rsidR="00826DB7">
        <w:rPr>
          <w:sz w:val="28"/>
          <w:szCs w:val="28"/>
        </w:rPr>
        <w:t>20 dienu laikā</w:t>
      </w:r>
      <w:r w:rsidR="00204BB5">
        <w:rPr>
          <w:sz w:val="28"/>
          <w:szCs w:val="28"/>
        </w:rPr>
        <w:t xml:space="preserve"> </w:t>
      </w:r>
      <w:r w:rsidR="72B7706E" w:rsidRPr="00C70C7C">
        <w:rPr>
          <w:rStyle w:val="tvhtml"/>
          <w:sz w:val="28"/>
          <w:szCs w:val="28"/>
        </w:rPr>
        <w:t>iesniedz c</w:t>
      </w:r>
      <w:r w:rsidR="2B7CEC06" w:rsidRPr="00C70C7C">
        <w:rPr>
          <w:rStyle w:val="tvhtml"/>
          <w:sz w:val="28"/>
          <w:szCs w:val="28"/>
        </w:rPr>
        <w:t xml:space="preserve">entrā iesniegumu </w:t>
      </w:r>
      <w:r w:rsidR="6B2EBA17" w:rsidRPr="00C70C7C">
        <w:rPr>
          <w:rStyle w:val="tvhtml"/>
          <w:sz w:val="28"/>
          <w:szCs w:val="28"/>
        </w:rPr>
        <w:t xml:space="preserve">grozījumu </w:t>
      </w:r>
      <w:r w:rsidR="72B7706E" w:rsidRPr="00C70C7C">
        <w:rPr>
          <w:rStyle w:val="tvhtml"/>
          <w:sz w:val="28"/>
          <w:szCs w:val="28"/>
        </w:rPr>
        <w:t xml:space="preserve">izdarīšanai </w:t>
      </w:r>
      <w:r w:rsidR="41C6E899" w:rsidRPr="00C70C7C">
        <w:rPr>
          <w:rStyle w:val="tvhtml"/>
          <w:sz w:val="28"/>
          <w:szCs w:val="28"/>
        </w:rPr>
        <w:t xml:space="preserve">speciālajā atļaujā (licencē) </w:t>
      </w:r>
      <w:r w:rsidR="72B7706E" w:rsidRPr="00C70C7C">
        <w:rPr>
          <w:rStyle w:val="tvhtml"/>
          <w:sz w:val="28"/>
          <w:szCs w:val="28"/>
        </w:rPr>
        <w:t xml:space="preserve">vai </w:t>
      </w:r>
      <w:r w:rsidR="2B7CEC06" w:rsidRPr="00C70C7C">
        <w:rPr>
          <w:rStyle w:val="tvhtml"/>
          <w:sz w:val="28"/>
          <w:szCs w:val="28"/>
        </w:rPr>
        <w:t>iesniegumu speciālās atļaujas (licences</w:t>
      </w:r>
      <w:r w:rsidR="08EC03D9" w:rsidRPr="00C70C7C">
        <w:rPr>
          <w:rStyle w:val="tvhtml"/>
          <w:sz w:val="28"/>
          <w:szCs w:val="28"/>
        </w:rPr>
        <w:t>)</w:t>
      </w:r>
      <w:r w:rsidR="2B7CEC06" w:rsidRPr="00C70C7C">
        <w:rPr>
          <w:rStyle w:val="tvhtml"/>
          <w:sz w:val="28"/>
          <w:szCs w:val="28"/>
        </w:rPr>
        <w:t xml:space="preserve"> anulēšanai</w:t>
      </w:r>
      <w:r w:rsidR="08EC03D9" w:rsidRPr="00C70C7C">
        <w:rPr>
          <w:rStyle w:val="tvhtml"/>
          <w:sz w:val="28"/>
          <w:szCs w:val="28"/>
        </w:rPr>
        <w:t xml:space="preserve"> un </w:t>
      </w:r>
      <w:r w:rsidR="2B7CEC06" w:rsidRPr="00C70C7C">
        <w:rPr>
          <w:rStyle w:val="tvhtml"/>
          <w:sz w:val="28"/>
          <w:szCs w:val="28"/>
        </w:rPr>
        <w:t xml:space="preserve">reģistrācijas apliecības vai licences </w:t>
      </w:r>
      <w:r w:rsidR="0052569D" w:rsidRPr="00C70C7C">
        <w:rPr>
          <w:rStyle w:val="tvhtml"/>
          <w:sz w:val="28"/>
          <w:szCs w:val="28"/>
        </w:rPr>
        <w:t>saņemšanai</w:t>
      </w:r>
      <w:r w:rsidR="08EC03D9" w:rsidRPr="00C70C7C">
        <w:rPr>
          <w:rStyle w:val="tvhtml"/>
          <w:sz w:val="28"/>
          <w:szCs w:val="28"/>
        </w:rPr>
        <w:t>.</w:t>
      </w:r>
      <w:r w:rsidR="2065207A" w:rsidRPr="00C70C7C">
        <w:rPr>
          <w:rStyle w:val="tvhtml"/>
          <w:sz w:val="28"/>
          <w:szCs w:val="28"/>
        </w:rPr>
        <w:t xml:space="preserve"> Iesniedzot iesniegumu reģistrācijas apliecības saņemšanai, nav nepieciešams atjaunots eksperta atzinums, ja tas saņemts speciālās atļaujas (licences) darbības laikā.</w:t>
      </w:r>
    </w:p>
    <w:p w14:paraId="10039149" w14:textId="77777777" w:rsidR="002A6C76" w:rsidRPr="00C70C7C" w:rsidRDefault="002A6C76" w:rsidP="00551EE2">
      <w:pPr>
        <w:ind w:firstLine="720"/>
        <w:jc w:val="both"/>
        <w:outlineLvl w:val="0"/>
        <w:rPr>
          <w:sz w:val="28"/>
          <w:szCs w:val="28"/>
        </w:rPr>
      </w:pPr>
    </w:p>
    <w:p w14:paraId="06C6A5EB" w14:textId="735CC581" w:rsidR="004B245A" w:rsidRPr="00C70C7C" w:rsidRDefault="00D30229" w:rsidP="00551EE2">
      <w:pPr>
        <w:ind w:firstLine="720"/>
        <w:jc w:val="both"/>
        <w:outlineLvl w:val="0"/>
        <w:rPr>
          <w:sz w:val="28"/>
          <w:szCs w:val="28"/>
        </w:rPr>
      </w:pPr>
      <w:r w:rsidRPr="00C70C7C">
        <w:rPr>
          <w:sz w:val="28"/>
          <w:szCs w:val="28"/>
        </w:rPr>
        <w:t>9</w:t>
      </w:r>
      <w:r w:rsidR="00F6055D" w:rsidRPr="00C70C7C">
        <w:rPr>
          <w:sz w:val="28"/>
          <w:szCs w:val="28"/>
        </w:rPr>
        <w:t>1</w:t>
      </w:r>
      <w:r w:rsidR="00FC059C" w:rsidRPr="00C70C7C">
        <w:rPr>
          <w:sz w:val="28"/>
          <w:szCs w:val="28"/>
        </w:rPr>
        <w:t>.</w:t>
      </w:r>
      <w:r w:rsidR="009A2E36">
        <w:rPr>
          <w:color w:val="333333"/>
          <w:sz w:val="28"/>
          <w:szCs w:val="28"/>
        </w:rPr>
        <w:t> </w:t>
      </w:r>
      <w:r w:rsidR="00564699" w:rsidRPr="00C70C7C">
        <w:rPr>
          <w:sz w:val="28"/>
          <w:szCs w:val="28"/>
        </w:rPr>
        <w:t xml:space="preserve">Ja operators, kuram izsniegta licence </w:t>
      </w:r>
      <w:r w:rsidR="001132BA" w:rsidRPr="00C70C7C">
        <w:rPr>
          <w:sz w:val="28"/>
          <w:szCs w:val="28"/>
        </w:rPr>
        <w:t xml:space="preserve">vai speciālā atļauja (licence) </w:t>
      </w:r>
      <w:r w:rsidR="00564699" w:rsidRPr="00C70C7C">
        <w:rPr>
          <w:sz w:val="28"/>
          <w:szCs w:val="28"/>
        </w:rPr>
        <w:t>darbībām ar jonizējošā starojuma avotu – medicīnisku</w:t>
      </w:r>
      <w:r w:rsidR="00A71412" w:rsidRPr="00C70C7C">
        <w:rPr>
          <w:sz w:val="28"/>
          <w:szCs w:val="28"/>
        </w:rPr>
        <w:t xml:space="preserve"> radioloģisku </w:t>
      </w:r>
      <w:r w:rsidR="00564699" w:rsidRPr="00C70C7C">
        <w:rPr>
          <w:sz w:val="28"/>
          <w:szCs w:val="28"/>
        </w:rPr>
        <w:t>ierīci</w:t>
      </w:r>
      <w:r w:rsidR="00AD42D3">
        <w:rPr>
          <w:sz w:val="28"/>
          <w:szCs w:val="28"/>
        </w:rPr>
        <w:t> </w:t>
      </w:r>
      <w:r w:rsidR="00226C87">
        <w:rPr>
          <w:sz w:val="28"/>
          <w:szCs w:val="28"/>
        </w:rPr>
        <w:t>–</w:t>
      </w:r>
      <w:r w:rsidR="00564699" w:rsidRPr="00C70C7C">
        <w:rPr>
          <w:sz w:val="28"/>
          <w:szCs w:val="28"/>
        </w:rPr>
        <w:t xml:space="preserve">, </w:t>
      </w:r>
      <w:r w:rsidR="00F91F3A" w:rsidRPr="00C70C7C">
        <w:rPr>
          <w:sz w:val="28"/>
          <w:szCs w:val="28"/>
        </w:rPr>
        <w:t xml:space="preserve">veic </w:t>
      </w:r>
      <w:r w:rsidR="00564699" w:rsidRPr="00C70C7C">
        <w:rPr>
          <w:sz w:val="28"/>
          <w:szCs w:val="28"/>
        </w:rPr>
        <w:t>apzinātu cilvēku apstarošanu nemedic</w:t>
      </w:r>
      <w:r w:rsidR="00A71412" w:rsidRPr="00C70C7C">
        <w:rPr>
          <w:sz w:val="28"/>
          <w:szCs w:val="28"/>
        </w:rPr>
        <w:t xml:space="preserve">īniskā attēlveidošanas nolūkā </w:t>
      </w:r>
      <w:r w:rsidR="00564699" w:rsidRPr="00C70C7C">
        <w:rPr>
          <w:sz w:val="28"/>
          <w:szCs w:val="28"/>
        </w:rPr>
        <w:t xml:space="preserve">pirms </w:t>
      </w:r>
      <w:r w:rsidR="00A71412" w:rsidRPr="00C70C7C">
        <w:rPr>
          <w:sz w:val="28"/>
          <w:szCs w:val="28"/>
        </w:rPr>
        <w:t xml:space="preserve">šo noteikumu spēkā stāšanās dienas, </w:t>
      </w:r>
      <w:r w:rsidR="00564699" w:rsidRPr="00C70C7C">
        <w:rPr>
          <w:sz w:val="28"/>
          <w:szCs w:val="28"/>
        </w:rPr>
        <w:t xml:space="preserve">operators </w:t>
      </w:r>
      <w:r w:rsidR="00204BB5">
        <w:rPr>
          <w:sz w:val="28"/>
          <w:szCs w:val="28"/>
        </w:rPr>
        <w:t xml:space="preserve">ne vēlāk kā līdz </w:t>
      </w:r>
      <w:r w:rsidR="00204BB5" w:rsidRPr="00C70C7C">
        <w:rPr>
          <w:sz w:val="28"/>
          <w:szCs w:val="28"/>
        </w:rPr>
        <w:t>2021. gada</w:t>
      </w:r>
      <w:r w:rsidR="009A2E36">
        <w:rPr>
          <w:sz w:val="28"/>
          <w:szCs w:val="28"/>
        </w:rPr>
        <w:t xml:space="preserve"> </w:t>
      </w:r>
      <w:r w:rsidR="00204BB5" w:rsidRPr="00C70C7C">
        <w:rPr>
          <w:sz w:val="28"/>
          <w:szCs w:val="28"/>
        </w:rPr>
        <w:t>3</w:t>
      </w:r>
      <w:r w:rsidR="00204BB5">
        <w:rPr>
          <w:sz w:val="28"/>
          <w:szCs w:val="28"/>
        </w:rPr>
        <w:t>0</w:t>
      </w:r>
      <w:r w:rsidR="00204BB5" w:rsidRPr="00C70C7C">
        <w:rPr>
          <w:sz w:val="28"/>
          <w:szCs w:val="28"/>
        </w:rPr>
        <w:t>. jūnijam</w:t>
      </w:r>
      <w:r w:rsidR="00204BB5">
        <w:rPr>
          <w:sz w:val="28"/>
          <w:szCs w:val="28"/>
        </w:rPr>
        <w:t xml:space="preserve"> </w:t>
      </w:r>
      <w:r w:rsidR="00564699" w:rsidRPr="00C70C7C">
        <w:rPr>
          <w:sz w:val="28"/>
          <w:szCs w:val="28"/>
        </w:rPr>
        <w:t xml:space="preserve">iesniedz </w:t>
      </w:r>
      <w:r w:rsidR="000B3C0B" w:rsidRPr="00C70C7C">
        <w:rPr>
          <w:sz w:val="28"/>
          <w:szCs w:val="28"/>
        </w:rPr>
        <w:t>c</w:t>
      </w:r>
      <w:r w:rsidR="00564699" w:rsidRPr="00C70C7C">
        <w:rPr>
          <w:sz w:val="28"/>
          <w:szCs w:val="28"/>
        </w:rPr>
        <w:t xml:space="preserve">entrā iesniegumu par attiecīgu </w:t>
      </w:r>
      <w:r w:rsidR="001132BA" w:rsidRPr="00C70C7C">
        <w:rPr>
          <w:sz w:val="28"/>
          <w:szCs w:val="28"/>
        </w:rPr>
        <w:t>grozījum</w:t>
      </w:r>
      <w:r w:rsidR="00564699" w:rsidRPr="00C70C7C">
        <w:rPr>
          <w:sz w:val="28"/>
          <w:szCs w:val="28"/>
        </w:rPr>
        <w:t>u izdarīšanu licenc</w:t>
      </w:r>
      <w:r w:rsidR="004B245A" w:rsidRPr="00C70C7C">
        <w:rPr>
          <w:sz w:val="28"/>
          <w:szCs w:val="28"/>
        </w:rPr>
        <w:t>ē</w:t>
      </w:r>
      <w:r w:rsidR="00F91F3A" w:rsidRPr="00C70C7C">
        <w:rPr>
          <w:sz w:val="28"/>
          <w:szCs w:val="28"/>
        </w:rPr>
        <w:t xml:space="preserve"> </w:t>
      </w:r>
      <w:r w:rsidR="001132BA" w:rsidRPr="00C70C7C">
        <w:rPr>
          <w:sz w:val="28"/>
          <w:szCs w:val="28"/>
        </w:rPr>
        <w:t>vai speciālajā atļaujā (licencē)</w:t>
      </w:r>
      <w:r w:rsidR="00204BB5">
        <w:rPr>
          <w:sz w:val="28"/>
          <w:szCs w:val="28"/>
        </w:rPr>
        <w:t>.</w:t>
      </w:r>
    </w:p>
    <w:p w14:paraId="6FFB7ACE" w14:textId="77777777" w:rsidR="002A6C76" w:rsidRPr="00C70C7C" w:rsidRDefault="002A6C76" w:rsidP="00551EE2">
      <w:pPr>
        <w:ind w:firstLine="720"/>
        <w:jc w:val="both"/>
        <w:outlineLvl w:val="0"/>
        <w:rPr>
          <w:sz w:val="28"/>
          <w:szCs w:val="28"/>
        </w:rPr>
      </w:pPr>
    </w:p>
    <w:p w14:paraId="4B2CD96B" w14:textId="5C82BEB7" w:rsidR="00A71412" w:rsidRPr="00C70C7C" w:rsidRDefault="0AEF6BF1" w:rsidP="00551EE2">
      <w:pPr>
        <w:ind w:firstLine="720"/>
        <w:jc w:val="both"/>
        <w:outlineLvl w:val="0"/>
        <w:rPr>
          <w:sz w:val="28"/>
          <w:szCs w:val="28"/>
        </w:rPr>
      </w:pPr>
      <w:r w:rsidRPr="00C70C7C">
        <w:rPr>
          <w:sz w:val="28"/>
          <w:szCs w:val="28"/>
        </w:rPr>
        <w:t>9</w:t>
      </w:r>
      <w:r w:rsidR="00F6055D" w:rsidRPr="00C70C7C">
        <w:rPr>
          <w:sz w:val="28"/>
          <w:szCs w:val="28"/>
        </w:rPr>
        <w:t>2</w:t>
      </w:r>
      <w:r w:rsidR="48C07C0D" w:rsidRPr="00C70C7C">
        <w:rPr>
          <w:sz w:val="28"/>
          <w:szCs w:val="28"/>
        </w:rPr>
        <w:t>.</w:t>
      </w:r>
      <w:r w:rsidR="009A2E36">
        <w:rPr>
          <w:sz w:val="28"/>
          <w:szCs w:val="28"/>
        </w:rPr>
        <w:t> </w:t>
      </w:r>
      <w:r w:rsidR="370C72D4" w:rsidRPr="00C70C7C">
        <w:rPr>
          <w:sz w:val="28"/>
          <w:szCs w:val="28"/>
        </w:rPr>
        <w:t xml:space="preserve">Operatori, kuriem līdz </w:t>
      </w:r>
      <w:r w:rsidR="10D1D3A0" w:rsidRPr="00C70C7C">
        <w:rPr>
          <w:sz w:val="28"/>
          <w:szCs w:val="28"/>
        </w:rPr>
        <w:t>202</w:t>
      </w:r>
      <w:r w:rsidR="001B140D">
        <w:rPr>
          <w:sz w:val="28"/>
          <w:szCs w:val="28"/>
        </w:rPr>
        <w:t>1</w:t>
      </w:r>
      <w:r w:rsidR="10D1D3A0" w:rsidRPr="00C70C7C">
        <w:rPr>
          <w:sz w:val="28"/>
          <w:szCs w:val="28"/>
        </w:rPr>
        <w:t>.</w:t>
      </w:r>
      <w:r w:rsidR="009A2E36">
        <w:rPr>
          <w:sz w:val="28"/>
          <w:szCs w:val="28"/>
        </w:rPr>
        <w:t> </w:t>
      </w:r>
      <w:r w:rsidR="10D1D3A0" w:rsidRPr="00C70C7C">
        <w:rPr>
          <w:sz w:val="28"/>
          <w:szCs w:val="28"/>
        </w:rPr>
        <w:t>gada 31.</w:t>
      </w:r>
      <w:r w:rsidR="009A2E36">
        <w:rPr>
          <w:sz w:val="28"/>
          <w:szCs w:val="28"/>
        </w:rPr>
        <w:t> </w:t>
      </w:r>
      <w:r w:rsidR="001B140D">
        <w:rPr>
          <w:sz w:val="28"/>
          <w:szCs w:val="28"/>
        </w:rPr>
        <w:t>janvārim</w:t>
      </w:r>
      <w:r w:rsidR="001B140D" w:rsidRPr="00C70C7C">
        <w:rPr>
          <w:sz w:val="28"/>
          <w:szCs w:val="28"/>
        </w:rPr>
        <w:t xml:space="preserve"> </w:t>
      </w:r>
      <w:r w:rsidR="370C72D4" w:rsidRPr="00C70C7C">
        <w:rPr>
          <w:sz w:val="28"/>
          <w:szCs w:val="28"/>
        </w:rPr>
        <w:t>nav izstrādāts š</w:t>
      </w:r>
      <w:r w:rsidR="48C07C0D" w:rsidRPr="00C70C7C">
        <w:rPr>
          <w:sz w:val="28"/>
          <w:szCs w:val="28"/>
        </w:rPr>
        <w:t>o noteikumu 2</w:t>
      </w:r>
      <w:r w:rsidR="370C72D4" w:rsidRPr="00C70C7C">
        <w:rPr>
          <w:sz w:val="28"/>
          <w:szCs w:val="28"/>
        </w:rPr>
        <w:t>4</w:t>
      </w:r>
      <w:r w:rsidR="48C07C0D" w:rsidRPr="00C70C7C">
        <w:rPr>
          <w:sz w:val="28"/>
          <w:szCs w:val="28"/>
        </w:rPr>
        <w:t>. punktā minēt</w:t>
      </w:r>
      <w:r w:rsidR="370C72D4" w:rsidRPr="00C70C7C">
        <w:rPr>
          <w:sz w:val="28"/>
          <w:szCs w:val="28"/>
        </w:rPr>
        <w:t xml:space="preserve">ais </w:t>
      </w:r>
      <w:r w:rsidR="48C07C0D" w:rsidRPr="00C70C7C">
        <w:rPr>
          <w:sz w:val="28"/>
          <w:szCs w:val="28"/>
        </w:rPr>
        <w:t>demontāžas un likvidēšanas plān</w:t>
      </w:r>
      <w:r w:rsidR="370C72D4" w:rsidRPr="00C70C7C">
        <w:rPr>
          <w:sz w:val="28"/>
          <w:szCs w:val="28"/>
        </w:rPr>
        <w:t>s,</w:t>
      </w:r>
      <w:r w:rsidR="48C07C0D" w:rsidRPr="00C70C7C">
        <w:rPr>
          <w:sz w:val="28"/>
          <w:szCs w:val="28"/>
        </w:rPr>
        <w:t xml:space="preserve"> </w:t>
      </w:r>
      <w:r w:rsidR="370C72D4" w:rsidRPr="00C70C7C">
        <w:rPr>
          <w:sz w:val="28"/>
          <w:szCs w:val="28"/>
        </w:rPr>
        <w:t xml:space="preserve">sākotnējo demontāžas un likvidēšanas plānu </w:t>
      </w:r>
      <w:r w:rsidR="48C07C0D" w:rsidRPr="00C70C7C">
        <w:rPr>
          <w:sz w:val="28"/>
          <w:szCs w:val="28"/>
        </w:rPr>
        <w:t>izstrād</w:t>
      </w:r>
      <w:r w:rsidR="370C72D4" w:rsidRPr="00C70C7C">
        <w:rPr>
          <w:sz w:val="28"/>
          <w:szCs w:val="28"/>
        </w:rPr>
        <w:t>ā un</w:t>
      </w:r>
      <w:r w:rsidR="48C07C0D" w:rsidRPr="00C70C7C">
        <w:rPr>
          <w:sz w:val="28"/>
          <w:szCs w:val="28"/>
        </w:rPr>
        <w:t xml:space="preserve"> </w:t>
      </w:r>
      <w:r w:rsidR="10AB320F" w:rsidRPr="00C70C7C">
        <w:rPr>
          <w:sz w:val="28"/>
          <w:szCs w:val="28"/>
        </w:rPr>
        <w:t>iesniedz centrā līdz</w:t>
      </w:r>
      <w:r w:rsidR="48C07C0D" w:rsidRPr="00C70C7C">
        <w:rPr>
          <w:sz w:val="28"/>
          <w:szCs w:val="28"/>
        </w:rPr>
        <w:t xml:space="preserve"> 202</w:t>
      </w:r>
      <w:r w:rsidR="410B8950" w:rsidRPr="00C70C7C">
        <w:rPr>
          <w:sz w:val="28"/>
          <w:szCs w:val="28"/>
        </w:rPr>
        <w:t>1</w:t>
      </w:r>
      <w:r w:rsidR="48C07C0D" w:rsidRPr="00C70C7C">
        <w:rPr>
          <w:sz w:val="28"/>
          <w:szCs w:val="28"/>
        </w:rPr>
        <w:t>. gada</w:t>
      </w:r>
      <w:r w:rsidR="009A2E36">
        <w:rPr>
          <w:sz w:val="28"/>
          <w:szCs w:val="28"/>
        </w:rPr>
        <w:t xml:space="preserve"> </w:t>
      </w:r>
      <w:r w:rsidR="34E9D367" w:rsidRPr="00C70C7C">
        <w:rPr>
          <w:sz w:val="28"/>
          <w:szCs w:val="28"/>
        </w:rPr>
        <w:t>3</w:t>
      </w:r>
      <w:r w:rsidR="48C07C0D" w:rsidRPr="00C70C7C">
        <w:rPr>
          <w:sz w:val="28"/>
          <w:szCs w:val="28"/>
        </w:rPr>
        <w:t>1.</w:t>
      </w:r>
      <w:r w:rsidR="009176B5" w:rsidRPr="00C70C7C">
        <w:rPr>
          <w:sz w:val="28"/>
          <w:szCs w:val="28"/>
        </w:rPr>
        <w:t> </w:t>
      </w:r>
      <w:r w:rsidR="61183941" w:rsidRPr="00C70C7C">
        <w:rPr>
          <w:sz w:val="28"/>
          <w:szCs w:val="28"/>
        </w:rPr>
        <w:t>decembrim</w:t>
      </w:r>
      <w:r w:rsidR="48C07C0D" w:rsidRPr="00C70C7C">
        <w:rPr>
          <w:sz w:val="28"/>
          <w:szCs w:val="28"/>
        </w:rPr>
        <w:t>.</w:t>
      </w:r>
    </w:p>
    <w:p w14:paraId="3731A29C" w14:textId="77777777" w:rsidR="00865ACE" w:rsidRPr="00C70C7C" w:rsidRDefault="00865ACE" w:rsidP="00551EE2">
      <w:pPr>
        <w:ind w:firstLine="720"/>
        <w:jc w:val="both"/>
        <w:outlineLvl w:val="0"/>
        <w:rPr>
          <w:sz w:val="28"/>
          <w:szCs w:val="28"/>
        </w:rPr>
      </w:pPr>
    </w:p>
    <w:p w14:paraId="144549E9" w14:textId="4A3470FC" w:rsidR="00B45C79" w:rsidRPr="00C70C7C" w:rsidRDefault="07CAC03B" w:rsidP="00906682">
      <w:pPr>
        <w:ind w:firstLine="720"/>
        <w:jc w:val="both"/>
        <w:outlineLvl w:val="0"/>
        <w:rPr>
          <w:sz w:val="28"/>
          <w:szCs w:val="28"/>
        </w:rPr>
      </w:pPr>
      <w:r w:rsidRPr="00C70C7C">
        <w:rPr>
          <w:sz w:val="28"/>
          <w:szCs w:val="28"/>
        </w:rPr>
        <w:t>9</w:t>
      </w:r>
      <w:r w:rsidR="00F6055D" w:rsidRPr="00C70C7C">
        <w:rPr>
          <w:sz w:val="28"/>
          <w:szCs w:val="28"/>
        </w:rPr>
        <w:t>3</w:t>
      </w:r>
      <w:r w:rsidRPr="00C70C7C">
        <w:rPr>
          <w:sz w:val="28"/>
          <w:szCs w:val="28"/>
        </w:rPr>
        <w:t>.</w:t>
      </w:r>
      <w:r w:rsidR="0070699F">
        <w:rPr>
          <w:sz w:val="28"/>
          <w:szCs w:val="28"/>
        </w:rPr>
        <w:t> </w:t>
      </w:r>
      <w:r w:rsidRPr="00C70C7C">
        <w:rPr>
          <w:sz w:val="28"/>
          <w:szCs w:val="28"/>
        </w:rPr>
        <w:t xml:space="preserve">Speciālās atļaujas (licences) plutoniju saturošu dūmu detektoru lietošanai vai glabāšanai derīgas līdz tajās noteiktā darbības termiņa beigām. </w:t>
      </w:r>
      <w:r w:rsidR="6EDCFD69" w:rsidRPr="00C70C7C">
        <w:rPr>
          <w:sz w:val="28"/>
          <w:szCs w:val="28"/>
        </w:rPr>
        <w:t>Jaunu l</w:t>
      </w:r>
      <w:r w:rsidR="0CAECF83" w:rsidRPr="00C70C7C">
        <w:rPr>
          <w:sz w:val="28"/>
          <w:szCs w:val="28"/>
        </w:rPr>
        <w:t>icenc</w:t>
      </w:r>
      <w:r w:rsidR="2210A553" w:rsidRPr="00C70C7C">
        <w:rPr>
          <w:sz w:val="28"/>
          <w:szCs w:val="28"/>
        </w:rPr>
        <w:t>i</w:t>
      </w:r>
      <w:r w:rsidR="0CAECF83" w:rsidRPr="00C70C7C">
        <w:rPr>
          <w:sz w:val="28"/>
          <w:szCs w:val="28"/>
        </w:rPr>
        <w:t xml:space="preserve"> </w:t>
      </w:r>
      <w:r w:rsidRPr="00C70C7C">
        <w:rPr>
          <w:sz w:val="28"/>
          <w:szCs w:val="28"/>
        </w:rPr>
        <w:t>plutoniju saturošu dūmu detektoru lietošana</w:t>
      </w:r>
      <w:r w:rsidR="45418023" w:rsidRPr="00C70C7C">
        <w:rPr>
          <w:sz w:val="28"/>
          <w:szCs w:val="28"/>
        </w:rPr>
        <w:t>i</w:t>
      </w:r>
      <w:r w:rsidRPr="00C70C7C">
        <w:rPr>
          <w:sz w:val="28"/>
          <w:szCs w:val="28"/>
        </w:rPr>
        <w:t xml:space="preserve"> vai glabāšana</w:t>
      </w:r>
      <w:r w:rsidR="4FD4A25D" w:rsidRPr="00C70C7C">
        <w:rPr>
          <w:sz w:val="28"/>
          <w:szCs w:val="28"/>
        </w:rPr>
        <w:t>i neizsniedz</w:t>
      </w:r>
      <w:r w:rsidR="00E55CED">
        <w:rPr>
          <w:sz w:val="28"/>
          <w:szCs w:val="28"/>
        </w:rPr>
        <w:t>,</w:t>
      </w:r>
      <w:r w:rsidR="4FD4A25D" w:rsidRPr="00C70C7C">
        <w:rPr>
          <w:sz w:val="28"/>
          <w:szCs w:val="28"/>
        </w:rPr>
        <w:t xml:space="preserve"> un </w:t>
      </w:r>
      <w:r w:rsidR="00E8410A" w:rsidRPr="00C70C7C">
        <w:rPr>
          <w:sz w:val="28"/>
          <w:szCs w:val="28"/>
        </w:rPr>
        <w:t xml:space="preserve">plutoniju saturošu dūmu detektoru apsaimniekošana </w:t>
      </w:r>
      <w:r w:rsidRPr="00C70C7C">
        <w:rPr>
          <w:sz w:val="28"/>
          <w:szCs w:val="28"/>
        </w:rPr>
        <w:t>jānodrošina saskaņā ar normatīvajiem aktiem par prasībām darbībām ar radioaktīvajiem atkritumiem un ar tiem saistītajiem materiāliem</w:t>
      </w:r>
      <w:r w:rsidR="6368F471" w:rsidRPr="00C70C7C">
        <w:rPr>
          <w:sz w:val="28"/>
          <w:szCs w:val="28"/>
        </w:rPr>
        <w:t>.</w:t>
      </w:r>
    </w:p>
    <w:p w14:paraId="4512CEE3" w14:textId="77777777" w:rsidR="002A6C76" w:rsidRPr="00FC059C" w:rsidRDefault="002A6C76" w:rsidP="00551EE2">
      <w:pPr>
        <w:ind w:firstLine="720"/>
        <w:jc w:val="both"/>
        <w:outlineLvl w:val="0"/>
        <w:rPr>
          <w:sz w:val="28"/>
          <w:szCs w:val="28"/>
        </w:rPr>
      </w:pPr>
    </w:p>
    <w:p w14:paraId="0E2B9A83" w14:textId="35CA217F" w:rsidR="00E468F3" w:rsidRPr="00FC059C" w:rsidRDefault="0AEF6BF1" w:rsidP="00551EE2">
      <w:pPr>
        <w:ind w:firstLine="720"/>
        <w:jc w:val="both"/>
        <w:outlineLvl w:val="0"/>
        <w:rPr>
          <w:sz w:val="28"/>
          <w:szCs w:val="28"/>
        </w:rPr>
      </w:pPr>
      <w:r w:rsidRPr="2299AC2A">
        <w:rPr>
          <w:sz w:val="28"/>
          <w:szCs w:val="28"/>
        </w:rPr>
        <w:t>9</w:t>
      </w:r>
      <w:r w:rsidR="00F6055D">
        <w:rPr>
          <w:sz w:val="28"/>
          <w:szCs w:val="28"/>
        </w:rPr>
        <w:t>4</w:t>
      </w:r>
      <w:r w:rsidR="6C52F63B" w:rsidRPr="2299AC2A">
        <w:rPr>
          <w:sz w:val="28"/>
          <w:szCs w:val="28"/>
        </w:rPr>
        <w:t>.</w:t>
      </w:r>
      <w:r w:rsidR="0070699F">
        <w:rPr>
          <w:sz w:val="28"/>
          <w:szCs w:val="28"/>
        </w:rPr>
        <w:t> </w:t>
      </w:r>
      <w:r w:rsidR="7DD5567E" w:rsidRPr="2299AC2A">
        <w:rPr>
          <w:sz w:val="28"/>
          <w:szCs w:val="28"/>
        </w:rPr>
        <w:t xml:space="preserve">Noteikumi stājas spēkā </w:t>
      </w:r>
      <w:r w:rsidR="740A9E33" w:rsidRPr="2299AC2A">
        <w:rPr>
          <w:sz w:val="28"/>
          <w:szCs w:val="28"/>
        </w:rPr>
        <w:t>2021</w:t>
      </w:r>
      <w:r w:rsidR="3693D6F2" w:rsidRPr="2299AC2A">
        <w:rPr>
          <w:sz w:val="28"/>
          <w:szCs w:val="28"/>
        </w:rPr>
        <w:t>. g</w:t>
      </w:r>
      <w:r w:rsidR="7DD5567E" w:rsidRPr="2299AC2A">
        <w:rPr>
          <w:sz w:val="28"/>
          <w:szCs w:val="28"/>
        </w:rPr>
        <w:t>ada 1</w:t>
      </w:r>
      <w:r w:rsidR="3693D6F2" w:rsidRPr="2299AC2A">
        <w:rPr>
          <w:sz w:val="28"/>
          <w:szCs w:val="28"/>
        </w:rPr>
        <w:t>. </w:t>
      </w:r>
      <w:r w:rsidR="00987578">
        <w:rPr>
          <w:sz w:val="28"/>
          <w:szCs w:val="28"/>
        </w:rPr>
        <w:t>februārī</w:t>
      </w:r>
      <w:r w:rsidR="7DD5567E" w:rsidRPr="007B3EE9">
        <w:rPr>
          <w:sz w:val="28"/>
          <w:szCs w:val="28"/>
        </w:rPr>
        <w:t>.</w:t>
      </w:r>
    </w:p>
    <w:p w14:paraId="39D33AEE" w14:textId="77777777" w:rsidR="00FC000F" w:rsidRPr="00096C95" w:rsidRDefault="00FC000F" w:rsidP="00551EE2">
      <w:pPr>
        <w:ind w:firstLine="720"/>
        <w:jc w:val="both"/>
        <w:outlineLvl w:val="0"/>
        <w:rPr>
          <w:bCs/>
          <w:sz w:val="28"/>
          <w:szCs w:val="28"/>
        </w:rPr>
      </w:pPr>
    </w:p>
    <w:p w14:paraId="4873D5B6" w14:textId="77777777" w:rsidR="00226C87" w:rsidRDefault="00226C87">
      <w:pPr>
        <w:rPr>
          <w:b/>
          <w:bCs/>
          <w:sz w:val="28"/>
          <w:szCs w:val="28"/>
        </w:rPr>
      </w:pPr>
      <w:r>
        <w:rPr>
          <w:b/>
          <w:bCs/>
          <w:sz w:val="28"/>
          <w:szCs w:val="28"/>
        </w:rPr>
        <w:br w:type="page"/>
      </w:r>
    </w:p>
    <w:p w14:paraId="77887DCC" w14:textId="78E37105" w:rsidR="00684E14" w:rsidRPr="00096C95" w:rsidRDefault="00684E14" w:rsidP="00551EE2">
      <w:pPr>
        <w:jc w:val="center"/>
        <w:outlineLvl w:val="0"/>
        <w:rPr>
          <w:b/>
          <w:bCs/>
          <w:sz w:val="28"/>
          <w:szCs w:val="28"/>
        </w:rPr>
      </w:pPr>
      <w:r w:rsidRPr="00096C95">
        <w:rPr>
          <w:b/>
          <w:bCs/>
          <w:sz w:val="28"/>
          <w:szCs w:val="28"/>
        </w:rPr>
        <w:lastRenderedPageBreak/>
        <w:t>Informatīva atsauce uz Eiropas Savienības direktīvām</w:t>
      </w:r>
    </w:p>
    <w:p w14:paraId="4A4EE3EF" w14:textId="77777777" w:rsidR="00684E14" w:rsidRPr="0070699F" w:rsidRDefault="00684E14" w:rsidP="00551EE2">
      <w:pPr>
        <w:jc w:val="center"/>
        <w:outlineLvl w:val="0"/>
        <w:rPr>
          <w:bCs/>
          <w:sz w:val="28"/>
          <w:szCs w:val="28"/>
        </w:rPr>
      </w:pPr>
    </w:p>
    <w:p w14:paraId="1368AAA1" w14:textId="55B64491" w:rsidR="007F30DC" w:rsidRPr="00096C95" w:rsidRDefault="00684E14" w:rsidP="00551EE2">
      <w:pPr>
        <w:ind w:firstLine="720"/>
        <w:jc w:val="both"/>
        <w:rPr>
          <w:bCs/>
          <w:sz w:val="28"/>
          <w:szCs w:val="28"/>
        </w:rPr>
      </w:pPr>
      <w:r w:rsidRPr="00096C95">
        <w:rPr>
          <w:bCs/>
          <w:sz w:val="28"/>
          <w:szCs w:val="28"/>
        </w:rPr>
        <w:t>Noteikumos iekļautas tiesību normas, kas izriet no:</w:t>
      </w:r>
    </w:p>
    <w:p w14:paraId="3166A5C6" w14:textId="2F23842D" w:rsidR="00684E14" w:rsidRPr="00096C95" w:rsidRDefault="004B245A" w:rsidP="00551EE2">
      <w:pPr>
        <w:ind w:firstLine="720"/>
        <w:jc w:val="both"/>
        <w:rPr>
          <w:bCs/>
          <w:sz w:val="28"/>
          <w:szCs w:val="28"/>
        </w:rPr>
      </w:pPr>
      <w:r w:rsidRPr="00096C95">
        <w:rPr>
          <w:bCs/>
          <w:sz w:val="28"/>
          <w:szCs w:val="28"/>
        </w:rPr>
        <w:t>1</w:t>
      </w:r>
      <w:r w:rsidR="007F30DC" w:rsidRPr="00096C95">
        <w:rPr>
          <w:bCs/>
          <w:sz w:val="28"/>
          <w:szCs w:val="28"/>
        </w:rPr>
        <w:t>)</w:t>
      </w:r>
      <w:r w:rsidR="0070699F">
        <w:rPr>
          <w:bCs/>
          <w:sz w:val="28"/>
          <w:szCs w:val="28"/>
        </w:rPr>
        <w:t> </w:t>
      </w:r>
      <w:r w:rsidR="00684E14" w:rsidRPr="00096C95">
        <w:rPr>
          <w:bCs/>
          <w:sz w:val="28"/>
          <w:szCs w:val="28"/>
        </w:rPr>
        <w:t>Padomes 2006</w:t>
      </w:r>
      <w:r w:rsidR="003B6C41" w:rsidRPr="00096C95">
        <w:rPr>
          <w:bCs/>
          <w:sz w:val="28"/>
          <w:szCs w:val="28"/>
        </w:rPr>
        <w:t>. g</w:t>
      </w:r>
      <w:r w:rsidR="00684E14" w:rsidRPr="00096C95">
        <w:rPr>
          <w:bCs/>
          <w:sz w:val="28"/>
          <w:szCs w:val="28"/>
        </w:rPr>
        <w:t>ada 20</w:t>
      </w:r>
      <w:r w:rsidR="003B6C41" w:rsidRPr="00096C95">
        <w:rPr>
          <w:bCs/>
          <w:sz w:val="28"/>
          <w:szCs w:val="28"/>
        </w:rPr>
        <w:t>. n</w:t>
      </w:r>
      <w:r w:rsidR="00684E14" w:rsidRPr="00096C95">
        <w:rPr>
          <w:bCs/>
          <w:sz w:val="28"/>
          <w:szCs w:val="28"/>
        </w:rPr>
        <w:t>ovembra Direktīvas 2006/117/</w:t>
      </w:r>
      <w:proofErr w:type="spellStart"/>
      <w:r w:rsidR="00A70E79" w:rsidRPr="00096C95">
        <w:rPr>
          <w:bCs/>
          <w:i/>
          <w:sz w:val="28"/>
          <w:szCs w:val="28"/>
        </w:rPr>
        <w:t>Euratom</w:t>
      </w:r>
      <w:proofErr w:type="spellEnd"/>
      <w:r w:rsidR="00684E14" w:rsidRPr="00096C95">
        <w:rPr>
          <w:bCs/>
          <w:sz w:val="28"/>
          <w:szCs w:val="28"/>
        </w:rPr>
        <w:t xml:space="preserve"> par radioaktīvo atkritumu un lietotās kodoldegvielas pārvadājumu uzraudzību un kontroli;</w:t>
      </w:r>
    </w:p>
    <w:p w14:paraId="49F27B1D" w14:textId="5A5ABD69" w:rsidR="00684E14" w:rsidRPr="00096C95" w:rsidRDefault="004B245A" w:rsidP="00551EE2">
      <w:pPr>
        <w:ind w:firstLine="720"/>
        <w:jc w:val="both"/>
        <w:rPr>
          <w:bCs/>
          <w:sz w:val="28"/>
          <w:szCs w:val="28"/>
        </w:rPr>
      </w:pPr>
      <w:r w:rsidRPr="00096C95">
        <w:rPr>
          <w:bCs/>
          <w:sz w:val="28"/>
          <w:szCs w:val="28"/>
        </w:rPr>
        <w:t>2</w:t>
      </w:r>
      <w:r w:rsidR="00684E14" w:rsidRPr="00096C95">
        <w:rPr>
          <w:bCs/>
          <w:sz w:val="28"/>
          <w:szCs w:val="28"/>
        </w:rPr>
        <w:t>)</w:t>
      </w:r>
      <w:r w:rsidR="0070699F">
        <w:rPr>
          <w:bCs/>
          <w:sz w:val="28"/>
          <w:szCs w:val="28"/>
        </w:rPr>
        <w:t> </w:t>
      </w:r>
      <w:r w:rsidR="00684E14" w:rsidRPr="00096C95">
        <w:rPr>
          <w:bCs/>
          <w:sz w:val="28"/>
          <w:szCs w:val="28"/>
        </w:rPr>
        <w:t>Padomes 2009</w:t>
      </w:r>
      <w:r w:rsidR="003B6C41" w:rsidRPr="00096C95">
        <w:rPr>
          <w:bCs/>
          <w:sz w:val="28"/>
          <w:szCs w:val="28"/>
        </w:rPr>
        <w:t>. g</w:t>
      </w:r>
      <w:r w:rsidR="00684E14" w:rsidRPr="00096C95">
        <w:rPr>
          <w:bCs/>
          <w:sz w:val="28"/>
          <w:szCs w:val="28"/>
        </w:rPr>
        <w:t>ada 25</w:t>
      </w:r>
      <w:r w:rsidR="003B6C41" w:rsidRPr="00096C95">
        <w:rPr>
          <w:bCs/>
          <w:sz w:val="28"/>
          <w:szCs w:val="28"/>
        </w:rPr>
        <w:t>. j</w:t>
      </w:r>
      <w:r w:rsidR="00684E14" w:rsidRPr="00096C95">
        <w:rPr>
          <w:bCs/>
          <w:sz w:val="28"/>
          <w:szCs w:val="28"/>
        </w:rPr>
        <w:t>ūnija Direktīvas 2009/71/</w:t>
      </w:r>
      <w:proofErr w:type="spellStart"/>
      <w:r w:rsidR="00A70E79" w:rsidRPr="00096C95">
        <w:rPr>
          <w:bCs/>
          <w:i/>
          <w:sz w:val="28"/>
          <w:szCs w:val="28"/>
        </w:rPr>
        <w:t>Euratom</w:t>
      </w:r>
      <w:proofErr w:type="spellEnd"/>
      <w:r w:rsidR="00684E14" w:rsidRPr="00096C95">
        <w:rPr>
          <w:bCs/>
          <w:sz w:val="28"/>
          <w:szCs w:val="28"/>
        </w:rPr>
        <w:t>, ar ko izveido Kopienas kodoliekār</w:t>
      </w:r>
      <w:r w:rsidR="00F65F4B" w:rsidRPr="00096C95">
        <w:rPr>
          <w:bCs/>
          <w:sz w:val="28"/>
          <w:szCs w:val="28"/>
        </w:rPr>
        <w:t>tu kodoldrošības pamatstruktūru;</w:t>
      </w:r>
    </w:p>
    <w:p w14:paraId="7669EDBC" w14:textId="3CED3413" w:rsidR="007F30DC" w:rsidRPr="00096C95" w:rsidRDefault="004B245A" w:rsidP="00551EE2">
      <w:pPr>
        <w:ind w:firstLine="720"/>
        <w:jc w:val="both"/>
        <w:rPr>
          <w:bCs/>
          <w:sz w:val="28"/>
          <w:szCs w:val="28"/>
        </w:rPr>
      </w:pPr>
      <w:r w:rsidRPr="00096C95">
        <w:rPr>
          <w:bCs/>
          <w:sz w:val="28"/>
          <w:szCs w:val="28"/>
        </w:rPr>
        <w:t>3</w:t>
      </w:r>
      <w:r w:rsidR="00F65F4B" w:rsidRPr="00096C95">
        <w:rPr>
          <w:bCs/>
          <w:sz w:val="28"/>
          <w:szCs w:val="28"/>
        </w:rPr>
        <w:t>)</w:t>
      </w:r>
      <w:r w:rsidR="0070699F">
        <w:rPr>
          <w:bCs/>
          <w:sz w:val="28"/>
          <w:szCs w:val="28"/>
        </w:rPr>
        <w:t> </w:t>
      </w:r>
      <w:r w:rsidR="007F30DC" w:rsidRPr="00096C95">
        <w:rPr>
          <w:bCs/>
          <w:sz w:val="28"/>
          <w:szCs w:val="28"/>
        </w:rPr>
        <w:t xml:space="preserve">Padomes </w:t>
      </w:r>
      <w:r w:rsidR="00795AF5" w:rsidRPr="00096C95">
        <w:rPr>
          <w:bCs/>
          <w:sz w:val="28"/>
          <w:szCs w:val="28"/>
        </w:rPr>
        <w:t>2011</w:t>
      </w:r>
      <w:r w:rsidR="003B6C41" w:rsidRPr="00096C95">
        <w:rPr>
          <w:bCs/>
          <w:sz w:val="28"/>
          <w:szCs w:val="28"/>
        </w:rPr>
        <w:t>. g</w:t>
      </w:r>
      <w:r w:rsidR="00795AF5" w:rsidRPr="00096C95">
        <w:rPr>
          <w:bCs/>
          <w:sz w:val="28"/>
          <w:szCs w:val="28"/>
        </w:rPr>
        <w:t>ada 19</w:t>
      </w:r>
      <w:r w:rsidR="003B6C41" w:rsidRPr="00096C95">
        <w:rPr>
          <w:bCs/>
          <w:sz w:val="28"/>
          <w:szCs w:val="28"/>
        </w:rPr>
        <w:t>. j</w:t>
      </w:r>
      <w:r w:rsidR="00795AF5" w:rsidRPr="00096C95">
        <w:rPr>
          <w:bCs/>
          <w:sz w:val="28"/>
          <w:szCs w:val="28"/>
        </w:rPr>
        <w:t>ūlija D</w:t>
      </w:r>
      <w:r w:rsidR="007F30DC" w:rsidRPr="00096C95">
        <w:rPr>
          <w:bCs/>
          <w:sz w:val="28"/>
          <w:szCs w:val="28"/>
        </w:rPr>
        <w:t>irektīva</w:t>
      </w:r>
      <w:r w:rsidR="00795AF5" w:rsidRPr="00096C95">
        <w:rPr>
          <w:bCs/>
          <w:sz w:val="28"/>
          <w:szCs w:val="28"/>
        </w:rPr>
        <w:t>s</w:t>
      </w:r>
      <w:r w:rsidR="007F30DC" w:rsidRPr="00096C95">
        <w:rPr>
          <w:bCs/>
          <w:sz w:val="28"/>
          <w:szCs w:val="28"/>
        </w:rPr>
        <w:t xml:space="preserve"> 2011/70/</w:t>
      </w:r>
      <w:proofErr w:type="spellStart"/>
      <w:r w:rsidR="00A70E79" w:rsidRPr="00096C95">
        <w:rPr>
          <w:bCs/>
          <w:i/>
          <w:sz w:val="28"/>
          <w:szCs w:val="28"/>
        </w:rPr>
        <w:t>Euratom</w:t>
      </w:r>
      <w:proofErr w:type="spellEnd"/>
      <w:r w:rsidR="007F30DC" w:rsidRPr="00096C95">
        <w:rPr>
          <w:bCs/>
          <w:sz w:val="28"/>
          <w:szCs w:val="28"/>
        </w:rPr>
        <w:t>, ar ko izveido Kopienas sistēmu lietotās kodoldegvielas un radioaktīvo atkritumu atbildīgai un drošai apsaimniekošanai</w:t>
      </w:r>
      <w:r w:rsidR="00795AF5" w:rsidRPr="00096C95">
        <w:rPr>
          <w:bCs/>
          <w:sz w:val="28"/>
          <w:szCs w:val="28"/>
        </w:rPr>
        <w:t>;</w:t>
      </w:r>
    </w:p>
    <w:p w14:paraId="58D23C35" w14:textId="357CDA3A" w:rsidR="00795AF5" w:rsidRPr="00096C95" w:rsidRDefault="004B245A" w:rsidP="00551EE2">
      <w:pPr>
        <w:ind w:firstLine="720"/>
        <w:jc w:val="both"/>
        <w:rPr>
          <w:bCs/>
          <w:sz w:val="28"/>
          <w:szCs w:val="28"/>
        </w:rPr>
      </w:pPr>
      <w:r w:rsidRPr="00096C95">
        <w:rPr>
          <w:bCs/>
          <w:sz w:val="28"/>
          <w:szCs w:val="28"/>
        </w:rPr>
        <w:t>4</w:t>
      </w:r>
      <w:r w:rsidR="00795AF5" w:rsidRPr="00096C95">
        <w:rPr>
          <w:bCs/>
          <w:sz w:val="28"/>
          <w:szCs w:val="28"/>
        </w:rPr>
        <w:t>)</w:t>
      </w:r>
      <w:r w:rsidR="0070699F">
        <w:rPr>
          <w:bCs/>
          <w:sz w:val="28"/>
          <w:szCs w:val="28"/>
        </w:rPr>
        <w:t> </w:t>
      </w:r>
      <w:r w:rsidR="00795AF5" w:rsidRPr="00096C95">
        <w:rPr>
          <w:bCs/>
          <w:sz w:val="28"/>
          <w:szCs w:val="28"/>
        </w:rPr>
        <w:t>Padomes 2013</w:t>
      </w:r>
      <w:r w:rsidR="003B6C41" w:rsidRPr="00096C95">
        <w:rPr>
          <w:bCs/>
          <w:sz w:val="28"/>
          <w:szCs w:val="28"/>
        </w:rPr>
        <w:t>. g</w:t>
      </w:r>
      <w:r w:rsidR="00795AF5" w:rsidRPr="00096C95">
        <w:rPr>
          <w:bCs/>
          <w:sz w:val="28"/>
          <w:szCs w:val="28"/>
        </w:rPr>
        <w:t>ada 5</w:t>
      </w:r>
      <w:r w:rsidR="003B6C41" w:rsidRPr="00096C95">
        <w:rPr>
          <w:bCs/>
          <w:sz w:val="28"/>
          <w:szCs w:val="28"/>
        </w:rPr>
        <w:t>. d</w:t>
      </w:r>
      <w:r w:rsidR="00795AF5" w:rsidRPr="00096C95">
        <w:rPr>
          <w:bCs/>
          <w:sz w:val="28"/>
          <w:szCs w:val="28"/>
        </w:rPr>
        <w:t>ecembra Direktīvas 2013/59/</w:t>
      </w:r>
      <w:proofErr w:type="spellStart"/>
      <w:r w:rsidR="00A70E79" w:rsidRPr="00096C95">
        <w:rPr>
          <w:bCs/>
          <w:i/>
          <w:sz w:val="28"/>
          <w:szCs w:val="28"/>
        </w:rPr>
        <w:t>Euratom</w:t>
      </w:r>
      <w:proofErr w:type="spellEnd"/>
      <w:r w:rsidR="00795AF5" w:rsidRPr="00096C95">
        <w:rPr>
          <w:bCs/>
          <w:sz w:val="28"/>
          <w:szCs w:val="28"/>
        </w:rPr>
        <w:t>, ar ko nosaka drošības pamatstandartus aizsardzībai pret jonizējošā starojuma radītajiem draudiem un atceļ Direktīvu 89/618/</w:t>
      </w:r>
      <w:proofErr w:type="spellStart"/>
      <w:r w:rsidR="00A70E79" w:rsidRPr="00096C95">
        <w:rPr>
          <w:bCs/>
          <w:i/>
          <w:sz w:val="28"/>
          <w:szCs w:val="28"/>
        </w:rPr>
        <w:t>Euratom</w:t>
      </w:r>
      <w:proofErr w:type="spellEnd"/>
      <w:r w:rsidR="00795AF5" w:rsidRPr="00096C95">
        <w:rPr>
          <w:bCs/>
          <w:sz w:val="28"/>
          <w:szCs w:val="28"/>
        </w:rPr>
        <w:t>, Direktīvu 90/641/</w:t>
      </w:r>
      <w:proofErr w:type="spellStart"/>
      <w:r w:rsidR="00A70E79" w:rsidRPr="00096C95">
        <w:rPr>
          <w:bCs/>
          <w:i/>
          <w:sz w:val="28"/>
          <w:szCs w:val="28"/>
        </w:rPr>
        <w:t>Euratom</w:t>
      </w:r>
      <w:proofErr w:type="spellEnd"/>
      <w:r w:rsidR="00795AF5" w:rsidRPr="00096C95">
        <w:rPr>
          <w:bCs/>
          <w:sz w:val="28"/>
          <w:szCs w:val="28"/>
        </w:rPr>
        <w:t>, Direktīvu 96/29/</w:t>
      </w:r>
      <w:proofErr w:type="spellStart"/>
      <w:r w:rsidR="00A70E79" w:rsidRPr="00096C95">
        <w:rPr>
          <w:bCs/>
          <w:i/>
          <w:sz w:val="28"/>
          <w:szCs w:val="28"/>
        </w:rPr>
        <w:t>Euratom</w:t>
      </w:r>
      <w:proofErr w:type="spellEnd"/>
      <w:r w:rsidR="00795AF5" w:rsidRPr="00096C95">
        <w:rPr>
          <w:bCs/>
          <w:sz w:val="28"/>
          <w:szCs w:val="28"/>
        </w:rPr>
        <w:t>, Direktīvu 97/43/</w:t>
      </w:r>
      <w:proofErr w:type="spellStart"/>
      <w:r w:rsidR="00A70E79" w:rsidRPr="00096C95">
        <w:rPr>
          <w:bCs/>
          <w:i/>
          <w:sz w:val="28"/>
          <w:szCs w:val="28"/>
        </w:rPr>
        <w:t>Euratom</w:t>
      </w:r>
      <w:proofErr w:type="spellEnd"/>
      <w:r w:rsidR="00795AF5" w:rsidRPr="00096C95">
        <w:rPr>
          <w:bCs/>
          <w:sz w:val="28"/>
          <w:szCs w:val="28"/>
        </w:rPr>
        <w:t xml:space="preserve"> un Direktīvu 2003/122/</w:t>
      </w:r>
      <w:proofErr w:type="spellStart"/>
      <w:r w:rsidR="00A70E79" w:rsidRPr="00096C95">
        <w:rPr>
          <w:bCs/>
          <w:i/>
          <w:sz w:val="28"/>
          <w:szCs w:val="28"/>
        </w:rPr>
        <w:t>Euratom</w:t>
      </w:r>
      <w:proofErr w:type="spellEnd"/>
      <w:r w:rsidR="00795AF5" w:rsidRPr="00096C95">
        <w:rPr>
          <w:bCs/>
          <w:sz w:val="28"/>
          <w:szCs w:val="28"/>
        </w:rPr>
        <w:t>.</w:t>
      </w:r>
    </w:p>
    <w:p w14:paraId="766427D8" w14:textId="77777777" w:rsidR="003B6C41" w:rsidRPr="00096C95" w:rsidRDefault="003B6C41" w:rsidP="000B1620">
      <w:pPr>
        <w:ind w:firstLine="709"/>
        <w:rPr>
          <w:sz w:val="28"/>
        </w:rPr>
      </w:pPr>
    </w:p>
    <w:p w14:paraId="405627EB" w14:textId="2F3D92CF" w:rsidR="00FC059C" w:rsidRDefault="00FC059C" w:rsidP="000B1620">
      <w:pPr>
        <w:pStyle w:val="naisf"/>
        <w:tabs>
          <w:tab w:val="left" w:pos="6379"/>
        </w:tabs>
        <w:spacing w:before="0" w:after="0"/>
        <w:ind w:firstLine="709"/>
        <w:rPr>
          <w:sz w:val="28"/>
          <w:szCs w:val="28"/>
        </w:rPr>
      </w:pPr>
    </w:p>
    <w:p w14:paraId="6835E8A9" w14:textId="77777777" w:rsidR="00326252" w:rsidRDefault="00326252" w:rsidP="000B1620">
      <w:pPr>
        <w:pStyle w:val="naisf"/>
        <w:tabs>
          <w:tab w:val="left" w:pos="6379"/>
        </w:tabs>
        <w:spacing w:before="0" w:after="0"/>
        <w:ind w:firstLine="709"/>
        <w:rPr>
          <w:sz w:val="28"/>
          <w:szCs w:val="28"/>
        </w:rPr>
      </w:pPr>
    </w:p>
    <w:p w14:paraId="7FE2E720" w14:textId="77777777" w:rsidR="00326252" w:rsidRPr="00971F76" w:rsidRDefault="00326252" w:rsidP="000B1620">
      <w:pPr>
        <w:tabs>
          <w:tab w:val="left" w:pos="6946"/>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3EC9B99A" w14:textId="77777777" w:rsidR="00326252" w:rsidRDefault="00326252" w:rsidP="000B1620">
      <w:pPr>
        <w:widowControl w:val="0"/>
        <w:tabs>
          <w:tab w:val="left" w:pos="709"/>
          <w:tab w:val="left" w:pos="6946"/>
          <w:tab w:val="left" w:pos="7230"/>
        </w:tabs>
        <w:autoSpaceDE w:val="0"/>
        <w:autoSpaceDN w:val="0"/>
        <w:adjustRightInd w:val="0"/>
        <w:ind w:firstLine="709"/>
        <w:jc w:val="both"/>
        <w:rPr>
          <w:sz w:val="28"/>
          <w:szCs w:val="28"/>
        </w:rPr>
      </w:pPr>
    </w:p>
    <w:p w14:paraId="5BE20FE7" w14:textId="77777777" w:rsidR="00326252" w:rsidRDefault="00326252" w:rsidP="000B1620">
      <w:pPr>
        <w:pStyle w:val="naisf"/>
        <w:tabs>
          <w:tab w:val="left" w:pos="6946"/>
          <w:tab w:val="right" w:pos="9000"/>
        </w:tabs>
        <w:spacing w:before="0" w:after="0"/>
        <w:ind w:firstLine="709"/>
        <w:rPr>
          <w:sz w:val="28"/>
          <w:szCs w:val="28"/>
        </w:rPr>
      </w:pPr>
    </w:p>
    <w:p w14:paraId="0A88EB49" w14:textId="77777777" w:rsidR="00326252" w:rsidRPr="00E76A56" w:rsidRDefault="00326252" w:rsidP="000B1620">
      <w:pPr>
        <w:pStyle w:val="naisf"/>
        <w:tabs>
          <w:tab w:val="left" w:pos="6946"/>
          <w:tab w:val="right" w:pos="9000"/>
        </w:tabs>
        <w:spacing w:before="0" w:after="0"/>
        <w:ind w:firstLine="709"/>
        <w:rPr>
          <w:sz w:val="28"/>
          <w:szCs w:val="28"/>
        </w:rPr>
      </w:pPr>
    </w:p>
    <w:p w14:paraId="41B7053E" w14:textId="77777777" w:rsidR="00326252" w:rsidRDefault="00326252" w:rsidP="0070699F">
      <w:pPr>
        <w:tabs>
          <w:tab w:val="left" w:pos="6946"/>
          <w:tab w:val="right" w:pos="8820"/>
        </w:tabs>
        <w:ind w:firstLine="709"/>
        <w:rPr>
          <w:sz w:val="28"/>
          <w:szCs w:val="28"/>
        </w:rPr>
      </w:pPr>
      <w:r w:rsidRPr="003E13AB">
        <w:rPr>
          <w:sz w:val="28"/>
          <w:szCs w:val="28"/>
        </w:rPr>
        <w:t xml:space="preserve">Vides aizsardzības un </w:t>
      </w:r>
    </w:p>
    <w:p w14:paraId="2550FE6E" w14:textId="77777777" w:rsidR="00326252" w:rsidRPr="003E13AB" w:rsidRDefault="00326252" w:rsidP="0070699F">
      <w:pPr>
        <w:tabs>
          <w:tab w:val="left" w:pos="6946"/>
        </w:tabs>
        <w:ind w:firstLine="709"/>
        <w:jc w:val="both"/>
        <w:rPr>
          <w:sz w:val="28"/>
          <w:szCs w:val="28"/>
        </w:rPr>
      </w:pPr>
      <w:r w:rsidRPr="003E13AB">
        <w:rPr>
          <w:sz w:val="28"/>
          <w:szCs w:val="28"/>
        </w:rPr>
        <w:t>reģio</w:t>
      </w:r>
      <w:r>
        <w:rPr>
          <w:sz w:val="28"/>
          <w:szCs w:val="28"/>
        </w:rPr>
        <w:t>nālās attīstības ministrs</w:t>
      </w:r>
      <w:r>
        <w:rPr>
          <w:sz w:val="28"/>
          <w:szCs w:val="28"/>
        </w:rPr>
        <w:tab/>
      </w:r>
      <w:r w:rsidRPr="003E13AB">
        <w:rPr>
          <w:sz w:val="28"/>
          <w:szCs w:val="28"/>
        </w:rPr>
        <w:t>A.</w:t>
      </w:r>
      <w:r>
        <w:rPr>
          <w:sz w:val="28"/>
          <w:szCs w:val="28"/>
        </w:rPr>
        <w:t> T. Plešs</w:t>
      </w:r>
    </w:p>
    <w:sectPr w:rsidR="00326252" w:rsidRPr="003E13AB" w:rsidSect="00326252">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8B6E" w14:textId="77777777" w:rsidR="00731042" w:rsidRDefault="00731042">
      <w:r>
        <w:separator/>
      </w:r>
    </w:p>
  </w:endnote>
  <w:endnote w:type="continuationSeparator" w:id="0">
    <w:p w14:paraId="56F14FF4" w14:textId="77777777" w:rsidR="00731042" w:rsidRDefault="00731042">
      <w:r>
        <w:continuationSeparator/>
      </w:r>
    </w:p>
  </w:endnote>
  <w:endnote w:type="continuationNotice" w:id="1">
    <w:p w14:paraId="306D28C4" w14:textId="77777777" w:rsidR="00731042" w:rsidRDefault="00731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6104" w14:textId="42C0E511" w:rsidR="00731042" w:rsidRPr="00326252" w:rsidRDefault="00731042">
    <w:pPr>
      <w:pStyle w:val="Footer"/>
      <w:rPr>
        <w:sz w:val="16"/>
        <w:szCs w:val="16"/>
      </w:rPr>
    </w:pPr>
    <w:r w:rsidRPr="00326252">
      <w:rPr>
        <w:sz w:val="16"/>
        <w:szCs w:val="16"/>
      </w:rPr>
      <w:t>N2619_0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E931" w14:textId="548AFF3A" w:rsidR="00731042" w:rsidRPr="00326252" w:rsidRDefault="00731042">
    <w:pPr>
      <w:pStyle w:val="Footer"/>
      <w:rPr>
        <w:sz w:val="16"/>
        <w:szCs w:val="16"/>
      </w:rPr>
    </w:pPr>
    <w:r w:rsidRPr="00326252">
      <w:rPr>
        <w:sz w:val="16"/>
        <w:szCs w:val="16"/>
      </w:rPr>
      <w:t>N2619_0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3F589" w14:textId="77777777" w:rsidR="00731042" w:rsidRDefault="00731042">
      <w:r>
        <w:separator/>
      </w:r>
    </w:p>
  </w:footnote>
  <w:footnote w:type="continuationSeparator" w:id="0">
    <w:p w14:paraId="2DCED8F3" w14:textId="77777777" w:rsidR="00731042" w:rsidRDefault="00731042">
      <w:r>
        <w:continuationSeparator/>
      </w:r>
    </w:p>
  </w:footnote>
  <w:footnote w:type="continuationNotice" w:id="1">
    <w:p w14:paraId="1D93233E" w14:textId="77777777" w:rsidR="00731042" w:rsidRDefault="007310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12DF" w14:textId="77777777" w:rsidR="00731042" w:rsidRDefault="00731042" w:rsidP="00BC0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4CACE" w14:textId="77777777" w:rsidR="00731042" w:rsidRDefault="00731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91F2" w14:textId="15C953AF" w:rsidR="00731042" w:rsidRDefault="00731042" w:rsidP="00BC0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4CA">
      <w:rPr>
        <w:rStyle w:val="PageNumber"/>
        <w:noProof/>
      </w:rPr>
      <w:t>13</w:t>
    </w:r>
    <w:r>
      <w:rPr>
        <w:rStyle w:val="PageNumber"/>
      </w:rPr>
      <w:fldChar w:fldCharType="end"/>
    </w:r>
  </w:p>
  <w:p w14:paraId="6C54AAE8" w14:textId="77777777" w:rsidR="00731042" w:rsidRPr="003B6C41" w:rsidRDefault="00731042">
    <w:pPr>
      <w:pStyle w:val="Head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5A37" w14:textId="77777777" w:rsidR="00731042" w:rsidRDefault="00731042" w:rsidP="00930342">
    <w:pPr>
      <w:pStyle w:val="Header"/>
      <w:rPr>
        <w:noProof/>
      </w:rPr>
    </w:pPr>
  </w:p>
  <w:p w14:paraId="0A0CEA79" w14:textId="016BA8B0" w:rsidR="00731042" w:rsidRDefault="00731042">
    <w:pPr>
      <w:pStyle w:val="Header"/>
      <w:rPr>
        <w:noProof/>
      </w:rPr>
    </w:pPr>
    <w:r>
      <w:rPr>
        <w:noProof/>
        <w:lang w:val="en-US" w:eastAsia="en-US"/>
      </w:rPr>
      <w:drawing>
        <wp:inline distT="0" distB="0" distL="0" distR="0" wp14:anchorId="5B3F85DA" wp14:editId="2EFED630">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5BD"/>
    <w:multiLevelType w:val="hybridMultilevel"/>
    <w:tmpl w:val="FFFFFFFF"/>
    <w:lvl w:ilvl="0" w:tplc="51B04EDA">
      <w:start w:val="1"/>
      <w:numFmt w:val="bullet"/>
      <w:lvlText w:val=""/>
      <w:lvlJc w:val="left"/>
      <w:pPr>
        <w:ind w:left="720" w:hanging="360"/>
      </w:pPr>
      <w:rPr>
        <w:rFonts w:ascii="Symbol" w:hAnsi="Symbol" w:hint="default"/>
      </w:rPr>
    </w:lvl>
    <w:lvl w:ilvl="1" w:tplc="9716BEDC">
      <w:start w:val="1"/>
      <w:numFmt w:val="bullet"/>
      <w:lvlText w:val="o"/>
      <w:lvlJc w:val="left"/>
      <w:pPr>
        <w:ind w:left="1440" w:hanging="360"/>
      </w:pPr>
      <w:rPr>
        <w:rFonts w:ascii="Courier New" w:hAnsi="Courier New" w:hint="default"/>
      </w:rPr>
    </w:lvl>
    <w:lvl w:ilvl="2" w:tplc="7F94F4C6">
      <w:start w:val="1"/>
      <w:numFmt w:val="bullet"/>
      <w:lvlText w:val=""/>
      <w:lvlJc w:val="left"/>
      <w:pPr>
        <w:ind w:left="2160" w:hanging="360"/>
      </w:pPr>
      <w:rPr>
        <w:rFonts w:ascii="Wingdings" w:hAnsi="Wingdings" w:hint="default"/>
      </w:rPr>
    </w:lvl>
    <w:lvl w:ilvl="3" w:tplc="0F546D6E">
      <w:start w:val="1"/>
      <w:numFmt w:val="bullet"/>
      <w:lvlText w:val=""/>
      <w:lvlJc w:val="left"/>
      <w:pPr>
        <w:ind w:left="2880" w:hanging="360"/>
      </w:pPr>
      <w:rPr>
        <w:rFonts w:ascii="Symbol" w:hAnsi="Symbol" w:hint="default"/>
      </w:rPr>
    </w:lvl>
    <w:lvl w:ilvl="4" w:tplc="6CE27F6A">
      <w:start w:val="1"/>
      <w:numFmt w:val="bullet"/>
      <w:lvlText w:val="o"/>
      <w:lvlJc w:val="left"/>
      <w:pPr>
        <w:ind w:left="3600" w:hanging="360"/>
      </w:pPr>
      <w:rPr>
        <w:rFonts w:ascii="Courier New" w:hAnsi="Courier New" w:hint="default"/>
      </w:rPr>
    </w:lvl>
    <w:lvl w:ilvl="5" w:tplc="A290E62A">
      <w:start w:val="1"/>
      <w:numFmt w:val="bullet"/>
      <w:lvlText w:val=""/>
      <w:lvlJc w:val="left"/>
      <w:pPr>
        <w:ind w:left="4320" w:hanging="360"/>
      </w:pPr>
      <w:rPr>
        <w:rFonts w:ascii="Wingdings" w:hAnsi="Wingdings" w:hint="default"/>
      </w:rPr>
    </w:lvl>
    <w:lvl w:ilvl="6" w:tplc="765882F0">
      <w:start w:val="1"/>
      <w:numFmt w:val="bullet"/>
      <w:lvlText w:val=""/>
      <w:lvlJc w:val="left"/>
      <w:pPr>
        <w:ind w:left="5040" w:hanging="360"/>
      </w:pPr>
      <w:rPr>
        <w:rFonts w:ascii="Symbol" w:hAnsi="Symbol" w:hint="default"/>
      </w:rPr>
    </w:lvl>
    <w:lvl w:ilvl="7" w:tplc="C77A321E">
      <w:start w:val="1"/>
      <w:numFmt w:val="bullet"/>
      <w:lvlText w:val="o"/>
      <w:lvlJc w:val="left"/>
      <w:pPr>
        <w:ind w:left="5760" w:hanging="360"/>
      </w:pPr>
      <w:rPr>
        <w:rFonts w:ascii="Courier New" w:hAnsi="Courier New" w:hint="default"/>
      </w:rPr>
    </w:lvl>
    <w:lvl w:ilvl="8" w:tplc="FFDAFC02">
      <w:start w:val="1"/>
      <w:numFmt w:val="bullet"/>
      <w:lvlText w:val=""/>
      <w:lvlJc w:val="left"/>
      <w:pPr>
        <w:ind w:left="6480" w:hanging="360"/>
      </w:pPr>
      <w:rPr>
        <w:rFonts w:ascii="Wingdings" w:hAnsi="Wingdings" w:hint="default"/>
      </w:rPr>
    </w:lvl>
  </w:abstractNum>
  <w:abstractNum w:abstractNumId="1" w15:restartNumberingAfterBreak="0">
    <w:nsid w:val="18076CEA"/>
    <w:multiLevelType w:val="hybridMultilevel"/>
    <w:tmpl w:val="E7A08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7012B8"/>
    <w:multiLevelType w:val="hybridMultilevel"/>
    <w:tmpl w:val="27A43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661B05"/>
    <w:multiLevelType w:val="hybridMultilevel"/>
    <w:tmpl w:val="99A860C4"/>
    <w:lvl w:ilvl="0" w:tplc="B6960934">
      <w:start w:val="1"/>
      <w:numFmt w:val="bullet"/>
      <w:lvlText w:val=""/>
      <w:lvlJc w:val="left"/>
      <w:pPr>
        <w:ind w:left="720" w:hanging="360"/>
      </w:pPr>
      <w:rPr>
        <w:rFonts w:ascii="Symbol" w:hAnsi="Symbol" w:hint="default"/>
      </w:rPr>
    </w:lvl>
    <w:lvl w:ilvl="1" w:tplc="894E0FAE">
      <w:start w:val="1"/>
      <w:numFmt w:val="bullet"/>
      <w:lvlText w:val="o"/>
      <w:lvlJc w:val="left"/>
      <w:pPr>
        <w:ind w:left="1440" w:hanging="360"/>
      </w:pPr>
      <w:rPr>
        <w:rFonts w:ascii="Courier New" w:hAnsi="Courier New" w:hint="default"/>
      </w:rPr>
    </w:lvl>
    <w:lvl w:ilvl="2" w:tplc="03D41C56">
      <w:start w:val="1"/>
      <w:numFmt w:val="bullet"/>
      <w:lvlText w:val=""/>
      <w:lvlJc w:val="left"/>
      <w:pPr>
        <w:ind w:left="2160" w:hanging="360"/>
      </w:pPr>
      <w:rPr>
        <w:rFonts w:ascii="Wingdings" w:hAnsi="Wingdings" w:hint="default"/>
      </w:rPr>
    </w:lvl>
    <w:lvl w:ilvl="3" w:tplc="4EB0330E">
      <w:start w:val="1"/>
      <w:numFmt w:val="bullet"/>
      <w:lvlText w:val=""/>
      <w:lvlJc w:val="left"/>
      <w:pPr>
        <w:ind w:left="2880" w:hanging="360"/>
      </w:pPr>
      <w:rPr>
        <w:rFonts w:ascii="Symbol" w:hAnsi="Symbol" w:hint="default"/>
      </w:rPr>
    </w:lvl>
    <w:lvl w:ilvl="4" w:tplc="27DEF0C4">
      <w:start w:val="1"/>
      <w:numFmt w:val="bullet"/>
      <w:lvlText w:val="o"/>
      <w:lvlJc w:val="left"/>
      <w:pPr>
        <w:ind w:left="3600" w:hanging="360"/>
      </w:pPr>
      <w:rPr>
        <w:rFonts w:ascii="Courier New" w:hAnsi="Courier New" w:hint="default"/>
      </w:rPr>
    </w:lvl>
    <w:lvl w:ilvl="5" w:tplc="4D089F92">
      <w:start w:val="1"/>
      <w:numFmt w:val="bullet"/>
      <w:lvlText w:val=""/>
      <w:lvlJc w:val="left"/>
      <w:pPr>
        <w:ind w:left="4320" w:hanging="360"/>
      </w:pPr>
      <w:rPr>
        <w:rFonts w:ascii="Wingdings" w:hAnsi="Wingdings" w:hint="default"/>
      </w:rPr>
    </w:lvl>
    <w:lvl w:ilvl="6" w:tplc="447EE8D0">
      <w:start w:val="1"/>
      <w:numFmt w:val="bullet"/>
      <w:lvlText w:val=""/>
      <w:lvlJc w:val="left"/>
      <w:pPr>
        <w:ind w:left="5040" w:hanging="360"/>
      </w:pPr>
      <w:rPr>
        <w:rFonts w:ascii="Symbol" w:hAnsi="Symbol" w:hint="default"/>
      </w:rPr>
    </w:lvl>
    <w:lvl w:ilvl="7" w:tplc="25602FD0">
      <w:start w:val="1"/>
      <w:numFmt w:val="bullet"/>
      <w:lvlText w:val="o"/>
      <w:lvlJc w:val="left"/>
      <w:pPr>
        <w:ind w:left="5760" w:hanging="360"/>
      </w:pPr>
      <w:rPr>
        <w:rFonts w:ascii="Courier New" w:hAnsi="Courier New" w:hint="default"/>
      </w:rPr>
    </w:lvl>
    <w:lvl w:ilvl="8" w:tplc="C1708674">
      <w:start w:val="1"/>
      <w:numFmt w:val="bullet"/>
      <w:lvlText w:val=""/>
      <w:lvlJc w:val="left"/>
      <w:pPr>
        <w:ind w:left="6480" w:hanging="360"/>
      </w:pPr>
      <w:rPr>
        <w:rFonts w:ascii="Wingdings" w:hAnsi="Wingdings" w:hint="default"/>
      </w:rPr>
    </w:lvl>
  </w:abstractNum>
  <w:abstractNum w:abstractNumId="4" w15:restartNumberingAfterBreak="0">
    <w:nsid w:val="320B1BF7"/>
    <w:multiLevelType w:val="hybridMultilevel"/>
    <w:tmpl w:val="84809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87BE9"/>
    <w:multiLevelType w:val="hybridMultilevel"/>
    <w:tmpl w:val="D00A99EA"/>
    <w:lvl w:ilvl="0" w:tplc="0B7259BC">
      <w:start w:val="1"/>
      <w:numFmt w:val="decimal"/>
      <w:lvlText w:val="%1."/>
      <w:lvlJc w:val="left"/>
      <w:pPr>
        <w:ind w:left="720" w:hanging="360"/>
      </w:pPr>
    </w:lvl>
    <w:lvl w:ilvl="1" w:tplc="1E2E5244">
      <w:start w:val="1"/>
      <w:numFmt w:val="decimal"/>
      <w:lvlText w:val="%2."/>
      <w:lvlJc w:val="left"/>
      <w:pPr>
        <w:ind w:left="1440" w:hanging="360"/>
      </w:pPr>
    </w:lvl>
    <w:lvl w:ilvl="2" w:tplc="8DB60570">
      <w:start w:val="1"/>
      <w:numFmt w:val="lowerRoman"/>
      <w:lvlText w:val="%3."/>
      <w:lvlJc w:val="right"/>
      <w:pPr>
        <w:ind w:left="2160" w:hanging="180"/>
      </w:pPr>
    </w:lvl>
    <w:lvl w:ilvl="3" w:tplc="016CE6E0">
      <w:start w:val="1"/>
      <w:numFmt w:val="decimal"/>
      <w:lvlText w:val="%4."/>
      <w:lvlJc w:val="left"/>
      <w:pPr>
        <w:ind w:left="2880" w:hanging="360"/>
      </w:pPr>
    </w:lvl>
    <w:lvl w:ilvl="4" w:tplc="D5665A82">
      <w:start w:val="1"/>
      <w:numFmt w:val="lowerLetter"/>
      <w:lvlText w:val="%5."/>
      <w:lvlJc w:val="left"/>
      <w:pPr>
        <w:ind w:left="3600" w:hanging="360"/>
      </w:pPr>
    </w:lvl>
    <w:lvl w:ilvl="5" w:tplc="98289B90">
      <w:start w:val="1"/>
      <w:numFmt w:val="lowerRoman"/>
      <w:lvlText w:val="%6."/>
      <w:lvlJc w:val="right"/>
      <w:pPr>
        <w:ind w:left="4320" w:hanging="180"/>
      </w:pPr>
    </w:lvl>
    <w:lvl w:ilvl="6" w:tplc="6644A14E">
      <w:start w:val="1"/>
      <w:numFmt w:val="decimal"/>
      <w:lvlText w:val="%7."/>
      <w:lvlJc w:val="left"/>
      <w:pPr>
        <w:ind w:left="5040" w:hanging="360"/>
      </w:pPr>
    </w:lvl>
    <w:lvl w:ilvl="7" w:tplc="CC988AB2">
      <w:start w:val="1"/>
      <w:numFmt w:val="lowerLetter"/>
      <w:lvlText w:val="%8."/>
      <w:lvlJc w:val="left"/>
      <w:pPr>
        <w:ind w:left="5760" w:hanging="360"/>
      </w:pPr>
    </w:lvl>
    <w:lvl w:ilvl="8" w:tplc="67C2FFAA">
      <w:start w:val="1"/>
      <w:numFmt w:val="lowerRoman"/>
      <w:lvlText w:val="%9."/>
      <w:lvlJc w:val="right"/>
      <w:pPr>
        <w:ind w:left="6480" w:hanging="180"/>
      </w:pPr>
    </w:lvl>
  </w:abstractNum>
  <w:abstractNum w:abstractNumId="6" w15:restartNumberingAfterBreak="0">
    <w:nsid w:val="3E8F3D88"/>
    <w:multiLevelType w:val="hybridMultilevel"/>
    <w:tmpl w:val="73E0DB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6B31496"/>
    <w:multiLevelType w:val="hybridMultilevel"/>
    <w:tmpl w:val="FFFFFFFF"/>
    <w:lvl w:ilvl="0" w:tplc="C63C7320">
      <w:start w:val="1"/>
      <w:numFmt w:val="bullet"/>
      <w:lvlText w:val=""/>
      <w:lvlJc w:val="left"/>
      <w:pPr>
        <w:ind w:left="720" w:hanging="360"/>
      </w:pPr>
      <w:rPr>
        <w:rFonts w:ascii="Symbol" w:hAnsi="Symbol" w:hint="default"/>
      </w:rPr>
    </w:lvl>
    <w:lvl w:ilvl="1" w:tplc="F85EC396">
      <w:start w:val="1"/>
      <w:numFmt w:val="bullet"/>
      <w:lvlText w:val="o"/>
      <w:lvlJc w:val="left"/>
      <w:pPr>
        <w:ind w:left="1440" w:hanging="360"/>
      </w:pPr>
      <w:rPr>
        <w:rFonts w:ascii="Courier New" w:hAnsi="Courier New" w:hint="default"/>
      </w:rPr>
    </w:lvl>
    <w:lvl w:ilvl="2" w:tplc="EF0E9C2C">
      <w:start w:val="1"/>
      <w:numFmt w:val="bullet"/>
      <w:lvlText w:val=""/>
      <w:lvlJc w:val="left"/>
      <w:pPr>
        <w:ind w:left="2160" w:hanging="360"/>
      </w:pPr>
      <w:rPr>
        <w:rFonts w:ascii="Wingdings" w:hAnsi="Wingdings" w:hint="default"/>
      </w:rPr>
    </w:lvl>
    <w:lvl w:ilvl="3" w:tplc="C7C690C0">
      <w:start w:val="1"/>
      <w:numFmt w:val="bullet"/>
      <w:lvlText w:val=""/>
      <w:lvlJc w:val="left"/>
      <w:pPr>
        <w:ind w:left="2880" w:hanging="360"/>
      </w:pPr>
      <w:rPr>
        <w:rFonts w:ascii="Symbol" w:hAnsi="Symbol" w:hint="default"/>
      </w:rPr>
    </w:lvl>
    <w:lvl w:ilvl="4" w:tplc="9E1ABDA2">
      <w:start w:val="1"/>
      <w:numFmt w:val="bullet"/>
      <w:lvlText w:val="o"/>
      <w:lvlJc w:val="left"/>
      <w:pPr>
        <w:ind w:left="3600" w:hanging="360"/>
      </w:pPr>
      <w:rPr>
        <w:rFonts w:ascii="Courier New" w:hAnsi="Courier New" w:hint="default"/>
      </w:rPr>
    </w:lvl>
    <w:lvl w:ilvl="5" w:tplc="AADA0C42">
      <w:start w:val="1"/>
      <w:numFmt w:val="bullet"/>
      <w:lvlText w:val=""/>
      <w:lvlJc w:val="left"/>
      <w:pPr>
        <w:ind w:left="4320" w:hanging="360"/>
      </w:pPr>
      <w:rPr>
        <w:rFonts w:ascii="Wingdings" w:hAnsi="Wingdings" w:hint="default"/>
      </w:rPr>
    </w:lvl>
    <w:lvl w:ilvl="6" w:tplc="B6EC275E">
      <w:start w:val="1"/>
      <w:numFmt w:val="bullet"/>
      <w:lvlText w:val=""/>
      <w:lvlJc w:val="left"/>
      <w:pPr>
        <w:ind w:left="5040" w:hanging="360"/>
      </w:pPr>
      <w:rPr>
        <w:rFonts w:ascii="Symbol" w:hAnsi="Symbol" w:hint="default"/>
      </w:rPr>
    </w:lvl>
    <w:lvl w:ilvl="7" w:tplc="9A5E7D7C">
      <w:start w:val="1"/>
      <w:numFmt w:val="bullet"/>
      <w:lvlText w:val="o"/>
      <w:lvlJc w:val="left"/>
      <w:pPr>
        <w:ind w:left="5760" w:hanging="360"/>
      </w:pPr>
      <w:rPr>
        <w:rFonts w:ascii="Courier New" w:hAnsi="Courier New" w:hint="default"/>
      </w:rPr>
    </w:lvl>
    <w:lvl w:ilvl="8" w:tplc="74B2333C">
      <w:start w:val="1"/>
      <w:numFmt w:val="bullet"/>
      <w:lvlText w:val=""/>
      <w:lvlJc w:val="left"/>
      <w:pPr>
        <w:ind w:left="6480" w:hanging="360"/>
      </w:pPr>
      <w:rPr>
        <w:rFonts w:ascii="Wingdings" w:hAnsi="Wingdings" w:hint="default"/>
      </w:rPr>
    </w:lvl>
  </w:abstractNum>
  <w:abstractNum w:abstractNumId="8" w15:restartNumberingAfterBreak="0">
    <w:nsid w:val="48FD4D97"/>
    <w:multiLevelType w:val="hybridMultilevel"/>
    <w:tmpl w:val="D42E8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3F7898"/>
    <w:multiLevelType w:val="hybridMultilevel"/>
    <w:tmpl w:val="428E9038"/>
    <w:lvl w:ilvl="0" w:tplc="1C10E466">
      <w:start w:val="1"/>
      <w:numFmt w:val="bullet"/>
      <w:lvlText w:val=""/>
      <w:lvlJc w:val="left"/>
      <w:pPr>
        <w:ind w:left="720" w:hanging="360"/>
      </w:pPr>
      <w:rPr>
        <w:rFonts w:ascii="Symbol" w:hAnsi="Symbol" w:hint="default"/>
      </w:rPr>
    </w:lvl>
    <w:lvl w:ilvl="1" w:tplc="B6F0C90A">
      <w:start w:val="1"/>
      <w:numFmt w:val="bullet"/>
      <w:lvlText w:val="o"/>
      <w:lvlJc w:val="left"/>
      <w:pPr>
        <w:ind w:left="1440" w:hanging="360"/>
      </w:pPr>
      <w:rPr>
        <w:rFonts w:ascii="Courier New" w:hAnsi="Courier New" w:hint="default"/>
      </w:rPr>
    </w:lvl>
    <w:lvl w:ilvl="2" w:tplc="1A62982E">
      <w:start w:val="1"/>
      <w:numFmt w:val="bullet"/>
      <w:lvlText w:val=""/>
      <w:lvlJc w:val="left"/>
      <w:pPr>
        <w:ind w:left="2160" w:hanging="360"/>
      </w:pPr>
      <w:rPr>
        <w:rFonts w:ascii="Wingdings" w:hAnsi="Wingdings" w:hint="default"/>
      </w:rPr>
    </w:lvl>
    <w:lvl w:ilvl="3" w:tplc="C0423ADA">
      <w:start w:val="1"/>
      <w:numFmt w:val="bullet"/>
      <w:lvlText w:val=""/>
      <w:lvlJc w:val="left"/>
      <w:pPr>
        <w:ind w:left="2880" w:hanging="360"/>
      </w:pPr>
      <w:rPr>
        <w:rFonts w:ascii="Symbol" w:hAnsi="Symbol" w:hint="default"/>
      </w:rPr>
    </w:lvl>
    <w:lvl w:ilvl="4" w:tplc="0D92FF88">
      <w:start w:val="1"/>
      <w:numFmt w:val="bullet"/>
      <w:lvlText w:val="o"/>
      <w:lvlJc w:val="left"/>
      <w:pPr>
        <w:ind w:left="3600" w:hanging="360"/>
      </w:pPr>
      <w:rPr>
        <w:rFonts w:ascii="Courier New" w:hAnsi="Courier New" w:hint="default"/>
      </w:rPr>
    </w:lvl>
    <w:lvl w:ilvl="5" w:tplc="92B0EC1A">
      <w:start w:val="1"/>
      <w:numFmt w:val="bullet"/>
      <w:lvlText w:val=""/>
      <w:lvlJc w:val="left"/>
      <w:pPr>
        <w:ind w:left="4320" w:hanging="360"/>
      </w:pPr>
      <w:rPr>
        <w:rFonts w:ascii="Wingdings" w:hAnsi="Wingdings" w:hint="default"/>
      </w:rPr>
    </w:lvl>
    <w:lvl w:ilvl="6" w:tplc="4822B308">
      <w:start w:val="1"/>
      <w:numFmt w:val="bullet"/>
      <w:lvlText w:val=""/>
      <w:lvlJc w:val="left"/>
      <w:pPr>
        <w:ind w:left="5040" w:hanging="360"/>
      </w:pPr>
      <w:rPr>
        <w:rFonts w:ascii="Symbol" w:hAnsi="Symbol" w:hint="default"/>
      </w:rPr>
    </w:lvl>
    <w:lvl w:ilvl="7" w:tplc="E7762122">
      <w:start w:val="1"/>
      <w:numFmt w:val="bullet"/>
      <w:lvlText w:val="o"/>
      <w:lvlJc w:val="left"/>
      <w:pPr>
        <w:ind w:left="5760" w:hanging="360"/>
      </w:pPr>
      <w:rPr>
        <w:rFonts w:ascii="Courier New" w:hAnsi="Courier New" w:hint="default"/>
      </w:rPr>
    </w:lvl>
    <w:lvl w:ilvl="8" w:tplc="6D7C9C52">
      <w:start w:val="1"/>
      <w:numFmt w:val="bullet"/>
      <w:lvlText w:val=""/>
      <w:lvlJc w:val="left"/>
      <w:pPr>
        <w:ind w:left="6480" w:hanging="360"/>
      </w:pPr>
      <w:rPr>
        <w:rFonts w:ascii="Wingdings" w:hAnsi="Wingdings" w:hint="default"/>
      </w:rPr>
    </w:lvl>
  </w:abstractNum>
  <w:abstractNum w:abstractNumId="10" w15:restartNumberingAfterBreak="0">
    <w:nsid w:val="5E5E0290"/>
    <w:multiLevelType w:val="hybridMultilevel"/>
    <w:tmpl w:val="FFAE5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90BCA"/>
    <w:multiLevelType w:val="hybridMultilevel"/>
    <w:tmpl w:val="FC0AAF1C"/>
    <w:lvl w:ilvl="0" w:tplc="6D1EA3BE">
      <w:start w:val="1"/>
      <w:numFmt w:val="decimal"/>
      <w:lvlText w:val="%1."/>
      <w:lvlJc w:val="left"/>
      <w:pPr>
        <w:ind w:left="785" w:hanging="360"/>
      </w:pPr>
    </w:lvl>
    <w:lvl w:ilvl="1" w:tplc="3154AC9A">
      <w:start w:val="1"/>
      <w:numFmt w:val="lowerLetter"/>
      <w:lvlText w:val="%2."/>
      <w:lvlJc w:val="left"/>
      <w:pPr>
        <w:ind w:left="1505" w:hanging="360"/>
      </w:pPr>
    </w:lvl>
    <w:lvl w:ilvl="2" w:tplc="13226256">
      <w:start w:val="1"/>
      <w:numFmt w:val="lowerRoman"/>
      <w:lvlText w:val="%3."/>
      <w:lvlJc w:val="right"/>
      <w:pPr>
        <w:ind w:left="2225" w:hanging="180"/>
      </w:pPr>
    </w:lvl>
    <w:lvl w:ilvl="3" w:tplc="0FF8EB0E">
      <w:start w:val="1"/>
      <w:numFmt w:val="decimal"/>
      <w:lvlText w:val="%4."/>
      <w:lvlJc w:val="left"/>
      <w:pPr>
        <w:ind w:left="2945" w:hanging="360"/>
      </w:pPr>
    </w:lvl>
    <w:lvl w:ilvl="4" w:tplc="1B8E669A">
      <w:start w:val="1"/>
      <w:numFmt w:val="lowerLetter"/>
      <w:lvlText w:val="%5."/>
      <w:lvlJc w:val="left"/>
      <w:pPr>
        <w:ind w:left="3665" w:hanging="360"/>
      </w:pPr>
    </w:lvl>
    <w:lvl w:ilvl="5" w:tplc="BD700446">
      <w:start w:val="1"/>
      <w:numFmt w:val="lowerRoman"/>
      <w:lvlText w:val="%6."/>
      <w:lvlJc w:val="right"/>
      <w:pPr>
        <w:ind w:left="4385" w:hanging="180"/>
      </w:pPr>
    </w:lvl>
    <w:lvl w:ilvl="6" w:tplc="361E88DC">
      <w:start w:val="1"/>
      <w:numFmt w:val="decimal"/>
      <w:lvlText w:val="%7."/>
      <w:lvlJc w:val="left"/>
      <w:pPr>
        <w:ind w:left="5105" w:hanging="360"/>
      </w:pPr>
    </w:lvl>
    <w:lvl w:ilvl="7" w:tplc="FD0A2E76">
      <w:start w:val="1"/>
      <w:numFmt w:val="lowerLetter"/>
      <w:lvlText w:val="%8."/>
      <w:lvlJc w:val="left"/>
      <w:pPr>
        <w:ind w:left="5825" w:hanging="360"/>
      </w:pPr>
    </w:lvl>
    <w:lvl w:ilvl="8" w:tplc="F398D2E0">
      <w:start w:val="1"/>
      <w:numFmt w:val="lowerRoman"/>
      <w:lvlText w:val="%9."/>
      <w:lvlJc w:val="right"/>
      <w:pPr>
        <w:ind w:left="6545" w:hanging="180"/>
      </w:pPr>
    </w:lvl>
  </w:abstractNum>
  <w:abstractNum w:abstractNumId="12" w15:restartNumberingAfterBreak="0">
    <w:nsid w:val="66201766"/>
    <w:multiLevelType w:val="hybridMultilevel"/>
    <w:tmpl w:val="271A937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8"/>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14"/>
    <w:rsid w:val="000011F3"/>
    <w:rsid w:val="00001436"/>
    <w:rsid w:val="00002994"/>
    <w:rsid w:val="00003B1A"/>
    <w:rsid w:val="00005515"/>
    <w:rsid w:val="00006AB0"/>
    <w:rsid w:val="00007B47"/>
    <w:rsid w:val="0001184E"/>
    <w:rsid w:val="000119F0"/>
    <w:rsid w:val="000121D7"/>
    <w:rsid w:val="00013021"/>
    <w:rsid w:val="00020198"/>
    <w:rsid w:val="00020335"/>
    <w:rsid w:val="0002094E"/>
    <w:rsid w:val="00020C39"/>
    <w:rsid w:val="0002272E"/>
    <w:rsid w:val="00022E87"/>
    <w:rsid w:val="000237D2"/>
    <w:rsid w:val="00024C9E"/>
    <w:rsid w:val="00024CA2"/>
    <w:rsid w:val="0002649A"/>
    <w:rsid w:val="000268F8"/>
    <w:rsid w:val="00031C8D"/>
    <w:rsid w:val="00031FE4"/>
    <w:rsid w:val="00032416"/>
    <w:rsid w:val="000328D4"/>
    <w:rsid w:val="0003296C"/>
    <w:rsid w:val="000333F7"/>
    <w:rsid w:val="0003464B"/>
    <w:rsid w:val="00034753"/>
    <w:rsid w:val="00034F7D"/>
    <w:rsid w:val="000362DE"/>
    <w:rsid w:val="00036540"/>
    <w:rsid w:val="00040614"/>
    <w:rsid w:val="0004065B"/>
    <w:rsid w:val="00041764"/>
    <w:rsid w:val="00042D35"/>
    <w:rsid w:val="0004343F"/>
    <w:rsid w:val="000434EC"/>
    <w:rsid w:val="00043CEA"/>
    <w:rsid w:val="0004431D"/>
    <w:rsid w:val="000520A0"/>
    <w:rsid w:val="0005214E"/>
    <w:rsid w:val="0005362E"/>
    <w:rsid w:val="00054908"/>
    <w:rsid w:val="00054FB9"/>
    <w:rsid w:val="00061D06"/>
    <w:rsid w:val="000649EE"/>
    <w:rsid w:val="000650A6"/>
    <w:rsid w:val="0006593E"/>
    <w:rsid w:val="00066608"/>
    <w:rsid w:val="000674A5"/>
    <w:rsid w:val="00067A63"/>
    <w:rsid w:val="00070633"/>
    <w:rsid w:val="00070C3B"/>
    <w:rsid w:val="00071D24"/>
    <w:rsid w:val="00072EA6"/>
    <w:rsid w:val="00074C82"/>
    <w:rsid w:val="00074D7D"/>
    <w:rsid w:val="00075081"/>
    <w:rsid w:val="000759D1"/>
    <w:rsid w:val="000765D1"/>
    <w:rsid w:val="00076A39"/>
    <w:rsid w:val="00077DC5"/>
    <w:rsid w:val="00080420"/>
    <w:rsid w:val="0008212B"/>
    <w:rsid w:val="0008356C"/>
    <w:rsid w:val="00083DFA"/>
    <w:rsid w:val="0008476B"/>
    <w:rsid w:val="00084888"/>
    <w:rsid w:val="0008535D"/>
    <w:rsid w:val="000862CC"/>
    <w:rsid w:val="0008782B"/>
    <w:rsid w:val="000879B5"/>
    <w:rsid w:val="00090AE3"/>
    <w:rsid w:val="00092788"/>
    <w:rsid w:val="00092E19"/>
    <w:rsid w:val="00093CA1"/>
    <w:rsid w:val="00093E53"/>
    <w:rsid w:val="000940D6"/>
    <w:rsid w:val="00096C95"/>
    <w:rsid w:val="00097506"/>
    <w:rsid w:val="0009763C"/>
    <w:rsid w:val="000A2FD9"/>
    <w:rsid w:val="000A366B"/>
    <w:rsid w:val="000A4051"/>
    <w:rsid w:val="000A55DD"/>
    <w:rsid w:val="000A57F2"/>
    <w:rsid w:val="000A6452"/>
    <w:rsid w:val="000A655B"/>
    <w:rsid w:val="000A6D89"/>
    <w:rsid w:val="000A71D4"/>
    <w:rsid w:val="000A7905"/>
    <w:rsid w:val="000A7F60"/>
    <w:rsid w:val="000B0801"/>
    <w:rsid w:val="000B145E"/>
    <w:rsid w:val="000B1620"/>
    <w:rsid w:val="000B2C47"/>
    <w:rsid w:val="000B2C6E"/>
    <w:rsid w:val="000B3580"/>
    <w:rsid w:val="000B3C0B"/>
    <w:rsid w:val="000B3E7C"/>
    <w:rsid w:val="000B46A3"/>
    <w:rsid w:val="000B64E7"/>
    <w:rsid w:val="000B7213"/>
    <w:rsid w:val="000B7DEC"/>
    <w:rsid w:val="000C0D85"/>
    <w:rsid w:val="000C461E"/>
    <w:rsid w:val="000C6400"/>
    <w:rsid w:val="000D0082"/>
    <w:rsid w:val="000D106F"/>
    <w:rsid w:val="000D1139"/>
    <w:rsid w:val="000D5204"/>
    <w:rsid w:val="000D5E49"/>
    <w:rsid w:val="000E07F7"/>
    <w:rsid w:val="000E0CE2"/>
    <w:rsid w:val="000E10FE"/>
    <w:rsid w:val="000E1EB0"/>
    <w:rsid w:val="000E2C26"/>
    <w:rsid w:val="000E2E02"/>
    <w:rsid w:val="000E2E25"/>
    <w:rsid w:val="000E3D1A"/>
    <w:rsid w:val="000E6420"/>
    <w:rsid w:val="000E7969"/>
    <w:rsid w:val="000F139A"/>
    <w:rsid w:val="000F19CE"/>
    <w:rsid w:val="000F1BF9"/>
    <w:rsid w:val="000F1D4D"/>
    <w:rsid w:val="000F2643"/>
    <w:rsid w:val="000F2F9F"/>
    <w:rsid w:val="000F3395"/>
    <w:rsid w:val="000F6748"/>
    <w:rsid w:val="001027BB"/>
    <w:rsid w:val="00102AD2"/>
    <w:rsid w:val="00102BAB"/>
    <w:rsid w:val="00104388"/>
    <w:rsid w:val="00105254"/>
    <w:rsid w:val="00106A87"/>
    <w:rsid w:val="0011047F"/>
    <w:rsid w:val="0011267E"/>
    <w:rsid w:val="001128BA"/>
    <w:rsid w:val="001132BA"/>
    <w:rsid w:val="001166A2"/>
    <w:rsid w:val="00116B8A"/>
    <w:rsid w:val="0011735F"/>
    <w:rsid w:val="001226BE"/>
    <w:rsid w:val="00122A5B"/>
    <w:rsid w:val="00126251"/>
    <w:rsid w:val="001276BE"/>
    <w:rsid w:val="00127C2E"/>
    <w:rsid w:val="00132D02"/>
    <w:rsid w:val="00133918"/>
    <w:rsid w:val="00137483"/>
    <w:rsid w:val="001417EE"/>
    <w:rsid w:val="00143FD6"/>
    <w:rsid w:val="001442FD"/>
    <w:rsid w:val="00146953"/>
    <w:rsid w:val="00151D9B"/>
    <w:rsid w:val="00152164"/>
    <w:rsid w:val="001521B8"/>
    <w:rsid w:val="001536E1"/>
    <w:rsid w:val="00153864"/>
    <w:rsid w:val="00153F61"/>
    <w:rsid w:val="00153FC3"/>
    <w:rsid w:val="00154075"/>
    <w:rsid w:val="001542DE"/>
    <w:rsid w:val="00154AB6"/>
    <w:rsid w:val="00155195"/>
    <w:rsid w:val="00155670"/>
    <w:rsid w:val="00156EF5"/>
    <w:rsid w:val="001579D4"/>
    <w:rsid w:val="00157E8B"/>
    <w:rsid w:val="00160741"/>
    <w:rsid w:val="001610D9"/>
    <w:rsid w:val="00161B5C"/>
    <w:rsid w:val="00162CED"/>
    <w:rsid w:val="0016301C"/>
    <w:rsid w:val="0016384E"/>
    <w:rsid w:val="001648B5"/>
    <w:rsid w:val="00164DD1"/>
    <w:rsid w:val="001663F6"/>
    <w:rsid w:val="00167AAA"/>
    <w:rsid w:val="001704F8"/>
    <w:rsid w:val="0017105A"/>
    <w:rsid w:val="00172411"/>
    <w:rsid w:val="0017490C"/>
    <w:rsid w:val="001751B2"/>
    <w:rsid w:val="00176110"/>
    <w:rsid w:val="00177841"/>
    <w:rsid w:val="00177989"/>
    <w:rsid w:val="00177C82"/>
    <w:rsid w:val="0018013D"/>
    <w:rsid w:val="00180B81"/>
    <w:rsid w:val="00181AC8"/>
    <w:rsid w:val="00181F95"/>
    <w:rsid w:val="00182390"/>
    <w:rsid w:val="00182A6A"/>
    <w:rsid w:val="001855B7"/>
    <w:rsid w:val="00185683"/>
    <w:rsid w:val="00185B9C"/>
    <w:rsid w:val="00190716"/>
    <w:rsid w:val="00190E42"/>
    <w:rsid w:val="00191B52"/>
    <w:rsid w:val="001929B2"/>
    <w:rsid w:val="001929E9"/>
    <w:rsid w:val="001932A4"/>
    <w:rsid w:val="00197462"/>
    <w:rsid w:val="001975F4"/>
    <w:rsid w:val="001A0650"/>
    <w:rsid w:val="001A1DAD"/>
    <w:rsid w:val="001A236C"/>
    <w:rsid w:val="001A2905"/>
    <w:rsid w:val="001A2D2A"/>
    <w:rsid w:val="001A4102"/>
    <w:rsid w:val="001A43AE"/>
    <w:rsid w:val="001A580F"/>
    <w:rsid w:val="001A6231"/>
    <w:rsid w:val="001A6D1D"/>
    <w:rsid w:val="001A6E41"/>
    <w:rsid w:val="001B140D"/>
    <w:rsid w:val="001B2F7F"/>
    <w:rsid w:val="001B3617"/>
    <w:rsid w:val="001B45F5"/>
    <w:rsid w:val="001B498C"/>
    <w:rsid w:val="001B4E7B"/>
    <w:rsid w:val="001B5C41"/>
    <w:rsid w:val="001B7EE2"/>
    <w:rsid w:val="001C1D76"/>
    <w:rsid w:val="001C4B69"/>
    <w:rsid w:val="001C5232"/>
    <w:rsid w:val="001C5AB9"/>
    <w:rsid w:val="001C5F2D"/>
    <w:rsid w:val="001D0325"/>
    <w:rsid w:val="001D051F"/>
    <w:rsid w:val="001D058A"/>
    <w:rsid w:val="001D1403"/>
    <w:rsid w:val="001D1509"/>
    <w:rsid w:val="001D3E35"/>
    <w:rsid w:val="001D45A7"/>
    <w:rsid w:val="001D59AF"/>
    <w:rsid w:val="001E1EC0"/>
    <w:rsid w:val="001E28C2"/>
    <w:rsid w:val="001E5720"/>
    <w:rsid w:val="001E5B98"/>
    <w:rsid w:val="001E7B31"/>
    <w:rsid w:val="001F37C0"/>
    <w:rsid w:val="001F5EB9"/>
    <w:rsid w:val="001F5F85"/>
    <w:rsid w:val="001F7A9F"/>
    <w:rsid w:val="00203A88"/>
    <w:rsid w:val="0020402E"/>
    <w:rsid w:val="0020426C"/>
    <w:rsid w:val="00204BB5"/>
    <w:rsid w:val="002054C0"/>
    <w:rsid w:val="0020595B"/>
    <w:rsid w:val="002069B7"/>
    <w:rsid w:val="00210FB1"/>
    <w:rsid w:val="0021197B"/>
    <w:rsid w:val="00214604"/>
    <w:rsid w:val="00214947"/>
    <w:rsid w:val="00214F10"/>
    <w:rsid w:val="00215C93"/>
    <w:rsid w:val="00216981"/>
    <w:rsid w:val="002175F8"/>
    <w:rsid w:val="00217992"/>
    <w:rsid w:val="002179DA"/>
    <w:rsid w:val="0022197B"/>
    <w:rsid w:val="00221BA1"/>
    <w:rsid w:val="00221C4D"/>
    <w:rsid w:val="00222B94"/>
    <w:rsid w:val="00222F7D"/>
    <w:rsid w:val="00223B59"/>
    <w:rsid w:val="002245C9"/>
    <w:rsid w:val="00224EFA"/>
    <w:rsid w:val="00226134"/>
    <w:rsid w:val="00226C87"/>
    <w:rsid w:val="00227EC5"/>
    <w:rsid w:val="0023079B"/>
    <w:rsid w:val="002309BA"/>
    <w:rsid w:val="00230AFF"/>
    <w:rsid w:val="002318BC"/>
    <w:rsid w:val="00234897"/>
    <w:rsid w:val="00235AEF"/>
    <w:rsid w:val="00236BB9"/>
    <w:rsid w:val="00237BA7"/>
    <w:rsid w:val="00243586"/>
    <w:rsid w:val="00243D38"/>
    <w:rsid w:val="002442BD"/>
    <w:rsid w:val="002501FF"/>
    <w:rsid w:val="00252BA8"/>
    <w:rsid w:val="00252FB7"/>
    <w:rsid w:val="00253DE6"/>
    <w:rsid w:val="00254D67"/>
    <w:rsid w:val="00255A14"/>
    <w:rsid w:val="00255CB9"/>
    <w:rsid w:val="0025646B"/>
    <w:rsid w:val="002565C6"/>
    <w:rsid w:val="00256602"/>
    <w:rsid w:val="00260421"/>
    <w:rsid w:val="00264D7E"/>
    <w:rsid w:val="00265DBB"/>
    <w:rsid w:val="002667A0"/>
    <w:rsid w:val="0027091F"/>
    <w:rsid w:val="002715B3"/>
    <w:rsid w:val="00272251"/>
    <w:rsid w:val="00272326"/>
    <w:rsid w:val="0027306D"/>
    <w:rsid w:val="0027364A"/>
    <w:rsid w:val="00273CB8"/>
    <w:rsid w:val="00275757"/>
    <w:rsid w:val="002774A1"/>
    <w:rsid w:val="00277B92"/>
    <w:rsid w:val="002828A2"/>
    <w:rsid w:val="002864A3"/>
    <w:rsid w:val="00287C33"/>
    <w:rsid w:val="00287F1D"/>
    <w:rsid w:val="00293CA0"/>
    <w:rsid w:val="00294425"/>
    <w:rsid w:val="00295C96"/>
    <w:rsid w:val="00295F13"/>
    <w:rsid w:val="00296210"/>
    <w:rsid w:val="002968CC"/>
    <w:rsid w:val="00296A54"/>
    <w:rsid w:val="00297EDE"/>
    <w:rsid w:val="002A0472"/>
    <w:rsid w:val="002A0969"/>
    <w:rsid w:val="002A2659"/>
    <w:rsid w:val="002A2BB0"/>
    <w:rsid w:val="002A364B"/>
    <w:rsid w:val="002A37D0"/>
    <w:rsid w:val="002A3B59"/>
    <w:rsid w:val="002A4613"/>
    <w:rsid w:val="002A52CA"/>
    <w:rsid w:val="002A5CD4"/>
    <w:rsid w:val="002A62F4"/>
    <w:rsid w:val="002A671E"/>
    <w:rsid w:val="002A6C76"/>
    <w:rsid w:val="002A789F"/>
    <w:rsid w:val="002B1682"/>
    <w:rsid w:val="002B1C65"/>
    <w:rsid w:val="002B2698"/>
    <w:rsid w:val="002B636D"/>
    <w:rsid w:val="002C0B63"/>
    <w:rsid w:val="002C40E4"/>
    <w:rsid w:val="002C46E4"/>
    <w:rsid w:val="002C6F64"/>
    <w:rsid w:val="002C709F"/>
    <w:rsid w:val="002D0237"/>
    <w:rsid w:val="002D05CD"/>
    <w:rsid w:val="002D25F3"/>
    <w:rsid w:val="002D2E74"/>
    <w:rsid w:val="002D3E95"/>
    <w:rsid w:val="002D4172"/>
    <w:rsid w:val="002D4188"/>
    <w:rsid w:val="002E034C"/>
    <w:rsid w:val="002E0A20"/>
    <w:rsid w:val="002E2444"/>
    <w:rsid w:val="002E3E31"/>
    <w:rsid w:val="002E4C1E"/>
    <w:rsid w:val="002E4F47"/>
    <w:rsid w:val="002E5E86"/>
    <w:rsid w:val="002E7CDB"/>
    <w:rsid w:val="002F01A8"/>
    <w:rsid w:val="002F033E"/>
    <w:rsid w:val="002F0BC1"/>
    <w:rsid w:val="002F1D26"/>
    <w:rsid w:val="002F2439"/>
    <w:rsid w:val="002F3AB4"/>
    <w:rsid w:val="002F3BD6"/>
    <w:rsid w:val="002F3E04"/>
    <w:rsid w:val="002F5DB7"/>
    <w:rsid w:val="002F675F"/>
    <w:rsid w:val="0030023D"/>
    <w:rsid w:val="00300AF8"/>
    <w:rsid w:val="003019C7"/>
    <w:rsid w:val="00302478"/>
    <w:rsid w:val="00303BD3"/>
    <w:rsid w:val="003049A7"/>
    <w:rsid w:val="003071C4"/>
    <w:rsid w:val="00307BE2"/>
    <w:rsid w:val="00310726"/>
    <w:rsid w:val="00310BC3"/>
    <w:rsid w:val="00312037"/>
    <w:rsid w:val="0031241A"/>
    <w:rsid w:val="00312D49"/>
    <w:rsid w:val="00313F86"/>
    <w:rsid w:val="003140B0"/>
    <w:rsid w:val="003146E4"/>
    <w:rsid w:val="00314A8B"/>
    <w:rsid w:val="00314FDD"/>
    <w:rsid w:val="00315BC3"/>
    <w:rsid w:val="00316247"/>
    <w:rsid w:val="00316975"/>
    <w:rsid w:val="003175FF"/>
    <w:rsid w:val="003201B2"/>
    <w:rsid w:val="003225B9"/>
    <w:rsid w:val="003228BF"/>
    <w:rsid w:val="0032342E"/>
    <w:rsid w:val="003244D5"/>
    <w:rsid w:val="00325CDE"/>
    <w:rsid w:val="00326252"/>
    <w:rsid w:val="00326906"/>
    <w:rsid w:val="00327009"/>
    <w:rsid w:val="00327A2A"/>
    <w:rsid w:val="00331FD7"/>
    <w:rsid w:val="0033241C"/>
    <w:rsid w:val="0033263C"/>
    <w:rsid w:val="00332A80"/>
    <w:rsid w:val="00333C6D"/>
    <w:rsid w:val="003368D0"/>
    <w:rsid w:val="003379B5"/>
    <w:rsid w:val="00341644"/>
    <w:rsid w:val="00341999"/>
    <w:rsid w:val="00343CA0"/>
    <w:rsid w:val="00345E25"/>
    <w:rsid w:val="003465A2"/>
    <w:rsid w:val="00346FAF"/>
    <w:rsid w:val="00347598"/>
    <w:rsid w:val="0034A5B7"/>
    <w:rsid w:val="00350752"/>
    <w:rsid w:val="003512DB"/>
    <w:rsid w:val="00351C01"/>
    <w:rsid w:val="00352892"/>
    <w:rsid w:val="003531E8"/>
    <w:rsid w:val="003539DB"/>
    <w:rsid w:val="00361A3A"/>
    <w:rsid w:val="00361F9A"/>
    <w:rsid w:val="003625E7"/>
    <w:rsid w:val="00362AF6"/>
    <w:rsid w:val="003653F9"/>
    <w:rsid w:val="0036550F"/>
    <w:rsid w:val="0036555E"/>
    <w:rsid w:val="00365AD7"/>
    <w:rsid w:val="0036676E"/>
    <w:rsid w:val="0036683C"/>
    <w:rsid w:val="0036704B"/>
    <w:rsid w:val="00367820"/>
    <w:rsid w:val="003702A4"/>
    <w:rsid w:val="00370525"/>
    <w:rsid w:val="00372964"/>
    <w:rsid w:val="00372BC7"/>
    <w:rsid w:val="00375BDA"/>
    <w:rsid w:val="0037614A"/>
    <w:rsid w:val="00376EB5"/>
    <w:rsid w:val="0037769B"/>
    <w:rsid w:val="003776C9"/>
    <w:rsid w:val="00381F0F"/>
    <w:rsid w:val="003827BE"/>
    <w:rsid w:val="00383349"/>
    <w:rsid w:val="003833B0"/>
    <w:rsid w:val="003843D7"/>
    <w:rsid w:val="0038449E"/>
    <w:rsid w:val="003852A0"/>
    <w:rsid w:val="00385823"/>
    <w:rsid w:val="00387BC6"/>
    <w:rsid w:val="00387E07"/>
    <w:rsid w:val="003932D5"/>
    <w:rsid w:val="00393EE0"/>
    <w:rsid w:val="003952A4"/>
    <w:rsid w:val="00395A06"/>
    <w:rsid w:val="00396115"/>
    <w:rsid w:val="003961C0"/>
    <w:rsid w:val="0039658C"/>
    <w:rsid w:val="0039686C"/>
    <w:rsid w:val="00397BB5"/>
    <w:rsid w:val="003A1B35"/>
    <w:rsid w:val="003A1B5E"/>
    <w:rsid w:val="003A2E9F"/>
    <w:rsid w:val="003A323D"/>
    <w:rsid w:val="003A3554"/>
    <w:rsid w:val="003A4992"/>
    <w:rsid w:val="003A657C"/>
    <w:rsid w:val="003A77AE"/>
    <w:rsid w:val="003B0020"/>
    <w:rsid w:val="003B0AFC"/>
    <w:rsid w:val="003B1EB2"/>
    <w:rsid w:val="003B27B8"/>
    <w:rsid w:val="003B3773"/>
    <w:rsid w:val="003B3C02"/>
    <w:rsid w:val="003B4F14"/>
    <w:rsid w:val="003B5898"/>
    <w:rsid w:val="003B5CA9"/>
    <w:rsid w:val="003B5F51"/>
    <w:rsid w:val="003B66C9"/>
    <w:rsid w:val="003B6970"/>
    <w:rsid w:val="003B6C41"/>
    <w:rsid w:val="003C19EF"/>
    <w:rsid w:val="003C32E0"/>
    <w:rsid w:val="003C3DB2"/>
    <w:rsid w:val="003C3EB8"/>
    <w:rsid w:val="003C41DD"/>
    <w:rsid w:val="003C4A18"/>
    <w:rsid w:val="003C5017"/>
    <w:rsid w:val="003C5021"/>
    <w:rsid w:val="003C5058"/>
    <w:rsid w:val="003C6BB7"/>
    <w:rsid w:val="003D2848"/>
    <w:rsid w:val="003D28AD"/>
    <w:rsid w:val="003D3DEF"/>
    <w:rsid w:val="003D5048"/>
    <w:rsid w:val="003D5A41"/>
    <w:rsid w:val="003D6356"/>
    <w:rsid w:val="003D6BA0"/>
    <w:rsid w:val="003D7D2B"/>
    <w:rsid w:val="003E0BBF"/>
    <w:rsid w:val="003E0D29"/>
    <w:rsid w:val="003E1C01"/>
    <w:rsid w:val="003E2ED7"/>
    <w:rsid w:val="003E49F0"/>
    <w:rsid w:val="003E56FF"/>
    <w:rsid w:val="003E6C8D"/>
    <w:rsid w:val="003F07C0"/>
    <w:rsid w:val="003F174E"/>
    <w:rsid w:val="003F2523"/>
    <w:rsid w:val="003F426E"/>
    <w:rsid w:val="003F48CA"/>
    <w:rsid w:val="003F4D31"/>
    <w:rsid w:val="003F4F7B"/>
    <w:rsid w:val="003F50D5"/>
    <w:rsid w:val="003F587E"/>
    <w:rsid w:val="003F6964"/>
    <w:rsid w:val="00400653"/>
    <w:rsid w:val="004023CB"/>
    <w:rsid w:val="00402F60"/>
    <w:rsid w:val="0040341C"/>
    <w:rsid w:val="004034B8"/>
    <w:rsid w:val="0040418D"/>
    <w:rsid w:val="004048BE"/>
    <w:rsid w:val="0040500B"/>
    <w:rsid w:val="0040590B"/>
    <w:rsid w:val="0041120B"/>
    <w:rsid w:val="00412763"/>
    <w:rsid w:val="00412DFF"/>
    <w:rsid w:val="00415631"/>
    <w:rsid w:val="00415692"/>
    <w:rsid w:val="004163E8"/>
    <w:rsid w:val="004166C5"/>
    <w:rsid w:val="004207A9"/>
    <w:rsid w:val="00420BC5"/>
    <w:rsid w:val="004211A7"/>
    <w:rsid w:val="00421265"/>
    <w:rsid w:val="00421507"/>
    <w:rsid w:val="0042150B"/>
    <w:rsid w:val="00421D55"/>
    <w:rsid w:val="0042460B"/>
    <w:rsid w:val="00424679"/>
    <w:rsid w:val="0042697D"/>
    <w:rsid w:val="00426D14"/>
    <w:rsid w:val="0043030C"/>
    <w:rsid w:val="0043051D"/>
    <w:rsid w:val="00430DD2"/>
    <w:rsid w:val="004311DE"/>
    <w:rsid w:val="00431890"/>
    <w:rsid w:val="00431E07"/>
    <w:rsid w:val="004325F3"/>
    <w:rsid w:val="004326A2"/>
    <w:rsid w:val="00436733"/>
    <w:rsid w:val="004372EE"/>
    <w:rsid w:val="0044065B"/>
    <w:rsid w:val="00441A9A"/>
    <w:rsid w:val="004423AE"/>
    <w:rsid w:val="004425C2"/>
    <w:rsid w:val="00442AAA"/>
    <w:rsid w:val="00443CEF"/>
    <w:rsid w:val="0044401C"/>
    <w:rsid w:val="0044451E"/>
    <w:rsid w:val="00444C10"/>
    <w:rsid w:val="004451AB"/>
    <w:rsid w:val="00446D63"/>
    <w:rsid w:val="00447687"/>
    <w:rsid w:val="00447E9F"/>
    <w:rsid w:val="004509FE"/>
    <w:rsid w:val="00450C2C"/>
    <w:rsid w:val="00451CE3"/>
    <w:rsid w:val="00451D66"/>
    <w:rsid w:val="00451E02"/>
    <w:rsid w:val="00452C2B"/>
    <w:rsid w:val="004532B4"/>
    <w:rsid w:val="004552B5"/>
    <w:rsid w:val="00455629"/>
    <w:rsid w:val="00455B43"/>
    <w:rsid w:val="0045706F"/>
    <w:rsid w:val="0046118B"/>
    <w:rsid w:val="00462D37"/>
    <w:rsid w:val="0046506F"/>
    <w:rsid w:val="00465225"/>
    <w:rsid w:val="0047087B"/>
    <w:rsid w:val="00470A1C"/>
    <w:rsid w:val="00471950"/>
    <w:rsid w:val="00473686"/>
    <w:rsid w:val="00474704"/>
    <w:rsid w:val="00474800"/>
    <w:rsid w:val="004750AB"/>
    <w:rsid w:val="0047532D"/>
    <w:rsid w:val="0047670E"/>
    <w:rsid w:val="0047777C"/>
    <w:rsid w:val="00480AEE"/>
    <w:rsid w:val="00481D54"/>
    <w:rsid w:val="0048304A"/>
    <w:rsid w:val="004851A5"/>
    <w:rsid w:val="0048753B"/>
    <w:rsid w:val="004906DF"/>
    <w:rsid w:val="00491CD6"/>
    <w:rsid w:val="004939FA"/>
    <w:rsid w:val="00493F81"/>
    <w:rsid w:val="0049427B"/>
    <w:rsid w:val="004950A1"/>
    <w:rsid w:val="00495168"/>
    <w:rsid w:val="00495B61"/>
    <w:rsid w:val="004966EC"/>
    <w:rsid w:val="00496B20"/>
    <w:rsid w:val="00497027"/>
    <w:rsid w:val="00497886"/>
    <w:rsid w:val="004A0CA9"/>
    <w:rsid w:val="004A13AD"/>
    <w:rsid w:val="004A1EAD"/>
    <w:rsid w:val="004A342E"/>
    <w:rsid w:val="004A524E"/>
    <w:rsid w:val="004A566A"/>
    <w:rsid w:val="004A57BF"/>
    <w:rsid w:val="004A5FC0"/>
    <w:rsid w:val="004A6EEB"/>
    <w:rsid w:val="004B0D23"/>
    <w:rsid w:val="004B16F4"/>
    <w:rsid w:val="004B1A9E"/>
    <w:rsid w:val="004B23CC"/>
    <w:rsid w:val="004B245A"/>
    <w:rsid w:val="004B2B69"/>
    <w:rsid w:val="004B306C"/>
    <w:rsid w:val="004B435A"/>
    <w:rsid w:val="004B53FD"/>
    <w:rsid w:val="004B5477"/>
    <w:rsid w:val="004B6402"/>
    <w:rsid w:val="004C18AA"/>
    <w:rsid w:val="004C2527"/>
    <w:rsid w:val="004C25FE"/>
    <w:rsid w:val="004C2B51"/>
    <w:rsid w:val="004C382D"/>
    <w:rsid w:val="004C4328"/>
    <w:rsid w:val="004C530B"/>
    <w:rsid w:val="004C562B"/>
    <w:rsid w:val="004C5FAF"/>
    <w:rsid w:val="004C6374"/>
    <w:rsid w:val="004C795D"/>
    <w:rsid w:val="004D1383"/>
    <w:rsid w:val="004D16A8"/>
    <w:rsid w:val="004D1A8E"/>
    <w:rsid w:val="004D285C"/>
    <w:rsid w:val="004D28FA"/>
    <w:rsid w:val="004D3553"/>
    <w:rsid w:val="004D45C1"/>
    <w:rsid w:val="004D5B07"/>
    <w:rsid w:val="004E09FD"/>
    <w:rsid w:val="004E1864"/>
    <w:rsid w:val="004E25B4"/>
    <w:rsid w:val="004E2C54"/>
    <w:rsid w:val="004E3630"/>
    <w:rsid w:val="004E38F0"/>
    <w:rsid w:val="004E3E76"/>
    <w:rsid w:val="004E49C1"/>
    <w:rsid w:val="004E7C2E"/>
    <w:rsid w:val="004F0979"/>
    <w:rsid w:val="004F1922"/>
    <w:rsid w:val="004F2102"/>
    <w:rsid w:val="004F3593"/>
    <w:rsid w:val="004F3704"/>
    <w:rsid w:val="004F5D38"/>
    <w:rsid w:val="004F6248"/>
    <w:rsid w:val="004F68F5"/>
    <w:rsid w:val="005020B8"/>
    <w:rsid w:val="00502220"/>
    <w:rsid w:val="0050387A"/>
    <w:rsid w:val="0050392F"/>
    <w:rsid w:val="0050421A"/>
    <w:rsid w:val="005044EE"/>
    <w:rsid w:val="00504C2B"/>
    <w:rsid w:val="00505CA8"/>
    <w:rsid w:val="005071AC"/>
    <w:rsid w:val="0050732C"/>
    <w:rsid w:val="005079AD"/>
    <w:rsid w:val="00510243"/>
    <w:rsid w:val="00510632"/>
    <w:rsid w:val="00510811"/>
    <w:rsid w:val="00511BFD"/>
    <w:rsid w:val="00512C91"/>
    <w:rsid w:val="00512DCB"/>
    <w:rsid w:val="00513E4C"/>
    <w:rsid w:val="00514BF4"/>
    <w:rsid w:val="00514E8A"/>
    <w:rsid w:val="00515A00"/>
    <w:rsid w:val="00515AD7"/>
    <w:rsid w:val="00515EB9"/>
    <w:rsid w:val="0052029A"/>
    <w:rsid w:val="00522DF5"/>
    <w:rsid w:val="00522E99"/>
    <w:rsid w:val="00522E9F"/>
    <w:rsid w:val="00523928"/>
    <w:rsid w:val="0052479F"/>
    <w:rsid w:val="0052569D"/>
    <w:rsid w:val="005260CF"/>
    <w:rsid w:val="0052638C"/>
    <w:rsid w:val="00526C50"/>
    <w:rsid w:val="00527382"/>
    <w:rsid w:val="00527E53"/>
    <w:rsid w:val="00531B70"/>
    <w:rsid w:val="00531E66"/>
    <w:rsid w:val="00532BA7"/>
    <w:rsid w:val="00532D4C"/>
    <w:rsid w:val="005347C8"/>
    <w:rsid w:val="00537145"/>
    <w:rsid w:val="00537A1A"/>
    <w:rsid w:val="005404D5"/>
    <w:rsid w:val="005411A9"/>
    <w:rsid w:val="005436AF"/>
    <w:rsid w:val="005447D2"/>
    <w:rsid w:val="00544877"/>
    <w:rsid w:val="00544D79"/>
    <w:rsid w:val="00544E25"/>
    <w:rsid w:val="005516CF"/>
    <w:rsid w:val="00551D95"/>
    <w:rsid w:val="00551EE2"/>
    <w:rsid w:val="00552FEB"/>
    <w:rsid w:val="0055353E"/>
    <w:rsid w:val="00553DAD"/>
    <w:rsid w:val="005549CF"/>
    <w:rsid w:val="005558F0"/>
    <w:rsid w:val="00557240"/>
    <w:rsid w:val="00557319"/>
    <w:rsid w:val="00557D60"/>
    <w:rsid w:val="00557E64"/>
    <w:rsid w:val="0056359C"/>
    <w:rsid w:val="005642F8"/>
    <w:rsid w:val="00564699"/>
    <w:rsid w:val="00567F25"/>
    <w:rsid w:val="00570678"/>
    <w:rsid w:val="00571104"/>
    <w:rsid w:val="0057162E"/>
    <w:rsid w:val="00572619"/>
    <w:rsid w:val="00573497"/>
    <w:rsid w:val="00575FE0"/>
    <w:rsid w:val="005762E5"/>
    <w:rsid w:val="005765A4"/>
    <w:rsid w:val="00576EBA"/>
    <w:rsid w:val="005772A4"/>
    <w:rsid w:val="00580601"/>
    <w:rsid w:val="00580D5B"/>
    <w:rsid w:val="00581D93"/>
    <w:rsid w:val="005823E8"/>
    <w:rsid w:val="00583970"/>
    <w:rsid w:val="0058443B"/>
    <w:rsid w:val="005861E9"/>
    <w:rsid w:val="00586307"/>
    <w:rsid w:val="00587B89"/>
    <w:rsid w:val="00590CC8"/>
    <w:rsid w:val="00592963"/>
    <w:rsid w:val="00595FC5"/>
    <w:rsid w:val="0059622C"/>
    <w:rsid w:val="00596402"/>
    <w:rsid w:val="0059750E"/>
    <w:rsid w:val="005A0C7E"/>
    <w:rsid w:val="005A20A2"/>
    <w:rsid w:val="005A245D"/>
    <w:rsid w:val="005A42DA"/>
    <w:rsid w:val="005A485B"/>
    <w:rsid w:val="005A568E"/>
    <w:rsid w:val="005A6A82"/>
    <w:rsid w:val="005A76FE"/>
    <w:rsid w:val="005A7A5C"/>
    <w:rsid w:val="005B034A"/>
    <w:rsid w:val="005B1E12"/>
    <w:rsid w:val="005B20FC"/>
    <w:rsid w:val="005B4247"/>
    <w:rsid w:val="005B4A5E"/>
    <w:rsid w:val="005B5C15"/>
    <w:rsid w:val="005B6E5C"/>
    <w:rsid w:val="005B71B9"/>
    <w:rsid w:val="005C172D"/>
    <w:rsid w:val="005C4152"/>
    <w:rsid w:val="005C4685"/>
    <w:rsid w:val="005C5C31"/>
    <w:rsid w:val="005C78B4"/>
    <w:rsid w:val="005C78FA"/>
    <w:rsid w:val="005D0DD4"/>
    <w:rsid w:val="005D24CB"/>
    <w:rsid w:val="005D3B7D"/>
    <w:rsid w:val="005D3D51"/>
    <w:rsid w:val="005D3DC4"/>
    <w:rsid w:val="005D4571"/>
    <w:rsid w:val="005D4F92"/>
    <w:rsid w:val="005D5A2F"/>
    <w:rsid w:val="005D71A9"/>
    <w:rsid w:val="005E036D"/>
    <w:rsid w:val="005E0887"/>
    <w:rsid w:val="005E12CF"/>
    <w:rsid w:val="005E1FF2"/>
    <w:rsid w:val="005E46E0"/>
    <w:rsid w:val="005E4BCE"/>
    <w:rsid w:val="005E5ACB"/>
    <w:rsid w:val="005E5D7B"/>
    <w:rsid w:val="005E7080"/>
    <w:rsid w:val="005E76C0"/>
    <w:rsid w:val="005F5FB8"/>
    <w:rsid w:val="005F7CE7"/>
    <w:rsid w:val="00601F5A"/>
    <w:rsid w:val="006049BC"/>
    <w:rsid w:val="00604E95"/>
    <w:rsid w:val="0060556D"/>
    <w:rsid w:val="006068F8"/>
    <w:rsid w:val="006076B1"/>
    <w:rsid w:val="00607B33"/>
    <w:rsid w:val="006104CB"/>
    <w:rsid w:val="00611C86"/>
    <w:rsid w:val="0061347F"/>
    <w:rsid w:val="00615997"/>
    <w:rsid w:val="00615DC4"/>
    <w:rsid w:val="0061641D"/>
    <w:rsid w:val="00616990"/>
    <w:rsid w:val="00616B10"/>
    <w:rsid w:val="00616BCD"/>
    <w:rsid w:val="006178BF"/>
    <w:rsid w:val="00620238"/>
    <w:rsid w:val="006206C7"/>
    <w:rsid w:val="006207BE"/>
    <w:rsid w:val="00620C87"/>
    <w:rsid w:val="0062103D"/>
    <w:rsid w:val="0062210B"/>
    <w:rsid w:val="00622171"/>
    <w:rsid w:val="00624A00"/>
    <w:rsid w:val="006257C8"/>
    <w:rsid w:val="00625CCE"/>
    <w:rsid w:val="0062712E"/>
    <w:rsid w:val="00631077"/>
    <w:rsid w:val="0063254E"/>
    <w:rsid w:val="00633FEA"/>
    <w:rsid w:val="006344BF"/>
    <w:rsid w:val="006347C4"/>
    <w:rsid w:val="00635E26"/>
    <w:rsid w:val="00640C70"/>
    <w:rsid w:val="00641C68"/>
    <w:rsid w:val="00642297"/>
    <w:rsid w:val="00643AFE"/>
    <w:rsid w:val="00645C8A"/>
    <w:rsid w:val="0064686D"/>
    <w:rsid w:val="0064713E"/>
    <w:rsid w:val="0064737F"/>
    <w:rsid w:val="00647919"/>
    <w:rsid w:val="00647921"/>
    <w:rsid w:val="00647E04"/>
    <w:rsid w:val="00650FC1"/>
    <w:rsid w:val="006518F7"/>
    <w:rsid w:val="006547BD"/>
    <w:rsid w:val="00655DF6"/>
    <w:rsid w:val="00655F6B"/>
    <w:rsid w:val="00656828"/>
    <w:rsid w:val="006619CE"/>
    <w:rsid w:val="00661A22"/>
    <w:rsid w:val="00661D56"/>
    <w:rsid w:val="00663A19"/>
    <w:rsid w:val="00663DAF"/>
    <w:rsid w:val="00665C6E"/>
    <w:rsid w:val="006668B1"/>
    <w:rsid w:val="00667C61"/>
    <w:rsid w:val="00667F65"/>
    <w:rsid w:val="0067043B"/>
    <w:rsid w:val="0067204F"/>
    <w:rsid w:val="00672956"/>
    <w:rsid w:val="00674755"/>
    <w:rsid w:val="00674768"/>
    <w:rsid w:val="006755CE"/>
    <w:rsid w:val="00675A5D"/>
    <w:rsid w:val="00675C3C"/>
    <w:rsid w:val="00675E2E"/>
    <w:rsid w:val="006779F8"/>
    <w:rsid w:val="00680D94"/>
    <w:rsid w:val="00682DBA"/>
    <w:rsid w:val="00683618"/>
    <w:rsid w:val="00684E14"/>
    <w:rsid w:val="0068593A"/>
    <w:rsid w:val="0068612B"/>
    <w:rsid w:val="00686A89"/>
    <w:rsid w:val="00687418"/>
    <w:rsid w:val="00691494"/>
    <w:rsid w:val="00692011"/>
    <w:rsid w:val="006922D1"/>
    <w:rsid w:val="00692332"/>
    <w:rsid w:val="0069268A"/>
    <w:rsid w:val="00693395"/>
    <w:rsid w:val="00695338"/>
    <w:rsid w:val="006972E3"/>
    <w:rsid w:val="006974FF"/>
    <w:rsid w:val="00697D01"/>
    <w:rsid w:val="006A0822"/>
    <w:rsid w:val="006A202D"/>
    <w:rsid w:val="006A2819"/>
    <w:rsid w:val="006A28D4"/>
    <w:rsid w:val="006A2E0D"/>
    <w:rsid w:val="006A3391"/>
    <w:rsid w:val="006A4E2C"/>
    <w:rsid w:val="006A5244"/>
    <w:rsid w:val="006A53D0"/>
    <w:rsid w:val="006A6CC0"/>
    <w:rsid w:val="006B0841"/>
    <w:rsid w:val="006B1D58"/>
    <w:rsid w:val="006B2876"/>
    <w:rsid w:val="006B2BCC"/>
    <w:rsid w:val="006B2FEB"/>
    <w:rsid w:val="006B3391"/>
    <w:rsid w:val="006B39EF"/>
    <w:rsid w:val="006B4435"/>
    <w:rsid w:val="006B4912"/>
    <w:rsid w:val="006B4A6D"/>
    <w:rsid w:val="006B7317"/>
    <w:rsid w:val="006C0DE7"/>
    <w:rsid w:val="006C143B"/>
    <w:rsid w:val="006C2377"/>
    <w:rsid w:val="006C2FE8"/>
    <w:rsid w:val="006C3CA2"/>
    <w:rsid w:val="006C4CB6"/>
    <w:rsid w:val="006C5FCF"/>
    <w:rsid w:val="006D0505"/>
    <w:rsid w:val="006D0D98"/>
    <w:rsid w:val="006D11A0"/>
    <w:rsid w:val="006D4A06"/>
    <w:rsid w:val="006D75B8"/>
    <w:rsid w:val="006E4252"/>
    <w:rsid w:val="006E484D"/>
    <w:rsid w:val="006E5D03"/>
    <w:rsid w:val="006E6A86"/>
    <w:rsid w:val="006E6E4A"/>
    <w:rsid w:val="006F038F"/>
    <w:rsid w:val="006F12A2"/>
    <w:rsid w:val="006F239B"/>
    <w:rsid w:val="006F3499"/>
    <w:rsid w:val="006F3D05"/>
    <w:rsid w:val="006F3FAE"/>
    <w:rsid w:val="006F4097"/>
    <w:rsid w:val="006F4BDD"/>
    <w:rsid w:val="006F523F"/>
    <w:rsid w:val="006F629F"/>
    <w:rsid w:val="006F66D7"/>
    <w:rsid w:val="00700602"/>
    <w:rsid w:val="007007D4"/>
    <w:rsid w:val="00701B63"/>
    <w:rsid w:val="00701E3F"/>
    <w:rsid w:val="0070240F"/>
    <w:rsid w:val="00702621"/>
    <w:rsid w:val="00704119"/>
    <w:rsid w:val="00704A1E"/>
    <w:rsid w:val="00704C87"/>
    <w:rsid w:val="007050F6"/>
    <w:rsid w:val="007056E1"/>
    <w:rsid w:val="0070642E"/>
    <w:rsid w:val="007067D7"/>
    <w:rsid w:val="0070699F"/>
    <w:rsid w:val="007109B1"/>
    <w:rsid w:val="00710E75"/>
    <w:rsid w:val="00711FC5"/>
    <w:rsid w:val="0071249F"/>
    <w:rsid w:val="007128EF"/>
    <w:rsid w:val="00713312"/>
    <w:rsid w:val="00713C48"/>
    <w:rsid w:val="0071416C"/>
    <w:rsid w:val="00714943"/>
    <w:rsid w:val="00715BC9"/>
    <w:rsid w:val="0071616E"/>
    <w:rsid w:val="00716812"/>
    <w:rsid w:val="007168FB"/>
    <w:rsid w:val="00716A48"/>
    <w:rsid w:val="00716AF0"/>
    <w:rsid w:val="00720535"/>
    <w:rsid w:val="00720CF9"/>
    <w:rsid w:val="00721460"/>
    <w:rsid w:val="00722A15"/>
    <w:rsid w:val="00723A9A"/>
    <w:rsid w:val="007252CF"/>
    <w:rsid w:val="00726829"/>
    <w:rsid w:val="0072713F"/>
    <w:rsid w:val="00730AD3"/>
    <w:rsid w:val="00731042"/>
    <w:rsid w:val="00733185"/>
    <w:rsid w:val="00734198"/>
    <w:rsid w:val="00735F66"/>
    <w:rsid w:val="007360D3"/>
    <w:rsid w:val="007361EF"/>
    <w:rsid w:val="0073650B"/>
    <w:rsid w:val="00736799"/>
    <w:rsid w:val="00737308"/>
    <w:rsid w:val="007417D5"/>
    <w:rsid w:val="00743544"/>
    <w:rsid w:val="00743A44"/>
    <w:rsid w:val="00744ED9"/>
    <w:rsid w:val="0074502B"/>
    <w:rsid w:val="00746145"/>
    <w:rsid w:val="007465BA"/>
    <w:rsid w:val="00746AA0"/>
    <w:rsid w:val="007478F9"/>
    <w:rsid w:val="00751664"/>
    <w:rsid w:val="007520CC"/>
    <w:rsid w:val="007527B3"/>
    <w:rsid w:val="00754FCA"/>
    <w:rsid w:val="007555C9"/>
    <w:rsid w:val="00756433"/>
    <w:rsid w:val="0075732F"/>
    <w:rsid w:val="00761DB7"/>
    <w:rsid w:val="00763C60"/>
    <w:rsid w:val="00764282"/>
    <w:rsid w:val="0076493D"/>
    <w:rsid w:val="007678A4"/>
    <w:rsid w:val="0077031F"/>
    <w:rsid w:val="00770C7D"/>
    <w:rsid w:val="00772623"/>
    <w:rsid w:val="00772A55"/>
    <w:rsid w:val="00772D58"/>
    <w:rsid w:val="00773BFF"/>
    <w:rsid w:val="007749EA"/>
    <w:rsid w:val="00776C31"/>
    <w:rsid w:val="00777798"/>
    <w:rsid w:val="00777979"/>
    <w:rsid w:val="00780509"/>
    <w:rsid w:val="00781DAD"/>
    <w:rsid w:val="0078228F"/>
    <w:rsid w:val="00782E2A"/>
    <w:rsid w:val="0078319B"/>
    <w:rsid w:val="0078330A"/>
    <w:rsid w:val="00785662"/>
    <w:rsid w:val="0078664C"/>
    <w:rsid w:val="00786EA0"/>
    <w:rsid w:val="00787615"/>
    <w:rsid w:val="0079095E"/>
    <w:rsid w:val="007923A7"/>
    <w:rsid w:val="00793013"/>
    <w:rsid w:val="00793995"/>
    <w:rsid w:val="00793D90"/>
    <w:rsid w:val="00793F49"/>
    <w:rsid w:val="00794C40"/>
    <w:rsid w:val="00795932"/>
    <w:rsid w:val="00795AF5"/>
    <w:rsid w:val="00795ED4"/>
    <w:rsid w:val="007A0E4D"/>
    <w:rsid w:val="007A1E2C"/>
    <w:rsid w:val="007A7573"/>
    <w:rsid w:val="007A7954"/>
    <w:rsid w:val="007B0C09"/>
    <w:rsid w:val="007B1205"/>
    <w:rsid w:val="007B2A75"/>
    <w:rsid w:val="007B3EE9"/>
    <w:rsid w:val="007B4395"/>
    <w:rsid w:val="007B5819"/>
    <w:rsid w:val="007B587E"/>
    <w:rsid w:val="007C066D"/>
    <w:rsid w:val="007C262E"/>
    <w:rsid w:val="007C3802"/>
    <w:rsid w:val="007C3B39"/>
    <w:rsid w:val="007C3D50"/>
    <w:rsid w:val="007C4D9E"/>
    <w:rsid w:val="007C4EFF"/>
    <w:rsid w:val="007C5186"/>
    <w:rsid w:val="007C6C37"/>
    <w:rsid w:val="007C8F7B"/>
    <w:rsid w:val="007D0166"/>
    <w:rsid w:val="007D1AAA"/>
    <w:rsid w:val="007D2BBE"/>
    <w:rsid w:val="007D5AFF"/>
    <w:rsid w:val="007D6C74"/>
    <w:rsid w:val="007E08B1"/>
    <w:rsid w:val="007E0CA0"/>
    <w:rsid w:val="007E0F7B"/>
    <w:rsid w:val="007E2CD5"/>
    <w:rsid w:val="007E3951"/>
    <w:rsid w:val="007E47B4"/>
    <w:rsid w:val="007E60BD"/>
    <w:rsid w:val="007E7760"/>
    <w:rsid w:val="007F0C2C"/>
    <w:rsid w:val="007F283F"/>
    <w:rsid w:val="007F30DC"/>
    <w:rsid w:val="007F3103"/>
    <w:rsid w:val="007F450D"/>
    <w:rsid w:val="007F4554"/>
    <w:rsid w:val="007F48D8"/>
    <w:rsid w:val="007F4A51"/>
    <w:rsid w:val="007F7350"/>
    <w:rsid w:val="007F771F"/>
    <w:rsid w:val="007F78C7"/>
    <w:rsid w:val="008023C8"/>
    <w:rsid w:val="008037FE"/>
    <w:rsid w:val="00803C20"/>
    <w:rsid w:val="0080420C"/>
    <w:rsid w:val="00804D89"/>
    <w:rsid w:val="00804FBF"/>
    <w:rsid w:val="00806585"/>
    <w:rsid w:val="008069A0"/>
    <w:rsid w:val="0080A4A0"/>
    <w:rsid w:val="0081060C"/>
    <w:rsid w:val="00812227"/>
    <w:rsid w:val="008174C8"/>
    <w:rsid w:val="008204FC"/>
    <w:rsid w:val="00820AF7"/>
    <w:rsid w:val="00821E67"/>
    <w:rsid w:val="00822CB2"/>
    <w:rsid w:val="0082378D"/>
    <w:rsid w:val="0082452C"/>
    <w:rsid w:val="00825654"/>
    <w:rsid w:val="00825BF4"/>
    <w:rsid w:val="00825D37"/>
    <w:rsid w:val="00826DB7"/>
    <w:rsid w:val="00827117"/>
    <w:rsid w:val="0082751C"/>
    <w:rsid w:val="00827533"/>
    <w:rsid w:val="008301FB"/>
    <w:rsid w:val="00830839"/>
    <w:rsid w:val="00831EDE"/>
    <w:rsid w:val="00832C81"/>
    <w:rsid w:val="00835611"/>
    <w:rsid w:val="0084021E"/>
    <w:rsid w:val="00840682"/>
    <w:rsid w:val="00840FE4"/>
    <w:rsid w:val="00841293"/>
    <w:rsid w:val="0084145C"/>
    <w:rsid w:val="008415E8"/>
    <w:rsid w:val="008442B8"/>
    <w:rsid w:val="008462C9"/>
    <w:rsid w:val="0085093E"/>
    <w:rsid w:val="00852C48"/>
    <w:rsid w:val="00852F15"/>
    <w:rsid w:val="008536F8"/>
    <w:rsid w:val="008554FA"/>
    <w:rsid w:val="00855BC9"/>
    <w:rsid w:val="008573FC"/>
    <w:rsid w:val="00861701"/>
    <w:rsid w:val="0086334C"/>
    <w:rsid w:val="00864C01"/>
    <w:rsid w:val="00865ACE"/>
    <w:rsid w:val="00865D18"/>
    <w:rsid w:val="008704A1"/>
    <w:rsid w:val="00871130"/>
    <w:rsid w:val="00871B15"/>
    <w:rsid w:val="00872318"/>
    <w:rsid w:val="00872330"/>
    <w:rsid w:val="00873834"/>
    <w:rsid w:val="008745D9"/>
    <w:rsid w:val="00875EDC"/>
    <w:rsid w:val="00877750"/>
    <w:rsid w:val="008816B1"/>
    <w:rsid w:val="00884DAB"/>
    <w:rsid w:val="0088530E"/>
    <w:rsid w:val="00885708"/>
    <w:rsid w:val="00885E9D"/>
    <w:rsid w:val="008864BB"/>
    <w:rsid w:val="008905F0"/>
    <w:rsid w:val="00890BE0"/>
    <w:rsid w:val="00890F2F"/>
    <w:rsid w:val="0089171E"/>
    <w:rsid w:val="00891B15"/>
    <w:rsid w:val="00891D01"/>
    <w:rsid w:val="00891FAB"/>
    <w:rsid w:val="00892461"/>
    <w:rsid w:val="00893362"/>
    <w:rsid w:val="00893910"/>
    <w:rsid w:val="00893EDE"/>
    <w:rsid w:val="008940CA"/>
    <w:rsid w:val="00894EA4"/>
    <w:rsid w:val="00897544"/>
    <w:rsid w:val="00897BCB"/>
    <w:rsid w:val="008A10AE"/>
    <w:rsid w:val="008A2EE9"/>
    <w:rsid w:val="008A3DA6"/>
    <w:rsid w:val="008A41BB"/>
    <w:rsid w:val="008A7454"/>
    <w:rsid w:val="008B3406"/>
    <w:rsid w:val="008B364F"/>
    <w:rsid w:val="008B3952"/>
    <w:rsid w:val="008B40F7"/>
    <w:rsid w:val="008B4B22"/>
    <w:rsid w:val="008B4B89"/>
    <w:rsid w:val="008C131F"/>
    <w:rsid w:val="008C2657"/>
    <w:rsid w:val="008C39B8"/>
    <w:rsid w:val="008C4BCD"/>
    <w:rsid w:val="008C5801"/>
    <w:rsid w:val="008C6E38"/>
    <w:rsid w:val="008D0C73"/>
    <w:rsid w:val="008D13C0"/>
    <w:rsid w:val="008D14DC"/>
    <w:rsid w:val="008D15C5"/>
    <w:rsid w:val="008D1B53"/>
    <w:rsid w:val="008D51FB"/>
    <w:rsid w:val="008D6141"/>
    <w:rsid w:val="008D67CC"/>
    <w:rsid w:val="008E0001"/>
    <w:rsid w:val="008E5CDE"/>
    <w:rsid w:val="008F13C6"/>
    <w:rsid w:val="008F4936"/>
    <w:rsid w:val="008F4D4F"/>
    <w:rsid w:val="00900299"/>
    <w:rsid w:val="00901265"/>
    <w:rsid w:val="009014AD"/>
    <w:rsid w:val="0090182A"/>
    <w:rsid w:val="00901D37"/>
    <w:rsid w:val="0090225C"/>
    <w:rsid w:val="00902624"/>
    <w:rsid w:val="00902F8C"/>
    <w:rsid w:val="00903F25"/>
    <w:rsid w:val="009050F2"/>
    <w:rsid w:val="0090537A"/>
    <w:rsid w:val="00906682"/>
    <w:rsid w:val="00907D58"/>
    <w:rsid w:val="00911469"/>
    <w:rsid w:val="00911B78"/>
    <w:rsid w:val="00912761"/>
    <w:rsid w:val="00914029"/>
    <w:rsid w:val="00914B9D"/>
    <w:rsid w:val="009169FE"/>
    <w:rsid w:val="009176B5"/>
    <w:rsid w:val="00917C3B"/>
    <w:rsid w:val="00920358"/>
    <w:rsid w:val="00921938"/>
    <w:rsid w:val="009223D7"/>
    <w:rsid w:val="00922DF8"/>
    <w:rsid w:val="009235F8"/>
    <w:rsid w:val="00923C4A"/>
    <w:rsid w:val="00925AB0"/>
    <w:rsid w:val="009260F7"/>
    <w:rsid w:val="00926539"/>
    <w:rsid w:val="009265EB"/>
    <w:rsid w:val="009267EE"/>
    <w:rsid w:val="00930342"/>
    <w:rsid w:val="0093046F"/>
    <w:rsid w:val="00933D1E"/>
    <w:rsid w:val="00934AF7"/>
    <w:rsid w:val="00934CD0"/>
    <w:rsid w:val="00934DE2"/>
    <w:rsid w:val="00936657"/>
    <w:rsid w:val="00945844"/>
    <w:rsid w:val="00945D05"/>
    <w:rsid w:val="00945F38"/>
    <w:rsid w:val="009461E1"/>
    <w:rsid w:val="009467BD"/>
    <w:rsid w:val="009471F2"/>
    <w:rsid w:val="00947EB1"/>
    <w:rsid w:val="00950A94"/>
    <w:rsid w:val="0095111A"/>
    <w:rsid w:val="00951FE7"/>
    <w:rsid w:val="009527DC"/>
    <w:rsid w:val="009538B2"/>
    <w:rsid w:val="00954168"/>
    <w:rsid w:val="00954780"/>
    <w:rsid w:val="009557CE"/>
    <w:rsid w:val="00957170"/>
    <w:rsid w:val="00961551"/>
    <w:rsid w:val="00961A9F"/>
    <w:rsid w:val="00961E40"/>
    <w:rsid w:val="00962833"/>
    <w:rsid w:val="00962D34"/>
    <w:rsid w:val="009661DE"/>
    <w:rsid w:val="009666F8"/>
    <w:rsid w:val="00967AF4"/>
    <w:rsid w:val="00967D29"/>
    <w:rsid w:val="00974578"/>
    <w:rsid w:val="00975213"/>
    <w:rsid w:val="00976776"/>
    <w:rsid w:val="00976E3F"/>
    <w:rsid w:val="00977196"/>
    <w:rsid w:val="00981623"/>
    <w:rsid w:val="0098300F"/>
    <w:rsid w:val="00984608"/>
    <w:rsid w:val="00985129"/>
    <w:rsid w:val="00985FC2"/>
    <w:rsid w:val="00987578"/>
    <w:rsid w:val="00987982"/>
    <w:rsid w:val="00990240"/>
    <w:rsid w:val="00991F71"/>
    <w:rsid w:val="00992547"/>
    <w:rsid w:val="00993812"/>
    <w:rsid w:val="00995656"/>
    <w:rsid w:val="009958A8"/>
    <w:rsid w:val="00996BBB"/>
    <w:rsid w:val="00997ACF"/>
    <w:rsid w:val="00997D6D"/>
    <w:rsid w:val="009A17C5"/>
    <w:rsid w:val="009A2743"/>
    <w:rsid w:val="009A2E36"/>
    <w:rsid w:val="009A3DE4"/>
    <w:rsid w:val="009A470D"/>
    <w:rsid w:val="009A4D55"/>
    <w:rsid w:val="009A56C8"/>
    <w:rsid w:val="009A6580"/>
    <w:rsid w:val="009A711C"/>
    <w:rsid w:val="009B05EE"/>
    <w:rsid w:val="009B33D4"/>
    <w:rsid w:val="009B4768"/>
    <w:rsid w:val="009B4900"/>
    <w:rsid w:val="009B49F1"/>
    <w:rsid w:val="009B56F2"/>
    <w:rsid w:val="009B7329"/>
    <w:rsid w:val="009C2699"/>
    <w:rsid w:val="009C3917"/>
    <w:rsid w:val="009C4150"/>
    <w:rsid w:val="009C4EF1"/>
    <w:rsid w:val="009C78C7"/>
    <w:rsid w:val="009D0326"/>
    <w:rsid w:val="009D09F5"/>
    <w:rsid w:val="009D2A5D"/>
    <w:rsid w:val="009D2F59"/>
    <w:rsid w:val="009D3160"/>
    <w:rsid w:val="009D4B95"/>
    <w:rsid w:val="009D5371"/>
    <w:rsid w:val="009E079B"/>
    <w:rsid w:val="009E2501"/>
    <w:rsid w:val="009E48CB"/>
    <w:rsid w:val="009E49E4"/>
    <w:rsid w:val="009E7E3A"/>
    <w:rsid w:val="009F0FD9"/>
    <w:rsid w:val="009F16EE"/>
    <w:rsid w:val="009F2482"/>
    <w:rsid w:val="009F4B37"/>
    <w:rsid w:val="009F6C26"/>
    <w:rsid w:val="009F7AAF"/>
    <w:rsid w:val="00A01782"/>
    <w:rsid w:val="00A02345"/>
    <w:rsid w:val="00A02E1F"/>
    <w:rsid w:val="00A03355"/>
    <w:rsid w:val="00A04BFE"/>
    <w:rsid w:val="00A05D29"/>
    <w:rsid w:val="00A07B91"/>
    <w:rsid w:val="00A112E9"/>
    <w:rsid w:val="00A117B2"/>
    <w:rsid w:val="00A138BC"/>
    <w:rsid w:val="00A148EC"/>
    <w:rsid w:val="00A14BC1"/>
    <w:rsid w:val="00A16221"/>
    <w:rsid w:val="00A17E65"/>
    <w:rsid w:val="00A20EBF"/>
    <w:rsid w:val="00A22396"/>
    <w:rsid w:val="00A2251B"/>
    <w:rsid w:val="00A233F3"/>
    <w:rsid w:val="00A2410D"/>
    <w:rsid w:val="00A25532"/>
    <w:rsid w:val="00A263C9"/>
    <w:rsid w:val="00A27D44"/>
    <w:rsid w:val="00A306B2"/>
    <w:rsid w:val="00A31F06"/>
    <w:rsid w:val="00A32139"/>
    <w:rsid w:val="00A32825"/>
    <w:rsid w:val="00A3411E"/>
    <w:rsid w:val="00A349FB"/>
    <w:rsid w:val="00A355C5"/>
    <w:rsid w:val="00A35D73"/>
    <w:rsid w:val="00A37CD2"/>
    <w:rsid w:val="00A40891"/>
    <w:rsid w:val="00A411B0"/>
    <w:rsid w:val="00A412E8"/>
    <w:rsid w:val="00A4354E"/>
    <w:rsid w:val="00A443B1"/>
    <w:rsid w:val="00A450CE"/>
    <w:rsid w:val="00A45334"/>
    <w:rsid w:val="00A45671"/>
    <w:rsid w:val="00A466D4"/>
    <w:rsid w:val="00A46E29"/>
    <w:rsid w:val="00A479FA"/>
    <w:rsid w:val="00A507D9"/>
    <w:rsid w:val="00A508D4"/>
    <w:rsid w:val="00A51E00"/>
    <w:rsid w:val="00A523DB"/>
    <w:rsid w:val="00A54E83"/>
    <w:rsid w:val="00A575C5"/>
    <w:rsid w:val="00A6071B"/>
    <w:rsid w:val="00A60B8E"/>
    <w:rsid w:val="00A60BB8"/>
    <w:rsid w:val="00A61661"/>
    <w:rsid w:val="00A6266A"/>
    <w:rsid w:val="00A630EE"/>
    <w:rsid w:val="00A64A41"/>
    <w:rsid w:val="00A67CF0"/>
    <w:rsid w:val="00A70039"/>
    <w:rsid w:val="00A7095D"/>
    <w:rsid w:val="00A70B69"/>
    <w:rsid w:val="00A70E79"/>
    <w:rsid w:val="00A70F0E"/>
    <w:rsid w:val="00A71412"/>
    <w:rsid w:val="00A71A0B"/>
    <w:rsid w:val="00A7458D"/>
    <w:rsid w:val="00A7607C"/>
    <w:rsid w:val="00A80508"/>
    <w:rsid w:val="00A829E2"/>
    <w:rsid w:val="00A82AA9"/>
    <w:rsid w:val="00A83C54"/>
    <w:rsid w:val="00A8412C"/>
    <w:rsid w:val="00A84304"/>
    <w:rsid w:val="00A84755"/>
    <w:rsid w:val="00A84B7E"/>
    <w:rsid w:val="00A85127"/>
    <w:rsid w:val="00A855F5"/>
    <w:rsid w:val="00A86359"/>
    <w:rsid w:val="00A86469"/>
    <w:rsid w:val="00A90D0A"/>
    <w:rsid w:val="00A91902"/>
    <w:rsid w:val="00A91A3D"/>
    <w:rsid w:val="00A93EAE"/>
    <w:rsid w:val="00A953EF"/>
    <w:rsid w:val="00A9595F"/>
    <w:rsid w:val="00A97D27"/>
    <w:rsid w:val="00AA0909"/>
    <w:rsid w:val="00AA3CA7"/>
    <w:rsid w:val="00AA4E28"/>
    <w:rsid w:val="00AA618A"/>
    <w:rsid w:val="00AA741C"/>
    <w:rsid w:val="00AA7CD0"/>
    <w:rsid w:val="00AB0510"/>
    <w:rsid w:val="00AB1A72"/>
    <w:rsid w:val="00AB577C"/>
    <w:rsid w:val="00AB7775"/>
    <w:rsid w:val="00AC0C32"/>
    <w:rsid w:val="00AC1140"/>
    <w:rsid w:val="00AC1E31"/>
    <w:rsid w:val="00AC276C"/>
    <w:rsid w:val="00AC36D9"/>
    <w:rsid w:val="00AC3DD1"/>
    <w:rsid w:val="00AC4374"/>
    <w:rsid w:val="00AC58AC"/>
    <w:rsid w:val="00AC6A2E"/>
    <w:rsid w:val="00AC7341"/>
    <w:rsid w:val="00AC7D6A"/>
    <w:rsid w:val="00AD1A9C"/>
    <w:rsid w:val="00AD42D3"/>
    <w:rsid w:val="00AD5577"/>
    <w:rsid w:val="00AD5652"/>
    <w:rsid w:val="00AD5747"/>
    <w:rsid w:val="00AE0A63"/>
    <w:rsid w:val="00AE0D39"/>
    <w:rsid w:val="00AE0E2C"/>
    <w:rsid w:val="00AE0F06"/>
    <w:rsid w:val="00AE234F"/>
    <w:rsid w:val="00AE3441"/>
    <w:rsid w:val="00AE4067"/>
    <w:rsid w:val="00AE433C"/>
    <w:rsid w:val="00AE4FE1"/>
    <w:rsid w:val="00AE59F1"/>
    <w:rsid w:val="00AE5B8B"/>
    <w:rsid w:val="00AF1213"/>
    <w:rsid w:val="00AF12BD"/>
    <w:rsid w:val="00AF2C3D"/>
    <w:rsid w:val="00AF5400"/>
    <w:rsid w:val="00AF5986"/>
    <w:rsid w:val="00AF5F6E"/>
    <w:rsid w:val="00AF6173"/>
    <w:rsid w:val="00AF6DEF"/>
    <w:rsid w:val="00AF790F"/>
    <w:rsid w:val="00B02ADE"/>
    <w:rsid w:val="00B0419F"/>
    <w:rsid w:val="00B068FE"/>
    <w:rsid w:val="00B0714F"/>
    <w:rsid w:val="00B07265"/>
    <w:rsid w:val="00B073C2"/>
    <w:rsid w:val="00B07D1A"/>
    <w:rsid w:val="00B10A34"/>
    <w:rsid w:val="00B10D58"/>
    <w:rsid w:val="00B10FEE"/>
    <w:rsid w:val="00B11B2E"/>
    <w:rsid w:val="00B12324"/>
    <w:rsid w:val="00B12428"/>
    <w:rsid w:val="00B13413"/>
    <w:rsid w:val="00B14C94"/>
    <w:rsid w:val="00B173CF"/>
    <w:rsid w:val="00B176ED"/>
    <w:rsid w:val="00B17A56"/>
    <w:rsid w:val="00B232B0"/>
    <w:rsid w:val="00B23392"/>
    <w:rsid w:val="00B23A5A"/>
    <w:rsid w:val="00B2597B"/>
    <w:rsid w:val="00B26623"/>
    <w:rsid w:val="00B268D5"/>
    <w:rsid w:val="00B269E9"/>
    <w:rsid w:val="00B27A1A"/>
    <w:rsid w:val="00B27CC1"/>
    <w:rsid w:val="00B3294B"/>
    <w:rsid w:val="00B34DE0"/>
    <w:rsid w:val="00B35BA3"/>
    <w:rsid w:val="00B35DD3"/>
    <w:rsid w:val="00B405E4"/>
    <w:rsid w:val="00B40963"/>
    <w:rsid w:val="00B40BAC"/>
    <w:rsid w:val="00B4178A"/>
    <w:rsid w:val="00B41EA9"/>
    <w:rsid w:val="00B4268A"/>
    <w:rsid w:val="00B42D1E"/>
    <w:rsid w:val="00B42EB8"/>
    <w:rsid w:val="00B42FE3"/>
    <w:rsid w:val="00B42FE6"/>
    <w:rsid w:val="00B437F8"/>
    <w:rsid w:val="00B4531A"/>
    <w:rsid w:val="00B45BE3"/>
    <w:rsid w:val="00B45C79"/>
    <w:rsid w:val="00B4685E"/>
    <w:rsid w:val="00B46C99"/>
    <w:rsid w:val="00B50888"/>
    <w:rsid w:val="00B5375B"/>
    <w:rsid w:val="00B53B42"/>
    <w:rsid w:val="00B5478A"/>
    <w:rsid w:val="00B54CAD"/>
    <w:rsid w:val="00B55008"/>
    <w:rsid w:val="00B563F6"/>
    <w:rsid w:val="00B604CA"/>
    <w:rsid w:val="00B6070D"/>
    <w:rsid w:val="00B615D4"/>
    <w:rsid w:val="00B61D89"/>
    <w:rsid w:val="00B627A7"/>
    <w:rsid w:val="00B6315C"/>
    <w:rsid w:val="00B63D02"/>
    <w:rsid w:val="00B65391"/>
    <w:rsid w:val="00B67213"/>
    <w:rsid w:val="00B67553"/>
    <w:rsid w:val="00B6795A"/>
    <w:rsid w:val="00B709B7"/>
    <w:rsid w:val="00B7123B"/>
    <w:rsid w:val="00B71EAE"/>
    <w:rsid w:val="00B73EDA"/>
    <w:rsid w:val="00B748DF"/>
    <w:rsid w:val="00B74CDB"/>
    <w:rsid w:val="00B754B4"/>
    <w:rsid w:val="00B75574"/>
    <w:rsid w:val="00B75F88"/>
    <w:rsid w:val="00B76705"/>
    <w:rsid w:val="00B77C12"/>
    <w:rsid w:val="00B81422"/>
    <w:rsid w:val="00B8231A"/>
    <w:rsid w:val="00B825DA"/>
    <w:rsid w:val="00B84234"/>
    <w:rsid w:val="00B849E4"/>
    <w:rsid w:val="00B858CB"/>
    <w:rsid w:val="00B86FA1"/>
    <w:rsid w:val="00B87668"/>
    <w:rsid w:val="00B878D7"/>
    <w:rsid w:val="00B9033F"/>
    <w:rsid w:val="00B943E7"/>
    <w:rsid w:val="00B94CC8"/>
    <w:rsid w:val="00B95958"/>
    <w:rsid w:val="00B96122"/>
    <w:rsid w:val="00B96428"/>
    <w:rsid w:val="00B96D44"/>
    <w:rsid w:val="00B9730F"/>
    <w:rsid w:val="00B973FB"/>
    <w:rsid w:val="00B97518"/>
    <w:rsid w:val="00B97935"/>
    <w:rsid w:val="00BA01CB"/>
    <w:rsid w:val="00BA0BA8"/>
    <w:rsid w:val="00BA1B57"/>
    <w:rsid w:val="00BA306A"/>
    <w:rsid w:val="00BA3606"/>
    <w:rsid w:val="00BA3757"/>
    <w:rsid w:val="00BA3C83"/>
    <w:rsid w:val="00BA4F8A"/>
    <w:rsid w:val="00BA76B9"/>
    <w:rsid w:val="00BB1647"/>
    <w:rsid w:val="00BB1BA2"/>
    <w:rsid w:val="00BB1BE0"/>
    <w:rsid w:val="00BB1DD1"/>
    <w:rsid w:val="00BB3655"/>
    <w:rsid w:val="00BB3719"/>
    <w:rsid w:val="00BB4CE5"/>
    <w:rsid w:val="00BB5FF9"/>
    <w:rsid w:val="00BB724C"/>
    <w:rsid w:val="00BB7F1C"/>
    <w:rsid w:val="00BC0546"/>
    <w:rsid w:val="00BC0883"/>
    <w:rsid w:val="00BC0B42"/>
    <w:rsid w:val="00BC1657"/>
    <w:rsid w:val="00BC3101"/>
    <w:rsid w:val="00BC3A62"/>
    <w:rsid w:val="00BC4C92"/>
    <w:rsid w:val="00BC4E84"/>
    <w:rsid w:val="00BC6193"/>
    <w:rsid w:val="00BC651F"/>
    <w:rsid w:val="00BC672C"/>
    <w:rsid w:val="00BC6856"/>
    <w:rsid w:val="00BC7748"/>
    <w:rsid w:val="00BD0300"/>
    <w:rsid w:val="00BD26BE"/>
    <w:rsid w:val="00BD475D"/>
    <w:rsid w:val="00BD4BEB"/>
    <w:rsid w:val="00BD4CA0"/>
    <w:rsid w:val="00BD4CAE"/>
    <w:rsid w:val="00BD527D"/>
    <w:rsid w:val="00BD75F8"/>
    <w:rsid w:val="00BE0059"/>
    <w:rsid w:val="00BE092E"/>
    <w:rsid w:val="00BE0E1D"/>
    <w:rsid w:val="00BE0EBC"/>
    <w:rsid w:val="00BE10C5"/>
    <w:rsid w:val="00BE21DD"/>
    <w:rsid w:val="00BE2D7D"/>
    <w:rsid w:val="00BE34E8"/>
    <w:rsid w:val="00BE39B9"/>
    <w:rsid w:val="00BE40A7"/>
    <w:rsid w:val="00BE493D"/>
    <w:rsid w:val="00BE5704"/>
    <w:rsid w:val="00BE6952"/>
    <w:rsid w:val="00BE71F1"/>
    <w:rsid w:val="00BE721E"/>
    <w:rsid w:val="00BE729A"/>
    <w:rsid w:val="00BE7FC7"/>
    <w:rsid w:val="00BF00D1"/>
    <w:rsid w:val="00BF0376"/>
    <w:rsid w:val="00BF131F"/>
    <w:rsid w:val="00BF1ADC"/>
    <w:rsid w:val="00BF2498"/>
    <w:rsid w:val="00BF299D"/>
    <w:rsid w:val="00BF4A57"/>
    <w:rsid w:val="00BF5869"/>
    <w:rsid w:val="00BF624F"/>
    <w:rsid w:val="00BF7F3D"/>
    <w:rsid w:val="00C009FA"/>
    <w:rsid w:val="00C0157F"/>
    <w:rsid w:val="00C01CB6"/>
    <w:rsid w:val="00C02ABB"/>
    <w:rsid w:val="00C049F2"/>
    <w:rsid w:val="00C05FE5"/>
    <w:rsid w:val="00C06BF4"/>
    <w:rsid w:val="00C06FE4"/>
    <w:rsid w:val="00C07378"/>
    <w:rsid w:val="00C10046"/>
    <w:rsid w:val="00C107B6"/>
    <w:rsid w:val="00C1089B"/>
    <w:rsid w:val="00C11CD3"/>
    <w:rsid w:val="00C1233A"/>
    <w:rsid w:val="00C12590"/>
    <w:rsid w:val="00C1454B"/>
    <w:rsid w:val="00C219EC"/>
    <w:rsid w:val="00C227DE"/>
    <w:rsid w:val="00C23BDD"/>
    <w:rsid w:val="00C274B8"/>
    <w:rsid w:val="00C2DCB8"/>
    <w:rsid w:val="00C305BD"/>
    <w:rsid w:val="00C30666"/>
    <w:rsid w:val="00C31FA7"/>
    <w:rsid w:val="00C3209D"/>
    <w:rsid w:val="00C343A3"/>
    <w:rsid w:val="00C35DAC"/>
    <w:rsid w:val="00C36FE6"/>
    <w:rsid w:val="00C37263"/>
    <w:rsid w:val="00C37A4A"/>
    <w:rsid w:val="00C40777"/>
    <w:rsid w:val="00C42743"/>
    <w:rsid w:val="00C4409B"/>
    <w:rsid w:val="00C45F14"/>
    <w:rsid w:val="00C475D7"/>
    <w:rsid w:val="00C47CDC"/>
    <w:rsid w:val="00C51502"/>
    <w:rsid w:val="00C536A7"/>
    <w:rsid w:val="00C56AF9"/>
    <w:rsid w:val="00C6196A"/>
    <w:rsid w:val="00C62D8A"/>
    <w:rsid w:val="00C6341A"/>
    <w:rsid w:val="00C6563E"/>
    <w:rsid w:val="00C658A7"/>
    <w:rsid w:val="00C702D7"/>
    <w:rsid w:val="00C70384"/>
    <w:rsid w:val="00C70C7C"/>
    <w:rsid w:val="00C70F2E"/>
    <w:rsid w:val="00C729BB"/>
    <w:rsid w:val="00C7474B"/>
    <w:rsid w:val="00C75AC3"/>
    <w:rsid w:val="00C76A11"/>
    <w:rsid w:val="00C82DDD"/>
    <w:rsid w:val="00C8317B"/>
    <w:rsid w:val="00C83CB1"/>
    <w:rsid w:val="00C86113"/>
    <w:rsid w:val="00C86808"/>
    <w:rsid w:val="00C868BC"/>
    <w:rsid w:val="00C90186"/>
    <w:rsid w:val="00C914A7"/>
    <w:rsid w:val="00C91984"/>
    <w:rsid w:val="00C9218F"/>
    <w:rsid w:val="00C9263B"/>
    <w:rsid w:val="00C933CD"/>
    <w:rsid w:val="00C93D68"/>
    <w:rsid w:val="00C93E18"/>
    <w:rsid w:val="00C95714"/>
    <w:rsid w:val="00C96EDF"/>
    <w:rsid w:val="00C971D0"/>
    <w:rsid w:val="00CA25D8"/>
    <w:rsid w:val="00CA27BB"/>
    <w:rsid w:val="00CA2C27"/>
    <w:rsid w:val="00CA36DA"/>
    <w:rsid w:val="00CA37BD"/>
    <w:rsid w:val="00CA3866"/>
    <w:rsid w:val="00CA424B"/>
    <w:rsid w:val="00CA4F4C"/>
    <w:rsid w:val="00CA5326"/>
    <w:rsid w:val="00CA58CD"/>
    <w:rsid w:val="00CB012E"/>
    <w:rsid w:val="00CB1323"/>
    <w:rsid w:val="00CB142B"/>
    <w:rsid w:val="00CB1951"/>
    <w:rsid w:val="00CB19B4"/>
    <w:rsid w:val="00CB21D3"/>
    <w:rsid w:val="00CB21E7"/>
    <w:rsid w:val="00CB231A"/>
    <w:rsid w:val="00CB2D7E"/>
    <w:rsid w:val="00CB54FA"/>
    <w:rsid w:val="00CB66D5"/>
    <w:rsid w:val="00CB66DE"/>
    <w:rsid w:val="00CB7A63"/>
    <w:rsid w:val="00CB7B00"/>
    <w:rsid w:val="00CB7D7B"/>
    <w:rsid w:val="00CC0244"/>
    <w:rsid w:val="00CC05B2"/>
    <w:rsid w:val="00CC082B"/>
    <w:rsid w:val="00CC100A"/>
    <w:rsid w:val="00CC1320"/>
    <w:rsid w:val="00CC1A83"/>
    <w:rsid w:val="00CC2DEC"/>
    <w:rsid w:val="00CC35CF"/>
    <w:rsid w:val="00CC4692"/>
    <w:rsid w:val="00CC474C"/>
    <w:rsid w:val="00CC49F7"/>
    <w:rsid w:val="00CC58A5"/>
    <w:rsid w:val="00CC5AD9"/>
    <w:rsid w:val="00CC6932"/>
    <w:rsid w:val="00CD13FC"/>
    <w:rsid w:val="00CD169B"/>
    <w:rsid w:val="00CD221F"/>
    <w:rsid w:val="00CD2442"/>
    <w:rsid w:val="00CD7935"/>
    <w:rsid w:val="00CD7BB2"/>
    <w:rsid w:val="00CE0E6E"/>
    <w:rsid w:val="00CE1701"/>
    <w:rsid w:val="00CE28C3"/>
    <w:rsid w:val="00CE4F00"/>
    <w:rsid w:val="00CE64CF"/>
    <w:rsid w:val="00CE67C4"/>
    <w:rsid w:val="00CE704A"/>
    <w:rsid w:val="00CE75DC"/>
    <w:rsid w:val="00CF019F"/>
    <w:rsid w:val="00CF084A"/>
    <w:rsid w:val="00CF2C6B"/>
    <w:rsid w:val="00CF57F8"/>
    <w:rsid w:val="00CF63ED"/>
    <w:rsid w:val="00CF6F42"/>
    <w:rsid w:val="00CF7D67"/>
    <w:rsid w:val="00D02193"/>
    <w:rsid w:val="00D02BFF"/>
    <w:rsid w:val="00D034A4"/>
    <w:rsid w:val="00D03958"/>
    <w:rsid w:val="00D06A31"/>
    <w:rsid w:val="00D0757A"/>
    <w:rsid w:val="00D0CB51"/>
    <w:rsid w:val="00D11276"/>
    <w:rsid w:val="00D11581"/>
    <w:rsid w:val="00D1253D"/>
    <w:rsid w:val="00D12C93"/>
    <w:rsid w:val="00D1442F"/>
    <w:rsid w:val="00D15324"/>
    <w:rsid w:val="00D16F45"/>
    <w:rsid w:val="00D20700"/>
    <w:rsid w:val="00D20F5E"/>
    <w:rsid w:val="00D227DF"/>
    <w:rsid w:val="00D22F7E"/>
    <w:rsid w:val="00D23DC5"/>
    <w:rsid w:val="00D2485B"/>
    <w:rsid w:val="00D24A27"/>
    <w:rsid w:val="00D270CA"/>
    <w:rsid w:val="00D27801"/>
    <w:rsid w:val="00D30229"/>
    <w:rsid w:val="00D30343"/>
    <w:rsid w:val="00D306E6"/>
    <w:rsid w:val="00D31645"/>
    <w:rsid w:val="00D328B5"/>
    <w:rsid w:val="00D347CC"/>
    <w:rsid w:val="00D3555E"/>
    <w:rsid w:val="00D37148"/>
    <w:rsid w:val="00D3714A"/>
    <w:rsid w:val="00D40C27"/>
    <w:rsid w:val="00D42B6B"/>
    <w:rsid w:val="00D4382F"/>
    <w:rsid w:val="00D441A9"/>
    <w:rsid w:val="00D456D5"/>
    <w:rsid w:val="00D4786F"/>
    <w:rsid w:val="00D49D55"/>
    <w:rsid w:val="00D50BDC"/>
    <w:rsid w:val="00D54E25"/>
    <w:rsid w:val="00D57A52"/>
    <w:rsid w:val="00D605CC"/>
    <w:rsid w:val="00D60893"/>
    <w:rsid w:val="00D6156D"/>
    <w:rsid w:val="00D61832"/>
    <w:rsid w:val="00D6318C"/>
    <w:rsid w:val="00D63A45"/>
    <w:rsid w:val="00D64804"/>
    <w:rsid w:val="00D6686E"/>
    <w:rsid w:val="00D66B87"/>
    <w:rsid w:val="00D70D18"/>
    <w:rsid w:val="00D71C27"/>
    <w:rsid w:val="00D72392"/>
    <w:rsid w:val="00D72AB9"/>
    <w:rsid w:val="00D72C61"/>
    <w:rsid w:val="00D7327E"/>
    <w:rsid w:val="00D73363"/>
    <w:rsid w:val="00D73F54"/>
    <w:rsid w:val="00D74046"/>
    <w:rsid w:val="00D7423D"/>
    <w:rsid w:val="00D80B8F"/>
    <w:rsid w:val="00D80D91"/>
    <w:rsid w:val="00D82BD2"/>
    <w:rsid w:val="00D83312"/>
    <w:rsid w:val="00D84327"/>
    <w:rsid w:val="00D8467E"/>
    <w:rsid w:val="00D84B4A"/>
    <w:rsid w:val="00D86D5A"/>
    <w:rsid w:val="00D87E82"/>
    <w:rsid w:val="00D8C44F"/>
    <w:rsid w:val="00D91316"/>
    <w:rsid w:val="00D923DA"/>
    <w:rsid w:val="00D93878"/>
    <w:rsid w:val="00D9480B"/>
    <w:rsid w:val="00D94B46"/>
    <w:rsid w:val="00D954BE"/>
    <w:rsid w:val="00D96554"/>
    <w:rsid w:val="00DA01A9"/>
    <w:rsid w:val="00DA2AC9"/>
    <w:rsid w:val="00DA4B8B"/>
    <w:rsid w:val="00DA4E31"/>
    <w:rsid w:val="00DA5C6D"/>
    <w:rsid w:val="00DB04B0"/>
    <w:rsid w:val="00DB0834"/>
    <w:rsid w:val="00DB21AD"/>
    <w:rsid w:val="00DB2A17"/>
    <w:rsid w:val="00DB3DFD"/>
    <w:rsid w:val="00DB3EF6"/>
    <w:rsid w:val="00DB3F5B"/>
    <w:rsid w:val="00DB40F4"/>
    <w:rsid w:val="00DB4151"/>
    <w:rsid w:val="00DB4702"/>
    <w:rsid w:val="00DB4734"/>
    <w:rsid w:val="00DB4764"/>
    <w:rsid w:val="00DB69B3"/>
    <w:rsid w:val="00DB6E20"/>
    <w:rsid w:val="00DB73B8"/>
    <w:rsid w:val="00DC0C05"/>
    <w:rsid w:val="00DC31CA"/>
    <w:rsid w:val="00DC3E98"/>
    <w:rsid w:val="00DC4933"/>
    <w:rsid w:val="00DC4A3B"/>
    <w:rsid w:val="00DC52AE"/>
    <w:rsid w:val="00DC6B8C"/>
    <w:rsid w:val="00DC7E78"/>
    <w:rsid w:val="00DC7FCC"/>
    <w:rsid w:val="00DD060C"/>
    <w:rsid w:val="00DD0BBE"/>
    <w:rsid w:val="00DD0EEA"/>
    <w:rsid w:val="00DD26EC"/>
    <w:rsid w:val="00DD2A85"/>
    <w:rsid w:val="00DD2E9A"/>
    <w:rsid w:val="00DD434F"/>
    <w:rsid w:val="00DD4A14"/>
    <w:rsid w:val="00DD55DE"/>
    <w:rsid w:val="00DD6D86"/>
    <w:rsid w:val="00DD74DF"/>
    <w:rsid w:val="00DD7ADA"/>
    <w:rsid w:val="00DD7E8D"/>
    <w:rsid w:val="00DE41D5"/>
    <w:rsid w:val="00DE5EAA"/>
    <w:rsid w:val="00DE71AD"/>
    <w:rsid w:val="00DE7B08"/>
    <w:rsid w:val="00DF154F"/>
    <w:rsid w:val="00DF2196"/>
    <w:rsid w:val="00DF284D"/>
    <w:rsid w:val="00DF31B0"/>
    <w:rsid w:val="00DF3695"/>
    <w:rsid w:val="00DF4B6C"/>
    <w:rsid w:val="00DF53C1"/>
    <w:rsid w:val="00DF554F"/>
    <w:rsid w:val="00DF714B"/>
    <w:rsid w:val="00E02458"/>
    <w:rsid w:val="00E034CC"/>
    <w:rsid w:val="00E03CB4"/>
    <w:rsid w:val="00E04628"/>
    <w:rsid w:val="00E04EB1"/>
    <w:rsid w:val="00E0692E"/>
    <w:rsid w:val="00E06A49"/>
    <w:rsid w:val="00E0799F"/>
    <w:rsid w:val="00E1099C"/>
    <w:rsid w:val="00E113DC"/>
    <w:rsid w:val="00E117D2"/>
    <w:rsid w:val="00E119C3"/>
    <w:rsid w:val="00E12518"/>
    <w:rsid w:val="00E13317"/>
    <w:rsid w:val="00E144E1"/>
    <w:rsid w:val="00E15A18"/>
    <w:rsid w:val="00E17037"/>
    <w:rsid w:val="00E17306"/>
    <w:rsid w:val="00E17D01"/>
    <w:rsid w:val="00E206BF"/>
    <w:rsid w:val="00E22E1D"/>
    <w:rsid w:val="00E231CE"/>
    <w:rsid w:val="00E23386"/>
    <w:rsid w:val="00E24C59"/>
    <w:rsid w:val="00E25952"/>
    <w:rsid w:val="00E26A42"/>
    <w:rsid w:val="00E27FA4"/>
    <w:rsid w:val="00E27FF1"/>
    <w:rsid w:val="00E305E1"/>
    <w:rsid w:val="00E30D83"/>
    <w:rsid w:val="00E34431"/>
    <w:rsid w:val="00E34D3D"/>
    <w:rsid w:val="00E374E3"/>
    <w:rsid w:val="00E37759"/>
    <w:rsid w:val="00E410AD"/>
    <w:rsid w:val="00E42A27"/>
    <w:rsid w:val="00E42D13"/>
    <w:rsid w:val="00E44965"/>
    <w:rsid w:val="00E45B5C"/>
    <w:rsid w:val="00E468F3"/>
    <w:rsid w:val="00E472AF"/>
    <w:rsid w:val="00E4747C"/>
    <w:rsid w:val="00E4777F"/>
    <w:rsid w:val="00E50AC9"/>
    <w:rsid w:val="00E527FE"/>
    <w:rsid w:val="00E52F2A"/>
    <w:rsid w:val="00E544EE"/>
    <w:rsid w:val="00E555C6"/>
    <w:rsid w:val="00E55BC3"/>
    <w:rsid w:val="00E55CED"/>
    <w:rsid w:val="00E60FBF"/>
    <w:rsid w:val="00E614EF"/>
    <w:rsid w:val="00E61AAB"/>
    <w:rsid w:val="00E626E7"/>
    <w:rsid w:val="00E63004"/>
    <w:rsid w:val="00E63075"/>
    <w:rsid w:val="00E6566E"/>
    <w:rsid w:val="00E6D289"/>
    <w:rsid w:val="00E70358"/>
    <w:rsid w:val="00E703DB"/>
    <w:rsid w:val="00E715E3"/>
    <w:rsid w:val="00E71F30"/>
    <w:rsid w:val="00E7223C"/>
    <w:rsid w:val="00E72DF7"/>
    <w:rsid w:val="00E73B37"/>
    <w:rsid w:val="00E753FF"/>
    <w:rsid w:val="00E77B6D"/>
    <w:rsid w:val="00E77EDD"/>
    <w:rsid w:val="00E80A3D"/>
    <w:rsid w:val="00E8117F"/>
    <w:rsid w:val="00E814DB"/>
    <w:rsid w:val="00E819F9"/>
    <w:rsid w:val="00E839A3"/>
    <w:rsid w:val="00E840F6"/>
    <w:rsid w:val="00E8410A"/>
    <w:rsid w:val="00E84175"/>
    <w:rsid w:val="00E86D21"/>
    <w:rsid w:val="00E874C4"/>
    <w:rsid w:val="00E87576"/>
    <w:rsid w:val="00E875AB"/>
    <w:rsid w:val="00E90088"/>
    <w:rsid w:val="00E90F40"/>
    <w:rsid w:val="00E91F02"/>
    <w:rsid w:val="00E932FC"/>
    <w:rsid w:val="00E94135"/>
    <w:rsid w:val="00E942DE"/>
    <w:rsid w:val="00E94701"/>
    <w:rsid w:val="00EA05DF"/>
    <w:rsid w:val="00EA0A84"/>
    <w:rsid w:val="00EA194E"/>
    <w:rsid w:val="00EA2A24"/>
    <w:rsid w:val="00EA42D6"/>
    <w:rsid w:val="00EA5A13"/>
    <w:rsid w:val="00EA5AE6"/>
    <w:rsid w:val="00EA7BB1"/>
    <w:rsid w:val="00EB01D7"/>
    <w:rsid w:val="00EB1168"/>
    <w:rsid w:val="00EB1A47"/>
    <w:rsid w:val="00EB29A9"/>
    <w:rsid w:val="00EB664C"/>
    <w:rsid w:val="00EB6987"/>
    <w:rsid w:val="00EC0DE9"/>
    <w:rsid w:val="00EC0E4C"/>
    <w:rsid w:val="00EC1906"/>
    <w:rsid w:val="00EC1BFE"/>
    <w:rsid w:val="00EC3E52"/>
    <w:rsid w:val="00EC43D4"/>
    <w:rsid w:val="00EC56E4"/>
    <w:rsid w:val="00EC6733"/>
    <w:rsid w:val="00EC6B4C"/>
    <w:rsid w:val="00EC731A"/>
    <w:rsid w:val="00EC7C00"/>
    <w:rsid w:val="00EC7F2B"/>
    <w:rsid w:val="00ED0928"/>
    <w:rsid w:val="00ED1173"/>
    <w:rsid w:val="00ED1F96"/>
    <w:rsid w:val="00ED3D99"/>
    <w:rsid w:val="00ED55D5"/>
    <w:rsid w:val="00ED5E4E"/>
    <w:rsid w:val="00ED6978"/>
    <w:rsid w:val="00EE077D"/>
    <w:rsid w:val="00EE0F3D"/>
    <w:rsid w:val="00EE11BD"/>
    <w:rsid w:val="00EE1CB0"/>
    <w:rsid w:val="00EE2418"/>
    <w:rsid w:val="00EE247F"/>
    <w:rsid w:val="00EE398E"/>
    <w:rsid w:val="00EE43BB"/>
    <w:rsid w:val="00EE511E"/>
    <w:rsid w:val="00EE5FD8"/>
    <w:rsid w:val="00EE6435"/>
    <w:rsid w:val="00EE6471"/>
    <w:rsid w:val="00EF1F86"/>
    <w:rsid w:val="00EF207B"/>
    <w:rsid w:val="00EF3F94"/>
    <w:rsid w:val="00EF4D3D"/>
    <w:rsid w:val="00EF527E"/>
    <w:rsid w:val="00EF5763"/>
    <w:rsid w:val="00EF57AC"/>
    <w:rsid w:val="00EF72A4"/>
    <w:rsid w:val="00EF7851"/>
    <w:rsid w:val="00EF7C45"/>
    <w:rsid w:val="00EF7F76"/>
    <w:rsid w:val="00F03822"/>
    <w:rsid w:val="00F04EFD"/>
    <w:rsid w:val="00F05615"/>
    <w:rsid w:val="00F065ED"/>
    <w:rsid w:val="00F073E8"/>
    <w:rsid w:val="00F07CE6"/>
    <w:rsid w:val="00F1011C"/>
    <w:rsid w:val="00F10578"/>
    <w:rsid w:val="00F124D8"/>
    <w:rsid w:val="00F23C76"/>
    <w:rsid w:val="00F23E9C"/>
    <w:rsid w:val="00F2577B"/>
    <w:rsid w:val="00F25830"/>
    <w:rsid w:val="00F26815"/>
    <w:rsid w:val="00F269FE"/>
    <w:rsid w:val="00F31C52"/>
    <w:rsid w:val="00F3275A"/>
    <w:rsid w:val="00F34EB6"/>
    <w:rsid w:val="00F41CFA"/>
    <w:rsid w:val="00F4391E"/>
    <w:rsid w:val="00F47B91"/>
    <w:rsid w:val="00F47C87"/>
    <w:rsid w:val="00F53418"/>
    <w:rsid w:val="00F54DEE"/>
    <w:rsid w:val="00F54FB8"/>
    <w:rsid w:val="00F55594"/>
    <w:rsid w:val="00F56052"/>
    <w:rsid w:val="00F56353"/>
    <w:rsid w:val="00F56BC8"/>
    <w:rsid w:val="00F57B8A"/>
    <w:rsid w:val="00F6000A"/>
    <w:rsid w:val="00F6055D"/>
    <w:rsid w:val="00F626B8"/>
    <w:rsid w:val="00F62A41"/>
    <w:rsid w:val="00F63831"/>
    <w:rsid w:val="00F63C8A"/>
    <w:rsid w:val="00F6495D"/>
    <w:rsid w:val="00F64AA4"/>
    <w:rsid w:val="00F656D0"/>
    <w:rsid w:val="00F65C87"/>
    <w:rsid w:val="00F65E90"/>
    <w:rsid w:val="00F65F4B"/>
    <w:rsid w:val="00F667E4"/>
    <w:rsid w:val="00F67539"/>
    <w:rsid w:val="00F67B56"/>
    <w:rsid w:val="00F70B59"/>
    <w:rsid w:val="00F71E04"/>
    <w:rsid w:val="00F7357A"/>
    <w:rsid w:val="00F7423C"/>
    <w:rsid w:val="00F75F32"/>
    <w:rsid w:val="00F7610C"/>
    <w:rsid w:val="00F76B65"/>
    <w:rsid w:val="00F801A9"/>
    <w:rsid w:val="00F810A9"/>
    <w:rsid w:val="00F8315A"/>
    <w:rsid w:val="00F847B0"/>
    <w:rsid w:val="00F8673D"/>
    <w:rsid w:val="00F90239"/>
    <w:rsid w:val="00F90E61"/>
    <w:rsid w:val="00F91F3A"/>
    <w:rsid w:val="00F923C9"/>
    <w:rsid w:val="00F95715"/>
    <w:rsid w:val="00F959A5"/>
    <w:rsid w:val="00F95EF2"/>
    <w:rsid w:val="00F96433"/>
    <w:rsid w:val="00F96858"/>
    <w:rsid w:val="00FA1D44"/>
    <w:rsid w:val="00FA474A"/>
    <w:rsid w:val="00FA6814"/>
    <w:rsid w:val="00FB08A5"/>
    <w:rsid w:val="00FB1A41"/>
    <w:rsid w:val="00FB508B"/>
    <w:rsid w:val="00FB67AB"/>
    <w:rsid w:val="00FC000F"/>
    <w:rsid w:val="00FC059C"/>
    <w:rsid w:val="00FC1D5E"/>
    <w:rsid w:val="00FC329A"/>
    <w:rsid w:val="00FC333A"/>
    <w:rsid w:val="00FC3671"/>
    <w:rsid w:val="00FC4701"/>
    <w:rsid w:val="00FC4DBD"/>
    <w:rsid w:val="00FC5BF4"/>
    <w:rsid w:val="00FC6021"/>
    <w:rsid w:val="00FC611E"/>
    <w:rsid w:val="00FC69BF"/>
    <w:rsid w:val="00FD097C"/>
    <w:rsid w:val="00FD0A61"/>
    <w:rsid w:val="00FD1FBE"/>
    <w:rsid w:val="00FD2478"/>
    <w:rsid w:val="00FD4FE0"/>
    <w:rsid w:val="00FD630F"/>
    <w:rsid w:val="00FE0113"/>
    <w:rsid w:val="00FE024D"/>
    <w:rsid w:val="00FE0AE2"/>
    <w:rsid w:val="00FE191B"/>
    <w:rsid w:val="00FE1B1B"/>
    <w:rsid w:val="00FE28A3"/>
    <w:rsid w:val="00FE28B5"/>
    <w:rsid w:val="00FE313C"/>
    <w:rsid w:val="00FE3160"/>
    <w:rsid w:val="00FE37DF"/>
    <w:rsid w:val="00FE3D31"/>
    <w:rsid w:val="00FE48DC"/>
    <w:rsid w:val="00FE6109"/>
    <w:rsid w:val="00FF0B62"/>
    <w:rsid w:val="00FF1D02"/>
    <w:rsid w:val="00FF263D"/>
    <w:rsid w:val="00FF43B4"/>
    <w:rsid w:val="00FF47F8"/>
    <w:rsid w:val="00FF4C2F"/>
    <w:rsid w:val="00FF4DC5"/>
    <w:rsid w:val="00FF52CA"/>
    <w:rsid w:val="00FF6107"/>
    <w:rsid w:val="00FF6767"/>
    <w:rsid w:val="00FF79D4"/>
    <w:rsid w:val="0101819B"/>
    <w:rsid w:val="011B3BEB"/>
    <w:rsid w:val="011CD50D"/>
    <w:rsid w:val="012B03AB"/>
    <w:rsid w:val="012D88EA"/>
    <w:rsid w:val="014D70C3"/>
    <w:rsid w:val="0153A7D9"/>
    <w:rsid w:val="0178BDFD"/>
    <w:rsid w:val="018E3D37"/>
    <w:rsid w:val="019DD11D"/>
    <w:rsid w:val="019F5F1B"/>
    <w:rsid w:val="01A0813C"/>
    <w:rsid w:val="01A30496"/>
    <w:rsid w:val="01A65D00"/>
    <w:rsid w:val="01C9E799"/>
    <w:rsid w:val="01DAB966"/>
    <w:rsid w:val="01E258DF"/>
    <w:rsid w:val="01ED2F5D"/>
    <w:rsid w:val="01FA662E"/>
    <w:rsid w:val="021468FC"/>
    <w:rsid w:val="021DE1F9"/>
    <w:rsid w:val="022ABABA"/>
    <w:rsid w:val="022E2CEF"/>
    <w:rsid w:val="023C00D9"/>
    <w:rsid w:val="024577BE"/>
    <w:rsid w:val="024FD74D"/>
    <w:rsid w:val="0259DECA"/>
    <w:rsid w:val="025E950E"/>
    <w:rsid w:val="02995D48"/>
    <w:rsid w:val="029A0CC5"/>
    <w:rsid w:val="029B9A4E"/>
    <w:rsid w:val="02A27D3E"/>
    <w:rsid w:val="02AEA82A"/>
    <w:rsid w:val="02AEDF31"/>
    <w:rsid w:val="02B8E6EE"/>
    <w:rsid w:val="02BD3892"/>
    <w:rsid w:val="02C0F023"/>
    <w:rsid w:val="02C3A49E"/>
    <w:rsid w:val="02D333EA"/>
    <w:rsid w:val="02DA28C6"/>
    <w:rsid w:val="02DFD608"/>
    <w:rsid w:val="02ECD7C0"/>
    <w:rsid w:val="02FC6805"/>
    <w:rsid w:val="0315B254"/>
    <w:rsid w:val="033238C5"/>
    <w:rsid w:val="0335FD1D"/>
    <w:rsid w:val="0339E724"/>
    <w:rsid w:val="03414931"/>
    <w:rsid w:val="034FA91E"/>
    <w:rsid w:val="03575E0F"/>
    <w:rsid w:val="03592227"/>
    <w:rsid w:val="036BAEE8"/>
    <w:rsid w:val="036DB2F7"/>
    <w:rsid w:val="03776D4F"/>
    <w:rsid w:val="03798AAD"/>
    <w:rsid w:val="037A1917"/>
    <w:rsid w:val="038E7AA2"/>
    <w:rsid w:val="039AF855"/>
    <w:rsid w:val="03A0CB67"/>
    <w:rsid w:val="03AD9D0E"/>
    <w:rsid w:val="03B21F11"/>
    <w:rsid w:val="03B2D004"/>
    <w:rsid w:val="03C3E4F1"/>
    <w:rsid w:val="03D9A7A6"/>
    <w:rsid w:val="04009BC5"/>
    <w:rsid w:val="04058A05"/>
    <w:rsid w:val="040ABAB6"/>
    <w:rsid w:val="040B4B6D"/>
    <w:rsid w:val="04124098"/>
    <w:rsid w:val="041E970E"/>
    <w:rsid w:val="0422BBAF"/>
    <w:rsid w:val="0423EDE8"/>
    <w:rsid w:val="042DA55B"/>
    <w:rsid w:val="0436CEE2"/>
    <w:rsid w:val="043A3546"/>
    <w:rsid w:val="0441CA36"/>
    <w:rsid w:val="04520478"/>
    <w:rsid w:val="045AF419"/>
    <w:rsid w:val="046DB59B"/>
    <w:rsid w:val="047281E8"/>
    <w:rsid w:val="0475EF9B"/>
    <w:rsid w:val="04C0FE19"/>
    <w:rsid w:val="04CDE7DD"/>
    <w:rsid w:val="04D79600"/>
    <w:rsid w:val="04E222ED"/>
    <w:rsid w:val="04E280C3"/>
    <w:rsid w:val="04F9AA85"/>
    <w:rsid w:val="04FD0EBF"/>
    <w:rsid w:val="050CF503"/>
    <w:rsid w:val="051AB359"/>
    <w:rsid w:val="052B1C61"/>
    <w:rsid w:val="05388D94"/>
    <w:rsid w:val="054244C6"/>
    <w:rsid w:val="0576261A"/>
    <w:rsid w:val="0589F21D"/>
    <w:rsid w:val="05947279"/>
    <w:rsid w:val="0597BEE9"/>
    <w:rsid w:val="05A11C4D"/>
    <w:rsid w:val="05A53A95"/>
    <w:rsid w:val="05AA57C0"/>
    <w:rsid w:val="05B390AC"/>
    <w:rsid w:val="05B482E3"/>
    <w:rsid w:val="05DED359"/>
    <w:rsid w:val="05E618EB"/>
    <w:rsid w:val="05FD9605"/>
    <w:rsid w:val="060898AB"/>
    <w:rsid w:val="06179FFD"/>
    <w:rsid w:val="06187501"/>
    <w:rsid w:val="0618DD4E"/>
    <w:rsid w:val="061ADE88"/>
    <w:rsid w:val="061FE13A"/>
    <w:rsid w:val="062F8F74"/>
    <w:rsid w:val="063F1B68"/>
    <w:rsid w:val="06418D53"/>
    <w:rsid w:val="064CAAF8"/>
    <w:rsid w:val="065B2DE0"/>
    <w:rsid w:val="065CAC9E"/>
    <w:rsid w:val="0662AA7E"/>
    <w:rsid w:val="06714258"/>
    <w:rsid w:val="06730561"/>
    <w:rsid w:val="0674636F"/>
    <w:rsid w:val="0679BC47"/>
    <w:rsid w:val="06857EC1"/>
    <w:rsid w:val="068BD829"/>
    <w:rsid w:val="068C98FD"/>
    <w:rsid w:val="069CF29A"/>
    <w:rsid w:val="069DB3C1"/>
    <w:rsid w:val="069EA611"/>
    <w:rsid w:val="06A5C56B"/>
    <w:rsid w:val="06ACA0DA"/>
    <w:rsid w:val="06B925EE"/>
    <w:rsid w:val="06F698BA"/>
    <w:rsid w:val="0729C941"/>
    <w:rsid w:val="07374F23"/>
    <w:rsid w:val="0737F55D"/>
    <w:rsid w:val="0739B54D"/>
    <w:rsid w:val="074D836E"/>
    <w:rsid w:val="074E0EC8"/>
    <w:rsid w:val="07600EE7"/>
    <w:rsid w:val="07632736"/>
    <w:rsid w:val="079E39F4"/>
    <w:rsid w:val="07A0CD97"/>
    <w:rsid w:val="07A57428"/>
    <w:rsid w:val="07AA5554"/>
    <w:rsid w:val="07B8BA0D"/>
    <w:rsid w:val="07C6F16C"/>
    <w:rsid w:val="07CAC03B"/>
    <w:rsid w:val="07EB4CF1"/>
    <w:rsid w:val="07F3EB7A"/>
    <w:rsid w:val="08115D58"/>
    <w:rsid w:val="0815F71A"/>
    <w:rsid w:val="0830425F"/>
    <w:rsid w:val="08324E80"/>
    <w:rsid w:val="085A7268"/>
    <w:rsid w:val="088C50B4"/>
    <w:rsid w:val="08994BDE"/>
    <w:rsid w:val="089B1098"/>
    <w:rsid w:val="089F22FF"/>
    <w:rsid w:val="089FA3C6"/>
    <w:rsid w:val="08BA577B"/>
    <w:rsid w:val="08BDF574"/>
    <w:rsid w:val="08C760B6"/>
    <w:rsid w:val="08CCA604"/>
    <w:rsid w:val="08DFE211"/>
    <w:rsid w:val="08EC03D9"/>
    <w:rsid w:val="08F25B34"/>
    <w:rsid w:val="0911F5E3"/>
    <w:rsid w:val="09234B03"/>
    <w:rsid w:val="0927A35F"/>
    <w:rsid w:val="092956A9"/>
    <w:rsid w:val="092F9E99"/>
    <w:rsid w:val="0930CFD9"/>
    <w:rsid w:val="093267E9"/>
    <w:rsid w:val="0946B66D"/>
    <w:rsid w:val="094FA800"/>
    <w:rsid w:val="0950159D"/>
    <w:rsid w:val="09513B97"/>
    <w:rsid w:val="09586F83"/>
    <w:rsid w:val="095BA668"/>
    <w:rsid w:val="095E42FC"/>
    <w:rsid w:val="0962E64C"/>
    <w:rsid w:val="09632980"/>
    <w:rsid w:val="09694096"/>
    <w:rsid w:val="096CF959"/>
    <w:rsid w:val="097F0148"/>
    <w:rsid w:val="099E1354"/>
    <w:rsid w:val="09A5141F"/>
    <w:rsid w:val="09ABB2BF"/>
    <w:rsid w:val="09B5E693"/>
    <w:rsid w:val="09C497A5"/>
    <w:rsid w:val="09D2D8F6"/>
    <w:rsid w:val="09DC4304"/>
    <w:rsid w:val="09DF49F1"/>
    <w:rsid w:val="09E3E0B9"/>
    <w:rsid w:val="09F17B2C"/>
    <w:rsid w:val="09F6C0E9"/>
    <w:rsid w:val="09FA7440"/>
    <w:rsid w:val="0A046808"/>
    <w:rsid w:val="0A0F12D6"/>
    <w:rsid w:val="0A1D22C6"/>
    <w:rsid w:val="0A35A6D5"/>
    <w:rsid w:val="0A3A9498"/>
    <w:rsid w:val="0A3AE607"/>
    <w:rsid w:val="0A3B32DF"/>
    <w:rsid w:val="0A44D542"/>
    <w:rsid w:val="0A5E1CE9"/>
    <w:rsid w:val="0A67381E"/>
    <w:rsid w:val="0A845AA3"/>
    <w:rsid w:val="0A8A55A7"/>
    <w:rsid w:val="0A924089"/>
    <w:rsid w:val="0A99B175"/>
    <w:rsid w:val="0AA2C6F7"/>
    <w:rsid w:val="0AA91CBE"/>
    <w:rsid w:val="0AAEF961"/>
    <w:rsid w:val="0AB96667"/>
    <w:rsid w:val="0ABCBBA7"/>
    <w:rsid w:val="0ABCFCD4"/>
    <w:rsid w:val="0AC4F70A"/>
    <w:rsid w:val="0AC826FB"/>
    <w:rsid w:val="0ACD636C"/>
    <w:rsid w:val="0AEF6BF1"/>
    <w:rsid w:val="0AF180B5"/>
    <w:rsid w:val="0AF5B4AE"/>
    <w:rsid w:val="0AF87302"/>
    <w:rsid w:val="0AFBFF76"/>
    <w:rsid w:val="0B0512FA"/>
    <w:rsid w:val="0B2663F9"/>
    <w:rsid w:val="0B313F75"/>
    <w:rsid w:val="0B3C3B4A"/>
    <w:rsid w:val="0B643E29"/>
    <w:rsid w:val="0B655B4A"/>
    <w:rsid w:val="0B69E467"/>
    <w:rsid w:val="0B713359"/>
    <w:rsid w:val="0B83DF40"/>
    <w:rsid w:val="0B95EA86"/>
    <w:rsid w:val="0B9AE6D1"/>
    <w:rsid w:val="0BB1F628"/>
    <w:rsid w:val="0BB934DB"/>
    <w:rsid w:val="0BDD4713"/>
    <w:rsid w:val="0BDFCC8F"/>
    <w:rsid w:val="0BE724E4"/>
    <w:rsid w:val="0BFBFC45"/>
    <w:rsid w:val="0C210E82"/>
    <w:rsid w:val="0C211562"/>
    <w:rsid w:val="0C24C452"/>
    <w:rsid w:val="0C289719"/>
    <w:rsid w:val="0C3CC4B3"/>
    <w:rsid w:val="0C435F4D"/>
    <w:rsid w:val="0C615C1C"/>
    <w:rsid w:val="0C648A47"/>
    <w:rsid w:val="0C6FBAD0"/>
    <w:rsid w:val="0C85A971"/>
    <w:rsid w:val="0C8BEDB8"/>
    <w:rsid w:val="0C9B40F7"/>
    <w:rsid w:val="0CA081A2"/>
    <w:rsid w:val="0CAECF83"/>
    <w:rsid w:val="0CAFB994"/>
    <w:rsid w:val="0CBC5D23"/>
    <w:rsid w:val="0CBE312E"/>
    <w:rsid w:val="0CD0C099"/>
    <w:rsid w:val="0CE2DE77"/>
    <w:rsid w:val="0CF20C93"/>
    <w:rsid w:val="0CFEFB90"/>
    <w:rsid w:val="0D046156"/>
    <w:rsid w:val="0D089E9B"/>
    <w:rsid w:val="0D142D5B"/>
    <w:rsid w:val="0D163EB9"/>
    <w:rsid w:val="0D1A811A"/>
    <w:rsid w:val="0D377541"/>
    <w:rsid w:val="0D4763AD"/>
    <w:rsid w:val="0D6D2DEE"/>
    <w:rsid w:val="0D757AFC"/>
    <w:rsid w:val="0D786DAC"/>
    <w:rsid w:val="0D89E072"/>
    <w:rsid w:val="0D94D4F7"/>
    <w:rsid w:val="0DA9B79C"/>
    <w:rsid w:val="0DC7B1C6"/>
    <w:rsid w:val="0DD1A17F"/>
    <w:rsid w:val="0DDA9285"/>
    <w:rsid w:val="0DDB7786"/>
    <w:rsid w:val="0DE4A2F7"/>
    <w:rsid w:val="0DF350E3"/>
    <w:rsid w:val="0E09920B"/>
    <w:rsid w:val="0E2A473B"/>
    <w:rsid w:val="0E2AF135"/>
    <w:rsid w:val="0E2E707B"/>
    <w:rsid w:val="0E350D17"/>
    <w:rsid w:val="0E43B53B"/>
    <w:rsid w:val="0E54A607"/>
    <w:rsid w:val="0E56DCE0"/>
    <w:rsid w:val="0E57223B"/>
    <w:rsid w:val="0E59354A"/>
    <w:rsid w:val="0E5A67E4"/>
    <w:rsid w:val="0E5CC9E4"/>
    <w:rsid w:val="0E63E974"/>
    <w:rsid w:val="0E7169EB"/>
    <w:rsid w:val="0E7EE95D"/>
    <w:rsid w:val="0E937CFA"/>
    <w:rsid w:val="0EA64587"/>
    <w:rsid w:val="0EB05B0C"/>
    <w:rsid w:val="0EB5BA28"/>
    <w:rsid w:val="0EB73B9D"/>
    <w:rsid w:val="0EBDD5EA"/>
    <w:rsid w:val="0EC21D7A"/>
    <w:rsid w:val="0EC678B1"/>
    <w:rsid w:val="0EC681E1"/>
    <w:rsid w:val="0EE185A1"/>
    <w:rsid w:val="0EF1B139"/>
    <w:rsid w:val="0EFE6E7E"/>
    <w:rsid w:val="0F09A36D"/>
    <w:rsid w:val="0F1AEAE3"/>
    <w:rsid w:val="0F267E54"/>
    <w:rsid w:val="0F2B5BCF"/>
    <w:rsid w:val="0F30433F"/>
    <w:rsid w:val="0F411389"/>
    <w:rsid w:val="0F4C083D"/>
    <w:rsid w:val="0F6752BF"/>
    <w:rsid w:val="0F7DCFE3"/>
    <w:rsid w:val="0F935430"/>
    <w:rsid w:val="0FA5D632"/>
    <w:rsid w:val="0FA6146E"/>
    <w:rsid w:val="0FB465A1"/>
    <w:rsid w:val="0FCFEED8"/>
    <w:rsid w:val="0FDD8DFD"/>
    <w:rsid w:val="0FE0DB7A"/>
    <w:rsid w:val="0FE2E671"/>
    <w:rsid w:val="0FF77322"/>
    <w:rsid w:val="100A332F"/>
    <w:rsid w:val="100EAC3E"/>
    <w:rsid w:val="101CB0DC"/>
    <w:rsid w:val="10217881"/>
    <w:rsid w:val="1031E1E8"/>
    <w:rsid w:val="10433807"/>
    <w:rsid w:val="104A3BAF"/>
    <w:rsid w:val="105A9237"/>
    <w:rsid w:val="105BD613"/>
    <w:rsid w:val="1070F4F9"/>
    <w:rsid w:val="1072B4BA"/>
    <w:rsid w:val="107C27A0"/>
    <w:rsid w:val="107FB88D"/>
    <w:rsid w:val="10A49104"/>
    <w:rsid w:val="10A90789"/>
    <w:rsid w:val="10A9974A"/>
    <w:rsid w:val="10AB320F"/>
    <w:rsid w:val="10CB1D4C"/>
    <w:rsid w:val="10D1D3A0"/>
    <w:rsid w:val="10D83B89"/>
    <w:rsid w:val="10F81503"/>
    <w:rsid w:val="10F87EC2"/>
    <w:rsid w:val="10FF9F28"/>
    <w:rsid w:val="111E8E8D"/>
    <w:rsid w:val="114A92AA"/>
    <w:rsid w:val="11539ED1"/>
    <w:rsid w:val="115CE4CE"/>
    <w:rsid w:val="118FF02B"/>
    <w:rsid w:val="119126D2"/>
    <w:rsid w:val="1198DECD"/>
    <w:rsid w:val="11B19FC9"/>
    <w:rsid w:val="11B1A65F"/>
    <w:rsid w:val="11BB1808"/>
    <w:rsid w:val="11BC9C37"/>
    <w:rsid w:val="11BDB15C"/>
    <w:rsid w:val="11BDDF08"/>
    <w:rsid w:val="11BEE809"/>
    <w:rsid w:val="11CF8708"/>
    <w:rsid w:val="11D63390"/>
    <w:rsid w:val="11E3AF74"/>
    <w:rsid w:val="11E3B2D2"/>
    <w:rsid w:val="11E8342D"/>
    <w:rsid w:val="11F3FEDC"/>
    <w:rsid w:val="125E0EE4"/>
    <w:rsid w:val="1261BEFE"/>
    <w:rsid w:val="12628A6E"/>
    <w:rsid w:val="127964D7"/>
    <w:rsid w:val="127D722B"/>
    <w:rsid w:val="1285F93C"/>
    <w:rsid w:val="128F1A81"/>
    <w:rsid w:val="12912692"/>
    <w:rsid w:val="12C73C5A"/>
    <w:rsid w:val="12CACE10"/>
    <w:rsid w:val="12CE0306"/>
    <w:rsid w:val="12D1D03A"/>
    <w:rsid w:val="12F00195"/>
    <w:rsid w:val="12F77CC1"/>
    <w:rsid w:val="13027D1F"/>
    <w:rsid w:val="131166EB"/>
    <w:rsid w:val="13283BCA"/>
    <w:rsid w:val="1331D91D"/>
    <w:rsid w:val="136F86A0"/>
    <w:rsid w:val="1387D560"/>
    <w:rsid w:val="1387DDE7"/>
    <w:rsid w:val="1395EE75"/>
    <w:rsid w:val="1397AF71"/>
    <w:rsid w:val="13A584B8"/>
    <w:rsid w:val="13A83B26"/>
    <w:rsid w:val="13B62702"/>
    <w:rsid w:val="13C70DCB"/>
    <w:rsid w:val="13CE7318"/>
    <w:rsid w:val="13D5C63E"/>
    <w:rsid w:val="13D750ED"/>
    <w:rsid w:val="13F027C5"/>
    <w:rsid w:val="13F1AD40"/>
    <w:rsid w:val="14184A86"/>
    <w:rsid w:val="141AE657"/>
    <w:rsid w:val="14371A65"/>
    <w:rsid w:val="1438FE72"/>
    <w:rsid w:val="143DD48E"/>
    <w:rsid w:val="1441E616"/>
    <w:rsid w:val="144754CA"/>
    <w:rsid w:val="1448B6E4"/>
    <w:rsid w:val="144A066D"/>
    <w:rsid w:val="1459D3C6"/>
    <w:rsid w:val="145BC335"/>
    <w:rsid w:val="145D4DB8"/>
    <w:rsid w:val="1471F2C3"/>
    <w:rsid w:val="147319C6"/>
    <w:rsid w:val="1489CF8A"/>
    <w:rsid w:val="149EF9D3"/>
    <w:rsid w:val="149F59C8"/>
    <w:rsid w:val="14A5B8C3"/>
    <w:rsid w:val="14CE5480"/>
    <w:rsid w:val="14D59B24"/>
    <w:rsid w:val="14DDF075"/>
    <w:rsid w:val="14E78A43"/>
    <w:rsid w:val="15073AF5"/>
    <w:rsid w:val="1514C9C7"/>
    <w:rsid w:val="152D09AA"/>
    <w:rsid w:val="152F647C"/>
    <w:rsid w:val="154467DE"/>
    <w:rsid w:val="15449DB2"/>
    <w:rsid w:val="154E9861"/>
    <w:rsid w:val="155681BE"/>
    <w:rsid w:val="155A0017"/>
    <w:rsid w:val="155C5E24"/>
    <w:rsid w:val="15704A56"/>
    <w:rsid w:val="1583C165"/>
    <w:rsid w:val="158D0BFA"/>
    <w:rsid w:val="15A577DA"/>
    <w:rsid w:val="15A85809"/>
    <w:rsid w:val="15A8BAE5"/>
    <w:rsid w:val="15C019C2"/>
    <w:rsid w:val="15C20D8B"/>
    <w:rsid w:val="15C236FD"/>
    <w:rsid w:val="15C548CC"/>
    <w:rsid w:val="15D7576B"/>
    <w:rsid w:val="15E1402C"/>
    <w:rsid w:val="15EBFC52"/>
    <w:rsid w:val="1603C367"/>
    <w:rsid w:val="160D0FE8"/>
    <w:rsid w:val="162D7E8D"/>
    <w:rsid w:val="1631D664"/>
    <w:rsid w:val="1641DA84"/>
    <w:rsid w:val="164AD820"/>
    <w:rsid w:val="166CC17C"/>
    <w:rsid w:val="167487D5"/>
    <w:rsid w:val="1676F685"/>
    <w:rsid w:val="168804B2"/>
    <w:rsid w:val="168E7CCC"/>
    <w:rsid w:val="169910A8"/>
    <w:rsid w:val="169BAD1C"/>
    <w:rsid w:val="16C33DBC"/>
    <w:rsid w:val="16C8BEB1"/>
    <w:rsid w:val="16C8D27A"/>
    <w:rsid w:val="16CED1F4"/>
    <w:rsid w:val="16DC8057"/>
    <w:rsid w:val="1721CB1D"/>
    <w:rsid w:val="1744EC51"/>
    <w:rsid w:val="174596B6"/>
    <w:rsid w:val="1747C221"/>
    <w:rsid w:val="174BCB23"/>
    <w:rsid w:val="1750BEDB"/>
    <w:rsid w:val="1751EE73"/>
    <w:rsid w:val="1756F3FE"/>
    <w:rsid w:val="17591F56"/>
    <w:rsid w:val="1765A52A"/>
    <w:rsid w:val="17672564"/>
    <w:rsid w:val="178AFBCD"/>
    <w:rsid w:val="17A21060"/>
    <w:rsid w:val="17D12DFB"/>
    <w:rsid w:val="17E43154"/>
    <w:rsid w:val="17F65B54"/>
    <w:rsid w:val="17F7CA8C"/>
    <w:rsid w:val="180B33B7"/>
    <w:rsid w:val="1812F0C8"/>
    <w:rsid w:val="18359944"/>
    <w:rsid w:val="18396282"/>
    <w:rsid w:val="18406BA1"/>
    <w:rsid w:val="1859BED3"/>
    <w:rsid w:val="1868F4DB"/>
    <w:rsid w:val="18704059"/>
    <w:rsid w:val="1871DBE3"/>
    <w:rsid w:val="1895185B"/>
    <w:rsid w:val="1899E0AA"/>
    <w:rsid w:val="189B5201"/>
    <w:rsid w:val="189F330B"/>
    <w:rsid w:val="18A27B99"/>
    <w:rsid w:val="18D5C5CE"/>
    <w:rsid w:val="18D70DD0"/>
    <w:rsid w:val="18DDA024"/>
    <w:rsid w:val="18DDD725"/>
    <w:rsid w:val="18F53DBD"/>
    <w:rsid w:val="18F58F20"/>
    <w:rsid w:val="190288F1"/>
    <w:rsid w:val="191840AD"/>
    <w:rsid w:val="1920A414"/>
    <w:rsid w:val="19260DF5"/>
    <w:rsid w:val="1935050A"/>
    <w:rsid w:val="1968B517"/>
    <w:rsid w:val="196991D6"/>
    <w:rsid w:val="196CD704"/>
    <w:rsid w:val="19855504"/>
    <w:rsid w:val="1992D9D3"/>
    <w:rsid w:val="19939395"/>
    <w:rsid w:val="199EE0BA"/>
    <w:rsid w:val="19A2E801"/>
    <w:rsid w:val="19A87DA4"/>
    <w:rsid w:val="19C5CDDC"/>
    <w:rsid w:val="19C69588"/>
    <w:rsid w:val="19DFEE6C"/>
    <w:rsid w:val="19E4BFBB"/>
    <w:rsid w:val="19F65AF9"/>
    <w:rsid w:val="1A2688C5"/>
    <w:rsid w:val="1A2AC455"/>
    <w:rsid w:val="1A3BEE5F"/>
    <w:rsid w:val="1A42E39D"/>
    <w:rsid w:val="1A52A945"/>
    <w:rsid w:val="1A53B4BB"/>
    <w:rsid w:val="1A6D2851"/>
    <w:rsid w:val="1A76AE2A"/>
    <w:rsid w:val="1A8D3110"/>
    <w:rsid w:val="1A8D5C70"/>
    <w:rsid w:val="1A953F5B"/>
    <w:rsid w:val="1AA0FEC4"/>
    <w:rsid w:val="1AA76F1F"/>
    <w:rsid w:val="1AB129A8"/>
    <w:rsid w:val="1AB2194B"/>
    <w:rsid w:val="1AB2C64F"/>
    <w:rsid w:val="1AB5419E"/>
    <w:rsid w:val="1AB6D304"/>
    <w:rsid w:val="1ABE88FD"/>
    <w:rsid w:val="1AEAF2CD"/>
    <w:rsid w:val="1B058DD0"/>
    <w:rsid w:val="1B080972"/>
    <w:rsid w:val="1B1A6A79"/>
    <w:rsid w:val="1B1D1A0E"/>
    <w:rsid w:val="1B37611C"/>
    <w:rsid w:val="1B44D389"/>
    <w:rsid w:val="1B5AF233"/>
    <w:rsid w:val="1B69912F"/>
    <w:rsid w:val="1B70000B"/>
    <w:rsid w:val="1B75E147"/>
    <w:rsid w:val="1B96574B"/>
    <w:rsid w:val="1B990DC4"/>
    <w:rsid w:val="1BB50447"/>
    <w:rsid w:val="1BBFC52C"/>
    <w:rsid w:val="1BEA5694"/>
    <w:rsid w:val="1BEF9A68"/>
    <w:rsid w:val="1C3236B4"/>
    <w:rsid w:val="1C32D1EA"/>
    <w:rsid w:val="1C369E3E"/>
    <w:rsid w:val="1C466860"/>
    <w:rsid w:val="1C608CBF"/>
    <w:rsid w:val="1CD3B322"/>
    <w:rsid w:val="1CDAA0CF"/>
    <w:rsid w:val="1CDBD17E"/>
    <w:rsid w:val="1CDCA401"/>
    <w:rsid w:val="1CDF3615"/>
    <w:rsid w:val="1CE09889"/>
    <w:rsid w:val="1CED1F83"/>
    <w:rsid w:val="1CF79DB5"/>
    <w:rsid w:val="1CFF25C8"/>
    <w:rsid w:val="1D0CA36A"/>
    <w:rsid w:val="1D128ACC"/>
    <w:rsid w:val="1D2EBFCC"/>
    <w:rsid w:val="1D380F71"/>
    <w:rsid w:val="1D38AE70"/>
    <w:rsid w:val="1D38B9C0"/>
    <w:rsid w:val="1D4DFA46"/>
    <w:rsid w:val="1D66BA24"/>
    <w:rsid w:val="1D68EBAC"/>
    <w:rsid w:val="1D8D1BA7"/>
    <w:rsid w:val="1D925CC4"/>
    <w:rsid w:val="1DC55E44"/>
    <w:rsid w:val="1DC7709D"/>
    <w:rsid w:val="1DCA4F2A"/>
    <w:rsid w:val="1DD9B418"/>
    <w:rsid w:val="1DDD59F5"/>
    <w:rsid w:val="1DE04FE0"/>
    <w:rsid w:val="1DF5B716"/>
    <w:rsid w:val="1DFC781B"/>
    <w:rsid w:val="1E04EF7A"/>
    <w:rsid w:val="1E0C8B53"/>
    <w:rsid w:val="1E1C0E3A"/>
    <w:rsid w:val="1E379886"/>
    <w:rsid w:val="1E4514EE"/>
    <w:rsid w:val="1E454679"/>
    <w:rsid w:val="1E4C86CC"/>
    <w:rsid w:val="1E588B6D"/>
    <w:rsid w:val="1E6682CC"/>
    <w:rsid w:val="1E6BC59C"/>
    <w:rsid w:val="1E6DF8D4"/>
    <w:rsid w:val="1E6EEA18"/>
    <w:rsid w:val="1E73EC82"/>
    <w:rsid w:val="1E767AFE"/>
    <w:rsid w:val="1E78C905"/>
    <w:rsid w:val="1E807815"/>
    <w:rsid w:val="1E811C25"/>
    <w:rsid w:val="1E95D2DE"/>
    <w:rsid w:val="1E9E04B5"/>
    <w:rsid w:val="1EA2A6B1"/>
    <w:rsid w:val="1EAB93C9"/>
    <w:rsid w:val="1EBE4539"/>
    <w:rsid w:val="1EBEB29B"/>
    <w:rsid w:val="1EC734C4"/>
    <w:rsid w:val="1ECC860D"/>
    <w:rsid w:val="1EDF8F0F"/>
    <w:rsid w:val="1EE46734"/>
    <w:rsid w:val="1EF3B7E8"/>
    <w:rsid w:val="1EF6629A"/>
    <w:rsid w:val="1F0EDB02"/>
    <w:rsid w:val="1F14360B"/>
    <w:rsid w:val="1F1A7E9F"/>
    <w:rsid w:val="1F3CDF1A"/>
    <w:rsid w:val="1F50EEB3"/>
    <w:rsid w:val="1F5E1A77"/>
    <w:rsid w:val="1F6CEB1B"/>
    <w:rsid w:val="1F6F0241"/>
    <w:rsid w:val="1F773B77"/>
    <w:rsid w:val="1F7FB465"/>
    <w:rsid w:val="1F82017D"/>
    <w:rsid w:val="1F8EACCD"/>
    <w:rsid w:val="1FB85F45"/>
    <w:rsid w:val="1FDA6A23"/>
    <w:rsid w:val="1FDC4617"/>
    <w:rsid w:val="1FDDBC2B"/>
    <w:rsid w:val="1FE5C406"/>
    <w:rsid w:val="1FFAB733"/>
    <w:rsid w:val="200CE7CD"/>
    <w:rsid w:val="20118539"/>
    <w:rsid w:val="20292574"/>
    <w:rsid w:val="20384006"/>
    <w:rsid w:val="20519DAE"/>
    <w:rsid w:val="2053E948"/>
    <w:rsid w:val="20544E78"/>
    <w:rsid w:val="2056C254"/>
    <w:rsid w:val="205FD5E9"/>
    <w:rsid w:val="2065207A"/>
    <w:rsid w:val="207D1FAA"/>
    <w:rsid w:val="209B5D05"/>
    <w:rsid w:val="20C0F7B2"/>
    <w:rsid w:val="20C504A5"/>
    <w:rsid w:val="20CAEFBD"/>
    <w:rsid w:val="20DF84EF"/>
    <w:rsid w:val="20E9DEF1"/>
    <w:rsid w:val="20EDD0BF"/>
    <w:rsid w:val="20F0FAFB"/>
    <w:rsid w:val="20FC9CBC"/>
    <w:rsid w:val="21006E20"/>
    <w:rsid w:val="2105E937"/>
    <w:rsid w:val="2108A2EF"/>
    <w:rsid w:val="21095350"/>
    <w:rsid w:val="21135CB2"/>
    <w:rsid w:val="211A5438"/>
    <w:rsid w:val="211F0C22"/>
    <w:rsid w:val="2120D533"/>
    <w:rsid w:val="212757D7"/>
    <w:rsid w:val="21541A84"/>
    <w:rsid w:val="215C4DA9"/>
    <w:rsid w:val="215F9992"/>
    <w:rsid w:val="2162272D"/>
    <w:rsid w:val="218B92B0"/>
    <w:rsid w:val="218C62B5"/>
    <w:rsid w:val="219571B9"/>
    <w:rsid w:val="219F9CAF"/>
    <w:rsid w:val="21BEA330"/>
    <w:rsid w:val="21BEAEA9"/>
    <w:rsid w:val="21BECFB2"/>
    <w:rsid w:val="21C1C5A7"/>
    <w:rsid w:val="21C617B6"/>
    <w:rsid w:val="21CDAF4A"/>
    <w:rsid w:val="21D32F83"/>
    <w:rsid w:val="21DA4E1D"/>
    <w:rsid w:val="21E5478E"/>
    <w:rsid w:val="21FB043A"/>
    <w:rsid w:val="21FFB70B"/>
    <w:rsid w:val="2210A553"/>
    <w:rsid w:val="22121315"/>
    <w:rsid w:val="221A1B72"/>
    <w:rsid w:val="221E173C"/>
    <w:rsid w:val="22308BFA"/>
    <w:rsid w:val="223ACB81"/>
    <w:rsid w:val="223C2322"/>
    <w:rsid w:val="224469BE"/>
    <w:rsid w:val="224B3044"/>
    <w:rsid w:val="22540A80"/>
    <w:rsid w:val="22555159"/>
    <w:rsid w:val="225AE6F1"/>
    <w:rsid w:val="225AF259"/>
    <w:rsid w:val="225CA55A"/>
    <w:rsid w:val="227C5C4E"/>
    <w:rsid w:val="2286DE0F"/>
    <w:rsid w:val="2299AC2A"/>
    <w:rsid w:val="22A377F8"/>
    <w:rsid w:val="22C1A99F"/>
    <w:rsid w:val="22CA14A5"/>
    <w:rsid w:val="22E32F20"/>
    <w:rsid w:val="22E66A50"/>
    <w:rsid w:val="23088E25"/>
    <w:rsid w:val="2330F19D"/>
    <w:rsid w:val="2332130B"/>
    <w:rsid w:val="2338BDBD"/>
    <w:rsid w:val="23427D4D"/>
    <w:rsid w:val="234DC179"/>
    <w:rsid w:val="235A4B0E"/>
    <w:rsid w:val="236B41A6"/>
    <w:rsid w:val="2372C7E9"/>
    <w:rsid w:val="2376138D"/>
    <w:rsid w:val="239A3856"/>
    <w:rsid w:val="23B67692"/>
    <w:rsid w:val="23B68FB0"/>
    <w:rsid w:val="23BE6C3E"/>
    <w:rsid w:val="23CE67B3"/>
    <w:rsid w:val="23D85CA9"/>
    <w:rsid w:val="23E9C5F4"/>
    <w:rsid w:val="23EE3AC0"/>
    <w:rsid w:val="241497FD"/>
    <w:rsid w:val="2422E8CC"/>
    <w:rsid w:val="24281EA9"/>
    <w:rsid w:val="2437363B"/>
    <w:rsid w:val="243D0C60"/>
    <w:rsid w:val="2444AFB7"/>
    <w:rsid w:val="24456232"/>
    <w:rsid w:val="244B93D3"/>
    <w:rsid w:val="24526237"/>
    <w:rsid w:val="24894090"/>
    <w:rsid w:val="24932721"/>
    <w:rsid w:val="24952B41"/>
    <w:rsid w:val="24997B5C"/>
    <w:rsid w:val="24A25134"/>
    <w:rsid w:val="24B0A02B"/>
    <w:rsid w:val="24DC31F3"/>
    <w:rsid w:val="24DED7D7"/>
    <w:rsid w:val="24EC4FE0"/>
    <w:rsid w:val="250608A3"/>
    <w:rsid w:val="250BF45A"/>
    <w:rsid w:val="250D562F"/>
    <w:rsid w:val="250F77C3"/>
    <w:rsid w:val="2517C911"/>
    <w:rsid w:val="251BFDE1"/>
    <w:rsid w:val="251D68D9"/>
    <w:rsid w:val="25261FA8"/>
    <w:rsid w:val="2526DE40"/>
    <w:rsid w:val="252FE275"/>
    <w:rsid w:val="25388727"/>
    <w:rsid w:val="2555D825"/>
    <w:rsid w:val="2557EA6A"/>
    <w:rsid w:val="256142A6"/>
    <w:rsid w:val="257660E7"/>
    <w:rsid w:val="25779F46"/>
    <w:rsid w:val="25813429"/>
    <w:rsid w:val="2585F877"/>
    <w:rsid w:val="258CFEF4"/>
    <w:rsid w:val="25AE715D"/>
    <w:rsid w:val="25C9ED0E"/>
    <w:rsid w:val="25D6DFCC"/>
    <w:rsid w:val="25E4E045"/>
    <w:rsid w:val="25F1CB25"/>
    <w:rsid w:val="26065A42"/>
    <w:rsid w:val="26073427"/>
    <w:rsid w:val="260B8910"/>
    <w:rsid w:val="260B936D"/>
    <w:rsid w:val="260C2A53"/>
    <w:rsid w:val="2611F0A6"/>
    <w:rsid w:val="2618B606"/>
    <w:rsid w:val="26365C1B"/>
    <w:rsid w:val="2647D4B0"/>
    <w:rsid w:val="264F91D2"/>
    <w:rsid w:val="265A0705"/>
    <w:rsid w:val="265CB9DC"/>
    <w:rsid w:val="2660C83C"/>
    <w:rsid w:val="2663A54E"/>
    <w:rsid w:val="26725977"/>
    <w:rsid w:val="267885BC"/>
    <w:rsid w:val="2682305C"/>
    <w:rsid w:val="26857452"/>
    <w:rsid w:val="268920E1"/>
    <w:rsid w:val="26A1222C"/>
    <w:rsid w:val="26B3C1B1"/>
    <w:rsid w:val="26CC23F2"/>
    <w:rsid w:val="26CE4CAF"/>
    <w:rsid w:val="26E07A7D"/>
    <w:rsid w:val="26E607AC"/>
    <w:rsid w:val="26F1546E"/>
    <w:rsid w:val="26F7A528"/>
    <w:rsid w:val="2705DA18"/>
    <w:rsid w:val="27132A42"/>
    <w:rsid w:val="271A5E12"/>
    <w:rsid w:val="271FA45F"/>
    <w:rsid w:val="272A3C58"/>
    <w:rsid w:val="272C3C59"/>
    <w:rsid w:val="2740DCFE"/>
    <w:rsid w:val="274A9436"/>
    <w:rsid w:val="275334BE"/>
    <w:rsid w:val="27547C18"/>
    <w:rsid w:val="275DB85A"/>
    <w:rsid w:val="275E343D"/>
    <w:rsid w:val="27602CA5"/>
    <w:rsid w:val="276B2678"/>
    <w:rsid w:val="276FB037"/>
    <w:rsid w:val="27724F61"/>
    <w:rsid w:val="277865E5"/>
    <w:rsid w:val="27A56922"/>
    <w:rsid w:val="27A84F65"/>
    <w:rsid w:val="27C381CB"/>
    <w:rsid w:val="27D67614"/>
    <w:rsid w:val="27E03979"/>
    <w:rsid w:val="27E3C768"/>
    <w:rsid w:val="27EA6B49"/>
    <w:rsid w:val="27FD4545"/>
    <w:rsid w:val="27FE7E0C"/>
    <w:rsid w:val="2808963A"/>
    <w:rsid w:val="28303D7B"/>
    <w:rsid w:val="283FC428"/>
    <w:rsid w:val="28433D41"/>
    <w:rsid w:val="2857480F"/>
    <w:rsid w:val="285912B4"/>
    <w:rsid w:val="285E5435"/>
    <w:rsid w:val="2867DF98"/>
    <w:rsid w:val="286A107E"/>
    <w:rsid w:val="286F4378"/>
    <w:rsid w:val="287404D1"/>
    <w:rsid w:val="2880E4BD"/>
    <w:rsid w:val="288353BE"/>
    <w:rsid w:val="28953342"/>
    <w:rsid w:val="28A47555"/>
    <w:rsid w:val="28D7ADFE"/>
    <w:rsid w:val="28E307BD"/>
    <w:rsid w:val="28F3DE57"/>
    <w:rsid w:val="28F62F49"/>
    <w:rsid w:val="28F6C763"/>
    <w:rsid w:val="28F81B8C"/>
    <w:rsid w:val="2905AB2C"/>
    <w:rsid w:val="290FA7F1"/>
    <w:rsid w:val="29176E87"/>
    <w:rsid w:val="2927B550"/>
    <w:rsid w:val="292ED731"/>
    <w:rsid w:val="2934A8F9"/>
    <w:rsid w:val="2935828D"/>
    <w:rsid w:val="295AACDC"/>
    <w:rsid w:val="296D7564"/>
    <w:rsid w:val="29769735"/>
    <w:rsid w:val="29A1F8FD"/>
    <w:rsid w:val="29BEBB64"/>
    <w:rsid w:val="29C375D1"/>
    <w:rsid w:val="29DAD305"/>
    <w:rsid w:val="29DCFA91"/>
    <w:rsid w:val="29DEBE12"/>
    <w:rsid w:val="29F5A887"/>
    <w:rsid w:val="29F8F3D8"/>
    <w:rsid w:val="2A061995"/>
    <w:rsid w:val="2A127A2A"/>
    <w:rsid w:val="2A1D21B5"/>
    <w:rsid w:val="2A3CF695"/>
    <w:rsid w:val="2A46DB7C"/>
    <w:rsid w:val="2A5BB83A"/>
    <w:rsid w:val="2A624917"/>
    <w:rsid w:val="2A7CF89A"/>
    <w:rsid w:val="2AD69FC1"/>
    <w:rsid w:val="2AED16DB"/>
    <w:rsid w:val="2AF59545"/>
    <w:rsid w:val="2B043A18"/>
    <w:rsid w:val="2B093B8C"/>
    <w:rsid w:val="2B099F6C"/>
    <w:rsid w:val="2B0CB583"/>
    <w:rsid w:val="2B12543C"/>
    <w:rsid w:val="2B193A69"/>
    <w:rsid w:val="2B1CC34B"/>
    <w:rsid w:val="2B2AC364"/>
    <w:rsid w:val="2B34A84B"/>
    <w:rsid w:val="2B3EF0B3"/>
    <w:rsid w:val="2B472F4A"/>
    <w:rsid w:val="2B47F0E9"/>
    <w:rsid w:val="2B652A14"/>
    <w:rsid w:val="2B727F0A"/>
    <w:rsid w:val="2B7CEC06"/>
    <w:rsid w:val="2B9CAAE5"/>
    <w:rsid w:val="2B9EDA88"/>
    <w:rsid w:val="2BADA7D9"/>
    <w:rsid w:val="2BB36CAF"/>
    <w:rsid w:val="2BBE7EAB"/>
    <w:rsid w:val="2BCECF29"/>
    <w:rsid w:val="2BCFAFAA"/>
    <w:rsid w:val="2BE79BD6"/>
    <w:rsid w:val="2BEC796C"/>
    <w:rsid w:val="2BF114CD"/>
    <w:rsid w:val="2BF602B2"/>
    <w:rsid w:val="2BF84390"/>
    <w:rsid w:val="2C02E91E"/>
    <w:rsid w:val="2C0815BB"/>
    <w:rsid w:val="2C125344"/>
    <w:rsid w:val="2C343583"/>
    <w:rsid w:val="2C4791E0"/>
    <w:rsid w:val="2C49E7DA"/>
    <w:rsid w:val="2C4B2AAB"/>
    <w:rsid w:val="2C53D8F7"/>
    <w:rsid w:val="2C61E7D6"/>
    <w:rsid w:val="2C6ACC0D"/>
    <w:rsid w:val="2C7A2431"/>
    <w:rsid w:val="2C93A746"/>
    <w:rsid w:val="2C9FFE76"/>
    <w:rsid w:val="2CFE5B82"/>
    <w:rsid w:val="2D125D0E"/>
    <w:rsid w:val="2D188B8E"/>
    <w:rsid w:val="2D2374BC"/>
    <w:rsid w:val="2D2394BE"/>
    <w:rsid w:val="2D278221"/>
    <w:rsid w:val="2D2C4F58"/>
    <w:rsid w:val="2D3E812A"/>
    <w:rsid w:val="2D56799C"/>
    <w:rsid w:val="2D59EEAF"/>
    <w:rsid w:val="2D69B3CB"/>
    <w:rsid w:val="2D7A696A"/>
    <w:rsid w:val="2D7EE9A7"/>
    <w:rsid w:val="2D865BBA"/>
    <w:rsid w:val="2D9833E7"/>
    <w:rsid w:val="2DBDA34D"/>
    <w:rsid w:val="2DDA1C65"/>
    <w:rsid w:val="2DE9CC0F"/>
    <w:rsid w:val="2DF5D53E"/>
    <w:rsid w:val="2E120441"/>
    <w:rsid w:val="2E180DE9"/>
    <w:rsid w:val="2E199219"/>
    <w:rsid w:val="2E329081"/>
    <w:rsid w:val="2E44789C"/>
    <w:rsid w:val="2E512422"/>
    <w:rsid w:val="2E5E9A34"/>
    <w:rsid w:val="2E5FD6C2"/>
    <w:rsid w:val="2E7975C6"/>
    <w:rsid w:val="2E804E50"/>
    <w:rsid w:val="2E92D48B"/>
    <w:rsid w:val="2E98E4F5"/>
    <w:rsid w:val="2EA0A71B"/>
    <w:rsid w:val="2EBAB6DF"/>
    <w:rsid w:val="2ECCBFC3"/>
    <w:rsid w:val="2ED9D8FE"/>
    <w:rsid w:val="2EE42A73"/>
    <w:rsid w:val="2EE5CAFA"/>
    <w:rsid w:val="2EEBFA1A"/>
    <w:rsid w:val="2EF0D4E4"/>
    <w:rsid w:val="2EF15BB6"/>
    <w:rsid w:val="2EF426FD"/>
    <w:rsid w:val="2EFE84AF"/>
    <w:rsid w:val="2F072D55"/>
    <w:rsid w:val="2F0BD0C2"/>
    <w:rsid w:val="2F129C55"/>
    <w:rsid w:val="2F1F1E89"/>
    <w:rsid w:val="2F29A2EC"/>
    <w:rsid w:val="2F2B241E"/>
    <w:rsid w:val="2F35736E"/>
    <w:rsid w:val="2F39E8B6"/>
    <w:rsid w:val="2F40E7EF"/>
    <w:rsid w:val="2F4A8005"/>
    <w:rsid w:val="2F508305"/>
    <w:rsid w:val="2F5346A9"/>
    <w:rsid w:val="2F5AFAA9"/>
    <w:rsid w:val="2F5E06DC"/>
    <w:rsid w:val="2F604DF2"/>
    <w:rsid w:val="2F6099CF"/>
    <w:rsid w:val="2F74A97C"/>
    <w:rsid w:val="2F761CC3"/>
    <w:rsid w:val="2F81F5D9"/>
    <w:rsid w:val="2F8D1A34"/>
    <w:rsid w:val="2F929E7C"/>
    <w:rsid w:val="2F941BFC"/>
    <w:rsid w:val="2F9AE2CF"/>
    <w:rsid w:val="2F9CC40D"/>
    <w:rsid w:val="2F9D71A3"/>
    <w:rsid w:val="2FA0CE7F"/>
    <w:rsid w:val="2FA6B771"/>
    <w:rsid w:val="2FA6E151"/>
    <w:rsid w:val="2FBEB9CD"/>
    <w:rsid w:val="2FC11A90"/>
    <w:rsid w:val="2FC2288B"/>
    <w:rsid w:val="2FD75D6C"/>
    <w:rsid w:val="2FE4A2DC"/>
    <w:rsid w:val="3009132E"/>
    <w:rsid w:val="300A5AB8"/>
    <w:rsid w:val="30103616"/>
    <w:rsid w:val="302558FC"/>
    <w:rsid w:val="30361111"/>
    <w:rsid w:val="303FDD21"/>
    <w:rsid w:val="304858A5"/>
    <w:rsid w:val="304BBBED"/>
    <w:rsid w:val="304BEC47"/>
    <w:rsid w:val="30736A5B"/>
    <w:rsid w:val="308295B2"/>
    <w:rsid w:val="3089915B"/>
    <w:rsid w:val="308BFF45"/>
    <w:rsid w:val="309C5C09"/>
    <w:rsid w:val="309EEE30"/>
    <w:rsid w:val="30A1E43B"/>
    <w:rsid w:val="30AAF64F"/>
    <w:rsid w:val="30AD4FD4"/>
    <w:rsid w:val="30BA7454"/>
    <w:rsid w:val="30BD3AD9"/>
    <w:rsid w:val="30C570EF"/>
    <w:rsid w:val="30C70F1E"/>
    <w:rsid w:val="30D0145D"/>
    <w:rsid w:val="30EA8537"/>
    <w:rsid w:val="30FF0811"/>
    <w:rsid w:val="31057DC4"/>
    <w:rsid w:val="310F1236"/>
    <w:rsid w:val="311B13B5"/>
    <w:rsid w:val="313744E0"/>
    <w:rsid w:val="314D6531"/>
    <w:rsid w:val="31530C24"/>
    <w:rsid w:val="3153DCD9"/>
    <w:rsid w:val="3155AEDA"/>
    <w:rsid w:val="3173FC79"/>
    <w:rsid w:val="3174B458"/>
    <w:rsid w:val="318306CD"/>
    <w:rsid w:val="3197B11E"/>
    <w:rsid w:val="3197E4FB"/>
    <w:rsid w:val="31990AB6"/>
    <w:rsid w:val="3199A4CF"/>
    <w:rsid w:val="31A64CA8"/>
    <w:rsid w:val="31AE5A25"/>
    <w:rsid w:val="31B04BE9"/>
    <w:rsid w:val="31C1C8E4"/>
    <w:rsid w:val="31D48054"/>
    <w:rsid w:val="31EFA949"/>
    <w:rsid w:val="31F5FE23"/>
    <w:rsid w:val="31F64EA7"/>
    <w:rsid w:val="31FDB223"/>
    <w:rsid w:val="31FEBC25"/>
    <w:rsid w:val="320E3AE8"/>
    <w:rsid w:val="321A4029"/>
    <w:rsid w:val="321DE215"/>
    <w:rsid w:val="3220F591"/>
    <w:rsid w:val="32298A35"/>
    <w:rsid w:val="322CF345"/>
    <w:rsid w:val="32327202"/>
    <w:rsid w:val="3252FECC"/>
    <w:rsid w:val="3260171C"/>
    <w:rsid w:val="3261CC6E"/>
    <w:rsid w:val="3261E21C"/>
    <w:rsid w:val="326D2DD0"/>
    <w:rsid w:val="326F6282"/>
    <w:rsid w:val="32735B7E"/>
    <w:rsid w:val="32808538"/>
    <w:rsid w:val="328A6842"/>
    <w:rsid w:val="329E8910"/>
    <w:rsid w:val="329ED2DD"/>
    <w:rsid w:val="32AB7B6B"/>
    <w:rsid w:val="32B620FB"/>
    <w:rsid w:val="32BEC4ED"/>
    <w:rsid w:val="32DB7004"/>
    <w:rsid w:val="32DCBA5C"/>
    <w:rsid w:val="32FF74E4"/>
    <w:rsid w:val="3307D4DC"/>
    <w:rsid w:val="330DA1CB"/>
    <w:rsid w:val="330EAD9A"/>
    <w:rsid w:val="332FF60F"/>
    <w:rsid w:val="333A495B"/>
    <w:rsid w:val="3343829D"/>
    <w:rsid w:val="3347A1FE"/>
    <w:rsid w:val="33664FF6"/>
    <w:rsid w:val="336958E5"/>
    <w:rsid w:val="33741385"/>
    <w:rsid w:val="33747733"/>
    <w:rsid w:val="3378E522"/>
    <w:rsid w:val="3382792A"/>
    <w:rsid w:val="33908AC7"/>
    <w:rsid w:val="33924CC0"/>
    <w:rsid w:val="33AC0D6F"/>
    <w:rsid w:val="33BEDBB3"/>
    <w:rsid w:val="33C77875"/>
    <w:rsid w:val="33D5F591"/>
    <w:rsid w:val="33E96115"/>
    <w:rsid w:val="33F3F697"/>
    <w:rsid w:val="33F44E7F"/>
    <w:rsid w:val="33F72977"/>
    <w:rsid w:val="33FCD663"/>
    <w:rsid w:val="33FF5E1F"/>
    <w:rsid w:val="342952A2"/>
    <w:rsid w:val="343AE22D"/>
    <w:rsid w:val="34560B24"/>
    <w:rsid w:val="3457C3FA"/>
    <w:rsid w:val="3468E8D4"/>
    <w:rsid w:val="34749409"/>
    <w:rsid w:val="3488E0C2"/>
    <w:rsid w:val="34966E22"/>
    <w:rsid w:val="34A4C8BD"/>
    <w:rsid w:val="34A547D4"/>
    <w:rsid w:val="34C8ED83"/>
    <w:rsid w:val="34D4785F"/>
    <w:rsid w:val="34DC6226"/>
    <w:rsid w:val="34DDAA98"/>
    <w:rsid w:val="34E3164E"/>
    <w:rsid w:val="34E9D367"/>
    <w:rsid w:val="34F6603E"/>
    <w:rsid w:val="34F8C03F"/>
    <w:rsid w:val="34F97C24"/>
    <w:rsid w:val="3501D5EC"/>
    <w:rsid w:val="3517DC69"/>
    <w:rsid w:val="352160B2"/>
    <w:rsid w:val="3522DB3B"/>
    <w:rsid w:val="355F4616"/>
    <w:rsid w:val="3560CB20"/>
    <w:rsid w:val="3565C948"/>
    <w:rsid w:val="356EA34E"/>
    <w:rsid w:val="35721F1C"/>
    <w:rsid w:val="35798E50"/>
    <w:rsid w:val="3579A8F1"/>
    <w:rsid w:val="357DAF55"/>
    <w:rsid w:val="35814F53"/>
    <w:rsid w:val="35861DCC"/>
    <w:rsid w:val="35982505"/>
    <w:rsid w:val="35A69F6F"/>
    <w:rsid w:val="35AFAB39"/>
    <w:rsid w:val="35CD2902"/>
    <w:rsid w:val="360179BA"/>
    <w:rsid w:val="36288A81"/>
    <w:rsid w:val="362A7070"/>
    <w:rsid w:val="362AEDE1"/>
    <w:rsid w:val="3635C7CF"/>
    <w:rsid w:val="3639C9FE"/>
    <w:rsid w:val="3646F010"/>
    <w:rsid w:val="3647B9BA"/>
    <w:rsid w:val="36516470"/>
    <w:rsid w:val="36564E83"/>
    <w:rsid w:val="3656AA86"/>
    <w:rsid w:val="365A2B64"/>
    <w:rsid w:val="365BCBC7"/>
    <w:rsid w:val="3674957B"/>
    <w:rsid w:val="367813DC"/>
    <w:rsid w:val="367AA41B"/>
    <w:rsid w:val="367D2C8A"/>
    <w:rsid w:val="367EDD00"/>
    <w:rsid w:val="368AA7AF"/>
    <w:rsid w:val="36908DF7"/>
    <w:rsid w:val="3693D6F2"/>
    <w:rsid w:val="369ED5DE"/>
    <w:rsid w:val="36ABA811"/>
    <w:rsid w:val="36AE0C2F"/>
    <w:rsid w:val="36D1BFAC"/>
    <w:rsid w:val="36DF76F0"/>
    <w:rsid w:val="36F5F1B0"/>
    <w:rsid w:val="370C72D4"/>
    <w:rsid w:val="371024E4"/>
    <w:rsid w:val="37224086"/>
    <w:rsid w:val="37319E0D"/>
    <w:rsid w:val="376D101C"/>
    <w:rsid w:val="37756B32"/>
    <w:rsid w:val="3778839E"/>
    <w:rsid w:val="37856175"/>
    <w:rsid w:val="37939EBA"/>
    <w:rsid w:val="379A8FAC"/>
    <w:rsid w:val="37A7A1EF"/>
    <w:rsid w:val="37B2ADCF"/>
    <w:rsid w:val="37BBF13E"/>
    <w:rsid w:val="37C4A11E"/>
    <w:rsid w:val="37CEC208"/>
    <w:rsid w:val="37E129A0"/>
    <w:rsid w:val="37F00454"/>
    <w:rsid w:val="37F41926"/>
    <w:rsid w:val="37FD9D1B"/>
    <w:rsid w:val="37FEE329"/>
    <w:rsid w:val="38083BF6"/>
    <w:rsid w:val="38345750"/>
    <w:rsid w:val="383D6A12"/>
    <w:rsid w:val="383FABE7"/>
    <w:rsid w:val="384CC4D1"/>
    <w:rsid w:val="385A362A"/>
    <w:rsid w:val="386E770E"/>
    <w:rsid w:val="38712652"/>
    <w:rsid w:val="387136E2"/>
    <w:rsid w:val="387FFE63"/>
    <w:rsid w:val="38A04BC8"/>
    <w:rsid w:val="38A85D27"/>
    <w:rsid w:val="38AB2427"/>
    <w:rsid w:val="38B0964C"/>
    <w:rsid w:val="38BA7355"/>
    <w:rsid w:val="38BB293D"/>
    <w:rsid w:val="38C632A1"/>
    <w:rsid w:val="38C74C92"/>
    <w:rsid w:val="38D24506"/>
    <w:rsid w:val="38D39095"/>
    <w:rsid w:val="38D41F46"/>
    <w:rsid w:val="38D8FE45"/>
    <w:rsid w:val="38E79F7A"/>
    <w:rsid w:val="38EC4CD6"/>
    <w:rsid w:val="38F12D86"/>
    <w:rsid w:val="38F31AF0"/>
    <w:rsid w:val="38F9793F"/>
    <w:rsid w:val="39011FDB"/>
    <w:rsid w:val="39035378"/>
    <w:rsid w:val="3922832D"/>
    <w:rsid w:val="39293DFA"/>
    <w:rsid w:val="39366C39"/>
    <w:rsid w:val="393AAC03"/>
    <w:rsid w:val="394DA309"/>
    <w:rsid w:val="3950F0A1"/>
    <w:rsid w:val="39616A3A"/>
    <w:rsid w:val="396235A3"/>
    <w:rsid w:val="39848E7E"/>
    <w:rsid w:val="3999283D"/>
    <w:rsid w:val="399CB62D"/>
    <w:rsid w:val="39A7EB5E"/>
    <w:rsid w:val="39AE5904"/>
    <w:rsid w:val="39DF7BEB"/>
    <w:rsid w:val="39E8838B"/>
    <w:rsid w:val="3A2C4C3A"/>
    <w:rsid w:val="3A4D786C"/>
    <w:rsid w:val="3A7FC342"/>
    <w:rsid w:val="3A878F0D"/>
    <w:rsid w:val="3A8D2E08"/>
    <w:rsid w:val="3A987383"/>
    <w:rsid w:val="3AA47776"/>
    <w:rsid w:val="3AE689B3"/>
    <w:rsid w:val="3AF05679"/>
    <w:rsid w:val="3AF87DD4"/>
    <w:rsid w:val="3B051FF8"/>
    <w:rsid w:val="3B1331F4"/>
    <w:rsid w:val="3B24048D"/>
    <w:rsid w:val="3B4E3BBD"/>
    <w:rsid w:val="3B5249F5"/>
    <w:rsid w:val="3B5AE7A3"/>
    <w:rsid w:val="3B6DB346"/>
    <w:rsid w:val="3B707C78"/>
    <w:rsid w:val="3B7C7465"/>
    <w:rsid w:val="3B8D5FB4"/>
    <w:rsid w:val="3B94A0F0"/>
    <w:rsid w:val="3B9E0259"/>
    <w:rsid w:val="3BA3B42F"/>
    <w:rsid w:val="3BC4A37D"/>
    <w:rsid w:val="3BCD8249"/>
    <w:rsid w:val="3BD1958F"/>
    <w:rsid w:val="3BD34B1A"/>
    <w:rsid w:val="3BD94226"/>
    <w:rsid w:val="3C00E360"/>
    <w:rsid w:val="3C018436"/>
    <w:rsid w:val="3C15CA02"/>
    <w:rsid w:val="3C2B2A82"/>
    <w:rsid w:val="3C2C2F39"/>
    <w:rsid w:val="3C33158C"/>
    <w:rsid w:val="3C33BCFF"/>
    <w:rsid w:val="3C3C203E"/>
    <w:rsid w:val="3C3ED443"/>
    <w:rsid w:val="3C4E37AA"/>
    <w:rsid w:val="3C4FF8A3"/>
    <w:rsid w:val="3C6310A5"/>
    <w:rsid w:val="3C7DC2E8"/>
    <w:rsid w:val="3C818048"/>
    <w:rsid w:val="3C86B27A"/>
    <w:rsid w:val="3C8F9460"/>
    <w:rsid w:val="3C94CFEF"/>
    <w:rsid w:val="3CA7ACFE"/>
    <w:rsid w:val="3CABA0B2"/>
    <w:rsid w:val="3CD2DE3F"/>
    <w:rsid w:val="3CD946E6"/>
    <w:rsid w:val="3CDDDB86"/>
    <w:rsid w:val="3CEB0FE9"/>
    <w:rsid w:val="3CEF577D"/>
    <w:rsid w:val="3CF6F182"/>
    <w:rsid w:val="3CF8F124"/>
    <w:rsid w:val="3D032751"/>
    <w:rsid w:val="3D2B7FA8"/>
    <w:rsid w:val="3D32E6C4"/>
    <w:rsid w:val="3D377297"/>
    <w:rsid w:val="3D403D1F"/>
    <w:rsid w:val="3D41C085"/>
    <w:rsid w:val="3D483FC9"/>
    <w:rsid w:val="3D4A27B8"/>
    <w:rsid w:val="3D4DF810"/>
    <w:rsid w:val="3D5CDEFD"/>
    <w:rsid w:val="3D600CEA"/>
    <w:rsid w:val="3D6C2826"/>
    <w:rsid w:val="3D6C7F15"/>
    <w:rsid w:val="3D813F29"/>
    <w:rsid w:val="3D85F87E"/>
    <w:rsid w:val="3D9BE42A"/>
    <w:rsid w:val="3DAA870B"/>
    <w:rsid w:val="3DC8205A"/>
    <w:rsid w:val="3DCC984A"/>
    <w:rsid w:val="3DD2E84C"/>
    <w:rsid w:val="3DD9FE1B"/>
    <w:rsid w:val="3DF99DB2"/>
    <w:rsid w:val="3DFF88E5"/>
    <w:rsid w:val="3E0CE1C3"/>
    <w:rsid w:val="3E11AA20"/>
    <w:rsid w:val="3E233DB3"/>
    <w:rsid w:val="3E296C40"/>
    <w:rsid w:val="3E432B79"/>
    <w:rsid w:val="3E467038"/>
    <w:rsid w:val="3E5D673D"/>
    <w:rsid w:val="3E6079F6"/>
    <w:rsid w:val="3E64E8A9"/>
    <w:rsid w:val="3E8B939C"/>
    <w:rsid w:val="3E93B513"/>
    <w:rsid w:val="3EC06CBA"/>
    <w:rsid w:val="3EE448AC"/>
    <w:rsid w:val="3EED595E"/>
    <w:rsid w:val="3EF4FEFE"/>
    <w:rsid w:val="3F0EB68A"/>
    <w:rsid w:val="3F1915AA"/>
    <w:rsid w:val="3F24F119"/>
    <w:rsid w:val="3F26F4AE"/>
    <w:rsid w:val="3F391357"/>
    <w:rsid w:val="3F3A0FF9"/>
    <w:rsid w:val="3F404EAB"/>
    <w:rsid w:val="3F45782B"/>
    <w:rsid w:val="3F546B6B"/>
    <w:rsid w:val="3F55EFFF"/>
    <w:rsid w:val="3F5DFA02"/>
    <w:rsid w:val="3FA39459"/>
    <w:rsid w:val="3FA88CBE"/>
    <w:rsid w:val="3FAD656F"/>
    <w:rsid w:val="3FB3B2B2"/>
    <w:rsid w:val="3FC02308"/>
    <w:rsid w:val="3FC730AB"/>
    <w:rsid w:val="3FCD5D19"/>
    <w:rsid w:val="400BAC98"/>
    <w:rsid w:val="400C4BFD"/>
    <w:rsid w:val="400C858E"/>
    <w:rsid w:val="4019E5E8"/>
    <w:rsid w:val="401B2AD9"/>
    <w:rsid w:val="40214198"/>
    <w:rsid w:val="402575BD"/>
    <w:rsid w:val="402A6470"/>
    <w:rsid w:val="40377972"/>
    <w:rsid w:val="404627A4"/>
    <w:rsid w:val="404856CD"/>
    <w:rsid w:val="404A5965"/>
    <w:rsid w:val="4063206A"/>
    <w:rsid w:val="40693BC9"/>
    <w:rsid w:val="4075D423"/>
    <w:rsid w:val="40841181"/>
    <w:rsid w:val="408769BF"/>
    <w:rsid w:val="409BC0E0"/>
    <w:rsid w:val="40A10FF9"/>
    <w:rsid w:val="40A6E74C"/>
    <w:rsid w:val="40A9B85E"/>
    <w:rsid w:val="40B76946"/>
    <w:rsid w:val="40B87F6B"/>
    <w:rsid w:val="40B93525"/>
    <w:rsid w:val="40BF7C62"/>
    <w:rsid w:val="40C52AA7"/>
    <w:rsid w:val="40C9BE34"/>
    <w:rsid w:val="40CE9A85"/>
    <w:rsid w:val="40CECCA6"/>
    <w:rsid w:val="40E98DAD"/>
    <w:rsid w:val="40EA3E1B"/>
    <w:rsid w:val="40F6F9FE"/>
    <w:rsid w:val="40FB167F"/>
    <w:rsid w:val="40FB63D3"/>
    <w:rsid w:val="410A152C"/>
    <w:rsid w:val="410B8950"/>
    <w:rsid w:val="412A7B61"/>
    <w:rsid w:val="412D2645"/>
    <w:rsid w:val="4139576E"/>
    <w:rsid w:val="4141EAC5"/>
    <w:rsid w:val="41442FEA"/>
    <w:rsid w:val="41492B82"/>
    <w:rsid w:val="416E60E9"/>
    <w:rsid w:val="417186C3"/>
    <w:rsid w:val="417C2CA3"/>
    <w:rsid w:val="417FE83D"/>
    <w:rsid w:val="41846431"/>
    <w:rsid w:val="41863F02"/>
    <w:rsid w:val="4186D8A9"/>
    <w:rsid w:val="419A42AE"/>
    <w:rsid w:val="41AEE153"/>
    <w:rsid w:val="41B016D2"/>
    <w:rsid w:val="41B336D2"/>
    <w:rsid w:val="41BA1331"/>
    <w:rsid w:val="41C6E899"/>
    <w:rsid w:val="41D1480C"/>
    <w:rsid w:val="41E9AB62"/>
    <w:rsid w:val="41F84ABE"/>
    <w:rsid w:val="420379A4"/>
    <w:rsid w:val="420B8217"/>
    <w:rsid w:val="4228D29C"/>
    <w:rsid w:val="422C3ED0"/>
    <w:rsid w:val="4233EE8C"/>
    <w:rsid w:val="424B1EDD"/>
    <w:rsid w:val="42523FA3"/>
    <w:rsid w:val="4264B137"/>
    <w:rsid w:val="4265CD2C"/>
    <w:rsid w:val="426F8BBD"/>
    <w:rsid w:val="4274280C"/>
    <w:rsid w:val="42875CD0"/>
    <w:rsid w:val="4288CFB1"/>
    <w:rsid w:val="42913295"/>
    <w:rsid w:val="42A77021"/>
    <w:rsid w:val="42AF7889"/>
    <w:rsid w:val="42B71FF4"/>
    <w:rsid w:val="42B7D74D"/>
    <w:rsid w:val="42BBDFF0"/>
    <w:rsid w:val="42CB63B8"/>
    <w:rsid w:val="42D2ADCF"/>
    <w:rsid w:val="42D61F47"/>
    <w:rsid w:val="42FE1A07"/>
    <w:rsid w:val="430DE6BE"/>
    <w:rsid w:val="43212B5B"/>
    <w:rsid w:val="432496B0"/>
    <w:rsid w:val="432993F6"/>
    <w:rsid w:val="43540F25"/>
    <w:rsid w:val="43568EB0"/>
    <w:rsid w:val="436B223F"/>
    <w:rsid w:val="436E1D76"/>
    <w:rsid w:val="436F8139"/>
    <w:rsid w:val="438E1474"/>
    <w:rsid w:val="4390A185"/>
    <w:rsid w:val="43B50E57"/>
    <w:rsid w:val="43D4CFAC"/>
    <w:rsid w:val="43D693C7"/>
    <w:rsid w:val="43FAE9F7"/>
    <w:rsid w:val="4407C1FC"/>
    <w:rsid w:val="440C42C7"/>
    <w:rsid w:val="443B04ED"/>
    <w:rsid w:val="444092BB"/>
    <w:rsid w:val="4440E8E0"/>
    <w:rsid w:val="4464E7CA"/>
    <w:rsid w:val="446B12A0"/>
    <w:rsid w:val="447A1DBA"/>
    <w:rsid w:val="447A60FF"/>
    <w:rsid w:val="447BED95"/>
    <w:rsid w:val="447C8173"/>
    <w:rsid w:val="4489D841"/>
    <w:rsid w:val="4498BE6D"/>
    <w:rsid w:val="449BEE82"/>
    <w:rsid w:val="44A02EF7"/>
    <w:rsid w:val="44B24B15"/>
    <w:rsid w:val="44B4BA57"/>
    <w:rsid w:val="44B9B5A0"/>
    <w:rsid w:val="44D88D0B"/>
    <w:rsid w:val="44E14AE8"/>
    <w:rsid w:val="44EFD0AB"/>
    <w:rsid w:val="44F0F42E"/>
    <w:rsid w:val="45002155"/>
    <w:rsid w:val="450228D4"/>
    <w:rsid w:val="4512BFA6"/>
    <w:rsid w:val="451847C2"/>
    <w:rsid w:val="45223826"/>
    <w:rsid w:val="453E8761"/>
    <w:rsid w:val="45418023"/>
    <w:rsid w:val="454929C5"/>
    <w:rsid w:val="4550E772"/>
    <w:rsid w:val="45763D16"/>
    <w:rsid w:val="45880BDD"/>
    <w:rsid w:val="459304FC"/>
    <w:rsid w:val="45A2281D"/>
    <w:rsid w:val="45A3EAC4"/>
    <w:rsid w:val="45C48F47"/>
    <w:rsid w:val="45CE7258"/>
    <w:rsid w:val="45FD3D82"/>
    <w:rsid w:val="4610583D"/>
    <w:rsid w:val="461A0F6E"/>
    <w:rsid w:val="461AE84B"/>
    <w:rsid w:val="462DE4D1"/>
    <w:rsid w:val="462E9823"/>
    <w:rsid w:val="4636A0DF"/>
    <w:rsid w:val="465072F5"/>
    <w:rsid w:val="465606E7"/>
    <w:rsid w:val="4658FF65"/>
    <w:rsid w:val="465EC473"/>
    <w:rsid w:val="4668FCBA"/>
    <w:rsid w:val="4675D0D7"/>
    <w:rsid w:val="467EE51A"/>
    <w:rsid w:val="468B9192"/>
    <w:rsid w:val="46939293"/>
    <w:rsid w:val="46A4ACFA"/>
    <w:rsid w:val="46BF6CE1"/>
    <w:rsid w:val="46CE19C1"/>
    <w:rsid w:val="46CFC810"/>
    <w:rsid w:val="46DC9DDA"/>
    <w:rsid w:val="46E057FE"/>
    <w:rsid w:val="46E7188B"/>
    <w:rsid w:val="46FCE48C"/>
    <w:rsid w:val="4708C5E4"/>
    <w:rsid w:val="470D901B"/>
    <w:rsid w:val="47139CE1"/>
    <w:rsid w:val="47243E4E"/>
    <w:rsid w:val="4746F773"/>
    <w:rsid w:val="4754C36B"/>
    <w:rsid w:val="475B9CBA"/>
    <w:rsid w:val="47623E2A"/>
    <w:rsid w:val="476FDB8D"/>
    <w:rsid w:val="4775492F"/>
    <w:rsid w:val="478729FD"/>
    <w:rsid w:val="4798EAC2"/>
    <w:rsid w:val="47AF9207"/>
    <w:rsid w:val="47B1DB4F"/>
    <w:rsid w:val="47B9C54F"/>
    <w:rsid w:val="47C8AFEC"/>
    <w:rsid w:val="47CCB522"/>
    <w:rsid w:val="47E0122C"/>
    <w:rsid w:val="47E7A9ED"/>
    <w:rsid w:val="480E519C"/>
    <w:rsid w:val="482817C0"/>
    <w:rsid w:val="482AC7CC"/>
    <w:rsid w:val="483DB0B2"/>
    <w:rsid w:val="4844AB7C"/>
    <w:rsid w:val="48465FCC"/>
    <w:rsid w:val="48484244"/>
    <w:rsid w:val="485D183B"/>
    <w:rsid w:val="486D156D"/>
    <w:rsid w:val="488E0232"/>
    <w:rsid w:val="48A9BEEB"/>
    <w:rsid w:val="48B89259"/>
    <w:rsid w:val="48C07C0D"/>
    <w:rsid w:val="48C1600B"/>
    <w:rsid w:val="48D28BC1"/>
    <w:rsid w:val="48E2B447"/>
    <w:rsid w:val="48E5E0E4"/>
    <w:rsid w:val="48EAB80C"/>
    <w:rsid w:val="48EB6DA6"/>
    <w:rsid w:val="490CDEFB"/>
    <w:rsid w:val="491CAE71"/>
    <w:rsid w:val="491E6A69"/>
    <w:rsid w:val="493D5E35"/>
    <w:rsid w:val="4947C1CE"/>
    <w:rsid w:val="49614B15"/>
    <w:rsid w:val="49614ED2"/>
    <w:rsid w:val="496A5667"/>
    <w:rsid w:val="496DF68C"/>
    <w:rsid w:val="49748021"/>
    <w:rsid w:val="497C5D03"/>
    <w:rsid w:val="49989B18"/>
    <w:rsid w:val="499C34F9"/>
    <w:rsid w:val="499EB208"/>
    <w:rsid w:val="499F5106"/>
    <w:rsid w:val="49AFEEA1"/>
    <w:rsid w:val="49B3DF1E"/>
    <w:rsid w:val="49E196ED"/>
    <w:rsid w:val="49EDC8A8"/>
    <w:rsid w:val="49FDE786"/>
    <w:rsid w:val="4A1116AC"/>
    <w:rsid w:val="4A40B6E5"/>
    <w:rsid w:val="4A48D565"/>
    <w:rsid w:val="4A4D0F96"/>
    <w:rsid w:val="4A53E50C"/>
    <w:rsid w:val="4A59F145"/>
    <w:rsid w:val="4A5B05B9"/>
    <w:rsid w:val="4A7AE3CA"/>
    <w:rsid w:val="4A7CC446"/>
    <w:rsid w:val="4A8BC23A"/>
    <w:rsid w:val="4A8D5045"/>
    <w:rsid w:val="4A90C8C2"/>
    <w:rsid w:val="4AA6AD2D"/>
    <w:rsid w:val="4AAE9819"/>
    <w:rsid w:val="4AC2CDDE"/>
    <w:rsid w:val="4AC4A538"/>
    <w:rsid w:val="4ADB87AF"/>
    <w:rsid w:val="4AE2FAB7"/>
    <w:rsid w:val="4AF3893D"/>
    <w:rsid w:val="4B0B07D8"/>
    <w:rsid w:val="4B253897"/>
    <w:rsid w:val="4B25A63A"/>
    <w:rsid w:val="4B3D2B43"/>
    <w:rsid w:val="4B3FA24C"/>
    <w:rsid w:val="4B43366E"/>
    <w:rsid w:val="4B4B16CF"/>
    <w:rsid w:val="4B4E83FC"/>
    <w:rsid w:val="4B4F9A44"/>
    <w:rsid w:val="4B5AD518"/>
    <w:rsid w:val="4B5F24BA"/>
    <w:rsid w:val="4B7C0EF0"/>
    <w:rsid w:val="4B8FF96B"/>
    <w:rsid w:val="4B9D034C"/>
    <w:rsid w:val="4BA7EAF5"/>
    <w:rsid w:val="4BABDA25"/>
    <w:rsid w:val="4BB9780E"/>
    <w:rsid w:val="4BBE523A"/>
    <w:rsid w:val="4BC4D573"/>
    <w:rsid w:val="4BCF0E08"/>
    <w:rsid w:val="4C00085A"/>
    <w:rsid w:val="4C247648"/>
    <w:rsid w:val="4C30B8D0"/>
    <w:rsid w:val="4C38C397"/>
    <w:rsid w:val="4C46CBD2"/>
    <w:rsid w:val="4C4EFAAF"/>
    <w:rsid w:val="4C582161"/>
    <w:rsid w:val="4C6A28C9"/>
    <w:rsid w:val="4C7DFAF3"/>
    <w:rsid w:val="4C887C4C"/>
    <w:rsid w:val="4C8F42C0"/>
    <w:rsid w:val="4CBCE2F1"/>
    <w:rsid w:val="4CC30C47"/>
    <w:rsid w:val="4CC5468D"/>
    <w:rsid w:val="4CCF69E4"/>
    <w:rsid w:val="4CF8A52C"/>
    <w:rsid w:val="4D002984"/>
    <w:rsid w:val="4D03F242"/>
    <w:rsid w:val="4D0FF959"/>
    <w:rsid w:val="4D132BAE"/>
    <w:rsid w:val="4D191D70"/>
    <w:rsid w:val="4D21A7AB"/>
    <w:rsid w:val="4D3EDDDD"/>
    <w:rsid w:val="4D4336DF"/>
    <w:rsid w:val="4D5610C7"/>
    <w:rsid w:val="4D64AB30"/>
    <w:rsid w:val="4D689EF1"/>
    <w:rsid w:val="4D6B3BB7"/>
    <w:rsid w:val="4D78EDD3"/>
    <w:rsid w:val="4D8B4324"/>
    <w:rsid w:val="4D8C189D"/>
    <w:rsid w:val="4D94E29A"/>
    <w:rsid w:val="4D961EA1"/>
    <w:rsid w:val="4D964488"/>
    <w:rsid w:val="4D973ECF"/>
    <w:rsid w:val="4DB1C467"/>
    <w:rsid w:val="4DBB043A"/>
    <w:rsid w:val="4DC2F09D"/>
    <w:rsid w:val="4DC35722"/>
    <w:rsid w:val="4DDBCBD6"/>
    <w:rsid w:val="4DF02FEB"/>
    <w:rsid w:val="4E01CF89"/>
    <w:rsid w:val="4E048921"/>
    <w:rsid w:val="4E083F2E"/>
    <w:rsid w:val="4E14B6DC"/>
    <w:rsid w:val="4E18C0F0"/>
    <w:rsid w:val="4E30F209"/>
    <w:rsid w:val="4E34AFB4"/>
    <w:rsid w:val="4E3B920C"/>
    <w:rsid w:val="4E46478F"/>
    <w:rsid w:val="4E4BDE34"/>
    <w:rsid w:val="4E65B50D"/>
    <w:rsid w:val="4E665DDE"/>
    <w:rsid w:val="4E68AB18"/>
    <w:rsid w:val="4E76FA7C"/>
    <w:rsid w:val="4E7D1BD2"/>
    <w:rsid w:val="4E86D0A4"/>
    <w:rsid w:val="4E9ECB6F"/>
    <w:rsid w:val="4EB69AFE"/>
    <w:rsid w:val="4EB9AC46"/>
    <w:rsid w:val="4EC357C3"/>
    <w:rsid w:val="4ECB0A68"/>
    <w:rsid w:val="4ECDB6B5"/>
    <w:rsid w:val="4ED7FAF7"/>
    <w:rsid w:val="4EDE1540"/>
    <w:rsid w:val="4EE2A781"/>
    <w:rsid w:val="4EE7EA33"/>
    <w:rsid w:val="4EF748F0"/>
    <w:rsid w:val="4EFAABDB"/>
    <w:rsid w:val="4F0A5131"/>
    <w:rsid w:val="4F28C46E"/>
    <w:rsid w:val="4F2BE8FC"/>
    <w:rsid w:val="4F2BFE5A"/>
    <w:rsid w:val="4F544752"/>
    <w:rsid w:val="4F5E2E20"/>
    <w:rsid w:val="4F70C76D"/>
    <w:rsid w:val="4F745DA5"/>
    <w:rsid w:val="4F75995D"/>
    <w:rsid w:val="4F763525"/>
    <w:rsid w:val="4F8237ED"/>
    <w:rsid w:val="4F8AC645"/>
    <w:rsid w:val="4F982A49"/>
    <w:rsid w:val="4FB541A6"/>
    <w:rsid w:val="4FBF847C"/>
    <w:rsid w:val="4FD4A25D"/>
    <w:rsid w:val="4FDFF08B"/>
    <w:rsid w:val="4FEA050B"/>
    <w:rsid w:val="4FEDDFC1"/>
    <w:rsid w:val="4FFB9D67"/>
    <w:rsid w:val="5009226B"/>
    <w:rsid w:val="5016A7E3"/>
    <w:rsid w:val="501A4439"/>
    <w:rsid w:val="50286521"/>
    <w:rsid w:val="502B634C"/>
    <w:rsid w:val="502F0E7A"/>
    <w:rsid w:val="505C43A1"/>
    <w:rsid w:val="506F487A"/>
    <w:rsid w:val="50755B5A"/>
    <w:rsid w:val="50840B1F"/>
    <w:rsid w:val="508909A0"/>
    <w:rsid w:val="5093A882"/>
    <w:rsid w:val="50BCEE0A"/>
    <w:rsid w:val="50C4F05A"/>
    <w:rsid w:val="50D58DDD"/>
    <w:rsid w:val="50EE59B7"/>
    <w:rsid w:val="510118CE"/>
    <w:rsid w:val="510D7E43"/>
    <w:rsid w:val="510F2969"/>
    <w:rsid w:val="511BD816"/>
    <w:rsid w:val="5124DF82"/>
    <w:rsid w:val="512B319A"/>
    <w:rsid w:val="513E4DCC"/>
    <w:rsid w:val="5153151E"/>
    <w:rsid w:val="51562F15"/>
    <w:rsid w:val="515D09A8"/>
    <w:rsid w:val="5175F949"/>
    <w:rsid w:val="517B524E"/>
    <w:rsid w:val="51813F60"/>
    <w:rsid w:val="518C8FBF"/>
    <w:rsid w:val="519A3952"/>
    <w:rsid w:val="51A3253C"/>
    <w:rsid w:val="51A969B3"/>
    <w:rsid w:val="51AFE476"/>
    <w:rsid w:val="51B4108E"/>
    <w:rsid w:val="51BD65A1"/>
    <w:rsid w:val="51BFEE50"/>
    <w:rsid w:val="51CADF25"/>
    <w:rsid w:val="51CF257A"/>
    <w:rsid w:val="51E06B5E"/>
    <w:rsid w:val="51E11AA4"/>
    <w:rsid w:val="51E367CB"/>
    <w:rsid w:val="52066A56"/>
    <w:rsid w:val="52089330"/>
    <w:rsid w:val="521092F3"/>
    <w:rsid w:val="521381F2"/>
    <w:rsid w:val="522EC958"/>
    <w:rsid w:val="52370C63"/>
    <w:rsid w:val="5242C293"/>
    <w:rsid w:val="525CD81D"/>
    <w:rsid w:val="5265724B"/>
    <w:rsid w:val="5265E26F"/>
    <w:rsid w:val="527A58D5"/>
    <w:rsid w:val="527BD240"/>
    <w:rsid w:val="527E98D9"/>
    <w:rsid w:val="52802A09"/>
    <w:rsid w:val="5287359F"/>
    <w:rsid w:val="5292BC1D"/>
    <w:rsid w:val="5295E74C"/>
    <w:rsid w:val="52B3277A"/>
    <w:rsid w:val="52CB6E8F"/>
    <w:rsid w:val="52DDC9BA"/>
    <w:rsid w:val="52E92F9F"/>
    <w:rsid w:val="52F686D0"/>
    <w:rsid w:val="5322D7DD"/>
    <w:rsid w:val="5325B556"/>
    <w:rsid w:val="5329EA49"/>
    <w:rsid w:val="532B1700"/>
    <w:rsid w:val="5347C4E1"/>
    <w:rsid w:val="534F9B3F"/>
    <w:rsid w:val="5350D922"/>
    <w:rsid w:val="5351518C"/>
    <w:rsid w:val="53668A74"/>
    <w:rsid w:val="53696867"/>
    <w:rsid w:val="537CF763"/>
    <w:rsid w:val="5382DB51"/>
    <w:rsid w:val="53DED76C"/>
    <w:rsid w:val="53E038A4"/>
    <w:rsid w:val="53F592B6"/>
    <w:rsid w:val="53FBC81A"/>
    <w:rsid w:val="53FBEFA9"/>
    <w:rsid w:val="54134905"/>
    <w:rsid w:val="542080E5"/>
    <w:rsid w:val="542A192E"/>
    <w:rsid w:val="54407C12"/>
    <w:rsid w:val="544B6731"/>
    <w:rsid w:val="544DC8DC"/>
    <w:rsid w:val="54726C93"/>
    <w:rsid w:val="548A6766"/>
    <w:rsid w:val="548B818D"/>
    <w:rsid w:val="54966AD1"/>
    <w:rsid w:val="549E1CD9"/>
    <w:rsid w:val="54BB404D"/>
    <w:rsid w:val="54BC7500"/>
    <w:rsid w:val="54C34071"/>
    <w:rsid w:val="54D24D46"/>
    <w:rsid w:val="54D6D229"/>
    <w:rsid w:val="54E04D7E"/>
    <w:rsid w:val="54E428F0"/>
    <w:rsid w:val="54EDEDDC"/>
    <w:rsid w:val="54FB2517"/>
    <w:rsid w:val="550884DA"/>
    <w:rsid w:val="550ED633"/>
    <w:rsid w:val="5519B490"/>
    <w:rsid w:val="551A6147"/>
    <w:rsid w:val="552166E7"/>
    <w:rsid w:val="552BC18F"/>
    <w:rsid w:val="5539D09B"/>
    <w:rsid w:val="5546CE5C"/>
    <w:rsid w:val="554B8C28"/>
    <w:rsid w:val="554DA0BF"/>
    <w:rsid w:val="555BF390"/>
    <w:rsid w:val="5577EA55"/>
    <w:rsid w:val="55A40F1E"/>
    <w:rsid w:val="55E291D5"/>
    <w:rsid w:val="55E94888"/>
    <w:rsid w:val="55EA7806"/>
    <w:rsid w:val="55F10A95"/>
    <w:rsid w:val="560B41C3"/>
    <w:rsid w:val="560D0E07"/>
    <w:rsid w:val="5627779E"/>
    <w:rsid w:val="56317995"/>
    <w:rsid w:val="563422A0"/>
    <w:rsid w:val="5639D675"/>
    <w:rsid w:val="563B7BBC"/>
    <w:rsid w:val="564B9A52"/>
    <w:rsid w:val="56553099"/>
    <w:rsid w:val="5682A9A4"/>
    <w:rsid w:val="56A52E57"/>
    <w:rsid w:val="56A744C2"/>
    <w:rsid w:val="56A88C10"/>
    <w:rsid w:val="56AB8A54"/>
    <w:rsid w:val="56DE86EA"/>
    <w:rsid w:val="56E32779"/>
    <w:rsid w:val="56E6530F"/>
    <w:rsid w:val="56E944CA"/>
    <w:rsid w:val="56F0733E"/>
    <w:rsid w:val="57360273"/>
    <w:rsid w:val="5770AE54"/>
    <w:rsid w:val="577AC012"/>
    <w:rsid w:val="578936AA"/>
    <w:rsid w:val="578C330F"/>
    <w:rsid w:val="57A0D199"/>
    <w:rsid w:val="57B4CA5E"/>
    <w:rsid w:val="57C2E9D2"/>
    <w:rsid w:val="57D313B4"/>
    <w:rsid w:val="57D3F06F"/>
    <w:rsid w:val="57D88A48"/>
    <w:rsid w:val="57DA8FF1"/>
    <w:rsid w:val="57DF2BB2"/>
    <w:rsid w:val="57E59768"/>
    <w:rsid w:val="57E62581"/>
    <w:rsid w:val="57EE217C"/>
    <w:rsid w:val="58083A9B"/>
    <w:rsid w:val="580FE000"/>
    <w:rsid w:val="581EC83E"/>
    <w:rsid w:val="58225F79"/>
    <w:rsid w:val="5825242F"/>
    <w:rsid w:val="582DFF77"/>
    <w:rsid w:val="58329CD5"/>
    <w:rsid w:val="583875D8"/>
    <w:rsid w:val="58481EC3"/>
    <w:rsid w:val="584F02C3"/>
    <w:rsid w:val="58506065"/>
    <w:rsid w:val="585D86CE"/>
    <w:rsid w:val="586F9306"/>
    <w:rsid w:val="5878AAE8"/>
    <w:rsid w:val="587B3CD2"/>
    <w:rsid w:val="58836D84"/>
    <w:rsid w:val="5885FB1F"/>
    <w:rsid w:val="589900BE"/>
    <w:rsid w:val="58AA73EE"/>
    <w:rsid w:val="58B0D9D8"/>
    <w:rsid w:val="58C001D3"/>
    <w:rsid w:val="58C077CF"/>
    <w:rsid w:val="58CD445B"/>
    <w:rsid w:val="58D27416"/>
    <w:rsid w:val="58EB8D81"/>
    <w:rsid w:val="5907E849"/>
    <w:rsid w:val="59089EDE"/>
    <w:rsid w:val="591E2247"/>
    <w:rsid w:val="593EE47E"/>
    <w:rsid w:val="5945AE70"/>
    <w:rsid w:val="594C321F"/>
    <w:rsid w:val="59513DB3"/>
    <w:rsid w:val="5963D829"/>
    <w:rsid w:val="596BCD6B"/>
    <w:rsid w:val="59A08BBA"/>
    <w:rsid w:val="59AB10EE"/>
    <w:rsid w:val="59D1936A"/>
    <w:rsid w:val="59EB3EFD"/>
    <w:rsid w:val="5A0D07A2"/>
    <w:rsid w:val="5A0D4E76"/>
    <w:rsid w:val="5A1BA0A1"/>
    <w:rsid w:val="5A2B2A1D"/>
    <w:rsid w:val="5A372074"/>
    <w:rsid w:val="5A5A94E5"/>
    <w:rsid w:val="5A65E411"/>
    <w:rsid w:val="5A67F7F0"/>
    <w:rsid w:val="5A6DAC1D"/>
    <w:rsid w:val="5A7623C9"/>
    <w:rsid w:val="5A7E6458"/>
    <w:rsid w:val="5A9D0256"/>
    <w:rsid w:val="5A9D7A5A"/>
    <w:rsid w:val="5AA940AB"/>
    <w:rsid w:val="5AAC2A14"/>
    <w:rsid w:val="5AD7467B"/>
    <w:rsid w:val="5AD8019D"/>
    <w:rsid w:val="5AD8171E"/>
    <w:rsid w:val="5AD94D8F"/>
    <w:rsid w:val="5AE33CF5"/>
    <w:rsid w:val="5AE4778C"/>
    <w:rsid w:val="5AE7A24E"/>
    <w:rsid w:val="5AEE4375"/>
    <w:rsid w:val="5AFBDF5C"/>
    <w:rsid w:val="5AFC8D00"/>
    <w:rsid w:val="5B1171C9"/>
    <w:rsid w:val="5B1B58AD"/>
    <w:rsid w:val="5B1F3E64"/>
    <w:rsid w:val="5B21B713"/>
    <w:rsid w:val="5B37409B"/>
    <w:rsid w:val="5B55D3BC"/>
    <w:rsid w:val="5B665D1A"/>
    <w:rsid w:val="5B6C1C4F"/>
    <w:rsid w:val="5B78AFE6"/>
    <w:rsid w:val="5B798E6C"/>
    <w:rsid w:val="5B7B805B"/>
    <w:rsid w:val="5B7EB2E9"/>
    <w:rsid w:val="5B8FB91B"/>
    <w:rsid w:val="5B90FD9D"/>
    <w:rsid w:val="5B91681C"/>
    <w:rsid w:val="5B92D72D"/>
    <w:rsid w:val="5BA9B70C"/>
    <w:rsid w:val="5BC942B2"/>
    <w:rsid w:val="5BCAA3A7"/>
    <w:rsid w:val="5BD4EA16"/>
    <w:rsid w:val="5BDB83BF"/>
    <w:rsid w:val="5BE84BA8"/>
    <w:rsid w:val="5BEB952E"/>
    <w:rsid w:val="5BEF6947"/>
    <w:rsid w:val="5BF4977D"/>
    <w:rsid w:val="5C058435"/>
    <w:rsid w:val="5C19F630"/>
    <w:rsid w:val="5C1B7680"/>
    <w:rsid w:val="5C1E9CE5"/>
    <w:rsid w:val="5C1FF800"/>
    <w:rsid w:val="5C216F44"/>
    <w:rsid w:val="5C21C793"/>
    <w:rsid w:val="5C333B55"/>
    <w:rsid w:val="5C43AAB2"/>
    <w:rsid w:val="5C45D45C"/>
    <w:rsid w:val="5C577A81"/>
    <w:rsid w:val="5C74E979"/>
    <w:rsid w:val="5C75D85F"/>
    <w:rsid w:val="5C8FC3E3"/>
    <w:rsid w:val="5C915644"/>
    <w:rsid w:val="5C928B69"/>
    <w:rsid w:val="5C99A0A4"/>
    <w:rsid w:val="5C9A5993"/>
    <w:rsid w:val="5CA1C8DA"/>
    <w:rsid w:val="5CC2BDD3"/>
    <w:rsid w:val="5CCC0CCF"/>
    <w:rsid w:val="5CE61969"/>
    <w:rsid w:val="5CFE6E05"/>
    <w:rsid w:val="5CFF37F2"/>
    <w:rsid w:val="5D1ECFB1"/>
    <w:rsid w:val="5D307864"/>
    <w:rsid w:val="5D37A639"/>
    <w:rsid w:val="5D3E4B10"/>
    <w:rsid w:val="5D528E45"/>
    <w:rsid w:val="5D53FB76"/>
    <w:rsid w:val="5D5522D6"/>
    <w:rsid w:val="5D5A4A3A"/>
    <w:rsid w:val="5D6CA052"/>
    <w:rsid w:val="5D732BD0"/>
    <w:rsid w:val="5D774AEB"/>
    <w:rsid w:val="5D7B2B20"/>
    <w:rsid w:val="5D7CA5EB"/>
    <w:rsid w:val="5D8EE801"/>
    <w:rsid w:val="5DADB0BE"/>
    <w:rsid w:val="5DC20F7E"/>
    <w:rsid w:val="5DF494F7"/>
    <w:rsid w:val="5E17CC58"/>
    <w:rsid w:val="5E2F0B2D"/>
    <w:rsid w:val="5E31EE89"/>
    <w:rsid w:val="5E54FE76"/>
    <w:rsid w:val="5E61493C"/>
    <w:rsid w:val="5E8BB822"/>
    <w:rsid w:val="5E948FEE"/>
    <w:rsid w:val="5EA0A3B9"/>
    <w:rsid w:val="5EB21095"/>
    <w:rsid w:val="5EB9C6D1"/>
    <w:rsid w:val="5EBE0095"/>
    <w:rsid w:val="5EC52383"/>
    <w:rsid w:val="5EC5EBC8"/>
    <w:rsid w:val="5EC92FFE"/>
    <w:rsid w:val="5EF27615"/>
    <w:rsid w:val="5EFAFBAD"/>
    <w:rsid w:val="5EFF0A30"/>
    <w:rsid w:val="5F16CC05"/>
    <w:rsid w:val="5F2FE93B"/>
    <w:rsid w:val="5F32BF30"/>
    <w:rsid w:val="5F4F4512"/>
    <w:rsid w:val="5F5A235A"/>
    <w:rsid w:val="5F6C2F50"/>
    <w:rsid w:val="5F6E5034"/>
    <w:rsid w:val="5F77FD5F"/>
    <w:rsid w:val="5F88577D"/>
    <w:rsid w:val="5FAA5134"/>
    <w:rsid w:val="5FD513A4"/>
    <w:rsid w:val="60019FD2"/>
    <w:rsid w:val="6003F0A9"/>
    <w:rsid w:val="600F0CAC"/>
    <w:rsid w:val="601FA517"/>
    <w:rsid w:val="6020C552"/>
    <w:rsid w:val="6029E907"/>
    <w:rsid w:val="6041B5DB"/>
    <w:rsid w:val="605C9549"/>
    <w:rsid w:val="6062F85F"/>
    <w:rsid w:val="606E2A56"/>
    <w:rsid w:val="6070754C"/>
    <w:rsid w:val="60783284"/>
    <w:rsid w:val="60CC7386"/>
    <w:rsid w:val="60F20B75"/>
    <w:rsid w:val="60FEE9BB"/>
    <w:rsid w:val="6100DF68"/>
    <w:rsid w:val="6101399B"/>
    <w:rsid w:val="6102DE97"/>
    <w:rsid w:val="61183941"/>
    <w:rsid w:val="612238AD"/>
    <w:rsid w:val="61306D02"/>
    <w:rsid w:val="61380B25"/>
    <w:rsid w:val="613A11C4"/>
    <w:rsid w:val="614FD01D"/>
    <w:rsid w:val="6158912B"/>
    <w:rsid w:val="615ED535"/>
    <w:rsid w:val="61606469"/>
    <w:rsid w:val="617612EE"/>
    <w:rsid w:val="617F0B7C"/>
    <w:rsid w:val="6187D88F"/>
    <w:rsid w:val="6190AC41"/>
    <w:rsid w:val="61932F27"/>
    <w:rsid w:val="619DD84A"/>
    <w:rsid w:val="61A3993A"/>
    <w:rsid w:val="61AA8362"/>
    <w:rsid w:val="61B110C8"/>
    <w:rsid w:val="61B46823"/>
    <w:rsid w:val="61C98AF5"/>
    <w:rsid w:val="61D3AA4D"/>
    <w:rsid w:val="61D50738"/>
    <w:rsid w:val="61D5ECE9"/>
    <w:rsid w:val="61E43BF8"/>
    <w:rsid w:val="61ED048A"/>
    <w:rsid w:val="62033BE7"/>
    <w:rsid w:val="6206530E"/>
    <w:rsid w:val="6232C3B0"/>
    <w:rsid w:val="6246C478"/>
    <w:rsid w:val="625E15FD"/>
    <w:rsid w:val="626109B7"/>
    <w:rsid w:val="626EE3A7"/>
    <w:rsid w:val="62727EA3"/>
    <w:rsid w:val="627A2006"/>
    <w:rsid w:val="62837606"/>
    <w:rsid w:val="6285AC0B"/>
    <w:rsid w:val="628D82B0"/>
    <w:rsid w:val="62992685"/>
    <w:rsid w:val="62BDDF56"/>
    <w:rsid w:val="62D8B747"/>
    <w:rsid w:val="62DAF18A"/>
    <w:rsid w:val="62F3782E"/>
    <w:rsid w:val="62F6887E"/>
    <w:rsid w:val="6300145D"/>
    <w:rsid w:val="630649AA"/>
    <w:rsid w:val="630C27E0"/>
    <w:rsid w:val="630FE96F"/>
    <w:rsid w:val="631443B6"/>
    <w:rsid w:val="6324271B"/>
    <w:rsid w:val="632FCF0A"/>
    <w:rsid w:val="63569D38"/>
    <w:rsid w:val="6368F471"/>
    <w:rsid w:val="6371CE71"/>
    <w:rsid w:val="6373D0BF"/>
    <w:rsid w:val="63E44126"/>
    <w:rsid w:val="64031BC1"/>
    <w:rsid w:val="641F55D4"/>
    <w:rsid w:val="6428787A"/>
    <w:rsid w:val="642D912B"/>
    <w:rsid w:val="64315A12"/>
    <w:rsid w:val="64407C95"/>
    <w:rsid w:val="6453A6CE"/>
    <w:rsid w:val="647623DF"/>
    <w:rsid w:val="647DBB30"/>
    <w:rsid w:val="647F6B03"/>
    <w:rsid w:val="6487FAE0"/>
    <w:rsid w:val="64935E8A"/>
    <w:rsid w:val="64C93132"/>
    <w:rsid w:val="64CA9607"/>
    <w:rsid w:val="64F6D0C3"/>
    <w:rsid w:val="6500AD52"/>
    <w:rsid w:val="6508918D"/>
    <w:rsid w:val="652D9BD5"/>
    <w:rsid w:val="653A75FD"/>
    <w:rsid w:val="6546E609"/>
    <w:rsid w:val="6565A0B2"/>
    <w:rsid w:val="657C2A03"/>
    <w:rsid w:val="657CEE8C"/>
    <w:rsid w:val="65825612"/>
    <w:rsid w:val="6592C82D"/>
    <w:rsid w:val="65A0BDD1"/>
    <w:rsid w:val="65BAC50F"/>
    <w:rsid w:val="65C43679"/>
    <w:rsid w:val="65CEC7C8"/>
    <w:rsid w:val="65CF9B3F"/>
    <w:rsid w:val="65EDE630"/>
    <w:rsid w:val="65F05CBC"/>
    <w:rsid w:val="65F152BC"/>
    <w:rsid w:val="65F169DA"/>
    <w:rsid w:val="66132DE1"/>
    <w:rsid w:val="66212FAF"/>
    <w:rsid w:val="66297872"/>
    <w:rsid w:val="662E6ACE"/>
    <w:rsid w:val="662EE500"/>
    <w:rsid w:val="66309688"/>
    <w:rsid w:val="6631987D"/>
    <w:rsid w:val="6640E5ED"/>
    <w:rsid w:val="6648EB39"/>
    <w:rsid w:val="66572F2C"/>
    <w:rsid w:val="665827FA"/>
    <w:rsid w:val="6664AF0D"/>
    <w:rsid w:val="66690046"/>
    <w:rsid w:val="6694BE3C"/>
    <w:rsid w:val="66979FE3"/>
    <w:rsid w:val="6697D174"/>
    <w:rsid w:val="66A54340"/>
    <w:rsid w:val="66B0DBB4"/>
    <w:rsid w:val="66B2BAFC"/>
    <w:rsid w:val="66B6A2FB"/>
    <w:rsid w:val="66B98D7A"/>
    <w:rsid w:val="66BEE51C"/>
    <w:rsid w:val="66C15ACA"/>
    <w:rsid w:val="66C2F2EC"/>
    <w:rsid w:val="66CCEA7D"/>
    <w:rsid w:val="66D2097C"/>
    <w:rsid w:val="66D8258D"/>
    <w:rsid w:val="66DC6662"/>
    <w:rsid w:val="66DE91DE"/>
    <w:rsid w:val="66E506F2"/>
    <w:rsid w:val="66E60A44"/>
    <w:rsid w:val="66E7BBCE"/>
    <w:rsid w:val="66EA5C29"/>
    <w:rsid w:val="66EEDFD1"/>
    <w:rsid w:val="66FC266E"/>
    <w:rsid w:val="6712F91A"/>
    <w:rsid w:val="671B3368"/>
    <w:rsid w:val="671D88D0"/>
    <w:rsid w:val="672774BF"/>
    <w:rsid w:val="672ACE23"/>
    <w:rsid w:val="676279CE"/>
    <w:rsid w:val="6764B0E0"/>
    <w:rsid w:val="6766AE79"/>
    <w:rsid w:val="677A384C"/>
    <w:rsid w:val="677F47C5"/>
    <w:rsid w:val="6797F4F4"/>
    <w:rsid w:val="67A60E66"/>
    <w:rsid w:val="67A947B7"/>
    <w:rsid w:val="67AC6741"/>
    <w:rsid w:val="67B033D7"/>
    <w:rsid w:val="67B15F33"/>
    <w:rsid w:val="67B20669"/>
    <w:rsid w:val="67BC5FBE"/>
    <w:rsid w:val="67BD6C3D"/>
    <w:rsid w:val="67CB1B93"/>
    <w:rsid w:val="67D47466"/>
    <w:rsid w:val="67D9F4E5"/>
    <w:rsid w:val="67E42204"/>
    <w:rsid w:val="67F1A083"/>
    <w:rsid w:val="67F53F1C"/>
    <w:rsid w:val="67F7F497"/>
    <w:rsid w:val="67FEA767"/>
    <w:rsid w:val="680FE422"/>
    <w:rsid w:val="681159FE"/>
    <w:rsid w:val="68159641"/>
    <w:rsid w:val="6824F120"/>
    <w:rsid w:val="682660CD"/>
    <w:rsid w:val="685827E6"/>
    <w:rsid w:val="6866CF10"/>
    <w:rsid w:val="687D2066"/>
    <w:rsid w:val="688FEC93"/>
    <w:rsid w:val="6896AB20"/>
    <w:rsid w:val="68A29113"/>
    <w:rsid w:val="68AD20CD"/>
    <w:rsid w:val="68B45D62"/>
    <w:rsid w:val="68B782B5"/>
    <w:rsid w:val="68CD6D6C"/>
    <w:rsid w:val="68E866C0"/>
    <w:rsid w:val="68E8BFF2"/>
    <w:rsid w:val="68E91A3C"/>
    <w:rsid w:val="68F2ABE6"/>
    <w:rsid w:val="69173C83"/>
    <w:rsid w:val="692D6397"/>
    <w:rsid w:val="694E0F00"/>
    <w:rsid w:val="69628EC4"/>
    <w:rsid w:val="69637F61"/>
    <w:rsid w:val="696A2E2B"/>
    <w:rsid w:val="6989463D"/>
    <w:rsid w:val="698DBAED"/>
    <w:rsid w:val="699F987F"/>
    <w:rsid w:val="69A88321"/>
    <w:rsid w:val="69CF5918"/>
    <w:rsid w:val="69EAA052"/>
    <w:rsid w:val="6A0E42A8"/>
    <w:rsid w:val="6A3D5D7D"/>
    <w:rsid w:val="6A40BC49"/>
    <w:rsid w:val="6A4245F8"/>
    <w:rsid w:val="6A5066CB"/>
    <w:rsid w:val="6A70FEB9"/>
    <w:rsid w:val="6A71CEC3"/>
    <w:rsid w:val="6A7D4005"/>
    <w:rsid w:val="6A8281D9"/>
    <w:rsid w:val="6A874021"/>
    <w:rsid w:val="6A983949"/>
    <w:rsid w:val="6AAB1876"/>
    <w:rsid w:val="6AABDCF4"/>
    <w:rsid w:val="6AABEBB2"/>
    <w:rsid w:val="6AAC284D"/>
    <w:rsid w:val="6ABCB511"/>
    <w:rsid w:val="6AD1486A"/>
    <w:rsid w:val="6AD6ACDC"/>
    <w:rsid w:val="6ADA65AE"/>
    <w:rsid w:val="6AE2DD0D"/>
    <w:rsid w:val="6AE454C7"/>
    <w:rsid w:val="6AE8C666"/>
    <w:rsid w:val="6B02112C"/>
    <w:rsid w:val="6B0B730E"/>
    <w:rsid w:val="6B195A3A"/>
    <w:rsid w:val="6B1A9B4B"/>
    <w:rsid w:val="6B1D2CDE"/>
    <w:rsid w:val="6B25A676"/>
    <w:rsid w:val="6B2D5D6C"/>
    <w:rsid w:val="6B2EBA17"/>
    <w:rsid w:val="6B36A3D0"/>
    <w:rsid w:val="6B3B1F11"/>
    <w:rsid w:val="6B3CB0FD"/>
    <w:rsid w:val="6B56FFDB"/>
    <w:rsid w:val="6B583D16"/>
    <w:rsid w:val="6B5A6BD3"/>
    <w:rsid w:val="6B5E41E0"/>
    <w:rsid w:val="6B6FA075"/>
    <w:rsid w:val="6B72A5E3"/>
    <w:rsid w:val="6BC4AB6A"/>
    <w:rsid w:val="6BC6E97C"/>
    <w:rsid w:val="6BD04B5D"/>
    <w:rsid w:val="6BD06CBB"/>
    <w:rsid w:val="6BEFEDC1"/>
    <w:rsid w:val="6BF78607"/>
    <w:rsid w:val="6BFD10F1"/>
    <w:rsid w:val="6C15DBE6"/>
    <w:rsid w:val="6C1B7F93"/>
    <w:rsid w:val="6C32E5B1"/>
    <w:rsid w:val="6C3ADC3D"/>
    <w:rsid w:val="6C52F63B"/>
    <w:rsid w:val="6C577EE4"/>
    <w:rsid w:val="6C6C688C"/>
    <w:rsid w:val="6C948CB2"/>
    <w:rsid w:val="6CCD2E4B"/>
    <w:rsid w:val="6CF98F15"/>
    <w:rsid w:val="6D060032"/>
    <w:rsid w:val="6D1A8DC1"/>
    <w:rsid w:val="6D4923D7"/>
    <w:rsid w:val="6D4FF92F"/>
    <w:rsid w:val="6D543E4E"/>
    <w:rsid w:val="6D55055C"/>
    <w:rsid w:val="6D647BCA"/>
    <w:rsid w:val="6D6D37FA"/>
    <w:rsid w:val="6D71F265"/>
    <w:rsid w:val="6D723C4C"/>
    <w:rsid w:val="6D738E33"/>
    <w:rsid w:val="6D778D1D"/>
    <w:rsid w:val="6D91A843"/>
    <w:rsid w:val="6DC233B8"/>
    <w:rsid w:val="6DCBED69"/>
    <w:rsid w:val="6DDBED3C"/>
    <w:rsid w:val="6DEA8381"/>
    <w:rsid w:val="6DF9EDC8"/>
    <w:rsid w:val="6E26CBF2"/>
    <w:rsid w:val="6E273605"/>
    <w:rsid w:val="6E488755"/>
    <w:rsid w:val="6E4C8F13"/>
    <w:rsid w:val="6E57847D"/>
    <w:rsid w:val="6E5DED97"/>
    <w:rsid w:val="6E625DEE"/>
    <w:rsid w:val="6E68F2FA"/>
    <w:rsid w:val="6E7440AC"/>
    <w:rsid w:val="6E7F2556"/>
    <w:rsid w:val="6EB2733A"/>
    <w:rsid w:val="6EC09A2A"/>
    <w:rsid w:val="6EC5AC76"/>
    <w:rsid w:val="6EC60FEC"/>
    <w:rsid w:val="6EDCFD69"/>
    <w:rsid w:val="6EEFA5EB"/>
    <w:rsid w:val="6F131CDF"/>
    <w:rsid w:val="6F19D837"/>
    <w:rsid w:val="6F1EA9A8"/>
    <w:rsid w:val="6F23E467"/>
    <w:rsid w:val="6F24791A"/>
    <w:rsid w:val="6F247D93"/>
    <w:rsid w:val="6F2AADCD"/>
    <w:rsid w:val="6F2E0F1A"/>
    <w:rsid w:val="6F4C47DF"/>
    <w:rsid w:val="6F5E9DD6"/>
    <w:rsid w:val="6F5EBB2F"/>
    <w:rsid w:val="6F602E4F"/>
    <w:rsid w:val="6F6C1A07"/>
    <w:rsid w:val="6F811F67"/>
    <w:rsid w:val="6F84CE53"/>
    <w:rsid w:val="6FA57240"/>
    <w:rsid w:val="6FAC8D7B"/>
    <w:rsid w:val="6FB5F7CE"/>
    <w:rsid w:val="6FB95183"/>
    <w:rsid w:val="6FC17423"/>
    <w:rsid w:val="6FC52FB6"/>
    <w:rsid w:val="6FCADFDC"/>
    <w:rsid w:val="6FE36B3C"/>
    <w:rsid w:val="6FEB3C89"/>
    <w:rsid w:val="6FFC2D39"/>
    <w:rsid w:val="7006DE15"/>
    <w:rsid w:val="702529AA"/>
    <w:rsid w:val="7025860C"/>
    <w:rsid w:val="70260020"/>
    <w:rsid w:val="70386B87"/>
    <w:rsid w:val="703A8A0B"/>
    <w:rsid w:val="7042B989"/>
    <w:rsid w:val="7044A854"/>
    <w:rsid w:val="7059D824"/>
    <w:rsid w:val="706A450D"/>
    <w:rsid w:val="70744E09"/>
    <w:rsid w:val="70771903"/>
    <w:rsid w:val="709FD9CD"/>
    <w:rsid w:val="70C268F6"/>
    <w:rsid w:val="70C8ABBB"/>
    <w:rsid w:val="70CFFDC0"/>
    <w:rsid w:val="70D5690A"/>
    <w:rsid w:val="7116AEC5"/>
    <w:rsid w:val="7133C52C"/>
    <w:rsid w:val="713BEE14"/>
    <w:rsid w:val="713DB6C1"/>
    <w:rsid w:val="713FA382"/>
    <w:rsid w:val="7142F024"/>
    <w:rsid w:val="7146A131"/>
    <w:rsid w:val="7146DA82"/>
    <w:rsid w:val="714FCF95"/>
    <w:rsid w:val="715100CD"/>
    <w:rsid w:val="71617BB5"/>
    <w:rsid w:val="716219C9"/>
    <w:rsid w:val="716272A8"/>
    <w:rsid w:val="71667B0E"/>
    <w:rsid w:val="716D5BD4"/>
    <w:rsid w:val="71735DAA"/>
    <w:rsid w:val="718F8DA4"/>
    <w:rsid w:val="719E44E8"/>
    <w:rsid w:val="71A9CC04"/>
    <w:rsid w:val="71B3E48C"/>
    <w:rsid w:val="71C0C9DE"/>
    <w:rsid w:val="71C8391A"/>
    <w:rsid w:val="71D9272F"/>
    <w:rsid w:val="71E2A445"/>
    <w:rsid w:val="71EB5FA1"/>
    <w:rsid w:val="71F88A9F"/>
    <w:rsid w:val="71FAAF4E"/>
    <w:rsid w:val="72148D18"/>
    <w:rsid w:val="72162D0A"/>
    <w:rsid w:val="7220C272"/>
    <w:rsid w:val="72245E9D"/>
    <w:rsid w:val="7234B2D7"/>
    <w:rsid w:val="7237F6A8"/>
    <w:rsid w:val="723C4A3F"/>
    <w:rsid w:val="724FE729"/>
    <w:rsid w:val="72611A33"/>
    <w:rsid w:val="726A1CB0"/>
    <w:rsid w:val="72845DBE"/>
    <w:rsid w:val="729532C9"/>
    <w:rsid w:val="729D9001"/>
    <w:rsid w:val="72B7706E"/>
    <w:rsid w:val="72CBF485"/>
    <w:rsid w:val="72CCE18C"/>
    <w:rsid w:val="72CD15A1"/>
    <w:rsid w:val="72E4A291"/>
    <w:rsid w:val="72E87ACA"/>
    <w:rsid w:val="72FC4569"/>
    <w:rsid w:val="730F117E"/>
    <w:rsid w:val="731A3611"/>
    <w:rsid w:val="732D8FE0"/>
    <w:rsid w:val="73322A24"/>
    <w:rsid w:val="73328838"/>
    <w:rsid w:val="733A40E6"/>
    <w:rsid w:val="734E2E37"/>
    <w:rsid w:val="736305A8"/>
    <w:rsid w:val="73646AEC"/>
    <w:rsid w:val="73761B5F"/>
    <w:rsid w:val="737C8E84"/>
    <w:rsid w:val="737F0FCD"/>
    <w:rsid w:val="73832030"/>
    <w:rsid w:val="7386062F"/>
    <w:rsid w:val="739EBAA2"/>
    <w:rsid w:val="73B0DAEC"/>
    <w:rsid w:val="73CB49D9"/>
    <w:rsid w:val="73CD5EFD"/>
    <w:rsid w:val="73D20F70"/>
    <w:rsid w:val="73D3DF39"/>
    <w:rsid w:val="73EAC748"/>
    <w:rsid w:val="73F514A1"/>
    <w:rsid w:val="73F7F34C"/>
    <w:rsid w:val="73FA25A8"/>
    <w:rsid w:val="73FCDDF9"/>
    <w:rsid w:val="740384BE"/>
    <w:rsid w:val="740721F5"/>
    <w:rsid w:val="740A9E33"/>
    <w:rsid w:val="740FB710"/>
    <w:rsid w:val="7415D156"/>
    <w:rsid w:val="741F4D5B"/>
    <w:rsid w:val="742999EE"/>
    <w:rsid w:val="74308048"/>
    <w:rsid w:val="74313F92"/>
    <w:rsid w:val="743943A5"/>
    <w:rsid w:val="743C4E2D"/>
    <w:rsid w:val="744BB645"/>
    <w:rsid w:val="745F5055"/>
    <w:rsid w:val="7461E3C0"/>
    <w:rsid w:val="7469F7E1"/>
    <w:rsid w:val="74714FB7"/>
    <w:rsid w:val="748FE5A5"/>
    <w:rsid w:val="749E1ECC"/>
    <w:rsid w:val="74A2640F"/>
    <w:rsid w:val="74A5C550"/>
    <w:rsid w:val="74A7FC0F"/>
    <w:rsid w:val="74B30917"/>
    <w:rsid w:val="74B4A3FE"/>
    <w:rsid w:val="74BAF6D3"/>
    <w:rsid w:val="74E8FB92"/>
    <w:rsid w:val="74ECFA09"/>
    <w:rsid w:val="74FDF795"/>
    <w:rsid w:val="75090678"/>
    <w:rsid w:val="7519CFE2"/>
    <w:rsid w:val="752630B3"/>
    <w:rsid w:val="753717FA"/>
    <w:rsid w:val="75372711"/>
    <w:rsid w:val="753C7A49"/>
    <w:rsid w:val="7541CBB4"/>
    <w:rsid w:val="754BBE3F"/>
    <w:rsid w:val="7554B8F7"/>
    <w:rsid w:val="75602702"/>
    <w:rsid w:val="7567028B"/>
    <w:rsid w:val="756A3E8B"/>
    <w:rsid w:val="75795A64"/>
    <w:rsid w:val="7579C482"/>
    <w:rsid w:val="758D002A"/>
    <w:rsid w:val="7592C010"/>
    <w:rsid w:val="75AA8485"/>
    <w:rsid w:val="75DAD207"/>
    <w:rsid w:val="75E0A532"/>
    <w:rsid w:val="75EADE01"/>
    <w:rsid w:val="75FAB94E"/>
    <w:rsid w:val="76163C4A"/>
    <w:rsid w:val="7616DA0C"/>
    <w:rsid w:val="7616FD1A"/>
    <w:rsid w:val="761AD88A"/>
    <w:rsid w:val="76287ECC"/>
    <w:rsid w:val="7636A2B0"/>
    <w:rsid w:val="76371CF7"/>
    <w:rsid w:val="764DC615"/>
    <w:rsid w:val="76634CB2"/>
    <w:rsid w:val="766F93F6"/>
    <w:rsid w:val="76874FD8"/>
    <w:rsid w:val="7695F47E"/>
    <w:rsid w:val="76993E6F"/>
    <w:rsid w:val="76B25E65"/>
    <w:rsid w:val="76B8DBC9"/>
    <w:rsid w:val="76BA108F"/>
    <w:rsid w:val="76CFCB4D"/>
    <w:rsid w:val="76F6E25C"/>
    <w:rsid w:val="770095EF"/>
    <w:rsid w:val="770B7A8C"/>
    <w:rsid w:val="770DD67E"/>
    <w:rsid w:val="7712316C"/>
    <w:rsid w:val="772255E3"/>
    <w:rsid w:val="773159FD"/>
    <w:rsid w:val="773A9559"/>
    <w:rsid w:val="7753A5E9"/>
    <w:rsid w:val="775E56F6"/>
    <w:rsid w:val="775EDA84"/>
    <w:rsid w:val="775F08A0"/>
    <w:rsid w:val="77838EA8"/>
    <w:rsid w:val="779CBA1C"/>
    <w:rsid w:val="779E622A"/>
    <w:rsid w:val="77A1851B"/>
    <w:rsid w:val="77A34F64"/>
    <w:rsid w:val="77A3FE13"/>
    <w:rsid w:val="77B1BD71"/>
    <w:rsid w:val="77B21C7B"/>
    <w:rsid w:val="77CA4607"/>
    <w:rsid w:val="77D56219"/>
    <w:rsid w:val="77E8FBAD"/>
    <w:rsid w:val="77EB4226"/>
    <w:rsid w:val="77F0C488"/>
    <w:rsid w:val="77FFA112"/>
    <w:rsid w:val="782961D6"/>
    <w:rsid w:val="782A6BED"/>
    <w:rsid w:val="785029F5"/>
    <w:rsid w:val="785699A7"/>
    <w:rsid w:val="785C3E0C"/>
    <w:rsid w:val="786F06F5"/>
    <w:rsid w:val="78835422"/>
    <w:rsid w:val="7889E1DF"/>
    <w:rsid w:val="788DD8E4"/>
    <w:rsid w:val="789261C0"/>
    <w:rsid w:val="7893E429"/>
    <w:rsid w:val="789997C8"/>
    <w:rsid w:val="789B45F1"/>
    <w:rsid w:val="78A0B7C7"/>
    <w:rsid w:val="78C489F6"/>
    <w:rsid w:val="78E72A36"/>
    <w:rsid w:val="7903A802"/>
    <w:rsid w:val="7912CA77"/>
    <w:rsid w:val="792000BF"/>
    <w:rsid w:val="7923E3D1"/>
    <w:rsid w:val="79289479"/>
    <w:rsid w:val="792D1486"/>
    <w:rsid w:val="792E6AB4"/>
    <w:rsid w:val="7932BA35"/>
    <w:rsid w:val="79385377"/>
    <w:rsid w:val="793E1C2D"/>
    <w:rsid w:val="79441CF2"/>
    <w:rsid w:val="7948271C"/>
    <w:rsid w:val="7956A3FD"/>
    <w:rsid w:val="7960192C"/>
    <w:rsid w:val="796365D9"/>
    <w:rsid w:val="796C78BE"/>
    <w:rsid w:val="79795FD5"/>
    <w:rsid w:val="797F3B2C"/>
    <w:rsid w:val="7986FB66"/>
    <w:rsid w:val="79939A90"/>
    <w:rsid w:val="7995AD77"/>
    <w:rsid w:val="79B9881D"/>
    <w:rsid w:val="79C19A7F"/>
    <w:rsid w:val="79C458E9"/>
    <w:rsid w:val="79CC9A84"/>
    <w:rsid w:val="79D59605"/>
    <w:rsid w:val="79D6D1C1"/>
    <w:rsid w:val="79E4C6FC"/>
    <w:rsid w:val="7A00F4EB"/>
    <w:rsid w:val="7A0691CA"/>
    <w:rsid w:val="7A1D75CB"/>
    <w:rsid w:val="7A25E46A"/>
    <w:rsid w:val="7A2D707E"/>
    <w:rsid w:val="7A2EAEB4"/>
    <w:rsid w:val="7A4C4FCC"/>
    <w:rsid w:val="7A512558"/>
    <w:rsid w:val="7A51AB13"/>
    <w:rsid w:val="7A595B4C"/>
    <w:rsid w:val="7A6DAC13"/>
    <w:rsid w:val="7A7697EE"/>
    <w:rsid w:val="7A8551FB"/>
    <w:rsid w:val="7A8DE531"/>
    <w:rsid w:val="7A994FE8"/>
    <w:rsid w:val="7A9A8615"/>
    <w:rsid w:val="7A9A91E7"/>
    <w:rsid w:val="7A9B70C9"/>
    <w:rsid w:val="7AB1CB0C"/>
    <w:rsid w:val="7AD580A5"/>
    <w:rsid w:val="7AD931BA"/>
    <w:rsid w:val="7ADCE429"/>
    <w:rsid w:val="7AEE7ADF"/>
    <w:rsid w:val="7AEFBB4B"/>
    <w:rsid w:val="7AFD369F"/>
    <w:rsid w:val="7B0240E3"/>
    <w:rsid w:val="7B087017"/>
    <w:rsid w:val="7B08FB8F"/>
    <w:rsid w:val="7B102FE2"/>
    <w:rsid w:val="7B199226"/>
    <w:rsid w:val="7B21473A"/>
    <w:rsid w:val="7B3D30CE"/>
    <w:rsid w:val="7B3EFBD9"/>
    <w:rsid w:val="7B44197A"/>
    <w:rsid w:val="7B4AA8E2"/>
    <w:rsid w:val="7B4E5619"/>
    <w:rsid w:val="7B52DF13"/>
    <w:rsid w:val="7B581E03"/>
    <w:rsid w:val="7B5F3E83"/>
    <w:rsid w:val="7B6453B1"/>
    <w:rsid w:val="7B6CF487"/>
    <w:rsid w:val="7B7AFF94"/>
    <w:rsid w:val="7B845B8F"/>
    <w:rsid w:val="7B8DC962"/>
    <w:rsid w:val="7BA273FA"/>
    <w:rsid w:val="7BBFCC32"/>
    <w:rsid w:val="7BC0FB3E"/>
    <w:rsid w:val="7BCD5144"/>
    <w:rsid w:val="7BD8D521"/>
    <w:rsid w:val="7BEAD59B"/>
    <w:rsid w:val="7BFBABCB"/>
    <w:rsid w:val="7C1C66B8"/>
    <w:rsid w:val="7C213F72"/>
    <w:rsid w:val="7C2F0350"/>
    <w:rsid w:val="7C31748E"/>
    <w:rsid w:val="7C44CE2B"/>
    <w:rsid w:val="7C4A2719"/>
    <w:rsid w:val="7C84949D"/>
    <w:rsid w:val="7C8528E9"/>
    <w:rsid w:val="7C85FB53"/>
    <w:rsid w:val="7C9E3207"/>
    <w:rsid w:val="7CA32931"/>
    <w:rsid w:val="7CB3FB72"/>
    <w:rsid w:val="7CB5A4BC"/>
    <w:rsid w:val="7CBF9E50"/>
    <w:rsid w:val="7CC4AED7"/>
    <w:rsid w:val="7CE40AEF"/>
    <w:rsid w:val="7D24AFD4"/>
    <w:rsid w:val="7D26B1EF"/>
    <w:rsid w:val="7D39264E"/>
    <w:rsid w:val="7D4ED05A"/>
    <w:rsid w:val="7D50ACCA"/>
    <w:rsid w:val="7D5D82AB"/>
    <w:rsid w:val="7D6353B4"/>
    <w:rsid w:val="7D64D139"/>
    <w:rsid w:val="7D68EA74"/>
    <w:rsid w:val="7D698665"/>
    <w:rsid w:val="7D7A9059"/>
    <w:rsid w:val="7D7E40A4"/>
    <w:rsid w:val="7D7E800C"/>
    <w:rsid w:val="7D7F271D"/>
    <w:rsid w:val="7D7F5791"/>
    <w:rsid w:val="7D821232"/>
    <w:rsid w:val="7D8818D5"/>
    <w:rsid w:val="7D8E4EC2"/>
    <w:rsid w:val="7D8EB63F"/>
    <w:rsid w:val="7D9C2FE9"/>
    <w:rsid w:val="7D9E94E5"/>
    <w:rsid w:val="7DA2748C"/>
    <w:rsid w:val="7DC975B6"/>
    <w:rsid w:val="7DCE06BE"/>
    <w:rsid w:val="7DD318F9"/>
    <w:rsid w:val="7DD5140C"/>
    <w:rsid w:val="7DD5567E"/>
    <w:rsid w:val="7DE6BC9D"/>
    <w:rsid w:val="7DFE450E"/>
    <w:rsid w:val="7E04ACA2"/>
    <w:rsid w:val="7E0B5485"/>
    <w:rsid w:val="7E195EF3"/>
    <w:rsid w:val="7E1EC275"/>
    <w:rsid w:val="7E2328FD"/>
    <w:rsid w:val="7E348870"/>
    <w:rsid w:val="7E349E9B"/>
    <w:rsid w:val="7E377CC3"/>
    <w:rsid w:val="7E3A58B5"/>
    <w:rsid w:val="7E416BF3"/>
    <w:rsid w:val="7E52C807"/>
    <w:rsid w:val="7E6CFFEC"/>
    <w:rsid w:val="7E6D9A5C"/>
    <w:rsid w:val="7E77AB5D"/>
    <w:rsid w:val="7E7FE9C4"/>
    <w:rsid w:val="7E953974"/>
    <w:rsid w:val="7E96FD81"/>
    <w:rsid w:val="7EA0DA84"/>
    <w:rsid w:val="7EA0DF0C"/>
    <w:rsid w:val="7EA2D3D0"/>
    <w:rsid w:val="7EB2C930"/>
    <w:rsid w:val="7EB7AD1D"/>
    <w:rsid w:val="7EC64321"/>
    <w:rsid w:val="7EDDC0F4"/>
    <w:rsid w:val="7EE44C76"/>
    <w:rsid w:val="7EEF80A1"/>
    <w:rsid w:val="7F12485D"/>
    <w:rsid w:val="7F14D36A"/>
    <w:rsid w:val="7F1BB4E3"/>
    <w:rsid w:val="7F3B8C6F"/>
    <w:rsid w:val="7F3ED2F2"/>
    <w:rsid w:val="7F3F1248"/>
    <w:rsid w:val="7F492D39"/>
    <w:rsid w:val="7F51919C"/>
    <w:rsid w:val="7F57F965"/>
    <w:rsid w:val="7F667815"/>
    <w:rsid w:val="7F701321"/>
    <w:rsid w:val="7F8550CF"/>
    <w:rsid w:val="7F9338D0"/>
    <w:rsid w:val="7F9E4412"/>
    <w:rsid w:val="7FA8A1E6"/>
    <w:rsid w:val="7FDB1875"/>
    <w:rsid w:val="7FFCD19C"/>
    <w:rsid w:val="7FFF93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368266"/>
  <w15:chartTrackingRefBased/>
  <w15:docId w15:val="{C2984570-BDB1-4751-9248-3DDD75F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4E14"/>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2E2444"/>
    <w:pPr>
      <w:keepNext/>
      <w:spacing w:before="240" w:after="60"/>
      <w:outlineLvl w:val="1"/>
    </w:pPr>
    <w:rPr>
      <w:rFonts w:ascii="Calibri Light" w:hAnsi="Calibri Light"/>
      <w:b/>
      <w:bCs/>
      <w:i/>
      <w:iCs/>
      <w:sz w:val="28"/>
      <w:szCs w:val="28"/>
      <w:lang w:val="x-none" w:eastAsia="x-none"/>
    </w:rPr>
  </w:style>
  <w:style w:type="paragraph" w:styleId="Heading4">
    <w:name w:val="heading 4"/>
    <w:basedOn w:val="Normal"/>
    <w:next w:val="Normal"/>
    <w:link w:val="Heading4Char"/>
    <w:qFormat/>
    <w:rsid w:val="00684E14"/>
    <w:pPr>
      <w:keepNext/>
      <w:outlineLvl w:val="3"/>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84E14"/>
    <w:rPr>
      <w:rFonts w:ascii="Times New Roman" w:eastAsia="Times New Roman" w:hAnsi="Times New Roman" w:cs="Times New Roman"/>
      <w:sz w:val="28"/>
      <w:szCs w:val="20"/>
      <w:lang w:val="x-none"/>
    </w:rPr>
  </w:style>
  <w:style w:type="paragraph" w:customStyle="1" w:styleId="naisc">
    <w:name w:val="naisc"/>
    <w:basedOn w:val="Normal"/>
    <w:rsid w:val="00684E14"/>
    <w:pPr>
      <w:spacing w:before="450" w:after="300"/>
      <w:jc w:val="center"/>
    </w:pPr>
    <w:rPr>
      <w:sz w:val="26"/>
      <w:szCs w:val="26"/>
    </w:rPr>
  </w:style>
  <w:style w:type="paragraph" w:customStyle="1" w:styleId="naislab">
    <w:name w:val="naislab"/>
    <w:basedOn w:val="Normal"/>
    <w:rsid w:val="00684E14"/>
    <w:pPr>
      <w:spacing w:before="75" w:after="75"/>
      <w:jc w:val="right"/>
    </w:pPr>
  </w:style>
  <w:style w:type="paragraph" w:customStyle="1" w:styleId="naisf">
    <w:name w:val="naisf"/>
    <w:basedOn w:val="Normal"/>
    <w:rsid w:val="00684E14"/>
    <w:pPr>
      <w:spacing w:before="75" w:after="75"/>
      <w:ind w:firstLine="375"/>
      <w:jc w:val="both"/>
    </w:pPr>
  </w:style>
  <w:style w:type="paragraph" w:styleId="CommentText">
    <w:name w:val="annotation text"/>
    <w:basedOn w:val="Normal"/>
    <w:link w:val="CommentTextChar1"/>
    <w:uiPriority w:val="99"/>
    <w:rsid w:val="00684E14"/>
    <w:rPr>
      <w:sz w:val="20"/>
      <w:szCs w:val="20"/>
      <w:lang w:val="x-none"/>
    </w:rPr>
  </w:style>
  <w:style w:type="character" w:customStyle="1" w:styleId="CommentTextChar">
    <w:name w:val="Comment Text Char"/>
    <w:uiPriority w:val="99"/>
    <w:semiHidden/>
    <w:rsid w:val="00684E14"/>
    <w:rPr>
      <w:rFonts w:ascii="Times New Roman" w:eastAsia="Times New Roman" w:hAnsi="Times New Roman" w:cs="Times New Roman"/>
      <w:sz w:val="20"/>
      <w:szCs w:val="20"/>
      <w:lang w:eastAsia="lv-LV"/>
    </w:rPr>
  </w:style>
  <w:style w:type="character" w:customStyle="1" w:styleId="CommentTextChar1">
    <w:name w:val="Comment Text Char1"/>
    <w:link w:val="CommentText"/>
    <w:uiPriority w:val="99"/>
    <w:locked/>
    <w:rsid w:val="00684E14"/>
    <w:rPr>
      <w:rFonts w:ascii="Times New Roman" w:eastAsia="Times New Roman" w:hAnsi="Times New Roman" w:cs="Times New Roman"/>
      <w:sz w:val="20"/>
      <w:szCs w:val="20"/>
      <w:lang w:eastAsia="lv-LV"/>
    </w:rPr>
  </w:style>
  <w:style w:type="paragraph" w:styleId="Title">
    <w:name w:val="Title"/>
    <w:basedOn w:val="Normal"/>
    <w:link w:val="TitleChar"/>
    <w:uiPriority w:val="99"/>
    <w:qFormat/>
    <w:rsid w:val="00684E14"/>
    <w:pPr>
      <w:jc w:val="center"/>
    </w:pPr>
    <w:rPr>
      <w:rFonts w:ascii="Cambria" w:hAnsi="Cambria"/>
      <w:b/>
      <w:bCs/>
      <w:kern w:val="28"/>
      <w:sz w:val="32"/>
      <w:szCs w:val="32"/>
      <w:lang w:val="x-none" w:eastAsia="x-none"/>
    </w:rPr>
  </w:style>
  <w:style w:type="character" w:customStyle="1" w:styleId="TitleChar">
    <w:name w:val="Title Char"/>
    <w:link w:val="Title"/>
    <w:uiPriority w:val="99"/>
    <w:rsid w:val="00684E14"/>
    <w:rPr>
      <w:rFonts w:ascii="Cambria" w:eastAsia="Times New Roman" w:hAnsi="Cambria" w:cs="Times New Roman"/>
      <w:b/>
      <w:bCs/>
      <w:kern w:val="28"/>
      <w:sz w:val="32"/>
      <w:szCs w:val="32"/>
      <w:lang w:val="x-none" w:eastAsia="x-none"/>
    </w:rPr>
  </w:style>
  <w:style w:type="paragraph" w:styleId="BodyTextIndent">
    <w:name w:val="Body Text Indent"/>
    <w:basedOn w:val="Normal"/>
    <w:link w:val="BodyTextIndentChar"/>
    <w:uiPriority w:val="99"/>
    <w:rsid w:val="00684E14"/>
    <w:pPr>
      <w:spacing w:after="120"/>
      <w:ind w:left="283"/>
    </w:pPr>
    <w:rPr>
      <w:szCs w:val="20"/>
      <w:lang w:val="x-none"/>
    </w:rPr>
  </w:style>
  <w:style w:type="character" w:customStyle="1" w:styleId="BodyTextIndentChar">
    <w:name w:val="Body Text Indent Char"/>
    <w:link w:val="BodyTextIndent"/>
    <w:uiPriority w:val="99"/>
    <w:rsid w:val="00684E14"/>
    <w:rPr>
      <w:rFonts w:ascii="Times New Roman" w:eastAsia="Times New Roman" w:hAnsi="Times New Roman" w:cs="Times New Roman"/>
      <w:sz w:val="24"/>
      <w:szCs w:val="20"/>
      <w:lang w:eastAsia="lv-LV"/>
    </w:rPr>
  </w:style>
  <w:style w:type="character" w:styleId="Hyperlink">
    <w:name w:val="Hyperlink"/>
    <w:uiPriority w:val="99"/>
    <w:rsid w:val="00684E14"/>
    <w:rPr>
      <w:rFonts w:cs="Times New Roman"/>
      <w:color w:val="0000FF"/>
      <w:u w:val="single"/>
    </w:rPr>
  </w:style>
  <w:style w:type="paragraph" w:customStyle="1" w:styleId="c6">
    <w:name w:val="c6"/>
    <w:basedOn w:val="Normal"/>
    <w:uiPriority w:val="99"/>
    <w:rsid w:val="00684E14"/>
    <w:pPr>
      <w:spacing w:before="100" w:beforeAutospacing="1" w:after="100" w:afterAutospacing="1"/>
    </w:pPr>
  </w:style>
  <w:style w:type="character" w:customStyle="1" w:styleId="c1">
    <w:name w:val="c1"/>
    <w:uiPriority w:val="99"/>
    <w:rsid w:val="00684E14"/>
    <w:rPr>
      <w:rFonts w:cs="Times New Roman"/>
    </w:rPr>
  </w:style>
  <w:style w:type="character" w:styleId="CommentReference">
    <w:name w:val="annotation reference"/>
    <w:uiPriority w:val="99"/>
    <w:semiHidden/>
    <w:unhideWhenUsed/>
    <w:rsid w:val="00684E14"/>
    <w:rPr>
      <w:sz w:val="16"/>
      <w:szCs w:val="16"/>
    </w:rPr>
  </w:style>
  <w:style w:type="paragraph" w:styleId="CommentSubject">
    <w:name w:val="annotation subject"/>
    <w:basedOn w:val="CommentText"/>
    <w:next w:val="CommentText"/>
    <w:link w:val="CommentSubjectChar"/>
    <w:uiPriority w:val="99"/>
    <w:semiHidden/>
    <w:unhideWhenUsed/>
    <w:rsid w:val="00684E14"/>
    <w:rPr>
      <w:b/>
      <w:bCs/>
    </w:rPr>
  </w:style>
  <w:style w:type="character" w:customStyle="1" w:styleId="CommentSubjectChar">
    <w:name w:val="Comment Subject Char"/>
    <w:link w:val="CommentSubject"/>
    <w:uiPriority w:val="99"/>
    <w:semiHidden/>
    <w:rsid w:val="00684E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84E14"/>
    <w:rPr>
      <w:rFonts w:ascii="Tahoma" w:hAnsi="Tahoma"/>
      <w:sz w:val="16"/>
      <w:szCs w:val="16"/>
      <w:lang w:val="x-none"/>
    </w:rPr>
  </w:style>
  <w:style w:type="character" w:customStyle="1" w:styleId="BalloonTextChar">
    <w:name w:val="Balloon Text Char"/>
    <w:link w:val="BalloonText"/>
    <w:uiPriority w:val="99"/>
    <w:semiHidden/>
    <w:rsid w:val="00684E14"/>
    <w:rPr>
      <w:rFonts w:ascii="Tahoma" w:eastAsia="Times New Roman" w:hAnsi="Tahoma" w:cs="Tahoma"/>
      <w:sz w:val="16"/>
      <w:szCs w:val="16"/>
      <w:lang w:eastAsia="lv-LV"/>
    </w:rPr>
  </w:style>
  <w:style w:type="paragraph" w:styleId="Header">
    <w:name w:val="header"/>
    <w:basedOn w:val="Normal"/>
    <w:link w:val="HeaderChar"/>
    <w:uiPriority w:val="99"/>
    <w:rsid w:val="000759D1"/>
    <w:pPr>
      <w:tabs>
        <w:tab w:val="center" w:pos="4153"/>
        <w:tab w:val="right" w:pos="8306"/>
      </w:tabs>
    </w:pPr>
  </w:style>
  <w:style w:type="character" w:styleId="PageNumber">
    <w:name w:val="page number"/>
    <w:basedOn w:val="DefaultParagraphFont"/>
    <w:rsid w:val="000759D1"/>
  </w:style>
  <w:style w:type="character" w:customStyle="1" w:styleId="vidm">
    <w:name w:val="vidm"/>
    <w:semiHidden/>
    <w:rsid w:val="000A7F60"/>
    <w:rPr>
      <w:rFonts w:ascii="Arial" w:hAnsi="Arial" w:cs="Arial"/>
      <w:color w:val="000080"/>
      <w:sz w:val="20"/>
      <w:szCs w:val="20"/>
    </w:rPr>
  </w:style>
  <w:style w:type="paragraph" w:styleId="Footer">
    <w:name w:val="footer"/>
    <w:basedOn w:val="Normal"/>
    <w:rsid w:val="00B73EDA"/>
    <w:pPr>
      <w:tabs>
        <w:tab w:val="center" w:pos="4153"/>
        <w:tab w:val="right" w:pos="8306"/>
      </w:tabs>
    </w:pPr>
  </w:style>
  <w:style w:type="paragraph" w:customStyle="1" w:styleId="tv2131">
    <w:name w:val="tv2131"/>
    <w:basedOn w:val="Normal"/>
    <w:rsid w:val="000A655B"/>
    <w:pPr>
      <w:spacing w:line="360" w:lineRule="auto"/>
      <w:ind w:firstLine="300"/>
    </w:pPr>
    <w:rPr>
      <w:color w:val="414142"/>
      <w:sz w:val="20"/>
      <w:szCs w:val="20"/>
    </w:rPr>
  </w:style>
  <w:style w:type="paragraph" w:customStyle="1" w:styleId="labojumupamats1">
    <w:name w:val="labojumu_pamats1"/>
    <w:basedOn w:val="Normal"/>
    <w:rsid w:val="000A655B"/>
    <w:pPr>
      <w:spacing w:before="45" w:line="360" w:lineRule="auto"/>
      <w:ind w:firstLine="300"/>
    </w:pPr>
    <w:rPr>
      <w:i/>
      <w:iCs/>
      <w:color w:val="414142"/>
      <w:sz w:val="20"/>
      <w:szCs w:val="20"/>
    </w:rPr>
  </w:style>
  <w:style w:type="paragraph" w:customStyle="1" w:styleId="doc-ti">
    <w:name w:val="doc-ti"/>
    <w:basedOn w:val="Normal"/>
    <w:rsid w:val="007F30DC"/>
    <w:pPr>
      <w:spacing w:before="100" w:beforeAutospacing="1" w:after="100" w:afterAutospacing="1"/>
    </w:pPr>
  </w:style>
  <w:style w:type="character" w:customStyle="1" w:styleId="apple-converted-space">
    <w:name w:val="apple-converted-space"/>
    <w:rsid w:val="00795AF5"/>
  </w:style>
  <w:style w:type="paragraph" w:customStyle="1" w:styleId="tv213">
    <w:name w:val="tv213"/>
    <w:basedOn w:val="Normal"/>
    <w:rsid w:val="006B2FEB"/>
    <w:pPr>
      <w:spacing w:before="100" w:beforeAutospacing="1" w:after="100" w:afterAutospacing="1"/>
    </w:pPr>
  </w:style>
  <w:style w:type="paragraph" w:customStyle="1" w:styleId="tv2132">
    <w:name w:val="tv2132"/>
    <w:basedOn w:val="Normal"/>
    <w:rsid w:val="00264D7E"/>
    <w:pPr>
      <w:spacing w:line="360" w:lineRule="auto"/>
      <w:ind w:firstLine="300"/>
    </w:pPr>
    <w:rPr>
      <w:color w:val="414142"/>
      <w:sz w:val="20"/>
      <w:szCs w:val="20"/>
    </w:rPr>
  </w:style>
  <w:style w:type="paragraph" w:styleId="ListParagraph">
    <w:name w:val="List Paragraph"/>
    <w:basedOn w:val="Normal"/>
    <w:uiPriority w:val="34"/>
    <w:qFormat/>
    <w:rsid w:val="004D45C1"/>
    <w:pPr>
      <w:ind w:left="720"/>
    </w:pPr>
    <w:rPr>
      <w:rFonts w:ascii="Calibri" w:eastAsia="Calibri" w:hAnsi="Calibri"/>
      <w:sz w:val="22"/>
      <w:szCs w:val="22"/>
      <w:lang w:val="en-US" w:eastAsia="en-US"/>
    </w:rPr>
  </w:style>
  <w:style w:type="paragraph" w:styleId="PlainText">
    <w:name w:val="Plain Text"/>
    <w:basedOn w:val="Normal"/>
    <w:link w:val="PlainTextChar"/>
    <w:uiPriority w:val="99"/>
    <w:semiHidden/>
    <w:unhideWhenUsed/>
    <w:rsid w:val="005558F0"/>
    <w:rPr>
      <w:rFonts w:eastAsia="Calibri"/>
      <w:szCs w:val="21"/>
      <w:lang w:val="x-none" w:eastAsia="en-US"/>
    </w:rPr>
  </w:style>
  <w:style w:type="character" w:customStyle="1" w:styleId="PlainTextChar">
    <w:name w:val="Plain Text Char"/>
    <w:link w:val="PlainText"/>
    <w:uiPriority w:val="99"/>
    <w:semiHidden/>
    <w:rsid w:val="005558F0"/>
    <w:rPr>
      <w:rFonts w:ascii="Times New Roman" w:hAnsi="Times New Roman" w:cs="Consolas"/>
      <w:sz w:val="24"/>
      <w:szCs w:val="21"/>
      <w:lang w:eastAsia="en-US"/>
    </w:rPr>
  </w:style>
  <w:style w:type="character" w:customStyle="1" w:styleId="Heading2Char">
    <w:name w:val="Heading 2 Char"/>
    <w:link w:val="Heading2"/>
    <w:uiPriority w:val="9"/>
    <w:semiHidden/>
    <w:rsid w:val="002E2444"/>
    <w:rPr>
      <w:rFonts w:ascii="Calibri Light" w:eastAsia="Times New Roman" w:hAnsi="Calibri Light" w:cs="Times New Roman"/>
      <w:b/>
      <w:bCs/>
      <w:i/>
      <w:iCs/>
      <w:sz w:val="28"/>
      <w:szCs w:val="28"/>
    </w:rPr>
  </w:style>
  <w:style w:type="character" w:customStyle="1" w:styleId="tvhtml">
    <w:name w:val="tv_html"/>
    <w:rsid w:val="00A523DB"/>
  </w:style>
  <w:style w:type="paragraph" w:styleId="NormalWeb">
    <w:name w:val="Normal (Web)"/>
    <w:basedOn w:val="Normal"/>
    <w:uiPriority w:val="99"/>
    <w:unhideWhenUsed/>
    <w:rsid w:val="00B42D1E"/>
    <w:pPr>
      <w:spacing w:before="100" w:beforeAutospacing="1" w:after="100" w:afterAutospacing="1"/>
    </w:pPr>
  </w:style>
  <w:style w:type="paragraph" w:customStyle="1" w:styleId="paragraph">
    <w:name w:val="paragraph"/>
    <w:basedOn w:val="Normal"/>
    <w:rsid w:val="00E27FF1"/>
    <w:pPr>
      <w:spacing w:before="100" w:beforeAutospacing="1" w:after="100" w:afterAutospacing="1"/>
    </w:pPr>
    <w:rPr>
      <w:rFonts w:eastAsia="Calibri"/>
    </w:rPr>
  </w:style>
  <w:style w:type="character" w:customStyle="1" w:styleId="normaltextrun">
    <w:name w:val="normaltextrun"/>
    <w:rsid w:val="00E27FF1"/>
    <w:rPr>
      <w:rFonts w:ascii="Times New Roman" w:hAnsi="Times New Roman" w:cs="Times New Roman" w:hint="default"/>
    </w:rPr>
  </w:style>
  <w:style w:type="character" w:customStyle="1" w:styleId="eop">
    <w:name w:val="eop"/>
    <w:rsid w:val="00E27FF1"/>
    <w:rPr>
      <w:rFonts w:ascii="Times New Roman" w:hAnsi="Times New Roman" w:cs="Times New Roman" w:hint="default"/>
    </w:rPr>
  </w:style>
  <w:style w:type="character" w:customStyle="1" w:styleId="Mention1">
    <w:name w:val="Mention1"/>
    <w:uiPriority w:val="99"/>
    <w:unhideWhenUsed/>
    <w:rPr>
      <w:color w:val="2B579A"/>
      <w:shd w:val="clear" w:color="auto" w:fill="E6E6E6"/>
    </w:rPr>
  </w:style>
  <w:style w:type="character" w:customStyle="1" w:styleId="Mention2">
    <w:name w:val="Mention2"/>
    <w:uiPriority w:val="99"/>
    <w:unhideWhenUsed/>
    <w:rPr>
      <w:color w:val="2B579A"/>
      <w:shd w:val="clear" w:color="auto" w:fill="E6E6E6"/>
    </w:rPr>
  </w:style>
  <w:style w:type="paragraph" w:styleId="Revision">
    <w:name w:val="Revision"/>
    <w:hidden/>
    <w:uiPriority w:val="99"/>
    <w:semiHidden/>
    <w:rsid w:val="00C06FE4"/>
    <w:rPr>
      <w:rFonts w:ascii="Times New Roman" w:eastAsia="Times New Roman" w:hAnsi="Times New Roman"/>
      <w:sz w:val="24"/>
      <w:szCs w:val="24"/>
    </w:rPr>
  </w:style>
  <w:style w:type="character" w:customStyle="1" w:styleId="Mention3">
    <w:name w:val="Mention3"/>
    <w:uiPriority w:val="99"/>
    <w:unhideWhenUsed/>
    <w:rsid w:val="002828A2"/>
    <w:rPr>
      <w:color w:val="2B579A"/>
      <w:shd w:val="clear" w:color="auto" w:fill="E6E6E6"/>
    </w:rPr>
  </w:style>
  <w:style w:type="character" w:customStyle="1" w:styleId="Mention4">
    <w:name w:val="Mention4"/>
    <w:uiPriority w:val="99"/>
    <w:unhideWhenUsed/>
    <w:rsid w:val="00947EB1"/>
    <w:rPr>
      <w:color w:val="2B579A"/>
      <w:shd w:val="clear" w:color="auto" w:fill="E6E6E6"/>
    </w:rPr>
  </w:style>
  <w:style w:type="paragraph" w:styleId="NoSpacing">
    <w:name w:val="No Spacing"/>
    <w:uiPriority w:val="1"/>
    <w:qFormat/>
    <w:rsid w:val="00C6341A"/>
    <w:pPr>
      <w:widowControl w:val="0"/>
    </w:pPr>
    <w:rPr>
      <w:sz w:val="22"/>
      <w:szCs w:val="22"/>
      <w:lang w:val="en-US" w:eastAsia="en-US"/>
    </w:rPr>
  </w:style>
  <w:style w:type="character" w:customStyle="1" w:styleId="Mention5">
    <w:name w:val="Mention5"/>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3262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12">
      <w:bodyDiv w:val="1"/>
      <w:marLeft w:val="0"/>
      <w:marRight w:val="0"/>
      <w:marTop w:val="0"/>
      <w:marBottom w:val="0"/>
      <w:divBdr>
        <w:top w:val="none" w:sz="0" w:space="0" w:color="auto"/>
        <w:left w:val="none" w:sz="0" w:space="0" w:color="auto"/>
        <w:bottom w:val="none" w:sz="0" w:space="0" w:color="auto"/>
        <w:right w:val="none" w:sz="0" w:space="0" w:color="auto"/>
      </w:divBdr>
      <w:divsChild>
        <w:div w:id="502815704">
          <w:marLeft w:val="0"/>
          <w:marRight w:val="0"/>
          <w:marTop w:val="0"/>
          <w:marBottom w:val="0"/>
          <w:divBdr>
            <w:top w:val="none" w:sz="0" w:space="0" w:color="auto"/>
            <w:left w:val="none" w:sz="0" w:space="0" w:color="auto"/>
            <w:bottom w:val="none" w:sz="0" w:space="0" w:color="auto"/>
            <w:right w:val="none" w:sz="0" w:space="0" w:color="auto"/>
          </w:divBdr>
          <w:divsChild>
            <w:div w:id="1035619524">
              <w:marLeft w:val="0"/>
              <w:marRight w:val="0"/>
              <w:marTop w:val="0"/>
              <w:marBottom w:val="0"/>
              <w:divBdr>
                <w:top w:val="none" w:sz="0" w:space="0" w:color="auto"/>
                <w:left w:val="none" w:sz="0" w:space="0" w:color="auto"/>
                <w:bottom w:val="none" w:sz="0" w:space="0" w:color="auto"/>
                <w:right w:val="none" w:sz="0" w:space="0" w:color="auto"/>
              </w:divBdr>
              <w:divsChild>
                <w:div w:id="995569642">
                  <w:marLeft w:val="0"/>
                  <w:marRight w:val="0"/>
                  <w:marTop w:val="0"/>
                  <w:marBottom w:val="0"/>
                  <w:divBdr>
                    <w:top w:val="none" w:sz="0" w:space="0" w:color="auto"/>
                    <w:left w:val="none" w:sz="0" w:space="0" w:color="auto"/>
                    <w:bottom w:val="none" w:sz="0" w:space="0" w:color="auto"/>
                    <w:right w:val="none" w:sz="0" w:space="0" w:color="auto"/>
                  </w:divBdr>
                  <w:divsChild>
                    <w:div w:id="1672025398">
                      <w:marLeft w:val="0"/>
                      <w:marRight w:val="0"/>
                      <w:marTop w:val="0"/>
                      <w:marBottom w:val="0"/>
                      <w:divBdr>
                        <w:top w:val="none" w:sz="0" w:space="0" w:color="auto"/>
                        <w:left w:val="none" w:sz="0" w:space="0" w:color="auto"/>
                        <w:bottom w:val="none" w:sz="0" w:space="0" w:color="auto"/>
                        <w:right w:val="none" w:sz="0" w:space="0" w:color="auto"/>
                      </w:divBdr>
                      <w:divsChild>
                        <w:div w:id="1925412638">
                          <w:marLeft w:val="0"/>
                          <w:marRight w:val="0"/>
                          <w:marTop w:val="0"/>
                          <w:marBottom w:val="0"/>
                          <w:divBdr>
                            <w:top w:val="none" w:sz="0" w:space="0" w:color="auto"/>
                            <w:left w:val="none" w:sz="0" w:space="0" w:color="auto"/>
                            <w:bottom w:val="none" w:sz="0" w:space="0" w:color="auto"/>
                            <w:right w:val="none" w:sz="0" w:space="0" w:color="auto"/>
                          </w:divBdr>
                          <w:divsChild>
                            <w:div w:id="650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4028">
      <w:bodyDiv w:val="1"/>
      <w:marLeft w:val="0"/>
      <w:marRight w:val="0"/>
      <w:marTop w:val="0"/>
      <w:marBottom w:val="0"/>
      <w:divBdr>
        <w:top w:val="none" w:sz="0" w:space="0" w:color="auto"/>
        <w:left w:val="none" w:sz="0" w:space="0" w:color="auto"/>
        <w:bottom w:val="none" w:sz="0" w:space="0" w:color="auto"/>
        <w:right w:val="none" w:sz="0" w:space="0" w:color="auto"/>
      </w:divBdr>
    </w:div>
    <w:div w:id="123279747">
      <w:bodyDiv w:val="1"/>
      <w:marLeft w:val="0"/>
      <w:marRight w:val="0"/>
      <w:marTop w:val="0"/>
      <w:marBottom w:val="0"/>
      <w:divBdr>
        <w:top w:val="none" w:sz="0" w:space="0" w:color="auto"/>
        <w:left w:val="none" w:sz="0" w:space="0" w:color="auto"/>
        <w:bottom w:val="none" w:sz="0" w:space="0" w:color="auto"/>
        <w:right w:val="none" w:sz="0" w:space="0" w:color="auto"/>
      </w:divBdr>
      <w:divsChild>
        <w:div w:id="1431969187">
          <w:marLeft w:val="0"/>
          <w:marRight w:val="0"/>
          <w:marTop w:val="0"/>
          <w:marBottom w:val="0"/>
          <w:divBdr>
            <w:top w:val="none" w:sz="0" w:space="0" w:color="auto"/>
            <w:left w:val="none" w:sz="0" w:space="0" w:color="auto"/>
            <w:bottom w:val="none" w:sz="0" w:space="0" w:color="auto"/>
            <w:right w:val="none" w:sz="0" w:space="0" w:color="auto"/>
          </w:divBdr>
          <w:divsChild>
            <w:div w:id="1547907701">
              <w:marLeft w:val="0"/>
              <w:marRight w:val="0"/>
              <w:marTop w:val="0"/>
              <w:marBottom w:val="0"/>
              <w:divBdr>
                <w:top w:val="none" w:sz="0" w:space="0" w:color="auto"/>
                <w:left w:val="none" w:sz="0" w:space="0" w:color="auto"/>
                <w:bottom w:val="none" w:sz="0" w:space="0" w:color="auto"/>
                <w:right w:val="none" w:sz="0" w:space="0" w:color="auto"/>
              </w:divBdr>
              <w:divsChild>
                <w:div w:id="1219394047">
                  <w:marLeft w:val="0"/>
                  <w:marRight w:val="0"/>
                  <w:marTop w:val="0"/>
                  <w:marBottom w:val="0"/>
                  <w:divBdr>
                    <w:top w:val="none" w:sz="0" w:space="0" w:color="auto"/>
                    <w:left w:val="none" w:sz="0" w:space="0" w:color="auto"/>
                    <w:bottom w:val="none" w:sz="0" w:space="0" w:color="auto"/>
                    <w:right w:val="none" w:sz="0" w:space="0" w:color="auto"/>
                  </w:divBdr>
                  <w:divsChild>
                    <w:div w:id="481891378">
                      <w:marLeft w:val="0"/>
                      <w:marRight w:val="0"/>
                      <w:marTop w:val="0"/>
                      <w:marBottom w:val="0"/>
                      <w:divBdr>
                        <w:top w:val="none" w:sz="0" w:space="0" w:color="auto"/>
                        <w:left w:val="none" w:sz="0" w:space="0" w:color="auto"/>
                        <w:bottom w:val="none" w:sz="0" w:space="0" w:color="auto"/>
                        <w:right w:val="none" w:sz="0" w:space="0" w:color="auto"/>
                      </w:divBdr>
                      <w:divsChild>
                        <w:div w:id="1423262306">
                          <w:marLeft w:val="0"/>
                          <w:marRight w:val="0"/>
                          <w:marTop w:val="0"/>
                          <w:marBottom w:val="0"/>
                          <w:divBdr>
                            <w:top w:val="none" w:sz="0" w:space="0" w:color="auto"/>
                            <w:left w:val="none" w:sz="0" w:space="0" w:color="auto"/>
                            <w:bottom w:val="none" w:sz="0" w:space="0" w:color="auto"/>
                            <w:right w:val="none" w:sz="0" w:space="0" w:color="auto"/>
                          </w:divBdr>
                          <w:divsChild>
                            <w:div w:id="147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9536">
      <w:bodyDiv w:val="1"/>
      <w:marLeft w:val="0"/>
      <w:marRight w:val="0"/>
      <w:marTop w:val="0"/>
      <w:marBottom w:val="0"/>
      <w:divBdr>
        <w:top w:val="none" w:sz="0" w:space="0" w:color="auto"/>
        <w:left w:val="none" w:sz="0" w:space="0" w:color="auto"/>
        <w:bottom w:val="none" w:sz="0" w:space="0" w:color="auto"/>
        <w:right w:val="none" w:sz="0" w:space="0" w:color="auto"/>
      </w:divBdr>
    </w:div>
    <w:div w:id="298850956">
      <w:bodyDiv w:val="1"/>
      <w:marLeft w:val="0"/>
      <w:marRight w:val="0"/>
      <w:marTop w:val="0"/>
      <w:marBottom w:val="0"/>
      <w:divBdr>
        <w:top w:val="none" w:sz="0" w:space="0" w:color="auto"/>
        <w:left w:val="none" w:sz="0" w:space="0" w:color="auto"/>
        <w:bottom w:val="none" w:sz="0" w:space="0" w:color="auto"/>
        <w:right w:val="none" w:sz="0" w:space="0" w:color="auto"/>
      </w:divBdr>
    </w:div>
    <w:div w:id="334496568">
      <w:bodyDiv w:val="1"/>
      <w:marLeft w:val="0"/>
      <w:marRight w:val="0"/>
      <w:marTop w:val="0"/>
      <w:marBottom w:val="0"/>
      <w:divBdr>
        <w:top w:val="none" w:sz="0" w:space="0" w:color="auto"/>
        <w:left w:val="none" w:sz="0" w:space="0" w:color="auto"/>
        <w:bottom w:val="none" w:sz="0" w:space="0" w:color="auto"/>
        <w:right w:val="none" w:sz="0" w:space="0" w:color="auto"/>
      </w:divBdr>
    </w:div>
    <w:div w:id="409621853">
      <w:bodyDiv w:val="1"/>
      <w:marLeft w:val="0"/>
      <w:marRight w:val="0"/>
      <w:marTop w:val="0"/>
      <w:marBottom w:val="0"/>
      <w:divBdr>
        <w:top w:val="none" w:sz="0" w:space="0" w:color="auto"/>
        <w:left w:val="none" w:sz="0" w:space="0" w:color="auto"/>
        <w:bottom w:val="none" w:sz="0" w:space="0" w:color="auto"/>
        <w:right w:val="none" w:sz="0" w:space="0" w:color="auto"/>
      </w:divBdr>
    </w:div>
    <w:div w:id="652804426">
      <w:bodyDiv w:val="1"/>
      <w:marLeft w:val="0"/>
      <w:marRight w:val="0"/>
      <w:marTop w:val="0"/>
      <w:marBottom w:val="0"/>
      <w:divBdr>
        <w:top w:val="none" w:sz="0" w:space="0" w:color="auto"/>
        <w:left w:val="none" w:sz="0" w:space="0" w:color="auto"/>
        <w:bottom w:val="none" w:sz="0" w:space="0" w:color="auto"/>
        <w:right w:val="none" w:sz="0" w:space="0" w:color="auto"/>
      </w:divBdr>
    </w:div>
    <w:div w:id="782504153">
      <w:bodyDiv w:val="1"/>
      <w:marLeft w:val="0"/>
      <w:marRight w:val="0"/>
      <w:marTop w:val="0"/>
      <w:marBottom w:val="0"/>
      <w:divBdr>
        <w:top w:val="none" w:sz="0" w:space="0" w:color="auto"/>
        <w:left w:val="none" w:sz="0" w:space="0" w:color="auto"/>
        <w:bottom w:val="none" w:sz="0" w:space="0" w:color="auto"/>
        <w:right w:val="none" w:sz="0" w:space="0" w:color="auto"/>
      </w:divBdr>
    </w:div>
    <w:div w:id="1041131824">
      <w:bodyDiv w:val="1"/>
      <w:marLeft w:val="0"/>
      <w:marRight w:val="0"/>
      <w:marTop w:val="0"/>
      <w:marBottom w:val="0"/>
      <w:divBdr>
        <w:top w:val="none" w:sz="0" w:space="0" w:color="auto"/>
        <w:left w:val="none" w:sz="0" w:space="0" w:color="auto"/>
        <w:bottom w:val="none" w:sz="0" w:space="0" w:color="auto"/>
        <w:right w:val="none" w:sz="0" w:space="0" w:color="auto"/>
      </w:divBdr>
    </w:div>
    <w:div w:id="1052118729">
      <w:bodyDiv w:val="1"/>
      <w:marLeft w:val="0"/>
      <w:marRight w:val="0"/>
      <w:marTop w:val="0"/>
      <w:marBottom w:val="0"/>
      <w:divBdr>
        <w:top w:val="none" w:sz="0" w:space="0" w:color="auto"/>
        <w:left w:val="none" w:sz="0" w:space="0" w:color="auto"/>
        <w:bottom w:val="none" w:sz="0" w:space="0" w:color="auto"/>
        <w:right w:val="none" w:sz="0" w:space="0" w:color="auto"/>
      </w:divBdr>
    </w:div>
    <w:div w:id="1222984100">
      <w:bodyDiv w:val="1"/>
      <w:marLeft w:val="30"/>
      <w:marRight w:val="30"/>
      <w:marTop w:val="60"/>
      <w:marBottom w:val="60"/>
      <w:divBdr>
        <w:top w:val="none" w:sz="0" w:space="0" w:color="auto"/>
        <w:left w:val="none" w:sz="0" w:space="0" w:color="auto"/>
        <w:bottom w:val="none" w:sz="0" w:space="0" w:color="auto"/>
        <w:right w:val="none" w:sz="0" w:space="0" w:color="auto"/>
      </w:divBdr>
      <w:divsChild>
        <w:div w:id="93018210">
          <w:marLeft w:val="0"/>
          <w:marRight w:val="0"/>
          <w:marTop w:val="240"/>
          <w:marBottom w:val="0"/>
          <w:divBdr>
            <w:top w:val="none" w:sz="0" w:space="0" w:color="auto"/>
            <w:left w:val="none" w:sz="0" w:space="0" w:color="auto"/>
            <w:bottom w:val="none" w:sz="0" w:space="0" w:color="auto"/>
            <w:right w:val="none" w:sz="0" w:space="0" w:color="auto"/>
          </w:divBdr>
        </w:div>
      </w:divsChild>
    </w:div>
    <w:div w:id="1547987195">
      <w:bodyDiv w:val="1"/>
      <w:marLeft w:val="0"/>
      <w:marRight w:val="0"/>
      <w:marTop w:val="0"/>
      <w:marBottom w:val="0"/>
      <w:divBdr>
        <w:top w:val="none" w:sz="0" w:space="0" w:color="auto"/>
        <w:left w:val="none" w:sz="0" w:space="0" w:color="auto"/>
        <w:bottom w:val="none" w:sz="0" w:space="0" w:color="auto"/>
        <w:right w:val="none" w:sz="0" w:space="0" w:color="auto"/>
      </w:divBdr>
    </w:div>
    <w:div w:id="1841845770">
      <w:bodyDiv w:val="1"/>
      <w:marLeft w:val="0"/>
      <w:marRight w:val="0"/>
      <w:marTop w:val="0"/>
      <w:marBottom w:val="0"/>
      <w:divBdr>
        <w:top w:val="none" w:sz="0" w:space="0" w:color="auto"/>
        <w:left w:val="none" w:sz="0" w:space="0" w:color="auto"/>
        <w:bottom w:val="none" w:sz="0" w:space="0" w:color="auto"/>
        <w:right w:val="none" w:sz="0" w:space="0" w:color="auto"/>
      </w:divBdr>
    </w:div>
    <w:div w:id="1881473404">
      <w:bodyDiv w:val="1"/>
      <w:marLeft w:val="0"/>
      <w:marRight w:val="0"/>
      <w:marTop w:val="0"/>
      <w:marBottom w:val="0"/>
      <w:divBdr>
        <w:top w:val="none" w:sz="0" w:space="0" w:color="auto"/>
        <w:left w:val="none" w:sz="0" w:space="0" w:color="auto"/>
        <w:bottom w:val="none" w:sz="0" w:space="0" w:color="auto"/>
        <w:right w:val="none" w:sz="0" w:space="0" w:color="auto"/>
      </w:divBdr>
    </w:div>
    <w:div w:id="1975914679">
      <w:bodyDiv w:val="1"/>
      <w:marLeft w:val="0"/>
      <w:marRight w:val="0"/>
      <w:marTop w:val="0"/>
      <w:marBottom w:val="0"/>
      <w:divBdr>
        <w:top w:val="none" w:sz="0" w:space="0" w:color="auto"/>
        <w:left w:val="none" w:sz="0" w:space="0" w:color="auto"/>
        <w:bottom w:val="none" w:sz="0" w:space="0" w:color="auto"/>
        <w:right w:val="none" w:sz="0" w:space="0" w:color="auto"/>
      </w:divBdr>
    </w:div>
    <w:div w:id="2094206478">
      <w:bodyDiv w:val="1"/>
      <w:marLeft w:val="0"/>
      <w:marRight w:val="0"/>
      <w:marTop w:val="0"/>
      <w:marBottom w:val="0"/>
      <w:divBdr>
        <w:top w:val="none" w:sz="0" w:space="0" w:color="auto"/>
        <w:left w:val="none" w:sz="0" w:space="0" w:color="auto"/>
        <w:bottom w:val="none" w:sz="0" w:space="0" w:color="auto"/>
        <w:right w:val="none" w:sz="0" w:space="0" w:color="auto"/>
      </w:divBdr>
      <w:divsChild>
        <w:div w:id="394159645">
          <w:marLeft w:val="0"/>
          <w:marRight w:val="0"/>
          <w:marTop w:val="0"/>
          <w:marBottom w:val="0"/>
          <w:divBdr>
            <w:top w:val="none" w:sz="0" w:space="0" w:color="auto"/>
            <w:left w:val="none" w:sz="0" w:space="0" w:color="auto"/>
            <w:bottom w:val="none" w:sz="0" w:space="0" w:color="auto"/>
            <w:right w:val="none" w:sz="0" w:space="0" w:color="auto"/>
          </w:divBdr>
          <w:divsChild>
            <w:div w:id="620183460">
              <w:marLeft w:val="0"/>
              <w:marRight w:val="0"/>
              <w:marTop w:val="0"/>
              <w:marBottom w:val="0"/>
              <w:divBdr>
                <w:top w:val="none" w:sz="0" w:space="0" w:color="auto"/>
                <w:left w:val="none" w:sz="0" w:space="0" w:color="auto"/>
                <w:bottom w:val="none" w:sz="0" w:space="0" w:color="auto"/>
                <w:right w:val="none" w:sz="0" w:space="0" w:color="auto"/>
              </w:divBdr>
              <w:divsChild>
                <w:div w:id="89276848">
                  <w:marLeft w:val="0"/>
                  <w:marRight w:val="0"/>
                  <w:marTop w:val="0"/>
                  <w:marBottom w:val="0"/>
                  <w:divBdr>
                    <w:top w:val="none" w:sz="0" w:space="0" w:color="auto"/>
                    <w:left w:val="none" w:sz="0" w:space="0" w:color="auto"/>
                    <w:bottom w:val="none" w:sz="0" w:space="0" w:color="auto"/>
                    <w:right w:val="none" w:sz="0" w:space="0" w:color="auto"/>
                  </w:divBdr>
                  <w:divsChild>
                    <w:div w:id="1163813421">
                      <w:marLeft w:val="0"/>
                      <w:marRight w:val="0"/>
                      <w:marTop w:val="0"/>
                      <w:marBottom w:val="0"/>
                      <w:divBdr>
                        <w:top w:val="none" w:sz="0" w:space="0" w:color="auto"/>
                        <w:left w:val="none" w:sz="0" w:space="0" w:color="auto"/>
                        <w:bottom w:val="none" w:sz="0" w:space="0" w:color="auto"/>
                        <w:right w:val="none" w:sz="0" w:space="0" w:color="auto"/>
                      </w:divBdr>
                      <w:divsChild>
                        <w:div w:id="798449492">
                          <w:marLeft w:val="0"/>
                          <w:marRight w:val="0"/>
                          <w:marTop w:val="0"/>
                          <w:marBottom w:val="0"/>
                          <w:divBdr>
                            <w:top w:val="none" w:sz="0" w:space="0" w:color="auto"/>
                            <w:left w:val="none" w:sz="0" w:space="0" w:color="auto"/>
                            <w:bottom w:val="none" w:sz="0" w:space="0" w:color="auto"/>
                            <w:right w:val="none" w:sz="0" w:space="0" w:color="auto"/>
                          </w:divBdr>
                          <w:divsChild>
                            <w:div w:id="886839622">
                              <w:marLeft w:val="0"/>
                              <w:marRight w:val="0"/>
                              <w:marTop w:val="0"/>
                              <w:marBottom w:val="0"/>
                              <w:divBdr>
                                <w:top w:val="none" w:sz="0" w:space="0" w:color="auto"/>
                                <w:left w:val="none" w:sz="0" w:space="0" w:color="auto"/>
                                <w:bottom w:val="none" w:sz="0" w:space="0" w:color="auto"/>
                                <w:right w:val="none" w:sz="0" w:space="0" w:color="auto"/>
                              </w:divBdr>
                            </w:div>
                            <w:div w:id="1510482878">
                              <w:marLeft w:val="0"/>
                              <w:marRight w:val="0"/>
                              <w:marTop w:val="0"/>
                              <w:marBottom w:val="0"/>
                              <w:divBdr>
                                <w:top w:val="none" w:sz="0" w:space="0" w:color="auto"/>
                                <w:left w:val="none" w:sz="0" w:space="0" w:color="auto"/>
                                <w:bottom w:val="none" w:sz="0" w:space="0" w:color="auto"/>
                                <w:right w:val="none" w:sz="0" w:space="0" w:color="auto"/>
                              </w:divBdr>
                              <w:divsChild>
                                <w:div w:id="1840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3047020fc80638cae346c8ee4c1eaead">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a7ea3f8b92b70ec243060a51a0a7230b"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BD0F-5A87-47A5-9A50-565C4227E28D}">
  <ds:schemaRefs>
    <ds:schemaRef ds:uri="http://schemas.microsoft.com/sharepoint/v3/contenttype/forms"/>
  </ds:schemaRefs>
</ds:datastoreItem>
</file>

<file path=customXml/itemProps2.xml><?xml version="1.0" encoding="utf-8"?>
<ds:datastoreItem xmlns:ds="http://schemas.openxmlformats.org/officeDocument/2006/customXml" ds:itemID="{14C9BA1C-E3DF-43A0-A2EE-113DF4AD6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280C4-F303-4420-A443-804718C7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0DA81-C357-48F3-9941-A02C93E1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24</Pages>
  <Words>36000</Words>
  <Characters>20520</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Ministru kabineta noteikumu projekts "Darbību ar jonizējošā starojuma avotiem paziņošanas, reģistrēšanas un licencēšanas noteikumi"</vt:lpstr>
    </vt:vector>
  </TitlesOfParts>
  <Company>VARAM</Company>
  <LinksUpToDate>false</LinksUpToDate>
  <CharactersWithSpaces>56408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"Darbību ar jonizējošā starojuma avotiem paziņošanas, reģistrēšanas un licencēšanas noteikumi"</dc:title>
  <dc:subject>Noteikumu projekts</dc:subject>
  <dc:creator>Natalija.Slaidina@varam.gov.lv</dc:creator>
  <cp:keywords>Natālija Slaidiņa, 67026487</cp:keywords>
  <dc:description>Noteikumu projekts</dc:description>
  <cp:lastModifiedBy>Leontine Babkina</cp:lastModifiedBy>
  <cp:revision>181</cp:revision>
  <cp:lastPrinted>2015-12-24T09:17:00Z</cp:lastPrinted>
  <dcterms:created xsi:type="dcterms:W3CDTF">2020-10-02T07:41:00Z</dcterms:created>
  <dcterms:modified xsi:type="dcterms:W3CDTF">2021-01-29T12:53:00Z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