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D0059" w14:textId="24668847" w:rsidR="00C63BB9" w:rsidRDefault="00CC7978" w:rsidP="00C63BB9">
      <w:pPr>
        <w:jc w:val="center"/>
        <w:rPr>
          <w:b/>
        </w:rPr>
      </w:pPr>
      <w:bookmarkStart w:id="0" w:name="_GoBack"/>
      <w:bookmarkEnd w:id="0"/>
      <w:r>
        <w:rPr>
          <w:b/>
          <w:bCs/>
        </w:rPr>
        <w:t xml:space="preserve">Ministru kabineta rīkojuma projekta </w:t>
      </w:r>
      <w:r>
        <w:rPr>
          <w:b/>
        </w:rPr>
        <w:t>„</w:t>
      </w:r>
      <w:r w:rsidR="00FE6B85" w:rsidRPr="00FE6B85">
        <w:rPr>
          <w:b/>
        </w:rPr>
        <w:t>Par valstij piekrītošā nekustamā īpašuma “Veccensoņi” Asares pagastā, Aknīstes novadā, nodošanu Aknīstes novada pašvaldības īpašumā</w:t>
      </w:r>
      <w:r>
        <w:rPr>
          <w:b/>
        </w:rPr>
        <w:t xml:space="preserve">” </w:t>
      </w:r>
      <w:r>
        <w:rPr>
          <w:b/>
          <w:bCs/>
        </w:rPr>
        <w:t xml:space="preserve">sākotnējās ietekmes novērtējuma </w:t>
      </w:r>
      <w:smartTag w:uri="schemas-tilde-lv/tildestengine" w:element="veidnes">
        <w:smartTagPr>
          <w:attr w:name="text" w:val="ziņojums"/>
          <w:attr w:name="id" w:val="-1"/>
          <w:attr w:name="baseform" w:val="ziņojums"/>
        </w:smartTagPr>
        <w:r>
          <w:rPr>
            <w:b/>
            <w:bCs/>
          </w:rPr>
          <w:t>ziņojums</w:t>
        </w:r>
      </w:smartTag>
      <w:r>
        <w:rPr>
          <w:b/>
          <w:bCs/>
        </w:rPr>
        <w:t xml:space="preserve"> (anotācija</w:t>
      </w:r>
      <w:r>
        <w:rPr>
          <w:b/>
        </w:rPr>
        <w:t>)</w:t>
      </w:r>
    </w:p>
    <w:p w14:paraId="129D005A" w14:textId="77777777" w:rsidR="0008441B" w:rsidRDefault="0008441B" w:rsidP="00C63BB9">
      <w:pPr>
        <w:jc w:val="center"/>
        <w:rPr>
          <w:b/>
        </w:rPr>
      </w:pPr>
    </w:p>
    <w:tbl>
      <w:tblPr>
        <w:tblStyle w:val="TableGrid"/>
        <w:tblW w:w="10490" w:type="dxa"/>
        <w:tblInd w:w="-572" w:type="dxa"/>
        <w:tblLook w:val="04A0" w:firstRow="1" w:lastRow="0" w:firstColumn="1" w:lastColumn="0" w:noHBand="0" w:noVBand="1"/>
      </w:tblPr>
      <w:tblGrid>
        <w:gridCol w:w="2977"/>
        <w:gridCol w:w="7513"/>
      </w:tblGrid>
      <w:tr w:rsidR="00873FE6" w14:paraId="129D005C" w14:textId="77777777" w:rsidTr="0008441B">
        <w:trPr>
          <w:trHeight w:val="304"/>
        </w:trPr>
        <w:tc>
          <w:tcPr>
            <w:tcW w:w="10490" w:type="dxa"/>
            <w:gridSpan w:val="2"/>
          </w:tcPr>
          <w:p w14:paraId="129D005B" w14:textId="77777777" w:rsidR="0008441B" w:rsidRPr="0043162D" w:rsidRDefault="00CC7978" w:rsidP="00D84DE8">
            <w:pPr>
              <w:jc w:val="center"/>
              <w:rPr>
                <w:b/>
                <w:sz w:val="26"/>
                <w:szCs w:val="26"/>
              </w:rPr>
            </w:pPr>
            <w:r w:rsidRPr="0043162D">
              <w:rPr>
                <w:b/>
                <w:color w:val="000000" w:themeColor="text1"/>
              </w:rPr>
              <w:t>Tiesību akta projekta anotācijas kopsavilkums</w:t>
            </w:r>
          </w:p>
        </w:tc>
      </w:tr>
      <w:tr w:rsidR="00873FE6" w14:paraId="129D005F" w14:textId="77777777" w:rsidTr="0008441B">
        <w:trPr>
          <w:trHeight w:val="444"/>
        </w:trPr>
        <w:tc>
          <w:tcPr>
            <w:tcW w:w="2977" w:type="dxa"/>
          </w:tcPr>
          <w:p w14:paraId="129D005D" w14:textId="77777777" w:rsidR="0008441B" w:rsidRPr="0043162D" w:rsidRDefault="00CC7978" w:rsidP="00D84DE8">
            <w:r>
              <w:t>Mērķis, risinājums un projekta spēkā stāšanās laiks (500 zīmes bez atstarpēm)</w:t>
            </w:r>
          </w:p>
        </w:tc>
        <w:tc>
          <w:tcPr>
            <w:tcW w:w="7513" w:type="dxa"/>
          </w:tcPr>
          <w:p w14:paraId="129D005E" w14:textId="7B45AC61" w:rsidR="0008441B" w:rsidRDefault="00CC7978" w:rsidP="00FE6B85">
            <w:pPr>
              <w:jc w:val="both"/>
              <w:rPr>
                <w:sz w:val="26"/>
                <w:szCs w:val="26"/>
              </w:rPr>
            </w:pPr>
            <w:r w:rsidRPr="00681999">
              <w:rPr>
                <w:color w:val="000000" w:themeColor="text1"/>
              </w:rPr>
              <w:t>Minis</w:t>
            </w:r>
            <w:r>
              <w:rPr>
                <w:color w:val="000000" w:themeColor="text1"/>
              </w:rPr>
              <w:t>tru kabineta rīkojuma projekts “</w:t>
            </w:r>
            <w:r w:rsidR="00FE6B85" w:rsidRPr="00FE6B85">
              <w:rPr>
                <w:color w:val="000000" w:themeColor="text1"/>
              </w:rPr>
              <w:t>Par valstij piekrītošā nekustamā īpašuma “Veccensoņi” Asares pagastā, Aknīstes novadā, nodošanu Aknīstes novada pašvaldības īpašumā</w:t>
            </w:r>
            <w:r w:rsidRPr="004C145F">
              <w:rPr>
                <w:color w:val="000000" w:themeColor="text1"/>
              </w:rPr>
              <w:t xml:space="preserve">” (turpmāk – rīkojuma projekts) paredz </w:t>
            </w:r>
            <w:r w:rsidRPr="00C63BB9">
              <w:rPr>
                <w:color w:val="000000" w:themeColor="text1"/>
              </w:rPr>
              <w:t xml:space="preserve">uz </w:t>
            </w:r>
            <w:r w:rsidR="00FE6B85">
              <w:rPr>
                <w:color w:val="000000" w:themeColor="text1"/>
              </w:rPr>
              <w:t>Aknīstes</w:t>
            </w:r>
            <w:r w:rsidRPr="00C63BB9">
              <w:rPr>
                <w:color w:val="000000" w:themeColor="text1"/>
              </w:rPr>
              <w:t xml:space="preserve"> novada pašvaldība</w:t>
            </w:r>
            <w:r>
              <w:rPr>
                <w:color w:val="000000" w:themeColor="text1"/>
              </w:rPr>
              <w:t xml:space="preserve">s </w:t>
            </w:r>
            <w:r w:rsidRPr="00C63BB9">
              <w:rPr>
                <w:color w:val="000000" w:themeColor="text1"/>
              </w:rPr>
              <w:t>piederošā nekustamā īpašuma „</w:t>
            </w:r>
            <w:r w:rsidR="00FE6B85">
              <w:rPr>
                <w:color w:val="000000" w:themeColor="text1"/>
              </w:rPr>
              <w:t>Asares muiža</w:t>
            </w:r>
            <w:r w:rsidRPr="00C63BB9">
              <w:rPr>
                <w:color w:val="000000" w:themeColor="text1"/>
              </w:rPr>
              <w:t xml:space="preserve">”, </w:t>
            </w:r>
            <w:r w:rsidR="00FE6B85">
              <w:rPr>
                <w:color w:val="000000" w:themeColor="text1"/>
              </w:rPr>
              <w:t>Asares</w:t>
            </w:r>
            <w:r w:rsidRPr="00C63BB9">
              <w:rPr>
                <w:color w:val="000000" w:themeColor="text1"/>
              </w:rPr>
              <w:t xml:space="preserve"> pagastā, </w:t>
            </w:r>
            <w:r w:rsidR="00FE6B85">
              <w:rPr>
                <w:color w:val="000000" w:themeColor="text1"/>
              </w:rPr>
              <w:t>Aknīstes</w:t>
            </w:r>
            <w:r w:rsidRPr="00C63BB9">
              <w:rPr>
                <w:color w:val="000000" w:themeColor="text1"/>
              </w:rPr>
              <w:t xml:space="preserve"> novadā (kadastra Nr. </w:t>
            </w:r>
            <w:r w:rsidR="00FE6B85">
              <w:rPr>
                <w:color w:val="000000" w:themeColor="text1"/>
              </w:rPr>
              <w:t>56440040254</w:t>
            </w:r>
            <w:r w:rsidRPr="00C63BB9">
              <w:rPr>
                <w:color w:val="000000" w:themeColor="text1"/>
              </w:rPr>
              <w:t xml:space="preserve">) </w:t>
            </w:r>
            <w:r w:rsidR="00FE6B85">
              <w:rPr>
                <w:color w:val="000000" w:themeColor="text1"/>
              </w:rPr>
              <w:t xml:space="preserve">esošo būvju īpašumu “Veccensoņi” (kadastra Nr. 56445040004) un tajā </w:t>
            </w:r>
            <w:r w:rsidRPr="00C63BB9">
              <w:rPr>
                <w:color w:val="000000" w:themeColor="text1"/>
              </w:rPr>
              <w:t>esošās būves</w:t>
            </w:r>
            <w:r>
              <w:rPr>
                <w:color w:val="000000" w:themeColor="text1"/>
              </w:rPr>
              <w:t xml:space="preserve"> nodot </w:t>
            </w:r>
            <w:r w:rsidR="00FE6B85">
              <w:rPr>
                <w:color w:val="000000" w:themeColor="text1"/>
              </w:rPr>
              <w:t>Aknīstes</w:t>
            </w:r>
            <w:r>
              <w:rPr>
                <w:color w:val="000000" w:themeColor="text1"/>
              </w:rPr>
              <w:t xml:space="preserve"> novada pašvaldībai likuma</w:t>
            </w:r>
            <w:r w:rsidRPr="00681999">
              <w:rPr>
                <w:color w:val="000000" w:themeColor="text1"/>
              </w:rPr>
              <w:t xml:space="preserve"> „Par pašva</w:t>
            </w:r>
            <w:r>
              <w:rPr>
                <w:color w:val="000000" w:themeColor="text1"/>
              </w:rPr>
              <w:t>ldībām” 15. panta pirmās daļas 2</w:t>
            </w:r>
            <w:r w:rsidRPr="00681999">
              <w:rPr>
                <w:color w:val="000000" w:themeColor="text1"/>
              </w:rPr>
              <w:t>. punktā</w:t>
            </w:r>
            <w:r>
              <w:rPr>
                <w:color w:val="000000" w:themeColor="text1"/>
              </w:rPr>
              <w:t xml:space="preserve"> noteikto funkciju īstenošanai </w:t>
            </w:r>
            <w:r w:rsidRPr="00681999">
              <w:rPr>
                <w:color w:val="000000" w:themeColor="text1"/>
              </w:rPr>
              <w:t>–</w:t>
            </w:r>
            <w:r>
              <w:rPr>
                <w:color w:val="000000" w:themeColor="text1"/>
              </w:rPr>
              <w:t xml:space="preserve"> </w:t>
            </w:r>
            <w:r>
              <w:t>gādāt par savas administratīvās teritorijas labiekārtošanu un sanitāro tīrību. Pārņemot būves pašvaldības īpašumā, pašvaldībai būs iespēja pilnvērtīgi apsaimniekot nekustamo īpašumu</w:t>
            </w:r>
            <w:r w:rsidRPr="00681999">
              <w:rPr>
                <w:color w:val="000000" w:themeColor="text1"/>
              </w:rPr>
              <w:t>.</w:t>
            </w:r>
            <w:r>
              <w:rPr>
                <w:color w:val="000000" w:themeColor="text1"/>
              </w:rPr>
              <w:t xml:space="preserve"> </w:t>
            </w:r>
            <w:r w:rsidRPr="006D6CC4">
              <w:rPr>
                <w:color w:val="000000" w:themeColor="text1"/>
              </w:rPr>
              <w:t>Ņemot vērā, ka būves, kas atrodas uz nekustamā īpašuma ir grausti, kas degradē vidi, tad ar</w:t>
            </w:r>
            <w:r>
              <w:rPr>
                <w:color w:val="000000" w:themeColor="text1"/>
              </w:rPr>
              <w:t xml:space="preserve"> rīkojuma projektu </w:t>
            </w:r>
            <w:r w:rsidR="00FE6B85">
              <w:rPr>
                <w:color w:val="000000" w:themeColor="text1"/>
              </w:rPr>
              <w:t>Aknīstes</w:t>
            </w:r>
            <w:r w:rsidRPr="006D6CC4">
              <w:rPr>
                <w:color w:val="000000" w:themeColor="text1"/>
              </w:rPr>
              <w:t xml:space="preserve"> novada pašvaldībai tiek atļauts </w:t>
            </w:r>
            <w:r>
              <w:rPr>
                <w:color w:val="000000" w:themeColor="text1"/>
              </w:rPr>
              <w:t>būves nojaukt.</w:t>
            </w:r>
          </w:p>
        </w:tc>
      </w:tr>
    </w:tbl>
    <w:p w14:paraId="129D0060" w14:textId="77777777" w:rsidR="00C63BB9" w:rsidRDefault="00C63BB9" w:rsidP="00C63BB9">
      <w:pPr>
        <w:rPr>
          <w:sz w:val="26"/>
          <w:szCs w:val="26"/>
        </w:rPr>
      </w:pPr>
    </w:p>
    <w:tbl>
      <w:tblPr>
        <w:tblpPr w:leftFromText="180" w:rightFromText="180" w:bottomFromText="200" w:vertAnchor="text" w:horzAnchor="margin" w:tblpXSpec="center" w:tblpY="14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4"/>
        <w:gridCol w:w="2574"/>
        <w:gridCol w:w="7277"/>
      </w:tblGrid>
      <w:tr w:rsidR="00873FE6" w14:paraId="129D0062" w14:textId="77777777" w:rsidTr="00D84DE8">
        <w:tc>
          <w:tcPr>
            <w:tcW w:w="10485" w:type="dxa"/>
            <w:gridSpan w:val="3"/>
            <w:tcBorders>
              <w:top w:val="single" w:sz="4" w:space="0" w:color="auto"/>
              <w:left w:val="single" w:sz="4" w:space="0" w:color="auto"/>
              <w:bottom w:val="single" w:sz="4" w:space="0" w:color="auto"/>
              <w:right w:val="single" w:sz="4" w:space="0" w:color="auto"/>
            </w:tcBorders>
            <w:vAlign w:val="center"/>
            <w:hideMark/>
          </w:tcPr>
          <w:p w14:paraId="129D0061" w14:textId="77777777" w:rsidR="00C63BB9" w:rsidRDefault="00CC7978" w:rsidP="00D84DE8">
            <w:pPr>
              <w:pStyle w:val="naisnod"/>
              <w:spacing w:before="0" w:after="0" w:line="276" w:lineRule="auto"/>
              <w:ind w:right="-80"/>
            </w:pPr>
            <w:r>
              <w:t>I. Tiesību akta projekta izstrādes nepieciešamība</w:t>
            </w:r>
          </w:p>
        </w:tc>
      </w:tr>
      <w:tr w:rsidR="00873FE6" w14:paraId="129D0066" w14:textId="77777777" w:rsidTr="00D84DE8">
        <w:trPr>
          <w:trHeight w:val="630"/>
        </w:trPr>
        <w:tc>
          <w:tcPr>
            <w:tcW w:w="634" w:type="dxa"/>
            <w:tcBorders>
              <w:top w:val="single" w:sz="4" w:space="0" w:color="auto"/>
              <w:left w:val="single" w:sz="4" w:space="0" w:color="auto"/>
              <w:bottom w:val="single" w:sz="4" w:space="0" w:color="auto"/>
              <w:right w:val="single" w:sz="4" w:space="0" w:color="auto"/>
            </w:tcBorders>
            <w:hideMark/>
          </w:tcPr>
          <w:p w14:paraId="129D0063" w14:textId="77777777" w:rsidR="00C63BB9" w:rsidRDefault="00CC7978" w:rsidP="00D84DE8">
            <w:pPr>
              <w:pStyle w:val="naiskr"/>
              <w:spacing w:before="0" w:after="0" w:line="276" w:lineRule="auto"/>
              <w:ind w:right="-80"/>
              <w:jc w:val="center"/>
            </w:pPr>
            <w:r>
              <w:t>1.</w:t>
            </w:r>
          </w:p>
        </w:tc>
        <w:tc>
          <w:tcPr>
            <w:tcW w:w="2574" w:type="dxa"/>
            <w:tcBorders>
              <w:top w:val="single" w:sz="4" w:space="0" w:color="auto"/>
              <w:left w:val="single" w:sz="4" w:space="0" w:color="auto"/>
              <w:bottom w:val="single" w:sz="4" w:space="0" w:color="auto"/>
              <w:right w:val="single" w:sz="4" w:space="0" w:color="auto"/>
            </w:tcBorders>
            <w:hideMark/>
          </w:tcPr>
          <w:p w14:paraId="129D0064" w14:textId="77777777" w:rsidR="00C63BB9" w:rsidRDefault="00CC7978" w:rsidP="00D84DE8">
            <w:pPr>
              <w:pStyle w:val="naiskr"/>
              <w:spacing w:before="0" w:after="0" w:line="276" w:lineRule="auto"/>
              <w:ind w:left="80" w:right="-80" w:hanging="10"/>
            </w:pPr>
            <w:r>
              <w:t>Pamatojums</w:t>
            </w:r>
          </w:p>
        </w:tc>
        <w:tc>
          <w:tcPr>
            <w:tcW w:w="7277" w:type="dxa"/>
            <w:tcBorders>
              <w:top w:val="single" w:sz="4" w:space="0" w:color="auto"/>
              <w:left w:val="single" w:sz="4" w:space="0" w:color="auto"/>
              <w:bottom w:val="single" w:sz="4" w:space="0" w:color="auto"/>
              <w:right w:val="single" w:sz="4" w:space="0" w:color="auto"/>
            </w:tcBorders>
            <w:hideMark/>
          </w:tcPr>
          <w:p w14:paraId="129D0065" w14:textId="0FF1F818" w:rsidR="00C63BB9" w:rsidRDefault="00FE6B85" w:rsidP="0044658C">
            <w:pPr>
              <w:ind w:left="199" w:right="165"/>
              <w:jc w:val="both"/>
            </w:pPr>
            <w:r w:rsidRPr="00FE6B85">
              <w:t>Civillikuma 417. pants, Publiskas personas mantas atsavināšanas likuma (turpmāk – Atsavināšanas likums) 42. panta pirmā daļa</w:t>
            </w:r>
            <w:r w:rsidR="00341629">
              <w:t xml:space="preserve">, </w:t>
            </w:r>
            <w:r w:rsidR="00341629" w:rsidRPr="006E79D3">
              <w:rPr>
                <w:bCs/>
                <w:color w:val="000000" w:themeColor="text1"/>
              </w:rPr>
              <w:t>42.</w:t>
            </w:r>
            <w:r w:rsidR="00341629" w:rsidRPr="00C52357">
              <w:rPr>
                <w:bCs/>
                <w:color w:val="000000" w:themeColor="text1"/>
                <w:vertAlign w:val="superscript"/>
              </w:rPr>
              <w:t>1</w:t>
            </w:r>
            <w:r w:rsidR="00341629">
              <w:rPr>
                <w:bCs/>
                <w:color w:val="000000" w:themeColor="text1"/>
              </w:rPr>
              <w:t xml:space="preserve"> pants</w:t>
            </w:r>
            <w:r w:rsidRPr="00FE6B85">
              <w:t xml:space="preserve"> un 43. pants.</w:t>
            </w:r>
          </w:p>
        </w:tc>
      </w:tr>
      <w:tr w:rsidR="00873FE6" w14:paraId="129D00B5" w14:textId="77777777" w:rsidTr="00D84DE8">
        <w:trPr>
          <w:trHeight w:val="699"/>
        </w:trPr>
        <w:tc>
          <w:tcPr>
            <w:tcW w:w="634" w:type="dxa"/>
            <w:tcBorders>
              <w:top w:val="single" w:sz="4" w:space="0" w:color="auto"/>
              <w:left w:val="single" w:sz="4" w:space="0" w:color="auto"/>
              <w:bottom w:val="single" w:sz="4" w:space="0" w:color="auto"/>
              <w:right w:val="single" w:sz="4" w:space="0" w:color="auto"/>
            </w:tcBorders>
            <w:hideMark/>
          </w:tcPr>
          <w:p w14:paraId="129D0067" w14:textId="77777777" w:rsidR="00C63BB9" w:rsidRDefault="00CC7978" w:rsidP="00D84DE8">
            <w:pPr>
              <w:pStyle w:val="naiskr"/>
              <w:spacing w:before="0" w:after="0" w:line="276" w:lineRule="auto"/>
              <w:ind w:right="-80"/>
              <w:jc w:val="center"/>
            </w:pPr>
            <w:r>
              <w:t>2.</w:t>
            </w:r>
          </w:p>
        </w:tc>
        <w:tc>
          <w:tcPr>
            <w:tcW w:w="2574" w:type="dxa"/>
            <w:tcBorders>
              <w:top w:val="single" w:sz="4" w:space="0" w:color="auto"/>
              <w:left w:val="single" w:sz="4" w:space="0" w:color="auto"/>
              <w:bottom w:val="single" w:sz="4" w:space="0" w:color="auto"/>
              <w:right w:val="single" w:sz="4" w:space="0" w:color="auto"/>
            </w:tcBorders>
            <w:hideMark/>
          </w:tcPr>
          <w:p w14:paraId="129D00A4" w14:textId="45FF5B8C" w:rsidR="00C63BB9" w:rsidRPr="008778D4" w:rsidRDefault="00CC7978" w:rsidP="00F73FE0">
            <w:pPr>
              <w:pStyle w:val="naiskr"/>
              <w:tabs>
                <w:tab w:val="left" w:pos="170"/>
              </w:tabs>
              <w:spacing w:before="0" w:after="0"/>
            </w:pPr>
            <w:r>
              <w:t>Pašreizējā situācija un problēmas</w:t>
            </w:r>
            <w:r w:rsidRPr="001247E9">
              <w:t>, kuru risināšanai tiesību akta projekts izstrādāts, tiesiskā regulējuma mērķis un būtība</w:t>
            </w:r>
          </w:p>
        </w:tc>
        <w:tc>
          <w:tcPr>
            <w:tcW w:w="7277" w:type="dxa"/>
            <w:tcBorders>
              <w:top w:val="single" w:sz="4" w:space="0" w:color="auto"/>
              <w:left w:val="single" w:sz="4" w:space="0" w:color="auto"/>
              <w:bottom w:val="single" w:sz="4" w:space="0" w:color="auto"/>
              <w:right w:val="single" w:sz="4" w:space="0" w:color="auto"/>
            </w:tcBorders>
            <w:hideMark/>
          </w:tcPr>
          <w:p w14:paraId="36BC79F4" w14:textId="7BC5707C" w:rsidR="00FE6B85" w:rsidRPr="00FE6B85" w:rsidRDefault="00FE6B85" w:rsidP="00FE6B85">
            <w:pPr>
              <w:ind w:left="199" w:right="165"/>
              <w:jc w:val="both"/>
              <w:rPr>
                <w:color w:val="000000" w:themeColor="text1"/>
              </w:rPr>
            </w:pPr>
            <w:r w:rsidRPr="00FE6B85">
              <w:rPr>
                <w:color w:val="000000" w:themeColor="text1"/>
              </w:rPr>
              <w:t xml:space="preserve">Saskaņā ar Uzņēmuma reģistra 2019. gada </w:t>
            </w:r>
            <w:r w:rsidR="00FC6F42">
              <w:rPr>
                <w:color w:val="000000" w:themeColor="text1"/>
              </w:rPr>
              <w:t>27.novembra</w:t>
            </w:r>
            <w:r w:rsidRPr="00FE6B85">
              <w:rPr>
                <w:color w:val="000000" w:themeColor="text1"/>
              </w:rPr>
              <w:t xml:space="preserve"> lēmumu Nr. </w:t>
            </w:r>
            <w:r w:rsidR="00FC6F42">
              <w:rPr>
                <w:color w:val="000000" w:themeColor="text1"/>
              </w:rPr>
              <w:t>6-12/142141</w:t>
            </w:r>
            <w:r w:rsidRPr="00FE6B85">
              <w:rPr>
                <w:color w:val="000000" w:themeColor="text1"/>
              </w:rPr>
              <w:t xml:space="preserve"> (turpmāk – UR lēmums), ar kuru SIA „</w:t>
            </w:r>
            <w:r w:rsidR="00105EB4">
              <w:rPr>
                <w:color w:val="000000" w:themeColor="text1"/>
              </w:rPr>
              <w:t>HUTOR</w:t>
            </w:r>
            <w:r w:rsidRPr="00FE6B85">
              <w:rPr>
                <w:color w:val="000000" w:themeColor="text1"/>
              </w:rPr>
              <w:t>”</w:t>
            </w:r>
            <w:r w:rsidR="00105EB4">
              <w:rPr>
                <w:color w:val="000000" w:themeColor="text1"/>
              </w:rPr>
              <w:t xml:space="preserve"> (vienotais reģistrācijas Nr.50003707511)</w:t>
            </w:r>
            <w:r w:rsidRPr="00FE6B85">
              <w:rPr>
                <w:color w:val="000000" w:themeColor="text1"/>
              </w:rPr>
              <w:t xml:space="preserve"> izslēgts no komercreģistra, par bezmantinieka mantu atzīts nekustamais īpašums „</w:t>
            </w:r>
            <w:r w:rsidR="00105EB4">
              <w:rPr>
                <w:color w:val="000000" w:themeColor="text1"/>
              </w:rPr>
              <w:t>Veccensoņi</w:t>
            </w:r>
            <w:r w:rsidRPr="00FE6B85">
              <w:rPr>
                <w:color w:val="000000" w:themeColor="text1"/>
              </w:rPr>
              <w:t xml:space="preserve">”, </w:t>
            </w:r>
            <w:r w:rsidR="00105EB4">
              <w:rPr>
                <w:color w:val="000000" w:themeColor="text1"/>
              </w:rPr>
              <w:t>Asares</w:t>
            </w:r>
            <w:r w:rsidRPr="00FE6B85">
              <w:rPr>
                <w:color w:val="000000" w:themeColor="text1"/>
              </w:rPr>
              <w:t xml:space="preserve"> pagastā, </w:t>
            </w:r>
            <w:r w:rsidR="00105EB4">
              <w:rPr>
                <w:color w:val="000000" w:themeColor="text1"/>
              </w:rPr>
              <w:t>Aknīstes</w:t>
            </w:r>
            <w:r w:rsidRPr="00FE6B85">
              <w:rPr>
                <w:color w:val="000000" w:themeColor="text1"/>
              </w:rPr>
              <w:t xml:space="preserve"> novadā, kadastra Nr. </w:t>
            </w:r>
            <w:r w:rsidR="00105EB4">
              <w:rPr>
                <w:color w:val="000000" w:themeColor="text1"/>
              </w:rPr>
              <w:t>5644</w:t>
            </w:r>
            <w:r w:rsidR="00D92B22">
              <w:rPr>
                <w:color w:val="000000" w:themeColor="text1"/>
              </w:rPr>
              <w:t> </w:t>
            </w:r>
            <w:r w:rsidR="00105EB4">
              <w:rPr>
                <w:color w:val="000000" w:themeColor="text1"/>
              </w:rPr>
              <w:t>504</w:t>
            </w:r>
            <w:r w:rsidR="00D92B22">
              <w:rPr>
                <w:color w:val="000000" w:themeColor="text1"/>
              </w:rPr>
              <w:t> </w:t>
            </w:r>
            <w:r w:rsidR="00105EB4">
              <w:rPr>
                <w:color w:val="000000" w:themeColor="text1"/>
              </w:rPr>
              <w:t>0004</w:t>
            </w:r>
            <w:r w:rsidRPr="00FE6B85">
              <w:rPr>
                <w:color w:val="000000" w:themeColor="text1"/>
              </w:rPr>
              <w:t xml:space="preserve"> (turpmāk – nekustamais īpašums).</w:t>
            </w:r>
          </w:p>
          <w:p w14:paraId="6A48FB4D" w14:textId="7C030FA0" w:rsidR="00FE6B85" w:rsidRDefault="00FE6B85" w:rsidP="00FE6B85">
            <w:pPr>
              <w:pStyle w:val="tv2131"/>
              <w:spacing w:line="240" w:lineRule="auto"/>
              <w:ind w:left="198" w:right="164" w:firstLine="0"/>
              <w:jc w:val="both"/>
              <w:rPr>
                <w:color w:val="000000" w:themeColor="text1"/>
                <w:sz w:val="24"/>
                <w:szCs w:val="24"/>
              </w:rPr>
            </w:pPr>
            <w:r w:rsidRPr="00FE6B85">
              <w:rPr>
                <w:color w:val="000000" w:themeColor="text1"/>
                <w:sz w:val="24"/>
                <w:szCs w:val="24"/>
              </w:rPr>
              <w:t xml:space="preserve">Nekustamais īpašums reģistrēts </w:t>
            </w:r>
            <w:r w:rsidR="00105EB4">
              <w:rPr>
                <w:color w:val="000000" w:themeColor="text1"/>
                <w:sz w:val="24"/>
                <w:szCs w:val="24"/>
              </w:rPr>
              <w:t>Asares</w:t>
            </w:r>
            <w:r w:rsidRPr="00FE6B85">
              <w:rPr>
                <w:color w:val="000000" w:themeColor="text1"/>
                <w:sz w:val="24"/>
                <w:szCs w:val="24"/>
              </w:rPr>
              <w:t xml:space="preserve"> pagasta zemesgrāmatas nodalījumā Nr. 100000</w:t>
            </w:r>
            <w:r w:rsidR="00105EB4">
              <w:rPr>
                <w:color w:val="000000" w:themeColor="text1"/>
                <w:sz w:val="24"/>
                <w:szCs w:val="24"/>
              </w:rPr>
              <w:t>225145</w:t>
            </w:r>
            <w:r w:rsidRPr="00FE6B85">
              <w:rPr>
                <w:color w:val="000000" w:themeColor="text1"/>
                <w:sz w:val="24"/>
                <w:szCs w:val="24"/>
              </w:rPr>
              <w:t xml:space="preserve">. Nekustamais īpašums </w:t>
            </w:r>
            <w:r w:rsidR="00105EB4">
              <w:rPr>
                <w:color w:val="000000" w:themeColor="text1"/>
                <w:sz w:val="24"/>
                <w:szCs w:val="24"/>
              </w:rPr>
              <w:t>sastāv no trijām būvēm:</w:t>
            </w:r>
            <w:r w:rsidR="00105EB4">
              <w:t xml:space="preserve"> </w:t>
            </w:r>
            <w:r w:rsidR="00105EB4" w:rsidRPr="00105EB4">
              <w:rPr>
                <w:color w:val="000000" w:themeColor="text1"/>
                <w:sz w:val="24"/>
                <w:szCs w:val="24"/>
              </w:rPr>
              <w:t xml:space="preserve">dzīvojamās ēkas (būves kadastra apzīmējums </w:t>
            </w:r>
            <w:r w:rsidR="00454632">
              <w:rPr>
                <w:color w:val="000000" w:themeColor="text1"/>
                <w:sz w:val="24"/>
                <w:szCs w:val="24"/>
              </w:rPr>
              <w:t xml:space="preserve">Nr. </w:t>
            </w:r>
            <w:r w:rsidR="00105EB4" w:rsidRPr="00105EB4">
              <w:rPr>
                <w:color w:val="000000" w:themeColor="text1"/>
                <w:sz w:val="24"/>
                <w:szCs w:val="24"/>
              </w:rPr>
              <w:t>5644</w:t>
            </w:r>
            <w:r w:rsidR="00D92B22">
              <w:rPr>
                <w:color w:val="000000" w:themeColor="text1"/>
                <w:sz w:val="24"/>
                <w:szCs w:val="24"/>
              </w:rPr>
              <w:t> </w:t>
            </w:r>
            <w:r w:rsidR="00105EB4" w:rsidRPr="00105EB4">
              <w:rPr>
                <w:color w:val="000000" w:themeColor="text1"/>
                <w:sz w:val="24"/>
                <w:szCs w:val="24"/>
              </w:rPr>
              <w:t>004</w:t>
            </w:r>
            <w:r w:rsidR="00D92B22">
              <w:rPr>
                <w:color w:val="000000" w:themeColor="text1"/>
                <w:sz w:val="24"/>
                <w:szCs w:val="24"/>
              </w:rPr>
              <w:t> </w:t>
            </w:r>
            <w:r w:rsidR="00105EB4" w:rsidRPr="00105EB4">
              <w:rPr>
                <w:color w:val="000000" w:themeColor="text1"/>
                <w:sz w:val="24"/>
                <w:szCs w:val="24"/>
              </w:rPr>
              <w:t>0268</w:t>
            </w:r>
            <w:r w:rsidR="00D92B22">
              <w:rPr>
                <w:color w:val="000000" w:themeColor="text1"/>
                <w:sz w:val="24"/>
                <w:szCs w:val="24"/>
              </w:rPr>
              <w:t> </w:t>
            </w:r>
            <w:r w:rsidR="00105EB4" w:rsidRPr="00105EB4">
              <w:rPr>
                <w:color w:val="000000" w:themeColor="text1"/>
                <w:sz w:val="24"/>
                <w:szCs w:val="24"/>
              </w:rPr>
              <w:t xml:space="preserve">004),  kūts (būves kadastra apzīmējums </w:t>
            </w:r>
            <w:r w:rsidR="00454632">
              <w:rPr>
                <w:color w:val="000000" w:themeColor="text1"/>
                <w:sz w:val="24"/>
                <w:szCs w:val="24"/>
              </w:rPr>
              <w:t xml:space="preserve">Nr. </w:t>
            </w:r>
            <w:r w:rsidR="00105EB4" w:rsidRPr="00105EB4">
              <w:rPr>
                <w:color w:val="000000" w:themeColor="text1"/>
                <w:sz w:val="24"/>
                <w:szCs w:val="24"/>
              </w:rPr>
              <w:t>5644</w:t>
            </w:r>
            <w:r w:rsidR="00D92B22">
              <w:rPr>
                <w:color w:val="000000" w:themeColor="text1"/>
                <w:sz w:val="24"/>
                <w:szCs w:val="24"/>
              </w:rPr>
              <w:t> </w:t>
            </w:r>
            <w:r w:rsidR="00105EB4" w:rsidRPr="00105EB4">
              <w:rPr>
                <w:color w:val="000000" w:themeColor="text1"/>
                <w:sz w:val="24"/>
                <w:szCs w:val="24"/>
              </w:rPr>
              <w:t>004</w:t>
            </w:r>
            <w:r w:rsidR="00D92B22">
              <w:rPr>
                <w:color w:val="000000" w:themeColor="text1"/>
                <w:sz w:val="24"/>
                <w:szCs w:val="24"/>
              </w:rPr>
              <w:t> </w:t>
            </w:r>
            <w:r w:rsidR="00105EB4" w:rsidRPr="00105EB4">
              <w:rPr>
                <w:color w:val="000000" w:themeColor="text1"/>
                <w:sz w:val="24"/>
                <w:szCs w:val="24"/>
              </w:rPr>
              <w:t>0268</w:t>
            </w:r>
            <w:r w:rsidR="00D92B22">
              <w:rPr>
                <w:color w:val="000000" w:themeColor="text1"/>
                <w:sz w:val="24"/>
                <w:szCs w:val="24"/>
              </w:rPr>
              <w:t> </w:t>
            </w:r>
            <w:r w:rsidR="00105EB4" w:rsidRPr="00105EB4">
              <w:rPr>
                <w:color w:val="000000" w:themeColor="text1"/>
                <w:sz w:val="24"/>
                <w:szCs w:val="24"/>
              </w:rPr>
              <w:t>005) un šķūņa (būves kada</w:t>
            </w:r>
            <w:r w:rsidR="00105EB4">
              <w:rPr>
                <w:color w:val="000000" w:themeColor="text1"/>
                <w:sz w:val="24"/>
                <w:szCs w:val="24"/>
              </w:rPr>
              <w:t xml:space="preserve">stra apzīmējums </w:t>
            </w:r>
            <w:r w:rsidR="00454632">
              <w:rPr>
                <w:color w:val="000000" w:themeColor="text1"/>
                <w:sz w:val="24"/>
                <w:szCs w:val="24"/>
              </w:rPr>
              <w:t xml:space="preserve">Nr. </w:t>
            </w:r>
            <w:r w:rsidR="00105EB4">
              <w:rPr>
                <w:color w:val="000000" w:themeColor="text1"/>
                <w:sz w:val="24"/>
                <w:szCs w:val="24"/>
              </w:rPr>
              <w:t>5644</w:t>
            </w:r>
            <w:r w:rsidR="00D92B22">
              <w:rPr>
                <w:color w:val="000000" w:themeColor="text1"/>
                <w:sz w:val="24"/>
                <w:szCs w:val="24"/>
              </w:rPr>
              <w:t> </w:t>
            </w:r>
            <w:r w:rsidR="00105EB4">
              <w:rPr>
                <w:color w:val="000000" w:themeColor="text1"/>
                <w:sz w:val="24"/>
                <w:szCs w:val="24"/>
              </w:rPr>
              <w:t>004</w:t>
            </w:r>
            <w:r w:rsidR="00D92B22">
              <w:rPr>
                <w:color w:val="000000" w:themeColor="text1"/>
                <w:sz w:val="24"/>
                <w:szCs w:val="24"/>
              </w:rPr>
              <w:t> </w:t>
            </w:r>
            <w:r w:rsidR="00105EB4">
              <w:rPr>
                <w:color w:val="000000" w:themeColor="text1"/>
                <w:sz w:val="24"/>
                <w:szCs w:val="24"/>
              </w:rPr>
              <w:t>0268</w:t>
            </w:r>
            <w:r w:rsidR="00D92B22">
              <w:rPr>
                <w:color w:val="000000" w:themeColor="text1"/>
                <w:sz w:val="24"/>
                <w:szCs w:val="24"/>
              </w:rPr>
              <w:t> </w:t>
            </w:r>
            <w:r w:rsidR="00105EB4">
              <w:rPr>
                <w:color w:val="000000" w:themeColor="text1"/>
                <w:sz w:val="24"/>
                <w:szCs w:val="24"/>
              </w:rPr>
              <w:t>006)</w:t>
            </w:r>
            <w:r w:rsidRPr="00FE6B85">
              <w:rPr>
                <w:color w:val="000000" w:themeColor="text1"/>
                <w:sz w:val="24"/>
                <w:szCs w:val="24"/>
              </w:rPr>
              <w:t xml:space="preserve">. </w:t>
            </w:r>
            <w:r w:rsidR="00105EB4">
              <w:rPr>
                <w:color w:val="000000" w:themeColor="text1"/>
                <w:sz w:val="24"/>
                <w:szCs w:val="24"/>
              </w:rPr>
              <w:t xml:space="preserve">Minētās </w:t>
            </w:r>
            <w:r w:rsidR="00105EB4" w:rsidRPr="00454632">
              <w:rPr>
                <w:color w:val="000000" w:themeColor="text1"/>
                <w:sz w:val="24"/>
                <w:szCs w:val="24"/>
              </w:rPr>
              <w:t xml:space="preserve">būves atrodas </w:t>
            </w:r>
            <w:r w:rsidR="00105EB4" w:rsidRPr="001E4E93">
              <w:rPr>
                <w:color w:val="000000" w:themeColor="text1"/>
                <w:sz w:val="24"/>
                <w:szCs w:val="24"/>
              </w:rPr>
              <w:t xml:space="preserve"> uz</w:t>
            </w:r>
            <w:r w:rsidR="00105EB4" w:rsidRPr="001E4E93">
              <w:rPr>
                <w:sz w:val="24"/>
                <w:szCs w:val="24"/>
              </w:rPr>
              <w:t xml:space="preserve"> </w:t>
            </w:r>
            <w:r w:rsidR="00105EB4" w:rsidRPr="00454632">
              <w:rPr>
                <w:color w:val="000000" w:themeColor="text1"/>
                <w:sz w:val="24"/>
                <w:szCs w:val="24"/>
              </w:rPr>
              <w:t>Aknīstes novada pašvaldībai piederošā nekustamā īpašuma „Asares muiža”,</w:t>
            </w:r>
            <w:r w:rsidR="00105EB4" w:rsidRPr="00105EB4">
              <w:rPr>
                <w:color w:val="000000" w:themeColor="text1"/>
                <w:sz w:val="24"/>
                <w:szCs w:val="24"/>
              </w:rPr>
              <w:t xml:space="preserve"> Asares pagastā, Aknīstes novadā (kadastra Nr. 5644</w:t>
            </w:r>
            <w:r w:rsidR="006425C1">
              <w:rPr>
                <w:color w:val="000000" w:themeColor="text1"/>
                <w:sz w:val="24"/>
                <w:szCs w:val="24"/>
              </w:rPr>
              <w:t> </w:t>
            </w:r>
            <w:r w:rsidR="00105EB4" w:rsidRPr="00105EB4">
              <w:rPr>
                <w:color w:val="000000" w:themeColor="text1"/>
                <w:sz w:val="24"/>
                <w:szCs w:val="24"/>
              </w:rPr>
              <w:t>004</w:t>
            </w:r>
            <w:r w:rsidR="006425C1">
              <w:rPr>
                <w:color w:val="000000" w:themeColor="text1"/>
                <w:sz w:val="24"/>
                <w:szCs w:val="24"/>
              </w:rPr>
              <w:t> </w:t>
            </w:r>
            <w:r w:rsidR="00105EB4" w:rsidRPr="00105EB4">
              <w:rPr>
                <w:color w:val="000000" w:themeColor="text1"/>
                <w:sz w:val="24"/>
                <w:szCs w:val="24"/>
              </w:rPr>
              <w:t>0254)</w:t>
            </w:r>
            <w:r w:rsidR="00105EB4">
              <w:rPr>
                <w:color w:val="000000" w:themeColor="text1"/>
                <w:sz w:val="24"/>
                <w:szCs w:val="24"/>
              </w:rPr>
              <w:t xml:space="preserve">, kas reģistrēts </w:t>
            </w:r>
            <w:r w:rsidR="00105EB4">
              <w:t xml:space="preserve"> </w:t>
            </w:r>
            <w:r w:rsidR="00105EB4" w:rsidRPr="00105EB4">
              <w:rPr>
                <w:color w:val="000000" w:themeColor="text1"/>
                <w:sz w:val="24"/>
                <w:szCs w:val="24"/>
              </w:rPr>
              <w:t>Asares pagasta zemesgrāmatas nodalījumā Nr.</w:t>
            </w:r>
            <w:r w:rsidR="00454632">
              <w:rPr>
                <w:color w:val="000000" w:themeColor="text1"/>
                <w:sz w:val="24"/>
                <w:szCs w:val="24"/>
              </w:rPr>
              <w:t xml:space="preserve"> </w:t>
            </w:r>
            <w:r w:rsidR="00105EB4">
              <w:rPr>
                <w:color w:val="000000" w:themeColor="text1"/>
                <w:sz w:val="24"/>
                <w:szCs w:val="24"/>
              </w:rPr>
              <w:t>208.</w:t>
            </w:r>
          </w:p>
          <w:p w14:paraId="5EC7E80B" w14:textId="5B5E58A8" w:rsidR="00FC6F42" w:rsidRPr="00FC6F42" w:rsidRDefault="00FC6F42" w:rsidP="00FE6B85">
            <w:pPr>
              <w:pStyle w:val="tv2131"/>
              <w:spacing w:line="240" w:lineRule="auto"/>
              <w:ind w:left="198" w:right="164" w:firstLine="0"/>
              <w:jc w:val="both"/>
              <w:rPr>
                <w:color w:val="000000" w:themeColor="text1"/>
                <w:sz w:val="24"/>
                <w:szCs w:val="24"/>
                <w:u w:val="single"/>
              </w:rPr>
            </w:pPr>
            <w:r>
              <w:t xml:space="preserve"> </w:t>
            </w:r>
            <w:r w:rsidRPr="00FC6F42">
              <w:rPr>
                <w:color w:val="000000" w:themeColor="text1"/>
                <w:sz w:val="24"/>
                <w:szCs w:val="24"/>
                <w:u w:val="single"/>
              </w:rPr>
              <w:t>Atbilstoši Nekustamā īpašuma valsts kadastra reģistra datiem ar nekustamo īpašumu saistītajai zemes vienībai (zemes vienības kadastra apzīmējums Nr. 5644 004 0268) ir noteikti šādi apgrūtinājumi –  ekspluatācijas aizsargjoslas teritorija ap elektrisko tīklu gaisvadu līniju pilsētās un ciemos ar nominālo spriegumu līdz 20 kilovoltiem (0,0119 ha), ekspluatācijas aizsargjoslas teritorija ap elektrisko tīklu gaisvadu līniju pilsētās un ciemos ar nominālo spriegumu līdz 20 kilovoltiem (0,0667 ha), zemes īpašniekam nepiederoša būve vai būves daļa (0,0346 ha), zemes īpašniekam nepiederoša būve vai būves daļa (0,0061 ha), zemes īpašniekam nepiederoša būve vai būves daļa (0,0057 ha) un ceļa servitūta teritorija (0,04 ha).</w:t>
            </w:r>
          </w:p>
          <w:p w14:paraId="129D00A7" w14:textId="59C0AA21" w:rsidR="00C63BB9" w:rsidRPr="00FE6B85" w:rsidRDefault="00FE6B85" w:rsidP="00FE6B85">
            <w:pPr>
              <w:pStyle w:val="tv2131"/>
              <w:spacing w:line="240" w:lineRule="auto"/>
              <w:ind w:left="198" w:right="164" w:firstLine="0"/>
              <w:jc w:val="both"/>
              <w:rPr>
                <w:color w:val="auto"/>
                <w:sz w:val="24"/>
                <w:szCs w:val="24"/>
              </w:rPr>
            </w:pPr>
            <w:r w:rsidRPr="00FE6B85">
              <w:rPr>
                <w:color w:val="000000" w:themeColor="text1"/>
                <w:sz w:val="24"/>
                <w:szCs w:val="24"/>
              </w:rPr>
              <w:lastRenderedPageBreak/>
              <w:t xml:space="preserve">Ņemot vērā UR lēmumu nekustamais īpašums ir </w:t>
            </w:r>
            <w:r w:rsidR="007A2BA3">
              <w:rPr>
                <w:color w:val="000000" w:themeColor="text1"/>
                <w:sz w:val="24"/>
                <w:szCs w:val="24"/>
              </w:rPr>
              <w:t>pielīdzināms bezmantinieku mantai</w:t>
            </w:r>
            <w:r w:rsidRPr="00FE6B85">
              <w:rPr>
                <w:color w:val="000000" w:themeColor="text1"/>
                <w:sz w:val="24"/>
                <w:szCs w:val="24"/>
              </w:rPr>
              <w:t xml:space="preserve"> un piekrīt valstij atbilstoši Latvijas Republikas Civillikuma (turpmāk – Civillikums) 417. pantam, kas noteic, ka manta, kas paliek pēc juridisku personu izbeigšanās, izņemot peļņas sabiedrības, pielīdzināma bezmantinieku mantai un piekrīt valstij, ja likums, viņu dibināšanas akts vai statūti nenosaka citādi. </w:t>
            </w:r>
            <w:r w:rsidR="00105EB4">
              <w:rPr>
                <w:color w:val="auto"/>
                <w:sz w:val="24"/>
                <w:szCs w:val="24"/>
              </w:rPr>
              <w:t>Valsts ieņēmumu dienests ar 2020</w:t>
            </w:r>
            <w:r w:rsidR="00CC7978" w:rsidRPr="00FE6B85">
              <w:rPr>
                <w:color w:val="auto"/>
                <w:sz w:val="24"/>
                <w:szCs w:val="24"/>
              </w:rPr>
              <w:t xml:space="preserve">. gada </w:t>
            </w:r>
            <w:r w:rsidR="00105EB4">
              <w:rPr>
                <w:color w:val="auto"/>
                <w:sz w:val="24"/>
                <w:szCs w:val="24"/>
              </w:rPr>
              <w:t>29.</w:t>
            </w:r>
            <w:r w:rsidR="00454632">
              <w:rPr>
                <w:color w:val="auto"/>
                <w:sz w:val="24"/>
                <w:szCs w:val="24"/>
              </w:rPr>
              <w:t xml:space="preserve"> </w:t>
            </w:r>
            <w:r w:rsidR="00105EB4">
              <w:rPr>
                <w:color w:val="auto"/>
                <w:sz w:val="24"/>
                <w:szCs w:val="24"/>
              </w:rPr>
              <w:t>maijā</w:t>
            </w:r>
            <w:r w:rsidR="00CC7978" w:rsidRPr="00FE6B85">
              <w:rPr>
                <w:color w:val="auto"/>
                <w:sz w:val="24"/>
                <w:szCs w:val="24"/>
              </w:rPr>
              <w:t xml:space="preserve"> valstij piekritīgās mantas pieņemšanas un nodošanas aktu Nr. </w:t>
            </w:r>
            <w:r w:rsidR="00105EB4">
              <w:rPr>
                <w:color w:val="auto"/>
                <w:sz w:val="24"/>
                <w:szCs w:val="24"/>
              </w:rPr>
              <w:t>022538</w:t>
            </w:r>
            <w:r w:rsidR="00CC7978" w:rsidRPr="00FE6B85">
              <w:rPr>
                <w:color w:val="auto"/>
                <w:sz w:val="24"/>
                <w:szCs w:val="24"/>
              </w:rPr>
              <w:t xml:space="preserve"> ņēmis valsts uzskaitē par </w:t>
            </w:r>
            <w:r w:rsidR="00D707DE">
              <w:rPr>
                <w:color w:val="auto"/>
                <w:sz w:val="24"/>
                <w:szCs w:val="24"/>
              </w:rPr>
              <w:t>bezīpašnieka mantu atzīto nekustamo īpašumu</w:t>
            </w:r>
            <w:r w:rsidR="00CC7978" w:rsidRPr="00FE6B85">
              <w:rPr>
                <w:color w:val="auto"/>
                <w:sz w:val="24"/>
                <w:szCs w:val="24"/>
              </w:rPr>
              <w:t>.</w:t>
            </w:r>
          </w:p>
          <w:p w14:paraId="129D00A8" w14:textId="77777777" w:rsidR="00C63BB9" w:rsidRDefault="00CC7978" w:rsidP="00D84DE8">
            <w:pPr>
              <w:pStyle w:val="tv2131"/>
              <w:spacing w:line="240" w:lineRule="auto"/>
              <w:ind w:left="198" w:right="164" w:firstLine="0"/>
              <w:jc w:val="both"/>
              <w:rPr>
                <w:color w:val="000000"/>
                <w:sz w:val="24"/>
                <w:szCs w:val="24"/>
              </w:rPr>
            </w:pPr>
            <w:r>
              <w:rPr>
                <w:color w:val="000000" w:themeColor="text1"/>
                <w:sz w:val="24"/>
                <w:szCs w:val="24"/>
              </w:rPr>
              <w:t>Saskaņā ar</w:t>
            </w:r>
            <w:r w:rsidRPr="00B36C51">
              <w:rPr>
                <w:color w:val="000000"/>
                <w:szCs w:val="28"/>
              </w:rPr>
              <w:t xml:space="preserve"> </w:t>
            </w:r>
            <w:r w:rsidRPr="00CA5DD0">
              <w:rPr>
                <w:color w:val="000000"/>
                <w:sz w:val="24"/>
                <w:szCs w:val="24"/>
              </w:rPr>
              <w:t>Ministru kabineta 2013.</w:t>
            </w:r>
            <w:r>
              <w:rPr>
                <w:color w:val="000000"/>
                <w:sz w:val="24"/>
                <w:szCs w:val="24"/>
              </w:rPr>
              <w:t> </w:t>
            </w:r>
            <w:r w:rsidRPr="00CA5DD0">
              <w:rPr>
                <w:color w:val="000000"/>
                <w:sz w:val="24"/>
                <w:szCs w:val="24"/>
              </w:rPr>
              <w:t>gada 26.</w:t>
            </w:r>
            <w:r>
              <w:rPr>
                <w:color w:val="000000"/>
                <w:sz w:val="24"/>
                <w:szCs w:val="24"/>
              </w:rPr>
              <w:t> </w:t>
            </w:r>
            <w:r w:rsidRPr="00CA5DD0">
              <w:rPr>
                <w:color w:val="000000"/>
                <w:sz w:val="24"/>
                <w:szCs w:val="24"/>
              </w:rPr>
              <w:t>novembra noteikumu Nr.</w:t>
            </w:r>
            <w:r>
              <w:rPr>
                <w:color w:val="000000"/>
                <w:sz w:val="24"/>
                <w:szCs w:val="24"/>
              </w:rPr>
              <w:t> </w:t>
            </w:r>
            <w:r w:rsidRPr="00CA5DD0">
              <w:rPr>
                <w:color w:val="000000"/>
                <w:sz w:val="24"/>
                <w:szCs w:val="24"/>
              </w:rPr>
              <w:t>1354 „Kārtība, kādā veicama valstij piekritīgās mantas uzskaite, novērtēšana, realizācija, nodošana bez maksas, iznīcināšana, un realizācijas ieņēmumu ieskaitīšana valsts budžetā” (turpmāk – Noteikumi Nr.</w:t>
            </w:r>
            <w:r>
              <w:rPr>
                <w:color w:val="000000"/>
                <w:sz w:val="24"/>
                <w:szCs w:val="24"/>
              </w:rPr>
              <w:t> </w:t>
            </w:r>
            <w:r w:rsidRPr="00CA5DD0">
              <w:rPr>
                <w:color w:val="000000"/>
                <w:sz w:val="24"/>
                <w:szCs w:val="24"/>
              </w:rPr>
              <w:t>1354)</w:t>
            </w:r>
            <w:r>
              <w:rPr>
                <w:color w:val="000000"/>
                <w:sz w:val="24"/>
                <w:szCs w:val="24"/>
              </w:rPr>
              <w:t xml:space="preserve"> 7. punktu </w:t>
            </w:r>
            <w:r w:rsidR="0071130C">
              <w:rPr>
                <w:color w:val="000000"/>
                <w:sz w:val="24"/>
                <w:szCs w:val="24"/>
              </w:rPr>
              <w:t xml:space="preserve">Valsts ieņēmumu dienests </w:t>
            </w:r>
            <w:r>
              <w:rPr>
                <w:color w:val="000000"/>
                <w:sz w:val="24"/>
                <w:szCs w:val="24"/>
              </w:rPr>
              <w:t>ir atbildīgs par mantas neskartību un saglabāšanu no tās pieņemšanas brīža līdz nodošanai realizācijai, nodošanai bez maksas vai iznīcināšanai.</w:t>
            </w:r>
          </w:p>
          <w:p w14:paraId="129D00A9" w14:textId="77777777" w:rsidR="00C63BB9" w:rsidRPr="008C4B4F" w:rsidRDefault="00CC7978" w:rsidP="00D84DE8">
            <w:pPr>
              <w:pStyle w:val="tv2131"/>
              <w:spacing w:line="240" w:lineRule="auto"/>
              <w:ind w:left="198" w:right="164" w:firstLine="0"/>
              <w:jc w:val="both"/>
              <w:rPr>
                <w:color w:val="000000" w:themeColor="text1"/>
                <w:sz w:val="24"/>
                <w:szCs w:val="24"/>
              </w:rPr>
            </w:pPr>
            <w:r>
              <w:rPr>
                <w:color w:val="000000" w:themeColor="text1"/>
                <w:sz w:val="24"/>
                <w:szCs w:val="24"/>
              </w:rPr>
              <w:t xml:space="preserve">Atsavināšanas likuma </w:t>
            </w:r>
            <w:r w:rsidRPr="00374B3F">
              <w:rPr>
                <w:color w:val="000000" w:themeColor="text1"/>
                <w:sz w:val="24"/>
                <w:szCs w:val="24"/>
              </w:rPr>
              <w:t>5.</w:t>
            </w:r>
            <w:r>
              <w:rPr>
                <w:color w:val="000000" w:themeColor="text1"/>
                <w:sz w:val="24"/>
                <w:szCs w:val="24"/>
              </w:rPr>
              <w:t> </w:t>
            </w:r>
            <w:r w:rsidRPr="00374B3F">
              <w:rPr>
                <w:color w:val="000000" w:themeColor="text1"/>
                <w:sz w:val="24"/>
                <w:szCs w:val="24"/>
              </w:rPr>
              <w:t>panta pirmajā daļā noteikts, ka atļauju atsavināt valsts nekustamo īpašumu dod Ministru kabinets.</w:t>
            </w:r>
          </w:p>
          <w:p w14:paraId="129D00AA" w14:textId="4C520FD3" w:rsidR="00C63BB9" w:rsidRDefault="00CC7978" w:rsidP="00D84DE8">
            <w:pPr>
              <w:pStyle w:val="tv2131"/>
              <w:spacing w:line="240" w:lineRule="auto"/>
              <w:ind w:left="198" w:right="164" w:firstLine="0"/>
              <w:jc w:val="both"/>
              <w:rPr>
                <w:color w:val="auto"/>
                <w:sz w:val="24"/>
                <w:szCs w:val="24"/>
              </w:rPr>
            </w:pPr>
            <w:r>
              <w:rPr>
                <w:color w:val="000000" w:themeColor="text1"/>
                <w:sz w:val="24"/>
                <w:szCs w:val="24"/>
              </w:rPr>
              <w:t xml:space="preserve">Likuma „Par </w:t>
            </w:r>
            <w:r w:rsidRPr="008C4B4F">
              <w:rPr>
                <w:color w:val="auto"/>
                <w:sz w:val="24"/>
                <w:szCs w:val="24"/>
              </w:rPr>
              <w:t>pašvaldībām” 21. panta pirmās daļas 17. punkts paredz pašvaldības tiesības lemt par pašvaldības nekustamā īpašuma atsavināšanu, ieķīlāšanu vai privatizēšanu, kā arī par nekustamās mantas iegūšanu pašvaldības īpašumā.</w:t>
            </w:r>
          </w:p>
          <w:p w14:paraId="129D00AB" w14:textId="5098BF7E" w:rsidR="00C63BB9" w:rsidRPr="009742D6" w:rsidRDefault="00BD38C2" w:rsidP="00D84DE8">
            <w:pPr>
              <w:ind w:left="199" w:right="165"/>
              <w:jc w:val="both"/>
            </w:pPr>
            <w:r>
              <w:t>Aknīstes</w:t>
            </w:r>
            <w:r w:rsidR="00CC7978">
              <w:t xml:space="preserve"> novada dome </w:t>
            </w:r>
            <w:r w:rsidR="00341629">
              <w:t xml:space="preserve"> </w:t>
            </w:r>
            <w:r w:rsidR="00341629" w:rsidRPr="00341629">
              <w:rPr>
                <w:u w:val="single"/>
              </w:rPr>
              <w:t>2020.gada 17.jūnijā pieņēma lēmumu Nr.202 (protokols Nr.10; 24.§) “Par valstij piekrītošā nekustamā īpašuma “Veccensoņi” Asares pagastā, Aknīstes novadā, pārņemšanu Aknīstes novada pašvaldības īpašumā”</w:t>
            </w:r>
            <w:r w:rsidR="00CC7978">
              <w:t xml:space="preserve">. </w:t>
            </w:r>
            <w:r w:rsidR="00CC7978" w:rsidRPr="003C5072">
              <w:t>Pārņemot būves pašvaldības īpašumā, tā varētu realizēt likumā „Par pašvaldībām” 15. panta</w:t>
            </w:r>
            <w:r w:rsidR="00CC7978">
              <w:t xml:space="preserve"> pirmās daļas 2. punktā noteikto pašvaldības autonomo funkciju – gādāt par savas administratīvās teritorijas labiekārtošanu un sanitāro tīrību. Pārņemot </w:t>
            </w:r>
            <w:r w:rsidR="00D707DE">
              <w:t>nekustamo īpašumu</w:t>
            </w:r>
            <w:r w:rsidR="00CC7978">
              <w:t xml:space="preserve"> pašvaldības īpašumā, pašvaldībai būs iespēja pilnvērtīgi </w:t>
            </w:r>
            <w:r w:rsidR="00CC7978" w:rsidRPr="009742D6">
              <w:t>apsaimniekot nekustamo īpašumu.</w:t>
            </w:r>
          </w:p>
          <w:p w14:paraId="209A8261" w14:textId="77A56C2A" w:rsidR="00D92B22" w:rsidRPr="009742D6" w:rsidRDefault="00D92B22" w:rsidP="00904133">
            <w:pPr>
              <w:ind w:left="199" w:right="165"/>
              <w:jc w:val="both"/>
              <w:rPr>
                <w:color w:val="000000" w:themeColor="text1"/>
                <w:u w:val="single"/>
              </w:rPr>
            </w:pPr>
            <w:r w:rsidRPr="009742D6">
              <w:rPr>
                <w:color w:val="000000" w:themeColor="text1"/>
              </w:rPr>
              <w:t xml:space="preserve"> </w:t>
            </w:r>
            <w:r w:rsidRPr="009742D6">
              <w:rPr>
                <w:color w:val="000000" w:themeColor="text1"/>
                <w:u w:val="single"/>
              </w:rPr>
              <w:t>Ar 20</w:t>
            </w:r>
            <w:r w:rsidR="009742D6" w:rsidRPr="009742D6">
              <w:rPr>
                <w:color w:val="000000" w:themeColor="text1"/>
                <w:u w:val="single"/>
              </w:rPr>
              <w:t>21</w:t>
            </w:r>
            <w:r w:rsidRPr="009742D6">
              <w:rPr>
                <w:color w:val="000000" w:themeColor="text1"/>
                <w:u w:val="single"/>
              </w:rPr>
              <w:t xml:space="preserve">. gada </w:t>
            </w:r>
            <w:r w:rsidR="009742D6" w:rsidRPr="009742D6">
              <w:rPr>
                <w:color w:val="000000" w:themeColor="text1"/>
                <w:u w:val="single"/>
              </w:rPr>
              <w:t xml:space="preserve">4.janvāra </w:t>
            </w:r>
            <w:r w:rsidRPr="009742D6">
              <w:rPr>
                <w:color w:val="000000" w:themeColor="text1"/>
                <w:u w:val="single"/>
              </w:rPr>
              <w:t>Aknīstes</w:t>
            </w:r>
            <w:r w:rsidR="009742D6" w:rsidRPr="009742D6">
              <w:rPr>
                <w:color w:val="000000" w:themeColor="text1"/>
                <w:u w:val="single"/>
              </w:rPr>
              <w:t xml:space="preserve"> novada pašvaldības Vidi degradējošu ēku (būvju) un nekoptu teritoriju apzināšanas komisijas lēmumu Nr.1, tiek apliecināts</w:t>
            </w:r>
            <w:r w:rsidRPr="009742D6">
              <w:rPr>
                <w:color w:val="000000" w:themeColor="text1"/>
                <w:u w:val="single"/>
              </w:rPr>
              <w:t xml:space="preserve">, ka būves, kas atrodas uz nekustamā īpašuma </w:t>
            </w:r>
            <w:r w:rsidR="009742D6" w:rsidRPr="009742D6">
              <w:rPr>
                <w:color w:val="000000" w:themeColor="text1"/>
                <w:u w:val="single"/>
              </w:rPr>
              <w:t>ir grausti, kas degradē vidi un nav atjaunojami, un tās plānots nojaukt</w:t>
            </w:r>
            <w:r w:rsidRPr="009742D6">
              <w:rPr>
                <w:color w:val="000000" w:themeColor="text1"/>
                <w:u w:val="single"/>
              </w:rPr>
              <w:t>.</w:t>
            </w:r>
          </w:p>
          <w:p w14:paraId="129D00AE" w14:textId="5D40F8ED" w:rsidR="00F412D8" w:rsidRDefault="00CC7978" w:rsidP="00904133">
            <w:pPr>
              <w:ind w:left="199" w:right="165"/>
              <w:jc w:val="both"/>
              <w:rPr>
                <w:color w:val="000000" w:themeColor="text1"/>
              </w:rPr>
            </w:pPr>
            <w:r w:rsidRPr="008778D4">
              <w:rPr>
                <w:color w:val="000000" w:themeColor="text1"/>
              </w:rPr>
              <w:t>Saskaņā ar Būvniecības likuma 21. panta devīto daļu, ja būve ir pilnīgi vai daļēji sagruvusi vai nonākusi tādā tehniskajā stāvoklī, ka ir bīstama vai bojā ainavu, šīs būves īpašniekam atbilstoši pašvaldības lēmumam tā jāsakārto vai jānojau</w:t>
            </w:r>
            <w:r w:rsidRPr="008F39FD">
              <w:rPr>
                <w:color w:val="000000" w:themeColor="text1"/>
              </w:rPr>
              <w:t>c.</w:t>
            </w:r>
            <w:r w:rsidR="005A2CB2">
              <w:rPr>
                <w:color w:val="000000" w:themeColor="text1"/>
              </w:rPr>
              <w:t xml:space="preserve"> </w:t>
            </w:r>
            <w:r w:rsidRPr="006D6CC4">
              <w:rPr>
                <w:color w:val="000000" w:themeColor="text1"/>
              </w:rPr>
              <w:t>Ņemot vērā, ka būves, kas atrodas uz nekustamā īpašuma ir graus</w:t>
            </w:r>
            <w:r w:rsidR="0008441B">
              <w:rPr>
                <w:color w:val="000000" w:themeColor="text1"/>
              </w:rPr>
              <w:t>ti, kas degradē vidi, tad ar</w:t>
            </w:r>
            <w:r w:rsidRPr="006D6CC4">
              <w:rPr>
                <w:color w:val="000000" w:themeColor="text1"/>
              </w:rPr>
              <w:t xml:space="preserve"> rīkojuma projektu </w:t>
            </w:r>
            <w:r w:rsidR="00A10A41">
              <w:rPr>
                <w:color w:val="000000" w:themeColor="text1"/>
              </w:rPr>
              <w:t>Aknīstes</w:t>
            </w:r>
            <w:r w:rsidRPr="006D6CC4">
              <w:rPr>
                <w:color w:val="000000" w:themeColor="text1"/>
              </w:rPr>
              <w:t xml:space="preserve"> novada pašvaldībai tiek atļauts būves</w:t>
            </w:r>
            <w:r w:rsidR="005A2CB2" w:rsidRPr="006D6CC4">
              <w:rPr>
                <w:color w:val="000000" w:themeColor="text1"/>
              </w:rPr>
              <w:t xml:space="preserve"> nojaukt</w:t>
            </w:r>
            <w:r w:rsidR="00D92B22">
              <w:rPr>
                <w:color w:val="000000" w:themeColor="text1"/>
              </w:rPr>
              <w:t xml:space="preserve">, </w:t>
            </w:r>
            <w:r w:rsidR="00D92B22">
              <w:t xml:space="preserve"> </w:t>
            </w:r>
            <w:r w:rsidR="00D92B22" w:rsidRPr="00D92B22">
              <w:rPr>
                <w:color w:val="000000" w:themeColor="text1"/>
              </w:rPr>
              <w:t>lai īstenotu  pašvaldības autonomo funkciju – gādāt par savas administratīvās teritorijas labiekārtošanu un sanitāro tīrību.</w:t>
            </w:r>
          </w:p>
          <w:p w14:paraId="129D00AF" w14:textId="22C7D443" w:rsidR="00C63BB9" w:rsidRDefault="00CC7978" w:rsidP="00D84DE8">
            <w:pPr>
              <w:ind w:left="199" w:right="165"/>
              <w:jc w:val="both"/>
              <w:rPr>
                <w:rStyle w:val="apple-converted-space"/>
                <w:color w:val="000000" w:themeColor="text1"/>
              </w:rPr>
            </w:pPr>
            <w:r w:rsidRPr="004620C3">
              <w:rPr>
                <w:color w:val="000000" w:themeColor="text1"/>
              </w:rPr>
              <w:t>Saskaņā ar Atsavināšanas likuma 4.</w:t>
            </w:r>
            <w:r>
              <w:rPr>
                <w:color w:val="000000" w:themeColor="text1"/>
              </w:rPr>
              <w:t> </w:t>
            </w:r>
            <w:r w:rsidRPr="004620C3">
              <w:rPr>
                <w:color w:val="000000" w:themeColor="text1"/>
              </w:rPr>
              <w:t>panta pirmo daļu valsts mantas atsavināšanu var ierosināt, ja tā nav nepieciešama attiecīgajai iestādei vai citām valsts iestādēm to funkciju nodrošināšanai. S</w:t>
            </w:r>
            <w:r>
              <w:rPr>
                <w:color w:val="000000" w:themeColor="text1"/>
              </w:rPr>
              <w:t>avukārt Ministru kabineta 2011. gada 1. </w:t>
            </w:r>
            <w:r w:rsidRPr="004620C3">
              <w:rPr>
                <w:color w:val="000000" w:themeColor="text1"/>
              </w:rPr>
              <w:t>februāra noteikumu Nr.</w:t>
            </w:r>
            <w:r>
              <w:rPr>
                <w:color w:val="000000" w:themeColor="text1"/>
              </w:rPr>
              <w:t> 109. </w:t>
            </w:r>
            <w:r w:rsidRPr="004620C3">
              <w:rPr>
                <w:color w:val="000000" w:themeColor="text1"/>
              </w:rPr>
              <w:t>„Kārtība, kādā atsavināma publiskās personas manta” 12.</w:t>
            </w:r>
            <w:r>
              <w:rPr>
                <w:color w:val="000000" w:themeColor="text1"/>
              </w:rPr>
              <w:t> </w:t>
            </w:r>
            <w:r w:rsidRPr="004620C3">
              <w:rPr>
                <w:color w:val="000000" w:themeColor="text1"/>
              </w:rPr>
              <w:t xml:space="preserve">punkts noteic, ka, lai noskaidrotu, vai atsavināmais valsts nekustamais īpašums nav nepieciešams citai valsts iestādei funkciju nodrošināšanai, ministrija </w:t>
            </w:r>
            <w:r w:rsidRPr="004620C3">
              <w:rPr>
                <w:color w:val="000000" w:themeColor="text1"/>
              </w:rPr>
              <w:lastRenderedPageBreak/>
              <w:t>noteiktā kārtībā iesniedz izsludināšanai Valsts sekretāru sanāksmē Ministru kabineta rīkojuma projektu par valsts nekustamā īpašuma atsavināšanu.</w:t>
            </w:r>
            <w:r w:rsidRPr="004620C3">
              <w:rPr>
                <w:rFonts w:ascii="Calibri" w:hAnsi="Calibri"/>
                <w:color w:val="1F497D"/>
                <w:sz w:val="22"/>
                <w:szCs w:val="22"/>
              </w:rPr>
              <w:t xml:space="preserve"> </w:t>
            </w:r>
            <w:r w:rsidRPr="004620C3">
              <w:rPr>
                <w:color w:val="000000" w:themeColor="text1"/>
              </w:rPr>
              <w:t>Ja divu nedēļu laikā pēc Ministru kabineta rīkojuma projekta izsludināšanas Valsts sekretāru sanāksmē valsts iestādes nepieprasa rīkojuma projektā minēto nekustamo īpašumu valsts pārvaldes funkciju nodrošināšanai saskaņā ar Valsts pārvaldes iekārtas likumu, to var atsavināt likumā noteiktajā kārtībā.</w:t>
            </w:r>
            <w:r w:rsidRPr="004620C3">
              <w:rPr>
                <w:rStyle w:val="apple-converted-space"/>
                <w:color w:val="000000" w:themeColor="text1"/>
              </w:rPr>
              <w:t> </w:t>
            </w:r>
          </w:p>
          <w:p w14:paraId="129D00B1" w14:textId="56B65C0A" w:rsidR="00C63BB9" w:rsidRPr="006D6CC4" w:rsidRDefault="00D92B22" w:rsidP="00D84DE8">
            <w:pPr>
              <w:ind w:left="199" w:right="165"/>
              <w:jc w:val="both"/>
            </w:pPr>
            <w:r>
              <w:t xml:space="preserve"> </w:t>
            </w:r>
            <w:r w:rsidR="005A2CB2">
              <w:rPr>
                <w:color w:val="000000"/>
              </w:rPr>
              <w:t>S</w:t>
            </w:r>
            <w:r w:rsidR="007C4587">
              <w:rPr>
                <w:color w:val="000000"/>
              </w:rPr>
              <w:t>askaņā ar</w:t>
            </w:r>
            <w:r w:rsidR="00CC7978" w:rsidRPr="00B75A6B">
              <w:rPr>
                <w:color w:val="000000"/>
              </w:rPr>
              <w:t xml:space="preserve"> At</w:t>
            </w:r>
            <w:r w:rsidR="00CC7978">
              <w:rPr>
                <w:color w:val="000000"/>
              </w:rPr>
              <w:t>savināšanas likuma 42. panta pirmo</w:t>
            </w:r>
            <w:r w:rsidR="00CC7978" w:rsidRPr="00B75A6B">
              <w:rPr>
                <w:color w:val="000000"/>
              </w:rPr>
              <w:t xml:space="preserve"> da</w:t>
            </w:r>
            <w:r w:rsidR="00CC7978">
              <w:rPr>
                <w:color w:val="000000"/>
              </w:rPr>
              <w:t>ļu, ja nekustamais īpašums</w:t>
            </w:r>
            <w:r w:rsidR="00CC7978" w:rsidRPr="00B75A6B">
              <w:rPr>
                <w:color w:val="000000"/>
              </w:rPr>
              <w:t xml:space="preserve"> vairs netiek izmantotas pašvaldības autonomo funkciju īstenošanai, pašvaldība šo nekustamo īpašumu bez atlīdzības nodod </w:t>
            </w:r>
            <w:r w:rsidR="005A2CB2">
              <w:rPr>
                <w:color w:val="000000"/>
              </w:rPr>
              <w:t>valstij</w:t>
            </w:r>
            <w:r w:rsidR="00CC7978" w:rsidRPr="00B75A6B">
              <w:rPr>
                <w:color w:val="000000"/>
              </w:rPr>
              <w:t>.</w:t>
            </w:r>
            <w:r w:rsidR="00CC7978">
              <w:rPr>
                <w:color w:val="000000"/>
              </w:rPr>
              <w:t xml:space="preserve"> </w:t>
            </w:r>
            <w:r w:rsidR="00CC7978" w:rsidRPr="006D6CC4">
              <w:rPr>
                <w:color w:val="000000"/>
              </w:rPr>
              <w:t xml:space="preserve">Līdz ar to, ja </w:t>
            </w:r>
            <w:r w:rsidR="00A10A41">
              <w:rPr>
                <w:color w:val="000000"/>
              </w:rPr>
              <w:t>Aknīstes</w:t>
            </w:r>
            <w:r w:rsidR="00CC7978" w:rsidRPr="006D6CC4">
              <w:rPr>
                <w:color w:val="000000"/>
              </w:rPr>
              <w:t xml:space="preserve"> novada pašvaldība nenojauks būves</w:t>
            </w:r>
            <w:r w:rsidR="00CC7978" w:rsidRPr="006D6CC4">
              <w:t xml:space="preserve">, tad </w:t>
            </w:r>
            <w:r w:rsidR="005A2CB2">
              <w:t>tās</w:t>
            </w:r>
            <w:r w:rsidR="00CC7978" w:rsidRPr="006D6CC4">
              <w:t xml:space="preserve"> bez atlīdzības jānodod valstij.</w:t>
            </w:r>
          </w:p>
          <w:p w14:paraId="129D00B3" w14:textId="4089D5CB" w:rsidR="007C4587" w:rsidRPr="00AB5497" w:rsidRDefault="00CC7978" w:rsidP="00D84DE8">
            <w:pPr>
              <w:ind w:left="199" w:right="165"/>
              <w:jc w:val="both"/>
              <w:rPr>
                <w:color w:val="000000" w:themeColor="text1"/>
              </w:rPr>
            </w:pPr>
            <w:r w:rsidRPr="007C4587">
              <w:rPr>
                <w:color w:val="000000" w:themeColor="text1"/>
              </w:rPr>
              <w:t>Saskaņā ar Atsavināšanas likuma 42</w:t>
            </w:r>
            <w:r w:rsidRPr="00190566">
              <w:rPr>
                <w:color w:val="000000" w:themeColor="text1"/>
                <w:vertAlign w:val="superscript"/>
              </w:rPr>
              <w:t>1</w:t>
            </w:r>
            <w:r w:rsidR="00E1003D">
              <w:rPr>
                <w:color w:val="000000" w:themeColor="text1"/>
              </w:rPr>
              <w:t>.</w:t>
            </w:r>
            <w:r w:rsidR="00454632">
              <w:rPr>
                <w:color w:val="000000" w:themeColor="text1"/>
              </w:rPr>
              <w:t xml:space="preserve"> </w:t>
            </w:r>
            <w:r w:rsidR="00E1003D">
              <w:rPr>
                <w:color w:val="000000" w:themeColor="text1"/>
              </w:rPr>
              <w:t xml:space="preserve">pantam Aknīstes </w:t>
            </w:r>
            <w:r w:rsidR="00E1003D" w:rsidRPr="00E1003D">
              <w:rPr>
                <w:color w:val="000000" w:themeColor="text1"/>
              </w:rPr>
              <w:t xml:space="preserve"> novada pašvaldība tiek pilnvarota parakstīt nostiprinājuma lūgumu par īpašuma tiesību nostiprināšanu uz valsts vārda </w:t>
            </w:r>
            <w:r w:rsidR="00C63FA8">
              <w:t xml:space="preserve"> </w:t>
            </w:r>
            <w:r w:rsidR="00C63FA8" w:rsidRPr="00C63FA8">
              <w:rPr>
                <w:color w:val="000000" w:themeColor="text1"/>
              </w:rPr>
              <w:t xml:space="preserve">Vides aizsardzības un reģionālās attīstības </w:t>
            </w:r>
            <w:r w:rsidR="00E1003D" w:rsidRPr="00E1003D">
              <w:rPr>
                <w:color w:val="000000" w:themeColor="text1"/>
              </w:rPr>
              <w:t>ministr</w:t>
            </w:r>
            <w:r w:rsidR="00E1003D">
              <w:rPr>
                <w:color w:val="000000" w:themeColor="text1"/>
              </w:rPr>
              <w:t>ijas personā vienlaikus Aknīstes</w:t>
            </w:r>
            <w:r w:rsidR="00E1003D" w:rsidRPr="00E1003D">
              <w:rPr>
                <w:color w:val="000000" w:themeColor="text1"/>
              </w:rPr>
              <w:t xml:space="preserve"> novada pašvaldības īpašuma tiesību nostiprināšanu. Pamatojoties uz Civillikuma 416. panta septīto daļu, ierakstot zemesgrāmata īpašuma tiesības valstij uz nekustamo īpašumu, kas </w:t>
            </w:r>
            <w:r w:rsidR="007A2BA3">
              <w:rPr>
                <w:color w:val="000000" w:themeColor="text1"/>
              </w:rPr>
              <w:t>pielīdzināma bezmantinieka mantai</w:t>
            </w:r>
            <w:r w:rsidR="00E1003D" w:rsidRPr="00E1003D">
              <w:rPr>
                <w:color w:val="000000" w:themeColor="text1"/>
              </w:rPr>
              <w:t>, vienlaikus tiek dzēstas uz šo īpašumu ierakstītās saistības, apgrūtinājumi un aizlieguma atzīmes.</w:t>
            </w:r>
          </w:p>
          <w:p w14:paraId="786F35F1" w14:textId="77777777" w:rsidR="005A2CB2" w:rsidRDefault="005A2CB2" w:rsidP="005A2CB2">
            <w:pPr>
              <w:ind w:left="199" w:right="165"/>
              <w:jc w:val="both"/>
              <w:rPr>
                <w:color w:val="000000" w:themeColor="text1"/>
              </w:rPr>
            </w:pPr>
            <w:r>
              <w:rPr>
                <w:color w:val="000000" w:themeColor="text1"/>
              </w:rPr>
              <w:t>Aknīstes</w:t>
            </w:r>
            <w:r w:rsidRPr="00AB5497">
              <w:rPr>
                <w:color w:val="000000" w:themeColor="text1"/>
              </w:rPr>
              <w:t xml:space="preserve"> novada pašvaldībai</w:t>
            </w:r>
            <w:r w:rsidRPr="00AB5497">
              <w:rPr>
                <w:color w:val="000000" w:themeColor="text1"/>
                <w:lang w:eastAsia="en-US"/>
              </w:rPr>
              <w:t xml:space="preserve"> nodrošināt attiecīgu ierakstu dzēšanu zemesgrāmatā un Nekustamā īpašuma valsts kadastra informācijas sistēmā pēc būvju nojaukšanas. </w:t>
            </w:r>
            <w:r w:rsidRPr="00AB5497">
              <w:rPr>
                <w:color w:val="000000" w:themeColor="text1"/>
              </w:rPr>
              <w:t>Izdevumi, kas saistīti ar būvju nojaukšanu un</w:t>
            </w:r>
            <w:r w:rsidRPr="00AB5497">
              <w:rPr>
                <w:color w:val="000000" w:themeColor="text1"/>
                <w:lang w:eastAsia="en-US"/>
              </w:rPr>
              <w:t xml:space="preserve"> ierakstu dzēšanu zemesgrāmatā un Nekustamā īpašuma valsts kadastra informācijas sistēmā</w:t>
            </w:r>
            <w:r w:rsidRPr="00AB5497">
              <w:rPr>
                <w:color w:val="000000" w:themeColor="text1"/>
              </w:rPr>
              <w:t xml:space="preserve"> tiks segti no </w:t>
            </w:r>
            <w:r>
              <w:rPr>
                <w:color w:val="000000" w:themeColor="text1"/>
              </w:rPr>
              <w:t>Aknīstes</w:t>
            </w:r>
            <w:r w:rsidRPr="00AB5497">
              <w:rPr>
                <w:color w:val="000000" w:themeColor="text1"/>
              </w:rPr>
              <w:t xml:space="preserve"> pašvaldības budžeta līdzekļiem.</w:t>
            </w:r>
          </w:p>
          <w:p w14:paraId="129D00B4" w14:textId="4DD09797" w:rsidR="00C63BB9" w:rsidRPr="0064643B" w:rsidRDefault="00A10A41" w:rsidP="00D84DE8">
            <w:pPr>
              <w:ind w:left="199" w:right="165"/>
              <w:jc w:val="both"/>
              <w:rPr>
                <w:color w:val="000000"/>
              </w:rPr>
            </w:pPr>
            <w:r>
              <w:rPr>
                <w:color w:val="000000"/>
              </w:rPr>
              <w:t>Aknīstes</w:t>
            </w:r>
            <w:r w:rsidR="00CC7978">
              <w:rPr>
                <w:color w:val="000000"/>
                <w:lang w:eastAsia="en-US"/>
              </w:rPr>
              <w:t xml:space="preserve"> novada pašvaldībai</w:t>
            </w:r>
            <w:r w:rsidR="00CC7978" w:rsidRPr="00B75A6B">
              <w:rPr>
                <w:color w:val="000000"/>
                <w:lang w:eastAsia="en-US"/>
              </w:rPr>
              <w:t>, nostiprinot zemesgrāmatā īpašuma tiesības uz nekustamo īpašumu, vienlaikus zemesgrāmatā ir jānostiprina iepriekš minētie tiesību aprobežojumi, kā arī aizliegums atsavināt nekustamo īpašumu un apgrūtināt to ar lietu tiesību – hipotēku, izņemot gadījumu, ja nekustamais īpašums tiek ieķīlāts par labu valstij (V</w:t>
            </w:r>
            <w:r w:rsidR="00CC7978">
              <w:rPr>
                <w:color w:val="000000"/>
                <w:lang w:eastAsia="en-US"/>
              </w:rPr>
              <w:t>alsts kases personā), lai saņemtu</w:t>
            </w:r>
            <w:r w:rsidR="00CC7978" w:rsidRPr="00B75A6B">
              <w:rPr>
                <w:color w:val="000000"/>
                <w:lang w:eastAsia="en-US"/>
              </w:rPr>
              <w:t xml:space="preserve"> Ei</w:t>
            </w:r>
            <w:r w:rsidR="00CC7978">
              <w:rPr>
                <w:color w:val="000000"/>
                <w:lang w:eastAsia="en-US"/>
              </w:rPr>
              <w:t xml:space="preserve">ropas Savienības </w:t>
            </w:r>
            <w:r w:rsidR="00FC6F42" w:rsidRPr="00FC6F42">
              <w:rPr>
                <w:color w:val="000000"/>
                <w:u w:val="single"/>
                <w:lang w:eastAsia="en-US"/>
              </w:rPr>
              <w:t>fondu</w:t>
            </w:r>
            <w:r w:rsidR="00FC6F42">
              <w:rPr>
                <w:color w:val="000000"/>
                <w:lang w:eastAsia="en-US"/>
              </w:rPr>
              <w:t xml:space="preserve"> </w:t>
            </w:r>
            <w:r w:rsidR="00CC7978">
              <w:rPr>
                <w:color w:val="000000"/>
                <w:lang w:eastAsia="en-US"/>
              </w:rPr>
              <w:t>atbalstu</w:t>
            </w:r>
            <w:r w:rsidR="00CC7978" w:rsidRPr="00B75A6B">
              <w:rPr>
                <w:color w:val="000000"/>
                <w:lang w:eastAsia="en-US"/>
              </w:rPr>
              <w:t>.</w:t>
            </w:r>
            <w:r w:rsidR="00CC7978">
              <w:rPr>
                <w:color w:val="000000"/>
                <w:shd w:val="clear" w:color="auto" w:fill="FFFFFF"/>
              </w:rPr>
              <w:t xml:space="preserve"> </w:t>
            </w:r>
          </w:p>
        </w:tc>
      </w:tr>
      <w:tr w:rsidR="00873FE6" w14:paraId="129D00B9" w14:textId="77777777" w:rsidTr="00D84DE8">
        <w:trPr>
          <w:trHeight w:val="712"/>
        </w:trPr>
        <w:tc>
          <w:tcPr>
            <w:tcW w:w="634" w:type="dxa"/>
            <w:tcBorders>
              <w:top w:val="single" w:sz="4" w:space="0" w:color="auto"/>
              <w:left w:val="single" w:sz="4" w:space="0" w:color="auto"/>
              <w:bottom w:val="single" w:sz="4" w:space="0" w:color="auto"/>
              <w:right w:val="single" w:sz="4" w:space="0" w:color="auto"/>
            </w:tcBorders>
            <w:hideMark/>
          </w:tcPr>
          <w:p w14:paraId="129D00B6" w14:textId="77777777" w:rsidR="00C63BB9" w:rsidRDefault="00CC7978" w:rsidP="00D84DE8">
            <w:pPr>
              <w:pStyle w:val="naiskr"/>
              <w:spacing w:before="0" w:after="0" w:line="276" w:lineRule="auto"/>
              <w:ind w:right="-80"/>
              <w:jc w:val="center"/>
            </w:pPr>
            <w:r>
              <w:lastRenderedPageBreak/>
              <w:t>3.</w:t>
            </w:r>
          </w:p>
        </w:tc>
        <w:tc>
          <w:tcPr>
            <w:tcW w:w="2574" w:type="dxa"/>
            <w:tcBorders>
              <w:top w:val="single" w:sz="4" w:space="0" w:color="auto"/>
              <w:left w:val="single" w:sz="4" w:space="0" w:color="auto"/>
              <w:bottom w:val="single" w:sz="4" w:space="0" w:color="auto"/>
              <w:right w:val="single" w:sz="4" w:space="0" w:color="auto"/>
            </w:tcBorders>
            <w:hideMark/>
          </w:tcPr>
          <w:p w14:paraId="129D00B7" w14:textId="77777777" w:rsidR="00C63BB9" w:rsidRDefault="00CC7978" w:rsidP="00D84DE8">
            <w:pPr>
              <w:pStyle w:val="naiskr"/>
              <w:spacing w:before="0" w:after="0"/>
            </w:pPr>
            <w:r>
              <w:t xml:space="preserve">Projekta izstrādē iesaistītās institūcijas </w:t>
            </w:r>
            <w:r w:rsidRPr="001247E9">
              <w:t>un publiskas personas kapitālsabiedrības</w:t>
            </w:r>
          </w:p>
        </w:tc>
        <w:tc>
          <w:tcPr>
            <w:tcW w:w="7277" w:type="dxa"/>
            <w:tcBorders>
              <w:top w:val="single" w:sz="4" w:space="0" w:color="auto"/>
              <w:left w:val="single" w:sz="4" w:space="0" w:color="auto"/>
              <w:bottom w:val="single" w:sz="4" w:space="0" w:color="auto"/>
              <w:right w:val="single" w:sz="4" w:space="0" w:color="auto"/>
            </w:tcBorders>
            <w:hideMark/>
          </w:tcPr>
          <w:p w14:paraId="129D00B8" w14:textId="22519D2B" w:rsidR="00C63BB9" w:rsidRDefault="00CC7978" w:rsidP="00A10A41">
            <w:pPr>
              <w:pStyle w:val="FootnoteText"/>
              <w:ind w:left="195" w:right="165"/>
              <w:rPr>
                <w:sz w:val="24"/>
                <w:szCs w:val="24"/>
              </w:rPr>
            </w:pPr>
            <w:r>
              <w:rPr>
                <w:sz w:val="24"/>
                <w:szCs w:val="24"/>
              </w:rPr>
              <w:t xml:space="preserve">Vides aizsardzības un reģionālās attīstības ministrija, </w:t>
            </w:r>
            <w:r w:rsidR="00A10A41">
              <w:rPr>
                <w:sz w:val="24"/>
                <w:szCs w:val="24"/>
              </w:rPr>
              <w:t>Aknīstes</w:t>
            </w:r>
            <w:r>
              <w:rPr>
                <w:sz w:val="24"/>
                <w:szCs w:val="24"/>
              </w:rPr>
              <w:t xml:space="preserve"> novada dome.</w:t>
            </w:r>
          </w:p>
        </w:tc>
      </w:tr>
      <w:tr w:rsidR="00873FE6" w14:paraId="129D00BE" w14:textId="77777777" w:rsidTr="00D84DE8">
        <w:tc>
          <w:tcPr>
            <w:tcW w:w="634" w:type="dxa"/>
            <w:tcBorders>
              <w:top w:val="single" w:sz="4" w:space="0" w:color="auto"/>
              <w:left w:val="single" w:sz="4" w:space="0" w:color="auto"/>
              <w:bottom w:val="single" w:sz="4" w:space="0" w:color="auto"/>
              <w:right w:val="single" w:sz="4" w:space="0" w:color="auto"/>
            </w:tcBorders>
            <w:hideMark/>
          </w:tcPr>
          <w:p w14:paraId="129D00BA" w14:textId="77777777" w:rsidR="00C63BB9" w:rsidRDefault="00CC7978" w:rsidP="00D84DE8">
            <w:pPr>
              <w:pStyle w:val="naiskr"/>
              <w:spacing w:before="0" w:after="0" w:line="276" w:lineRule="auto"/>
              <w:ind w:right="-80"/>
              <w:jc w:val="center"/>
            </w:pPr>
            <w:r>
              <w:t>4.</w:t>
            </w:r>
          </w:p>
        </w:tc>
        <w:tc>
          <w:tcPr>
            <w:tcW w:w="2574" w:type="dxa"/>
            <w:tcBorders>
              <w:top w:val="single" w:sz="4" w:space="0" w:color="auto"/>
              <w:left w:val="single" w:sz="4" w:space="0" w:color="auto"/>
              <w:bottom w:val="single" w:sz="4" w:space="0" w:color="auto"/>
              <w:right w:val="single" w:sz="4" w:space="0" w:color="auto"/>
            </w:tcBorders>
            <w:hideMark/>
          </w:tcPr>
          <w:p w14:paraId="129D00BB" w14:textId="77777777" w:rsidR="00C63BB9" w:rsidRDefault="00CC7978" w:rsidP="00D84DE8">
            <w:pPr>
              <w:pStyle w:val="naiskr"/>
              <w:spacing w:before="0" w:after="0" w:line="276" w:lineRule="auto"/>
              <w:ind w:left="80" w:right="-80"/>
            </w:pPr>
            <w:r>
              <w:t>Cita informācija</w:t>
            </w:r>
          </w:p>
        </w:tc>
        <w:tc>
          <w:tcPr>
            <w:tcW w:w="7277" w:type="dxa"/>
            <w:tcBorders>
              <w:top w:val="single" w:sz="4" w:space="0" w:color="auto"/>
              <w:left w:val="single" w:sz="4" w:space="0" w:color="auto"/>
              <w:bottom w:val="single" w:sz="4" w:space="0" w:color="auto"/>
              <w:right w:val="single" w:sz="4" w:space="0" w:color="auto"/>
            </w:tcBorders>
            <w:hideMark/>
          </w:tcPr>
          <w:p w14:paraId="5AC35C59" w14:textId="62C29806" w:rsidR="005872F5" w:rsidRDefault="00446169" w:rsidP="00446169">
            <w:pPr>
              <w:pStyle w:val="naiskr"/>
              <w:spacing w:before="0" w:after="0"/>
              <w:ind w:right="164"/>
              <w:jc w:val="both"/>
            </w:pPr>
            <w:r w:rsidRPr="00446169">
              <w:t>Izstrādes procesā izmantoto dokumentu, kas satur personas datus, apstrādes mērķis ir nodrošināt pilnvērtīgu Rīkojuma projekta par nekustamā īpašuma atsavināšanu atbilstības izvērtēšanu gan normatīvajiem aktiem, gan dokumentiem, tādējādi nodrošinot, ka tiek aizsargātas visu nekustamā īpašuma daļas atsavināšanā iesaistīto pušu tiesības. Dokumenti, kas satur personas datus, ir paredzēti šauram subjektu lokam – noteiktajiem saskaņošanas dalībniekiem, kas veic rīkojuma projekta un anotācijas vērtēšanu.</w:t>
            </w:r>
          </w:p>
          <w:p w14:paraId="3893971C" w14:textId="77777777" w:rsidR="005872F5" w:rsidRDefault="005872F5" w:rsidP="00446169">
            <w:pPr>
              <w:pStyle w:val="naiskr"/>
              <w:spacing w:before="0" w:after="0"/>
              <w:ind w:right="164"/>
              <w:jc w:val="both"/>
            </w:pPr>
          </w:p>
          <w:p w14:paraId="35F967C9" w14:textId="77777777" w:rsidR="005872F5" w:rsidRDefault="005872F5" w:rsidP="00446169">
            <w:pPr>
              <w:pStyle w:val="naiskr"/>
              <w:spacing w:before="0" w:after="0"/>
              <w:ind w:right="164"/>
              <w:jc w:val="both"/>
            </w:pPr>
            <w:r w:rsidRPr="005872F5">
              <w:object w:dxaOrig="16453" w:dyaOrig="8245" w14:anchorId="252F9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3pt;height:110.9pt" o:ole="">
                  <v:imagedata r:id="rId9" o:title=""/>
                </v:shape>
                <o:OLEObject Type="Embed" ProgID="PBrush" ShapeID="_x0000_i1025" DrawAspect="Content" ObjectID="_1673276570" r:id="rId10"/>
              </w:object>
            </w:r>
          </w:p>
          <w:p w14:paraId="129D00BD" w14:textId="710697BA" w:rsidR="005872F5" w:rsidRDefault="005872F5" w:rsidP="00446169">
            <w:pPr>
              <w:pStyle w:val="naiskr"/>
              <w:spacing w:before="0" w:after="0"/>
              <w:ind w:right="164"/>
              <w:jc w:val="both"/>
            </w:pPr>
            <w:r>
              <w:t>Google Maps ekrānuzņēmums ar nekustamajā īpašumā esošo būvju attēlu.</w:t>
            </w:r>
          </w:p>
        </w:tc>
      </w:tr>
    </w:tbl>
    <w:tbl>
      <w:tblPr>
        <w:tblW w:w="5846" w:type="pct"/>
        <w:tblInd w:w="-679" w:type="dxa"/>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474"/>
        <w:gridCol w:w="3644"/>
        <w:gridCol w:w="6800"/>
      </w:tblGrid>
      <w:tr w:rsidR="00873FE6" w14:paraId="129D00C0" w14:textId="77777777" w:rsidTr="00D84DE8">
        <w:trPr>
          <w:trHeight w:val="555"/>
        </w:trPr>
        <w:tc>
          <w:tcPr>
            <w:tcW w:w="5000" w:type="pct"/>
            <w:gridSpan w:val="3"/>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9D00BF" w14:textId="77777777" w:rsidR="00C63BB9" w:rsidRPr="0074456C" w:rsidRDefault="00CC7978" w:rsidP="00D84DE8">
            <w:pPr>
              <w:spacing w:before="100" w:beforeAutospacing="1" w:after="100" w:afterAutospacing="1" w:line="293" w:lineRule="atLeast"/>
              <w:jc w:val="center"/>
              <w:rPr>
                <w:b/>
                <w:bCs/>
              </w:rPr>
            </w:pPr>
            <w:r w:rsidRPr="0074456C">
              <w:rPr>
                <w:b/>
                <w:bCs/>
              </w:rPr>
              <w:lastRenderedPageBreak/>
              <w:t>II. Tiesību akta projekta ietekme uz sabiedrību, tautsaimniecības attīstību un administratīvo slogu</w:t>
            </w:r>
          </w:p>
        </w:tc>
      </w:tr>
      <w:tr w:rsidR="00873FE6" w14:paraId="129D00C5" w14:textId="77777777" w:rsidTr="00D84DE8">
        <w:trPr>
          <w:trHeight w:val="465"/>
        </w:trPr>
        <w:tc>
          <w:tcPr>
            <w:tcW w:w="217" w:type="pct"/>
            <w:tcBorders>
              <w:top w:val="outset" w:sz="6" w:space="0" w:color="414142"/>
              <w:left w:val="outset" w:sz="6" w:space="0" w:color="414142"/>
              <w:bottom w:val="outset" w:sz="6" w:space="0" w:color="414142"/>
              <w:right w:val="outset" w:sz="6" w:space="0" w:color="414142"/>
            </w:tcBorders>
            <w:shd w:val="clear" w:color="auto" w:fill="FFFFFF"/>
            <w:hideMark/>
          </w:tcPr>
          <w:p w14:paraId="129D00C1" w14:textId="77777777" w:rsidR="00C63BB9" w:rsidRPr="00CA4290" w:rsidRDefault="00CC7978" w:rsidP="00D84DE8">
            <w:r w:rsidRPr="00CA4290">
              <w:t>1.</w:t>
            </w:r>
          </w:p>
        </w:tc>
        <w:tc>
          <w:tcPr>
            <w:tcW w:w="1669" w:type="pct"/>
            <w:tcBorders>
              <w:top w:val="outset" w:sz="6" w:space="0" w:color="414142"/>
              <w:left w:val="outset" w:sz="6" w:space="0" w:color="414142"/>
              <w:bottom w:val="outset" w:sz="6" w:space="0" w:color="414142"/>
              <w:right w:val="outset" w:sz="6" w:space="0" w:color="414142"/>
            </w:tcBorders>
            <w:shd w:val="clear" w:color="auto" w:fill="FFFFFF"/>
            <w:hideMark/>
          </w:tcPr>
          <w:p w14:paraId="129D00C2" w14:textId="77777777" w:rsidR="00C63BB9" w:rsidRPr="0074456C" w:rsidRDefault="00CC7978" w:rsidP="00D84DE8">
            <w:r w:rsidRPr="0074456C">
              <w:t>Sabiedrības mērķgrupas, kuras tiesiskais regulējums ietekmē vai varētu ietekmēt</w:t>
            </w:r>
          </w:p>
        </w:tc>
        <w:tc>
          <w:tcPr>
            <w:tcW w:w="3114" w:type="pct"/>
            <w:tcBorders>
              <w:top w:val="outset" w:sz="6" w:space="0" w:color="414142"/>
              <w:left w:val="outset" w:sz="6" w:space="0" w:color="414142"/>
              <w:bottom w:val="outset" w:sz="6" w:space="0" w:color="414142"/>
              <w:right w:val="outset" w:sz="6" w:space="0" w:color="414142"/>
            </w:tcBorders>
            <w:shd w:val="clear" w:color="auto" w:fill="FFFFFF"/>
            <w:hideMark/>
          </w:tcPr>
          <w:p w14:paraId="129D00C3" w14:textId="52501875" w:rsidR="00C63BB9" w:rsidRPr="0074456C" w:rsidRDefault="00A10A41" w:rsidP="00D84DE8">
            <w:pPr>
              <w:pStyle w:val="CommentText"/>
              <w:rPr>
                <w:sz w:val="24"/>
                <w:szCs w:val="24"/>
              </w:rPr>
            </w:pPr>
            <w:r>
              <w:rPr>
                <w:sz w:val="24"/>
                <w:szCs w:val="24"/>
              </w:rPr>
              <w:t>Aknīstes</w:t>
            </w:r>
            <w:r w:rsidR="00CC7978">
              <w:rPr>
                <w:sz w:val="24"/>
                <w:szCs w:val="24"/>
              </w:rPr>
              <w:t xml:space="preserve"> novada</w:t>
            </w:r>
            <w:r>
              <w:rPr>
                <w:sz w:val="24"/>
                <w:szCs w:val="24"/>
              </w:rPr>
              <w:t xml:space="preserve"> Asares pagasta</w:t>
            </w:r>
            <w:r w:rsidR="00CC7978">
              <w:rPr>
                <w:sz w:val="24"/>
                <w:szCs w:val="24"/>
              </w:rPr>
              <w:t xml:space="preserve"> iedzīvotāji.</w:t>
            </w:r>
          </w:p>
          <w:p w14:paraId="129D00C4" w14:textId="77777777" w:rsidR="00C63BB9" w:rsidRPr="0074456C" w:rsidRDefault="00C63BB9" w:rsidP="00D84DE8"/>
        </w:tc>
      </w:tr>
      <w:tr w:rsidR="00873FE6" w14:paraId="129D00C9" w14:textId="77777777" w:rsidTr="00D84DE8">
        <w:trPr>
          <w:trHeight w:val="510"/>
        </w:trPr>
        <w:tc>
          <w:tcPr>
            <w:tcW w:w="217" w:type="pct"/>
            <w:tcBorders>
              <w:top w:val="outset" w:sz="6" w:space="0" w:color="414142"/>
              <w:left w:val="outset" w:sz="6" w:space="0" w:color="414142"/>
              <w:bottom w:val="outset" w:sz="6" w:space="0" w:color="414142"/>
              <w:right w:val="outset" w:sz="6" w:space="0" w:color="414142"/>
            </w:tcBorders>
            <w:shd w:val="clear" w:color="auto" w:fill="FFFFFF"/>
            <w:hideMark/>
          </w:tcPr>
          <w:p w14:paraId="129D00C6" w14:textId="77777777" w:rsidR="00C63BB9" w:rsidRPr="00CA4290" w:rsidRDefault="00CC7978" w:rsidP="00D84DE8">
            <w:r w:rsidRPr="00CA4290">
              <w:t>2.</w:t>
            </w:r>
          </w:p>
        </w:tc>
        <w:tc>
          <w:tcPr>
            <w:tcW w:w="1669" w:type="pct"/>
            <w:tcBorders>
              <w:top w:val="outset" w:sz="6" w:space="0" w:color="414142"/>
              <w:left w:val="outset" w:sz="6" w:space="0" w:color="414142"/>
              <w:bottom w:val="outset" w:sz="6" w:space="0" w:color="414142"/>
              <w:right w:val="outset" w:sz="6" w:space="0" w:color="414142"/>
            </w:tcBorders>
            <w:shd w:val="clear" w:color="auto" w:fill="FFFFFF"/>
            <w:hideMark/>
          </w:tcPr>
          <w:p w14:paraId="129D00C7" w14:textId="77777777" w:rsidR="00C63BB9" w:rsidRPr="0074456C" w:rsidRDefault="00CC7978" w:rsidP="00D84DE8">
            <w:r w:rsidRPr="0074456C">
              <w:t>Tiesiskā regulējuma ietekme uz tautsaimniecību un administratīvo slogu</w:t>
            </w:r>
          </w:p>
        </w:tc>
        <w:tc>
          <w:tcPr>
            <w:tcW w:w="3114" w:type="pct"/>
            <w:tcBorders>
              <w:top w:val="outset" w:sz="6" w:space="0" w:color="414142"/>
              <w:left w:val="outset" w:sz="6" w:space="0" w:color="414142"/>
              <w:bottom w:val="outset" w:sz="6" w:space="0" w:color="414142"/>
              <w:right w:val="outset" w:sz="6" w:space="0" w:color="414142"/>
            </w:tcBorders>
            <w:shd w:val="clear" w:color="auto" w:fill="FFFFFF"/>
            <w:hideMark/>
          </w:tcPr>
          <w:p w14:paraId="129D00C8" w14:textId="77777777" w:rsidR="00C63BB9" w:rsidRPr="0074456C" w:rsidRDefault="00CC7978" w:rsidP="00D84DE8">
            <w:r>
              <w:t>Projekts šo jomu neskar.</w:t>
            </w:r>
          </w:p>
        </w:tc>
      </w:tr>
      <w:tr w:rsidR="00873FE6" w14:paraId="129D00CD" w14:textId="77777777" w:rsidTr="00D84DE8">
        <w:trPr>
          <w:trHeight w:val="510"/>
        </w:trPr>
        <w:tc>
          <w:tcPr>
            <w:tcW w:w="217" w:type="pct"/>
            <w:tcBorders>
              <w:top w:val="outset" w:sz="6" w:space="0" w:color="414142"/>
              <w:left w:val="outset" w:sz="6" w:space="0" w:color="414142"/>
              <w:bottom w:val="outset" w:sz="6" w:space="0" w:color="414142"/>
              <w:right w:val="outset" w:sz="6" w:space="0" w:color="414142"/>
            </w:tcBorders>
            <w:shd w:val="clear" w:color="auto" w:fill="FFFFFF"/>
            <w:hideMark/>
          </w:tcPr>
          <w:p w14:paraId="129D00CA" w14:textId="77777777" w:rsidR="00C63BB9" w:rsidRPr="00CA4290" w:rsidRDefault="00CC7978" w:rsidP="00D84DE8">
            <w:r w:rsidRPr="00CA4290">
              <w:t>3.</w:t>
            </w:r>
          </w:p>
        </w:tc>
        <w:tc>
          <w:tcPr>
            <w:tcW w:w="1669" w:type="pct"/>
            <w:tcBorders>
              <w:top w:val="outset" w:sz="6" w:space="0" w:color="414142"/>
              <w:left w:val="outset" w:sz="6" w:space="0" w:color="414142"/>
              <w:bottom w:val="outset" w:sz="6" w:space="0" w:color="414142"/>
              <w:right w:val="outset" w:sz="6" w:space="0" w:color="414142"/>
            </w:tcBorders>
            <w:shd w:val="clear" w:color="auto" w:fill="FFFFFF"/>
            <w:hideMark/>
          </w:tcPr>
          <w:p w14:paraId="129D00CB" w14:textId="77777777" w:rsidR="00C63BB9" w:rsidRPr="0074456C" w:rsidRDefault="00CC7978" w:rsidP="00D84DE8">
            <w:r w:rsidRPr="0074456C">
              <w:t>Administratīvo izmaksu monetārs novērtējums</w:t>
            </w:r>
          </w:p>
        </w:tc>
        <w:tc>
          <w:tcPr>
            <w:tcW w:w="3114" w:type="pct"/>
            <w:tcBorders>
              <w:top w:val="outset" w:sz="6" w:space="0" w:color="414142"/>
              <w:left w:val="outset" w:sz="6" w:space="0" w:color="414142"/>
              <w:bottom w:val="outset" w:sz="6" w:space="0" w:color="414142"/>
              <w:right w:val="outset" w:sz="6" w:space="0" w:color="414142"/>
            </w:tcBorders>
            <w:shd w:val="clear" w:color="auto" w:fill="FFFFFF"/>
            <w:hideMark/>
          </w:tcPr>
          <w:p w14:paraId="129D00CC" w14:textId="77777777" w:rsidR="00C63BB9" w:rsidRPr="0074456C" w:rsidRDefault="00CC7978" w:rsidP="00D84DE8">
            <w:r>
              <w:t>Projekts šo jomu neskar.</w:t>
            </w:r>
          </w:p>
        </w:tc>
      </w:tr>
      <w:tr w:rsidR="00873FE6" w14:paraId="129D00D1" w14:textId="77777777" w:rsidTr="00D84DE8">
        <w:trPr>
          <w:trHeight w:val="510"/>
        </w:trPr>
        <w:tc>
          <w:tcPr>
            <w:tcW w:w="217" w:type="pct"/>
            <w:tcBorders>
              <w:top w:val="outset" w:sz="6" w:space="0" w:color="414142"/>
              <w:left w:val="outset" w:sz="6" w:space="0" w:color="414142"/>
              <w:bottom w:val="outset" w:sz="6" w:space="0" w:color="414142"/>
              <w:right w:val="outset" w:sz="6" w:space="0" w:color="414142"/>
            </w:tcBorders>
            <w:shd w:val="clear" w:color="auto" w:fill="FFFFFF"/>
          </w:tcPr>
          <w:p w14:paraId="129D00CE" w14:textId="77777777" w:rsidR="00C63BB9" w:rsidRPr="00CA4290" w:rsidRDefault="00CC7978" w:rsidP="00D84DE8">
            <w:r>
              <w:t>4.</w:t>
            </w:r>
          </w:p>
        </w:tc>
        <w:tc>
          <w:tcPr>
            <w:tcW w:w="1669" w:type="pct"/>
            <w:tcBorders>
              <w:top w:val="outset" w:sz="6" w:space="0" w:color="414142"/>
              <w:left w:val="outset" w:sz="6" w:space="0" w:color="414142"/>
              <w:bottom w:val="outset" w:sz="6" w:space="0" w:color="414142"/>
              <w:right w:val="outset" w:sz="6" w:space="0" w:color="414142"/>
            </w:tcBorders>
            <w:shd w:val="clear" w:color="auto" w:fill="FFFFFF"/>
          </w:tcPr>
          <w:p w14:paraId="129D00CF" w14:textId="77777777" w:rsidR="00C63BB9" w:rsidRPr="0074456C" w:rsidRDefault="00CC7978" w:rsidP="00D84DE8">
            <w:r>
              <w:t>Atbilstības</w:t>
            </w:r>
            <w:r w:rsidRPr="00FA77BE">
              <w:t xml:space="preserve"> izmaksu monetārs novērtējums</w:t>
            </w:r>
          </w:p>
        </w:tc>
        <w:tc>
          <w:tcPr>
            <w:tcW w:w="3114" w:type="pct"/>
            <w:tcBorders>
              <w:top w:val="outset" w:sz="6" w:space="0" w:color="414142"/>
              <w:left w:val="outset" w:sz="6" w:space="0" w:color="414142"/>
              <w:bottom w:val="outset" w:sz="6" w:space="0" w:color="414142"/>
              <w:right w:val="outset" w:sz="6" w:space="0" w:color="414142"/>
            </w:tcBorders>
            <w:shd w:val="clear" w:color="auto" w:fill="FFFFFF"/>
          </w:tcPr>
          <w:p w14:paraId="129D00D0" w14:textId="77777777" w:rsidR="00C63BB9" w:rsidRDefault="00CC7978" w:rsidP="00D84DE8">
            <w:r>
              <w:t>Projekts šo jomu neskar.</w:t>
            </w:r>
          </w:p>
        </w:tc>
      </w:tr>
      <w:tr w:rsidR="00873FE6" w14:paraId="129D00D5" w14:textId="77777777" w:rsidTr="00D84DE8">
        <w:trPr>
          <w:trHeight w:val="345"/>
        </w:trPr>
        <w:tc>
          <w:tcPr>
            <w:tcW w:w="217" w:type="pct"/>
            <w:tcBorders>
              <w:top w:val="outset" w:sz="6" w:space="0" w:color="414142"/>
              <w:left w:val="outset" w:sz="6" w:space="0" w:color="414142"/>
              <w:bottom w:val="outset" w:sz="6" w:space="0" w:color="414142"/>
              <w:right w:val="outset" w:sz="6" w:space="0" w:color="414142"/>
            </w:tcBorders>
            <w:shd w:val="clear" w:color="auto" w:fill="FFFFFF"/>
            <w:hideMark/>
          </w:tcPr>
          <w:p w14:paraId="129D00D2" w14:textId="77777777" w:rsidR="00C63BB9" w:rsidRPr="00CA4290" w:rsidRDefault="00CC7978" w:rsidP="00D84DE8">
            <w:r>
              <w:t>5</w:t>
            </w:r>
            <w:r w:rsidRPr="00CA4290">
              <w:t>.</w:t>
            </w:r>
          </w:p>
        </w:tc>
        <w:tc>
          <w:tcPr>
            <w:tcW w:w="1669" w:type="pct"/>
            <w:tcBorders>
              <w:top w:val="outset" w:sz="6" w:space="0" w:color="414142"/>
              <w:left w:val="outset" w:sz="6" w:space="0" w:color="414142"/>
              <w:bottom w:val="outset" w:sz="6" w:space="0" w:color="414142"/>
              <w:right w:val="outset" w:sz="6" w:space="0" w:color="414142"/>
            </w:tcBorders>
            <w:shd w:val="clear" w:color="auto" w:fill="FFFFFF"/>
            <w:hideMark/>
          </w:tcPr>
          <w:p w14:paraId="129D00D3" w14:textId="77777777" w:rsidR="00C63BB9" w:rsidRPr="0074456C" w:rsidRDefault="00CC7978" w:rsidP="00D84DE8">
            <w:r w:rsidRPr="0074456C">
              <w:t>Cita informācija</w:t>
            </w:r>
          </w:p>
        </w:tc>
        <w:tc>
          <w:tcPr>
            <w:tcW w:w="3114" w:type="pct"/>
            <w:tcBorders>
              <w:top w:val="outset" w:sz="6" w:space="0" w:color="414142"/>
              <w:left w:val="outset" w:sz="6" w:space="0" w:color="414142"/>
              <w:bottom w:val="outset" w:sz="6" w:space="0" w:color="414142"/>
              <w:right w:val="outset" w:sz="6" w:space="0" w:color="414142"/>
            </w:tcBorders>
            <w:shd w:val="clear" w:color="auto" w:fill="FFFFFF"/>
            <w:hideMark/>
          </w:tcPr>
          <w:p w14:paraId="129D00D4" w14:textId="77777777" w:rsidR="00C63BB9" w:rsidRPr="0074456C" w:rsidRDefault="00CC7978" w:rsidP="00D84DE8">
            <w:pPr>
              <w:spacing w:before="100" w:beforeAutospacing="1" w:after="100" w:afterAutospacing="1" w:line="293" w:lineRule="atLeast"/>
            </w:pPr>
            <w:r w:rsidRPr="0074456C">
              <w:t>Nav</w:t>
            </w:r>
            <w:r>
              <w:t>.</w:t>
            </w:r>
          </w:p>
        </w:tc>
      </w:tr>
    </w:tbl>
    <w:p w14:paraId="129D00D6" w14:textId="77777777" w:rsidR="00C63BB9" w:rsidRDefault="00C63BB9" w:rsidP="00C63BB9">
      <w:pPr>
        <w:pStyle w:val="NormalWeb"/>
        <w:spacing w:before="0" w:beforeAutospacing="0" w:after="0" w:afterAutospacing="0"/>
      </w:pPr>
    </w:p>
    <w:tbl>
      <w:tblPr>
        <w:tblW w:w="570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1156"/>
        <w:gridCol w:w="1464"/>
        <w:gridCol w:w="6"/>
        <w:gridCol w:w="1252"/>
        <w:gridCol w:w="1261"/>
        <w:gridCol w:w="1201"/>
        <w:gridCol w:w="6"/>
      </w:tblGrid>
      <w:tr w:rsidR="00873FE6" w14:paraId="129D00D8" w14:textId="77777777" w:rsidTr="00C12FBF">
        <w:trPr>
          <w:gridAfter w:val="1"/>
          <w:wAfter w:w="3" w:type="dxa"/>
          <w:trHeight w:val="360"/>
        </w:trPr>
        <w:tc>
          <w:tcPr>
            <w:tcW w:w="4997" w:type="pct"/>
            <w:gridSpan w:val="7"/>
            <w:hideMark/>
          </w:tcPr>
          <w:p w14:paraId="129D00D7" w14:textId="77777777" w:rsidR="00C63BB9" w:rsidRPr="00655F87" w:rsidRDefault="00CC7978" w:rsidP="00D84DE8">
            <w:pPr>
              <w:spacing w:before="100" w:beforeAutospacing="1" w:after="100" w:afterAutospacing="1"/>
              <w:ind w:firstLine="300"/>
              <w:jc w:val="center"/>
              <w:rPr>
                <w:b/>
                <w:bCs/>
              </w:rPr>
            </w:pPr>
            <w:r w:rsidRPr="00655F87">
              <w:rPr>
                <w:b/>
                <w:bCs/>
              </w:rPr>
              <w:t>III. Tiesību akta projekta ietekme uz valsts budžetu un pašvaldību budžetiem</w:t>
            </w:r>
          </w:p>
        </w:tc>
      </w:tr>
      <w:tr w:rsidR="00873FE6" w14:paraId="129D00DC" w14:textId="77777777" w:rsidTr="00C12FBF">
        <w:trPr>
          <w:gridAfter w:val="1"/>
          <w:wAfter w:w="3" w:type="dxa"/>
        </w:trPr>
        <w:tc>
          <w:tcPr>
            <w:tcW w:w="2025" w:type="pct"/>
            <w:vMerge w:val="restart"/>
            <w:hideMark/>
          </w:tcPr>
          <w:p w14:paraId="129D00D9" w14:textId="77777777" w:rsidR="00C63BB9" w:rsidRPr="00655F87" w:rsidRDefault="00CC7978" w:rsidP="00D84DE8">
            <w:pPr>
              <w:spacing w:before="100" w:beforeAutospacing="1" w:after="100" w:afterAutospacing="1"/>
              <w:ind w:firstLine="300"/>
              <w:jc w:val="center"/>
              <w:rPr>
                <w:b/>
                <w:bCs/>
              </w:rPr>
            </w:pPr>
            <w:r w:rsidRPr="00655F87">
              <w:rPr>
                <w:b/>
                <w:bCs/>
              </w:rPr>
              <w:t>Rādītāji</w:t>
            </w:r>
          </w:p>
        </w:tc>
        <w:tc>
          <w:tcPr>
            <w:tcW w:w="1228" w:type="pct"/>
            <w:gridSpan w:val="2"/>
            <w:vMerge w:val="restart"/>
            <w:hideMark/>
          </w:tcPr>
          <w:p w14:paraId="129D00DA" w14:textId="400EEA95" w:rsidR="00C63BB9" w:rsidRPr="00655F87" w:rsidRDefault="00CC7978" w:rsidP="00A10A41">
            <w:pPr>
              <w:spacing w:before="100" w:beforeAutospacing="1" w:after="100" w:afterAutospacing="1"/>
              <w:ind w:firstLine="300"/>
              <w:jc w:val="center"/>
              <w:rPr>
                <w:b/>
                <w:bCs/>
              </w:rPr>
            </w:pPr>
            <w:r>
              <w:rPr>
                <w:b/>
                <w:bCs/>
              </w:rPr>
              <w:t>20</w:t>
            </w:r>
            <w:r w:rsidR="00A10A41">
              <w:rPr>
                <w:b/>
                <w:bCs/>
              </w:rPr>
              <w:t>20</w:t>
            </w:r>
            <w:r>
              <w:rPr>
                <w:b/>
                <w:bCs/>
              </w:rPr>
              <w:t>.</w:t>
            </w:r>
            <w:r w:rsidRPr="00655F87">
              <w:rPr>
                <w:b/>
                <w:bCs/>
              </w:rPr>
              <w:t>gads</w:t>
            </w:r>
          </w:p>
        </w:tc>
        <w:tc>
          <w:tcPr>
            <w:tcW w:w="1744" w:type="pct"/>
            <w:gridSpan w:val="4"/>
            <w:hideMark/>
          </w:tcPr>
          <w:p w14:paraId="129D00DB" w14:textId="77777777" w:rsidR="00C63BB9" w:rsidRPr="00655F87" w:rsidRDefault="00CC7978" w:rsidP="00D84DE8">
            <w:pPr>
              <w:spacing w:before="100" w:beforeAutospacing="1" w:after="100" w:afterAutospacing="1"/>
              <w:ind w:firstLine="300"/>
              <w:jc w:val="center"/>
            </w:pPr>
            <w:r w:rsidRPr="00655F87">
              <w:t>Turpmākie trīs gadi (</w:t>
            </w:r>
            <w:r w:rsidRPr="00655F87">
              <w:rPr>
                <w:i/>
                <w:iCs/>
              </w:rPr>
              <w:t>euro</w:t>
            </w:r>
            <w:r w:rsidRPr="00655F87">
              <w:t>)</w:t>
            </w:r>
          </w:p>
        </w:tc>
      </w:tr>
      <w:tr w:rsidR="00873FE6" w14:paraId="129D00E2" w14:textId="77777777" w:rsidTr="00C12FBF">
        <w:trPr>
          <w:gridAfter w:val="1"/>
          <w:wAfter w:w="3" w:type="dxa"/>
        </w:trPr>
        <w:tc>
          <w:tcPr>
            <w:tcW w:w="2025" w:type="pct"/>
            <w:vMerge/>
            <w:hideMark/>
          </w:tcPr>
          <w:p w14:paraId="129D00DD" w14:textId="77777777" w:rsidR="00C63BB9" w:rsidRPr="00655F87" w:rsidRDefault="00C63BB9" w:rsidP="00D84DE8">
            <w:pPr>
              <w:rPr>
                <w:b/>
                <w:bCs/>
              </w:rPr>
            </w:pPr>
          </w:p>
        </w:tc>
        <w:tc>
          <w:tcPr>
            <w:tcW w:w="1228" w:type="pct"/>
            <w:gridSpan w:val="2"/>
            <w:vMerge/>
            <w:hideMark/>
          </w:tcPr>
          <w:p w14:paraId="129D00DE" w14:textId="77777777" w:rsidR="00C63BB9" w:rsidRPr="00655F87" w:rsidRDefault="00C63BB9" w:rsidP="00D84DE8">
            <w:pPr>
              <w:rPr>
                <w:b/>
                <w:bCs/>
              </w:rPr>
            </w:pPr>
          </w:p>
        </w:tc>
        <w:tc>
          <w:tcPr>
            <w:tcW w:w="590" w:type="pct"/>
            <w:gridSpan w:val="2"/>
            <w:hideMark/>
          </w:tcPr>
          <w:p w14:paraId="129D00DF" w14:textId="54104C32" w:rsidR="00C63BB9" w:rsidRPr="00655F87" w:rsidRDefault="00CC7978" w:rsidP="00A10A41">
            <w:pPr>
              <w:spacing w:before="100" w:beforeAutospacing="1" w:after="100" w:afterAutospacing="1"/>
              <w:ind w:firstLine="300"/>
              <w:jc w:val="center"/>
              <w:rPr>
                <w:b/>
                <w:bCs/>
              </w:rPr>
            </w:pPr>
            <w:r>
              <w:rPr>
                <w:b/>
                <w:bCs/>
              </w:rPr>
              <w:t>20</w:t>
            </w:r>
            <w:r w:rsidR="00A10A41">
              <w:rPr>
                <w:b/>
                <w:bCs/>
              </w:rPr>
              <w:t>21</w:t>
            </w:r>
          </w:p>
        </w:tc>
        <w:tc>
          <w:tcPr>
            <w:tcW w:w="591" w:type="pct"/>
            <w:hideMark/>
          </w:tcPr>
          <w:p w14:paraId="129D00E0" w14:textId="2530A798" w:rsidR="00C63BB9" w:rsidRPr="00655F87" w:rsidRDefault="00CC7978" w:rsidP="00A10A41">
            <w:pPr>
              <w:spacing w:before="100" w:beforeAutospacing="1" w:after="100" w:afterAutospacing="1"/>
              <w:ind w:firstLine="300"/>
              <w:jc w:val="center"/>
              <w:rPr>
                <w:b/>
                <w:bCs/>
              </w:rPr>
            </w:pPr>
            <w:r>
              <w:rPr>
                <w:b/>
                <w:bCs/>
              </w:rPr>
              <w:t>202</w:t>
            </w:r>
            <w:r w:rsidR="00A10A41">
              <w:rPr>
                <w:b/>
                <w:bCs/>
              </w:rPr>
              <w:t>2</w:t>
            </w:r>
          </w:p>
        </w:tc>
        <w:tc>
          <w:tcPr>
            <w:tcW w:w="563" w:type="pct"/>
            <w:hideMark/>
          </w:tcPr>
          <w:p w14:paraId="129D00E1" w14:textId="6A97A2D3" w:rsidR="00C63BB9" w:rsidRPr="00655F87" w:rsidRDefault="00CC7978" w:rsidP="00A10A41">
            <w:pPr>
              <w:spacing w:before="100" w:beforeAutospacing="1" w:after="100" w:afterAutospacing="1"/>
              <w:ind w:firstLine="300"/>
              <w:jc w:val="center"/>
              <w:rPr>
                <w:b/>
                <w:bCs/>
              </w:rPr>
            </w:pPr>
            <w:r>
              <w:rPr>
                <w:b/>
                <w:bCs/>
              </w:rPr>
              <w:t>202</w:t>
            </w:r>
            <w:r w:rsidR="00A10A41">
              <w:rPr>
                <w:b/>
                <w:bCs/>
              </w:rPr>
              <w:t>3</w:t>
            </w:r>
          </w:p>
        </w:tc>
      </w:tr>
      <w:tr w:rsidR="00873FE6" w14:paraId="129D00E9" w14:textId="77777777" w:rsidTr="00C12FBF">
        <w:trPr>
          <w:gridAfter w:val="1"/>
          <w:wAfter w:w="3" w:type="dxa"/>
        </w:trPr>
        <w:tc>
          <w:tcPr>
            <w:tcW w:w="2025" w:type="pct"/>
            <w:vMerge/>
            <w:hideMark/>
          </w:tcPr>
          <w:p w14:paraId="129D00E3" w14:textId="77777777" w:rsidR="00C63BB9" w:rsidRPr="00655F87" w:rsidRDefault="00C63BB9" w:rsidP="00D84DE8">
            <w:pPr>
              <w:rPr>
                <w:b/>
                <w:bCs/>
              </w:rPr>
            </w:pPr>
          </w:p>
        </w:tc>
        <w:tc>
          <w:tcPr>
            <w:tcW w:w="542" w:type="pct"/>
            <w:hideMark/>
          </w:tcPr>
          <w:p w14:paraId="129D00E4" w14:textId="77777777" w:rsidR="00C63BB9" w:rsidRPr="00655F87" w:rsidRDefault="00CC7978" w:rsidP="00D84DE8">
            <w:pPr>
              <w:spacing w:before="100" w:beforeAutospacing="1" w:after="100" w:afterAutospacing="1"/>
            </w:pPr>
            <w:r w:rsidRPr="00655F87">
              <w:t>saskaņā ar valsts budžetu kārtējam gadam</w:t>
            </w:r>
          </w:p>
        </w:tc>
        <w:tc>
          <w:tcPr>
            <w:tcW w:w="686" w:type="pct"/>
            <w:hideMark/>
          </w:tcPr>
          <w:p w14:paraId="129D00E5" w14:textId="77777777" w:rsidR="00C63BB9" w:rsidRPr="00655F87" w:rsidRDefault="00CC7978" w:rsidP="00D84DE8">
            <w:pPr>
              <w:spacing w:before="100" w:beforeAutospacing="1" w:after="100" w:afterAutospacing="1"/>
              <w:ind w:firstLine="300"/>
              <w:jc w:val="center"/>
            </w:pPr>
            <w:r w:rsidRPr="00655F87">
              <w:t>izmaiņas kārtējā gadā,</w:t>
            </w:r>
            <w:r>
              <w:t xml:space="preserve"> </w:t>
            </w:r>
            <w:r w:rsidRPr="00655F87">
              <w:t>salīdzinot ar valsts budžetu kārtējam gadam</w:t>
            </w:r>
          </w:p>
        </w:tc>
        <w:tc>
          <w:tcPr>
            <w:tcW w:w="590" w:type="pct"/>
            <w:gridSpan w:val="2"/>
            <w:hideMark/>
          </w:tcPr>
          <w:p w14:paraId="129D00E6" w14:textId="4F21D94F" w:rsidR="00C63BB9" w:rsidRPr="00655F87" w:rsidRDefault="00CC7978" w:rsidP="00A10A41">
            <w:pPr>
              <w:spacing w:before="100" w:beforeAutospacing="1" w:after="100" w:afterAutospacing="1"/>
            </w:pPr>
            <w:r w:rsidRPr="00655F87">
              <w:t>izm</w:t>
            </w:r>
            <w:r>
              <w:t>aiņas, salīdzinot ar kārtējo 20</w:t>
            </w:r>
            <w:r w:rsidR="00A10A41">
              <w:t>20</w:t>
            </w:r>
            <w:r>
              <w:t>.gadu</w:t>
            </w:r>
            <w:r w:rsidRPr="00655F87">
              <w:t xml:space="preserve"> gadu</w:t>
            </w:r>
          </w:p>
        </w:tc>
        <w:tc>
          <w:tcPr>
            <w:tcW w:w="591" w:type="pct"/>
            <w:hideMark/>
          </w:tcPr>
          <w:p w14:paraId="129D00E7" w14:textId="4CA065C3" w:rsidR="00C63BB9" w:rsidRPr="00655F87" w:rsidRDefault="00CC7978" w:rsidP="00A10A41">
            <w:pPr>
              <w:spacing w:before="100" w:beforeAutospacing="1" w:after="100" w:afterAutospacing="1"/>
            </w:pPr>
            <w:r w:rsidRPr="00655F87">
              <w:t>izm</w:t>
            </w:r>
            <w:r>
              <w:t>aiņas, salīdzinot ar kārtējo 20</w:t>
            </w:r>
            <w:r w:rsidR="00A10A41">
              <w:t>20</w:t>
            </w:r>
            <w:r>
              <w:t>.</w:t>
            </w:r>
            <w:r w:rsidRPr="00655F87">
              <w:t xml:space="preserve"> gadu</w:t>
            </w:r>
          </w:p>
        </w:tc>
        <w:tc>
          <w:tcPr>
            <w:tcW w:w="563" w:type="pct"/>
            <w:hideMark/>
          </w:tcPr>
          <w:p w14:paraId="129D00E8" w14:textId="6728C108" w:rsidR="00C63BB9" w:rsidRPr="00655F87" w:rsidRDefault="00CC7978" w:rsidP="00A10A41">
            <w:pPr>
              <w:spacing w:before="100" w:beforeAutospacing="1" w:after="100" w:afterAutospacing="1"/>
            </w:pPr>
            <w:r w:rsidRPr="00655F87">
              <w:t>izm</w:t>
            </w:r>
            <w:r>
              <w:t>aiņas, salīdzinot ar kārtējo 20</w:t>
            </w:r>
            <w:r w:rsidR="00A10A41">
              <w:t>20</w:t>
            </w:r>
            <w:r>
              <w:t>.</w:t>
            </w:r>
            <w:r w:rsidRPr="00655F87">
              <w:t xml:space="preserve"> gadu</w:t>
            </w:r>
          </w:p>
        </w:tc>
      </w:tr>
      <w:tr w:rsidR="00873FE6" w14:paraId="129D00F0" w14:textId="77777777" w:rsidTr="00C12FBF">
        <w:trPr>
          <w:gridAfter w:val="1"/>
          <w:wAfter w:w="3" w:type="dxa"/>
        </w:trPr>
        <w:tc>
          <w:tcPr>
            <w:tcW w:w="2025" w:type="pct"/>
            <w:hideMark/>
          </w:tcPr>
          <w:p w14:paraId="129D00EA" w14:textId="77777777" w:rsidR="00C63BB9" w:rsidRPr="00655F87" w:rsidRDefault="00CC7978" w:rsidP="00D84DE8">
            <w:pPr>
              <w:spacing w:before="100" w:beforeAutospacing="1" w:after="100" w:afterAutospacing="1"/>
              <w:ind w:firstLine="300"/>
              <w:jc w:val="center"/>
            </w:pPr>
            <w:r w:rsidRPr="00655F87">
              <w:t>1</w:t>
            </w:r>
          </w:p>
        </w:tc>
        <w:tc>
          <w:tcPr>
            <w:tcW w:w="542" w:type="pct"/>
            <w:hideMark/>
          </w:tcPr>
          <w:p w14:paraId="129D00EB" w14:textId="77777777" w:rsidR="00C63BB9" w:rsidRPr="00655F87" w:rsidRDefault="00CC7978" w:rsidP="00D84DE8">
            <w:pPr>
              <w:spacing w:before="100" w:beforeAutospacing="1" w:after="100" w:afterAutospacing="1"/>
              <w:ind w:firstLine="300"/>
              <w:jc w:val="center"/>
            </w:pPr>
            <w:r w:rsidRPr="00655F87">
              <w:t>2</w:t>
            </w:r>
          </w:p>
        </w:tc>
        <w:tc>
          <w:tcPr>
            <w:tcW w:w="686" w:type="pct"/>
            <w:hideMark/>
          </w:tcPr>
          <w:p w14:paraId="129D00EC" w14:textId="77777777" w:rsidR="00C63BB9" w:rsidRPr="00655F87" w:rsidRDefault="00CC7978" w:rsidP="00D84DE8">
            <w:pPr>
              <w:spacing w:before="100" w:beforeAutospacing="1" w:after="100" w:afterAutospacing="1"/>
              <w:ind w:firstLine="300"/>
              <w:jc w:val="center"/>
            </w:pPr>
            <w:r w:rsidRPr="00655F87">
              <w:t>3</w:t>
            </w:r>
          </w:p>
        </w:tc>
        <w:tc>
          <w:tcPr>
            <w:tcW w:w="590" w:type="pct"/>
            <w:gridSpan w:val="2"/>
            <w:hideMark/>
          </w:tcPr>
          <w:p w14:paraId="129D00ED" w14:textId="77777777" w:rsidR="00C63BB9" w:rsidRPr="00655F87" w:rsidRDefault="00CC7978" w:rsidP="00D84DE8">
            <w:pPr>
              <w:spacing w:before="100" w:beforeAutospacing="1" w:after="100" w:afterAutospacing="1"/>
              <w:ind w:firstLine="300"/>
              <w:jc w:val="center"/>
            </w:pPr>
            <w:r w:rsidRPr="00655F87">
              <w:t>4</w:t>
            </w:r>
          </w:p>
        </w:tc>
        <w:tc>
          <w:tcPr>
            <w:tcW w:w="591" w:type="pct"/>
            <w:hideMark/>
          </w:tcPr>
          <w:p w14:paraId="129D00EE" w14:textId="77777777" w:rsidR="00C63BB9" w:rsidRPr="00655F87" w:rsidRDefault="00CC7978" w:rsidP="00D84DE8">
            <w:pPr>
              <w:spacing w:before="100" w:beforeAutospacing="1" w:after="100" w:afterAutospacing="1"/>
              <w:ind w:firstLine="300"/>
              <w:jc w:val="center"/>
            </w:pPr>
            <w:r w:rsidRPr="00655F87">
              <w:t>5</w:t>
            </w:r>
          </w:p>
        </w:tc>
        <w:tc>
          <w:tcPr>
            <w:tcW w:w="563" w:type="pct"/>
            <w:hideMark/>
          </w:tcPr>
          <w:p w14:paraId="129D00EF" w14:textId="77777777" w:rsidR="00C63BB9" w:rsidRPr="00655F87" w:rsidRDefault="00CC7978" w:rsidP="00D84DE8">
            <w:pPr>
              <w:spacing w:before="100" w:beforeAutospacing="1" w:after="100" w:afterAutospacing="1"/>
              <w:ind w:firstLine="300"/>
              <w:jc w:val="center"/>
            </w:pPr>
            <w:r w:rsidRPr="00655F87">
              <w:t>6</w:t>
            </w:r>
          </w:p>
        </w:tc>
      </w:tr>
      <w:tr w:rsidR="00873FE6" w14:paraId="129D00F7" w14:textId="77777777" w:rsidTr="00C12FBF">
        <w:trPr>
          <w:gridAfter w:val="1"/>
          <w:wAfter w:w="3" w:type="dxa"/>
        </w:trPr>
        <w:tc>
          <w:tcPr>
            <w:tcW w:w="2025" w:type="pct"/>
            <w:hideMark/>
          </w:tcPr>
          <w:p w14:paraId="129D00F1" w14:textId="77777777" w:rsidR="00C63BB9" w:rsidRPr="00655F87" w:rsidRDefault="00CC7978" w:rsidP="00D84DE8">
            <w:r w:rsidRPr="00655F87">
              <w:t>1. Budžeta ieņēmumi:</w:t>
            </w:r>
          </w:p>
        </w:tc>
        <w:tc>
          <w:tcPr>
            <w:tcW w:w="542" w:type="pct"/>
            <w:hideMark/>
          </w:tcPr>
          <w:p w14:paraId="129D00F2" w14:textId="77777777" w:rsidR="00C63BB9" w:rsidRPr="00655F87" w:rsidRDefault="00CC7978" w:rsidP="00D84DE8">
            <w:r>
              <w:t>0</w:t>
            </w:r>
          </w:p>
        </w:tc>
        <w:tc>
          <w:tcPr>
            <w:tcW w:w="686" w:type="pct"/>
            <w:hideMark/>
          </w:tcPr>
          <w:p w14:paraId="129D00F3" w14:textId="77777777" w:rsidR="00C63BB9" w:rsidRPr="00655F87" w:rsidRDefault="00CC7978" w:rsidP="00D84DE8">
            <w:r>
              <w:t>0</w:t>
            </w:r>
          </w:p>
        </w:tc>
        <w:tc>
          <w:tcPr>
            <w:tcW w:w="590" w:type="pct"/>
            <w:gridSpan w:val="2"/>
            <w:hideMark/>
          </w:tcPr>
          <w:p w14:paraId="129D00F4" w14:textId="77777777" w:rsidR="00C63BB9" w:rsidRPr="00655F87" w:rsidRDefault="00CC7978" w:rsidP="00D84DE8">
            <w:r>
              <w:t>0</w:t>
            </w:r>
          </w:p>
        </w:tc>
        <w:tc>
          <w:tcPr>
            <w:tcW w:w="591" w:type="pct"/>
            <w:hideMark/>
          </w:tcPr>
          <w:p w14:paraId="129D00F5" w14:textId="77777777" w:rsidR="00C63BB9" w:rsidRPr="00655F87" w:rsidRDefault="00CC7978" w:rsidP="00D84DE8">
            <w:r>
              <w:t>0</w:t>
            </w:r>
          </w:p>
        </w:tc>
        <w:tc>
          <w:tcPr>
            <w:tcW w:w="563" w:type="pct"/>
            <w:hideMark/>
          </w:tcPr>
          <w:p w14:paraId="129D00F6" w14:textId="77777777" w:rsidR="00C63BB9" w:rsidRPr="00655F87" w:rsidRDefault="00CC7978" w:rsidP="00D84DE8">
            <w:r>
              <w:t>0</w:t>
            </w:r>
          </w:p>
        </w:tc>
      </w:tr>
      <w:tr w:rsidR="00873FE6" w14:paraId="129D00FE" w14:textId="77777777" w:rsidTr="00C12FBF">
        <w:trPr>
          <w:gridAfter w:val="1"/>
          <w:wAfter w:w="3" w:type="dxa"/>
        </w:trPr>
        <w:tc>
          <w:tcPr>
            <w:tcW w:w="2025" w:type="pct"/>
            <w:hideMark/>
          </w:tcPr>
          <w:p w14:paraId="129D00F8" w14:textId="77777777" w:rsidR="00C63BB9" w:rsidRPr="00655F87" w:rsidRDefault="00CC7978" w:rsidP="00D84DE8">
            <w:r w:rsidRPr="00655F87">
              <w:t>1.1. valsts pamatbudžets, tai skaitā</w:t>
            </w:r>
            <w:r>
              <w:t xml:space="preserve"> </w:t>
            </w:r>
            <w:r w:rsidRPr="00655F87">
              <w:t>ieņēmumi no maksas pakalpojumiem un citi pašu ieņēmumi</w:t>
            </w:r>
          </w:p>
        </w:tc>
        <w:tc>
          <w:tcPr>
            <w:tcW w:w="542" w:type="pct"/>
            <w:hideMark/>
          </w:tcPr>
          <w:p w14:paraId="129D00F9" w14:textId="77777777" w:rsidR="00C63BB9" w:rsidRPr="00655F87" w:rsidRDefault="00CC7978" w:rsidP="00D84DE8">
            <w:r>
              <w:t>0</w:t>
            </w:r>
          </w:p>
        </w:tc>
        <w:tc>
          <w:tcPr>
            <w:tcW w:w="686" w:type="pct"/>
            <w:hideMark/>
          </w:tcPr>
          <w:p w14:paraId="129D00FA" w14:textId="77777777" w:rsidR="00C63BB9" w:rsidRPr="00655F87" w:rsidRDefault="00CC7978" w:rsidP="00D84DE8">
            <w:r>
              <w:t>0</w:t>
            </w:r>
          </w:p>
        </w:tc>
        <w:tc>
          <w:tcPr>
            <w:tcW w:w="590" w:type="pct"/>
            <w:gridSpan w:val="2"/>
            <w:hideMark/>
          </w:tcPr>
          <w:p w14:paraId="129D00FB" w14:textId="77777777" w:rsidR="00C63BB9" w:rsidRPr="00655F87" w:rsidRDefault="00CC7978" w:rsidP="00D84DE8">
            <w:r>
              <w:t>0</w:t>
            </w:r>
          </w:p>
        </w:tc>
        <w:tc>
          <w:tcPr>
            <w:tcW w:w="591" w:type="pct"/>
            <w:hideMark/>
          </w:tcPr>
          <w:p w14:paraId="129D00FC" w14:textId="77777777" w:rsidR="00C63BB9" w:rsidRPr="00655F87" w:rsidRDefault="00CC7978" w:rsidP="00D84DE8">
            <w:r>
              <w:t>0</w:t>
            </w:r>
          </w:p>
        </w:tc>
        <w:tc>
          <w:tcPr>
            <w:tcW w:w="563" w:type="pct"/>
            <w:hideMark/>
          </w:tcPr>
          <w:p w14:paraId="129D00FD" w14:textId="77777777" w:rsidR="00C63BB9" w:rsidRPr="00655F87" w:rsidRDefault="00CC7978" w:rsidP="00D84DE8">
            <w:r>
              <w:t>0</w:t>
            </w:r>
          </w:p>
        </w:tc>
      </w:tr>
      <w:tr w:rsidR="00873FE6" w14:paraId="129D0105" w14:textId="77777777" w:rsidTr="00C12FBF">
        <w:trPr>
          <w:gridAfter w:val="1"/>
          <w:wAfter w:w="3" w:type="dxa"/>
        </w:trPr>
        <w:tc>
          <w:tcPr>
            <w:tcW w:w="2025" w:type="pct"/>
            <w:hideMark/>
          </w:tcPr>
          <w:p w14:paraId="129D00FF" w14:textId="77777777" w:rsidR="00C63BB9" w:rsidRPr="00655F87" w:rsidRDefault="00CC7978" w:rsidP="00D84DE8">
            <w:r w:rsidRPr="00655F87">
              <w:t>1.2. valsts speciālais budžets</w:t>
            </w:r>
          </w:p>
        </w:tc>
        <w:tc>
          <w:tcPr>
            <w:tcW w:w="542" w:type="pct"/>
            <w:hideMark/>
          </w:tcPr>
          <w:p w14:paraId="129D0100" w14:textId="77777777" w:rsidR="00C63BB9" w:rsidRPr="00655F87" w:rsidRDefault="00CC7978" w:rsidP="00D84DE8">
            <w:r>
              <w:t>0</w:t>
            </w:r>
          </w:p>
        </w:tc>
        <w:tc>
          <w:tcPr>
            <w:tcW w:w="686" w:type="pct"/>
            <w:hideMark/>
          </w:tcPr>
          <w:p w14:paraId="129D0101" w14:textId="77777777" w:rsidR="00C63BB9" w:rsidRPr="00655F87" w:rsidRDefault="00CC7978" w:rsidP="00D84DE8">
            <w:r>
              <w:t>0</w:t>
            </w:r>
          </w:p>
        </w:tc>
        <w:tc>
          <w:tcPr>
            <w:tcW w:w="590" w:type="pct"/>
            <w:gridSpan w:val="2"/>
            <w:hideMark/>
          </w:tcPr>
          <w:p w14:paraId="129D0102" w14:textId="77777777" w:rsidR="00C63BB9" w:rsidRPr="00655F87" w:rsidRDefault="00CC7978" w:rsidP="00D84DE8">
            <w:r>
              <w:t>0</w:t>
            </w:r>
          </w:p>
        </w:tc>
        <w:tc>
          <w:tcPr>
            <w:tcW w:w="591" w:type="pct"/>
            <w:hideMark/>
          </w:tcPr>
          <w:p w14:paraId="129D0103" w14:textId="77777777" w:rsidR="00C63BB9" w:rsidRPr="00655F87" w:rsidRDefault="00CC7978" w:rsidP="00D84DE8">
            <w:r>
              <w:t>0</w:t>
            </w:r>
          </w:p>
        </w:tc>
        <w:tc>
          <w:tcPr>
            <w:tcW w:w="563" w:type="pct"/>
            <w:hideMark/>
          </w:tcPr>
          <w:p w14:paraId="129D0104" w14:textId="77777777" w:rsidR="00C63BB9" w:rsidRPr="00655F87" w:rsidRDefault="00CC7978" w:rsidP="00D84DE8">
            <w:r>
              <w:t>0</w:t>
            </w:r>
          </w:p>
        </w:tc>
      </w:tr>
      <w:tr w:rsidR="00873FE6" w14:paraId="129D010C" w14:textId="77777777" w:rsidTr="00C12FBF">
        <w:trPr>
          <w:gridAfter w:val="1"/>
          <w:wAfter w:w="3" w:type="dxa"/>
        </w:trPr>
        <w:tc>
          <w:tcPr>
            <w:tcW w:w="2025" w:type="pct"/>
            <w:hideMark/>
          </w:tcPr>
          <w:p w14:paraId="129D0106" w14:textId="77777777" w:rsidR="00C63BB9" w:rsidRPr="00655F87" w:rsidRDefault="00CC7978" w:rsidP="00D84DE8">
            <w:r w:rsidRPr="00655F87">
              <w:t>1.3. pašvaldību budžets</w:t>
            </w:r>
          </w:p>
        </w:tc>
        <w:tc>
          <w:tcPr>
            <w:tcW w:w="542" w:type="pct"/>
            <w:hideMark/>
          </w:tcPr>
          <w:p w14:paraId="129D0107" w14:textId="77777777" w:rsidR="00C63BB9" w:rsidRPr="00655F87" w:rsidRDefault="00CC7978" w:rsidP="00D84DE8">
            <w:r>
              <w:t>0</w:t>
            </w:r>
          </w:p>
        </w:tc>
        <w:tc>
          <w:tcPr>
            <w:tcW w:w="686" w:type="pct"/>
            <w:hideMark/>
          </w:tcPr>
          <w:p w14:paraId="129D0108" w14:textId="77777777" w:rsidR="00C63BB9" w:rsidRPr="00655F87" w:rsidRDefault="00CC7978" w:rsidP="00D84DE8">
            <w:r>
              <w:t>0</w:t>
            </w:r>
          </w:p>
        </w:tc>
        <w:tc>
          <w:tcPr>
            <w:tcW w:w="590" w:type="pct"/>
            <w:gridSpan w:val="2"/>
            <w:hideMark/>
          </w:tcPr>
          <w:p w14:paraId="129D0109" w14:textId="77777777" w:rsidR="00C63BB9" w:rsidRPr="00655F87" w:rsidRDefault="00CC7978" w:rsidP="00D84DE8">
            <w:r>
              <w:t>0</w:t>
            </w:r>
          </w:p>
        </w:tc>
        <w:tc>
          <w:tcPr>
            <w:tcW w:w="591" w:type="pct"/>
            <w:hideMark/>
          </w:tcPr>
          <w:p w14:paraId="129D010A" w14:textId="77777777" w:rsidR="00C63BB9" w:rsidRPr="00655F87" w:rsidRDefault="00CC7978" w:rsidP="00D84DE8">
            <w:r>
              <w:t>0</w:t>
            </w:r>
          </w:p>
        </w:tc>
        <w:tc>
          <w:tcPr>
            <w:tcW w:w="563" w:type="pct"/>
            <w:hideMark/>
          </w:tcPr>
          <w:p w14:paraId="129D010B" w14:textId="77777777" w:rsidR="00C63BB9" w:rsidRPr="00655F87" w:rsidRDefault="00CC7978" w:rsidP="00D84DE8">
            <w:r>
              <w:t>0</w:t>
            </w:r>
          </w:p>
        </w:tc>
      </w:tr>
      <w:tr w:rsidR="00873FE6" w14:paraId="129D0113" w14:textId="77777777" w:rsidTr="00C12FBF">
        <w:trPr>
          <w:gridAfter w:val="1"/>
          <w:wAfter w:w="3" w:type="dxa"/>
        </w:trPr>
        <w:tc>
          <w:tcPr>
            <w:tcW w:w="2025" w:type="pct"/>
            <w:hideMark/>
          </w:tcPr>
          <w:p w14:paraId="129D010D" w14:textId="77777777" w:rsidR="00C63BB9" w:rsidRPr="00655F87" w:rsidRDefault="00CC7978" w:rsidP="00D84DE8">
            <w:r w:rsidRPr="00655F87">
              <w:t>2. Budžeta izdevumi:</w:t>
            </w:r>
          </w:p>
        </w:tc>
        <w:tc>
          <w:tcPr>
            <w:tcW w:w="542" w:type="pct"/>
            <w:hideMark/>
          </w:tcPr>
          <w:p w14:paraId="129D010E" w14:textId="77777777" w:rsidR="00C63BB9" w:rsidRPr="00655F87" w:rsidRDefault="00CC7978" w:rsidP="00D84DE8">
            <w:r>
              <w:t>0</w:t>
            </w:r>
          </w:p>
        </w:tc>
        <w:tc>
          <w:tcPr>
            <w:tcW w:w="686" w:type="pct"/>
            <w:hideMark/>
          </w:tcPr>
          <w:p w14:paraId="129D010F" w14:textId="77777777" w:rsidR="00C63BB9" w:rsidRPr="00655F87" w:rsidRDefault="00CC7978" w:rsidP="00D84DE8">
            <w:r>
              <w:t>0</w:t>
            </w:r>
          </w:p>
        </w:tc>
        <w:tc>
          <w:tcPr>
            <w:tcW w:w="590" w:type="pct"/>
            <w:gridSpan w:val="2"/>
            <w:hideMark/>
          </w:tcPr>
          <w:p w14:paraId="129D0110" w14:textId="77777777" w:rsidR="00C63BB9" w:rsidRPr="00655F87" w:rsidRDefault="00CC7978" w:rsidP="00D84DE8">
            <w:r>
              <w:t>0</w:t>
            </w:r>
          </w:p>
        </w:tc>
        <w:tc>
          <w:tcPr>
            <w:tcW w:w="591" w:type="pct"/>
            <w:hideMark/>
          </w:tcPr>
          <w:p w14:paraId="129D0111" w14:textId="77777777" w:rsidR="00C63BB9" w:rsidRPr="00655F87" w:rsidRDefault="00CC7978" w:rsidP="00D84DE8">
            <w:r>
              <w:t>0</w:t>
            </w:r>
          </w:p>
        </w:tc>
        <w:tc>
          <w:tcPr>
            <w:tcW w:w="563" w:type="pct"/>
            <w:hideMark/>
          </w:tcPr>
          <w:p w14:paraId="129D0112" w14:textId="77777777" w:rsidR="00C63BB9" w:rsidRPr="00655F87" w:rsidRDefault="00CC7978" w:rsidP="00D84DE8">
            <w:r>
              <w:t>0</w:t>
            </w:r>
          </w:p>
        </w:tc>
      </w:tr>
      <w:tr w:rsidR="00873FE6" w14:paraId="129D011A" w14:textId="77777777" w:rsidTr="00C12FBF">
        <w:trPr>
          <w:gridAfter w:val="1"/>
          <w:wAfter w:w="3" w:type="dxa"/>
        </w:trPr>
        <w:tc>
          <w:tcPr>
            <w:tcW w:w="2025" w:type="pct"/>
            <w:hideMark/>
          </w:tcPr>
          <w:p w14:paraId="129D0114" w14:textId="77777777" w:rsidR="00C63BB9" w:rsidRPr="00655F87" w:rsidRDefault="00CC7978" w:rsidP="00D84DE8">
            <w:r w:rsidRPr="00655F87">
              <w:t>2.1. valsts pamatbudžets</w:t>
            </w:r>
          </w:p>
        </w:tc>
        <w:tc>
          <w:tcPr>
            <w:tcW w:w="542" w:type="pct"/>
            <w:hideMark/>
          </w:tcPr>
          <w:p w14:paraId="129D0115" w14:textId="77777777" w:rsidR="00C63BB9" w:rsidRPr="00655F87" w:rsidRDefault="00CC7978" w:rsidP="00D84DE8">
            <w:r>
              <w:t>0</w:t>
            </w:r>
          </w:p>
        </w:tc>
        <w:tc>
          <w:tcPr>
            <w:tcW w:w="686" w:type="pct"/>
            <w:hideMark/>
          </w:tcPr>
          <w:p w14:paraId="129D0116" w14:textId="77777777" w:rsidR="00C63BB9" w:rsidRPr="00655F87" w:rsidRDefault="00CC7978" w:rsidP="00D84DE8">
            <w:r>
              <w:t>0</w:t>
            </w:r>
          </w:p>
        </w:tc>
        <w:tc>
          <w:tcPr>
            <w:tcW w:w="590" w:type="pct"/>
            <w:gridSpan w:val="2"/>
            <w:hideMark/>
          </w:tcPr>
          <w:p w14:paraId="129D0117" w14:textId="77777777" w:rsidR="00C63BB9" w:rsidRPr="00655F87" w:rsidRDefault="00CC7978" w:rsidP="00D84DE8">
            <w:r>
              <w:t>0</w:t>
            </w:r>
          </w:p>
        </w:tc>
        <w:tc>
          <w:tcPr>
            <w:tcW w:w="591" w:type="pct"/>
            <w:hideMark/>
          </w:tcPr>
          <w:p w14:paraId="129D0118" w14:textId="77777777" w:rsidR="00C63BB9" w:rsidRPr="00655F87" w:rsidRDefault="00CC7978" w:rsidP="00D84DE8">
            <w:r>
              <w:t>0</w:t>
            </w:r>
          </w:p>
        </w:tc>
        <w:tc>
          <w:tcPr>
            <w:tcW w:w="563" w:type="pct"/>
            <w:hideMark/>
          </w:tcPr>
          <w:p w14:paraId="129D0119" w14:textId="77777777" w:rsidR="00C63BB9" w:rsidRPr="00655F87" w:rsidRDefault="00CC7978" w:rsidP="00D84DE8">
            <w:r>
              <w:t>0</w:t>
            </w:r>
          </w:p>
        </w:tc>
      </w:tr>
      <w:tr w:rsidR="00873FE6" w14:paraId="129D0121" w14:textId="77777777" w:rsidTr="00C12FBF">
        <w:trPr>
          <w:gridAfter w:val="1"/>
          <w:wAfter w:w="3" w:type="dxa"/>
        </w:trPr>
        <w:tc>
          <w:tcPr>
            <w:tcW w:w="2025" w:type="pct"/>
            <w:hideMark/>
          </w:tcPr>
          <w:p w14:paraId="129D011B" w14:textId="77777777" w:rsidR="00C63BB9" w:rsidRPr="00655F87" w:rsidRDefault="00CC7978" w:rsidP="00D84DE8">
            <w:r w:rsidRPr="00655F87">
              <w:t>2.2. valsts speciālais budžets</w:t>
            </w:r>
          </w:p>
        </w:tc>
        <w:tc>
          <w:tcPr>
            <w:tcW w:w="542" w:type="pct"/>
            <w:hideMark/>
          </w:tcPr>
          <w:p w14:paraId="129D011C" w14:textId="77777777" w:rsidR="00C63BB9" w:rsidRPr="00655F87" w:rsidRDefault="00CC7978" w:rsidP="00D84DE8">
            <w:r>
              <w:t>0</w:t>
            </w:r>
          </w:p>
        </w:tc>
        <w:tc>
          <w:tcPr>
            <w:tcW w:w="686" w:type="pct"/>
            <w:hideMark/>
          </w:tcPr>
          <w:p w14:paraId="129D011D" w14:textId="77777777" w:rsidR="00C63BB9" w:rsidRPr="00655F87" w:rsidRDefault="00CC7978" w:rsidP="00D84DE8">
            <w:r>
              <w:t>0</w:t>
            </w:r>
          </w:p>
        </w:tc>
        <w:tc>
          <w:tcPr>
            <w:tcW w:w="590" w:type="pct"/>
            <w:gridSpan w:val="2"/>
            <w:hideMark/>
          </w:tcPr>
          <w:p w14:paraId="129D011E" w14:textId="77777777" w:rsidR="00C63BB9" w:rsidRPr="00655F87" w:rsidRDefault="00CC7978" w:rsidP="00D84DE8">
            <w:r>
              <w:t>0</w:t>
            </w:r>
          </w:p>
        </w:tc>
        <w:tc>
          <w:tcPr>
            <w:tcW w:w="591" w:type="pct"/>
            <w:hideMark/>
          </w:tcPr>
          <w:p w14:paraId="129D011F" w14:textId="77777777" w:rsidR="00C63BB9" w:rsidRPr="00655F87" w:rsidRDefault="00CC7978" w:rsidP="00D84DE8">
            <w:r>
              <w:t>0</w:t>
            </w:r>
          </w:p>
        </w:tc>
        <w:tc>
          <w:tcPr>
            <w:tcW w:w="563" w:type="pct"/>
            <w:hideMark/>
          </w:tcPr>
          <w:p w14:paraId="129D0120" w14:textId="77777777" w:rsidR="00C63BB9" w:rsidRPr="00655F87" w:rsidRDefault="00CC7978" w:rsidP="00D84DE8">
            <w:r>
              <w:t>0</w:t>
            </w:r>
          </w:p>
        </w:tc>
      </w:tr>
      <w:tr w:rsidR="00873FE6" w14:paraId="129D0128" w14:textId="77777777" w:rsidTr="00C12FBF">
        <w:trPr>
          <w:gridAfter w:val="1"/>
          <w:wAfter w:w="3" w:type="dxa"/>
        </w:trPr>
        <w:tc>
          <w:tcPr>
            <w:tcW w:w="2025" w:type="pct"/>
            <w:hideMark/>
          </w:tcPr>
          <w:p w14:paraId="129D0122" w14:textId="77777777" w:rsidR="00C63BB9" w:rsidRPr="00655F87" w:rsidRDefault="00CC7978" w:rsidP="00D84DE8">
            <w:r w:rsidRPr="00655F87">
              <w:t>2.3. pašvaldību budžets</w:t>
            </w:r>
          </w:p>
        </w:tc>
        <w:tc>
          <w:tcPr>
            <w:tcW w:w="542" w:type="pct"/>
            <w:hideMark/>
          </w:tcPr>
          <w:p w14:paraId="129D0123" w14:textId="77777777" w:rsidR="00C63BB9" w:rsidRPr="00655F87" w:rsidRDefault="00CC7978" w:rsidP="00D84DE8">
            <w:r>
              <w:t>0</w:t>
            </w:r>
          </w:p>
        </w:tc>
        <w:tc>
          <w:tcPr>
            <w:tcW w:w="686" w:type="pct"/>
            <w:hideMark/>
          </w:tcPr>
          <w:p w14:paraId="129D0124" w14:textId="77777777" w:rsidR="00C63BB9" w:rsidRPr="00655F87" w:rsidRDefault="00CC7978" w:rsidP="00D84DE8">
            <w:r>
              <w:t>0</w:t>
            </w:r>
          </w:p>
        </w:tc>
        <w:tc>
          <w:tcPr>
            <w:tcW w:w="590" w:type="pct"/>
            <w:gridSpan w:val="2"/>
            <w:hideMark/>
          </w:tcPr>
          <w:p w14:paraId="129D0125" w14:textId="77777777" w:rsidR="00C63BB9" w:rsidRPr="00655F87" w:rsidRDefault="00CC7978" w:rsidP="00D84DE8">
            <w:r>
              <w:t>0</w:t>
            </w:r>
          </w:p>
        </w:tc>
        <w:tc>
          <w:tcPr>
            <w:tcW w:w="591" w:type="pct"/>
            <w:hideMark/>
          </w:tcPr>
          <w:p w14:paraId="129D0126" w14:textId="77777777" w:rsidR="00C63BB9" w:rsidRPr="00655F87" w:rsidRDefault="00CC7978" w:rsidP="00D84DE8">
            <w:r>
              <w:t>0</w:t>
            </w:r>
          </w:p>
        </w:tc>
        <w:tc>
          <w:tcPr>
            <w:tcW w:w="563" w:type="pct"/>
            <w:hideMark/>
          </w:tcPr>
          <w:p w14:paraId="129D0127" w14:textId="77777777" w:rsidR="00C63BB9" w:rsidRPr="00655F87" w:rsidRDefault="00CC7978" w:rsidP="00D84DE8">
            <w:r>
              <w:t>0</w:t>
            </w:r>
          </w:p>
        </w:tc>
      </w:tr>
      <w:tr w:rsidR="00873FE6" w14:paraId="129D012F" w14:textId="77777777" w:rsidTr="00C12FBF">
        <w:trPr>
          <w:gridAfter w:val="1"/>
          <w:wAfter w:w="3" w:type="dxa"/>
        </w:trPr>
        <w:tc>
          <w:tcPr>
            <w:tcW w:w="2025" w:type="pct"/>
            <w:hideMark/>
          </w:tcPr>
          <w:p w14:paraId="129D0129" w14:textId="77777777" w:rsidR="00C63BB9" w:rsidRPr="00655F87" w:rsidRDefault="00CC7978" w:rsidP="00D84DE8">
            <w:r w:rsidRPr="00655F87">
              <w:t>3. Finansiālā ietekme:</w:t>
            </w:r>
          </w:p>
        </w:tc>
        <w:tc>
          <w:tcPr>
            <w:tcW w:w="542" w:type="pct"/>
            <w:hideMark/>
          </w:tcPr>
          <w:p w14:paraId="129D012A" w14:textId="77777777" w:rsidR="00C63BB9" w:rsidRPr="00655F87" w:rsidRDefault="00CC7978" w:rsidP="00D84DE8">
            <w:r>
              <w:t>0</w:t>
            </w:r>
          </w:p>
        </w:tc>
        <w:tc>
          <w:tcPr>
            <w:tcW w:w="686" w:type="pct"/>
            <w:hideMark/>
          </w:tcPr>
          <w:p w14:paraId="129D012B" w14:textId="77777777" w:rsidR="00C63BB9" w:rsidRPr="00655F87" w:rsidRDefault="00CC7978" w:rsidP="00D84DE8">
            <w:r>
              <w:t>0</w:t>
            </w:r>
          </w:p>
        </w:tc>
        <w:tc>
          <w:tcPr>
            <w:tcW w:w="590" w:type="pct"/>
            <w:gridSpan w:val="2"/>
            <w:hideMark/>
          </w:tcPr>
          <w:p w14:paraId="129D012C" w14:textId="77777777" w:rsidR="00C63BB9" w:rsidRPr="00655F87" w:rsidRDefault="00CC7978" w:rsidP="00D84DE8">
            <w:r>
              <w:t>0</w:t>
            </w:r>
          </w:p>
        </w:tc>
        <w:tc>
          <w:tcPr>
            <w:tcW w:w="591" w:type="pct"/>
            <w:hideMark/>
          </w:tcPr>
          <w:p w14:paraId="129D012D" w14:textId="77777777" w:rsidR="00C63BB9" w:rsidRPr="00655F87" w:rsidRDefault="00CC7978" w:rsidP="00D84DE8">
            <w:r>
              <w:t>0</w:t>
            </w:r>
          </w:p>
        </w:tc>
        <w:tc>
          <w:tcPr>
            <w:tcW w:w="563" w:type="pct"/>
            <w:hideMark/>
          </w:tcPr>
          <w:p w14:paraId="129D012E" w14:textId="77777777" w:rsidR="00C63BB9" w:rsidRPr="00655F87" w:rsidRDefault="00CC7978" w:rsidP="00D84DE8">
            <w:r>
              <w:t>0</w:t>
            </w:r>
          </w:p>
        </w:tc>
      </w:tr>
      <w:tr w:rsidR="00873FE6" w14:paraId="129D0136" w14:textId="77777777" w:rsidTr="00C12FBF">
        <w:trPr>
          <w:gridAfter w:val="1"/>
          <w:wAfter w:w="3" w:type="dxa"/>
        </w:trPr>
        <w:tc>
          <w:tcPr>
            <w:tcW w:w="2025" w:type="pct"/>
            <w:hideMark/>
          </w:tcPr>
          <w:p w14:paraId="129D0130" w14:textId="77777777" w:rsidR="00C63BB9" w:rsidRPr="00655F87" w:rsidRDefault="00CC7978" w:rsidP="00D84DE8">
            <w:r w:rsidRPr="00655F87">
              <w:t>3.1. valsts pamatbudžets</w:t>
            </w:r>
          </w:p>
        </w:tc>
        <w:tc>
          <w:tcPr>
            <w:tcW w:w="542" w:type="pct"/>
            <w:hideMark/>
          </w:tcPr>
          <w:p w14:paraId="129D0131" w14:textId="77777777" w:rsidR="00C63BB9" w:rsidRPr="00655F87" w:rsidRDefault="00CC7978" w:rsidP="00D84DE8">
            <w:r>
              <w:t>0</w:t>
            </w:r>
          </w:p>
        </w:tc>
        <w:tc>
          <w:tcPr>
            <w:tcW w:w="686" w:type="pct"/>
            <w:hideMark/>
          </w:tcPr>
          <w:p w14:paraId="129D0132" w14:textId="77777777" w:rsidR="00C63BB9" w:rsidRPr="00655F87" w:rsidRDefault="00CC7978" w:rsidP="00D84DE8">
            <w:r>
              <w:t>0</w:t>
            </w:r>
          </w:p>
        </w:tc>
        <w:tc>
          <w:tcPr>
            <w:tcW w:w="590" w:type="pct"/>
            <w:gridSpan w:val="2"/>
            <w:hideMark/>
          </w:tcPr>
          <w:p w14:paraId="129D0133" w14:textId="77777777" w:rsidR="00C63BB9" w:rsidRPr="00655F87" w:rsidRDefault="00CC7978" w:rsidP="00D84DE8">
            <w:r>
              <w:t>0</w:t>
            </w:r>
          </w:p>
        </w:tc>
        <w:tc>
          <w:tcPr>
            <w:tcW w:w="591" w:type="pct"/>
            <w:hideMark/>
          </w:tcPr>
          <w:p w14:paraId="129D0134" w14:textId="77777777" w:rsidR="00C63BB9" w:rsidRPr="00655F87" w:rsidRDefault="00CC7978" w:rsidP="00D84DE8">
            <w:r>
              <w:t>0</w:t>
            </w:r>
          </w:p>
        </w:tc>
        <w:tc>
          <w:tcPr>
            <w:tcW w:w="563" w:type="pct"/>
            <w:hideMark/>
          </w:tcPr>
          <w:p w14:paraId="129D0135" w14:textId="77777777" w:rsidR="00C63BB9" w:rsidRPr="00655F87" w:rsidRDefault="00CC7978" w:rsidP="00D84DE8">
            <w:r>
              <w:t>0</w:t>
            </w:r>
          </w:p>
        </w:tc>
      </w:tr>
      <w:tr w:rsidR="00873FE6" w14:paraId="129D013D" w14:textId="77777777" w:rsidTr="00C12FBF">
        <w:trPr>
          <w:gridAfter w:val="1"/>
          <w:wAfter w:w="3" w:type="dxa"/>
        </w:trPr>
        <w:tc>
          <w:tcPr>
            <w:tcW w:w="2025" w:type="pct"/>
            <w:hideMark/>
          </w:tcPr>
          <w:p w14:paraId="129D0137" w14:textId="77777777" w:rsidR="00C63BB9" w:rsidRPr="00655F87" w:rsidRDefault="00CC7978" w:rsidP="00D84DE8">
            <w:r w:rsidRPr="00655F87">
              <w:lastRenderedPageBreak/>
              <w:t>3.2. speciālais budžets</w:t>
            </w:r>
          </w:p>
        </w:tc>
        <w:tc>
          <w:tcPr>
            <w:tcW w:w="542" w:type="pct"/>
            <w:hideMark/>
          </w:tcPr>
          <w:p w14:paraId="129D0138" w14:textId="77777777" w:rsidR="00C63BB9" w:rsidRPr="00655F87" w:rsidRDefault="00CC7978" w:rsidP="00D84DE8">
            <w:r>
              <w:t>0</w:t>
            </w:r>
          </w:p>
        </w:tc>
        <w:tc>
          <w:tcPr>
            <w:tcW w:w="686" w:type="pct"/>
            <w:hideMark/>
          </w:tcPr>
          <w:p w14:paraId="129D0139" w14:textId="77777777" w:rsidR="00C63BB9" w:rsidRPr="00655F87" w:rsidRDefault="00CC7978" w:rsidP="00D84DE8">
            <w:r>
              <w:t>0</w:t>
            </w:r>
          </w:p>
        </w:tc>
        <w:tc>
          <w:tcPr>
            <w:tcW w:w="590" w:type="pct"/>
            <w:gridSpan w:val="2"/>
            <w:hideMark/>
          </w:tcPr>
          <w:p w14:paraId="129D013A" w14:textId="77777777" w:rsidR="00C63BB9" w:rsidRPr="00655F87" w:rsidRDefault="00CC7978" w:rsidP="00D84DE8">
            <w:r>
              <w:t>0</w:t>
            </w:r>
          </w:p>
        </w:tc>
        <w:tc>
          <w:tcPr>
            <w:tcW w:w="591" w:type="pct"/>
            <w:hideMark/>
          </w:tcPr>
          <w:p w14:paraId="129D013B" w14:textId="77777777" w:rsidR="00C63BB9" w:rsidRPr="00655F87" w:rsidRDefault="00CC7978" w:rsidP="00D84DE8">
            <w:r>
              <w:t>0</w:t>
            </w:r>
          </w:p>
        </w:tc>
        <w:tc>
          <w:tcPr>
            <w:tcW w:w="563" w:type="pct"/>
            <w:hideMark/>
          </w:tcPr>
          <w:p w14:paraId="129D013C" w14:textId="77777777" w:rsidR="00C63BB9" w:rsidRPr="00655F87" w:rsidRDefault="00CC7978" w:rsidP="00D84DE8">
            <w:r>
              <w:t>0</w:t>
            </w:r>
          </w:p>
        </w:tc>
      </w:tr>
      <w:tr w:rsidR="00873FE6" w14:paraId="129D0144" w14:textId="77777777" w:rsidTr="00C12FBF">
        <w:trPr>
          <w:gridAfter w:val="1"/>
          <w:wAfter w:w="3" w:type="dxa"/>
        </w:trPr>
        <w:tc>
          <w:tcPr>
            <w:tcW w:w="2025" w:type="pct"/>
            <w:hideMark/>
          </w:tcPr>
          <w:p w14:paraId="129D013E" w14:textId="77777777" w:rsidR="00C63BB9" w:rsidRPr="00655F87" w:rsidRDefault="00CC7978" w:rsidP="00D84DE8">
            <w:r w:rsidRPr="00655F87">
              <w:t>3.3. pašvaldību budžets</w:t>
            </w:r>
          </w:p>
        </w:tc>
        <w:tc>
          <w:tcPr>
            <w:tcW w:w="542" w:type="pct"/>
            <w:hideMark/>
          </w:tcPr>
          <w:p w14:paraId="129D013F" w14:textId="77777777" w:rsidR="00C63BB9" w:rsidRPr="00655F87" w:rsidRDefault="00CC7978" w:rsidP="00D84DE8">
            <w:r>
              <w:t>0</w:t>
            </w:r>
          </w:p>
        </w:tc>
        <w:tc>
          <w:tcPr>
            <w:tcW w:w="686" w:type="pct"/>
            <w:hideMark/>
          </w:tcPr>
          <w:p w14:paraId="129D0140" w14:textId="77777777" w:rsidR="00C63BB9" w:rsidRPr="00655F87" w:rsidRDefault="00CC7978" w:rsidP="00D84DE8">
            <w:r>
              <w:t>0</w:t>
            </w:r>
          </w:p>
        </w:tc>
        <w:tc>
          <w:tcPr>
            <w:tcW w:w="590" w:type="pct"/>
            <w:gridSpan w:val="2"/>
            <w:hideMark/>
          </w:tcPr>
          <w:p w14:paraId="129D0141" w14:textId="77777777" w:rsidR="00C63BB9" w:rsidRPr="00655F87" w:rsidRDefault="00CC7978" w:rsidP="00D84DE8">
            <w:r>
              <w:t>0</w:t>
            </w:r>
          </w:p>
        </w:tc>
        <w:tc>
          <w:tcPr>
            <w:tcW w:w="591" w:type="pct"/>
            <w:hideMark/>
          </w:tcPr>
          <w:p w14:paraId="129D0142" w14:textId="77777777" w:rsidR="00C63BB9" w:rsidRPr="00655F87" w:rsidRDefault="00CC7978" w:rsidP="00D84DE8">
            <w:r>
              <w:t>0</w:t>
            </w:r>
          </w:p>
        </w:tc>
        <w:tc>
          <w:tcPr>
            <w:tcW w:w="563" w:type="pct"/>
            <w:hideMark/>
          </w:tcPr>
          <w:p w14:paraId="129D0143" w14:textId="77777777" w:rsidR="00C63BB9" w:rsidRPr="00655F87" w:rsidRDefault="00CC7978" w:rsidP="00D84DE8">
            <w:r>
              <w:t>0</w:t>
            </w:r>
          </w:p>
        </w:tc>
      </w:tr>
      <w:tr w:rsidR="00873FE6" w14:paraId="129D014B" w14:textId="77777777" w:rsidTr="00D84DE8">
        <w:trPr>
          <w:gridAfter w:val="1"/>
          <w:wAfter w:w="3" w:type="dxa"/>
          <w:trHeight w:val="276"/>
        </w:trPr>
        <w:tc>
          <w:tcPr>
            <w:tcW w:w="2025" w:type="pct"/>
            <w:vMerge w:val="restart"/>
            <w:hideMark/>
          </w:tcPr>
          <w:p w14:paraId="129D0145" w14:textId="77777777" w:rsidR="00C12FBF" w:rsidRPr="00655F87" w:rsidRDefault="00CC7978" w:rsidP="00D84DE8">
            <w:r w:rsidRPr="00655F87">
              <w:t>4. Finanšu līdzekļi papildu izdevumu finansēšanai (kompensējošu izdevumu samazinājumu norāda ar "+" zīmi)</w:t>
            </w:r>
          </w:p>
        </w:tc>
        <w:tc>
          <w:tcPr>
            <w:tcW w:w="542" w:type="pct"/>
            <w:vMerge w:val="restart"/>
            <w:hideMark/>
          </w:tcPr>
          <w:p w14:paraId="129D0146" w14:textId="77777777" w:rsidR="00C12FBF" w:rsidRPr="00655F87" w:rsidRDefault="00CC7978" w:rsidP="00D84DE8">
            <w:pPr>
              <w:spacing w:before="100" w:beforeAutospacing="1" w:after="100" w:afterAutospacing="1"/>
              <w:ind w:firstLine="300"/>
              <w:jc w:val="center"/>
            </w:pPr>
            <w:r w:rsidRPr="00655F87">
              <w:t>X</w:t>
            </w:r>
          </w:p>
        </w:tc>
        <w:tc>
          <w:tcPr>
            <w:tcW w:w="686" w:type="pct"/>
            <w:vMerge w:val="restart"/>
            <w:tcBorders>
              <w:top w:val="nil"/>
            </w:tcBorders>
            <w:shd w:val="clear" w:color="auto" w:fill="auto"/>
          </w:tcPr>
          <w:p w14:paraId="129D0147" w14:textId="77777777" w:rsidR="00C12FBF" w:rsidRPr="00655F87" w:rsidRDefault="00CC7978">
            <w:pPr>
              <w:spacing w:after="160" w:line="259" w:lineRule="auto"/>
            </w:pPr>
            <w:r>
              <w:t>0</w:t>
            </w:r>
          </w:p>
        </w:tc>
        <w:tc>
          <w:tcPr>
            <w:tcW w:w="590" w:type="pct"/>
            <w:gridSpan w:val="2"/>
            <w:vMerge w:val="restart"/>
            <w:tcBorders>
              <w:top w:val="nil"/>
            </w:tcBorders>
            <w:shd w:val="clear" w:color="auto" w:fill="auto"/>
          </w:tcPr>
          <w:p w14:paraId="129D0148" w14:textId="77777777" w:rsidR="00C12FBF" w:rsidRPr="00655F87" w:rsidRDefault="00CC7978">
            <w:pPr>
              <w:spacing w:after="160" w:line="259" w:lineRule="auto"/>
            </w:pPr>
            <w:r>
              <w:t>0</w:t>
            </w:r>
          </w:p>
        </w:tc>
        <w:tc>
          <w:tcPr>
            <w:tcW w:w="591" w:type="pct"/>
            <w:vMerge w:val="restart"/>
            <w:tcBorders>
              <w:top w:val="nil"/>
            </w:tcBorders>
            <w:shd w:val="clear" w:color="auto" w:fill="auto"/>
          </w:tcPr>
          <w:p w14:paraId="129D0149" w14:textId="77777777" w:rsidR="00C12FBF" w:rsidRPr="00655F87" w:rsidRDefault="00CC7978">
            <w:pPr>
              <w:spacing w:after="160" w:line="259" w:lineRule="auto"/>
            </w:pPr>
            <w:r>
              <w:t>0</w:t>
            </w:r>
          </w:p>
        </w:tc>
        <w:tc>
          <w:tcPr>
            <w:tcW w:w="563" w:type="pct"/>
            <w:tcBorders>
              <w:top w:val="nil"/>
              <w:bottom w:val="nil"/>
            </w:tcBorders>
            <w:shd w:val="clear" w:color="auto" w:fill="auto"/>
          </w:tcPr>
          <w:p w14:paraId="129D014A" w14:textId="77777777" w:rsidR="00C12FBF" w:rsidRPr="00655F87" w:rsidRDefault="00CC7978">
            <w:pPr>
              <w:spacing w:after="160" w:line="259" w:lineRule="auto"/>
            </w:pPr>
            <w:r>
              <w:t>0</w:t>
            </w:r>
          </w:p>
        </w:tc>
      </w:tr>
      <w:tr w:rsidR="00873FE6" w14:paraId="129D0152" w14:textId="77777777" w:rsidTr="00D84DE8">
        <w:trPr>
          <w:gridAfter w:val="1"/>
          <w:wAfter w:w="3" w:type="dxa"/>
          <w:trHeight w:val="458"/>
        </w:trPr>
        <w:tc>
          <w:tcPr>
            <w:tcW w:w="2025" w:type="pct"/>
            <w:vMerge/>
            <w:hideMark/>
          </w:tcPr>
          <w:p w14:paraId="129D014C" w14:textId="77777777" w:rsidR="00C12FBF" w:rsidRPr="00655F87" w:rsidRDefault="00C12FBF" w:rsidP="00D84DE8"/>
        </w:tc>
        <w:tc>
          <w:tcPr>
            <w:tcW w:w="542" w:type="pct"/>
            <w:vMerge/>
            <w:hideMark/>
          </w:tcPr>
          <w:p w14:paraId="129D014D" w14:textId="77777777" w:rsidR="00C12FBF" w:rsidRPr="00655F87" w:rsidRDefault="00C12FBF" w:rsidP="00D84DE8"/>
        </w:tc>
        <w:tc>
          <w:tcPr>
            <w:tcW w:w="686" w:type="pct"/>
            <w:vMerge/>
            <w:tcBorders>
              <w:bottom w:val="nil"/>
            </w:tcBorders>
            <w:shd w:val="clear" w:color="auto" w:fill="auto"/>
          </w:tcPr>
          <w:p w14:paraId="129D014E" w14:textId="77777777" w:rsidR="00C12FBF" w:rsidRPr="00655F87" w:rsidRDefault="00C12FBF">
            <w:pPr>
              <w:spacing w:after="160" w:line="259" w:lineRule="auto"/>
            </w:pPr>
          </w:p>
        </w:tc>
        <w:tc>
          <w:tcPr>
            <w:tcW w:w="590" w:type="pct"/>
            <w:gridSpan w:val="2"/>
            <w:vMerge/>
            <w:tcBorders>
              <w:bottom w:val="nil"/>
            </w:tcBorders>
            <w:shd w:val="clear" w:color="auto" w:fill="auto"/>
          </w:tcPr>
          <w:p w14:paraId="129D014F" w14:textId="77777777" w:rsidR="00C12FBF" w:rsidRPr="00655F87" w:rsidRDefault="00C12FBF">
            <w:pPr>
              <w:spacing w:after="160" w:line="259" w:lineRule="auto"/>
            </w:pPr>
          </w:p>
        </w:tc>
        <w:tc>
          <w:tcPr>
            <w:tcW w:w="591" w:type="pct"/>
            <w:vMerge/>
            <w:tcBorders>
              <w:bottom w:val="nil"/>
            </w:tcBorders>
            <w:shd w:val="clear" w:color="auto" w:fill="auto"/>
          </w:tcPr>
          <w:p w14:paraId="129D0150" w14:textId="77777777" w:rsidR="00C12FBF" w:rsidRPr="00655F87" w:rsidRDefault="00C12FBF">
            <w:pPr>
              <w:spacing w:after="160" w:line="259" w:lineRule="auto"/>
            </w:pPr>
          </w:p>
        </w:tc>
        <w:tc>
          <w:tcPr>
            <w:tcW w:w="563" w:type="pct"/>
            <w:tcBorders>
              <w:top w:val="nil"/>
              <w:bottom w:val="nil"/>
            </w:tcBorders>
            <w:shd w:val="clear" w:color="auto" w:fill="auto"/>
          </w:tcPr>
          <w:p w14:paraId="129D0151" w14:textId="77777777" w:rsidR="00C12FBF" w:rsidRPr="00655F87" w:rsidRDefault="00C12FBF" w:rsidP="00C12FBF">
            <w:pPr>
              <w:spacing w:after="160" w:line="259" w:lineRule="auto"/>
            </w:pPr>
          </w:p>
        </w:tc>
      </w:tr>
      <w:tr w:rsidR="00873FE6" w14:paraId="129D0159" w14:textId="77777777" w:rsidTr="00C12FBF">
        <w:trPr>
          <w:trHeight w:val="458"/>
        </w:trPr>
        <w:tc>
          <w:tcPr>
            <w:tcW w:w="2025" w:type="pct"/>
            <w:vMerge/>
            <w:hideMark/>
          </w:tcPr>
          <w:p w14:paraId="129D0153" w14:textId="77777777" w:rsidR="00C12FBF" w:rsidRPr="00655F87" w:rsidRDefault="00C12FBF" w:rsidP="00D84DE8"/>
        </w:tc>
        <w:tc>
          <w:tcPr>
            <w:tcW w:w="542" w:type="pct"/>
            <w:vMerge/>
            <w:hideMark/>
          </w:tcPr>
          <w:p w14:paraId="129D0154" w14:textId="77777777" w:rsidR="00C12FBF" w:rsidRPr="00655F87" w:rsidRDefault="00C12FBF" w:rsidP="00D84DE8"/>
        </w:tc>
        <w:tc>
          <w:tcPr>
            <w:tcW w:w="689" w:type="pct"/>
            <w:gridSpan w:val="2"/>
            <w:tcBorders>
              <w:top w:val="nil"/>
              <w:bottom w:val="nil"/>
            </w:tcBorders>
            <w:shd w:val="clear" w:color="auto" w:fill="auto"/>
          </w:tcPr>
          <w:p w14:paraId="129D0155" w14:textId="77777777" w:rsidR="00C12FBF" w:rsidRPr="00655F87" w:rsidRDefault="00C12FBF">
            <w:pPr>
              <w:spacing w:after="160" w:line="259" w:lineRule="auto"/>
            </w:pPr>
          </w:p>
        </w:tc>
        <w:tc>
          <w:tcPr>
            <w:tcW w:w="587" w:type="pct"/>
            <w:tcBorders>
              <w:top w:val="nil"/>
              <w:bottom w:val="nil"/>
            </w:tcBorders>
            <w:shd w:val="clear" w:color="auto" w:fill="auto"/>
          </w:tcPr>
          <w:p w14:paraId="129D0156" w14:textId="77777777" w:rsidR="00C12FBF" w:rsidRPr="00655F87" w:rsidRDefault="00C12FBF">
            <w:pPr>
              <w:spacing w:after="160" w:line="259" w:lineRule="auto"/>
            </w:pPr>
          </w:p>
        </w:tc>
        <w:tc>
          <w:tcPr>
            <w:tcW w:w="591" w:type="pct"/>
            <w:tcBorders>
              <w:top w:val="nil"/>
              <w:bottom w:val="nil"/>
            </w:tcBorders>
            <w:shd w:val="clear" w:color="auto" w:fill="auto"/>
          </w:tcPr>
          <w:p w14:paraId="129D0157" w14:textId="77777777" w:rsidR="00C12FBF" w:rsidRPr="00655F87" w:rsidRDefault="00C12FBF">
            <w:pPr>
              <w:spacing w:after="160" w:line="259" w:lineRule="auto"/>
            </w:pPr>
          </w:p>
        </w:tc>
        <w:tc>
          <w:tcPr>
            <w:tcW w:w="566" w:type="pct"/>
            <w:gridSpan w:val="2"/>
            <w:tcBorders>
              <w:top w:val="nil"/>
              <w:bottom w:val="nil"/>
            </w:tcBorders>
            <w:shd w:val="clear" w:color="auto" w:fill="auto"/>
          </w:tcPr>
          <w:p w14:paraId="129D0158" w14:textId="77777777" w:rsidR="00C12FBF" w:rsidRPr="00655F87" w:rsidRDefault="00C12FBF" w:rsidP="00C12FBF">
            <w:pPr>
              <w:spacing w:after="160" w:line="259" w:lineRule="auto"/>
            </w:pPr>
          </w:p>
        </w:tc>
      </w:tr>
      <w:tr w:rsidR="00873FE6" w14:paraId="129D0160" w14:textId="77777777" w:rsidTr="00C12FBF">
        <w:trPr>
          <w:gridAfter w:val="1"/>
          <w:wAfter w:w="3" w:type="dxa"/>
        </w:trPr>
        <w:tc>
          <w:tcPr>
            <w:tcW w:w="2025" w:type="pct"/>
            <w:hideMark/>
          </w:tcPr>
          <w:p w14:paraId="129D015A" w14:textId="77777777" w:rsidR="00C63BB9" w:rsidRPr="00655F87" w:rsidRDefault="00CC7978" w:rsidP="00D84DE8">
            <w:r w:rsidRPr="00655F87">
              <w:t>5. Precizēta finansiālā</w:t>
            </w:r>
            <w:r>
              <w:t xml:space="preserve"> </w:t>
            </w:r>
            <w:r w:rsidRPr="00655F87">
              <w:t>ietekme:</w:t>
            </w:r>
          </w:p>
        </w:tc>
        <w:tc>
          <w:tcPr>
            <w:tcW w:w="542" w:type="pct"/>
            <w:vMerge w:val="restart"/>
            <w:hideMark/>
          </w:tcPr>
          <w:p w14:paraId="129D015B" w14:textId="77777777" w:rsidR="00C63BB9" w:rsidRPr="00655F87" w:rsidRDefault="00CC7978" w:rsidP="00D84DE8">
            <w:pPr>
              <w:spacing w:before="100" w:beforeAutospacing="1" w:after="100" w:afterAutospacing="1"/>
              <w:ind w:firstLine="300"/>
              <w:jc w:val="center"/>
            </w:pPr>
            <w:r w:rsidRPr="00655F87">
              <w:t>X</w:t>
            </w:r>
          </w:p>
        </w:tc>
        <w:tc>
          <w:tcPr>
            <w:tcW w:w="686" w:type="pct"/>
            <w:hideMark/>
          </w:tcPr>
          <w:p w14:paraId="129D015C" w14:textId="77777777" w:rsidR="00C63BB9" w:rsidRPr="00655F87" w:rsidRDefault="00CC7978" w:rsidP="00D84DE8">
            <w:r>
              <w:t>0</w:t>
            </w:r>
          </w:p>
        </w:tc>
        <w:tc>
          <w:tcPr>
            <w:tcW w:w="590" w:type="pct"/>
            <w:gridSpan w:val="2"/>
            <w:hideMark/>
          </w:tcPr>
          <w:p w14:paraId="129D015D" w14:textId="77777777" w:rsidR="00C63BB9" w:rsidRPr="00655F87" w:rsidRDefault="00CC7978" w:rsidP="00D84DE8">
            <w:r>
              <w:t>0</w:t>
            </w:r>
          </w:p>
        </w:tc>
        <w:tc>
          <w:tcPr>
            <w:tcW w:w="591" w:type="pct"/>
            <w:hideMark/>
          </w:tcPr>
          <w:p w14:paraId="129D015E" w14:textId="77777777" w:rsidR="00C63BB9" w:rsidRPr="00655F87" w:rsidRDefault="00CC7978" w:rsidP="00D84DE8">
            <w:r>
              <w:t>0</w:t>
            </w:r>
          </w:p>
        </w:tc>
        <w:tc>
          <w:tcPr>
            <w:tcW w:w="563" w:type="pct"/>
            <w:hideMark/>
          </w:tcPr>
          <w:p w14:paraId="129D015F" w14:textId="77777777" w:rsidR="00C63BB9" w:rsidRPr="00655F87" w:rsidRDefault="00CC7978" w:rsidP="00D84DE8">
            <w:r>
              <w:t>0</w:t>
            </w:r>
          </w:p>
        </w:tc>
      </w:tr>
      <w:tr w:rsidR="00873FE6" w14:paraId="129D0167" w14:textId="77777777" w:rsidTr="00C12FBF">
        <w:trPr>
          <w:gridAfter w:val="1"/>
          <w:wAfter w:w="3" w:type="dxa"/>
        </w:trPr>
        <w:tc>
          <w:tcPr>
            <w:tcW w:w="2025" w:type="pct"/>
            <w:hideMark/>
          </w:tcPr>
          <w:p w14:paraId="129D0161" w14:textId="77777777" w:rsidR="00C63BB9" w:rsidRPr="00655F87" w:rsidRDefault="00CC7978" w:rsidP="00D84DE8">
            <w:r w:rsidRPr="00655F87">
              <w:t>5.1. valsts pamatbudžets</w:t>
            </w:r>
          </w:p>
        </w:tc>
        <w:tc>
          <w:tcPr>
            <w:tcW w:w="542" w:type="pct"/>
            <w:vMerge/>
            <w:hideMark/>
          </w:tcPr>
          <w:p w14:paraId="129D0162" w14:textId="77777777" w:rsidR="00C63BB9" w:rsidRPr="00655F87" w:rsidRDefault="00C63BB9" w:rsidP="00D84DE8"/>
        </w:tc>
        <w:tc>
          <w:tcPr>
            <w:tcW w:w="686" w:type="pct"/>
            <w:hideMark/>
          </w:tcPr>
          <w:p w14:paraId="129D0163" w14:textId="77777777" w:rsidR="00C63BB9" w:rsidRPr="00655F87" w:rsidRDefault="00CC7978" w:rsidP="00D84DE8">
            <w:r>
              <w:t>0</w:t>
            </w:r>
          </w:p>
        </w:tc>
        <w:tc>
          <w:tcPr>
            <w:tcW w:w="590" w:type="pct"/>
            <w:gridSpan w:val="2"/>
            <w:hideMark/>
          </w:tcPr>
          <w:p w14:paraId="129D0164" w14:textId="77777777" w:rsidR="00C63BB9" w:rsidRPr="00655F87" w:rsidRDefault="00CC7978" w:rsidP="00D84DE8">
            <w:r>
              <w:t>0</w:t>
            </w:r>
          </w:p>
        </w:tc>
        <w:tc>
          <w:tcPr>
            <w:tcW w:w="591" w:type="pct"/>
            <w:hideMark/>
          </w:tcPr>
          <w:p w14:paraId="129D0165" w14:textId="77777777" w:rsidR="00C63BB9" w:rsidRPr="00655F87" w:rsidRDefault="00CC7978" w:rsidP="00D84DE8">
            <w:r>
              <w:t>0</w:t>
            </w:r>
          </w:p>
        </w:tc>
        <w:tc>
          <w:tcPr>
            <w:tcW w:w="563" w:type="pct"/>
            <w:hideMark/>
          </w:tcPr>
          <w:p w14:paraId="129D0166" w14:textId="77777777" w:rsidR="00C63BB9" w:rsidRPr="00655F87" w:rsidRDefault="00CC7978" w:rsidP="00D84DE8">
            <w:r>
              <w:t>0</w:t>
            </w:r>
          </w:p>
        </w:tc>
      </w:tr>
      <w:tr w:rsidR="00873FE6" w14:paraId="129D016E" w14:textId="77777777" w:rsidTr="00C12FBF">
        <w:trPr>
          <w:gridAfter w:val="1"/>
          <w:wAfter w:w="3" w:type="dxa"/>
        </w:trPr>
        <w:tc>
          <w:tcPr>
            <w:tcW w:w="2025" w:type="pct"/>
            <w:hideMark/>
          </w:tcPr>
          <w:p w14:paraId="129D0168" w14:textId="77777777" w:rsidR="00C63BB9" w:rsidRPr="00655F87" w:rsidRDefault="00CC7978" w:rsidP="00D84DE8">
            <w:r w:rsidRPr="00655F87">
              <w:t>5.2. speciālais budžets</w:t>
            </w:r>
          </w:p>
        </w:tc>
        <w:tc>
          <w:tcPr>
            <w:tcW w:w="542" w:type="pct"/>
            <w:vMerge/>
            <w:hideMark/>
          </w:tcPr>
          <w:p w14:paraId="129D0169" w14:textId="77777777" w:rsidR="00C63BB9" w:rsidRPr="00655F87" w:rsidRDefault="00C63BB9" w:rsidP="00D84DE8"/>
        </w:tc>
        <w:tc>
          <w:tcPr>
            <w:tcW w:w="686" w:type="pct"/>
            <w:hideMark/>
          </w:tcPr>
          <w:p w14:paraId="129D016A" w14:textId="77777777" w:rsidR="00C63BB9" w:rsidRPr="00655F87" w:rsidRDefault="00CC7978" w:rsidP="00D84DE8">
            <w:r>
              <w:t>0</w:t>
            </w:r>
          </w:p>
        </w:tc>
        <w:tc>
          <w:tcPr>
            <w:tcW w:w="590" w:type="pct"/>
            <w:gridSpan w:val="2"/>
            <w:hideMark/>
          </w:tcPr>
          <w:p w14:paraId="129D016B" w14:textId="77777777" w:rsidR="00C63BB9" w:rsidRPr="00655F87" w:rsidRDefault="00CC7978" w:rsidP="00D84DE8">
            <w:r>
              <w:t>0</w:t>
            </w:r>
          </w:p>
        </w:tc>
        <w:tc>
          <w:tcPr>
            <w:tcW w:w="591" w:type="pct"/>
            <w:hideMark/>
          </w:tcPr>
          <w:p w14:paraId="129D016C" w14:textId="77777777" w:rsidR="00C63BB9" w:rsidRPr="00655F87" w:rsidRDefault="00CC7978" w:rsidP="00D84DE8">
            <w:r>
              <w:t>0</w:t>
            </w:r>
          </w:p>
        </w:tc>
        <w:tc>
          <w:tcPr>
            <w:tcW w:w="563" w:type="pct"/>
            <w:hideMark/>
          </w:tcPr>
          <w:p w14:paraId="129D016D" w14:textId="77777777" w:rsidR="00C63BB9" w:rsidRPr="00655F87" w:rsidRDefault="00CC7978" w:rsidP="00D84DE8">
            <w:r>
              <w:t>0</w:t>
            </w:r>
          </w:p>
        </w:tc>
      </w:tr>
      <w:tr w:rsidR="00873FE6" w14:paraId="129D0175" w14:textId="77777777" w:rsidTr="00C12FBF">
        <w:trPr>
          <w:gridAfter w:val="1"/>
          <w:wAfter w:w="3" w:type="dxa"/>
        </w:trPr>
        <w:tc>
          <w:tcPr>
            <w:tcW w:w="2025" w:type="pct"/>
            <w:hideMark/>
          </w:tcPr>
          <w:p w14:paraId="129D016F" w14:textId="77777777" w:rsidR="00C63BB9" w:rsidRPr="00655F87" w:rsidRDefault="00CC7978" w:rsidP="00D84DE8">
            <w:r w:rsidRPr="00655F87">
              <w:t>5.3. pašvaldību budžets</w:t>
            </w:r>
          </w:p>
        </w:tc>
        <w:tc>
          <w:tcPr>
            <w:tcW w:w="542" w:type="pct"/>
            <w:vMerge/>
            <w:hideMark/>
          </w:tcPr>
          <w:p w14:paraId="129D0170" w14:textId="77777777" w:rsidR="00C63BB9" w:rsidRPr="00655F87" w:rsidRDefault="00C63BB9" w:rsidP="00D84DE8"/>
        </w:tc>
        <w:tc>
          <w:tcPr>
            <w:tcW w:w="686" w:type="pct"/>
            <w:hideMark/>
          </w:tcPr>
          <w:p w14:paraId="129D0171" w14:textId="77777777" w:rsidR="00C63BB9" w:rsidRPr="00655F87" w:rsidRDefault="00CC7978" w:rsidP="00D84DE8">
            <w:r>
              <w:t>0</w:t>
            </w:r>
          </w:p>
        </w:tc>
        <w:tc>
          <w:tcPr>
            <w:tcW w:w="590" w:type="pct"/>
            <w:gridSpan w:val="2"/>
            <w:hideMark/>
          </w:tcPr>
          <w:p w14:paraId="129D0172" w14:textId="77777777" w:rsidR="00C63BB9" w:rsidRPr="00655F87" w:rsidRDefault="00CC7978" w:rsidP="00D84DE8">
            <w:r>
              <w:t>0</w:t>
            </w:r>
          </w:p>
        </w:tc>
        <w:tc>
          <w:tcPr>
            <w:tcW w:w="591" w:type="pct"/>
            <w:hideMark/>
          </w:tcPr>
          <w:p w14:paraId="129D0173" w14:textId="77777777" w:rsidR="00C63BB9" w:rsidRPr="00655F87" w:rsidRDefault="00CC7978" w:rsidP="00D84DE8">
            <w:r>
              <w:t>0</w:t>
            </w:r>
          </w:p>
        </w:tc>
        <w:tc>
          <w:tcPr>
            <w:tcW w:w="563" w:type="pct"/>
            <w:hideMark/>
          </w:tcPr>
          <w:p w14:paraId="129D0174" w14:textId="77777777" w:rsidR="00C63BB9" w:rsidRPr="00655F87" w:rsidRDefault="00CC7978" w:rsidP="00D84DE8">
            <w:r>
              <w:t>0</w:t>
            </w:r>
          </w:p>
        </w:tc>
      </w:tr>
      <w:tr w:rsidR="00873FE6" w14:paraId="129D0178" w14:textId="77777777" w:rsidTr="00C12FBF">
        <w:trPr>
          <w:gridAfter w:val="1"/>
          <w:wAfter w:w="3" w:type="dxa"/>
        </w:trPr>
        <w:tc>
          <w:tcPr>
            <w:tcW w:w="2025" w:type="pct"/>
            <w:hideMark/>
          </w:tcPr>
          <w:p w14:paraId="129D0176" w14:textId="77777777" w:rsidR="00C63BB9" w:rsidRPr="00655F87" w:rsidRDefault="00CC7978" w:rsidP="00D84DE8">
            <w:r w:rsidRPr="00655F87">
              <w:t>6. Detalizēts ieņēmumu un izdevumu aprēķins (ja nepieciešams, detalizētu ieņēmumu un izdevumu aprēķinu var pievienot anotācijas pielikumā):</w:t>
            </w:r>
          </w:p>
        </w:tc>
        <w:tc>
          <w:tcPr>
            <w:tcW w:w="2972" w:type="pct"/>
            <w:gridSpan w:val="6"/>
            <w:vMerge w:val="restart"/>
            <w:hideMark/>
          </w:tcPr>
          <w:p w14:paraId="129D0177" w14:textId="0B2A69A4" w:rsidR="00C63BB9" w:rsidRPr="00655F87" w:rsidRDefault="00454632" w:rsidP="00D84DE8">
            <w:pPr>
              <w:jc w:val="both"/>
            </w:pPr>
            <w:r w:rsidRPr="001247E9">
              <w:t xml:space="preserve"> Projekts šo jomu neskar.</w:t>
            </w:r>
          </w:p>
        </w:tc>
      </w:tr>
      <w:tr w:rsidR="00873FE6" w14:paraId="129D017B" w14:textId="77777777" w:rsidTr="00C12FBF">
        <w:trPr>
          <w:gridAfter w:val="1"/>
          <w:wAfter w:w="3" w:type="dxa"/>
        </w:trPr>
        <w:tc>
          <w:tcPr>
            <w:tcW w:w="2025" w:type="pct"/>
            <w:hideMark/>
          </w:tcPr>
          <w:p w14:paraId="129D0179" w14:textId="77777777" w:rsidR="00C63BB9" w:rsidRPr="00655F87" w:rsidRDefault="00CC7978" w:rsidP="00D84DE8">
            <w:r w:rsidRPr="00655F87">
              <w:t>6.1. detalizēts ieņēmumu aprēķins</w:t>
            </w:r>
          </w:p>
        </w:tc>
        <w:tc>
          <w:tcPr>
            <w:tcW w:w="2972" w:type="pct"/>
            <w:gridSpan w:val="6"/>
            <w:vMerge/>
            <w:hideMark/>
          </w:tcPr>
          <w:p w14:paraId="129D017A" w14:textId="77777777" w:rsidR="00C63BB9" w:rsidRPr="00655F87" w:rsidRDefault="00C63BB9" w:rsidP="00D84DE8"/>
        </w:tc>
      </w:tr>
      <w:tr w:rsidR="00873FE6" w14:paraId="129D017E" w14:textId="77777777" w:rsidTr="00C12FBF">
        <w:trPr>
          <w:gridAfter w:val="1"/>
          <w:wAfter w:w="3" w:type="dxa"/>
        </w:trPr>
        <w:tc>
          <w:tcPr>
            <w:tcW w:w="2025" w:type="pct"/>
            <w:hideMark/>
          </w:tcPr>
          <w:p w14:paraId="129D017C" w14:textId="77777777" w:rsidR="00C63BB9" w:rsidRPr="00655F87" w:rsidRDefault="00CC7978" w:rsidP="00D84DE8">
            <w:r w:rsidRPr="00655F87">
              <w:t>6.2. detalizēts izdevumu aprēķins</w:t>
            </w:r>
          </w:p>
        </w:tc>
        <w:tc>
          <w:tcPr>
            <w:tcW w:w="2972" w:type="pct"/>
            <w:gridSpan w:val="6"/>
            <w:vMerge/>
            <w:hideMark/>
          </w:tcPr>
          <w:p w14:paraId="129D017D" w14:textId="77777777" w:rsidR="00C63BB9" w:rsidRPr="00655F87" w:rsidRDefault="00C63BB9" w:rsidP="00D84DE8"/>
        </w:tc>
      </w:tr>
      <w:tr w:rsidR="00873FE6" w14:paraId="129D0181" w14:textId="77777777" w:rsidTr="00C12FBF">
        <w:trPr>
          <w:gridAfter w:val="1"/>
          <w:wAfter w:w="3" w:type="dxa"/>
          <w:trHeight w:val="555"/>
        </w:trPr>
        <w:tc>
          <w:tcPr>
            <w:tcW w:w="2025" w:type="pct"/>
          </w:tcPr>
          <w:p w14:paraId="129D017F" w14:textId="77777777" w:rsidR="00C63BB9" w:rsidRPr="00655F87" w:rsidRDefault="00CC7978" w:rsidP="00D84DE8">
            <w:r>
              <w:t xml:space="preserve">7. </w:t>
            </w:r>
            <w:r w:rsidRPr="001247E9">
              <w:t>Amata vietu skaita izmaiņas</w:t>
            </w:r>
          </w:p>
        </w:tc>
        <w:tc>
          <w:tcPr>
            <w:tcW w:w="2972" w:type="pct"/>
            <w:gridSpan w:val="6"/>
          </w:tcPr>
          <w:p w14:paraId="129D0180" w14:textId="77777777" w:rsidR="00C63BB9" w:rsidRPr="004D65A6" w:rsidRDefault="00CC7978" w:rsidP="00D84DE8">
            <w:pPr>
              <w:spacing w:before="100" w:beforeAutospacing="1" w:after="100" w:afterAutospacing="1"/>
            </w:pPr>
            <w:r w:rsidRPr="001247E9">
              <w:t>Projekts šo jomu neskar.</w:t>
            </w:r>
          </w:p>
        </w:tc>
      </w:tr>
      <w:tr w:rsidR="00873FE6" w14:paraId="129D0184" w14:textId="77777777" w:rsidTr="00C12FBF">
        <w:trPr>
          <w:gridAfter w:val="1"/>
          <w:wAfter w:w="3" w:type="dxa"/>
          <w:trHeight w:val="555"/>
        </w:trPr>
        <w:tc>
          <w:tcPr>
            <w:tcW w:w="2025" w:type="pct"/>
            <w:hideMark/>
          </w:tcPr>
          <w:p w14:paraId="129D0182" w14:textId="77777777" w:rsidR="00C63BB9" w:rsidRPr="00655F87" w:rsidRDefault="00CC7978" w:rsidP="00D84DE8">
            <w:r>
              <w:t>8</w:t>
            </w:r>
            <w:r w:rsidRPr="00655F87">
              <w:t>. Cita informācija</w:t>
            </w:r>
          </w:p>
        </w:tc>
        <w:tc>
          <w:tcPr>
            <w:tcW w:w="2972" w:type="pct"/>
            <w:gridSpan w:val="6"/>
            <w:hideMark/>
          </w:tcPr>
          <w:p w14:paraId="129D0183" w14:textId="2B6A8E4C" w:rsidR="00C63BB9" w:rsidRPr="00655F87" w:rsidRDefault="00CC7978" w:rsidP="00A10A41">
            <w:pPr>
              <w:spacing w:before="100" w:beforeAutospacing="1" w:after="100" w:afterAutospacing="1"/>
            </w:pPr>
            <w:r w:rsidRPr="004D65A6">
              <w:t xml:space="preserve">Izdevumi, kas saistīti ar </w:t>
            </w:r>
            <w:r w:rsidR="00A10A41">
              <w:t xml:space="preserve">īpašuma tiesību nostiprināšanu zemesgrāmatā, kā arī nekustamā īpašuma sakārtošanu, tai skaitā, iespējamo </w:t>
            </w:r>
            <w:r>
              <w:t xml:space="preserve">būvju nojaukšanu tiek segti no </w:t>
            </w:r>
            <w:r w:rsidR="00A10A41">
              <w:t>Aknīstes</w:t>
            </w:r>
            <w:r>
              <w:t xml:space="preserve"> </w:t>
            </w:r>
            <w:r w:rsidRPr="004D65A6">
              <w:t>pašvaldības budžeta līdzekļiem.</w:t>
            </w:r>
          </w:p>
        </w:tc>
      </w:tr>
    </w:tbl>
    <w:p w14:paraId="129D0185" w14:textId="77777777" w:rsidR="00C63BB9" w:rsidRDefault="00C63BB9" w:rsidP="00C63BB9">
      <w:pPr>
        <w:pStyle w:val="NormalWeb"/>
        <w:spacing w:before="0" w:beforeAutospacing="0" w:after="0" w:afterAutospacing="0"/>
      </w:pPr>
    </w:p>
    <w:tbl>
      <w:tblPr>
        <w:tblStyle w:val="TableGrid"/>
        <w:tblW w:w="10632" w:type="dxa"/>
        <w:tblInd w:w="-572" w:type="dxa"/>
        <w:tblLook w:val="04A0" w:firstRow="1" w:lastRow="0" w:firstColumn="1" w:lastColumn="0" w:noHBand="0" w:noVBand="1"/>
      </w:tblPr>
      <w:tblGrid>
        <w:gridCol w:w="10632"/>
      </w:tblGrid>
      <w:tr w:rsidR="00873FE6" w14:paraId="129D0188" w14:textId="77777777" w:rsidTr="00D84DE8">
        <w:trPr>
          <w:trHeight w:val="441"/>
        </w:trPr>
        <w:tc>
          <w:tcPr>
            <w:tcW w:w="10632" w:type="dxa"/>
          </w:tcPr>
          <w:p w14:paraId="129D0186" w14:textId="77777777" w:rsidR="00C63BB9" w:rsidRDefault="00CC7978" w:rsidP="00D84DE8">
            <w:pPr>
              <w:pStyle w:val="NormalWeb"/>
              <w:spacing w:before="0" w:beforeAutospacing="0" w:after="0" w:afterAutospacing="0"/>
              <w:jc w:val="center"/>
            </w:pPr>
            <w:r w:rsidRPr="007C3636">
              <w:rPr>
                <w:b/>
                <w:bCs/>
              </w:rPr>
              <w:t>IV. Tiesību akta projekta ietekme uz spēkā esošo tiesību normu sistēmu</w:t>
            </w:r>
          </w:p>
          <w:p w14:paraId="129D0187" w14:textId="77777777" w:rsidR="00C63BB9" w:rsidRPr="00F46DB0" w:rsidRDefault="00CC7978" w:rsidP="00D84DE8">
            <w:pPr>
              <w:tabs>
                <w:tab w:val="left" w:pos="1560"/>
              </w:tabs>
            </w:pPr>
            <w:r>
              <w:tab/>
            </w:r>
          </w:p>
        </w:tc>
      </w:tr>
      <w:tr w:rsidR="00873FE6" w14:paraId="129D018A" w14:textId="77777777" w:rsidTr="00D84DE8">
        <w:trPr>
          <w:trHeight w:val="405"/>
        </w:trPr>
        <w:tc>
          <w:tcPr>
            <w:tcW w:w="10632" w:type="dxa"/>
          </w:tcPr>
          <w:p w14:paraId="129D0189" w14:textId="6FB24E2B" w:rsidR="00C63BB9" w:rsidRPr="007C3636" w:rsidRDefault="00CC7978" w:rsidP="00D84DE8">
            <w:pPr>
              <w:pStyle w:val="NormalWeb"/>
              <w:spacing w:before="0" w:beforeAutospacing="0" w:after="0" w:afterAutospacing="0"/>
              <w:jc w:val="center"/>
            </w:pPr>
            <w:r w:rsidRPr="007C3636">
              <w:t>Projekts šo jomu neskar</w:t>
            </w:r>
            <w:r w:rsidR="00454632">
              <w:t>.</w:t>
            </w:r>
          </w:p>
        </w:tc>
      </w:tr>
    </w:tbl>
    <w:p w14:paraId="129D018B" w14:textId="77777777" w:rsidR="00C63BB9" w:rsidRDefault="00C63BB9" w:rsidP="00C63BB9">
      <w:pPr>
        <w:pStyle w:val="NormalWeb"/>
        <w:spacing w:before="0" w:beforeAutospacing="0" w:after="0" w:afterAutospacing="0"/>
      </w:pPr>
    </w:p>
    <w:tbl>
      <w:tblPr>
        <w:tblStyle w:val="TableGrid"/>
        <w:tblW w:w="10632" w:type="dxa"/>
        <w:tblInd w:w="-572" w:type="dxa"/>
        <w:tblLook w:val="04A0" w:firstRow="1" w:lastRow="0" w:firstColumn="1" w:lastColumn="0" w:noHBand="0" w:noVBand="1"/>
      </w:tblPr>
      <w:tblGrid>
        <w:gridCol w:w="10632"/>
      </w:tblGrid>
      <w:tr w:rsidR="00873FE6" w14:paraId="129D018D" w14:textId="77777777" w:rsidTr="00D84DE8">
        <w:trPr>
          <w:trHeight w:val="416"/>
        </w:trPr>
        <w:tc>
          <w:tcPr>
            <w:tcW w:w="10632" w:type="dxa"/>
          </w:tcPr>
          <w:p w14:paraId="129D018C" w14:textId="77777777" w:rsidR="00C63BB9" w:rsidRPr="005506E2" w:rsidRDefault="00CC7978" w:rsidP="00D84DE8">
            <w:pPr>
              <w:pStyle w:val="NormalWeb"/>
              <w:spacing w:before="0" w:beforeAutospacing="0" w:after="0" w:afterAutospacing="0"/>
              <w:jc w:val="center"/>
              <w:rPr>
                <w:b/>
                <w:bCs/>
              </w:rPr>
            </w:pPr>
            <w:r w:rsidRPr="005506E2">
              <w:rPr>
                <w:b/>
                <w:bCs/>
              </w:rPr>
              <w:t>V. Tiesību akta projekta atbilstība Latvijas Republikas starptautiskajām saistībām</w:t>
            </w:r>
          </w:p>
        </w:tc>
      </w:tr>
      <w:tr w:rsidR="00873FE6" w14:paraId="129D018F" w14:textId="77777777" w:rsidTr="00D84DE8">
        <w:trPr>
          <w:trHeight w:val="421"/>
        </w:trPr>
        <w:tc>
          <w:tcPr>
            <w:tcW w:w="10632" w:type="dxa"/>
          </w:tcPr>
          <w:p w14:paraId="129D018E" w14:textId="266DC068" w:rsidR="00C63BB9" w:rsidRDefault="00CC7978" w:rsidP="00D84DE8">
            <w:pPr>
              <w:pStyle w:val="NormalWeb"/>
              <w:spacing w:before="0" w:beforeAutospacing="0" w:after="0" w:afterAutospacing="0"/>
              <w:jc w:val="center"/>
            </w:pPr>
            <w:r>
              <w:t>Projekts šo jomu neskar</w:t>
            </w:r>
            <w:r w:rsidR="00454632">
              <w:t>.</w:t>
            </w:r>
          </w:p>
        </w:tc>
      </w:tr>
    </w:tbl>
    <w:p w14:paraId="129D0190" w14:textId="77777777" w:rsidR="00C63BB9" w:rsidRDefault="00C63BB9" w:rsidP="00C63BB9">
      <w:pPr>
        <w:pStyle w:val="NormalWeb"/>
        <w:spacing w:before="0" w:beforeAutospacing="0" w:after="0" w:afterAutospacing="0"/>
      </w:pPr>
    </w:p>
    <w:tbl>
      <w:tblPr>
        <w:tblStyle w:val="TableGrid"/>
        <w:tblW w:w="10632" w:type="dxa"/>
        <w:tblInd w:w="-572" w:type="dxa"/>
        <w:tblLook w:val="04A0" w:firstRow="1" w:lastRow="0" w:firstColumn="1" w:lastColumn="0" w:noHBand="0" w:noVBand="1"/>
      </w:tblPr>
      <w:tblGrid>
        <w:gridCol w:w="904"/>
        <w:gridCol w:w="3667"/>
        <w:gridCol w:w="6061"/>
      </w:tblGrid>
      <w:tr w:rsidR="00873FE6" w14:paraId="129D0192" w14:textId="77777777" w:rsidTr="008030B2">
        <w:trPr>
          <w:trHeight w:val="404"/>
        </w:trPr>
        <w:tc>
          <w:tcPr>
            <w:tcW w:w="10632" w:type="dxa"/>
            <w:gridSpan w:val="3"/>
          </w:tcPr>
          <w:p w14:paraId="129D0191" w14:textId="77777777" w:rsidR="00C63BB9" w:rsidRDefault="00CC7978" w:rsidP="008030B2">
            <w:pPr>
              <w:pStyle w:val="NormalWeb"/>
              <w:spacing w:before="0" w:beforeAutospacing="0" w:after="0" w:afterAutospacing="0"/>
              <w:jc w:val="center"/>
            </w:pPr>
            <w:r w:rsidRPr="005506E2">
              <w:rPr>
                <w:b/>
                <w:bCs/>
              </w:rPr>
              <w:t>VI. Sabiedrības līdzdalība un komunikācijas aktivitātes</w:t>
            </w:r>
          </w:p>
        </w:tc>
      </w:tr>
      <w:tr w:rsidR="00EE105D" w14:paraId="129D0196" w14:textId="77777777" w:rsidTr="008030B2">
        <w:trPr>
          <w:trHeight w:val="409"/>
        </w:trPr>
        <w:tc>
          <w:tcPr>
            <w:tcW w:w="904" w:type="dxa"/>
          </w:tcPr>
          <w:p w14:paraId="129D0193" w14:textId="77777777" w:rsidR="00EE105D" w:rsidRDefault="00EE105D" w:rsidP="00EE105D">
            <w:pPr>
              <w:pStyle w:val="NormalWeb"/>
              <w:spacing w:before="0" w:beforeAutospacing="0" w:after="0" w:afterAutospacing="0"/>
              <w:jc w:val="center"/>
            </w:pPr>
            <w:r>
              <w:t>1.</w:t>
            </w:r>
          </w:p>
        </w:tc>
        <w:tc>
          <w:tcPr>
            <w:tcW w:w="3667" w:type="dxa"/>
          </w:tcPr>
          <w:p w14:paraId="129D0194" w14:textId="77777777" w:rsidR="00EE105D" w:rsidRDefault="00EE105D" w:rsidP="00EE105D">
            <w:pPr>
              <w:pStyle w:val="NormalWeb"/>
              <w:spacing w:before="0" w:after="0"/>
            </w:pPr>
            <w:r>
              <w:t>Plānotās sabiedrības līdzdalības un komunikācijas aktivitātes saistībā ar projektu</w:t>
            </w:r>
          </w:p>
        </w:tc>
        <w:tc>
          <w:tcPr>
            <w:tcW w:w="6061" w:type="dxa"/>
          </w:tcPr>
          <w:p w14:paraId="129D0195" w14:textId="58E5B8AF" w:rsidR="00EE105D" w:rsidRDefault="00EE105D" w:rsidP="00EE105D">
            <w:pPr>
              <w:pStyle w:val="NormalWeb"/>
              <w:spacing w:before="0" w:after="0"/>
              <w:jc w:val="both"/>
            </w:pPr>
            <w:r w:rsidRPr="00140973">
              <w:t>Atbilstoši Ministru kabineta 2009. gada 25. augusta noteikumu Nr. 970 „Sabiedrības līdzdalības kārtība attīstības plānošanas procesā” 5. punktam sabiedrības līdzdalības kārtība ir piemērojama tiesību aktu projektu izstrādē, kas būtiski maina esošo regulējumu vai paredz ieviest jaunas politiskās iniciatīvas. Ņemot vērā, ka rīkojuma projekts neatbilst minētajiem kritērijiem, sabiedrības līdzdalības kārtība rīkojuma projekta izstrādē netiek piemērota. Rīkojuma projekts un tā anotācija pēc tā izsludināšanas Valsts sekretāru sanāksmē būs pieejami Ministru kabineta tīmekļvietnē – sadaļā/Tiesību aktu projekti, kur ar tiem varēs iepazīties jebkurš interesents.</w:t>
            </w:r>
          </w:p>
        </w:tc>
      </w:tr>
      <w:tr w:rsidR="00EE105D" w14:paraId="129D019B" w14:textId="77777777" w:rsidTr="008030B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4" w:type="dxa"/>
            <w:tcBorders>
              <w:left w:val="single" w:sz="4" w:space="0" w:color="auto"/>
              <w:bottom w:val="single" w:sz="4" w:space="0" w:color="auto"/>
              <w:right w:val="single" w:sz="4" w:space="0" w:color="auto"/>
            </w:tcBorders>
          </w:tcPr>
          <w:p w14:paraId="129D0197" w14:textId="77777777" w:rsidR="00EE105D" w:rsidRDefault="00EE105D" w:rsidP="00EE105D">
            <w:pPr>
              <w:pStyle w:val="NormalWeb"/>
              <w:spacing w:before="0" w:beforeAutospacing="0" w:after="0" w:afterAutospacing="0"/>
              <w:jc w:val="center"/>
            </w:pPr>
            <w:r>
              <w:t>2.</w:t>
            </w:r>
          </w:p>
        </w:tc>
        <w:tc>
          <w:tcPr>
            <w:tcW w:w="3667" w:type="dxa"/>
            <w:tcBorders>
              <w:left w:val="single" w:sz="4" w:space="0" w:color="auto"/>
              <w:bottom w:val="single" w:sz="4" w:space="0" w:color="auto"/>
              <w:right w:val="single" w:sz="4" w:space="0" w:color="auto"/>
            </w:tcBorders>
          </w:tcPr>
          <w:p w14:paraId="129D0198" w14:textId="77777777" w:rsidR="00EE105D" w:rsidRDefault="00EE105D" w:rsidP="00EE105D">
            <w:pPr>
              <w:pStyle w:val="NormalWeb"/>
              <w:spacing w:before="0" w:beforeAutospacing="0" w:after="0" w:afterAutospacing="0"/>
            </w:pPr>
            <w:r>
              <w:t>Sabiedrības līdzdalība projekta izstrādē</w:t>
            </w:r>
          </w:p>
        </w:tc>
        <w:tc>
          <w:tcPr>
            <w:tcW w:w="6061" w:type="dxa"/>
            <w:tcBorders>
              <w:left w:val="single" w:sz="4" w:space="0" w:color="auto"/>
              <w:bottom w:val="single" w:sz="4" w:space="0" w:color="auto"/>
              <w:right w:val="single" w:sz="4" w:space="0" w:color="auto"/>
            </w:tcBorders>
          </w:tcPr>
          <w:p w14:paraId="129D019A" w14:textId="46B8ED8A" w:rsidR="00EE105D" w:rsidRDefault="00EE105D" w:rsidP="007A2BA3">
            <w:pPr>
              <w:pStyle w:val="NormalWeb"/>
              <w:spacing w:before="0" w:beforeAutospacing="0" w:after="0" w:afterAutospacing="0"/>
              <w:jc w:val="both"/>
            </w:pPr>
            <w:r w:rsidRPr="00140973">
              <w:t xml:space="preserve">Rīkojuma projekta būtība skar Ministru kabineta kompetenci lemt par to, vai atļaut </w:t>
            </w:r>
            <w:r>
              <w:t>Aknīstes</w:t>
            </w:r>
            <w:r w:rsidRPr="00140973">
              <w:t xml:space="preserve"> novada pašvaldībai izmantot pirmtiesības uz nekustamo īpašumu, kas ir </w:t>
            </w:r>
            <w:r w:rsidR="007A2BA3">
              <w:t xml:space="preserve">pielīdzināma </w:t>
            </w:r>
            <w:r w:rsidR="007A2BA3">
              <w:lastRenderedPageBreak/>
              <w:t>bezmantinieka mantai</w:t>
            </w:r>
            <w:r w:rsidRPr="00140973">
              <w:t>. Rīkojuma projektā risinātie jautājumi neparedz ieviest izmaiņas, kas varētu ietekmēt sabiedrības intereses.</w:t>
            </w:r>
          </w:p>
        </w:tc>
      </w:tr>
      <w:tr w:rsidR="00873FE6" w14:paraId="129D019F" w14:textId="77777777" w:rsidTr="008030B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4" w:type="dxa"/>
            <w:tcBorders>
              <w:top w:val="single" w:sz="4" w:space="0" w:color="auto"/>
              <w:left w:val="single" w:sz="4" w:space="0" w:color="auto"/>
              <w:bottom w:val="single" w:sz="4" w:space="0" w:color="auto"/>
              <w:right w:val="single" w:sz="4" w:space="0" w:color="auto"/>
            </w:tcBorders>
          </w:tcPr>
          <w:p w14:paraId="129D019C" w14:textId="77777777" w:rsidR="008030B2" w:rsidRDefault="00CC7978" w:rsidP="008030B2">
            <w:pPr>
              <w:pStyle w:val="NormalWeb"/>
              <w:spacing w:before="0" w:beforeAutospacing="0" w:after="0" w:afterAutospacing="0"/>
              <w:jc w:val="center"/>
            </w:pPr>
            <w:r>
              <w:lastRenderedPageBreak/>
              <w:t>3.</w:t>
            </w:r>
          </w:p>
        </w:tc>
        <w:tc>
          <w:tcPr>
            <w:tcW w:w="3667" w:type="dxa"/>
            <w:tcBorders>
              <w:top w:val="single" w:sz="4" w:space="0" w:color="auto"/>
              <w:left w:val="single" w:sz="4" w:space="0" w:color="auto"/>
              <w:bottom w:val="single" w:sz="4" w:space="0" w:color="auto"/>
              <w:right w:val="single" w:sz="4" w:space="0" w:color="auto"/>
            </w:tcBorders>
          </w:tcPr>
          <w:p w14:paraId="129D019D" w14:textId="77777777" w:rsidR="008030B2" w:rsidRDefault="00CC7978" w:rsidP="008030B2">
            <w:pPr>
              <w:pStyle w:val="NormalWeb"/>
              <w:spacing w:before="0" w:beforeAutospacing="0" w:after="0" w:afterAutospacing="0"/>
            </w:pPr>
            <w:r>
              <w:t>Sabiedrības līdzdalības rezultāti</w:t>
            </w:r>
          </w:p>
        </w:tc>
        <w:tc>
          <w:tcPr>
            <w:tcW w:w="6061" w:type="dxa"/>
            <w:tcBorders>
              <w:top w:val="single" w:sz="4" w:space="0" w:color="auto"/>
              <w:left w:val="single" w:sz="4" w:space="0" w:color="auto"/>
              <w:bottom w:val="single" w:sz="4" w:space="0" w:color="auto"/>
              <w:right w:val="single" w:sz="4" w:space="0" w:color="auto"/>
            </w:tcBorders>
          </w:tcPr>
          <w:p w14:paraId="129D019E" w14:textId="77777777" w:rsidR="008030B2" w:rsidRDefault="00CC7978" w:rsidP="003A4D27">
            <w:pPr>
              <w:pStyle w:val="NormalWeb"/>
              <w:spacing w:before="0" w:beforeAutospacing="0" w:after="0" w:afterAutospacing="0"/>
              <w:jc w:val="both"/>
            </w:pPr>
            <w:r>
              <w:t>Projekts šo jomu neskar</w:t>
            </w:r>
            <w:r w:rsidR="002059AD">
              <w:t>.</w:t>
            </w:r>
          </w:p>
        </w:tc>
      </w:tr>
      <w:tr w:rsidR="00873FE6" w14:paraId="129D01A3" w14:textId="77777777" w:rsidTr="008030B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4" w:type="dxa"/>
            <w:tcBorders>
              <w:top w:val="single" w:sz="4" w:space="0" w:color="auto"/>
              <w:left w:val="single" w:sz="4" w:space="0" w:color="auto"/>
              <w:bottom w:val="single" w:sz="4" w:space="0" w:color="auto"/>
              <w:right w:val="single" w:sz="4" w:space="0" w:color="auto"/>
            </w:tcBorders>
          </w:tcPr>
          <w:p w14:paraId="129D01A0" w14:textId="77777777" w:rsidR="008030B2" w:rsidRDefault="00CC7978" w:rsidP="008030B2">
            <w:pPr>
              <w:pStyle w:val="NormalWeb"/>
              <w:spacing w:before="0" w:beforeAutospacing="0" w:after="0" w:afterAutospacing="0"/>
              <w:jc w:val="center"/>
            </w:pPr>
            <w:r>
              <w:t>4.</w:t>
            </w:r>
          </w:p>
        </w:tc>
        <w:tc>
          <w:tcPr>
            <w:tcW w:w="3667" w:type="dxa"/>
            <w:tcBorders>
              <w:top w:val="single" w:sz="4" w:space="0" w:color="auto"/>
              <w:left w:val="single" w:sz="4" w:space="0" w:color="auto"/>
              <w:bottom w:val="single" w:sz="4" w:space="0" w:color="auto"/>
              <w:right w:val="single" w:sz="4" w:space="0" w:color="auto"/>
            </w:tcBorders>
          </w:tcPr>
          <w:p w14:paraId="129D01A1" w14:textId="77777777" w:rsidR="008030B2" w:rsidRDefault="00CC7978" w:rsidP="008030B2">
            <w:pPr>
              <w:pStyle w:val="NormalWeb"/>
              <w:spacing w:before="0" w:beforeAutospacing="0" w:after="0" w:afterAutospacing="0"/>
            </w:pPr>
            <w:r>
              <w:t>Cita informācija</w:t>
            </w:r>
          </w:p>
        </w:tc>
        <w:tc>
          <w:tcPr>
            <w:tcW w:w="6061" w:type="dxa"/>
            <w:tcBorders>
              <w:top w:val="single" w:sz="4" w:space="0" w:color="auto"/>
              <w:left w:val="single" w:sz="4" w:space="0" w:color="auto"/>
              <w:bottom w:val="single" w:sz="4" w:space="0" w:color="auto"/>
              <w:right w:val="single" w:sz="4" w:space="0" w:color="auto"/>
            </w:tcBorders>
          </w:tcPr>
          <w:p w14:paraId="129D01A2" w14:textId="66D6FC0C" w:rsidR="008030B2" w:rsidRDefault="005506E2" w:rsidP="003A4D27">
            <w:pPr>
              <w:pStyle w:val="NormalWeb"/>
              <w:spacing w:before="0" w:beforeAutospacing="0" w:after="0" w:afterAutospacing="0"/>
              <w:jc w:val="both"/>
            </w:pPr>
            <w:r>
              <w:t>Nav</w:t>
            </w:r>
          </w:p>
        </w:tc>
      </w:tr>
    </w:tbl>
    <w:p w14:paraId="129D01A4" w14:textId="77777777" w:rsidR="00C63BB9" w:rsidRDefault="00C63BB9" w:rsidP="00C63BB9">
      <w:pPr>
        <w:pStyle w:val="NormalWeb"/>
        <w:spacing w:before="0" w:beforeAutospacing="0" w:after="0" w:afterAutospacing="0"/>
      </w:pPr>
    </w:p>
    <w:p w14:paraId="129D01A5" w14:textId="77777777" w:rsidR="00C63BB9" w:rsidRDefault="00C63BB9" w:rsidP="00C63BB9">
      <w:pPr>
        <w:pStyle w:val="NormalWeb"/>
        <w:spacing w:before="0" w:beforeAutospacing="0" w:after="0" w:afterAutospacing="0"/>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04"/>
        <w:gridCol w:w="4025"/>
        <w:gridCol w:w="5898"/>
      </w:tblGrid>
      <w:tr w:rsidR="00873FE6" w14:paraId="129D01A7" w14:textId="77777777" w:rsidTr="00D84DE8">
        <w:trPr>
          <w:trHeight w:val="371"/>
          <w:jc w:val="center"/>
        </w:trPr>
        <w:tc>
          <w:tcPr>
            <w:tcW w:w="10627" w:type="dxa"/>
            <w:gridSpan w:val="3"/>
            <w:tcBorders>
              <w:top w:val="single" w:sz="4" w:space="0" w:color="auto"/>
              <w:left w:val="single" w:sz="4" w:space="0" w:color="auto"/>
              <w:bottom w:val="single" w:sz="4" w:space="0" w:color="auto"/>
              <w:right w:val="single" w:sz="4" w:space="0" w:color="auto"/>
            </w:tcBorders>
            <w:hideMark/>
          </w:tcPr>
          <w:p w14:paraId="129D01A6" w14:textId="77777777" w:rsidR="00C63BB9" w:rsidRDefault="00CC7978" w:rsidP="00D84DE8">
            <w:pPr>
              <w:pStyle w:val="naisnod"/>
              <w:spacing w:before="0" w:after="0" w:line="276" w:lineRule="auto"/>
              <w:ind w:left="57" w:right="57"/>
            </w:pPr>
            <w:r>
              <w:t>VII. Tiesību akta projekta izpildes nodrošināšana un tās ietekme uz institūcijām</w:t>
            </w:r>
          </w:p>
        </w:tc>
      </w:tr>
      <w:tr w:rsidR="00873FE6" w14:paraId="129D01AB" w14:textId="77777777" w:rsidTr="00D84DE8">
        <w:trPr>
          <w:trHeight w:val="427"/>
          <w:jc w:val="center"/>
        </w:trPr>
        <w:tc>
          <w:tcPr>
            <w:tcW w:w="704" w:type="dxa"/>
            <w:tcBorders>
              <w:top w:val="single" w:sz="4" w:space="0" w:color="auto"/>
              <w:left w:val="single" w:sz="4" w:space="0" w:color="auto"/>
              <w:bottom w:val="single" w:sz="4" w:space="0" w:color="auto"/>
              <w:right w:val="single" w:sz="4" w:space="0" w:color="auto"/>
            </w:tcBorders>
            <w:hideMark/>
          </w:tcPr>
          <w:p w14:paraId="129D01A8" w14:textId="77777777" w:rsidR="00C63BB9" w:rsidRDefault="00CC7978" w:rsidP="00D84DE8">
            <w:pPr>
              <w:pStyle w:val="naisnod"/>
              <w:spacing w:before="0" w:after="0" w:line="276" w:lineRule="auto"/>
              <w:ind w:left="57" w:right="57"/>
              <w:rPr>
                <w:b w:val="0"/>
              </w:rPr>
            </w:pPr>
            <w:r>
              <w:rPr>
                <w:b w:val="0"/>
              </w:rPr>
              <w:t>1.</w:t>
            </w:r>
          </w:p>
        </w:tc>
        <w:tc>
          <w:tcPr>
            <w:tcW w:w="4025" w:type="dxa"/>
            <w:tcBorders>
              <w:top w:val="single" w:sz="4" w:space="0" w:color="auto"/>
              <w:left w:val="single" w:sz="4" w:space="0" w:color="auto"/>
              <w:bottom w:val="single" w:sz="4" w:space="0" w:color="auto"/>
              <w:right w:val="single" w:sz="4" w:space="0" w:color="auto"/>
            </w:tcBorders>
            <w:hideMark/>
          </w:tcPr>
          <w:p w14:paraId="129D01A9" w14:textId="77777777" w:rsidR="00C63BB9" w:rsidRDefault="00CC7978" w:rsidP="00D84DE8">
            <w:pPr>
              <w:pStyle w:val="naisf"/>
              <w:spacing w:before="0" w:after="0"/>
              <w:ind w:left="57" w:right="57" w:firstLine="0"/>
              <w:jc w:val="left"/>
            </w:pPr>
            <w:r>
              <w:t xml:space="preserve">Projekta izpildē iesaistītās institūcijas </w:t>
            </w:r>
          </w:p>
        </w:tc>
        <w:tc>
          <w:tcPr>
            <w:tcW w:w="5898" w:type="dxa"/>
            <w:tcBorders>
              <w:top w:val="single" w:sz="4" w:space="0" w:color="auto"/>
              <w:left w:val="single" w:sz="4" w:space="0" w:color="auto"/>
              <w:bottom w:val="single" w:sz="4" w:space="0" w:color="auto"/>
              <w:right w:val="single" w:sz="4" w:space="0" w:color="auto"/>
            </w:tcBorders>
            <w:hideMark/>
          </w:tcPr>
          <w:p w14:paraId="129D01AA" w14:textId="432DF294" w:rsidR="00C63BB9" w:rsidRDefault="00CC7978" w:rsidP="00A10A41">
            <w:pPr>
              <w:pStyle w:val="naisnod"/>
              <w:spacing w:before="0" w:after="0"/>
              <w:ind w:left="57" w:right="152"/>
              <w:jc w:val="both"/>
              <w:rPr>
                <w:b w:val="0"/>
              </w:rPr>
            </w:pPr>
            <w:r>
              <w:rPr>
                <w:b w:val="0"/>
                <w:iCs/>
              </w:rPr>
              <w:t xml:space="preserve">Valsts ieņēmumu dienests un </w:t>
            </w:r>
            <w:r w:rsidR="00A10A41">
              <w:rPr>
                <w:b w:val="0"/>
                <w:iCs/>
              </w:rPr>
              <w:t>Aknīstes</w:t>
            </w:r>
            <w:r>
              <w:rPr>
                <w:b w:val="0"/>
                <w:iCs/>
              </w:rPr>
              <w:t xml:space="preserve"> novada dome.</w:t>
            </w:r>
          </w:p>
        </w:tc>
      </w:tr>
      <w:tr w:rsidR="00873FE6" w14:paraId="129D01B0" w14:textId="77777777" w:rsidTr="00D84DE8">
        <w:trPr>
          <w:trHeight w:val="463"/>
          <w:jc w:val="center"/>
        </w:trPr>
        <w:tc>
          <w:tcPr>
            <w:tcW w:w="704" w:type="dxa"/>
            <w:tcBorders>
              <w:top w:val="single" w:sz="4" w:space="0" w:color="auto"/>
              <w:left w:val="single" w:sz="4" w:space="0" w:color="auto"/>
              <w:bottom w:val="single" w:sz="4" w:space="0" w:color="auto"/>
              <w:right w:val="single" w:sz="4" w:space="0" w:color="auto"/>
            </w:tcBorders>
            <w:hideMark/>
          </w:tcPr>
          <w:p w14:paraId="129D01AC" w14:textId="77777777" w:rsidR="00C63BB9" w:rsidRDefault="00CC7978" w:rsidP="00D84DE8">
            <w:pPr>
              <w:pStyle w:val="naisnod"/>
              <w:spacing w:before="0" w:after="0" w:line="276" w:lineRule="auto"/>
              <w:ind w:left="57" w:right="57"/>
              <w:rPr>
                <w:b w:val="0"/>
              </w:rPr>
            </w:pPr>
            <w:r>
              <w:rPr>
                <w:b w:val="0"/>
              </w:rPr>
              <w:t>2.</w:t>
            </w:r>
          </w:p>
        </w:tc>
        <w:tc>
          <w:tcPr>
            <w:tcW w:w="4025" w:type="dxa"/>
            <w:tcBorders>
              <w:top w:val="single" w:sz="4" w:space="0" w:color="auto"/>
              <w:left w:val="single" w:sz="4" w:space="0" w:color="auto"/>
              <w:bottom w:val="single" w:sz="4" w:space="0" w:color="auto"/>
              <w:right w:val="single" w:sz="4" w:space="0" w:color="auto"/>
            </w:tcBorders>
            <w:hideMark/>
          </w:tcPr>
          <w:p w14:paraId="129D01AD" w14:textId="77777777" w:rsidR="00C63BB9" w:rsidRDefault="00CC7978" w:rsidP="00D84DE8">
            <w:pPr>
              <w:pStyle w:val="naisf"/>
              <w:spacing w:before="0" w:after="0"/>
              <w:ind w:left="57" w:right="57" w:firstLine="0"/>
              <w:jc w:val="left"/>
            </w:pPr>
            <w:r>
              <w:t xml:space="preserve">Projekta izpildes ietekme uz pārvaldes funkcijām un institucionālo struktūru. Jaunu institūciju izveide, esošo institūciju likvidācija vai reorganizācija, to ietekme uz institūcijas cilvēkresursiem   </w:t>
            </w:r>
          </w:p>
        </w:tc>
        <w:tc>
          <w:tcPr>
            <w:tcW w:w="5898" w:type="dxa"/>
            <w:tcBorders>
              <w:top w:val="single" w:sz="4" w:space="0" w:color="auto"/>
              <w:left w:val="single" w:sz="4" w:space="0" w:color="auto"/>
              <w:bottom w:val="single" w:sz="4" w:space="0" w:color="auto"/>
              <w:right w:val="single" w:sz="4" w:space="0" w:color="auto"/>
            </w:tcBorders>
            <w:hideMark/>
          </w:tcPr>
          <w:p w14:paraId="129D01AE" w14:textId="77777777" w:rsidR="00C63BB9" w:rsidRDefault="00CC7978" w:rsidP="00D84DE8">
            <w:pPr>
              <w:pStyle w:val="naisnod"/>
              <w:spacing w:before="0" w:after="0"/>
              <w:ind w:left="57" w:right="152"/>
              <w:jc w:val="both"/>
              <w:rPr>
                <w:b w:val="0"/>
                <w:iCs/>
              </w:rPr>
            </w:pPr>
            <w:r>
              <w:rPr>
                <w:b w:val="0"/>
                <w:iCs/>
              </w:rPr>
              <w:t>Attiecīgās administratīvās teritorijas pašvaldība turpinās veikt savas funkcijas, kas noteiktas normatīvajos aktos.</w:t>
            </w:r>
          </w:p>
          <w:p w14:paraId="129D01AF" w14:textId="77777777" w:rsidR="00C63BB9" w:rsidRDefault="00CC7978" w:rsidP="008F39FD">
            <w:pPr>
              <w:pStyle w:val="naisnod"/>
              <w:spacing w:before="0" w:after="0"/>
              <w:ind w:left="57" w:right="152"/>
              <w:jc w:val="both"/>
              <w:rPr>
                <w:b w:val="0"/>
              </w:rPr>
            </w:pPr>
            <w:r>
              <w:rPr>
                <w:b w:val="0"/>
              </w:rPr>
              <w:t xml:space="preserve">Saistībā ar rīkojuma projekta izpildi nav plānots radīt jaunas valsts pārvaldes institūcijas vai likvidēt esošās valsts pārvaldes institūcijas, vai reorganizēt esošās valsts pārvaldes institūcijas. </w:t>
            </w:r>
          </w:p>
        </w:tc>
      </w:tr>
      <w:tr w:rsidR="00873FE6" w14:paraId="129D01B4" w14:textId="77777777" w:rsidTr="00D84DE8">
        <w:trPr>
          <w:trHeight w:val="476"/>
          <w:jc w:val="center"/>
        </w:trPr>
        <w:tc>
          <w:tcPr>
            <w:tcW w:w="704" w:type="dxa"/>
            <w:tcBorders>
              <w:top w:val="single" w:sz="4" w:space="0" w:color="auto"/>
              <w:left w:val="single" w:sz="4" w:space="0" w:color="auto"/>
              <w:bottom w:val="single" w:sz="4" w:space="0" w:color="auto"/>
              <w:right w:val="single" w:sz="4" w:space="0" w:color="auto"/>
            </w:tcBorders>
            <w:hideMark/>
          </w:tcPr>
          <w:p w14:paraId="129D01B1" w14:textId="77777777" w:rsidR="00C63BB9" w:rsidRDefault="00CC7978" w:rsidP="00D84DE8">
            <w:pPr>
              <w:pStyle w:val="naiskr"/>
              <w:spacing w:before="0" w:after="0" w:line="276" w:lineRule="auto"/>
              <w:ind w:left="57" w:right="57"/>
              <w:jc w:val="center"/>
            </w:pPr>
            <w:r>
              <w:t>3.</w:t>
            </w:r>
          </w:p>
        </w:tc>
        <w:tc>
          <w:tcPr>
            <w:tcW w:w="4025" w:type="dxa"/>
            <w:tcBorders>
              <w:top w:val="single" w:sz="4" w:space="0" w:color="auto"/>
              <w:left w:val="single" w:sz="4" w:space="0" w:color="auto"/>
              <w:bottom w:val="single" w:sz="4" w:space="0" w:color="auto"/>
              <w:right w:val="single" w:sz="4" w:space="0" w:color="auto"/>
            </w:tcBorders>
            <w:hideMark/>
          </w:tcPr>
          <w:p w14:paraId="129D01B2" w14:textId="77777777" w:rsidR="00C63BB9" w:rsidRDefault="00CC7978" w:rsidP="00D84DE8">
            <w:pPr>
              <w:pStyle w:val="naiskr"/>
              <w:spacing w:before="0" w:after="0" w:line="276" w:lineRule="auto"/>
              <w:ind w:left="57" w:right="57"/>
            </w:pPr>
            <w:r>
              <w:t>Cita informācija</w:t>
            </w:r>
          </w:p>
        </w:tc>
        <w:tc>
          <w:tcPr>
            <w:tcW w:w="5898" w:type="dxa"/>
            <w:tcBorders>
              <w:top w:val="single" w:sz="4" w:space="0" w:color="auto"/>
              <w:left w:val="single" w:sz="4" w:space="0" w:color="auto"/>
              <w:bottom w:val="single" w:sz="4" w:space="0" w:color="auto"/>
              <w:right w:val="single" w:sz="4" w:space="0" w:color="auto"/>
            </w:tcBorders>
            <w:hideMark/>
          </w:tcPr>
          <w:p w14:paraId="129D01B3" w14:textId="77777777" w:rsidR="00C63BB9" w:rsidRDefault="00CC7978" w:rsidP="00D84DE8">
            <w:pPr>
              <w:pStyle w:val="naiskr"/>
              <w:spacing w:before="0" w:after="0" w:line="276" w:lineRule="auto"/>
              <w:ind w:left="57" w:right="152"/>
            </w:pPr>
            <w:r>
              <w:t>Nav.</w:t>
            </w:r>
          </w:p>
        </w:tc>
      </w:tr>
    </w:tbl>
    <w:p w14:paraId="129D01B5" w14:textId="77777777" w:rsidR="00C63BB9" w:rsidRDefault="00C63BB9" w:rsidP="00C63BB9">
      <w:pPr>
        <w:jc w:val="both"/>
        <w:rPr>
          <w:sz w:val="26"/>
          <w:szCs w:val="26"/>
        </w:rPr>
      </w:pPr>
    </w:p>
    <w:p w14:paraId="129D01B6" w14:textId="77777777" w:rsidR="00C63BB9" w:rsidRDefault="00C63BB9" w:rsidP="00C63BB9">
      <w:pPr>
        <w:jc w:val="both"/>
        <w:rPr>
          <w:sz w:val="26"/>
          <w:szCs w:val="26"/>
        </w:rPr>
      </w:pPr>
    </w:p>
    <w:p w14:paraId="3628399F" w14:textId="0055AD60" w:rsidR="00F73FE0" w:rsidRPr="00157348" w:rsidRDefault="00F73FE0" w:rsidP="00F73FE0">
      <w:pPr>
        <w:ind w:left="131" w:right="579" w:firstLine="720"/>
        <w:jc w:val="both"/>
        <w:rPr>
          <w:sz w:val="28"/>
          <w:szCs w:val="28"/>
        </w:rPr>
      </w:pPr>
      <w:r>
        <w:rPr>
          <w:sz w:val="28"/>
          <w:szCs w:val="28"/>
        </w:rPr>
        <w:t>Vides aizsardzības un reģionālās attīstības ministrs</w:t>
      </w:r>
      <w:r>
        <w:rPr>
          <w:sz w:val="28"/>
          <w:szCs w:val="28"/>
        </w:rPr>
        <w:tab/>
      </w:r>
      <w:r w:rsidRPr="00157348">
        <w:rPr>
          <w:sz w:val="28"/>
          <w:szCs w:val="28"/>
        </w:rPr>
        <w:t>A.</w:t>
      </w:r>
      <w:r>
        <w:rPr>
          <w:sz w:val="28"/>
          <w:szCs w:val="28"/>
        </w:rPr>
        <w:t> </w:t>
      </w:r>
      <w:r w:rsidRPr="00157348">
        <w:rPr>
          <w:sz w:val="28"/>
          <w:szCs w:val="28"/>
        </w:rPr>
        <w:t>T. Plešs</w:t>
      </w:r>
    </w:p>
    <w:p w14:paraId="129D01B9" w14:textId="049AD970" w:rsidR="00C63BB9" w:rsidRDefault="00C63BB9" w:rsidP="003C5072">
      <w:pPr>
        <w:tabs>
          <w:tab w:val="left" w:pos="5610"/>
        </w:tabs>
        <w:rPr>
          <w:sz w:val="26"/>
          <w:szCs w:val="26"/>
        </w:rPr>
      </w:pPr>
    </w:p>
    <w:p w14:paraId="129D01BA" w14:textId="77777777" w:rsidR="00C63BB9" w:rsidRDefault="00C63BB9" w:rsidP="00C63BB9">
      <w:pPr>
        <w:tabs>
          <w:tab w:val="left" w:pos="5610"/>
        </w:tabs>
        <w:rPr>
          <w:sz w:val="26"/>
          <w:szCs w:val="26"/>
        </w:rPr>
      </w:pPr>
    </w:p>
    <w:p w14:paraId="129D01BB" w14:textId="77777777" w:rsidR="00C63BB9" w:rsidRDefault="00C63BB9" w:rsidP="00C63BB9">
      <w:pPr>
        <w:tabs>
          <w:tab w:val="left" w:pos="5610"/>
        </w:tabs>
        <w:rPr>
          <w:sz w:val="26"/>
          <w:szCs w:val="26"/>
        </w:rPr>
      </w:pPr>
    </w:p>
    <w:p w14:paraId="129D01BC" w14:textId="77777777" w:rsidR="00C63BB9" w:rsidRDefault="00C63BB9" w:rsidP="00C63BB9">
      <w:pPr>
        <w:ind w:right="283"/>
        <w:jc w:val="both"/>
        <w:rPr>
          <w:sz w:val="20"/>
          <w:szCs w:val="20"/>
        </w:rPr>
      </w:pPr>
    </w:p>
    <w:p w14:paraId="129D01BD" w14:textId="77777777" w:rsidR="00C63BB9" w:rsidRDefault="00C63BB9" w:rsidP="00C63BB9">
      <w:pPr>
        <w:ind w:right="283"/>
        <w:jc w:val="both"/>
        <w:rPr>
          <w:sz w:val="20"/>
          <w:szCs w:val="20"/>
        </w:rPr>
      </w:pPr>
    </w:p>
    <w:p w14:paraId="129D01BE" w14:textId="77777777" w:rsidR="00C63BB9" w:rsidRDefault="00C63BB9" w:rsidP="00C63BB9">
      <w:pPr>
        <w:ind w:right="283"/>
        <w:jc w:val="both"/>
        <w:rPr>
          <w:sz w:val="20"/>
          <w:szCs w:val="20"/>
        </w:rPr>
      </w:pPr>
    </w:p>
    <w:p w14:paraId="129D01BF" w14:textId="78921636" w:rsidR="00C63BB9" w:rsidRPr="00F92AD4" w:rsidRDefault="00F73FE0" w:rsidP="00C63BB9">
      <w:pPr>
        <w:ind w:right="283"/>
        <w:jc w:val="both"/>
        <w:rPr>
          <w:sz w:val="20"/>
          <w:szCs w:val="20"/>
        </w:rPr>
      </w:pPr>
      <w:r>
        <w:rPr>
          <w:sz w:val="20"/>
          <w:szCs w:val="20"/>
        </w:rPr>
        <w:t>Kāpostiņš</w:t>
      </w:r>
      <w:r w:rsidR="00A10A41">
        <w:rPr>
          <w:sz w:val="20"/>
          <w:szCs w:val="20"/>
        </w:rPr>
        <w:t xml:space="preserve"> 67026565</w:t>
      </w:r>
    </w:p>
    <w:p w14:paraId="129D01C0" w14:textId="1DE34B5D" w:rsidR="00C63BB9" w:rsidRDefault="00642D5C" w:rsidP="00C63BB9">
      <w:pPr>
        <w:ind w:right="283"/>
        <w:jc w:val="both"/>
      </w:pPr>
      <w:hyperlink r:id="rId11" w:history="1">
        <w:r w:rsidR="005506E2" w:rsidRPr="00B954B4">
          <w:rPr>
            <w:rStyle w:val="Hyperlink"/>
            <w:sz w:val="20"/>
            <w:szCs w:val="20"/>
          </w:rPr>
          <w:t>Edvins.Kapostins@varam.gov.lv</w:t>
        </w:r>
      </w:hyperlink>
    </w:p>
    <w:p w14:paraId="129D01C1" w14:textId="77777777" w:rsidR="002E665B" w:rsidRDefault="002E665B"/>
    <w:sectPr w:rsidR="002E665B" w:rsidSect="00D84DE8">
      <w:footerReference w:type="default" r:id="rId12"/>
      <w:pgSz w:w="11906" w:h="16838"/>
      <w:pgMar w:top="1701"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4FA62" w14:textId="77777777" w:rsidR="009A7A7E" w:rsidRDefault="009A7A7E">
      <w:r>
        <w:separator/>
      </w:r>
    </w:p>
  </w:endnote>
  <w:endnote w:type="continuationSeparator" w:id="0">
    <w:p w14:paraId="2C0AA1FA" w14:textId="77777777" w:rsidR="009A7A7E" w:rsidRDefault="009A7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D01C6" w14:textId="56EFCFBA" w:rsidR="00D520F7" w:rsidRPr="00274AEA" w:rsidRDefault="00C63FA8" w:rsidP="00D84DE8">
    <w:pPr>
      <w:jc w:val="both"/>
      <w:rPr>
        <w:sz w:val="20"/>
        <w:szCs w:val="20"/>
      </w:rPr>
    </w:pPr>
    <w:r>
      <w:rPr>
        <w:noProof/>
        <w:sz w:val="20"/>
        <w:szCs w:val="20"/>
      </w:rPr>
      <w:t>VARAMAnot_</w:t>
    </w:r>
    <w:r w:rsidR="00D707DE">
      <w:rPr>
        <w:noProof/>
        <w:sz w:val="20"/>
        <w:szCs w:val="20"/>
      </w:rPr>
      <w:t>260121</w:t>
    </w:r>
    <w:r w:rsidR="00A10A41">
      <w:rPr>
        <w:noProof/>
        <w:sz w:val="20"/>
        <w:szCs w:val="20"/>
      </w:rPr>
      <w:t>_Veccensoni</w:t>
    </w:r>
  </w:p>
  <w:p w14:paraId="129D01C7" w14:textId="1CFA18BB" w:rsidR="00D520F7" w:rsidRDefault="00CC7978" w:rsidP="00D84DE8">
    <w:pPr>
      <w:pStyle w:val="Footer"/>
      <w:jc w:val="center"/>
    </w:pPr>
    <w:r>
      <w:fldChar w:fldCharType="begin"/>
    </w:r>
    <w:r>
      <w:instrText xml:space="preserve"> PAGE   \* MERGEFORMAT </w:instrText>
    </w:r>
    <w:r>
      <w:fldChar w:fldCharType="separate"/>
    </w:r>
    <w:r w:rsidR="00642D5C">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BCF7B" w14:textId="77777777" w:rsidR="009A7A7E" w:rsidRDefault="009A7A7E">
      <w:r>
        <w:separator/>
      </w:r>
    </w:p>
  </w:footnote>
  <w:footnote w:type="continuationSeparator" w:id="0">
    <w:p w14:paraId="0E3ECF4B" w14:textId="77777777" w:rsidR="009A7A7E" w:rsidRDefault="009A7A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B9"/>
    <w:rsid w:val="00081755"/>
    <w:rsid w:val="00083A80"/>
    <w:rsid w:val="0008441B"/>
    <w:rsid w:val="00085E9F"/>
    <w:rsid w:val="000F5563"/>
    <w:rsid w:val="00105EB4"/>
    <w:rsid w:val="001247E9"/>
    <w:rsid w:val="00190566"/>
    <w:rsid w:val="001D5B99"/>
    <w:rsid w:val="001E4E93"/>
    <w:rsid w:val="002059AD"/>
    <w:rsid w:val="002263E5"/>
    <w:rsid w:val="002349E8"/>
    <w:rsid w:val="00274AEA"/>
    <w:rsid w:val="002E665B"/>
    <w:rsid w:val="003209FF"/>
    <w:rsid w:val="00341629"/>
    <w:rsid w:val="00374B3F"/>
    <w:rsid w:val="003A4D27"/>
    <w:rsid w:val="003C5072"/>
    <w:rsid w:val="003C7D8F"/>
    <w:rsid w:val="0043162D"/>
    <w:rsid w:val="0044378B"/>
    <w:rsid w:val="00446169"/>
    <w:rsid w:val="0044658C"/>
    <w:rsid w:val="00454632"/>
    <w:rsid w:val="004620C3"/>
    <w:rsid w:val="004C145F"/>
    <w:rsid w:val="004D65A6"/>
    <w:rsid w:val="00534494"/>
    <w:rsid w:val="005506E2"/>
    <w:rsid w:val="005872F5"/>
    <w:rsid w:val="005957BF"/>
    <w:rsid w:val="005A2CB2"/>
    <w:rsid w:val="005C6773"/>
    <w:rsid w:val="005E7B63"/>
    <w:rsid w:val="00622C83"/>
    <w:rsid w:val="006425C1"/>
    <w:rsid w:val="00642D5C"/>
    <w:rsid w:val="0064643B"/>
    <w:rsid w:val="00647B44"/>
    <w:rsid w:val="00655F87"/>
    <w:rsid w:val="00681999"/>
    <w:rsid w:val="006D6CC4"/>
    <w:rsid w:val="0071130C"/>
    <w:rsid w:val="007247A6"/>
    <w:rsid w:val="0074456C"/>
    <w:rsid w:val="007A2BA3"/>
    <w:rsid w:val="007A2BA7"/>
    <w:rsid w:val="007C3636"/>
    <w:rsid w:val="007C4587"/>
    <w:rsid w:val="007D3C45"/>
    <w:rsid w:val="008030B2"/>
    <w:rsid w:val="00873FE6"/>
    <w:rsid w:val="008778D4"/>
    <w:rsid w:val="008C4B4F"/>
    <w:rsid w:val="008F39FD"/>
    <w:rsid w:val="00904133"/>
    <w:rsid w:val="009742D6"/>
    <w:rsid w:val="00986F7B"/>
    <w:rsid w:val="009A7A7E"/>
    <w:rsid w:val="00A10A41"/>
    <w:rsid w:val="00A2077C"/>
    <w:rsid w:val="00A96F08"/>
    <w:rsid w:val="00AB5497"/>
    <w:rsid w:val="00B240EF"/>
    <w:rsid w:val="00B36C51"/>
    <w:rsid w:val="00B426B2"/>
    <w:rsid w:val="00B75A6B"/>
    <w:rsid w:val="00BD38C2"/>
    <w:rsid w:val="00C12FBF"/>
    <w:rsid w:val="00C25E0F"/>
    <w:rsid w:val="00C63BB9"/>
    <w:rsid w:val="00C63FA8"/>
    <w:rsid w:val="00CA4290"/>
    <w:rsid w:val="00CA5DD0"/>
    <w:rsid w:val="00CC7978"/>
    <w:rsid w:val="00D37572"/>
    <w:rsid w:val="00D520F7"/>
    <w:rsid w:val="00D707DE"/>
    <w:rsid w:val="00D84DE8"/>
    <w:rsid w:val="00D92B22"/>
    <w:rsid w:val="00D952A7"/>
    <w:rsid w:val="00DC730A"/>
    <w:rsid w:val="00E07039"/>
    <w:rsid w:val="00E1003D"/>
    <w:rsid w:val="00EE105D"/>
    <w:rsid w:val="00F1799E"/>
    <w:rsid w:val="00F412D8"/>
    <w:rsid w:val="00F46DB0"/>
    <w:rsid w:val="00F73FE0"/>
    <w:rsid w:val="00F763DB"/>
    <w:rsid w:val="00F92AD4"/>
    <w:rsid w:val="00FA3FD1"/>
    <w:rsid w:val="00FA77BE"/>
    <w:rsid w:val="00FB0794"/>
    <w:rsid w:val="00FC6F42"/>
    <w:rsid w:val="00FE6B8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2289"/>
    <o:shapelayout v:ext="edit">
      <o:idmap v:ext="edit" data="1"/>
    </o:shapelayout>
  </w:shapeDefaults>
  <w:decimalSymbol w:val=","/>
  <w:listSeparator w:val=";"/>
  <w14:docId w14:val="129D0059"/>
  <w15:chartTrackingRefBased/>
  <w15:docId w15:val="{2DEE604D-078F-4D30-977B-923267B71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BB9"/>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63BB9"/>
    <w:rPr>
      <w:color w:val="0000FF"/>
      <w:u w:val="single"/>
    </w:rPr>
  </w:style>
  <w:style w:type="paragraph" w:styleId="NormalWeb">
    <w:name w:val="Normal (Web)"/>
    <w:basedOn w:val="Normal"/>
    <w:unhideWhenUsed/>
    <w:rsid w:val="00C63BB9"/>
    <w:pPr>
      <w:spacing w:before="100" w:beforeAutospacing="1" w:after="100" w:afterAutospacing="1"/>
    </w:pPr>
  </w:style>
  <w:style w:type="paragraph" w:styleId="FootnoteText">
    <w:name w:val="footnote text"/>
    <w:basedOn w:val="Normal"/>
    <w:link w:val="FootnoteTextChar"/>
    <w:uiPriority w:val="99"/>
    <w:unhideWhenUsed/>
    <w:rsid w:val="00C63BB9"/>
    <w:rPr>
      <w:sz w:val="20"/>
      <w:szCs w:val="20"/>
    </w:rPr>
  </w:style>
  <w:style w:type="character" w:customStyle="1" w:styleId="FootnoteTextChar">
    <w:name w:val="Footnote Text Char"/>
    <w:basedOn w:val="DefaultParagraphFont"/>
    <w:link w:val="FootnoteText"/>
    <w:uiPriority w:val="99"/>
    <w:rsid w:val="00C63BB9"/>
    <w:rPr>
      <w:rFonts w:ascii="Times New Roman" w:eastAsia="Times New Roman" w:hAnsi="Times New Roman" w:cs="Times New Roman"/>
      <w:sz w:val="20"/>
      <w:szCs w:val="20"/>
      <w:lang w:eastAsia="lv-LV"/>
    </w:rPr>
  </w:style>
  <w:style w:type="paragraph" w:customStyle="1" w:styleId="naisnod">
    <w:name w:val="naisnod"/>
    <w:basedOn w:val="Normal"/>
    <w:rsid w:val="00C63BB9"/>
    <w:pPr>
      <w:spacing w:before="150" w:after="150"/>
      <w:jc w:val="center"/>
    </w:pPr>
    <w:rPr>
      <w:b/>
      <w:bCs/>
    </w:rPr>
  </w:style>
  <w:style w:type="paragraph" w:customStyle="1" w:styleId="naiskr">
    <w:name w:val="naiskr"/>
    <w:basedOn w:val="Normal"/>
    <w:rsid w:val="00C63BB9"/>
    <w:pPr>
      <w:spacing w:before="75" w:after="75"/>
    </w:pPr>
  </w:style>
  <w:style w:type="paragraph" w:customStyle="1" w:styleId="naisf">
    <w:name w:val="naisf"/>
    <w:basedOn w:val="Normal"/>
    <w:rsid w:val="00C63BB9"/>
    <w:pPr>
      <w:spacing w:before="75" w:after="75"/>
      <w:ind w:firstLine="375"/>
      <w:jc w:val="both"/>
    </w:pPr>
  </w:style>
  <w:style w:type="paragraph" w:customStyle="1" w:styleId="tv2131">
    <w:name w:val="tv2131"/>
    <w:basedOn w:val="Normal"/>
    <w:rsid w:val="00C63BB9"/>
    <w:pPr>
      <w:spacing w:line="360" w:lineRule="auto"/>
      <w:ind w:firstLine="300"/>
    </w:pPr>
    <w:rPr>
      <w:color w:val="414142"/>
      <w:sz w:val="20"/>
      <w:szCs w:val="20"/>
    </w:rPr>
  </w:style>
  <w:style w:type="paragraph" w:styleId="Footer">
    <w:name w:val="footer"/>
    <w:basedOn w:val="Normal"/>
    <w:link w:val="FooterChar"/>
    <w:uiPriority w:val="99"/>
    <w:unhideWhenUsed/>
    <w:rsid w:val="00C63BB9"/>
    <w:pPr>
      <w:tabs>
        <w:tab w:val="center" w:pos="4153"/>
        <w:tab w:val="right" w:pos="8306"/>
      </w:tabs>
    </w:pPr>
  </w:style>
  <w:style w:type="character" w:customStyle="1" w:styleId="FooterChar">
    <w:name w:val="Footer Char"/>
    <w:basedOn w:val="DefaultParagraphFont"/>
    <w:link w:val="Footer"/>
    <w:uiPriority w:val="99"/>
    <w:rsid w:val="00C63BB9"/>
    <w:rPr>
      <w:rFonts w:ascii="Times New Roman" w:eastAsia="Times New Roman" w:hAnsi="Times New Roman" w:cs="Times New Roman"/>
      <w:sz w:val="24"/>
      <w:szCs w:val="24"/>
      <w:lang w:eastAsia="lv-LV"/>
    </w:rPr>
  </w:style>
  <w:style w:type="paragraph" w:styleId="CommentText">
    <w:name w:val="annotation text"/>
    <w:basedOn w:val="Normal"/>
    <w:link w:val="CommentTextChar"/>
    <w:uiPriority w:val="99"/>
    <w:semiHidden/>
    <w:unhideWhenUsed/>
    <w:rsid w:val="00C63BB9"/>
    <w:rPr>
      <w:sz w:val="20"/>
      <w:szCs w:val="20"/>
    </w:rPr>
  </w:style>
  <w:style w:type="character" w:customStyle="1" w:styleId="CommentTextChar">
    <w:name w:val="Comment Text Char"/>
    <w:basedOn w:val="DefaultParagraphFont"/>
    <w:link w:val="CommentText"/>
    <w:uiPriority w:val="99"/>
    <w:semiHidden/>
    <w:rsid w:val="00C63BB9"/>
    <w:rPr>
      <w:rFonts w:ascii="Times New Roman" w:eastAsia="Times New Roman" w:hAnsi="Times New Roman" w:cs="Times New Roman"/>
      <w:sz w:val="20"/>
      <w:szCs w:val="20"/>
      <w:lang w:eastAsia="lv-LV"/>
    </w:rPr>
  </w:style>
  <w:style w:type="character" w:customStyle="1" w:styleId="apple-converted-space">
    <w:name w:val="apple-converted-space"/>
    <w:basedOn w:val="DefaultParagraphFont"/>
    <w:rsid w:val="00C63BB9"/>
  </w:style>
  <w:style w:type="table" w:styleId="TableGrid">
    <w:name w:val="Table Grid"/>
    <w:basedOn w:val="TableNormal"/>
    <w:uiPriority w:val="39"/>
    <w:rsid w:val="00C63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3BB9"/>
    <w:pPr>
      <w:tabs>
        <w:tab w:val="center" w:pos="4153"/>
        <w:tab w:val="right" w:pos="8306"/>
      </w:tabs>
    </w:pPr>
  </w:style>
  <w:style w:type="character" w:customStyle="1" w:styleId="HeaderChar">
    <w:name w:val="Header Char"/>
    <w:basedOn w:val="DefaultParagraphFont"/>
    <w:link w:val="Header"/>
    <w:uiPriority w:val="99"/>
    <w:rsid w:val="00C63BB9"/>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454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632"/>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vins.Kapostins@varam.gov.lv"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F62256131EA082498DC868E3AF956C40" ma:contentTypeVersion="12" ma:contentTypeDescription="Izveidot jaunu dokumentu." ma:contentTypeScope="" ma:versionID="511224db7324b4b488d25d5be39816a9">
  <xsd:schema xmlns:xsd="http://www.w3.org/2001/XMLSchema" xmlns:xs="http://www.w3.org/2001/XMLSchema" xmlns:p="http://schemas.microsoft.com/office/2006/metadata/properties" xmlns:ns3="ace8e44c-fa88-44c0-8590-dfda63664a63" xmlns:ns4="122e0e09-afb4-4bf9-abab-ecc4519bc6eb" targetNamespace="http://schemas.microsoft.com/office/2006/metadata/properties" ma:root="true" ma:fieldsID="63536e97c817c1e7b69540ee548c8812" ns3:_="" ns4:_="">
    <xsd:import namespace="ace8e44c-fa88-44c0-8590-dfda63664a63"/>
    <xsd:import namespace="122e0e09-afb4-4bf9-abab-ecc4519bc6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8e44c-fa88-44c0-8590-dfda63664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2e0e09-afb4-4bf9-abab-ecc4519bc6eb"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SharingHintHash" ma:index="12"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FE1FE7-735E-44AD-B84A-315636A366C6}">
  <ds:schemaRefs>
    <ds:schemaRef ds:uri="ace8e44c-fa88-44c0-8590-dfda63664a63"/>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dcmitype/"/>
    <ds:schemaRef ds:uri="122e0e09-afb4-4bf9-abab-ecc4519bc6eb"/>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559965AA-3669-4345-A3B1-7BDC47E05CA5}">
  <ds:schemaRefs>
    <ds:schemaRef ds:uri="http://schemas.microsoft.com/sharepoint/v3/contenttype/forms"/>
  </ds:schemaRefs>
</ds:datastoreItem>
</file>

<file path=customXml/itemProps3.xml><?xml version="1.0" encoding="utf-8"?>
<ds:datastoreItem xmlns:ds="http://schemas.openxmlformats.org/officeDocument/2006/customXml" ds:itemID="{AEA761EC-0C95-4E6E-92AE-A86535A6A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8e44c-fa88-44c0-8590-dfda63664a63"/>
    <ds:schemaRef ds:uri="122e0e09-afb4-4bf9-abab-ecc4519bc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8821</Words>
  <Characters>5029</Characters>
  <Application>Microsoft Office Word</Application>
  <DocSecurity>0</DocSecurity>
  <Lines>41</Lines>
  <Paragraphs>27</Paragraphs>
  <ScaleCrop>false</ScaleCrop>
  <HeadingPairs>
    <vt:vector size="2" baseType="variant">
      <vt:variant>
        <vt:lpstr>Title</vt:lpstr>
      </vt:variant>
      <vt:variant>
        <vt:i4>1</vt:i4>
      </vt:variant>
    </vt:vector>
  </HeadingPairs>
  <TitlesOfParts>
    <vt:vector size="1" baseType="lpstr">
      <vt:lpstr>Par valstij piekrītošā nekustamā īpašuma “Veccensoņi” Asares pagastā, Aknīstes novadā, nodošanu Aknīstes novada pašvaldības īpašumā</vt:lpstr>
    </vt:vector>
  </TitlesOfParts>
  <Company>Vides aizsardzības un reģionālās attīstības ministrija</Company>
  <LinksUpToDate>false</LinksUpToDate>
  <CharactersWithSpaces>13823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valstij piekrītošā nekustamā īpašuma “Veccensoņi” Asares pagastā, Aknīstes novadā, nodošanu Aknīstes novada pašvaldības īpašumā</dc:title>
  <dc:subject>MK rīkojuma projekta anotācija</dc:subject>
  <dc:creator>Edvīns Kāpostiņš</dc:creator>
  <dc:description>edvins.kapostins@varam.gov.lv; 67026565</dc:description>
  <cp:lastModifiedBy>Marta Ošleja</cp:lastModifiedBy>
  <cp:revision>8</cp:revision>
  <dcterms:created xsi:type="dcterms:W3CDTF">2021-01-26T09:41:00Z</dcterms:created>
  <dcterms:modified xsi:type="dcterms:W3CDTF">2021-01-27T16:16:00Z</dcterms:modified>
  <cp:category>Publiskās pārvaldes politika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0x010100F62256131EA082498DC868E3AF956C40</vt:lpwstr>
  </property>
</Properties>
</file>