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C3BA" w14:textId="494776E0" w:rsidR="00894C55" w:rsidRPr="00F70AFC" w:rsidRDefault="007E0F5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0060E">
            <w:rPr>
              <w:rFonts w:ascii="Times New Roman" w:eastAsia="Times New Roman" w:hAnsi="Times New Roman" w:cs="Times New Roman"/>
              <w:b/>
              <w:bCs/>
              <w:color w:val="414142"/>
              <w:sz w:val="28"/>
              <w:szCs w:val="24"/>
              <w:lang w:eastAsia="lv-LV"/>
            </w:rPr>
            <w:t>L</w:t>
          </w:r>
          <w:r w:rsidR="0050060E" w:rsidRPr="0050060E">
            <w:rPr>
              <w:rFonts w:ascii="Times New Roman" w:eastAsia="Times New Roman" w:hAnsi="Times New Roman" w:cs="Times New Roman"/>
              <w:b/>
              <w:bCs/>
              <w:color w:val="414142"/>
              <w:sz w:val="28"/>
              <w:szCs w:val="24"/>
              <w:lang w:eastAsia="lv-LV"/>
            </w:rPr>
            <w:t>ikum</w:t>
          </w:r>
          <w:r w:rsidR="00F70971">
            <w:rPr>
              <w:rFonts w:ascii="Times New Roman" w:eastAsia="Times New Roman" w:hAnsi="Times New Roman" w:cs="Times New Roman"/>
              <w:b/>
              <w:bCs/>
              <w:color w:val="414142"/>
              <w:sz w:val="28"/>
              <w:szCs w:val="24"/>
              <w:lang w:eastAsia="lv-LV"/>
            </w:rPr>
            <w:t>projekta</w:t>
          </w:r>
          <w:r w:rsidR="0050060E" w:rsidRPr="0050060E">
            <w:rPr>
              <w:rFonts w:ascii="Times New Roman" w:eastAsia="Times New Roman" w:hAnsi="Times New Roman" w:cs="Times New Roman"/>
              <w:b/>
              <w:bCs/>
              <w:color w:val="414142"/>
              <w:sz w:val="28"/>
              <w:szCs w:val="24"/>
              <w:lang w:eastAsia="lv-LV"/>
            </w:rPr>
            <w:t xml:space="preserve"> “</w:t>
          </w:r>
          <w:r w:rsidR="00F70971">
            <w:rPr>
              <w:rFonts w:ascii="Times New Roman" w:eastAsia="Times New Roman" w:hAnsi="Times New Roman" w:cs="Times New Roman"/>
              <w:b/>
              <w:bCs/>
              <w:color w:val="414142"/>
              <w:sz w:val="28"/>
              <w:szCs w:val="24"/>
              <w:lang w:eastAsia="lv-LV"/>
            </w:rPr>
            <w:t>Grozījums</w:t>
          </w:r>
          <w:r w:rsidR="00EC1763">
            <w:rPr>
              <w:rFonts w:ascii="Times New Roman" w:eastAsia="Times New Roman" w:hAnsi="Times New Roman" w:cs="Times New Roman"/>
              <w:b/>
              <w:bCs/>
              <w:color w:val="414142"/>
              <w:sz w:val="28"/>
              <w:szCs w:val="24"/>
              <w:lang w:eastAsia="lv-LV"/>
            </w:rPr>
            <w:t xml:space="preserve"> likumā “</w:t>
          </w:r>
          <w:r w:rsidR="0050060E" w:rsidRPr="0050060E">
            <w:rPr>
              <w:rFonts w:ascii="Times New Roman" w:eastAsia="Times New Roman" w:hAnsi="Times New Roman" w:cs="Times New Roman"/>
              <w:b/>
              <w:bCs/>
              <w:color w:val="414142"/>
              <w:sz w:val="28"/>
              <w:szCs w:val="24"/>
              <w:lang w:eastAsia="lv-LV"/>
            </w:rPr>
            <w:t>Par valsts un pašvaldību īpašuma objektu privatizāciju”</w:t>
          </w:r>
          <w:r w:rsidR="00EC1763">
            <w:rPr>
              <w:rFonts w:ascii="Times New Roman" w:eastAsia="Times New Roman" w:hAnsi="Times New Roman" w:cs="Times New Roman"/>
              <w:b/>
              <w:bCs/>
              <w:color w:val="414142"/>
              <w:sz w:val="28"/>
              <w:szCs w:val="24"/>
              <w:lang w:eastAsia="lv-LV"/>
            </w:rPr>
            <w:t>”</w:t>
          </w:r>
        </w:sdtContent>
      </w:sdt>
      <w:r w:rsidR="0050060E">
        <w:rPr>
          <w:rFonts w:ascii="Times New Roman" w:eastAsia="Times New Roman" w:hAnsi="Times New Roman" w:cs="Times New Roman"/>
          <w:b/>
          <w:bCs/>
          <w:color w:val="414142"/>
          <w:sz w:val="28"/>
          <w:szCs w:val="24"/>
          <w:lang w:eastAsia="lv-LV"/>
        </w:rPr>
        <w:t xml:space="preserve"> </w:t>
      </w:r>
      <w:r w:rsidR="00894C55" w:rsidRPr="00F70AFC">
        <w:rPr>
          <w:rFonts w:ascii="Times New Roman" w:eastAsia="Times New Roman" w:hAnsi="Times New Roman" w:cs="Times New Roman"/>
          <w:b/>
          <w:bCs/>
          <w:color w:val="414142"/>
          <w:sz w:val="28"/>
          <w:szCs w:val="24"/>
          <w:lang w:eastAsia="lv-LV"/>
        </w:rPr>
        <w:t>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280C9F">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92" w:type="pct"/>
            <w:tcBorders>
              <w:top w:val="outset" w:sz="6" w:space="0" w:color="auto"/>
              <w:left w:val="outset" w:sz="6" w:space="0" w:color="auto"/>
              <w:bottom w:val="outset" w:sz="6" w:space="0" w:color="auto"/>
              <w:right w:val="outset" w:sz="6" w:space="0" w:color="auto"/>
            </w:tcBorders>
            <w:hideMark/>
          </w:tcPr>
          <w:p w14:paraId="29012F63" w14:textId="0A0EB2E7"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 xml:space="preserve">Likuma “Par valsts un pašvaldību īpašuma objektu privatizāciju” </w:t>
            </w:r>
            <w:r w:rsidR="00CC0915" w:rsidRPr="00F70AFC">
              <w:rPr>
                <w:rFonts w:ascii="Times New Roman" w:eastAsia="Times New Roman" w:hAnsi="Times New Roman" w:cs="Times New Roman"/>
                <w:iCs/>
                <w:sz w:val="24"/>
                <w:szCs w:val="24"/>
                <w:lang w:eastAsia="lv-LV"/>
              </w:rPr>
              <w:t>(turpmāk – Privatizācijas likum</w:t>
            </w:r>
            <w:r w:rsidR="0050060E">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lietotos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r w:rsidR="00A41778" w:rsidRPr="00F70AFC">
              <w:rPr>
                <w:rFonts w:ascii="Times New Roman" w:eastAsia="Times New Roman" w:hAnsi="Times New Roman" w:cs="Times New Roman"/>
                <w:iCs/>
                <w:sz w:val="24"/>
                <w:szCs w:val="24"/>
                <w:lang w:eastAsia="lv-LV"/>
              </w:rPr>
              <w:t>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789B6A50"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7E0F5E">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stājas spēk</w:t>
            </w:r>
            <w:r w:rsidR="007E0F5E">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2021.gada 1.jūlij</w:t>
            </w:r>
            <w:r w:rsidR="007E0F5E">
              <w:rPr>
                <w:rFonts w:ascii="Times New Roman" w:eastAsia="Times New Roman" w:hAnsi="Times New Roman" w:cs="Times New Roman"/>
                <w:iCs/>
                <w:sz w:val="24"/>
                <w:szCs w:val="24"/>
                <w:lang w:eastAsia="lv-LV"/>
              </w:rPr>
              <w:t>ā</w:t>
            </w:r>
            <w:bookmarkStart w:id="0" w:name="_GoBack"/>
            <w:bookmarkEnd w:id="0"/>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7CB008" w14:textId="2B62522E" w:rsidR="00E5323B" w:rsidRPr="00F70AFC" w:rsidRDefault="00A4177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Administratīvo teritoriju un apdzīvoto vietu likum</w:t>
            </w:r>
            <w:r w:rsidR="00CF4BDD">
              <w:rPr>
                <w:rFonts w:ascii="Times New Roman" w:eastAsia="Times New Roman" w:hAnsi="Times New Roman" w:cs="Times New Roman"/>
                <w:iCs/>
                <w:sz w:val="24"/>
                <w:szCs w:val="24"/>
                <w:lang w:eastAsia="lv-LV"/>
              </w:rPr>
              <w:t>a pārejas noteikumu 11.punkta 1)apakšpunkts</w:t>
            </w:r>
          </w:p>
        </w:tc>
      </w:tr>
      <w:tr w:rsidR="00E5323B" w:rsidRPr="00F70AFC" w14:paraId="33C393C1"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C176C4C" w14:textId="7CABE79A"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50060E">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0D70C486"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9975B1">
              <w:rPr>
                <w:rFonts w:ascii="Times New Roman" w:eastAsia="Times New Roman" w:hAnsi="Times New Roman" w:cs="Times New Roman"/>
                <w:iCs/>
                <w:sz w:val="24"/>
                <w:szCs w:val="24"/>
                <w:lang w:eastAsia="lv-LV"/>
              </w:rPr>
              <w:t>K</w:t>
            </w:r>
            <w:r w:rsidRPr="00F70AFC">
              <w:rPr>
                <w:rFonts w:ascii="Times New Roman" w:eastAsia="Times New Roman" w:hAnsi="Times New Roman" w:cs="Times New Roman"/>
                <w:iCs/>
                <w:sz w:val="24"/>
                <w:szCs w:val="24"/>
                <w:lang w:eastAsia="lv-LV"/>
              </w:rPr>
              <w:t xml:space="preserve">onstatēts, ka pēc būtības </w:t>
            </w:r>
            <w:r w:rsidR="009975B1">
              <w:rPr>
                <w:rFonts w:ascii="Times New Roman" w:eastAsia="Times New Roman" w:hAnsi="Times New Roman" w:cs="Times New Roman"/>
                <w:iCs/>
                <w:sz w:val="24"/>
                <w:szCs w:val="24"/>
                <w:lang w:eastAsia="lv-LV"/>
              </w:rPr>
              <w:t xml:space="preserve">Privatizācijas likumā attiecībā uz pašvaldību kompetenci </w:t>
            </w:r>
            <w:r w:rsidRPr="00F70AFC">
              <w:rPr>
                <w:rFonts w:ascii="Times New Roman" w:eastAsia="Times New Roman" w:hAnsi="Times New Roman" w:cs="Times New Roman"/>
                <w:iCs/>
                <w:sz w:val="24"/>
                <w:szCs w:val="24"/>
                <w:lang w:eastAsia="lv-LV"/>
              </w:rPr>
              <w:t xml:space="preserve">ir noteikts vienāds regulējums visām gan “republikas pilsētu”, gan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01E012D4"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50060E">
              <w:rPr>
                <w:rFonts w:ascii="Times New Roman" w:eastAsia="Times New Roman" w:hAnsi="Times New Roman" w:cs="Times New Roman"/>
                <w:iCs/>
                <w:sz w:val="24"/>
                <w:szCs w:val="24"/>
                <w:lang w:eastAsia="lv-LV"/>
              </w:rPr>
              <w:t>Ņemot vērā iepriekš minēto, piedāvātais grozījums paredz a</w:t>
            </w:r>
            <w:r w:rsidR="0050060E" w:rsidRPr="0050060E">
              <w:rPr>
                <w:rFonts w:ascii="Times New Roman" w:eastAsia="Times New Roman" w:hAnsi="Times New Roman" w:cs="Times New Roman"/>
                <w:iCs/>
                <w:sz w:val="24"/>
                <w:szCs w:val="24"/>
                <w:lang w:eastAsia="lv-LV"/>
              </w:rPr>
              <w:t>izstāt visā likumā vārdus "republikas pilsētas dome vai novada dome" (attiecīgā locījumā) ar vārdiem "pašvaldības dome"</w:t>
            </w:r>
            <w:r w:rsidR="0050060E">
              <w:rPr>
                <w:rFonts w:ascii="Times New Roman" w:eastAsia="Times New Roman" w:hAnsi="Times New Roman" w:cs="Times New Roman"/>
                <w:iCs/>
                <w:sz w:val="24"/>
                <w:szCs w:val="24"/>
                <w:lang w:eastAsia="lv-LV"/>
              </w:rPr>
              <w:t xml:space="preserve"> (attiecīgā locījumā).</w:t>
            </w:r>
          </w:p>
          <w:p w14:paraId="02E55A3D" w14:textId="2D22CD6A" w:rsidR="00E5323B" w:rsidRPr="00F70AFC" w:rsidRDefault="001553FD" w:rsidP="0050060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00CC0915"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ejas noteikumu 2.punkts paredz,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F70AFC">
              <w:rPr>
                <w:rFonts w:ascii="Times New Roman" w:eastAsia="Times New Roman" w:hAnsi="Times New Roman" w:cs="Times New Roman"/>
                <w:iCs/>
                <w:sz w:val="24"/>
                <w:szCs w:val="24"/>
                <w:lang w:eastAsia="lv-LV"/>
              </w:rPr>
              <w:t>os</w:t>
            </w:r>
            <w:r w:rsidR="00BB4BDC" w:rsidRPr="00F70AFC">
              <w:rPr>
                <w:rFonts w:ascii="Times New Roman" w:eastAsia="Times New Roman" w:hAnsi="Times New Roman" w:cs="Times New Roman"/>
                <w:iCs/>
                <w:sz w:val="24"/>
                <w:szCs w:val="24"/>
                <w:lang w:eastAsia="lv-LV"/>
              </w:rPr>
              <w:t xml:space="preserve"> </w:t>
            </w:r>
            <w:bookmarkStart w:id="1" w:name="_Hlk66286537"/>
            <w:r w:rsidR="00BB4BDC" w:rsidRPr="00F70AFC">
              <w:rPr>
                <w:rFonts w:ascii="Times New Roman" w:eastAsia="Times New Roman" w:hAnsi="Times New Roman" w:cs="Times New Roman"/>
                <w:iCs/>
                <w:sz w:val="24"/>
                <w:szCs w:val="24"/>
                <w:lang w:eastAsia="lv-LV"/>
              </w:rPr>
              <w:t>stājas spēkā ar 2021.gada 1.jūliju.</w:t>
            </w:r>
            <w:bookmarkEnd w:id="1"/>
          </w:p>
        </w:tc>
      </w:tr>
      <w:tr w:rsidR="00E5323B" w:rsidRPr="00F70AFC" w14:paraId="1A7DB0E5"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2" w:name="_Hlk66113819"/>
            <w:r w:rsidRPr="00F70AFC">
              <w:rPr>
                <w:rFonts w:ascii="Times New Roman" w:eastAsia="Times New Roman" w:hAnsi="Times New Roman" w:cs="Times New Roman"/>
                <w:iCs/>
                <w:sz w:val="24"/>
                <w:szCs w:val="24"/>
                <w:lang w:eastAsia="lv-LV"/>
              </w:rPr>
              <w:t>Likumprojekts šo jomu neskar</w:t>
            </w:r>
          </w:p>
        </w:tc>
      </w:tr>
    </w:tbl>
    <w:bookmarkEnd w:id="2"/>
    <w:p w14:paraId="05FB4A0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388A3B08" w:rsidR="00E5323B" w:rsidRPr="00F70AFC" w:rsidRDefault="00421726"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Grozījumi l</w:t>
            </w:r>
            <w:r w:rsidR="00065E60" w:rsidRPr="00065E60">
              <w:rPr>
                <w:rFonts w:ascii="Times New Roman" w:eastAsia="Times New Roman" w:hAnsi="Times New Roman" w:cs="Times New Roman"/>
                <w:iCs/>
                <w:sz w:val="24"/>
                <w:szCs w:val="24"/>
                <w:lang w:eastAsia="lv-LV"/>
              </w:rPr>
              <w:t>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dzīvojamo māju privatizāciju”</w:t>
            </w:r>
            <w:r>
              <w:rPr>
                <w:rFonts w:ascii="Times New Roman" w:eastAsia="Times New Roman" w:hAnsi="Times New Roman" w:cs="Times New Roman"/>
                <w:iCs/>
                <w:sz w:val="24"/>
                <w:szCs w:val="24"/>
                <w:lang w:eastAsia="lv-LV"/>
              </w:rPr>
              <w:t>”</w:t>
            </w:r>
            <w:r w:rsidR="00CB7949">
              <w:rPr>
                <w:rFonts w:ascii="Times New Roman" w:eastAsia="Times New Roman" w:hAnsi="Times New Roman" w:cs="Times New Roman"/>
                <w:iCs/>
                <w:sz w:val="24"/>
                <w:szCs w:val="24"/>
                <w:lang w:eastAsia="lv-LV"/>
              </w:rPr>
              <w:t xml:space="preserve"> </w:t>
            </w:r>
            <w:r w:rsidR="00065E60" w:rsidRPr="00065E60">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G</w:t>
            </w:r>
            <w:r w:rsidR="00CB7949">
              <w:rPr>
                <w:rFonts w:ascii="Times New Roman" w:eastAsia="Times New Roman" w:hAnsi="Times New Roman" w:cs="Times New Roman"/>
                <w:iCs/>
                <w:sz w:val="24"/>
                <w:szCs w:val="24"/>
                <w:lang w:eastAsia="lv-LV"/>
              </w:rPr>
              <w:t xml:space="preserve">rozījums </w:t>
            </w:r>
            <w:r w:rsidR="00065E60" w:rsidRPr="00065E60">
              <w:rPr>
                <w:rFonts w:ascii="Times New Roman" w:eastAsia="Times New Roman" w:hAnsi="Times New Roman" w:cs="Times New Roman"/>
                <w:iCs/>
                <w:sz w:val="24"/>
                <w:szCs w:val="24"/>
                <w:lang w:eastAsia="lv-LV"/>
              </w:rPr>
              <w:t>Valsts un pašvaldību īpašuma privatizācijas un privatizācijas sertifikātu izmantošanas pabeigšanas likum</w:t>
            </w:r>
            <w:r w:rsidR="00065E60">
              <w:rPr>
                <w:rFonts w:ascii="Times New Roman" w:eastAsia="Times New Roman" w:hAnsi="Times New Roman" w:cs="Times New Roman"/>
                <w:iCs/>
                <w:sz w:val="24"/>
                <w:szCs w:val="24"/>
                <w:lang w:eastAsia="lv-LV"/>
              </w:rPr>
              <w:t>ā.</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522"/>
        <w:gridCol w:w="4952"/>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928"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928"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928"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3DB1592" w14:textId="77777777" w:rsidR="00E5323B" w:rsidRPr="00F70AFC" w:rsidRDefault="00E5323B" w:rsidP="00894C55">
      <w:pPr>
        <w:spacing w:after="0" w:line="240" w:lineRule="auto"/>
        <w:rPr>
          <w:rFonts w:ascii="Times New Roman" w:hAnsi="Times New Roman" w:cs="Times New Roman"/>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BC32DD" w:rsidRPr="00BC32DD" w14:paraId="1DC9E3E5" w14:textId="77777777" w:rsidTr="00A81779">
        <w:tc>
          <w:tcPr>
            <w:tcW w:w="4643" w:type="dxa"/>
            <w:tcBorders>
              <w:top w:val="nil"/>
              <w:left w:val="nil"/>
              <w:bottom w:val="nil"/>
              <w:right w:val="nil"/>
            </w:tcBorders>
          </w:tcPr>
          <w:p w14:paraId="57AB3798"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Iesniedzējs:</w:t>
            </w:r>
          </w:p>
          <w:p w14:paraId="5E80AF76"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Ekonomikas ministrs</w:t>
            </w:r>
          </w:p>
          <w:p w14:paraId="47744955"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p>
          <w:p w14:paraId="532E2469"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Vīza:</w:t>
            </w:r>
          </w:p>
          <w:p w14:paraId="2C37A484"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Valsts sekretārs</w:t>
            </w:r>
          </w:p>
        </w:tc>
        <w:tc>
          <w:tcPr>
            <w:tcW w:w="3970" w:type="dxa"/>
            <w:tcBorders>
              <w:top w:val="nil"/>
              <w:left w:val="nil"/>
              <w:bottom w:val="nil"/>
              <w:right w:val="nil"/>
            </w:tcBorders>
          </w:tcPr>
          <w:p w14:paraId="6DAF23A8"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72F7DDB6" w14:textId="77777777" w:rsidR="00BC32DD" w:rsidRPr="00BC32DD" w:rsidRDefault="00BC32DD" w:rsidP="00BC32DD">
            <w:pPr>
              <w:spacing w:after="0" w:line="240" w:lineRule="auto"/>
              <w:jc w:val="center"/>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J. Vitenbergs</w:t>
            </w:r>
          </w:p>
          <w:p w14:paraId="2A018EB9"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18CD0F93"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0DDB2F01" w14:textId="77777777" w:rsidR="00BC32DD" w:rsidRPr="00BC32DD" w:rsidRDefault="00BC32DD" w:rsidP="00BC32DD">
            <w:pPr>
              <w:spacing w:after="0" w:line="240" w:lineRule="auto"/>
              <w:rPr>
                <w:rFonts w:ascii="Times New Roman" w:eastAsia="Times New Roman" w:hAnsi="Times New Roman" w:cs="Times New Roman"/>
                <w:b/>
                <w:sz w:val="24"/>
                <w:szCs w:val="24"/>
                <w:lang w:eastAsia="lv-LV"/>
              </w:rPr>
            </w:pPr>
          </w:p>
          <w:p w14:paraId="2CA70079" w14:textId="77777777" w:rsidR="00BC32DD" w:rsidRPr="00BC32DD" w:rsidRDefault="00BC32DD" w:rsidP="00BC32DD">
            <w:pPr>
              <w:spacing w:after="0" w:line="240" w:lineRule="auto"/>
              <w:ind w:left="1201"/>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 Valantis</w:t>
            </w:r>
          </w:p>
        </w:tc>
      </w:tr>
    </w:tbl>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lastRenderedPageBreak/>
        <w:t>Mālnieks 67013047</w:t>
      </w:r>
    </w:p>
    <w:p w14:paraId="3FFCFBE3" w14:textId="6969F01D" w:rsidR="00894C55"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Girts.Malnieks@em.gov.lv</w:t>
      </w:r>
    </w:p>
    <w:sectPr w:rsidR="00894C55" w:rsidRPr="00F70AF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F781" w14:textId="77777777" w:rsidR="003D7F3E" w:rsidRDefault="003D7F3E" w:rsidP="00894C55">
      <w:pPr>
        <w:spacing w:after="0" w:line="240" w:lineRule="auto"/>
      </w:pPr>
      <w:r>
        <w:separator/>
      </w:r>
    </w:p>
  </w:endnote>
  <w:endnote w:type="continuationSeparator" w:id="0">
    <w:p w14:paraId="7DA313C1" w14:textId="77777777" w:rsidR="003D7F3E" w:rsidRDefault="003D7F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FE22" w14:textId="0AB33CEA" w:rsidR="00894C55" w:rsidRPr="0050060E" w:rsidRDefault="0050060E" w:rsidP="0050060E">
    <w:pPr>
      <w:pStyle w:val="Footer"/>
    </w:pPr>
    <w:proofErr w:type="spellStart"/>
    <w:r w:rsidRPr="0050060E">
      <w:rPr>
        <w:rFonts w:ascii="Times New Roman" w:hAnsi="Times New Roman" w:cs="Times New Roman"/>
        <w:sz w:val="20"/>
        <w:szCs w:val="20"/>
      </w:rPr>
      <w:t>EMAnot_ip_obj_privat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4A79" w14:textId="00E62CB5" w:rsidR="009A2654" w:rsidRPr="006F2932" w:rsidRDefault="006F2932" w:rsidP="006F2932">
    <w:pPr>
      <w:pStyle w:val="Footer"/>
    </w:pPr>
    <w:proofErr w:type="spellStart"/>
    <w:r w:rsidRPr="006F2932">
      <w:rPr>
        <w:rFonts w:ascii="Times New Roman" w:hAnsi="Times New Roman" w:cs="Times New Roman"/>
        <w:sz w:val="20"/>
        <w:szCs w:val="20"/>
      </w:rPr>
      <w:t>EMAnot_</w:t>
    </w:r>
    <w:r w:rsidR="0050060E">
      <w:rPr>
        <w:rFonts w:ascii="Times New Roman" w:hAnsi="Times New Roman" w:cs="Times New Roman"/>
        <w:sz w:val="20"/>
        <w:szCs w:val="20"/>
      </w:rPr>
      <w:t>ip</w:t>
    </w:r>
    <w:r w:rsidRPr="006F2932">
      <w:rPr>
        <w:rFonts w:ascii="Times New Roman" w:hAnsi="Times New Roman" w:cs="Times New Roman"/>
        <w:sz w:val="20"/>
        <w:szCs w:val="20"/>
      </w:rPr>
      <w:t>_</w:t>
    </w:r>
    <w:r w:rsidR="0050060E">
      <w:rPr>
        <w:rFonts w:ascii="Times New Roman" w:hAnsi="Times New Roman" w:cs="Times New Roman"/>
        <w:sz w:val="20"/>
        <w:szCs w:val="20"/>
      </w:rPr>
      <w:t>obj</w:t>
    </w:r>
    <w:r w:rsidRPr="006F2932">
      <w:rPr>
        <w:rFonts w:ascii="Times New Roman" w:hAnsi="Times New Roman" w:cs="Times New Roman"/>
        <w:sz w:val="20"/>
        <w:szCs w:val="20"/>
      </w:rPr>
      <w:t>_</w:t>
    </w:r>
    <w:r w:rsidR="0050060E">
      <w:rPr>
        <w:rFonts w:ascii="Times New Roman" w:hAnsi="Times New Roman" w:cs="Times New Roman"/>
        <w:sz w:val="20"/>
        <w:szCs w:val="20"/>
      </w:rPr>
      <w:t>privat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A908" w14:textId="77777777" w:rsidR="003D7F3E" w:rsidRDefault="003D7F3E" w:rsidP="00894C55">
      <w:pPr>
        <w:spacing w:after="0" w:line="240" w:lineRule="auto"/>
      </w:pPr>
      <w:r>
        <w:separator/>
      </w:r>
    </w:p>
  </w:footnote>
  <w:footnote w:type="continuationSeparator" w:id="0">
    <w:p w14:paraId="7E8C76D0" w14:textId="77777777" w:rsidR="003D7F3E" w:rsidRDefault="003D7F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65E60"/>
    <w:rsid w:val="001077EE"/>
    <w:rsid w:val="00145D65"/>
    <w:rsid w:val="001553FD"/>
    <w:rsid w:val="001E5B22"/>
    <w:rsid w:val="00243426"/>
    <w:rsid w:val="00280C9F"/>
    <w:rsid w:val="002E1C05"/>
    <w:rsid w:val="003B0BF9"/>
    <w:rsid w:val="003D7F3E"/>
    <w:rsid w:val="003E0791"/>
    <w:rsid w:val="003F28AC"/>
    <w:rsid w:val="00421726"/>
    <w:rsid w:val="004454FE"/>
    <w:rsid w:val="0044583A"/>
    <w:rsid w:val="00456E40"/>
    <w:rsid w:val="00471F27"/>
    <w:rsid w:val="0050060E"/>
    <w:rsid w:val="0050178F"/>
    <w:rsid w:val="005749A4"/>
    <w:rsid w:val="00655F2C"/>
    <w:rsid w:val="006E1081"/>
    <w:rsid w:val="006F2932"/>
    <w:rsid w:val="00720585"/>
    <w:rsid w:val="007725BE"/>
    <w:rsid w:val="00773AF6"/>
    <w:rsid w:val="00795F71"/>
    <w:rsid w:val="007E0F5E"/>
    <w:rsid w:val="007E5F7A"/>
    <w:rsid w:val="007E73AB"/>
    <w:rsid w:val="00816C11"/>
    <w:rsid w:val="00846BF2"/>
    <w:rsid w:val="00894C55"/>
    <w:rsid w:val="009975B1"/>
    <w:rsid w:val="009A2654"/>
    <w:rsid w:val="009F4B7C"/>
    <w:rsid w:val="00A10FC3"/>
    <w:rsid w:val="00A41778"/>
    <w:rsid w:val="00A6073E"/>
    <w:rsid w:val="00AE5567"/>
    <w:rsid w:val="00AE5DB5"/>
    <w:rsid w:val="00AF1239"/>
    <w:rsid w:val="00B16480"/>
    <w:rsid w:val="00B2165C"/>
    <w:rsid w:val="00BA20AA"/>
    <w:rsid w:val="00BB4BDC"/>
    <w:rsid w:val="00BC32DD"/>
    <w:rsid w:val="00BD4425"/>
    <w:rsid w:val="00C25B49"/>
    <w:rsid w:val="00CB7949"/>
    <w:rsid w:val="00CC0915"/>
    <w:rsid w:val="00CC0D2D"/>
    <w:rsid w:val="00CE5657"/>
    <w:rsid w:val="00CF4BDD"/>
    <w:rsid w:val="00D133F8"/>
    <w:rsid w:val="00D14A3E"/>
    <w:rsid w:val="00E3716B"/>
    <w:rsid w:val="00E5323B"/>
    <w:rsid w:val="00E845D0"/>
    <w:rsid w:val="00E8749E"/>
    <w:rsid w:val="00E90C01"/>
    <w:rsid w:val="00EA486E"/>
    <w:rsid w:val="00EC1763"/>
    <w:rsid w:val="00F57B0C"/>
    <w:rsid w:val="00F70971"/>
    <w:rsid w:val="00F70AFC"/>
    <w:rsid w:val="00FA7718"/>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386755"/>
    <w:rsid w:val="00472F39"/>
    <w:rsid w:val="00523A63"/>
    <w:rsid w:val="008B623B"/>
    <w:rsid w:val="008D39C9"/>
    <w:rsid w:val="009C1B4C"/>
    <w:rsid w:val="00AD4A2F"/>
    <w:rsid w:val="00B3767C"/>
    <w:rsid w:val="00C00671"/>
    <w:rsid w:val="00F95F73"/>
    <w:rsid w:val="00FA3FF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12</cp:revision>
  <dcterms:created xsi:type="dcterms:W3CDTF">2021-03-11T10:15:00Z</dcterms:created>
  <dcterms:modified xsi:type="dcterms:W3CDTF">2021-03-11T14:15:00Z</dcterms:modified>
</cp:coreProperties>
</file>