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2198" w14:textId="69CD670B" w:rsidR="009F6614" w:rsidRDefault="001E6A95" w:rsidP="00AB040D">
      <w:pPr>
        <w:spacing w:after="0" w:line="240" w:lineRule="auto"/>
        <w:jc w:val="center"/>
        <w:rPr>
          <w:sz w:val="26"/>
          <w:szCs w:val="24"/>
        </w:rPr>
      </w:pPr>
      <w:bookmarkStart w:id="0" w:name="_GoBack"/>
      <w:bookmarkEnd w:id="0"/>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3B2473" w:rsidRPr="00AB040D">
        <w:rPr>
          <w:b/>
          <w:sz w:val="26"/>
          <w:szCs w:val="24"/>
        </w:rPr>
        <w:t>Par valsts nekustamo īpašumu pārdošanu</w:t>
      </w:r>
      <w:r w:rsidR="00AA7C9C" w:rsidRPr="00AB040D">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p w14:paraId="07F705AA" w14:textId="35A145A9" w:rsidR="00AB040D" w:rsidRPr="00AB040D" w:rsidRDefault="00AB040D" w:rsidP="00142B3B">
      <w:pPr>
        <w:spacing w:after="0" w:line="240" w:lineRule="auto"/>
        <w:rPr>
          <w:b/>
          <w:sz w:val="26"/>
          <w:szCs w:val="24"/>
        </w:rPr>
      </w:pP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B040D"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10614930" w14:textId="4285FCEB"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1"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 xml:space="preserve">izsolē </w:t>
            </w:r>
            <w:r w:rsidR="00B821C1">
              <w:rPr>
                <w:sz w:val="26"/>
                <w:szCs w:val="24"/>
              </w:rPr>
              <w:t>divus</w:t>
            </w:r>
            <w:r w:rsidR="00DD5E34" w:rsidRPr="00AB040D">
              <w:rPr>
                <w:sz w:val="26"/>
                <w:szCs w:val="24"/>
              </w:rPr>
              <w:t xml:space="preserve"> </w:t>
            </w:r>
            <w:r w:rsidR="00FB084D" w:rsidRPr="00AB040D">
              <w:rPr>
                <w:sz w:val="26"/>
                <w:szCs w:val="24"/>
              </w:rPr>
              <w:t xml:space="preserve">valsts </w:t>
            </w:r>
            <w:r w:rsidRPr="00AB040D">
              <w:rPr>
                <w:sz w:val="26"/>
                <w:szCs w:val="24"/>
              </w:rPr>
              <w:t>nekustamo</w:t>
            </w:r>
            <w:r w:rsidR="00FB084D" w:rsidRPr="00AB040D">
              <w:rPr>
                <w:sz w:val="26"/>
                <w:szCs w:val="24"/>
              </w:rPr>
              <w:t>s</w:t>
            </w:r>
            <w:r w:rsidRPr="00AB040D">
              <w:rPr>
                <w:sz w:val="26"/>
                <w:szCs w:val="24"/>
              </w:rPr>
              <w:t xml:space="preserve"> īpašumu</w:t>
            </w:r>
            <w:r w:rsidR="00FB084D" w:rsidRPr="00AB040D">
              <w:rPr>
                <w:sz w:val="26"/>
                <w:szCs w:val="24"/>
              </w:rPr>
              <w:t xml:space="preserve">s, </w:t>
            </w:r>
            <w:bookmarkEnd w:id="1"/>
            <w:r w:rsidR="00E23E9C" w:rsidRPr="00AB040D">
              <w:rPr>
                <w:sz w:val="26"/>
                <w:szCs w:val="24"/>
              </w:rPr>
              <w:t>kuri</w:t>
            </w:r>
            <w:r w:rsidRPr="00AB040D">
              <w:rPr>
                <w:sz w:val="26"/>
                <w:szCs w:val="24"/>
              </w:rPr>
              <w:t xml:space="preserve"> nav nepieciešam</w:t>
            </w:r>
            <w:r w:rsidR="00FB084D" w:rsidRPr="00AB040D">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134FD91D" w:rsidR="00BB5A83" w:rsidRPr="00AB040D" w:rsidRDefault="00C07001" w:rsidP="00E23E9C">
            <w:pPr>
              <w:spacing w:after="0" w:line="240" w:lineRule="auto"/>
              <w:ind w:left="57" w:right="57"/>
              <w:jc w:val="both"/>
              <w:rPr>
                <w:b/>
                <w:sz w:val="26"/>
                <w:szCs w:val="24"/>
              </w:rPr>
            </w:pPr>
            <w:r w:rsidRPr="00AB040D">
              <w:rPr>
                <w:sz w:val="26"/>
                <w:szCs w:val="24"/>
              </w:rPr>
              <w:t>Ministru kabineta rīkojum</w:t>
            </w:r>
            <w:r w:rsidR="00A6307A">
              <w:rPr>
                <w:sz w:val="26"/>
                <w:szCs w:val="24"/>
              </w:rPr>
              <w:t>a</w:t>
            </w:r>
            <w:r w:rsidRPr="00AB040D">
              <w:rPr>
                <w:sz w:val="26"/>
                <w:szCs w:val="24"/>
              </w:rPr>
              <w:t xml:space="preserve"> </w:t>
            </w:r>
            <w:r w:rsidR="00A6307A">
              <w:rPr>
                <w:sz w:val="26"/>
                <w:szCs w:val="24"/>
              </w:rPr>
              <w:t xml:space="preserve">projekts </w:t>
            </w:r>
            <w:r w:rsidRPr="00AB040D">
              <w:rPr>
                <w:sz w:val="26"/>
                <w:szCs w:val="24"/>
              </w:rPr>
              <w:t>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4C39435" w14:textId="77777777" w:rsidR="007B6182" w:rsidRDefault="00042B45" w:rsidP="007B6182">
            <w:pPr>
              <w:spacing w:after="0" w:line="240" w:lineRule="auto"/>
              <w:ind w:firstLine="720"/>
              <w:jc w:val="both"/>
              <w:rPr>
                <w:sz w:val="26"/>
                <w:szCs w:val="24"/>
                <w:lang w:eastAsia="lv-LV"/>
              </w:rPr>
            </w:pPr>
            <w:r w:rsidRPr="00AB040D">
              <w:rPr>
                <w:sz w:val="26"/>
                <w:szCs w:val="24"/>
                <w:lang w:eastAsia="lv-LV"/>
              </w:rPr>
              <w:lastRenderedPageBreak/>
              <w:t>Izstrādātais rīkojuma projekts „Par valsts nekustam</w:t>
            </w:r>
            <w:r w:rsidR="00FB2ED3" w:rsidRPr="00AB040D">
              <w:rPr>
                <w:sz w:val="26"/>
                <w:szCs w:val="24"/>
                <w:lang w:eastAsia="lv-LV"/>
              </w:rPr>
              <w:t>o</w:t>
            </w:r>
            <w:r w:rsidRPr="00AB040D">
              <w:rPr>
                <w:sz w:val="26"/>
                <w:szCs w:val="24"/>
                <w:lang w:eastAsia="lv-LV"/>
              </w:rPr>
              <w:t xml:space="preserve"> īpašum</w:t>
            </w:r>
            <w:r w:rsidR="00FB2ED3" w:rsidRPr="00AB040D">
              <w:rPr>
                <w:sz w:val="26"/>
                <w:szCs w:val="24"/>
                <w:lang w:eastAsia="lv-LV"/>
              </w:rPr>
              <w:t xml:space="preserve">u </w:t>
            </w:r>
            <w:r w:rsidRPr="00AB040D">
              <w:rPr>
                <w:sz w:val="26"/>
                <w:szCs w:val="24"/>
                <w:lang w:eastAsia="lv-LV"/>
              </w:rPr>
              <w:t xml:space="preserve">pārdošanu” (turpmāk – </w:t>
            </w:r>
            <w:r w:rsidR="00B04B99" w:rsidRPr="00AB040D">
              <w:rPr>
                <w:sz w:val="26"/>
                <w:szCs w:val="24"/>
                <w:lang w:eastAsia="lv-LV"/>
              </w:rPr>
              <w:t>r</w:t>
            </w:r>
            <w:r w:rsidRPr="00AB040D">
              <w:rPr>
                <w:sz w:val="26"/>
                <w:szCs w:val="24"/>
                <w:lang w:eastAsia="lv-LV"/>
              </w:rPr>
              <w:t xml:space="preserve">īkojuma projekts) paredz atļaut </w:t>
            </w:r>
            <w:r w:rsidR="00473FA5" w:rsidRPr="00AB040D">
              <w:rPr>
                <w:sz w:val="26"/>
                <w:szCs w:val="24"/>
                <w:lang w:eastAsia="lv-LV"/>
              </w:rPr>
              <w:t xml:space="preserve">VNĪ </w:t>
            </w:r>
            <w:r w:rsidRPr="00AB040D">
              <w:rPr>
                <w:sz w:val="26"/>
                <w:szCs w:val="24"/>
                <w:lang w:eastAsia="lv-LV"/>
              </w:rPr>
              <w:t>pārdot</w:t>
            </w:r>
            <w:r w:rsidR="00EA709F" w:rsidRPr="00AB040D">
              <w:rPr>
                <w:sz w:val="26"/>
                <w:szCs w:val="24"/>
                <w:lang w:eastAsia="lv-LV"/>
              </w:rPr>
              <w:t xml:space="preserve"> izsolē:</w:t>
            </w:r>
            <w:bookmarkStart w:id="2" w:name="_Hlk3986650"/>
          </w:p>
          <w:p w14:paraId="4A6D8473" w14:textId="77777777" w:rsidR="00981261" w:rsidRDefault="007B6182" w:rsidP="00981261">
            <w:pPr>
              <w:spacing w:after="0" w:line="240" w:lineRule="auto"/>
              <w:ind w:firstLine="720"/>
              <w:jc w:val="both"/>
              <w:rPr>
                <w:sz w:val="26"/>
                <w:szCs w:val="24"/>
                <w:lang w:eastAsia="lv-LV"/>
              </w:rPr>
            </w:pPr>
            <w:r>
              <w:rPr>
                <w:b/>
                <w:bCs/>
                <w:sz w:val="24"/>
                <w:szCs w:val="24"/>
                <w:lang w:eastAsia="lv-LV"/>
              </w:rPr>
              <w:t>1. </w:t>
            </w:r>
            <w:r w:rsidR="0088480D" w:rsidRPr="007B6182">
              <w:rPr>
                <w:b/>
                <w:bCs/>
                <w:sz w:val="26"/>
                <w:szCs w:val="24"/>
                <w:lang w:eastAsia="lv-LV"/>
              </w:rPr>
              <w:t>Nekustamo īpašumu “Galdniecība”</w:t>
            </w:r>
            <w:r w:rsidR="0088480D" w:rsidRPr="007B6182">
              <w:rPr>
                <w:sz w:val="26"/>
                <w:szCs w:val="24"/>
                <w:lang w:eastAsia="lv-LV"/>
              </w:rPr>
              <w:t xml:space="preserve"> (nekustamā īpašuma kadastra Nr.8472 004 0277) - zemes vienību (zemes vienības kadastra apzīmējumu 8472 004 0277) 893 m² platībā un būvi (būves kadastra apzīmējums 8472 004 0277 001) - </w:t>
            </w:r>
            <w:r w:rsidR="0088480D" w:rsidRPr="007B6182">
              <w:rPr>
                <w:b/>
                <w:bCs/>
                <w:sz w:val="26"/>
                <w:szCs w:val="24"/>
                <w:lang w:eastAsia="lv-LV"/>
              </w:rPr>
              <w:t>Draudzībā, Novadnieku pagastā, Saldus novadā</w:t>
            </w:r>
            <w:r w:rsidR="0088480D" w:rsidRPr="007B6182">
              <w:rPr>
                <w:sz w:val="26"/>
                <w:szCs w:val="24"/>
                <w:lang w:eastAsia="lv-LV"/>
              </w:rPr>
              <w:t>,</w:t>
            </w:r>
            <w:r w:rsidR="00353498" w:rsidRPr="007B6182">
              <w:rPr>
                <w:sz w:val="26"/>
                <w:szCs w:val="24"/>
                <w:lang w:eastAsia="lv-LV"/>
              </w:rPr>
              <w:t xml:space="preserve"> </w:t>
            </w:r>
            <w:r w:rsidR="00265975" w:rsidRPr="007B6182">
              <w:rPr>
                <w:sz w:val="26"/>
                <w:szCs w:val="24"/>
                <w:lang w:eastAsia="lv-LV"/>
              </w:rPr>
              <w:t xml:space="preserve">kas ierakstīts zemesgrāmatā uz valsts vārda Finanšu ministrijas personā </w:t>
            </w:r>
            <w:r w:rsidR="003F3ECE" w:rsidRPr="007B6182">
              <w:rPr>
                <w:sz w:val="26"/>
                <w:szCs w:val="24"/>
                <w:lang w:eastAsia="lv-LV"/>
              </w:rPr>
              <w:t xml:space="preserve">Novadnieku pagasta zemesgrāmatas nodalījumā Nr.100000604309 </w:t>
            </w:r>
            <w:r w:rsidR="00265975" w:rsidRPr="007B6182">
              <w:rPr>
                <w:sz w:val="26"/>
                <w:szCs w:val="24"/>
                <w:lang w:eastAsia="lv-LV"/>
              </w:rPr>
              <w:t>(turpmāk šajā punktā – arī valsts nekustamais īpašums).</w:t>
            </w:r>
          </w:p>
          <w:p w14:paraId="240B4678" w14:textId="463D68B3" w:rsidR="00FE0883" w:rsidRPr="007B6182" w:rsidRDefault="00987412" w:rsidP="00981261">
            <w:pPr>
              <w:spacing w:after="0" w:line="240" w:lineRule="auto"/>
              <w:ind w:firstLine="720"/>
              <w:jc w:val="both"/>
              <w:rPr>
                <w:sz w:val="26"/>
                <w:szCs w:val="24"/>
                <w:lang w:eastAsia="lv-LV"/>
              </w:rPr>
            </w:pPr>
            <w:r w:rsidRPr="007B6182">
              <w:rPr>
                <w:sz w:val="26"/>
                <w:szCs w:val="24"/>
                <w:lang w:eastAsia="lv-LV"/>
              </w:rPr>
              <w:t>Zemes vienī</w:t>
            </w:r>
            <w:r w:rsidR="00F547D4" w:rsidRPr="007B6182">
              <w:rPr>
                <w:sz w:val="26"/>
                <w:szCs w:val="24"/>
                <w:lang w:eastAsia="lv-LV"/>
              </w:rPr>
              <w:t xml:space="preserve">ba </w:t>
            </w:r>
            <w:r w:rsidR="0086463E" w:rsidRPr="007B6182">
              <w:rPr>
                <w:sz w:val="26"/>
                <w:szCs w:val="24"/>
                <w:lang w:eastAsia="lv-LV"/>
              </w:rPr>
              <w:t>saglabāta valsts īpašumā un nodota Finanšu ministrijas valdījumā pamatoj</w:t>
            </w:r>
            <w:r w:rsidR="00833575" w:rsidRPr="007B6182">
              <w:rPr>
                <w:sz w:val="26"/>
                <w:szCs w:val="24"/>
                <w:lang w:eastAsia="lv-LV"/>
              </w:rPr>
              <w:t>oties uz Ministru kabineta 2018. gada 6. februārī rīkojum</w:t>
            </w:r>
            <w:r w:rsidR="008F3FBA" w:rsidRPr="007B6182">
              <w:rPr>
                <w:sz w:val="26"/>
                <w:szCs w:val="24"/>
                <w:lang w:eastAsia="lv-LV"/>
              </w:rPr>
              <w:t xml:space="preserve">u </w:t>
            </w:r>
            <w:r w:rsidR="00833575" w:rsidRPr="007B6182">
              <w:rPr>
                <w:sz w:val="26"/>
                <w:szCs w:val="24"/>
                <w:lang w:eastAsia="lv-LV"/>
              </w:rPr>
              <w:t>Nr.</w:t>
            </w:r>
            <w:r w:rsidR="00981261">
              <w:rPr>
                <w:sz w:val="26"/>
                <w:szCs w:val="24"/>
                <w:lang w:eastAsia="lv-LV"/>
              </w:rPr>
              <w:t> </w:t>
            </w:r>
            <w:r w:rsidR="00833575" w:rsidRPr="007B6182">
              <w:rPr>
                <w:sz w:val="26"/>
                <w:szCs w:val="24"/>
                <w:lang w:eastAsia="lv-LV"/>
              </w:rPr>
              <w:t>39</w:t>
            </w:r>
            <w:r w:rsidR="00961F88" w:rsidRPr="007B6182">
              <w:rPr>
                <w:sz w:val="26"/>
                <w:szCs w:val="24"/>
                <w:lang w:eastAsia="lv-LV"/>
              </w:rPr>
              <w:t xml:space="preserve"> </w:t>
            </w:r>
            <w:r w:rsidR="00833575" w:rsidRPr="007B6182">
              <w:rPr>
                <w:sz w:val="26"/>
                <w:szCs w:val="24"/>
                <w:lang w:eastAsia="lv-LV"/>
              </w:rPr>
              <w:t>“Par zemes vienību piederību vai piekritību valstij un to nostiprināšanu zemesgrāmatā uz valsts vārda Finanšu ministrijas personā”</w:t>
            </w:r>
            <w:r w:rsidR="008F3FBA" w:rsidRPr="007B6182">
              <w:rPr>
                <w:sz w:val="26"/>
                <w:szCs w:val="24"/>
                <w:lang w:eastAsia="lv-LV"/>
              </w:rPr>
              <w:t>, ņemot vērā, ka uz zemes vienības atrādās valstij piederoša būve</w:t>
            </w:r>
            <w:r w:rsidR="00BD6A5B" w:rsidRPr="007B6182">
              <w:rPr>
                <w:sz w:val="26"/>
                <w:szCs w:val="24"/>
                <w:lang w:eastAsia="lv-LV"/>
              </w:rPr>
              <w:t xml:space="preserve"> (būves kadastra apzīmējums 8472 004 0277 001), kas ietilpa nekustamā īpašuma (nekustamā īpašuma kadastra Nr.84725040028) –</w:t>
            </w:r>
            <w:r w:rsidR="00A405B2">
              <w:rPr>
                <w:sz w:val="26"/>
                <w:szCs w:val="24"/>
                <w:lang w:eastAsia="lv-LV"/>
              </w:rPr>
              <w:t xml:space="preserve"> </w:t>
            </w:r>
            <w:r w:rsidR="00BD6A5B" w:rsidRPr="007B6182">
              <w:rPr>
                <w:sz w:val="26"/>
                <w:szCs w:val="24"/>
                <w:lang w:eastAsia="lv-LV"/>
              </w:rPr>
              <w:t xml:space="preserve">“Galdniecība”, Draudzība, Novadnieku pagastā, Saldus novadā, sastāvā. </w:t>
            </w:r>
            <w:r w:rsidR="000F5B44" w:rsidRPr="007B6182">
              <w:rPr>
                <w:sz w:val="26"/>
                <w:szCs w:val="24"/>
                <w:lang w:eastAsia="lv-LV"/>
              </w:rPr>
              <w:t xml:space="preserve">Būvju īpašums visā sastāvā tika pievienots </w:t>
            </w:r>
            <w:r w:rsidR="005C484E" w:rsidRPr="007B6182">
              <w:rPr>
                <w:sz w:val="26"/>
                <w:szCs w:val="24"/>
                <w:lang w:eastAsia="lv-LV"/>
              </w:rPr>
              <w:t xml:space="preserve">nekustamajam īpašuma </w:t>
            </w:r>
            <w:r w:rsidR="00A071F0" w:rsidRPr="007B6182">
              <w:rPr>
                <w:sz w:val="26"/>
                <w:szCs w:val="24"/>
                <w:lang w:eastAsia="lv-LV"/>
              </w:rPr>
              <w:t xml:space="preserve">(zemes vienībai) </w:t>
            </w:r>
            <w:r w:rsidR="00BD6A5B" w:rsidRPr="007B6182">
              <w:rPr>
                <w:sz w:val="26"/>
                <w:szCs w:val="24"/>
                <w:lang w:eastAsia="lv-LV"/>
              </w:rPr>
              <w:t>Novadnieku pagasta zemesgrāmatas nodalījum</w:t>
            </w:r>
            <w:r w:rsidR="00635CA7" w:rsidRPr="007B6182">
              <w:rPr>
                <w:sz w:val="26"/>
                <w:szCs w:val="24"/>
                <w:lang w:eastAsia="lv-LV"/>
              </w:rPr>
              <w:t>ā</w:t>
            </w:r>
            <w:r w:rsidR="00A071F0" w:rsidRPr="007B6182">
              <w:rPr>
                <w:sz w:val="26"/>
                <w:szCs w:val="24"/>
                <w:lang w:eastAsia="lv-LV"/>
              </w:rPr>
              <w:t xml:space="preserve"> </w:t>
            </w:r>
            <w:r w:rsidR="00C65E80" w:rsidRPr="007B6182">
              <w:rPr>
                <w:sz w:val="26"/>
                <w:szCs w:val="24"/>
                <w:lang w:eastAsia="lv-LV"/>
              </w:rPr>
              <w:t>Nr.100000604309</w:t>
            </w:r>
            <w:r w:rsidR="0079005D" w:rsidRPr="007B6182">
              <w:rPr>
                <w:sz w:val="26"/>
                <w:szCs w:val="24"/>
                <w:lang w:eastAsia="lv-LV"/>
              </w:rPr>
              <w:t xml:space="preserve">, </w:t>
            </w:r>
            <w:r w:rsidR="00E164D1" w:rsidRPr="007B6182">
              <w:rPr>
                <w:sz w:val="26"/>
                <w:szCs w:val="24"/>
                <w:lang w:eastAsia="lv-LV"/>
              </w:rPr>
              <w:t>slē</w:t>
            </w:r>
            <w:r w:rsidR="00A071F0" w:rsidRPr="007B6182">
              <w:rPr>
                <w:sz w:val="26"/>
                <w:szCs w:val="24"/>
                <w:lang w:eastAsia="lv-LV"/>
              </w:rPr>
              <w:t>dzot</w:t>
            </w:r>
            <w:r w:rsidR="00E164D1" w:rsidRPr="007B6182">
              <w:rPr>
                <w:sz w:val="26"/>
                <w:szCs w:val="24"/>
                <w:lang w:eastAsia="lv-LV"/>
              </w:rPr>
              <w:t xml:space="preserve"> </w:t>
            </w:r>
            <w:r w:rsidR="00A071F0" w:rsidRPr="007B6182">
              <w:rPr>
                <w:sz w:val="26"/>
                <w:szCs w:val="24"/>
                <w:lang w:eastAsia="lv-LV"/>
              </w:rPr>
              <w:t xml:space="preserve">Novadnieku pagasta zemesgrāmatas nodalījumu </w:t>
            </w:r>
            <w:r w:rsidR="00635CA7" w:rsidRPr="007B6182">
              <w:rPr>
                <w:sz w:val="26"/>
                <w:szCs w:val="24"/>
                <w:lang w:eastAsia="lv-LV"/>
              </w:rPr>
              <w:t>Nr.100000586548</w:t>
            </w:r>
            <w:r w:rsidR="00710496" w:rsidRPr="007B6182">
              <w:rPr>
                <w:sz w:val="26"/>
                <w:szCs w:val="24"/>
                <w:lang w:eastAsia="lv-LV"/>
              </w:rPr>
              <w:t>, lēmuma datums: 15.09.2020.</w:t>
            </w:r>
          </w:p>
          <w:p w14:paraId="5B8D1610" w14:textId="4C715DAF" w:rsidR="001E3365" w:rsidRPr="00AB040D" w:rsidRDefault="00530566" w:rsidP="00A45DB0">
            <w:pPr>
              <w:spacing w:after="0" w:line="240" w:lineRule="auto"/>
              <w:ind w:right="57" w:firstLine="720"/>
              <w:jc w:val="both"/>
              <w:rPr>
                <w:sz w:val="26"/>
                <w:szCs w:val="24"/>
                <w:lang w:eastAsia="lv-LV"/>
              </w:rPr>
            </w:pPr>
            <w:r w:rsidRPr="00AB040D">
              <w:rPr>
                <w:sz w:val="26"/>
                <w:szCs w:val="24"/>
                <w:lang w:eastAsia="lv-LV"/>
              </w:rPr>
              <w:t>Valsts n</w:t>
            </w:r>
            <w:r w:rsidR="005C38DE" w:rsidRPr="00AB040D">
              <w:rPr>
                <w:sz w:val="26"/>
                <w:szCs w:val="24"/>
                <w:lang w:eastAsia="lv-LV"/>
              </w:rPr>
              <w:t>ekustamā īpašuma sastāvā reģistrēt</w:t>
            </w:r>
            <w:r w:rsidR="00D1238A">
              <w:rPr>
                <w:sz w:val="26"/>
                <w:szCs w:val="24"/>
                <w:lang w:eastAsia="lv-LV"/>
              </w:rPr>
              <w:t>ā</w:t>
            </w:r>
            <w:r w:rsidR="00B64B62" w:rsidRPr="00AB040D">
              <w:rPr>
                <w:sz w:val="26"/>
                <w:szCs w:val="24"/>
                <w:lang w:eastAsia="lv-LV"/>
              </w:rPr>
              <w:t xml:space="preserve"> </w:t>
            </w:r>
            <w:r w:rsidR="005C38DE" w:rsidRPr="00AB040D">
              <w:rPr>
                <w:sz w:val="26"/>
                <w:szCs w:val="24"/>
                <w:lang w:eastAsia="lv-LV"/>
              </w:rPr>
              <w:t>būve</w:t>
            </w:r>
            <w:r w:rsidR="00D1238A">
              <w:rPr>
                <w:sz w:val="26"/>
                <w:szCs w:val="24"/>
                <w:lang w:eastAsia="lv-LV"/>
              </w:rPr>
              <w:t xml:space="preserve"> </w:t>
            </w:r>
            <w:r w:rsidR="00D1238A" w:rsidRPr="0088480D">
              <w:rPr>
                <w:sz w:val="26"/>
                <w:szCs w:val="24"/>
                <w:lang w:eastAsia="lv-LV"/>
              </w:rPr>
              <w:t>(būves kadastra apzīmējums 8472 004 0277 001</w:t>
            </w:r>
            <w:r w:rsidR="00D1238A">
              <w:rPr>
                <w:sz w:val="26"/>
                <w:szCs w:val="24"/>
                <w:lang w:eastAsia="lv-LV"/>
              </w:rPr>
              <w:t xml:space="preserve">) </w:t>
            </w:r>
            <w:r w:rsidR="00252E72">
              <w:rPr>
                <w:sz w:val="26"/>
                <w:szCs w:val="24"/>
                <w:lang w:eastAsia="lv-LV"/>
              </w:rPr>
              <w:t>–</w:t>
            </w:r>
            <w:r w:rsidR="00D1238A">
              <w:rPr>
                <w:sz w:val="26"/>
                <w:szCs w:val="24"/>
                <w:lang w:eastAsia="lv-LV"/>
              </w:rPr>
              <w:t xml:space="preserve"> </w:t>
            </w:r>
            <w:r w:rsidR="00252E72">
              <w:rPr>
                <w:sz w:val="26"/>
                <w:szCs w:val="24"/>
                <w:lang w:eastAsia="lv-LV"/>
              </w:rPr>
              <w:t xml:space="preserve">ir </w:t>
            </w:r>
            <w:r w:rsidR="00252E72" w:rsidRPr="00252E72">
              <w:rPr>
                <w:i/>
                <w:iCs/>
                <w:sz w:val="26"/>
                <w:szCs w:val="24"/>
                <w:lang w:eastAsia="lv-LV"/>
              </w:rPr>
              <w:t>g</w:t>
            </w:r>
            <w:r w:rsidR="00D26173" w:rsidRPr="00252E72">
              <w:rPr>
                <w:i/>
                <w:iCs/>
                <w:sz w:val="26"/>
                <w:szCs w:val="24"/>
                <w:lang w:eastAsia="lv-LV"/>
              </w:rPr>
              <w:t xml:space="preserve">aldnieku </w:t>
            </w:r>
            <w:r w:rsidR="00D26173" w:rsidRPr="00252E72">
              <w:rPr>
                <w:i/>
                <w:iCs/>
                <w:sz w:val="26"/>
                <w:szCs w:val="24"/>
                <w:lang w:eastAsia="lv-LV"/>
              </w:rPr>
              <w:lastRenderedPageBreak/>
              <w:t>darbnīca ar šķūni</w:t>
            </w:r>
            <w:r w:rsidR="009153B8">
              <w:rPr>
                <w:i/>
                <w:iCs/>
                <w:sz w:val="26"/>
                <w:szCs w:val="24"/>
                <w:lang w:eastAsia="lv-LV"/>
              </w:rPr>
              <w:t xml:space="preserve"> </w:t>
            </w:r>
            <w:r w:rsidR="00252E72">
              <w:rPr>
                <w:sz w:val="26"/>
                <w:szCs w:val="24"/>
                <w:lang w:eastAsia="lv-LV"/>
              </w:rPr>
              <w:t xml:space="preserve">ar kopējo platību </w:t>
            </w:r>
            <w:r w:rsidR="00776A74" w:rsidRPr="00776A74">
              <w:rPr>
                <w:sz w:val="26"/>
                <w:szCs w:val="24"/>
                <w:lang w:eastAsia="lv-LV"/>
              </w:rPr>
              <w:t>664</w:t>
            </w:r>
            <w:r w:rsidR="009153B8">
              <w:rPr>
                <w:sz w:val="26"/>
                <w:szCs w:val="24"/>
                <w:lang w:eastAsia="lv-LV"/>
              </w:rPr>
              <w:t>,</w:t>
            </w:r>
            <w:r w:rsidR="00776A74" w:rsidRPr="00776A74">
              <w:rPr>
                <w:sz w:val="26"/>
                <w:szCs w:val="24"/>
                <w:lang w:eastAsia="lv-LV"/>
              </w:rPr>
              <w:t>8</w:t>
            </w:r>
            <w:r w:rsidR="00A66791">
              <w:rPr>
                <w:sz w:val="26"/>
                <w:szCs w:val="24"/>
                <w:lang w:eastAsia="lv-LV"/>
              </w:rPr>
              <w:t xml:space="preserve"> </w:t>
            </w:r>
            <w:r w:rsidR="009153B8" w:rsidRPr="00AB040D">
              <w:rPr>
                <w:sz w:val="26"/>
                <w:szCs w:val="24"/>
                <w:lang w:eastAsia="lv-LV"/>
              </w:rPr>
              <w:t>m² platībā</w:t>
            </w:r>
            <w:r w:rsidR="00A45DB0">
              <w:rPr>
                <w:sz w:val="26"/>
                <w:szCs w:val="24"/>
                <w:lang w:eastAsia="lv-LV"/>
              </w:rPr>
              <w:t>; g</w:t>
            </w:r>
            <w:r w:rsidR="00A45DB0" w:rsidRPr="00A45DB0">
              <w:rPr>
                <w:sz w:val="26"/>
                <w:szCs w:val="24"/>
                <w:lang w:eastAsia="lv-LV"/>
              </w:rPr>
              <w:t xml:space="preserve">alvenais lietošanas veids:1251 - </w:t>
            </w:r>
            <w:r w:rsidR="00A45DB0">
              <w:rPr>
                <w:sz w:val="26"/>
                <w:szCs w:val="24"/>
                <w:lang w:eastAsia="lv-LV"/>
              </w:rPr>
              <w:t>r</w:t>
            </w:r>
            <w:r w:rsidR="00A45DB0" w:rsidRPr="00A45DB0">
              <w:rPr>
                <w:sz w:val="26"/>
                <w:szCs w:val="24"/>
                <w:lang w:eastAsia="lv-LV"/>
              </w:rPr>
              <w:t>ūpnieciskās ražošanas ēkas</w:t>
            </w:r>
            <w:r w:rsidR="00A45DB0">
              <w:rPr>
                <w:sz w:val="26"/>
                <w:szCs w:val="24"/>
                <w:lang w:eastAsia="lv-LV"/>
              </w:rPr>
              <w:t>.</w:t>
            </w:r>
          </w:p>
          <w:p w14:paraId="7BD8CC5F" w14:textId="5088A0B3" w:rsidR="002F37C3"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Zemes vienībai noteiktais lietošanas mērķis: </w:t>
            </w:r>
            <w:r w:rsidR="00E01018" w:rsidRPr="00AB040D">
              <w:rPr>
                <w:sz w:val="26"/>
                <w:szCs w:val="24"/>
                <w:lang w:eastAsia="lv-LV"/>
              </w:rPr>
              <w:t>1001-r</w:t>
            </w:r>
            <w:r w:rsidR="002F37C3" w:rsidRPr="00AB040D">
              <w:rPr>
                <w:sz w:val="26"/>
                <w:szCs w:val="24"/>
                <w:lang w:eastAsia="lv-LV"/>
              </w:rPr>
              <w:t>ūpnieciskās ražošanas uzņēmumu apbūve</w:t>
            </w:r>
            <w:r w:rsidR="0031135E" w:rsidRPr="00AB040D">
              <w:rPr>
                <w:sz w:val="26"/>
                <w:szCs w:val="24"/>
                <w:lang w:eastAsia="lv-LV"/>
              </w:rPr>
              <w:t>.</w:t>
            </w:r>
          </w:p>
          <w:p w14:paraId="0DE8FE70" w14:textId="346881D0" w:rsidR="002D3B16"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12069D" w:rsidRPr="00AB040D">
              <w:rPr>
                <w:sz w:val="26"/>
                <w:szCs w:val="24"/>
                <w:lang w:eastAsia="lv-LV"/>
              </w:rPr>
              <w:t xml:space="preserve">valsts </w:t>
            </w:r>
            <w:r w:rsidRPr="00AB040D">
              <w:rPr>
                <w:sz w:val="26"/>
                <w:szCs w:val="24"/>
                <w:lang w:eastAsia="lv-LV"/>
              </w:rPr>
              <w:t xml:space="preserve">nekustamā īpašuma kadastrālā vērtība </w:t>
            </w:r>
            <w:r w:rsidR="00107603">
              <w:rPr>
                <w:sz w:val="26"/>
                <w:szCs w:val="24"/>
                <w:lang w:eastAsia="lv-LV"/>
              </w:rPr>
              <w:t>i</w:t>
            </w:r>
            <w:r w:rsidR="0070284C">
              <w:rPr>
                <w:sz w:val="26"/>
                <w:szCs w:val="24"/>
                <w:lang w:eastAsia="lv-LV"/>
              </w:rPr>
              <w:t xml:space="preserve">r </w:t>
            </w:r>
            <w:r w:rsidR="0070284C" w:rsidRPr="0070284C">
              <w:rPr>
                <w:sz w:val="26"/>
                <w:szCs w:val="24"/>
                <w:lang w:eastAsia="lv-LV"/>
              </w:rPr>
              <w:t>12</w:t>
            </w:r>
            <w:r w:rsidR="008F09C6">
              <w:rPr>
                <w:sz w:val="26"/>
                <w:szCs w:val="24"/>
                <w:lang w:eastAsia="lv-LV"/>
              </w:rPr>
              <w:t> </w:t>
            </w:r>
            <w:r w:rsidR="0070284C" w:rsidRPr="0070284C">
              <w:rPr>
                <w:sz w:val="26"/>
                <w:szCs w:val="24"/>
                <w:lang w:eastAsia="lv-LV"/>
              </w:rPr>
              <w:t xml:space="preserve">112 </w:t>
            </w:r>
            <w:proofErr w:type="spellStart"/>
            <w:r w:rsidRPr="00AB040D">
              <w:rPr>
                <w:i/>
                <w:iCs/>
                <w:sz w:val="26"/>
                <w:szCs w:val="24"/>
                <w:lang w:eastAsia="lv-LV"/>
              </w:rPr>
              <w:t>euro</w:t>
            </w:r>
            <w:proofErr w:type="spellEnd"/>
            <w:r w:rsidRPr="00AB040D">
              <w:rPr>
                <w:sz w:val="26"/>
                <w:szCs w:val="24"/>
                <w:lang w:eastAsia="lv-LV"/>
              </w:rPr>
              <w:t xml:space="preserve"> (zeme</w:t>
            </w:r>
            <w:r w:rsidR="00A245E8">
              <w:rPr>
                <w:sz w:val="26"/>
                <w:szCs w:val="24"/>
                <w:lang w:eastAsia="lv-LV"/>
              </w:rPr>
              <w:t xml:space="preserve"> </w:t>
            </w:r>
            <w:r w:rsidR="0070284C">
              <w:rPr>
                <w:sz w:val="26"/>
                <w:szCs w:val="24"/>
                <w:lang w:eastAsia="lv-LV"/>
              </w:rPr>
              <w:t xml:space="preserve">uz 30.07.2020. </w:t>
            </w:r>
            <w:r w:rsidR="00A245E8" w:rsidRPr="00A245E8">
              <w:rPr>
                <w:sz w:val="26"/>
                <w:szCs w:val="24"/>
                <w:lang w:eastAsia="lv-LV"/>
              </w:rPr>
              <w:t>759</w:t>
            </w:r>
            <w:r w:rsidR="00A245E8">
              <w:rPr>
                <w:sz w:val="26"/>
                <w:szCs w:val="24"/>
                <w:lang w:eastAsia="lv-LV"/>
              </w:rPr>
              <w:t> </w:t>
            </w:r>
            <w:r w:rsidR="00A245E8" w:rsidRPr="00A245E8">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w:t>
            </w:r>
            <w:r w:rsidR="00511638" w:rsidRPr="00AB040D">
              <w:rPr>
                <w:sz w:val="26"/>
                <w:szCs w:val="24"/>
                <w:lang w:eastAsia="lv-LV"/>
              </w:rPr>
              <w:t xml:space="preserve"> </w:t>
            </w:r>
            <w:r w:rsidRPr="00AB040D">
              <w:rPr>
                <w:sz w:val="26"/>
                <w:szCs w:val="24"/>
                <w:lang w:eastAsia="lv-LV"/>
              </w:rPr>
              <w:t>būve</w:t>
            </w:r>
            <w:r w:rsidR="00A245E8">
              <w:rPr>
                <w:sz w:val="26"/>
                <w:szCs w:val="24"/>
                <w:lang w:eastAsia="lv-LV"/>
              </w:rPr>
              <w:t xml:space="preserve"> uz 01.01.2020</w:t>
            </w:r>
            <w:r w:rsidRPr="00AB040D">
              <w:rPr>
                <w:sz w:val="26"/>
                <w:szCs w:val="24"/>
                <w:lang w:eastAsia="lv-LV"/>
              </w:rPr>
              <w:t xml:space="preserve"> </w:t>
            </w:r>
            <w:r w:rsidR="00F43DAB" w:rsidRPr="00F43DAB">
              <w:rPr>
                <w:sz w:val="26"/>
                <w:szCs w:val="24"/>
                <w:lang w:eastAsia="lv-LV"/>
              </w:rPr>
              <w:t>11</w:t>
            </w:r>
            <w:r w:rsidR="008F09C6">
              <w:rPr>
                <w:sz w:val="26"/>
                <w:szCs w:val="24"/>
                <w:lang w:eastAsia="lv-LV"/>
              </w:rPr>
              <w:t> </w:t>
            </w:r>
            <w:r w:rsidR="00F43DAB" w:rsidRPr="00F43DAB">
              <w:rPr>
                <w:sz w:val="26"/>
                <w:szCs w:val="24"/>
                <w:lang w:eastAsia="lv-LV"/>
              </w:rPr>
              <w:t xml:space="preserve">353 </w:t>
            </w:r>
            <w:proofErr w:type="spellStart"/>
            <w:r w:rsidRPr="00AB040D">
              <w:rPr>
                <w:i/>
                <w:iCs/>
                <w:sz w:val="26"/>
                <w:szCs w:val="24"/>
                <w:lang w:eastAsia="lv-LV"/>
              </w:rPr>
              <w:t>euro</w:t>
            </w:r>
            <w:proofErr w:type="spellEnd"/>
            <w:r w:rsidRPr="00AB040D">
              <w:rPr>
                <w:sz w:val="26"/>
                <w:szCs w:val="24"/>
                <w:lang w:eastAsia="lv-LV"/>
              </w:rPr>
              <w:t>).</w:t>
            </w:r>
            <w:r w:rsidR="002D3B16" w:rsidRPr="00AB040D">
              <w:rPr>
                <w:sz w:val="26"/>
                <w:szCs w:val="24"/>
                <w:lang w:eastAsia="lv-LV"/>
              </w:rPr>
              <w:t xml:space="preserve"> </w:t>
            </w:r>
          </w:p>
          <w:p w14:paraId="1A1AC26C" w14:textId="0E9D264C" w:rsidR="00FB03CD" w:rsidRDefault="002D3B16" w:rsidP="00FB03CD">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4BB39D4A" w14:textId="77777777" w:rsidR="002D440F" w:rsidRPr="00AB040D" w:rsidRDefault="00FB03CD" w:rsidP="002D440F">
            <w:pPr>
              <w:spacing w:after="0" w:line="240" w:lineRule="auto"/>
              <w:ind w:left="57" w:right="57" w:firstLine="720"/>
              <w:jc w:val="both"/>
              <w:rPr>
                <w:sz w:val="26"/>
                <w:szCs w:val="24"/>
                <w:lang w:eastAsia="lv-LV"/>
              </w:rPr>
            </w:pPr>
            <w:r w:rsidRPr="00AB040D">
              <w:rPr>
                <w:sz w:val="26"/>
                <w:szCs w:val="24"/>
                <w:lang w:eastAsia="lv-LV"/>
              </w:rPr>
              <w:t xml:space="preserve">Saskaņā ar Nekustamā īpašuma valsts kadastra informācijas sistēmas datiem valsts nekustamajam īpašumam </w:t>
            </w:r>
            <w:r w:rsidR="005C4DEE" w:rsidRPr="00AB040D">
              <w:rPr>
                <w:sz w:val="26"/>
                <w:szCs w:val="24"/>
                <w:lang w:eastAsia="lv-LV"/>
              </w:rPr>
              <w:t>ir noteikti šādi apgrūtinājumi</w:t>
            </w:r>
            <w:r w:rsidR="001568CB" w:rsidRPr="00AB040D">
              <w:rPr>
                <w:sz w:val="26"/>
                <w:szCs w:val="24"/>
                <w:lang w:eastAsia="lv-LV"/>
              </w:rPr>
              <w:t>:</w:t>
            </w:r>
          </w:p>
          <w:p w14:paraId="647A5D20" w14:textId="23E5BE03" w:rsidR="00975203" w:rsidRDefault="00975203" w:rsidP="00975203">
            <w:pPr>
              <w:spacing w:after="0" w:line="240" w:lineRule="auto"/>
              <w:ind w:left="57" w:right="57" w:firstLine="720"/>
              <w:jc w:val="both"/>
              <w:rPr>
                <w:sz w:val="26"/>
                <w:szCs w:val="24"/>
                <w:lang w:eastAsia="lv-LV"/>
              </w:rPr>
            </w:pPr>
            <w:r>
              <w:rPr>
                <w:sz w:val="26"/>
                <w:szCs w:val="24"/>
                <w:lang w:eastAsia="lv-LV"/>
              </w:rPr>
              <w:t xml:space="preserve">- </w:t>
            </w:r>
            <w:r w:rsidRPr="00975203">
              <w:rPr>
                <w:i/>
                <w:iCs/>
                <w:sz w:val="26"/>
                <w:szCs w:val="24"/>
                <w:lang w:eastAsia="lv-LV"/>
              </w:rPr>
              <w:t>ekspluatācijas aizsargjoslas teritorija gar pašteces kanalizācijas vadu</w:t>
            </w:r>
            <w:r>
              <w:rPr>
                <w:sz w:val="26"/>
                <w:szCs w:val="24"/>
                <w:lang w:eastAsia="lv-LV"/>
              </w:rPr>
              <w:t xml:space="preserve"> </w:t>
            </w:r>
            <w:r w:rsidRPr="00975203">
              <w:rPr>
                <w:sz w:val="26"/>
                <w:szCs w:val="24"/>
                <w:lang w:eastAsia="lv-LV"/>
              </w:rPr>
              <w:t>0.0005</w:t>
            </w:r>
            <w:r>
              <w:rPr>
                <w:sz w:val="26"/>
                <w:szCs w:val="24"/>
                <w:lang w:eastAsia="lv-LV"/>
              </w:rPr>
              <w:t> </w:t>
            </w:r>
            <w:r w:rsidRPr="00975203">
              <w:rPr>
                <w:sz w:val="26"/>
                <w:szCs w:val="24"/>
                <w:lang w:eastAsia="lv-LV"/>
              </w:rPr>
              <w:tab/>
              <w:t>ha</w:t>
            </w:r>
            <w:r>
              <w:rPr>
                <w:sz w:val="26"/>
                <w:szCs w:val="24"/>
                <w:lang w:eastAsia="lv-LV"/>
              </w:rPr>
              <w:t xml:space="preserve"> platībā; </w:t>
            </w:r>
          </w:p>
          <w:p w14:paraId="4F97F91C" w14:textId="552CA4AC" w:rsidR="00975203" w:rsidRDefault="00975203" w:rsidP="00975203">
            <w:pPr>
              <w:spacing w:after="0" w:line="240" w:lineRule="auto"/>
              <w:ind w:left="57" w:right="57" w:firstLine="720"/>
              <w:jc w:val="both"/>
              <w:rPr>
                <w:sz w:val="26"/>
                <w:szCs w:val="24"/>
                <w:lang w:eastAsia="lv-LV"/>
              </w:rPr>
            </w:pPr>
            <w:r>
              <w:rPr>
                <w:sz w:val="26"/>
                <w:szCs w:val="24"/>
                <w:lang w:eastAsia="lv-LV"/>
              </w:rPr>
              <w:t xml:space="preserve">- </w:t>
            </w:r>
            <w:r w:rsidRPr="00975203">
              <w:rPr>
                <w:i/>
                <w:iCs/>
                <w:sz w:val="26"/>
                <w:szCs w:val="24"/>
                <w:lang w:eastAsia="lv-LV"/>
              </w:rPr>
              <w:t>vides un dabas resursu ķīmiskās aizsargjoslas teritorija ap pazemes ūdens ņemšanas vietu</w:t>
            </w:r>
            <w:r>
              <w:rPr>
                <w:i/>
                <w:iCs/>
                <w:sz w:val="26"/>
                <w:szCs w:val="24"/>
                <w:lang w:eastAsia="lv-LV"/>
              </w:rPr>
              <w:t xml:space="preserve"> </w:t>
            </w:r>
            <w:r w:rsidRPr="00975203">
              <w:rPr>
                <w:sz w:val="26"/>
                <w:szCs w:val="24"/>
                <w:lang w:eastAsia="lv-LV"/>
              </w:rPr>
              <w:t>0.0893</w:t>
            </w:r>
            <w:r>
              <w:rPr>
                <w:sz w:val="26"/>
                <w:szCs w:val="24"/>
                <w:lang w:eastAsia="lv-LV"/>
              </w:rPr>
              <w:t> </w:t>
            </w:r>
            <w:r w:rsidRPr="00975203">
              <w:rPr>
                <w:sz w:val="26"/>
                <w:szCs w:val="24"/>
                <w:lang w:eastAsia="lv-LV"/>
              </w:rPr>
              <w:t>ha</w:t>
            </w:r>
            <w:r>
              <w:rPr>
                <w:sz w:val="26"/>
                <w:szCs w:val="24"/>
                <w:lang w:eastAsia="lv-LV"/>
              </w:rPr>
              <w:t xml:space="preserve"> platībā.</w:t>
            </w:r>
          </w:p>
          <w:p w14:paraId="1F646D76" w14:textId="371F3A9C" w:rsidR="00E7236F" w:rsidRDefault="00C90D60" w:rsidP="00E7236F">
            <w:pPr>
              <w:spacing w:after="0" w:line="240" w:lineRule="auto"/>
              <w:ind w:left="57" w:right="57" w:firstLine="720"/>
              <w:jc w:val="both"/>
              <w:rPr>
                <w:sz w:val="26"/>
                <w:szCs w:val="24"/>
                <w:lang w:eastAsia="lv-LV"/>
              </w:rPr>
            </w:pPr>
            <w:r w:rsidRPr="00AB040D">
              <w:rPr>
                <w:sz w:val="26"/>
                <w:szCs w:val="24"/>
                <w:lang w:eastAsia="lv-LV"/>
              </w:rPr>
              <w:t xml:space="preserve">Nākamajam valsts nekustamā īpašuma ieguvējam, izmantojot nekustamo īpašumu, </w:t>
            </w:r>
            <w:r w:rsidR="003607CA" w:rsidRPr="00AB040D">
              <w:rPr>
                <w:sz w:val="26"/>
                <w:szCs w:val="24"/>
                <w:lang w:eastAsia="lv-LV"/>
              </w:rPr>
              <w:t>būs saistoša Aizsargjoslu likumā noteiktā kārtība atbilstoši aizsargjoslu veidam</w:t>
            </w:r>
            <w:r w:rsidR="00323085" w:rsidRPr="00AB040D">
              <w:rPr>
                <w:sz w:val="26"/>
                <w:szCs w:val="24"/>
                <w:lang w:eastAsia="lv-LV"/>
              </w:rPr>
              <w:t>.</w:t>
            </w:r>
          </w:p>
          <w:p w14:paraId="3DBBE357" w14:textId="7B14B1AD" w:rsidR="00C47673" w:rsidRDefault="001B4D3C" w:rsidP="00C47673">
            <w:pPr>
              <w:spacing w:after="0" w:line="240" w:lineRule="auto"/>
              <w:ind w:left="57" w:right="57" w:firstLine="720"/>
              <w:jc w:val="both"/>
              <w:rPr>
                <w:sz w:val="26"/>
                <w:szCs w:val="24"/>
                <w:lang w:eastAsia="lv-LV"/>
              </w:rPr>
            </w:pPr>
            <w:r>
              <w:rPr>
                <w:sz w:val="26"/>
                <w:szCs w:val="24"/>
                <w:lang w:eastAsia="lv-LV"/>
              </w:rPr>
              <w:t>Valsts nekustamajam īpašumam piekļuve ir nodrošināta caur Saldus novada pašvaldī</w:t>
            </w:r>
            <w:r w:rsidR="00CA6826">
              <w:rPr>
                <w:sz w:val="26"/>
                <w:szCs w:val="24"/>
                <w:lang w:eastAsia="lv-LV"/>
              </w:rPr>
              <w:t>b</w:t>
            </w:r>
            <w:r>
              <w:rPr>
                <w:sz w:val="26"/>
                <w:szCs w:val="24"/>
                <w:lang w:eastAsia="lv-LV"/>
              </w:rPr>
              <w:t>ai piederošo</w:t>
            </w:r>
            <w:r w:rsidR="00CA6826">
              <w:rPr>
                <w:sz w:val="26"/>
                <w:szCs w:val="24"/>
                <w:lang w:eastAsia="lv-LV"/>
              </w:rPr>
              <w:t xml:space="preserve"> </w:t>
            </w:r>
            <w:r w:rsidR="006A3DB0">
              <w:rPr>
                <w:sz w:val="26"/>
                <w:szCs w:val="24"/>
                <w:lang w:eastAsia="lv-LV"/>
              </w:rPr>
              <w:t>nekustamo īpašumu “</w:t>
            </w:r>
            <w:r w:rsidR="00D97697" w:rsidRPr="00D97697">
              <w:rPr>
                <w:sz w:val="26"/>
                <w:szCs w:val="24"/>
                <w:lang w:eastAsia="lv-LV"/>
              </w:rPr>
              <w:t xml:space="preserve">Lazdu iela </w:t>
            </w:r>
            <w:proofErr w:type="spellStart"/>
            <w:r w:rsidR="00D97697" w:rsidRPr="00D97697">
              <w:rPr>
                <w:sz w:val="26"/>
                <w:szCs w:val="24"/>
                <w:lang w:eastAsia="lv-LV"/>
              </w:rPr>
              <w:t>Lieknas</w:t>
            </w:r>
            <w:proofErr w:type="spellEnd"/>
            <w:r w:rsidR="00D97697" w:rsidRPr="00D97697">
              <w:rPr>
                <w:sz w:val="26"/>
                <w:szCs w:val="24"/>
                <w:lang w:eastAsia="lv-LV"/>
              </w:rPr>
              <w:t xml:space="preserve"> ceļš</w:t>
            </w:r>
            <w:r w:rsidR="00D97697">
              <w:rPr>
                <w:sz w:val="26"/>
                <w:szCs w:val="24"/>
                <w:lang w:eastAsia="lv-LV"/>
              </w:rPr>
              <w:t xml:space="preserve">”- </w:t>
            </w:r>
            <w:r w:rsidR="00285101">
              <w:rPr>
                <w:sz w:val="26"/>
                <w:szCs w:val="24"/>
                <w:lang w:eastAsia="lv-LV"/>
              </w:rPr>
              <w:t xml:space="preserve">zemes </w:t>
            </w:r>
            <w:r w:rsidR="00CA6826">
              <w:rPr>
                <w:sz w:val="26"/>
                <w:szCs w:val="24"/>
                <w:lang w:eastAsia="lv-LV"/>
              </w:rPr>
              <w:t>vienību (zemes vienības kadastra apzīmējums</w:t>
            </w:r>
            <w:r w:rsidR="00E13E3C">
              <w:rPr>
                <w:sz w:val="26"/>
                <w:szCs w:val="24"/>
                <w:lang w:eastAsia="lv-LV"/>
              </w:rPr>
              <w:t xml:space="preserve"> </w:t>
            </w:r>
            <w:r w:rsidR="00E13E3C" w:rsidRPr="00E13E3C">
              <w:rPr>
                <w:sz w:val="26"/>
                <w:szCs w:val="24"/>
                <w:lang w:eastAsia="lv-LV"/>
              </w:rPr>
              <w:t>8472</w:t>
            </w:r>
            <w:r w:rsidR="00E01433">
              <w:rPr>
                <w:sz w:val="26"/>
                <w:szCs w:val="24"/>
                <w:lang w:eastAsia="lv-LV"/>
              </w:rPr>
              <w:t xml:space="preserve"> </w:t>
            </w:r>
            <w:r w:rsidR="00E13E3C" w:rsidRPr="00E13E3C">
              <w:rPr>
                <w:sz w:val="26"/>
                <w:szCs w:val="24"/>
                <w:lang w:eastAsia="lv-LV"/>
              </w:rPr>
              <w:t>004</w:t>
            </w:r>
            <w:r w:rsidR="00E01433">
              <w:rPr>
                <w:sz w:val="26"/>
                <w:szCs w:val="24"/>
                <w:lang w:eastAsia="lv-LV"/>
              </w:rPr>
              <w:t xml:space="preserve"> </w:t>
            </w:r>
            <w:r w:rsidR="00E13E3C" w:rsidRPr="00E13E3C">
              <w:rPr>
                <w:sz w:val="26"/>
                <w:szCs w:val="24"/>
                <w:lang w:eastAsia="lv-LV"/>
              </w:rPr>
              <w:t>0273</w:t>
            </w:r>
            <w:r w:rsidR="00E13E3C">
              <w:rPr>
                <w:sz w:val="26"/>
                <w:szCs w:val="24"/>
                <w:lang w:eastAsia="lv-LV"/>
              </w:rPr>
              <w:t>)</w:t>
            </w:r>
            <w:r w:rsidR="007442CE">
              <w:rPr>
                <w:sz w:val="26"/>
                <w:szCs w:val="24"/>
                <w:lang w:eastAsia="lv-LV"/>
              </w:rPr>
              <w:t xml:space="preserve"> </w:t>
            </w:r>
            <w:r w:rsidR="007442CE" w:rsidRPr="007442CE">
              <w:rPr>
                <w:sz w:val="26"/>
                <w:szCs w:val="24"/>
                <w:lang w:eastAsia="lv-LV"/>
              </w:rPr>
              <w:t>0.5100</w:t>
            </w:r>
            <w:r w:rsidR="007442CE">
              <w:rPr>
                <w:sz w:val="26"/>
                <w:szCs w:val="24"/>
                <w:lang w:eastAsia="lv-LV"/>
              </w:rPr>
              <w:t> ha platībā.</w:t>
            </w:r>
          </w:p>
          <w:p w14:paraId="06F8B750" w14:textId="6E1854B9" w:rsidR="00BA7AB4" w:rsidRDefault="00E7236F" w:rsidP="00E7236F">
            <w:pPr>
              <w:spacing w:after="0" w:line="240" w:lineRule="auto"/>
              <w:ind w:left="57" w:right="57" w:firstLine="720"/>
              <w:jc w:val="both"/>
              <w:rPr>
                <w:sz w:val="26"/>
                <w:szCs w:val="24"/>
                <w:lang w:eastAsia="lv-LV"/>
              </w:rPr>
            </w:pPr>
            <w:r w:rsidRPr="0040403E">
              <w:rPr>
                <w:sz w:val="26"/>
                <w:szCs w:val="24"/>
                <w:lang w:eastAsia="lv-LV"/>
              </w:rPr>
              <w:t xml:space="preserve">Izvērtējot nekustamajam īpašumam (nekustamā </w:t>
            </w:r>
            <w:r w:rsidR="00ED36B0" w:rsidRPr="0040403E">
              <w:rPr>
                <w:sz w:val="26"/>
                <w:szCs w:val="24"/>
                <w:lang w:eastAsia="lv-LV"/>
              </w:rPr>
              <w:t>īpašuma kadastra Nr.8472 004 0277)</w:t>
            </w:r>
            <w:r w:rsidR="007442CE">
              <w:rPr>
                <w:sz w:val="26"/>
                <w:szCs w:val="24"/>
                <w:lang w:eastAsia="lv-LV"/>
              </w:rPr>
              <w:t xml:space="preserve"> </w:t>
            </w:r>
            <w:r w:rsidRPr="0040403E">
              <w:rPr>
                <w:sz w:val="26"/>
                <w:szCs w:val="24"/>
                <w:lang w:eastAsia="lv-LV"/>
              </w:rPr>
              <w:t xml:space="preserve">- </w:t>
            </w:r>
            <w:r w:rsidR="00676D48" w:rsidRPr="0040403E">
              <w:rPr>
                <w:sz w:val="26"/>
                <w:szCs w:val="24"/>
                <w:lang w:eastAsia="lv-LV"/>
              </w:rPr>
              <w:t>“Galdniecība”</w:t>
            </w:r>
            <w:r w:rsidRPr="0040403E">
              <w:rPr>
                <w:sz w:val="26"/>
                <w:szCs w:val="24"/>
                <w:lang w:eastAsia="lv-LV"/>
              </w:rPr>
              <w:t xml:space="preserve">, </w:t>
            </w:r>
            <w:r w:rsidR="00676D48" w:rsidRPr="0040403E">
              <w:rPr>
                <w:sz w:val="26"/>
                <w:szCs w:val="24"/>
                <w:lang w:eastAsia="lv-LV"/>
              </w:rPr>
              <w:t>Draudzībā, Novadnieku pagastā, Saldus novadā</w:t>
            </w:r>
            <w:r w:rsidRPr="0040403E">
              <w:rPr>
                <w:sz w:val="26"/>
                <w:szCs w:val="24"/>
                <w:lang w:eastAsia="lv-LV"/>
              </w:rPr>
              <w:t>, note</w:t>
            </w:r>
            <w:r w:rsidR="00A6307A">
              <w:rPr>
                <w:sz w:val="26"/>
                <w:szCs w:val="24"/>
                <w:lang w:eastAsia="lv-LV"/>
              </w:rPr>
              <w:t>i</w:t>
            </w:r>
            <w:r w:rsidRPr="0040403E">
              <w:rPr>
                <w:sz w:val="26"/>
                <w:szCs w:val="24"/>
                <w:lang w:eastAsia="lv-LV"/>
              </w:rPr>
              <w:t>ktos apgrūtinājums kopsakarā ar Zemesgrāmatu likuma pārejas noteikumu 19.punktā noteikto, secināms, ka informāciju par noteiktajiem apgrūtinājumiem ir jāuztur Nekustamā īpašuma valsts kadastra informācijas sistēmā</w:t>
            </w:r>
            <w:r w:rsidR="00126DC3">
              <w:rPr>
                <w:sz w:val="26"/>
                <w:szCs w:val="24"/>
                <w:lang w:eastAsia="lv-LV"/>
              </w:rPr>
              <w:t>.</w:t>
            </w:r>
          </w:p>
          <w:p w14:paraId="5E94C12E" w14:textId="33A71744" w:rsidR="00142B52" w:rsidRPr="00142B52" w:rsidRDefault="002A5F64" w:rsidP="008B2741">
            <w:pPr>
              <w:spacing w:after="0" w:line="240" w:lineRule="auto"/>
              <w:ind w:left="57" w:right="57" w:firstLine="720"/>
              <w:jc w:val="both"/>
              <w:rPr>
                <w:sz w:val="26"/>
                <w:szCs w:val="24"/>
                <w:lang w:eastAsia="lv-LV"/>
              </w:rPr>
            </w:pPr>
            <w:r>
              <w:rPr>
                <w:sz w:val="26"/>
                <w:szCs w:val="24"/>
                <w:lang w:eastAsia="lv-LV"/>
              </w:rPr>
              <w:t xml:space="preserve">Saldus novada </w:t>
            </w:r>
            <w:r w:rsidR="00E74ED3">
              <w:rPr>
                <w:sz w:val="26"/>
                <w:szCs w:val="24"/>
                <w:lang w:eastAsia="lv-LV"/>
              </w:rPr>
              <w:t>pašvaldība</w:t>
            </w:r>
            <w:r w:rsidR="006166AD">
              <w:rPr>
                <w:sz w:val="26"/>
                <w:szCs w:val="24"/>
                <w:lang w:eastAsia="lv-LV"/>
              </w:rPr>
              <w:t xml:space="preserve"> ar </w:t>
            </w:r>
            <w:r w:rsidR="006166AD" w:rsidRPr="006166AD">
              <w:rPr>
                <w:sz w:val="26"/>
                <w:szCs w:val="24"/>
                <w:lang w:eastAsia="lv-LV"/>
              </w:rPr>
              <w:t xml:space="preserve">30.11.2020. </w:t>
            </w:r>
            <w:r w:rsidR="006166AD">
              <w:rPr>
                <w:sz w:val="26"/>
                <w:szCs w:val="24"/>
                <w:lang w:eastAsia="lv-LV"/>
              </w:rPr>
              <w:t xml:space="preserve">vēstuli </w:t>
            </w:r>
            <w:r w:rsidR="006166AD" w:rsidRPr="006166AD">
              <w:rPr>
                <w:sz w:val="26"/>
                <w:szCs w:val="24"/>
                <w:lang w:eastAsia="lv-LV"/>
              </w:rPr>
              <w:t>Nr. 4-54.1/4680</w:t>
            </w:r>
            <w:r w:rsidR="006166AD">
              <w:rPr>
                <w:sz w:val="26"/>
                <w:szCs w:val="24"/>
                <w:lang w:eastAsia="lv-LV"/>
              </w:rPr>
              <w:t xml:space="preserve"> </w:t>
            </w:r>
            <w:r w:rsidR="008B2741">
              <w:rPr>
                <w:sz w:val="26"/>
                <w:szCs w:val="24"/>
                <w:lang w:eastAsia="lv-LV"/>
              </w:rPr>
              <w:t>informē, ka s</w:t>
            </w:r>
            <w:r w:rsidR="00142B52" w:rsidRPr="00142B52">
              <w:rPr>
                <w:sz w:val="26"/>
                <w:szCs w:val="24"/>
                <w:lang w:eastAsia="lv-LV"/>
              </w:rPr>
              <w:t xml:space="preserve">askaņā ar 2013.gada 25.aprīļa pašvaldības saistošajiem noteikumiem Nr.14 “Saldus novada teritorijas plānojuma 2013.-2025.gadam Teritorijas izmantošanas un apbūves noteikumi un Grafiskā daļa” (turpmāk – saistošie noteikumi Nr.14) (sēdes prot. Nr.5, 10§), nekustamā īpašuma  Galdniecība, Novadnieku pagasts, Saldus novads, kadastra numurs  8472 004 0277, sastāvā esošai zemes vienībai ar kadastra apzīmējumu 8472 004 0277 plānotā (atļautā) izmantošana noteikta kā rūpnieciskās apbūves teritorija, un pamatojoties uz šo noteikumu 371., 372.punktiem Rūpniecības apbūves teritorijas (R) ir teritorijas, kurās paredzēts izvietot vieglās vai smagās rūpniecības un to noliktavu objektus, transporta uzņēmumus, vairumtirdzniecības iestādes, kā arī citus uzņēmumus vai iestādes. Šajā teritorijās galvenā izmantošana ir Rūpnieciskā </w:t>
            </w:r>
            <w:r w:rsidR="00142B52" w:rsidRPr="00142B52">
              <w:rPr>
                <w:sz w:val="26"/>
                <w:szCs w:val="24"/>
                <w:lang w:eastAsia="lv-LV"/>
              </w:rPr>
              <w:lastRenderedPageBreak/>
              <w:t xml:space="preserve">apbūve un teritorijas izmantošana(vieglās rūpniecības uzņēmumu apbūve; smagās rūpniecības uzņēmumu apbūve;  lauksaimnieciskās ražošanas uzņēmumu apbūve; atkritumu apsaimniekošanas un pārstrādes uzņēmumu apbūve) un Publiskā apbūve un teritorijas izmantošana (tirdzniecības un/vai pakalpojumu objektu būvniecība – veikalu, aptieku un sabiedriskās ēdināšanas uzņēmumu darbība, degvielas </w:t>
            </w:r>
            <w:proofErr w:type="spellStart"/>
            <w:r w:rsidR="00142B52" w:rsidRPr="00142B52">
              <w:rPr>
                <w:sz w:val="26"/>
                <w:szCs w:val="24"/>
                <w:lang w:eastAsia="lv-LV"/>
              </w:rPr>
              <w:t>uzpildes</w:t>
            </w:r>
            <w:proofErr w:type="spellEnd"/>
            <w:r w:rsidR="00142B52" w:rsidRPr="00142B52">
              <w:rPr>
                <w:sz w:val="26"/>
                <w:szCs w:val="24"/>
                <w:lang w:eastAsia="lv-LV"/>
              </w:rPr>
              <w:t xml:space="preserve"> stacijas; biroju ēku būvniecība – uzņēmumu un organizāciju iestādes; vairumtirdzniecības iestāžu apbūve; aizsardzības un drošības iestāžu apbūve), kurām minimālā apbūves platība netiek noteikta. </w:t>
            </w:r>
          </w:p>
          <w:p w14:paraId="0BC3E7C4" w14:textId="77777777" w:rsidR="00142B52" w:rsidRPr="00142B52" w:rsidRDefault="00142B52" w:rsidP="00142B52">
            <w:pPr>
              <w:spacing w:after="0" w:line="240" w:lineRule="auto"/>
              <w:ind w:left="57" w:right="57" w:firstLine="720"/>
              <w:jc w:val="both"/>
              <w:rPr>
                <w:sz w:val="26"/>
                <w:szCs w:val="24"/>
                <w:lang w:eastAsia="lv-LV"/>
              </w:rPr>
            </w:pPr>
            <w:r w:rsidRPr="00142B52">
              <w:rPr>
                <w:sz w:val="26"/>
                <w:szCs w:val="24"/>
                <w:lang w:eastAsia="lv-LV"/>
              </w:rPr>
              <w:t>Saskaņā ar Zemes pārvaldības likuma 18.pantu, vietējā pašvaldība teritorijas attīstības plānošanas dokumentos nosaka un atzīmē degradētās teritorijas, kā arī paredz nepieciešamos zemes izmantošanas nosacījumus. Informāciju par degradētajām teritorijām iekļauj un uztur Teritorijas attīstības plānošanas informācijas sistēmā. Pašvaldības teritorijas plānojumā īpašums nav atzīmēts kā degradētā teritorija, līdz ar ko minētais nekustamais īpašums neatrodas degradētā teritorijā.</w:t>
            </w:r>
          </w:p>
          <w:p w14:paraId="04AFB82F" w14:textId="3DD361B6" w:rsidR="00142B52" w:rsidRDefault="00142B52" w:rsidP="00142B52">
            <w:pPr>
              <w:spacing w:after="0" w:line="240" w:lineRule="auto"/>
              <w:ind w:left="57" w:right="57" w:firstLine="720"/>
              <w:jc w:val="both"/>
              <w:rPr>
                <w:sz w:val="26"/>
                <w:szCs w:val="24"/>
                <w:lang w:eastAsia="lv-LV"/>
              </w:rPr>
            </w:pPr>
            <w:r w:rsidRPr="00142B52">
              <w:rPr>
                <w:sz w:val="26"/>
                <w:szCs w:val="24"/>
                <w:lang w:eastAsia="lv-LV"/>
              </w:rPr>
              <w:t>Ņemot vērā iepriekš minēto, uz iepriekš minēto nekustamo īpašumu neat</w:t>
            </w:r>
            <w:r w:rsidR="004957DB">
              <w:rPr>
                <w:sz w:val="26"/>
                <w:szCs w:val="24"/>
                <w:lang w:eastAsia="lv-LV"/>
              </w:rPr>
              <w:t>tiecas likuma “Par zemes</w:t>
            </w:r>
            <w:r w:rsidRPr="00142B52">
              <w:rPr>
                <w:sz w:val="26"/>
                <w:szCs w:val="24"/>
                <w:lang w:eastAsia="lv-LV"/>
              </w:rPr>
              <w:t xml:space="preserve"> privatizāciju lauku apvidos” 29.panta otrajā daļā minētie ierobežojumi darījumiem ar zemes īpašumiem, un zemes vienība ar kadastra apzīmējumu 8472 004 0277 nav atzīstama par “zemes </w:t>
            </w:r>
            <w:proofErr w:type="spellStart"/>
            <w:r w:rsidRPr="00142B52">
              <w:rPr>
                <w:sz w:val="26"/>
                <w:szCs w:val="24"/>
                <w:lang w:eastAsia="lv-LV"/>
              </w:rPr>
              <w:t>starpgabalu</w:t>
            </w:r>
            <w:proofErr w:type="spellEnd"/>
            <w:r w:rsidRPr="00142B52">
              <w:rPr>
                <w:sz w:val="26"/>
                <w:szCs w:val="24"/>
                <w:lang w:eastAsia="lv-LV"/>
              </w:rPr>
              <w:t xml:space="preserve">”, jo tās izmantošanas veidam nav noteikta minimālā apbūves gabala platība, tās konfigurācija nav tāda, kas nepieļauj attiecīgā zemesgabala izmantošanu apbūvei, un tai  ir nodrošināts </w:t>
            </w:r>
            <w:proofErr w:type="spellStart"/>
            <w:r w:rsidRPr="00142B52">
              <w:rPr>
                <w:sz w:val="26"/>
                <w:szCs w:val="24"/>
                <w:lang w:eastAsia="lv-LV"/>
              </w:rPr>
              <w:t>pieslēgums</w:t>
            </w:r>
            <w:proofErr w:type="spellEnd"/>
            <w:r w:rsidRPr="00142B52">
              <w:rPr>
                <w:sz w:val="26"/>
                <w:szCs w:val="24"/>
                <w:lang w:eastAsia="lv-LV"/>
              </w:rPr>
              <w:t xml:space="preserve"> koplietošanas ielai, t.i., Lazdu iela - </w:t>
            </w:r>
            <w:proofErr w:type="spellStart"/>
            <w:r w:rsidRPr="00142B52">
              <w:rPr>
                <w:sz w:val="26"/>
                <w:szCs w:val="24"/>
                <w:lang w:eastAsia="lv-LV"/>
              </w:rPr>
              <w:t>Lieknas</w:t>
            </w:r>
            <w:proofErr w:type="spellEnd"/>
            <w:r w:rsidRPr="00142B52">
              <w:rPr>
                <w:sz w:val="26"/>
                <w:szCs w:val="24"/>
                <w:lang w:eastAsia="lv-LV"/>
              </w:rPr>
              <w:t xml:space="preserve"> ceļš.</w:t>
            </w:r>
          </w:p>
          <w:p w14:paraId="2B621EE9" w14:textId="11999E07" w:rsidR="00F17F19" w:rsidRPr="008F0878" w:rsidRDefault="00FD2ADD" w:rsidP="008F0878">
            <w:pPr>
              <w:widowControl w:val="0"/>
              <w:suppressAutoHyphens/>
              <w:autoSpaceDE w:val="0"/>
              <w:spacing w:after="0" w:line="240" w:lineRule="auto"/>
              <w:ind w:firstLine="720"/>
              <w:jc w:val="both"/>
              <w:rPr>
                <w:sz w:val="26"/>
                <w:szCs w:val="24"/>
                <w:lang w:eastAsia="lv-LV"/>
              </w:rPr>
            </w:pPr>
            <w:r w:rsidRPr="00EB5430">
              <w:rPr>
                <w:sz w:val="26"/>
                <w:szCs w:val="24"/>
              </w:rPr>
              <w:t xml:space="preserve">VNĪ Īpašumu izvērtēšanas komisija </w:t>
            </w:r>
            <w:r w:rsidR="00BE04DE" w:rsidRPr="00EB5430">
              <w:rPr>
                <w:sz w:val="26"/>
                <w:szCs w:val="24"/>
              </w:rPr>
              <w:t>2019.gada 24.janvāra sēdē (protokols Nr.IZKP-19/4, 12.p.)</w:t>
            </w:r>
            <w:r w:rsidRPr="00EB5430">
              <w:rPr>
                <w:sz w:val="26"/>
                <w:szCs w:val="24"/>
              </w:rPr>
              <w:t xml:space="preserve"> pieņēm</w:t>
            </w:r>
            <w:r w:rsidR="00CB7808" w:rsidRPr="00EB5430">
              <w:rPr>
                <w:sz w:val="26"/>
                <w:szCs w:val="24"/>
              </w:rPr>
              <w:t>a</w:t>
            </w:r>
            <w:r w:rsidRPr="00EB5430">
              <w:rPr>
                <w:sz w:val="26"/>
                <w:szCs w:val="24"/>
              </w:rPr>
              <w:t xml:space="preserve"> konceptuālu lēmumu –</w:t>
            </w:r>
            <w:r w:rsidR="00A03C3B" w:rsidRPr="00EB5430">
              <w:rPr>
                <w:sz w:val="26"/>
              </w:rPr>
              <w:t xml:space="preserve"> </w:t>
            </w:r>
            <w:r w:rsidR="00F17F19" w:rsidRPr="00EB5430">
              <w:rPr>
                <w:sz w:val="26"/>
              </w:rPr>
              <w:t xml:space="preserve">pēc </w:t>
            </w:r>
            <w:r w:rsidR="000B3679" w:rsidRPr="00EB5430">
              <w:rPr>
                <w:sz w:val="26"/>
              </w:rPr>
              <w:t xml:space="preserve">būves </w:t>
            </w:r>
            <w:r w:rsidR="00CD0577" w:rsidRPr="00EB5430">
              <w:rPr>
                <w:sz w:val="26"/>
              </w:rPr>
              <w:t>(būves kadastra apzīmējums 8472 004 0277 001</w:t>
            </w:r>
            <w:r w:rsidR="001029A4" w:rsidRPr="00EB5430">
              <w:rPr>
                <w:sz w:val="26"/>
              </w:rPr>
              <w:t xml:space="preserve">) “Galdniecība”, </w:t>
            </w:r>
            <w:r w:rsidR="00F17F19" w:rsidRPr="00EB5430">
              <w:rPr>
                <w:sz w:val="26"/>
              </w:rPr>
              <w:t>Novadnieku pagastā, Saldus novadā, īpašumtiesību nostiprināšanas zemesgrāmatā</w:t>
            </w:r>
            <w:r w:rsidR="008C4700" w:rsidRPr="00EB5430">
              <w:rPr>
                <w:sz w:val="26"/>
              </w:rPr>
              <w:t>,</w:t>
            </w:r>
            <w:r w:rsidR="00F17F19" w:rsidRPr="00EB5430">
              <w:rPr>
                <w:sz w:val="26"/>
              </w:rPr>
              <w:t xml:space="preserve"> noteiktā kārtībā sagatavot un virzīt izskatīšanai Ministru kabineta rīkojuma projektu par zemes vienības “Galdniecība” (zemes vienības kadastra apzīmējums 8472 004 0277) Novadnieku pagastā, Saldus novadā, piederību vai piekritību valstij un  tās nostiprināšanu zemesgrāmatā uz valsts vārda Finanšu ministrijas personā un virzīšanu atsavināšanai kopā ar </w:t>
            </w:r>
            <w:r w:rsidR="00251E1E" w:rsidRPr="00EB5430">
              <w:rPr>
                <w:sz w:val="26"/>
              </w:rPr>
              <w:t>uz zemes vienības esošo būv</w:t>
            </w:r>
            <w:r w:rsidR="00C46316" w:rsidRPr="00EB5430">
              <w:rPr>
                <w:sz w:val="26"/>
              </w:rPr>
              <w:t xml:space="preserve">i, kas ietilps </w:t>
            </w:r>
            <w:r w:rsidR="00F17F19" w:rsidRPr="00EB5430">
              <w:rPr>
                <w:sz w:val="26"/>
              </w:rPr>
              <w:t>nekustam</w:t>
            </w:r>
            <w:r w:rsidR="00C46316" w:rsidRPr="00EB5430">
              <w:rPr>
                <w:sz w:val="26"/>
              </w:rPr>
              <w:t>ā</w:t>
            </w:r>
            <w:r w:rsidR="00F17F19" w:rsidRPr="00EB5430">
              <w:rPr>
                <w:sz w:val="26"/>
              </w:rPr>
              <w:t xml:space="preserve"> īpašum</w:t>
            </w:r>
            <w:r w:rsidR="00C46316" w:rsidRPr="00EB5430">
              <w:rPr>
                <w:sz w:val="26"/>
              </w:rPr>
              <w:t>a</w:t>
            </w:r>
            <w:r w:rsidR="00F17F19" w:rsidRPr="00EB5430">
              <w:rPr>
                <w:sz w:val="26"/>
              </w:rPr>
              <w:t xml:space="preserve"> “Galdniecība” (kadastra Nr.8472 504 0028) Novadnieku pagastā, Saldus novadā</w:t>
            </w:r>
            <w:r w:rsidR="00C46316" w:rsidRPr="00EB5430">
              <w:rPr>
                <w:sz w:val="26"/>
              </w:rPr>
              <w:t>, sastāvā.</w:t>
            </w:r>
          </w:p>
          <w:p w14:paraId="461B9339" w14:textId="5D91C18C" w:rsidR="00FD2ADD" w:rsidRPr="00AB040D" w:rsidRDefault="00FD2ADD" w:rsidP="00021AE9">
            <w:pPr>
              <w:tabs>
                <w:tab w:val="left" w:pos="720"/>
              </w:tabs>
              <w:spacing w:after="0" w:line="240" w:lineRule="auto"/>
              <w:ind w:firstLine="720"/>
              <w:jc w:val="both"/>
              <w:rPr>
                <w:sz w:val="26"/>
                <w:szCs w:val="24"/>
              </w:rPr>
            </w:pPr>
            <w:r w:rsidRPr="00AB040D">
              <w:rPr>
                <w:sz w:val="26"/>
                <w:szCs w:val="24"/>
              </w:rPr>
              <w:t>Pieņemot lēmumu par atsavināšanu, VNĪ Īpašumu izvērtēšanas komisija ņēma vērā:</w:t>
            </w:r>
          </w:p>
          <w:p w14:paraId="2AEBCCE5"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lastRenderedPageBreak/>
              <w:t xml:space="preserve">–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191415AA" w14:textId="77777777" w:rsidR="00DA4B5E" w:rsidRDefault="00890946" w:rsidP="003A76D4">
            <w:pPr>
              <w:tabs>
                <w:tab w:val="left" w:pos="720"/>
              </w:tabs>
              <w:spacing w:after="0" w:line="240" w:lineRule="auto"/>
              <w:ind w:left="57" w:right="57" w:firstLine="720"/>
              <w:jc w:val="both"/>
              <w:rPr>
                <w:sz w:val="26"/>
                <w:szCs w:val="24"/>
                <w:lang w:eastAsia="lv-LV"/>
              </w:rPr>
            </w:pPr>
            <w:r w:rsidRPr="00890946">
              <w:rPr>
                <w:sz w:val="26"/>
                <w:szCs w:val="24"/>
                <w:lang w:eastAsia="lv-LV"/>
              </w:rPr>
              <w:t xml:space="preserve">– nekustamā īpašuma rentabilitātes rādītājus – valsts nekustamā īpašuma “Galdniecība”, Draudzībā, Novadnieku pagastā, Saldus novadā, rentabilitāte par periodu 2018.- 2020.gada augusts ir negatīva (- 4043,29 </w:t>
            </w:r>
            <w:proofErr w:type="spellStart"/>
            <w:r w:rsidRPr="00DA4B5E">
              <w:rPr>
                <w:i/>
                <w:iCs/>
                <w:sz w:val="26"/>
                <w:szCs w:val="24"/>
                <w:lang w:eastAsia="lv-LV"/>
              </w:rPr>
              <w:t>euro</w:t>
            </w:r>
            <w:proofErr w:type="spellEnd"/>
            <w:r w:rsidRPr="00890946">
              <w:rPr>
                <w:sz w:val="26"/>
                <w:szCs w:val="24"/>
                <w:lang w:eastAsia="lv-LV"/>
              </w:rPr>
              <w:t>).</w:t>
            </w:r>
          </w:p>
          <w:p w14:paraId="78A52BD3" w14:textId="12C7E11F"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 xml:space="preserve">nekustamā īpašuma tirgus situāciju un izmantošanas iespējas </w:t>
            </w:r>
            <w:r w:rsidRPr="00AB040D">
              <w:rPr>
                <w:sz w:val="26"/>
                <w:szCs w:val="24"/>
                <w:lang w:eastAsia="lv-LV"/>
              </w:rPr>
              <w:t xml:space="preserve">– tā kā VNĪ nav zināmas valsts pārvaldes funkcijas, kuru nodrošināšanai būtu </w:t>
            </w:r>
            <w:r w:rsidR="00D60F06">
              <w:rPr>
                <w:sz w:val="26"/>
                <w:szCs w:val="24"/>
                <w:lang w:eastAsia="lv-LV"/>
              </w:rPr>
              <w:t>nepieciešams</w:t>
            </w:r>
            <w:r w:rsidRPr="00AB040D">
              <w:rPr>
                <w:sz w:val="26"/>
                <w:szCs w:val="24"/>
                <w:lang w:eastAsia="lv-LV"/>
              </w:rPr>
              <w:t xml:space="preserve"> saglabāt nekustamo īpašumu, un tas nav nepieciešams VNĪ saimnieciskās darbības veikšanai, līdz ar to optimālākais risinājums to virzīt atsavināšanai.</w:t>
            </w:r>
          </w:p>
          <w:p w14:paraId="738F38FB"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6368C9A0" w14:textId="77777777" w:rsidR="002E641D" w:rsidRDefault="002E641D" w:rsidP="004957DB">
            <w:pPr>
              <w:spacing w:after="0" w:line="240" w:lineRule="auto"/>
              <w:ind w:right="57"/>
              <w:jc w:val="both"/>
              <w:rPr>
                <w:sz w:val="26"/>
                <w:szCs w:val="24"/>
                <w:lang w:eastAsia="lv-LV"/>
              </w:rPr>
            </w:pPr>
          </w:p>
          <w:p w14:paraId="34EF4208" w14:textId="36A70AEA" w:rsidR="005F1F00" w:rsidRPr="00E00E98" w:rsidRDefault="005F1F00" w:rsidP="0052468C">
            <w:pPr>
              <w:spacing w:after="0" w:line="240" w:lineRule="auto"/>
              <w:ind w:firstLine="720"/>
              <w:jc w:val="both"/>
              <w:rPr>
                <w:b/>
                <w:bCs/>
                <w:sz w:val="26"/>
                <w:szCs w:val="24"/>
                <w:lang w:eastAsia="lv-LV"/>
              </w:rPr>
            </w:pPr>
            <w:r w:rsidRPr="00E00E98">
              <w:rPr>
                <w:sz w:val="26"/>
                <w:szCs w:val="24"/>
                <w:lang w:eastAsia="lv-LV"/>
              </w:rPr>
              <w:t>2</w:t>
            </w:r>
            <w:r w:rsidR="003B3D9C" w:rsidRPr="00E00E98">
              <w:rPr>
                <w:sz w:val="26"/>
                <w:szCs w:val="24"/>
                <w:lang w:eastAsia="lv-LV"/>
              </w:rPr>
              <w:t>. </w:t>
            </w:r>
            <w:r w:rsidR="0052468C" w:rsidRPr="00E00E98">
              <w:rPr>
                <w:b/>
                <w:bCs/>
                <w:sz w:val="26"/>
                <w:szCs w:val="24"/>
              </w:rPr>
              <w:t>Nekustamo īpašumu</w:t>
            </w:r>
            <w:r w:rsidR="0052468C" w:rsidRPr="00E00E98">
              <w:rPr>
                <w:sz w:val="26"/>
                <w:szCs w:val="24"/>
              </w:rPr>
              <w:t xml:space="preserve"> (nekustamā īpašuma kadastra Nr.</w:t>
            </w:r>
            <w:r w:rsidR="0052468C" w:rsidRPr="004957DB">
              <w:rPr>
                <w:sz w:val="26"/>
                <w:szCs w:val="24"/>
              </w:rPr>
              <w:t> </w:t>
            </w:r>
            <w:r w:rsidR="0052468C" w:rsidRPr="00E00E98">
              <w:rPr>
                <w:sz w:val="26"/>
                <w:szCs w:val="24"/>
              </w:rPr>
              <w:t>6801 008 0034) - zemes vienību (zemes vienības kadastra apzīmējums 6801 008 0034) 1529 m² platībā un būvi (būves kadastra apzīmējums 6801 008 0034 001) - </w:t>
            </w:r>
            <w:r w:rsidR="0052468C" w:rsidRPr="00E00E98">
              <w:rPr>
                <w:b/>
                <w:bCs/>
                <w:sz w:val="26"/>
                <w:szCs w:val="24"/>
              </w:rPr>
              <w:t xml:space="preserve">Latgales šķērsielā 2, Ludzā, Ludzas novadā, </w:t>
            </w:r>
            <w:r w:rsidR="003B3D9C" w:rsidRPr="00E00E98">
              <w:rPr>
                <w:sz w:val="26"/>
                <w:szCs w:val="24"/>
                <w:lang w:eastAsia="lv-LV"/>
              </w:rPr>
              <w:t xml:space="preserve">kas ierakstīts zemesgrāmatā uz valsts vārda Finanšu ministrijas personā </w:t>
            </w:r>
            <w:r w:rsidR="0052468C" w:rsidRPr="00E00E98">
              <w:rPr>
                <w:sz w:val="26"/>
                <w:szCs w:val="24"/>
                <w:lang w:eastAsia="lv-LV"/>
              </w:rPr>
              <w:t>Ludzas</w:t>
            </w:r>
            <w:r w:rsidR="0079694E" w:rsidRPr="00E00E98">
              <w:rPr>
                <w:sz w:val="26"/>
                <w:szCs w:val="24"/>
                <w:lang w:eastAsia="lv-LV"/>
              </w:rPr>
              <w:t xml:space="preserve"> pilsētas zemesgrāmatas nodalījumā Nr.</w:t>
            </w:r>
            <w:r w:rsidR="00E47AE2" w:rsidRPr="00E00E98">
              <w:rPr>
                <w:sz w:val="26"/>
                <w:szCs w:val="24"/>
              </w:rPr>
              <w:t> </w:t>
            </w:r>
            <w:r w:rsidR="00E0419B" w:rsidRPr="00E00E98">
              <w:rPr>
                <w:sz w:val="26"/>
                <w:szCs w:val="24"/>
                <w:lang w:eastAsia="lv-LV"/>
              </w:rPr>
              <w:t>100000251986</w:t>
            </w:r>
            <w:r w:rsidR="00E47AE2" w:rsidRPr="00E00E98">
              <w:rPr>
                <w:rFonts w:ascii="Calibri" w:hAnsi="Calibri" w:cs="Calibri"/>
                <w:color w:val="1F497D"/>
                <w:sz w:val="26"/>
                <w:szCs w:val="24"/>
              </w:rPr>
              <w:t xml:space="preserve"> </w:t>
            </w:r>
            <w:r w:rsidR="00886EB6" w:rsidRPr="00E00E98">
              <w:rPr>
                <w:sz w:val="26"/>
                <w:szCs w:val="24"/>
                <w:lang w:eastAsia="lv-LV"/>
              </w:rPr>
              <w:t>(turpmāk šajā punktā – arī valsts nekustamais īpašums).</w:t>
            </w:r>
          </w:p>
          <w:p w14:paraId="5D607355" w14:textId="420E98F6" w:rsidR="007D71BD" w:rsidRPr="00AB040D" w:rsidRDefault="006858B7" w:rsidP="003A76D4">
            <w:pPr>
              <w:spacing w:after="0" w:line="240" w:lineRule="auto"/>
              <w:ind w:firstLine="720"/>
              <w:jc w:val="both"/>
              <w:rPr>
                <w:sz w:val="26"/>
                <w:szCs w:val="24"/>
                <w:lang w:eastAsia="lv-LV"/>
              </w:rPr>
            </w:pPr>
            <w:r w:rsidRPr="00AB040D">
              <w:rPr>
                <w:sz w:val="26"/>
                <w:szCs w:val="24"/>
                <w:lang w:eastAsia="lv-LV"/>
              </w:rPr>
              <w:t>Valsts nekustamā īpašuma sastāvā reģistrēt</w:t>
            </w:r>
            <w:r w:rsidR="00E00E98">
              <w:rPr>
                <w:sz w:val="26"/>
                <w:szCs w:val="24"/>
                <w:lang w:eastAsia="lv-LV"/>
              </w:rPr>
              <w:t>ā</w:t>
            </w:r>
            <w:r w:rsidRPr="00AB040D">
              <w:rPr>
                <w:sz w:val="26"/>
                <w:szCs w:val="24"/>
                <w:lang w:eastAsia="lv-LV"/>
              </w:rPr>
              <w:t xml:space="preserve"> būve (būves kadastra apzīmējums </w:t>
            </w:r>
            <w:r w:rsidR="00FA3316" w:rsidRPr="0052468C">
              <w:rPr>
                <w:sz w:val="24"/>
                <w:szCs w:val="24"/>
              </w:rPr>
              <w:t>6801 008 0034 001</w:t>
            </w:r>
            <w:r w:rsidRPr="00AB040D">
              <w:rPr>
                <w:sz w:val="26"/>
                <w:szCs w:val="24"/>
                <w:lang w:eastAsia="lv-LV"/>
              </w:rPr>
              <w:t>)</w:t>
            </w:r>
            <w:r w:rsidR="00437DB8" w:rsidRPr="00AB040D">
              <w:rPr>
                <w:sz w:val="26"/>
                <w:szCs w:val="24"/>
                <w:lang w:eastAsia="lv-LV"/>
              </w:rPr>
              <w:t xml:space="preserve"> </w:t>
            </w:r>
            <w:r w:rsidR="00E00E98">
              <w:rPr>
                <w:sz w:val="26"/>
                <w:szCs w:val="24"/>
                <w:lang w:eastAsia="lv-LV"/>
              </w:rPr>
              <w:t xml:space="preserve">ir </w:t>
            </w:r>
            <w:r w:rsidR="00E00E98" w:rsidRPr="00E00E98">
              <w:rPr>
                <w:i/>
                <w:iCs/>
                <w:sz w:val="26"/>
                <w:szCs w:val="24"/>
                <w:lang w:eastAsia="lv-LV"/>
              </w:rPr>
              <w:t>m</w:t>
            </w:r>
            <w:r w:rsidR="00FA3316" w:rsidRPr="00E00E98">
              <w:rPr>
                <w:i/>
                <w:iCs/>
                <w:sz w:val="26"/>
                <w:szCs w:val="24"/>
                <w:lang w:eastAsia="lv-LV"/>
              </w:rPr>
              <w:t>ehāniskā darbnīca</w:t>
            </w:r>
            <w:r w:rsidR="00FA3316">
              <w:rPr>
                <w:sz w:val="26"/>
                <w:szCs w:val="24"/>
                <w:lang w:eastAsia="lv-LV"/>
              </w:rPr>
              <w:t xml:space="preserve"> ar </w:t>
            </w:r>
            <w:r w:rsidR="00476DF9" w:rsidRPr="00AB040D">
              <w:rPr>
                <w:sz w:val="26"/>
                <w:szCs w:val="24"/>
                <w:lang w:eastAsia="lv-LV"/>
              </w:rPr>
              <w:t>kopējo platību</w:t>
            </w:r>
            <w:r w:rsidR="00F30AFB" w:rsidRPr="00AB040D">
              <w:rPr>
                <w:sz w:val="26"/>
                <w:szCs w:val="24"/>
                <w:lang w:eastAsia="lv-LV"/>
              </w:rPr>
              <w:t xml:space="preserve"> </w:t>
            </w:r>
            <w:r w:rsidR="00E84BB2" w:rsidRPr="00E84BB2">
              <w:rPr>
                <w:sz w:val="26"/>
                <w:szCs w:val="24"/>
                <w:lang w:eastAsia="lv-LV"/>
              </w:rPr>
              <w:t>862.8</w:t>
            </w:r>
            <w:r w:rsidR="00E84BB2">
              <w:rPr>
                <w:sz w:val="26"/>
                <w:szCs w:val="24"/>
                <w:lang w:eastAsia="lv-LV"/>
              </w:rPr>
              <w:t xml:space="preserve"> </w:t>
            </w:r>
            <w:r w:rsidR="00AC7D00" w:rsidRPr="00AB040D">
              <w:rPr>
                <w:sz w:val="26"/>
                <w:szCs w:val="24"/>
                <w:lang w:eastAsia="lv-LV"/>
              </w:rPr>
              <w:t>m² platībā</w:t>
            </w:r>
            <w:r w:rsidR="00E00E98">
              <w:rPr>
                <w:sz w:val="26"/>
                <w:szCs w:val="24"/>
                <w:lang w:eastAsia="lv-LV"/>
              </w:rPr>
              <w:t xml:space="preserve">; </w:t>
            </w:r>
            <w:r w:rsidR="005954BD" w:rsidRPr="005954BD">
              <w:rPr>
                <w:sz w:val="26"/>
                <w:szCs w:val="24"/>
                <w:lang w:eastAsia="lv-LV"/>
              </w:rPr>
              <w:t>galvenais lietošanas veids:1251 - rūpnieciskās ražošanas ēkas.</w:t>
            </w:r>
          </w:p>
          <w:p w14:paraId="4E07BD15" w14:textId="4E47EB0C" w:rsidR="007D71BD" w:rsidRPr="00AB040D" w:rsidRDefault="003D1FAC" w:rsidP="003A76D4">
            <w:pPr>
              <w:spacing w:after="0" w:line="240" w:lineRule="auto"/>
              <w:ind w:firstLine="720"/>
              <w:jc w:val="both"/>
              <w:rPr>
                <w:sz w:val="26"/>
                <w:szCs w:val="24"/>
                <w:lang w:eastAsia="lv-LV"/>
              </w:rPr>
            </w:pPr>
            <w:r w:rsidRPr="00AB040D">
              <w:rPr>
                <w:sz w:val="26"/>
                <w:szCs w:val="24"/>
                <w:lang w:eastAsia="lv-LV"/>
              </w:rPr>
              <w:t xml:space="preserve">Zemes vienībai noteiktais lietošanas mērķis: 1001 – </w:t>
            </w:r>
            <w:r w:rsidR="007D71BD" w:rsidRPr="00AB040D">
              <w:rPr>
                <w:sz w:val="26"/>
                <w:szCs w:val="24"/>
                <w:lang w:eastAsia="lv-LV"/>
              </w:rPr>
              <w:t>r</w:t>
            </w:r>
            <w:r w:rsidRPr="00AB040D">
              <w:rPr>
                <w:sz w:val="26"/>
                <w:szCs w:val="24"/>
                <w:lang w:eastAsia="lv-LV"/>
              </w:rPr>
              <w:t>ūpnieciskās ražošanas uzņēmumu apbūve.</w:t>
            </w:r>
          </w:p>
          <w:p w14:paraId="59C50193" w14:textId="34D5D1CE" w:rsidR="005F1F00" w:rsidRPr="00AB040D" w:rsidRDefault="003D1FAC" w:rsidP="003A76D4">
            <w:pPr>
              <w:spacing w:after="0" w:line="240" w:lineRule="auto"/>
              <w:ind w:firstLine="720"/>
              <w:jc w:val="both"/>
              <w:rPr>
                <w:sz w:val="26"/>
                <w:szCs w:val="24"/>
                <w:lang w:eastAsia="lv-LV"/>
              </w:rPr>
            </w:pPr>
            <w:r w:rsidRPr="00AB040D">
              <w:rPr>
                <w:sz w:val="26"/>
                <w:szCs w:val="24"/>
                <w:lang w:eastAsia="lv-LV"/>
              </w:rPr>
              <w:t xml:space="preserve">Saskaņā ar informāciju no Nekustamā īpašuma valsts kadastra informācijas sistēmas nekustamā īpašuma kadastrālā vērtība uz 01.01.2020. ir </w:t>
            </w:r>
            <w:r w:rsidR="003902F7" w:rsidRPr="003902F7">
              <w:rPr>
                <w:sz w:val="26"/>
                <w:szCs w:val="24"/>
                <w:lang w:eastAsia="lv-LV"/>
              </w:rPr>
              <w:t>11</w:t>
            </w:r>
            <w:r w:rsidR="003902F7">
              <w:rPr>
                <w:sz w:val="26"/>
                <w:szCs w:val="24"/>
                <w:lang w:eastAsia="lv-LV"/>
              </w:rPr>
              <w:t> </w:t>
            </w:r>
            <w:r w:rsidR="003902F7" w:rsidRPr="003902F7">
              <w:rPr>
                <w:sz w:val="26"/>
                <w:szCs w:val="24"/>
                <w:lang w:eastAsia="lv-LV"/>
              </w:rPr>
              <w:t>780</w:t>
            </w:r>
            <w:r w:rsidR="003902F7">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 xml:space="preserve"> (zeme – </w:t>
            </w:r>
            <w:r w:rsidR="003902F7" w:rsidRPr="003902F7">
              <w:rPr>
                <w:sz w:val="26"/>
                <w:szCs w:val="24"/>
                <w:lang w:eastAsia="lv-LV"/>
              </w:rPr>
              <w:t>1957</w:t>
            </w:r>
            <w:r w:rsidR="003902F7">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 xml:space="preserve">, būve – </w:t>
            </w:r>
            <w:r w:rsidR="006D195C" w:rsidRPr="006D195C">
              <w:rPr>
                <w:sz w:val="26"/>
                <w:szCs w:val="24"/>
                <w:lang w:eastAsia="lv-LV"/>
              </w:rPr>
              <w:t>9823</w:t>
            </w:r>
            <w:r w:rsidR="006D195C">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w:t>
            </w:r>
          </w:p>
          <w:p w14:paraId="01BBC6FB" w14:textId="09DEA17C" w:rsidR="00E52D01" w:rsidRDefault="00E52D01" w:rsidP="003A76D4">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01F2FB87" w14:textId="7AC2EDF0" w:rsidR="00F42827" w:rsidRDefault="002A46F6" w:rsidP="00F42827">
            <w:pPr>
              <w:spacing w:after="0" w:line="240" w:lineRule="auto"/>
              <w:ind w:left="57" w:right="57" w:firstLine="720"/>
              <w:jc w:val="both"/>
              <w:rPr>
                <w:sz w:val="26"/>
                <w:szCs w:val="24"/>
                <w:lang w:eastAsia="lv-LV"/>
              </w:rPr>
            </w:pPr>
            <w:r w:rsidRPr="002A46F6">
              <w:rPr>
                <w:sz w:val="26"/>
                <w:szCs w:val="24"/>
                <w:lang w:eastAsia="lv-LV"/>
              </w:rPr>
              <w:t>Valsts nekustama</w:t>
            </w:r>
            <w:r w:rsidR="007A1019">
              <w:rPr>
                <w:sz w:val="26"/>
                <w:szCs w:val="24"/>
                <w:lang w:eastAsia="lv-LV"/>
              </w:rPr>
              <w:t>jam īpašumam nav noteikti apgrūtinājumi.</w:t>
            </w:r>
            <w:r w:rsidRPr="002A46F6">
              <w:rPr>
                <w:sz w:val="26"/>
                <w:szCs w:val="24"/>
                <w:lang w:eastAsia="lv-LV"/>
              </w:rPr>
              <w:t xml:space="preserve"> </w:t>
            </w:r>
          </w:p>
          <w:p w14:paraId="232EFE56" w14:textId="002DD3D9" w:rsidR="00A8695C" w:rsidRDefault="00252112" w:rsidP="009E0992">
            <w:pPr>
              <w:spacing w:after="0" w:line="240" w:lineRule="auto"/>
              <w:ind w:left="57" w:right="57" w:firstLine="720"/>
              <w:jc w:val="both"/>
              <w:rPr>
                <w:sz w:val="26"/>
                <w:szCs w:val="24"/>
                <w:lang w:eastAsia="lv-LV"/>
              </w:rPr>
            </w:pPr>
            <w:r>
              <w:rPr>
                <w:sz w:val="26"/>
                <w:szCs w:val="24"/>
                <w:lang w:eastAsia="lv-LV"/>
              </w:rPr>
              <w:t>Nekustamā īpašuma sastāvā esošā z</w:t>
            </w:r>
            <w:r w:rsidR="00A8695C" w:rsidRPr="00A8695C">
              <w:rPr>
                <w:sz w:val="26"/>
                <w:szCs w:val="24"/>
                <w:lang w:eastAsia="lv-LV"/>
              </w:rPr>
              <w:t xml:space="preserve">emes vienība (zemes vienības kadastra apzīmējums 6801 008 0034) ar 2007.gada 2.aprīļa aktu “Akts par valsts zemesgabala Ludzas pilsētā, Latgales šķērsielā 2, zemes kadastra Nr. 6801 008 0034, nodošanu Privatizācijas aģentūras valdījumā” </w:t>
            </w:r>
            <w:r w:rsidR="00F86A00">
              <w:rPr>
                <w:sz w:val="26"/>
                <w:szCs w:val="24"/>
                <w:lang w:eastAsia="lv-LV"/>
              </w:rPr>
              <w:t xml:space="preserve">bija </w:t>
            </w:r>
            <w:r w:rsidR="00A8695C" w:rsidRPr="00A8695C">
              <w:rPr>
                <w:sz w:val="26"/>
                <w:szCs w:val="24"/>
                <w:lang w:eastAsia="lv-LV"/>
              </w:rPr>
              <w:t xml:space="preserve">nodots </w:t>
            </w:r>
            <w:r w:rsidR="009A46E4">
              <w:rPr>
                <w:sz w:val="26"/>
                <w:szCs w:val="24"/>
                <w:lang w:eastAsia="lv-LV"/>
              </w:rPr>
              <w:t>SIA</w:t>
            </w:r>
            <w:r w:rsidR="00F86A00" w:rsidRPr="00F86A00">
              <w:rPr>
                <w:sz w:val="26"/>
                <w:szCs w:val="24"/>
                <w:lang w:eastAsia="lv-LV"/>
              </w:rPr>
              <w:t xml:space="preserve"> "Publisko aktīvu pārvaldītājs </w:t>
            </w:r>
            <w:proofErr w:type="spellStart"/>
            <w:r w:rsidR="00F86A00" w:rsidRPr="00F86A00">
              <w:rPr>
                <w:sz w:val="26"/>
                <w:szCs w:val="24"/>
                <w:lang w:eastAsia="lv-LV"/>
              </w:rPr>
              <w:t>Possessor</w:t>
            </w:r>
            <w:proofErr w:type="spellEnd"/>
            <w:r w:rsidR="00F86A00" w:rsidRPr="00F86A00">
              <w:rPr>
                <w:sz w:val="26"/>
                <w:szCs w:val="24"/>
                <w:lang w:eastAsia="lv-LV"/>
              </w:rPr>
              <w:t>"</w:t>
            </w:r>
            <w:r w:rsidR="00A8695C" w:rsidRPr="00A8695C">
              <w:rPr>
                <w:sz w:val="26"/>
                <w:szCs w:val="24"/>
                <w:lang w:eastAsia="lv-LV"/>
              </w:rPr>
              <w:t xml:space="preserve">” </w:t>
            </w:r>
            <w:r w:rsidR="00A8695C" w:rsidRPr="00A8695C">
              <w:rPr>
                <w:sz w:val="26"/>
                <w:szCs w:val="24"/>
                <w:lang w:eastAsia="lv-LV"/>
              </w:rPr>
              <w:lastRenderedPageBreak/>
              <w:t>valdījumā privatizācijas procesa veikšanai.</w:t>
            </w:r>
            <w:r w:rsidR="009E0992">
              <w:rPr>
                <w:sz w:val="26"/>
                <w:szCs w:val="24"/>
                <w:lang w:eastAsia="lv-LV"/>
              </w:rPr>
              <w:t xml:space="preserve"> </w:t>
            </w:r>
            <w:r w:rsidR="00A8695C" w:rsidRPr="00A8695C">
              <w:rPr>
                <w:sz w:val="26"/>
                <w:szCs w:val="24"/>
                <w:lang w:eastAsia="lv-LV"/>
              </w:rPr>
              <w:t xml:space="preserve">VNĪ saņemts </w:t>
            </w:r>
            <w:r w:rsidR="009A46E4">
              <w:rPr>
                <w:sz w:val="26"/>
                <w:szCs w:val="24"/>
                <w:lang w:eastAsia="lv-LV"/>
              </w:rPr>
              <w:t>SIA</w:t>
            </w:r>
            <w:r w:rsidR="00432ACA">
              <w:rPr>
                <w:sz w:val="26"/>
                <w:szCs w:val="24"/>
                <w:lang w:eastAsia="lv-LV"/>
              </w:rPr>
              <w:t> </w:t>
            </w:r>
            <w:r w:rsidR="00A8695C" w:rsidRPr="00A8695C">
              <w:rPr>
                <w:sz w:val="26"/>
                <w:szCs w:val="24"/>
                <w:lang w:eastAsia="lv-LV"/>
              </w:rPr>
              <w:t xml:space="preserve">"Publisko aktīvu pārvaldītājs </w:t>
            </w:r>
            <w:proofErr w:type="spellStart"/>
            <w:r w:rsidR="00A8695C" w:rsidRPr="00A8695C">
              <w:rPr>
                <w:sz w:val="26"/>
                <w:szCs w:val="24"/>
                <w:lang w:eastAsia="lv-LV"/>
              </w:rPr>
              <w:t>Possessor</w:t>
            </w:r>
            <w:proofErr w:type="spellEnd"/>
            <w:r w:rsidR="00A8695C" w:rsidRPr="00A8695C">
              <w:rPr>
                <w:sz w:val="26"/>
                <w:szCs w:val="24"/>
                <w:lang w:eastAsia="lv-LV"/>
              </w:rPr>
              <w:t xml:space="preserve">" 29.04.2020. lēmums Nr.52/448, saskaņā ar kuru nolemts izbeigt valsts zemes gabala (kadastra Nr.6801 008 0034) Latgales šķērsiela 2, Ludzā, Ludzas novadā, privatizāciju un nodot to Finanšu ministrijas valdījumā. </w:t>
            </w:r>
          </w:p>
          <w:p w14:paraId="711ABEBC" w14:textId="3D617099" w:rsidR="00241534" w:rsidRDefault="00241534" w:rsidP="009E0992">
            <w:pPr>
              <w:spacing w:after="0" w:line="240" w:lineRule="auto"/>
              <w:ind w:left="57" w:right="57" w:firstLine="720"/>
              <w:jc w:val="both"/>
              <w:rPr>
                <w:sz w:val="26"/>
                <w:szCs w:val="24"/>
                <w:lang w:eastAsia="lv-LV"/>
              </w:rPr>
            </w:pPr>
            <w:r w:rsidRPr="00241534">
              <w:rPr>
                <w:sz w:val="26"/>
                <w:szCs w:val="24"/>
                <w:lang w:eastAsia="lv-LV"/>
              </w:rPr>
              <w:t xml:space="preserve">VNĪ ar 2020.gada 27.augusta aktu </w:t>
            </w:r>
            <w:proofErr w:type="spellStart"/>
            <w:r w:rsidRPr="00241534">
              <w:rPr>
                <w:sz w:val="26"/>
                <w:szCs w:val="24"/>
                <w:lang w:eastAsia="lv-LV"/>
              </w:rPr>
              <w:t>Nr.A</w:t>
            </w:r>
            <w:proofErr w:type="spellEnd"/>
            <w:r w:rsidRPr="00241534">
              <w:rPr>
                <w:sz w:val="26"/>
                <w:szCs w:val="24"/>
                <w:lang w:eastAsia="lv-LV"/>
              </w:rPr>
              <w:t>/2020/182 pārņēm</w:t>
            </w:r>
            <w:r w:rsidR="00AA51EE">
              <w:rPr>
                <w:sz w:val="26"/>
                <w:szCs w:val="24"/>
                <w:lang w:eastAsia="lv-LV"/>
              </w:rPr>
              <w:t>a</w:t>
            </w:r>
            <w:r w:rsidRPr="00241534">
              <w:rPr>
                <w:sz w:val="26"/>
                <w:szCs w:val="24"/>
                <w:lang w:eastAsia="lv-LV"/>
              </w:rPr>
              <w:t xml:space="preserve"> no </w:t>
            </w:r>
            <w:r w:rsidR="00D5524E">
              <w:rPr>
                <w:sz w:val="26"/>
                <w:szCs w:val="24"/>
                <w:lang w:eastAsia="lv-LV"/>
              </w:rPr>
              <w:t>SIA</w:t>
            </w:r>
            <w:r w:rsidRPr="00241534">
              <w:rPr>
                <w:sz w:val="26"/>
                <w:szCs w:val="24"/>
                <w:lang w:eastAsia="lv-LV"/>
              </w:rPr>
              <w:t xml:space="preserve"> “Publisko aktīvu pārvaldītājs </w:t>
            </w:r>
            <w:proofErr w:type="spellStart"/>
            <w:r w:rsidRPr="00241534">
              <w:rPr>
                <w:sz w:val="26"/>
                <w:szCs w:val="24"/>
                <w:lang w:eastAsia="lv-LV"/>
              </w:rPr>
              <w:t>Possessor</w:t>
            </w:r>
            <w:proofErr w:type="spellEnd"/>
            <w:r w:rsidRPr="00241534">
              <w:rPr>
                <w:sz w:val="26"/>
                <w:szCs w:val="24"/>
                <w:lang w:eastAsia="lv-LV"/>
              </w:rPr>
              <w:t>” valsts nekustamo īpašumu (nekustamā īpašuma kadastra Nr.6801 008 0034) Latgales šķērsielā 2, Ludzā, Ludzas novadā</w:t>
            </w:r>
            <w:r w:rsidR="00A23690">
              <w:rPr>
                <w:sz w:val="26"/>
                <w:szCs w:val="24"/>
                <w:lang w:eastAsia="lv-LV"/>
              </w:rPr>
              <w:t xml:space="preserve"> un veica </w:t>
            </w:r>
            <w:r w:rsidRPr="00241534">
              <w:rPr>
                <w:sz w:val="26"/>
                <w:szCs w:val="24"/>
                <w:lang w:eastAsia="lv-LV"/>
              </w:rPr>
              <w:t>būves un zemes vienības apvienošanu, izveidojot vienotu nekustamo īpašumu (nekustamā īpašuma kadastra Nr.6801 008 0034)</w:t>
            </w:r>
            <w:r w:rsidR="009939E6">
              <w:rPr>
                <w:sz w:val="26"/>
                <w:szCs w:val="24"/>
                <w:lang w:eastAsia="lv-LV"/>
              </w:rPr>
              <w:t xml:space="preserve"> - </w:t>
            </w:r>
            <w:r w:rsidR="009939E6" w:rsidRPr="009939E6">
              <w:rPr>
                <w:sz w:val="26"/>
                <w:szCs w:val="24"/>
              </w:rPr>
              <w:t>Latgales šķērsielā 2, Ludzā, Ludzas novadā.</w:t>
            </w:r>
          </w:p>
          <w:p w14:paraId="4234B62E" w14:textId="5E541225" w:rsidR="00807EF1" w:rsidRPr="00F42827" w:rsidRDefault="00205DC6" w:rsidP="00205DC6">
            <w:pPr>
              <w:spacing w:after="0" w:line="240" w:lineRule="auto"/>
              <w:ind w:left="57" w:right="57" w:firstLine="720"/>
              <w:jc w:val="both"/>
              <w:rPr>
                <w:sz w:val="26"/>
                <w:szCs w:val="24"/>
                <w:lang w:eastAsia="lv-LV"/>
              </w:rPr>
            </w:pPr>
            <w:r>
              <w:rPr>
                <w:sz w:val="26"/>
                <w:szCs w:val="24"/>
                <w:lang w:eastAsia="lv-LV"/>
              </w:rPr>
              <w:t xml:space="preserve">Ievērojot iepriekš minēto, </w:t>
            </w:r>
            <w:r w:rsidR="008D4053" w:rsidRPr="00AB040D">
              <w:rPr>
                <w:sz w:val="26"/>
                <w:szCs w:val="24"/>
                <w:lang w:eastAsia="lv-LV"/>
              </w:rPr>
              <w:t xml:space="preserve">VNĪ Īpašumu izvērtēšanas komisija </w:t>
            </w:r>
            <w:r w:rsidR="00CA4F55" w:rsidRPr="00CA4F55">
              <w:rPr>
                <w:sz w:val="26"/>
                <w:szCs w:val="24"/>
                <w:lang w:eastAsia="lv-LV"/>
              </w:rPr>
              <w:t>2020.</w:t>
            </w:r>
            <w:r w:rsidR="00807EF1">
              <w:rPr>
                <w:sz w:val="26"/>
                <w:szCs w:val="24"/>
                <w:lang w:eastAsia="lv-LV"/>
              </w:rPr>
              <w:t> </w:t>
            </w:r>
            <w:r w:rsidR="00CA4F55" w:rsidRPr="00CA4F55">
              <w:rPr>
                <w:sz w:val="26"/>
                <w:szCs w:val="24"/>
                <w:lang w:eastAsia="lv-LV"/>
              </w:rPr>
              <w:t>gada 13.</w:t>
            </w:r>
            <w:r w:rsidR="00CA4F55">
              <w:rPr>
                <w:sz w:val="26"/>
                <w:szCs w:val="24"/>
                <w:lang w:eastAsia="lv-LV"/>
              </w:rPr>
              <w:t> </w:t>
            </w:r>
            <w:r w:rsidR="00CA4F55" w:rsidRPr="00CA4F55">
              <w:rPr>
                <w:sz w:val="26"/>
                <w:szCs w:val="24"/>
                <w:lang w:eastAsia="lv-LV"/>
              </w:rPr>
              <w:t>august</w:t>
            </w:r>
            <w:r w:rsidR="00CA4F55">
              <w:rPr>
                <w:sz w:val="26"/>
                <w:szCs w:val="24"/>
                <w:lang w:eastAsia="lv-LV"/>
              </w:rPr>
              <w:t>ā</w:t>
            </w:r>
            <w:r w:rsidR="00CA4F55" w:rsidRPr="00CA4F55">
              <w:rPr>
                <w:sz w:val="26"/>
                <w:szCs w:val="24"/>
                <w:lang w:eastAsia="lv-LV"/>
              </w:rPr>
              <w:t xml:space="preserve"> </w:t>
            </w:r>
            <w:r w:rsidR="008D4053" w:rsidRPr="00AB040D">
              <w:rPr>
                <w:sz w:val="26"/>
                <w:szCs w:val="24"/>
                <w:lang w:eastAsia="lv-LV"/>
              </w:rPr>
              <w:t>(prot.</w:t>
            </w:r>
            <w:r w:rsidR="007B2D54" w:rsidRPr="00AB040D">
              <w:rPr>
                <w:sz w:val="26"/>
                <w:szCs w:val="24"/>
                <w:lang w:eastAsia="lv-LV"/>
              </w:rPr>
              <w:t> </w:t>
            </w:r>
            <w:r w:rsidR="008D4053" w:rsidRPr="00AB040D">
              <w:rPr>
                <w:sz w:val="26"/>
                <w:szCs w:val="24"/>
                <w:lang w:eastAsia="lv-LV"/>
              </w:rPr>
              <w:t>Nr. </w:t>
            </w:r>
            <w:r w:rsidR="00BC0213" w:rsidRPr="00BC0213">
              <w:rPr>
                <w:sz w:val="26"/>
                <w:szCs w:val="24"/>
                <w:lang w:eastAsia="lv-LV"/>
              </w:rPr>
              <w:t>IZKPL-20/33-9</w:t>
            </w:r>
            <w:r w:rsidR="00E709AD" w:rsidRPr="00AB040D">
              <w:rPr>
                <w:sz w:val="26"/>
                <w:szCs w:val="24"/>
                <w:lang w:eastAsia="lv-LV"/>
              </w:rPr>
              <w:t>)</w:t>
            </w:r>
            <w:r w:rsidR="00AE5B6B" w:rsidRPr="00AB040D">
              <w:rPr>
                <w:sz w:val="26"/>
                <w:szCs w:val="24"/>
                <w:lang w:eastAsia="lv-LV"/>
              </w:rPr>
              <w:t xml:space="preserve"> </w:t>
            </w:r>
            <w:r w:rsidR="008D4053" w:rsidRPr="00AB040D">
              <w:rPr>
                <w:sz w:val="26"/>
                <w:szCs w:val="24"/>
                <w:lang w:eastAsia="lv-LV"/>
              </w:rPr>
              <w:t>pieņē</w:t>
            </w:r>
            <w:r w:rsidR="00AE5B6B" w:rsidRPr="00AB040D">
              <w:rPr>
                <w:sz w:val="26"/>
                <w:szCs w:val="24"/>
                <w:lang w:eastAsia="lv-LV"/>
              </w:rPr>
              <w:t>ma</w:t>
            </w:r>
            <w:r w:rsidR="008D4053" w:rsidRPr="00AB040D">
              <w:rPr>
                <w:sz w:val="26"/>
                <w:szCs w:val="24"/>
                <w:lang w:eastAsia="lv-LV"/>
              </w:rPr>
              <w:t xml:space="preserve"> konceptuālu lēmumu – </w:t>
            </w:r>
            <w:r w:rsidR="008717D7" w:rsidRPr="00AB040D">
              <w:rPr>
                <w:sz w:val="26"/>
                <w:szCs w:val="24"/>
                <w:lang w:eastAsia="lv-LV"/>
              </w:rPr>
              <w:t xml:space="preserve">noteiktā kārtībā sagatavot un virzīt izskatīšanai Ministru kabineta rīkojuma projektu par </w:t>
            </w:r>
            <w:r w:rsidR="00807EF1" w:rsidRPr="00F42827">
              <w:rPr>
                <w:sz w:val="26"/>
                <w:szCs w:val="24"/>
                <w:lang w:eastAsia="lv-LV"/>
              </w:rPr>
              <w:t>nekustamā īpašuma (kadastra Nr.6801 008 0034) Latgales šķērsiela 2, Ludzā, Ludzas novadā, atsavināšanu.</w:t>
            </w:r>
          </w:p>
          <w:p w14:paraId="15D3497D" w14:textId="0CDBBA93" w:rsidR="008D4053" w:rsidRPr="00AB040D" w:rsidRDefault="00807EF1" w:rsidP="00807EF1">
            <w:pPr>
              <w:suppressAutoHyphens/>
              <w:spacing w:after="0" w:line="240" w:lineRule="auto"/>
              <w:ind w:right="57" w:firstLine="720"/>
              <w:jc w:val="both"/>
              <w:rPr>
                <w:sz w:val="26"/>
                <w:szCs w:val="24"/>
                <w:lang w:eastAsia="lv-LV"/>
              </w:rPr>
            </w:pPr>
            <w:r w:rsidRPr="00AB040D">
              <w:rPr>
                <w:sz w:val="26"/>
                <w:szCs w:val="24"/>
                <w:lang w:eastAsia="lv-LV"/>
              </w:rPr>
              <w:t xml:space="preserve"> </w:t>
            </w:r>
            <w:r w:rsidR="008D4053" w:rsidRPr="00AB040D">
              <w:rPr>
                <w:sz w:val="26"/>
                <w:szCs w:val="24"/>
                <w:lang w:eastAsia="lv-LV"/>
              </w:rPr>
              <w:t>– </w:t>
            </w:r>
            <w:r w:rsidR="008D4053" w:rsidRPr="00AB040D">
              <w:rPr>
                <w:sz w:val="26"/>
                <w:szCs w:val="24"/>
                <w:u w:val="single"/>
                <w:lang w:eastAsia="lv-LV"/>
              </w:rPr>
              <w:t>VNĪ portfeļa attīstības stratēģijas pamatprincipus</w:t>
            </w:r>
            <w:r w:rsidR="008D4053"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008D4053" w:rsidRPr="00AB040D">
              <w:rPr>
                <w:sz w:val="26"/>
                <w:szCs w:val="24"/>
                <w:lang w:eastAsia="lv-LV"/>
              </w:rPr>
              <w:t>komercpotenciālu</w:t>
            </w:r>
            <w:proofErr w:type="spellEnd"/>
            <w:r w:rsidR="008D4053" w:rsidRPr="00AB040D">
              <w:rPr>
                <w:sz w:val="26"/>
                <w:szCs w:val="24"/>
                <w:lang w:eastAsia="lv-LV"/>
              </w:rPr>
              <w:t>. Pārējie īpašumi ir ilgtermiņā atsavināmi valstij visizdevīgākajā veidā;</w:t>
            </w:r>
          </w:p>
          <w:p w14:paraId="20EEE8F1" w14:textId="5BBEEDFD" w:rsidR="006547BA" w:rsidRPr="000D03DA" w:rsidRDefault="008D4053" w:rsidP="003A76D4">
            <w:pPr>
              <w:widowControl w:val="0"/>
              <w:spacing w:after="0" w:line="240" w:lineRule="auto"/>
              <w:ind w:firstLine="720"/>
              <w:jc w:val="both"/>
              <w:rPr>
                <w:sz w:val="26"/>
                <w:szCs w:val="24"/>
                <w:lang w:eastAsia="lv-LV"/>
              </w:rPr>
            </w:pPr>
            <w:r w:rsidRPr="00AB040D">
              <w:rPr>
                <w:sz w:val="26"/>
                <w:szCs w:val="24"/>
                <w:lang w:eastAsia="lv-LV"/>
              </w:rPr>
              <w:t>– </w:t>
            </w:r>
            <w:r w:rsidR="000D03DA" w:rsidRPr="000D03DA">
              <w:rPr>
                <w:sz w:val="26"/>
                <w:szCs w:val="24"/>
                <w:u w:val="single"/>
                <w:lang w:eastAsia="lv-LV"/>
              </w:rPr>
              <w:t>nekustamā īpašuma rentabilitātes rādītājus</w:t>
            </w:r>
            <w:r w:rsidR="000D03DA" w:rsidRPr="000D03DA">
              <w:rPr>
                <w:sz w:val="26"/>
                <w:szCs w:val="24"/>
                <w:lang w:eastAsia="lv-LV"/>
              </w:rPr>
              <w:t xml:space="preserve"> – valsts nekustamā īpašuma Latgales šķērsiela 2, Ludzā, Ludzas novadā, rentabilitāte par periodu līdz 2020.gada augustam ir negatīva (-63,34 </w:t>
            </w:r>
            <w:proofErr w:type="spellStart"/>
            <w:r w:rsidR="000D03DA" w:rsidRPr="001C3E06">
              <w:rPr>
                <w:i/>
                <w:iCs/>
                <w:sz w:val="26"/>
                <w:szCs w:val="24"/>
                <w:lang w:eastAsia="lv-LV"/>
              </w:rPr>
              <w:t>euro</w:t>
            </w:r>
            <w:proofErr w:type="spellEnd"/>
            <w:r w:rsidR="000D03DA" w:rsidRPr="000D03DA">
              <w:rPr>
                <w:sz w:val="26"/>
                <w:szCs w:val="24"/>
                <w:lang w:eastAsia="lv-LV"/>
              </w:rPr>
              <w:t>).</w:t>
            </w:r>
          </w:p>
          <w:p w14:paraId="3A3AD4A9" w14:textId="7FE0497C"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FA2ECC">
              <w:rPr>
                <w:sz w:val="26"/>
                <w:szCs w:val="24"/>
                <w:lang w:eastAsia="lv-LV"/>
              </w:rPr>
              <w:t xml:space="preserve"> ņemot vērā, ka </w:t>
            </w:r>
            <w:r w:rsidR="001C3E06" w:rsidRPr="001C3E06">
              <w:rPr>
                <w:sz w:val="26"/>
                <w:szCs w:val="24"/>
                <w:lang w:eastAsia="lv-LV"/>
              </w:rPr>
              <w:t>nekustamā īpašuma sastāvā esošās būves daļa ir sabrukusi,</w:t>
            </w:r>
            <w:r w:rsidR="001C3E06" w:rsidRPr="00A85996">
              <w:t xml:space="preserve"> </w:t>
            </w:r>
            <w:r w:rsidR="001C3E06" w:rsidRPr="001C3E06">
              <w:rPr>
                <w:sz w:val="26"/>
                <w:szCs w:val="24"/>
                <w:lang w:eastAsia="lv-LV"/>
              </w:rPr>
              <w:t>lielākā daļa no tās dabā nepastāv</w:t>
            </w:r>
            <w:r w:rsidR="00FA2ECC">
              <w:rPr>
                <w:sz w:val="26"/>
                <w:szCs w:val="24"/>
                <w:lang w:eastAsia="lv-LV"/>
              </w:rPr>
              <w:t xml:space="preserve">, </w:t>
            </w:r>
            <w:r w:rsidRPr="00AB040D">
              <w:rPr>
                <w:sz w:val="26"/>
                <w:szCs w:val="24"/>
                <w:lang w:eastAsia="lv-LV"/>
              </w:rPr>
              <w:t xml:space="preserve">VNĪ nav zināmas valsts pārvaldes funkcijas, kuru nodrošināšanai būtu </w:t>
            </w:r>
            <w:r w:rsidR="00D60F06">
              <w:rPr>
                <w:sz w:val="26"/>
                <w:szCs w:val="24"/>
                <w:lang w:eastAsia="lv-LV"/>
              </w:rPr>
              <w:t>nepieciešams</w:t>
            </w:r>
            <w:r w:rsidRPr="00AB040D">
              <w:rPr>
                <w:sz w:val="26"/>
                <w:szCs w:val="24"/>
                <w:lang w:eastAsia="lv-LV"/>
              </w:rPr>
              <w:t xml:space="preserve"> saglabāt </w:t>
            </w:r>
            <w:r w:rsidR="00F749A8" w:rsidRPr="00AB040D">
              <w:rPr>
                <w:sz w:val="26"/>
                <w:szCs w:val="24"/>
                <w:lang w:eastAsia="lv-LV"/>
              </w:rPr>
              <w:t>nekustamo īpašumu</w:t>
            </w:r>
            <w:r w:rsidRPr="00AB040D">
              <w:rPr>
                <w:sz w:val="26"/>
                <w:szCs w:val="24"/>
                <w:lang w:eastAsia="lv-LV"/>
              </w:rPr>
              <w:t>, un tas nav nepieciešams VNĪ saimnieciskās darbības veikšanai, līdz ar to optimālākais risinājums to virzīt atsavināšanai</w:t>
            </w:r>
            <w:r w:rsidR="005227B5">
              <w:rPr>
                <w:sz w:val="26"/>
                <w:szCs w:val="24"/>
                <w:lang w:eastAsia="lv-LV"/>
              </w:rPr>
              <w:t xml:space="preserve">. </w:t>
            </w:r>
          </w:p>
          <w:p w14:paraId="7DFD18E1" w14:textId="5322B744"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71B0667F" w14:textId="26A39FE2" w:rsidR="008D4053" w:rsidRDefault="008D4053" w:rsidP="003A76D4">
            <w:pPr>
              <w:spacing w:after="0" w:line="240" w:lineRule="auto"/>
              <w:ind w:firstLine="720"/>
              <w:jc w:val="both"/>
              <w:rPr>
                <w:sz w:val="26"/>
                <w:szCs w:val="24"/>
                <w:lang w:eastAsia="lv-LV"/>
              </w:rPr>
            </w:pPr>
            <w:r w:rsidRPr="00AB040D">
              <w:rPr>
                <w:sz w:val="26"/>
                <w:szCs w:val="24"/>
                <w:lang w:eastAsia="lv-LV"/>
              </w:rPr>
              <w:t>Atsavinot nekustamo īpašumu</w:t>
            </w:r>
            <w:r w:rsidR="005B37BA" w:rsidRPr="00AB040D">
              <w:rPr>
                <w:sz w:val="26"/>
                <w:szCs w:val="24"/>
                <w:lang w:eastAsia="lv-LV"/>
              </w:rPr>
              <w:t>,</w:t>
            </w:r>
            <w:r w:rsidRPr="00AB040D">
              <w:rPr>
                <w:sz w:val="26"/>
                <w:szCs w:val="24"/>
                <w:lang w:eastAsia="lv-LV"/>
              </w:rPr>
              <w:t xml:space="preserve"> jāņem vērā likumā “Par zemes reformu Latvijas Republikas pilsētās” noteiktie ierobežojumi darījumiem ar zemes īpašumiem.</w:t>
            </w:r>
          </w:p>
          <w:p w14:paraId="67D63556" w14:textId="046460B7" w:rsidR="00080372" w:rsidRDefault="005227B5" w:rsidP="00FB3F21">
            <w:pPr>
              <w:spacing w:after="0" w:line="240" w:lineRule="auto"/>
              <w:ind w:firstLine="720"/>
              <w:jc w:val="both"/>
              <w:rPr>
                <w:sz w:val="26"/>
                <w:szCs w:val="24"/>
                <w:lang w:eastAsia="lv-LV"/>
              </w:rPr>
            </w:pPr>
            <w:r>
              <w:rPr>
                <w:sz w:val="26"/>
                <w:szCs w:val="24"/>
                <w:lang w:eastAsia="lv-LV"/>
              </w:rPr>
              <w:t xml:space="preserve">Ņemot vērā, ka </w:t>
            </w:r>
            <w:r w:rsidRPr="001C3E06">
              <w:rPr>
                <w:sz w:val="26"/>
                <w:szCs w:val="24"/>
                <w:lang w:eastAsia="lv-LV"/>
              </w:rPr>
              <w:t>nekustamā īpašuma sastāvā esošās būves daļa ir sabrukusi</w:t>
            </w:r>
            <w:r w:rsidR="00FB3F21">
              <w:rPr>
                <w:sz w:val="26"/>
                <w:szCs w:val="24"/>
                <w:lang w:eastAsia="lv-LV"/>
              </w:rPr>
              <w:t xml:space="preserve"> un </w:t>
            </w:r>
            <w:r w:rsidRPr="001C3E06">
              <w:rPr>
                <w:sz w:val="26"/>
                <w:szCs w:val="24"/>
                <w:lang w:eastAsia="lv-LV"/>
              </w:rPr>
              <w:t>lielākā daļa no tās dabā nepastāv</w:t>
            </w:r>
            <w:r>
              <w:rPr>
                <w:sz w:val="26"/>
                <w:szCs w:val="24"/>
                <w:lang w:eastAsia="lv-LV"/>
              </w:rPr>
              <w:t>,</w:t>
            </w:r>
            <w:bookmarkEnd w:id="2"/>
            <w:r w:rsidR="00FB3F21">
              <w:rPr>
                <w:sz w:val="26"/>
                <w:szCs w:val="24"/>
                <w:lang w:eastAsia="lv-LV"/>
              </w:rPr>
              <w:t xml:space="preserve"> lai nākamajam nekustamā īpašuma ieguvējam nodrošinātu pilnīgu </w:t>
            </w:r>
            <w:r w:rsidR="00FB3F21">
              <w:rPr>
                <w:sz w:val="26"/>
                <w:szCs w:val="24"/>
                <w:lang w:eastAsia="lv-LV"/>
              </w:rPr>
              <w:lastRenderedPageBreak/>
              <w:t>informāciju par faktisko stāvokli</w:t>
            </w:r>
            <w:r w:rsidR="00433D19">
              <w:rPr>
                <w:sz w:val="26"/>
                <w:szCs w:val="24"/>
                <w:lang w:eastAsia="lv-LV"/>
              </w:rPr>
              <w:t>, informācija par būves stāvokli tiks iekļauta atsavināšanas izsoles note</w:t>
            </w:r>
            <w:r w:rsidR="0062364D">
              <w:rPr>
                <w:sz w:val="26"/>
                <w:szCs w:val="24"/>
                <w:lang w:eastAsia="lv-LV"/>
              </w:rPr>
              <w:t>ikumos.</w:t>
            </w:r>
          </w:p>
          <w:p w14:paraId="4C9952C0" w14:textId="03C249C1" w:rsidR="00A547A9" w:rsidRPr="00AB040D" w:rsidRDefault="00042B45" w:rsidP="00791F93">
            <w:pPr>
              <w:spacing w:after="0" w:line="240" w:lineRule="auto"/>
              <w:ind w:firstLine="720"/>
              <w:jc w:val="both"/>
              <w:rPr>
                <w:sz w:val="26"/>
                <w:szCs w:val="24"/>
                <w:lang w:eastAsia="lv-LV"/>
              </w:rPr>
            </w:pPr>
            <w:r w:rsidRPr="00AB040D">
              <w:rPr>
                <w:sz w:val="26"/>
                <w:szCs w:val="24"/>
                <w:lang w:eastAsia="lv-LV"/>
              </w:rPr>
              <w:t>Rīkojuma projekts paredz nekustamo īpašumu valdītāj</w:t>
            </w:r>
            <w:r w:rsidR="00226D8D" w:rsidRPr="00AB040D">
              <w:rPr>
                <w:sz w:val="26"/>
                <w:szCs w:val="24"/>
                <w:lang w:eastAsia="lv-LV"/>
              </w:rPr>
              <w:t>a</w:t>
            </w:r>
            <w:r w:rsidR="00906E78" w:rsidRPr="00AB040D">
              <w:rPr>
                <w:sz w:val="26"/>
                <w:szCs w:val="24"/>
                <w:lang w:eastAsia="lv-LV"/>
              </w:rPr>
              <w:t>m</w:t>
            </w:r>
            <w:r w:rsidRPr="00AB040D">
              <w:rPr>
                <w:sz w:val="26"/>
                <w:szCs w:val="24"/>
                <w:lang w:eastAsia="lv-LV"/>
              </w:rPr>
              <w:t xml:space="preserve">  – Finanšu ministrijai uzdevumu nodot pircēj</w:t>
            </w:r>
            <w:r w:rsidR="00906E78" w:rsidRPr="00AB040D">
              <w:rPr>
                <w:sz w:val="26"/>
                <w:szCs w:val="24"/>
                <w:lang w:eastAsia="lv-LV"/>
              </w:rPr>
              <w:t>iem</w:t>
            </w:r>
            <w:r w:rsidRPr="00AB040D">
              <w:rPr>
                <w:sz w:val="26"/>
                <w:szCs w:val="24"/>
                <w:lang w:eastAsia="lv-LV"/>
              </w:rPr>
              <w:t xml:space="preserve"> valsts nekustamo</w:t>
            </w:r>
            <w:r w:rsidR="00906E78" w:rsidRPr="00AB040D">
              <w:rPr>
                <w:sz w:val="26"/>
                <w:szCs w:val="24"/>
                <w:lang w:eastAsia="lv-LV"/>
              </w:rPr>
              <w:t>s</w:t>
            </w:r>
            <w:r w:rsidRPr="00AB040D">
              <w:rPr>
                <w:sz w:val="26"/>
                <w:szCs w:val="24"/>
                <w:lang w:eastAsia="lv-LV"/>
              </w:rPr>
              <w:t xml:space="preserve"> īpašumu</w:t>
            </w:r>
            <w:r w:rsidR="00906E78" w:rsidRPr="00AB040D">
              <w:rPr>
                <w:sz w:val="26"/>
                <w:szCs w:val="24"/>
                <w:lang w:eastAsia="lv-LV"/>
              </w:rPr>
              <w:t>s</w:t>
            </w:r>
            <w:r w:rsidRPr="00AB040D">
              <w:rPr>
                <w:sz w:val="26"/>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B040D">
              <w:rPr>
                <w:sz w:val="26"/>
                <w:szCs w:val="24"/>
                <w:lang w:eastAsia="lv-LV"/>
              </w:rPr>
              <w:t xml:space="preserve">VNĪ </w:t>
            </w:r>
            <w:r w:rsidRPr="00AB040D">
              <w:rPr>
                <w:sz w:val="26"/>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lastRenderedPageBreak/>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lastRenderedPageBreak/>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AB040D" w:rsidRDefault="00F36115" w:rsidP="00F36115">
            <w:pPr>
              <w:spacing w:after="0" w:line="240" w:lineRule="auto"/>
              <w:ind w:firstLine="720"/>
              <w:jc w:val="both"/>
              <w:rPr>
                <w:sz w:val="26"/>
                <w:szCs w:val="24"/>
                <w:lang w:eastAsia="lv-LV"/>
              </w:rPr>
            </w:pPr>
            <w:r w:rsidRPr="00AB040D">
              <w:rPr>
                <w:sz w:val="26"/>
                <w:szCs w:val="24"/>
                <w:lang w:eastAsia="lv-LV"/>
              </w:rPr>
              <w:t>J</w:t>
            </w:r>
            <w:r w:rsidR="001626CF" w:rsidRPr="00AB040D">
              <w:rPr>
                <w:sz w:val="26"/>
                <w:szCs w:val="24"/>
                <w:lang w:eastAsia="lv-LV"/>
              </w:rPr>
              <w:t>ebkurš tiesību subjekts - fiziska un juridiska persona, kurai piemīt tiesībspēja un rīcībspēja, un kura vēlas piedalīties izsolē un iegādāties valsts nekustamos īpašumus.</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0848DA28"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w:t>
            </w:r>
            <w:r w:rsidR="006E6E65">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28ADC3C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2126" w:type="dxa"/>
            <w:gridSpan w:val="2"/>
          </w:tcPr>
          <w:p w14:paraId="6C052093" w14:textId="1024866D"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b/>
                <w:sz w:val="26"/>
                <w:szCs w:val="24"/>
                <w:lang w:eastAsia="lv-LV"/>
              </w:rPr>
              <w:t>.</w:t>
            </w:r>
          </w:p>
        </w:tc>
        <w:tc>
          <w:tcPr>
            <w:tcW w:w="992" w:type="dxa"/>
          </w:tcPr>
          <w:p w14:paraId="1BBF9D1E" w14:textId="626D5B7C"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4</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15D6DEF6"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11847" w:rsidRPr="00AB040D">
              <w:rPr>
                <w:rFonts w:ascii="Times New Roman" w:eastAsia="Times New Roman" w:hAnsi="Times New Roman" w:cs="Times New Roman"/>
                <w:sz w:val="26"/>
                <w:szCs w:val="24"/>
                <w:lang w:eastAsia="lv-LV"/>
              </w:rPr>
              <w:t>1</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2021.</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2021.</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 xml:space="preserve">1.1. valsts pamatbudžets, tai skaitā ieņēmumi no maksas pakalpo-jumiem un </w:t>
            </w:r>
            <w:r w:rsidRPr="00AB040D">
              <w:rPr>
                <w:rFonts w:ascii="Times New Roman" w:hAnsi="Times New Roman" w:cs="Times New Roman"/>
                <w:sz w:val="26"/>
                <w:szCs w:val="24"/>
                <w:lang w:eastAsia="lv-LV"/>
              </w:rPr>
              <w:lastRenderedPageBreak/>
              <w:t>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 xml:space="preserve">5. Precizēta </w:t>
            </w:r>
            <w:r w:rsidRPr="00AB040D">
              <w:rPr>
                <w:rFonts w:ascii="Times New Roman" w:hAnsi="Times New Roman" w:cs="Times New Roman"/>
                <w:sz w:val="26"/>
                <w:szCs w:val="24"/>
                <w:lang w:eastAsia="lv-LV"/>
              </w:rPr>
              <w:lastRenderedPageBreak/>
              <w:t>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71DBD728" w14:textId="6C540252" w:rsidR="007C5B9E"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xml:space="preserve">.gadā, tad </w:t>
            </w:r>
            <w:r w:rsidRPr="00AB040D">
              <w:rPr>
                <w:rFonts w:ascii="Times New Roman" w:hAnsi="Times New Roman" w:cs="Times New Roman"/>
                <w:sz w:val="26"/>
                <w:szCs w:val="24"/>
                <w:lang w:eastAsia="lv-LV"/>
              </w:rPr>
              <w:lastRenderedPageBreak/>
              <w:t>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xml:space="preserve">. panta septīto daļu izlietojami valsts īpašumā un VNĪ pārvaldīšanā </w:t>
            </w:r>
            <w:r w:rsidR="00310CE1" w:rsidRPr="007C5B9E">
              <w:rPr>
                <w:rFonts w:ascii="Times New Roman" w:hAnsi="Times New Roman" w:cs="Times New Roman"/>
                <w:sz w:val="26"/>
                <w:szCs w:val="24"/>
                <w:lang w:eastAsia="lv-LV"/>
              </w:rPr>
              <w:t>esošo valsts nekustamo īpašumu pārvaldīšanai (izņemot netiešo izmaksu segšanai), tai skaitā valsts nekustamo īpašumu uzlabošanas darbu veikšanai un vidi degradējošo objektu sakārtošanai.</w:t>
            </w:r>
            <w:r w:rsidR="00D80A88">
              <w:rPr>
                <w:rFonts w:ascii="Times New Roman" w:hAnsi="Times New Roman" w:cs="Times New Roman"/>
                <w:sz w:val="26"/>
                <w:szCs w:val="24"/>
                <w:lang w:eastAsia="lv-LV"/>
              </w:rPr>
              <w:t xml:space="preserve"> </w:t>
            </w:r>
            <w:r w:rsidR="00DE3DD2">
              <w:rPr>
                <w:rFonts w:ascii="Times New Roman" w:hAnsi="Times New Roman" w:cs="Times New Roman"/>
                <w:sz w:val="26"/>
                <w:szCs w:val="24"/>
                <w:lang w:eastAsia="lv-LV"/>
              </w:rPr>
              <w:t xml:space="preserve">VNĪ </w:t>
            </w:r>
            <w:r w:rsidR="007C5B9E" w:rsidRPr="007C5B9E">
              <w:rPr>
                <w:rFonts w:ascii="Times New Roman" w:hAnsi="Times New Roman" w:cs="Times New Roman"/>
                <w:sz w:val="26"/>
                <w:szCs w:val="24"/>
                <w:lang w:eastAsia="lv-LV"/>
              </w:rPr>
              <w:t xml:space="preserve">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007C5B9E" w:rsidRPr="007C5B9E">
              <w:rPr>
                <w:rFonts w:ascii="Times New Roman" w:hAnsi="Times New Roman" w:cs="Times New Roman"/>
                <w:sz w:val="26"/>
                <w:szCs w:val="24"/>
                <w:lang w:eastAsia="lv-LV"/>
              </w:rPr>
              <w:t>priekšfinansēšanai</w:t>
            </w:r>
            <w:proofErr w:type="spellEnd"/>
            <w:r w:rsidR="007C5B9E" w:rsidRPr="007C5B9E">
              <w:rPr>
                <w:rFonts w:ascii="Times New Roman" w:hAnsi="Times New Roman" w:cs="Times New Roman"/>
                <w:sz w:val="26"/>
                <w:szCs w:val="24"/>
                <w:lang w:eastAsia="lv-LV"/>
              </w:rPr>
              <w:t>.</w:t>
            </w:r>
          </w:p>
          <w:p w14:paraId="435609AD" w14:textId="4C63116C"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Līdzekļi, kas 20</w:t>
            </w:r>
            <w:r w:rsidR="00F11847" w:rsidRPr="00AB040D">
              <w:rPr>
                <w:rFonts w:ascii="Times New Roman" w:hAnsi="Times New Roman" w:cs="Times New Roman"/>
                <w:sz w:val="26"/>
                <w:szCs w:val="24"/>
                <w:lang w:eastAsia="lv-LV"/>
              </w:rPr>
              <w:t>2</w:t>
            </w:r>
            <w:r w:rsidR="007C5B9E">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xml:space="preserve">. gadā netiks izlietoti valsts īpašumā un VNĪ </w:t>
            </w:r>
            <w:r w:rsidR="007341EC" w:rsidRPr="007341EC">
              <w:rPr>
                <w:rFonts w:ascii="Times New Roman" w:hAnsi="Times New Roman" w:cs="Times New Roman"/>
                <w:sz w:val="26"/>
                <w:szCs w:val="24"/>
                <w:lang w:eastAsia="lv-LV"/>
              </w:rPr>
              <w:t>pārvaldīšanā esošo valsts nekustamo īpašumu pārvaldīšanai</w:t>
            </w:r>
            <w:r w:rsidRPr="00AB040D">
              <w:rPr>
                <w:rFonts w:ascii="Times New Roman" w:hAnsi="Times New Roman" w:cs="Times New Roman"/>
                <w:sz w:val="26"/>
                <w:szCs w:val="24"/>
                <w:lang w:eastAsia="lv-LV"/>
              </w:rPr>
              <w:t>, līdz 20</w:t>
            </w:r>
            <w:r w:rsidR="00F11847" w:rsidRPr="00AB040D">
              <w:rPr>
                <w:rFonts w:ascii="Times New Roman" w:hAnsi="Times New Roman" w:cs="Times New Roman"/>
                <w:sz w:val="26"/>
                <w:szCs w:val="24"/>
                <w:lang w:eastAsia="lv-LV"/>
              </w:rPr>
              <w:t>2</w:t>
            </w:r>
            <w:r w:rsidR="00310CE1">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lastRenderedPageBreak/>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085DA6B9"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Pr>
                <w:sz w:val="26"/>
                <w:szCs w:val="24"/>
                <w:lang w:eastAsia="lv-LV"/>
              </w:rPr>
              <w:t>tīmekļvietnē</w:t>
            </w:r>
            <w:r w:rsidRPr="00AB040D">
              <w:rPr>
                <w:sz w:val="26"/>
                <w:szCs w:val="24"/>
                <w:lang w:eastAsia="lv-LV"/>
              </w:rPr>
              <w:t xml:space="preserve"> – sadaļā/</w:t>
            </w:r>
            <w:r w:rsidRPr="00AB040D">
              <w:rPr>
                <w:i/>
                <w:sz w:val="26"/>
                <w:szCs w:val="24"/>
                <w:lang w:eastAsia="lv-LV"/>
              </w:rPr>
              <w:t>Tiesību aktu projekti</w:t>
            </w:r>
            <w:r w:rsidRPr="00AB040D">
              <w:rPr>
                <w:sz w:val="26"/>
                <w:szCs w:val="24"/>
                <w:lang w:eastAsia="lv-LV"/>
              </w:rPr>
              <w:t>.</w:t>
            </w:r>
          </w:p>
          <w:p w14:paraId="29E706CC" w14:textId="7C335AFC" w:rsidR="00042B45" w:rsidRPr="00AB040D"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E55FE1">
              <w:rPr>
                <w:sz w:val="26"/>
              </w:rPr>
              <w:t>tīmekļvietnē</w:t>
            </w:r>
            <w:r w:rsidRPr="00AB040D">
              <w:rPr>
                <w:sz w:val="26"/>
              </w:rPr>
              <w:t xml:space="preserve"> un attiecīgās pašvaldības teritorijā izdotajā vietējā laikrakstā, ja tāds ir. Vienlaicīgi ar sludinājumu </w:t>
            </w:r>
            <w:r w:rsidR="007F67F7" w:rsidRPr="00AB040D">
              <w:rPr>
                <w:sz w:val="26"/>
              </w:rPr>
              <w:t xml:space="preserve">VNĪ </w:t>
            </w:r>
            <w:r w:rsidR="00E55FE1">
              <w:rPr>
                <w:sz w:val="26"/>
              </w:rPr>
              <w:lastRenderedPageBreak/>
              <w:t>tīmekļvietnē</w:t>
            </w:r>
            <w:r w:rsidRPr="00AB040D">
              <w:rPr>
                <w:sz w:val="26"/>
              </w:rPr>
              <w:t xml:space="preserve"> ievieto arī pārdodamā valsts nekustamā īpašuma izsoles noteikumus. Rīkojot elektronisku izsoli, sludinājumi par publiskas personas mantas izsoli ievietojami arī elektronisko izsoļu </w:t>
            </w:r>
            <w:r w:rsidR="00E55FE1">
              <w:rPr>
                <w:sz w:val="26"/>
              </w:rPr>
              <w:t>tīmekļ</w:t>
            </w:r>
            <w:r w:rsidRPr="00AB040D">
              <w:rPr>
                <w:sz w:val="26"/>
              </w:rPr>
              <w:t>vietnē (https://izsoles.ta.gov.lv).</w:t>
            </w: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lastRenderedPageBreak/>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19B793D8"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3B7512EE" w14:textId="77777777" w:rsidR="00AB040D" w:rsidRDefault="00AB040D" w:rsidP="007F04B2">
      <w:pPr>
        <w:spacing w:after="0" w:line="240" w:lineRule="auto"/>
        <w:rPr>
          <w:sz w:val="26"/>
          <w:szCs w:val="24"/>
          <w:lang w:eastAsia="lv-LV"/>
        </w:rPr>
      </w:pPr>
    </w:p>
    <w:p w14:paraId="594C81C5" w14:textId="34638AB7"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E18F7FE" w14:textId="77777777" w:rsidR="00AB040D" w:rsidRDefault="00AB040D"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25FD6F3C" w14:textId="4983879B" w:rsidR="00CB62EA" w:rsidRPr="00AB040D" w:rsidRDefault="008D017C" w:rsidP="00CB62EA">
      <w:pPr>
        <w:tabs>
          <w:tab w:val="left" w:pos="720"/>
        </w:tabs>
        <w:spacing w:after="0" w:line="240" w:lineRule="auto"/>
        <w:ind w:right="74"/>
        <w:jc w:val="both"/>
        <w:rPr>
          <w:sz w:val="20"/>
          <w:szCs w:val="20"/>
        </w:rPr>
      </w:pPr>
      <w:proofErr w:type="spellStart"/>
      <w:r w:rsidRPr="00AB040D">
        <w:rPr>
          <w:sz w:val="20"/>
          <w:szCs w:val="20"/>
        </w:rPr>
        <w:t>Bružas</w:t>
      </w:r>
      <w:proofErr w:type="spellEnd"/>
      <w:r w:rsidR="00EB42D9" w:rsidRPr="00AB040D">
        <w:rPr>
          <w:sz w:val="20"/>
          <w:szCs w:val="20"/>
        </w:rPr>
        <w:t xml:space="preserve"> </w:t>
      </w:r>
      <w:r w:rsidR="00684BBF">
        <w:rPr>
          <w:sz w:val="20"/>
          <w:szCs w:val="20"/>
        </w:rPr>
        <w:t>29264491</w:t>
      </w:r>
    </w:p>
    <w:p w14:paraId="06A12060" w14:textId="7CA2874B" w:rsidR="008D017C" w:rsidRPr="00AB040D" w:rsidRDefault="007856E0" w:rsidP="008D017C">
      <w:pPr>
        <w:tabs>
          <w:tab w:val="left" w:pos="720"/>
        </w:tabs>
        <w:spacing w:after="0" w:line="240" w:lineRule="auto"/>
        <w:ind w:right="74"/>
        <w:jc w:val="both"/>
        <w:rPr>
          <w:rStyle w:val="Hyperlink"/>
          <w:sz w:val="26"/>
          <w:szCs w:val="18"/>
        </w:rPr>
      </w:pPr>
      <w:hyperlink r:id="rId11" w:history="1">
        <w:r w:rsidR="00865851" w:rsidRPr="00AB040D">
          <w:rPr>
            <w:rStyle w:val="Hyperlink"/>
            <w:sz w:val="20"/>
            <w:szCs w:val="20"/>
          </w:rPr>
          <w:t>Vita.Bruzas@vni.lv</w:t>
        </w:r>
      </w:hyperlink>
    </w:p>
    <w:sectPr w:rsidR="008D017C" w:rsidRPr="00AB040D"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CD6A" w14:textId="77777777" w:rsidR="007856E0" w:rsidRDefault="007856E0">
      <w:r>
        <w:separator/>
      </w:r>
    </w:p>
  </w:endnote>
  <w:endnote w:type="continuationSeparator" w:id="0">
    <w:p w14:paraId="5552597C" w14:textId="77777777" w:rsidR="007856E0" w:rsidRDefault="007856E0">
      <w:r>
        <w:continuationSeparator/>
      </w:r>
    </w:p>
  </w:endnote>
  <w:endnote w:type="continuationNotice" w:id="1">
    <w:p w14:paraId="50DA66AB" w14:textId="77777777" w:rsidR="007856E0" w:rsidRDefault="00785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529A9286" w:rsidR="00F662C2" w:rsidRPr="00E90368" w:rsidRDefault="00E90368" w:rsidP="00E90368">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00432ACA">
      <w:rPr>
        <w:noProof/>
        <w:sz w:val="18"/>
        <w:szCs w:val="18"/>
      </w:rPr>
      <w:t>2</w:t>
    </w:r>
    <w:r>
      <w:rPr>
        <w:noProof/>
        <w:sz w:val="18"/>
        <w:szCs w:val="18"/>
      </w:rPr>
      <w:t>31</w:t>
    </w:r>
    <w:r w:rsidR="0026464A">
      <w:rPr>
        <w:noProof/>
        <w:sz w:val="18"/>
        <w:szCs w:val="18"/>
      </w:rPr>
      <w:t>2</w:t>
    </w:r>
    <w:r>
      <w:rPr>
        <w:noProof/>
        <w:sz w:val="18"/>
        <w:szCs w:val="18"/>
      </w:rPr>
      <w:t>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16FCA7D0" w:rsidR="00F662C2" w:rsidRPr="00432ACA" w:rsidRDefault="00432ACA" w:rsidP="00432ACA">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FMAnot_231220_Nek_pārd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67E7" w14:textId="77777777" w:rsidR="007856E0" w:rsidRDefault="007856E0">
      <w:r>
        <w:separator/>
      </w:r>
    </w:p>
  </w:footnote>
  <w:footnote w:type="continuationSeparator" w:id="0">
    <w:p w14:paraId="3270203C" w14:textId="77777777" w:rsidR="007856E0" w:rsidRDefault="007856E0">
      <w:r>
        <w:continuationSeparator/>
      </w:r>
    </w:p>
  </w:footnote>
  <w:footnote w:type="continuationNotice" w:id="1">
    <w:p w14:paraId="70F821C6" w14:textId="77777777" w:rsidR="007856E0" w:rsidRDefault="00785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2DFCC831"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DCA">
      <w:rPr>
        <w:rStyle w:val="PageNumber"/>
        <w:noProof/>
      </w:rPr>
      <w:t>2</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7"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2"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3"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0"/>
  </w:num>
  <w:num w:numId="4">
    <w:abstractNumId w:val="12"/>
  </w:num>
  <w:num w:numId="5">
    <w:abstractNumId w:val="6"/>
  </w:num>
  <w:num w:numId="6">
    <w:abstractNumId w:val="0"/>
  </w:num>
  <w:num w:numId="7">
    <w:abstractNumId w:val="7"/>
  </w:num>
  <w:num w:numId="8">
    <w:abstractNumId w:val="5"/>
  </w:num>
  <w:num w:numId="9">
    <w:abstractNumId w:val="4"/>
  </w:num>
  <w:num w:numId="10">
    <w:abstractNumId w:val="14"/>
  </w:num>
  <w:num w:numId="11">
    <w:abstractNumId w:val="3"/>
  </w:num>
  <w:num w:numId="12">
    <w:abstractNumId w:val="8"/>
  </w:num>
  <w:num w:numId="13">
    <w:abstractNumId w:val="9"/>
  </w:num>
  <w:num w:numId="14">
    <w:abstractNumId w:val="1"/>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1E5"/>
    <w:rsid w:val="000077F6"/>
    <w:rsid w:val="00010420"/>
    <w:rsid w:val="000114AB"/>
    <w:rsid w:val="000131B0"/>
    <w:rsid w:val="00013230"/>
    <w:rsid w:val="00015368"/>
    <w:rsid w:val="000160E4"/>
    <w:rsid w:val="00016174"/>
    <w:rsid w:val="0001646C"/>
    <w:rsid w:val="00016F7C"/>
    <w:rsid w:val="00017514"/>
    <w:rsid w:val="000175C3"/>
    <w:rsid w:val="00021AE9"/>
    <w:rsid w:val="00022887"/>
    <w:rsid w:val="0002330C"/>
    <w:rsid w:val="0002386D"/>
    <w:rsid w:val="00023A1F"/>
    <w:rsid w:val="00023DBF"/>
    <w:rsid w:val="00024CDC"/>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4C6C"/>
    <w:rsid w:val="000354D2"/>
    <w:rsid w:val="00035803"/>
    <w:rsid w:val="00036825"/>
    <w:rsid w:val="00036A72"/>
    <w:rsid w:val="00037207"/>
    <w:rsid w:val="00037438"/>
    <w:rsid w:val="00042835"/>
    <w:rsid w:val="000429A9"/>
    <w:rsid w:val="00042B45"/>
    <w:rsid w:val="00042FE2"/>
    <w:rsid w:val="00044286"/>
    <w:rsid w:val="00044458"/>
    <w:rsid w:val="000456B5"/>
    <w:rsid w:val="00051F13"/>
    <w:rsid w:val="00052D41"/>
    <w:rsid w:val="00053881"/>
    <w:rsid w:val="00054C8E"/>
    <w:rsid w:val="00056437"/>
    <w:rsid w:val="000578DE"/>
    <w:rsid w:val="0006007B"/>
    <w:rsid w:val="00060B31"/>
    <w:rsid w:val="00060C21"/>
    <w:rsid w:val="000621AC"/>
    <w:rsid w:val="000626FE"/>
    <w:rsid w:val="00062CD0"/>
    <w:rsid w:val="00063E0B"/>
    <w:rsid w:val="000643DE"/>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0372"/>
    <w:rsid w:val="00081A2A"/>
    <w:rsid w:val="000821AB"/>
    <w:rsid w:val="0008269A"/>
    <w:rsid w:val="00083B10"/>
    <w:rsid w:val="00084E3A"/>
    <w:rsid w:val="000854FD"/>
    <w:rsid w:val="00085A80"/>
    <w:rsid w:val="00086E6A"/>
    <w:rsid w:val="000874E1"/>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119B"/>
    <w:rsid w:val="000A16BC"/>
    <w:rsid w:val="000A1BF0"/>
    <w:rsid w:val="000A3090"/>
    <w:rsid w:val="000A38A1"/>
    <w:rsid w:val="000A468B"/>
    <w:rsid w:val="000A4CDA"/>
    <w:rsid w:val="000A55F4"/>
    <w:rsid w:val="000A5AAD"/>
    <w:rsid w:val="000B0295"/>
    <w:rsid w:val="000B0A74"/>
    <w:rsid w:val="000B1518"/>
    <w:rsid w:val="000B2457"/>
    <w:rsid w:val="000B34FF"/>
    <w:rsid w:val="000B3679"/>
    <w:rsid w:val="000B39A9"/>
    <w:rsid w:val="000B41DA"/>
    <w:rsid w:val="000B44F7"/>
    <w:rsid w:val="000B4C43"/>
    <w:rsid w:val="000B529C"/>
    <w:rsid w:val="000B5314"/>
    <w:rsid w:val="000B62D1"/>
    <w:rsid w:val="000B6506"/>
    <w:rsid w:val="000B651C"/>
    <w:rsid w:val="000B66DD"/>
    <w:rsid w:val="000B77A3"/>
    <w:rsid w:val="000C1050"/>
    <w:rsid w:val="000C1461"/>
    <w:rsid w:val="000C2993"/>
    <w:rsid w:val="000C2E03"/>
    <w:rsid w:val="000C2FC7"/>
    <w:rsid w:val="000C4987"/>
    <w:rsid w:val="000C5174"/>
    <w:rsid w:val="000C77BB"/>
    <w:rsid w:val="000C77EF"/>
    <w:rsid w:val="000D03DA"/>
    <w:rsid w:val="000D0713"/>
    <w:rsid w:val="000D1A47"/>
    <w:rsid w:val="000D3122"/>
    <w:rsid w:val="000D3220"/>
    <w:rsid w:val="000D3965"/>
    <w:rsid w:val="000D5AB1"/>
    <w:rsid w:val="000D5F54"/>
    <w:rsid w:val="000D61BC"/>
    <w:rsid w:val="000E078D"/>
    <w:rsid w:val="000E0EFD"/>
    <w:rsid w:val="000E1626"/>
    <w:rsid w:val="000E1907"/>
    <w:rsid w:val="000E1E25"/>
    <w:rsid w:val="000E25F6"/>
    <w:rsid w:val="000E27A0"/>
    <w:rsid w:val="000E4567"/>
    <w:rsid w:val="000E4763"/>
    <w:rsid w:val="000E5890"/>
    <w:rsid w:val="000E626D"/>
    <w:rsid w:val="000E76EE"/>
    <w:rsid w:val="000E7868"/>
    <w:rsid w:val="000F0809"/>
    <w:rsid w:val="000F08F3"/>
    <w:rsid w:val="000F0FEA"/>
    <w:rsid w:val="000F19A5"/>
    <w:rsid w:val="000F2B9E"/>
    <w:rsid w:val="000F2EA4"/>
    <w:rsid w:val="000F37DB"/>
    <w:rsid w:val="000F596C"/>
    <w:rsid w:val="000F5B44"/>
    <w:rsid w:val="000F692E"/>
    <w:rsid w:val="00101124"/>
    <w:rsid w:val="001012DF"/>
    <w:rsid w:val="001025A1"/>
    <w:rsid w:val="001029A4"/>
    <w:rsid w:val="00102FDC"/>
    <w:rsid w:val="00103D86"/>
    <w:rsid w:val="00103F17"/>
    <w:rsid w:val="00104C83"/>
    <w:rsid w:val="0010509E"/>
    <w:rsid w:val="0010522D"/>
    <w:rsid w:val="001056DB"/>
    <w:rsid w:val="001058E9"/>
    <w:rsid w:val="0010603B"/>
    <w:rsid w:val="00107603"/>
    <w:rsid w:val="00107CAF"/>
    <w:rsid w:val="001105F0"/>
    <w:rsid w:val="00110A8C"/>
    <w:rsid w:val="00111F47"/>
    <w:rsid w:val="001130EB"/>
    <w:rsid w:val="00113569"/>
    <w:rsid w:val="0011488B"/>
    <w:rsid w:val="00115A80"/>
    <w:rsid w:val="001161BD"/>
    <w:rsid w:val="0012069D"/>
    <w:rsid w:val="00121AE0"/>
    <w:rsid w:val="00121C8A"/>
    <w:rsid w:val="00121E09"/>
    <w:rsid w:val="00121EA5"/>
    <w:rsid w:val="00122E9B"/>
    <w:rsid w:val="00124780"/>
    <w:rsid w:val="00124911"/>
    <w:rsid w:val="00124F9F"/>
    <w:rsid w:val="001251B0"/>
    <w:rsid w:val="00125993"/>
    <w:rsid w:val="001262A8"/>
    <w:rsid w:val="00126DC3"/>
    <w:rsid w:val="0012723C"/>
    <w:rsid w:val="00127E0B"/>
    <w:rsid w:val="00130973"/>
    <w:rsid w:val="0013136C"/>
    <w:rsid w:val="0013170D"/>
    <w:rsid w:val="00131D4B"/>
    <w:rsid w:val="00132916"/>
    <w:rsid w:val="001331EE"/>
    <w:rsid w:val="00133BE9"/>
    <w:rsid w:val="001342DB"/>
    <w:rsid w:val="00135A62"/>
    <w:rsid w:val="00135ED7"/>
    <w:rsid w:val="00137151"/>
    <w:rsid w:val="00137739"/>
    <w:rsid w:val="00137C60"/>
    <w:rsid w:val="00140C0B"/>
    <w:rsid w:val="00142185"/>
    <w:rsid w:val="00142B3B"/>
    <w:rsid w:val="00142B52"/>
    <w:rsid w:val="00142B61"/>
    <w:rsid w:val="001432F6"/>
    <w:rsid w:val="00144D05"/>
    <w:rsid w:val="001452E4"/>
    <w:rsid w:val="00145AEC"/>
    <w:rsid w:val="00147574"/>
    <w:rsid w:val="00147CE6"/>
    <w:rsid w:val="0015049C"/>
    <w:rsid w:val="00151AA7"/>
    <w:rsid w:val="00151D38"/>
    <w:rsid w:val="0015206C"/>
    <w:rsid w:val="00152F6F"/>
    <w:rsid w:val="00154CCB"/>
    <w:rsid w:val="00154E12"/>
    <w:rsid w:val="001568CB"/>
    <w:rsid w:val="00161D41"/>
    <w:rsid w:val="001626CF"/>
    <w:rsid w:val="001630E1"/>
    <w:rsid w:val="001634DB"/>
    <w:rsid w:val="001653EF"/>
    <w:rsid w:val="00167EE5"/>
    <w:rsid w:val="001715C0"/>
    <w:rsid w:val="00172142"/>
    <w:rsid w:val="00172B77"/>
    <w:rsid w:val="00172FA7"/>
    <w:rsid w:val="00173B62"/>
    <w:rsid w:val="00173C5F"/>
    <w:rsid w:val="00173D2F"/>
    <w:rsid w:val="001745EC"/>
    <w:rsid w:val="00174FDB"/>
    <w:rsid w:val="00175DA1"/>
    <w:rsid w:val="001761AD"/>
    <w:rsid w:val="001768DF"/>
    <w:rsid w:val="00176B8A"/>
    <w:rsid w:val="001774A4"/>
    <w:rsid w:val="001774E1"/>
    <w:rsid w:val="00177F25"/>
    <w:rsid w:val="00180F0E"/>
    <w:rsid w:val="00181AEC"/>
    <w:rsid w:val="00181DBB"/>
    <w:rsid w:val="00181F76"/>
    <w:rsid w:val="00183B10"/>
    <w:rsid w:val="00184E75"/>
    <w:rsid w:val="00185872"/>
    <w:rsid w:val="00186013"/>
    <w:rsid w:val="00186173"/>
    <w:rsid w:val="00186989"/>
    <w:rsid w:val="00187A6B"/>
    <w:rsid w:val="001900E9"/>
    <w:rsid w:val="001901EE"/>
    <w:rsid w:val="001902E5"/>
    <w:rsid w:val="00190301"/>
    <w:rsid w:val="001905E0"/>
    <w:rsid w:val="00190CD2"/>
    <w:rsid w:val="00190E86"/>
    <w:rsid w:val="001914BF"/>
    <w:rsid w:val="00191E86"/>
    <w:rsid w:val="00192043"/>
    <w:rsid w:val="00192A13"/>
    <w:rsid w:val="001930A2"/>
    <w:rsid w:val="00193B57"/>
    <w:rsid w:val="00193EDF"/>
    <w:rsid w:val="001977E4"/>
    <w:rsid w:val="0019798C"/>
    <w:rsid w:val="001A2AC5"/>
    <w:rsid w:val="001A2DC0"/>
    <w:rsid w:val="001A3128"/>
    <w:rsid w:val="001A39BB"/>
    <w:rsid w:val="001A3E54"/>
    <w:rsid w:val="001A57DB"/>
    <w:rsid w:val="001A59B1"/>
    <w:rsid w:val="001A5D31"/>
    <w:rsid w:val="001A6526"/>
    <w:rsid w:val="001A6BC4"/>
    <w:rsid w:val="001A754A"/>
    <w:rsid w:val="001A7CB8"/>
    <w:rsid w:val="001B0CB5"/>
    <w:rsid w:val="001B109C"/>
    <w:rsid w:val="001B257E"/>
    <w:rsid w:val="001B3A22"/>
    <w:rsid w:val="001B3A71"/>
    <w:rsid w:val="001B4799"/>
    <w:rsid w:val="001B4BD0"/>
    <w:rsid w:val="001B4D3C"/>
    <w:rsid w:val="001B5578"/>
    <w:rsid w:val="001B5D83"/>
    <w:rsid w:val="001B721C"/>
    <w:rsid w:val="001B72C1"/>
    <w:rsid w:val="001B7D9A"/>
    <w:rsid w:val="001C00AB"/>
    <w:rsid w:val="001C06E1"/>
    <w:rsid w:val="001C0A31"/>
    <w:rsid w:val="001C0F05"/>
    <w:rsid w:val="001C1A81"/>
    <w:rsid w:val="001C2577"/>
    <w:rsid w:val="001C2BA2"/>
    <w:rsid w:val="001C37C0"/>
    <w:rsid w:val="001C3E06"/>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3EC"/>
    <w:rsid w:val="00200486"/>
    <w:rsid w:val="0020328F"/>
    <w:rsid w:val="00205DC6"/>
    <w:rsid w:val="00205E07"/>
    <w:rsid w:val="00206D2D"/>
    <w:rsid w:val="00207522"/>
    <w:rsid w:val="002076F3"/>
    <w:rsid w:val="002079FA"/>
    <w:rsid w:val="0021001E"/>
    <w:rsid w:val="00211A6D"/>
    <w:rsid w:val="0021350E"/>
    <w:rsid w:val="00213D60"/>
    <w:rsid w:val="002147C2"/>
    <w:rsid w:val="00214B5A"/>
    <w:rsid w:val="00215838"/>
    <w:rsid w:val="00216A1A"/>
    <w:rsid w:val="0022073F"/>
    <w:rsid w:val="002208DB"/>
    <w:rsid w:val="00222860"/>
    <w:rsid w:val="00223B54"/>
    <w:rsid w:val="00223F09"/>
    <w:rsid w:val="00226D8D"/>
    <w:rsid w:val="00226DFC"/>
    <w:rsid w:val="00230D4D"/>
    <w:rsid w:val="00230DCA"/>
    <w:rsid w:val="00232D78"/>
    <w:rsid w:val="002346BA"/>
    <w:rsid w:val="00234F33"/>
    <w:rsid w:val="00235864"/>
    <w:rsid w:val="00236663"/>
    <w:rsid w:val="00237CA5"/>
    <w:rsid w:val="002414A1"/>
    <w:rsid w:val="00241534"/>
    <w:rsid w:val="0024274B"/>
    <w:rsid w:val="00242869"/>
    <w:rsid w:val="0024295C"/>
    <w:rsid w:val="00242D1F"/>
    <w:rsid w:val="00243E23"/>
    <w:rsid w:val="00245135"/>
    <w:rsid w:val="002463B7"/>
    <w:rsid w:val="0024676A"/>
    <w:rsid w:val="00247430"/>
    <w:rsid w:val="00250514"/>
    <w:rsid w:val="00251E1E"/>
    <w:rsid w:val="00252112"/>
    <w:rsid w:val="002526A4"/>
    <w:rsid w:val="00252722"/>
    <w:rsid w:val="00252E72"/>
    <w:rsid w:val="002533B0"/>
    <w:rsid w:val="002548A2"/>
    <w:rsid w:val="00254CC4"/>
    <w:rsid w:val="00256716"/>
    <w:rsid w:val="002579E7"/>
    <w:rsid w:val="00262969"/>
    <w:rsid w:val="00263624"/>
    <w:rsid w:val="002636AB"/>
    <w:rsid w:val="00263907"/>
    <w:rsid w:val="0026464A"/>
    <w:rsid w:val="00265701"/>
    <w:rsid w:val="002657AA"/>
    <w:rsid w:val="00265975"/>
    <w:rsid w:val="0026673F"/>
    <w:rsid w:val="00272568"/>
    <w:rsid w:val="00272FB3"/>
    <w:rsid w:val="0027330D"/>
    <w:rsid w:val="00274190"/>
    <w:rsid w:val="002745EC"/>
    <w:rsid w:val="0027505E"/>
    <w:rsid w:val="00275E32"/>
    <w:rsid w:val="00277379"/>
    <w:rsid w:val="00277AFE"/>
    <w:rsid w:val="00280AC7"/>
    <w:rsid w:val="0028108D"/>
    <w:rsid w:val="0028183A"/>
    <w:rsid w:val="002826A3"/>
    <w:rsid w:val="00283000"/>
    <w:rsid w:val="00283FBD"/>
    <w:rsid w:val="002846AC"/>
    <w:rsid w:val="00284B15"/>
    <w:rsid w:val="00285101"/>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6F6"/>
    <w:rsid w:val="002A4945"/>
    <w:rsid w:val="002A5F64"/>
    <w:rsid w:val="002A70F4"/>
    <w:rsid w:val="002A74A2"/>
    <w:rsid w:val="002A7933"/>
    <w:rsid w:val="002A79D3"/>
    <w:rsid w:val="002B0D68"/>
    <w:rsid w:val="002B13DB"/>
    <w:rsid w:val="002B1936"/>
    <w:rsid w:val="002B20C0"/>
    <w:rsid w:val="002B2A68"/>
    <w:rsid w:val="002B35EB"/>
    <w:rsid w:val="002B37F7"/>
    <w:rsid w:val="002B3DA9"/>
    <w:rsid w:val="002B4BFE"/>
    <w:rsid w:val="002B6BCB"/>
    <w:rsid w:val="002B7752"/>
    <w:rsid w:val="002B7FEF"/>
    <w:rsid w:val="002C03A8"/>
    <w:rsid w:val="002C0C73"/>
    <w:rsid w:val="002C2E05"/>
    <w:rsid w:val="002C2EEB"/>
    <w:rsid w:val="002C2F8C"/>
    <w:rsid w:val="002C3E28"/>
    <w:rsid w:val="002C3EBD"/>
    <w:rsid w:val="002C4388"/>
    <w:rsid w:val="002C6936"/>
    <w:rsid w:val="002C6B8D"/>
    <w:rsid w:val="002C6FF9"/>
    <w:rsid w:val="002C7754"/>
    <w:rsid w:val="002D3B16"/>
    <w:rsid w:val="002D3B8B"/>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E641D"/>
    <w:rsid w:val="002F02BD"/>
    <w:rsid w:val="002F2563"/>
    <w:rsid w:val="002F2F07"/>
    <w:rsid w:val="002F2FB2"/>
    <w:rsid w:val="002F3216"/>
    <w:rsid w:val="002F37C3"/>
    <w:rsid w:val="002F3A69"/>
    <w:rsid w:val="002F4A5D"/>
    <w:rsid w:val="002F52A3"/>
    <w:rsid w:val="002F606F"/>
    <w:rsid w:val="002F61D3"/>
    <w:rsid w:val="002F63EC"/>
    <w:rsid w:val="002F7343"/>
    <w:rsid w:val="002F7533"/>
    <w:rsid w:val="003001D1"/>
    <w:rsid w:val="003004CC"/>
    <w:rsid w:val="00300938"/>
    <w:rsid w:val="003022E8"/>
    <w:rsid w:val="003028F4"/>
    <w:rsid w:val="00303B60"/>
    <w:rsid w:val="00304988"/>
    <w:rsid w:val="00305726"/>
    <w:rsid w:val="00305EB6"/>
    <w:rsid w:val="003066BF"/>
    <w:rsid w:val="00307C9A"/>
    <w:rsid w:val="00310CE1"/>
    <w:rsid w:val="0031135E"/>
    <w:rsid w:val="003117B6"/>
    <w:rsid w:val="0031387D"/>
    <w:rsid w:val="00315857"/>
    <w:rsid w:val="00315D8D"/>
    <w:rsid w:val="00315DD8"/>
    <w:rsid w:val="003166A5"/>
    <w:rsid w:val="00317F95"/>
    <w:rsid w:val="00320413"/>
    <w:rsid w:val="00321348"/>
    <w:rsid w:val="00321EC0"/>
    <w:rsid w:val="00321FA5"/>
    <w:rsid w:val="00322964"/>
    <w:rsid w:val="00322A58"/>
    <w:rsid w:val="00322E41"/>
    <w:rsid w:val="00323085"/>
    <w:rsid w:val="003240E5"/>
    <w:rsid w:val="00324348"/>
    <w:rsid w:val="0032524D"/>
    <w:rsid w:val="003305F9"/>
    <w:rsid w:val="003319BD"/>
    <w:rsid w:val="00331DE9"/>
    <w:rsid w:val="00332A0A"/>
    <w:rsid w:val="0033307B"/>
    <w:rsid w:val="0033376A"/>
    <w:rsid w:val="003344B2"/>
    <w:rsid w:val="0034003C"/>
    <w:rsid w:val="00340F11"/>
    <w:rsid w:val="00341568"/>
    <w:rsid w:val="00343568"/>
    <w:rsid w:val="003439A5"/>
    <w:rsid w:val="00343CB8"/>
    <w:rsid w:val="00345CFB"/>
    <w:rsid w:val="003501B8"/>
    <w:rsid w:val="003503B8"/>
    <w:rsid w:val="003508F7"/>
    <w:rsid w:val="003520DE"/>
    <w:rsid w:val="00353165"/>
    <w:rsid w:val="00353498"/>
    <w:rsid w:val="00354C53"/>
    <w:rsid w:val="00354C84"/>
    <w:rsid w:val="00355204"/>
    <w:rsid w:val="0035631D"/>
    <w:rsid w:val="003564A0"/>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B2F"/>
    <w:rsid w:val="00382ED8"/>
    <w:rsid w:val="00383942"/>
    <w:rsid w:val="00383AFE"/>
    <w:rsid w:val="00384074"/>
    <w:rsid w:val="00384AFD"/>
    <w:rsid w:val="00384BF1"/>
    <w:rsid w:val="003855DC"/>
    <w:rsid w:val="00385B17"/>
    <w:rsid w:val="0038613B"/>
    <w:rsid w:val="00387134"/>
    <w:rsid w:val="00387C62"/>
    <w:rsid w:val="003902F7"/>
    <w:rsid w:val="0039039F"/>
    <w:rsid w:val="00391BFC"/>
    <w:rsid w:val="00391FFE"/>
    <w:rsid w:val="00392C76"/>
    <w:rsid w:val="00392E4C"/>
    <w:rsid w:val="00393BAF"/>
    <w:rsid w:val="0039420B"/>
    <w:rsid w:val="00395632"/>
    <w:rsid w:val="003968B5"/>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E23"/>
    <w:rsid w:val="003B7203"/>
    <w:rsid w:val="003B7542"/>
    <w:rsid w:val="003B77E5"/>
    <w:rsid w:val="003B7D1D"/>
    <w:rsid w:val="003B7E35"/>
    <w:rsid w:val="003C0645"/>
    <w:rsid w:val="003C1A82"/>
    <w:rsid w:val="003C2412"/>
    <w:rsid w:val="003C25C9"/>
    <w:rsid w:val="003C3F63"/>
    <w:rsid w:val="003C501E"/>
    <w:rsid w:val="003C53CD"/>
    <w:rsid w:val="003C5EF0"/>
    <w:rsid w:val="003C69B4"/>
    <w:rsid w:val="003C6E99"/>
    <w:rsid w:val="003C6FC7"/>
    <w:rsid w:val="003D041A"/>
    <w:rsid w:val="003D05B6"/>
    <w:rsid w:val="003D1FAC"/>
    <w:rsid w:val="003D21F3"/>
    <w:rsid w:val="003D4512"/>
    <w:rsid w:val="003D4975"/>
    <w:rsid w:val="003D51C2"/>
    <w:rsid w:val="003D5907"/>
    <w:rsid w:val="003D7931"/>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D24"/>
    <w:rsid w:val="003F3ECE"/>
    <w:rsid w:val="003F4342"/>
    <w:rsid w:val="003F67E6"/>
    <w:rsid w:val="003F6DCF"/>
    <w:rsid w:val="003F6E4E"/>
    <w:rsid w:val="00400F5B"/>
    <w:rsid w:val="00401A8B"/>
    <w:rsid w:val="0040240D"/>
    <w:rsid w:val="004038C4"/>
    <w:rsid w:val="0040403E"/>
    <w:rsid w:val="00404AA2"/>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2ACA"/>
    <w:rsid w:val="00433D19"/>
    <w:rsid w:val="004346DC"/>
    <w:rsid w:val="00435714"/>
    <w:rsid w:val="00435931"/>
    <w:rsid w:val="00436F09"/>
    <w:rsid w:val="00437DB8"/>
    <w:rsid w:val="00437E68"/>
    <w:rsid w:val="00437FAE"/>
    <w:rsid w:val="00440BB0"/>
    <w:rsid w:val="00441584"/>
    <w:rsid w:val="004417B7"/>
    <w:rsid w:val="0044340A"/>
    <w:rsid w:val="00443870"/>
    <w:rsid w:val="0044503D"/>
    <w:rsid w:val="004475A4"/>
    <w:rsid w:val="00447C88"/>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369"/>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6DF9"/>
    <w:rsid w:val="00477775"/>
    <w:rsid w:val="004779ED"/>
    <w:rsid w:val="004803FF"/>
    <w:rsid w:val="00481498"/>
    <w:rsid w:val="00482411"/>
    <w:rsid w:val="00482D82"/>
    <w:rsid w:val="004852FC"/>
    <w:rsid w:val="00486589"/>
    <w:rsid w:val="004867B3"/>
    <w:rsid w:val="0048734D"/>
    <w:rsid w:val="00487397"/>
    <w:rsid w:val="00487A77"/>
    <w:rsid w:val="00487FAC"/>
    <w:rsid w:val="004913AA"/>
    <w:rsid w:val="0049188B"/>
    <w:rsid w:val="00491B21"/>
    <w:rsid w:val="004920CC"/>
    <w:rsid w:val="00493322"/>
    <w:rsid w:val="00494706"/>
    <w:rsid w:val="004953B6"/>
    <w:rsid w:val="004957B3"/>
    <w:rsid w:val="004957DB"/>
    <w:rsid w:val="00495FF7"/>
    <w:rsid w:val="00496A99"/>
    <w:rsid w:val="00496B02"/>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65A"/>
    <w:rsid w:val="004C5AF8"/>
    <w:rsid w:val="004C6DC0"/>
    <w:rsid w:val="004C7923"/>
    <w:rsid w:val="004C7AB8"/>
    <w:rsid w:val="004D0A00"/>
    <w:rsid w:val="004D186E"/>
    <w:rsid w:val="004D19C9"/>
    <w:rsid w:val="004D32E6"/>
    <w:rsid w:val="004D3FAD"/>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5A4"/>
    <w:rsid w:val="00500C99"/>
    <w:rsid w:val="00501E15"/>
    <w:rsid w:val="0050218E"/>
    <w:rsid w:val="00502AFA"/>
    <w:rsid w:val="00502C25"/>
    <w:rsid w:val="00502F28"/>
    <w:rsid w:val="0050361F"/>
    <w:rsid w:val="00504D0F"/>
    <w:rsid w:val="00504D4B"/>
    <w:rsid w:val="00505606"/>
    <w:rsid w:val="005060D2"/>
    <w:rsid w:val="00506BBD"/>
    <w:rsid w:val="0051077D"/>
    <w:rsid w:val="00511638"/>
    <w:rsid w:val="00511B6E"/>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27B5"/>
    <w:rsid w:val="0052384D"/>
    <w:rsid w:val="00523E70"/>
    <w:rsid w:val="00524582"/>
    <w:rsid w:val="0052467E"/>
    <w:rsid w:val="0052468C"/>
    <w:rsid w:val="00524E77"/>
    <w:rsid w:val="00524EE7"/>
    <w:rsid w:val="00526328"/>
    <w:rsid w:val="00526554"/>
    <w:rsid w:val="0052674F"/>
    <w:rsid w:val="00527BAF"/>
    <w:rsid w:val="00527C85"/>
    <w:rsid w:val="00530566"/>
    <w:rsid w:val="00530FA5"/>
    <w:rsid w:val="00533077"/>
    <w:rsid w:val="00533B7E"/>
    <w:rsid w:val="005343C4"/>
    <w:rsid w:val="0053477A"/>
    <w:rsid w:val="00534830"/>
    <w:rsid w:val="005352A3"/>
    <w:rsid w:val="00535335"/>
    <w:rsid w:val="005357D3"/>
    <w:rsid w:val="0053697F"/>
    <w:rsid w:val="0053698D"/>
    <w:rsid w:val="005410CD"/>
    <w:rsid w:val="00541348"/>
    <w:rsid w:val="005417E4"/>
    <w:rsid w:val="00543067"/>
    <w:rsid w:val="0054351B"/>
    <w:rsid w:val="005442A0"/>
    <w:rsid w:val="00544E06"/>
    <w:rsid w:val="00544F25"/>
    <w:rsid w:val="0054570E"/>
    <w:rsid w:val="00545AC7"/>
    <w:rsid w:val="00546D7B"/>
    <w:rsid w:val="0054749A"/>
    <w:rsid w:val="00552271"/>
    <w:rsid w:val="00553AF8"/>
    <w:rsid w:val="005540E6"/>
    <w:rsid w:val="00554A5F"/>
    <w:rsid w:val="00554B66"/>
    <w:rsid w:val="0055525C"/>
    <w:rsid w:val="00556526"/>
    <w:rsid w:val="00556CD9"/>
    <w:rsid w:val="0055717A"/>
    <w:rsid w:val="00560954"/>
    <w:rsid w:val="00560F6B"/>
    <w:rsid w:val="00560F78"/>
    <w:rsid w:val="00560F89"/>
    <w:rsid w:val="005617FD"/>
    <w:rsid w:val="005637C1"/>
    <w:rsid w:val="00563D73"/>
    <w:rsid w:val="0056623F"/>
    <w:rsid w:val="00566804"/>
    <w:rsid w:val="00566D53"/>
    <w:rsid w:val="00571345"/>
    <w:rsid w:val="00574312"/>
    <w:rsid w:val="005743AA"/>
    <w:rsid w:val="00574AFD"/>
    <w:rsid w:val="0057517C"/>
    <w:rsid w:val="00575703"/>
    <w:rsid w:val="005759E9"/>
    <w:rsid w:val="00575C63"/>
    <w:rsid w:val="005769E7"/>
    <w:rsid w:val="00580620"/>
    <w:rsid w:val="00580653"/>
    <w:rsid w:val="00581376"/>
    <w:rsid w:val="00581B75"/>
    <w:rsid w:val="00581F9D"/>
    <w:rsid w:val="00586C3F"/>
    <w:rsid w:val="0058791B"/>
    <w:rsid w:val="0059069B"/>
    <w:rsid w:val="005917D9"/>
    <w:rsid w:val="005924F7"/>
    <w:rsid w:val="0059264E"/>
    <w:rsid w:val="00592FE1"/>
    <w:rsid w:val="0059499E"/>
    <w:rsid w:val="00594DFE"/>
    <w:rsid w:val="005954BD"/>
    <w:rsid w:val="00595E6D"/>
    <w:rsid w:val="00596BFB"/>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37BA"/>
    <w:rsid w:val="005B4371"/>
    <w:rsid w:val="005B4DAC"/>
    <w:rsid w:val="005B55E4"/>
    <w:rsid w:val="005B6733"/>
    <w:rsid w:val="005B6883"/>
    <w:rsid w:val="005B6CCD"/>
    <w:rsid w:val="005B73B9"/>
    <w:rsid w:val="005B7601"/>
    <w:rsid w:val="005C17F0"/>
    <w:rsid w:val="005C242A"/>
    <w:rsid w:val="005C2C4D"/>
    <w:rsid w:val="005C33F5"/>
    <w:rsid w:val="005C38DE"/>
    <w:rsid w:val="005C484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4D77"/>
    <w:rsid w:val="005D6033"/>
    <w:rsid w:val="005D7632"/>
    <w:rsid w:val="005E0900"/>
    <w:rsid w:val="005E1DCE"/>
    <w:rsid w:val="005E2E46"/>
    <w:rsid w:val="005E31B7"/>
    <w:rsid w:val="005E38D1"/>
    <w:rsid w:val="005E3B12"/>
    <w:rsid w:val="005E3C4A"/>
    <w:rsid w:val="005E422A"/>
    <w:rsid w:val="005E42D9"/>
    <w:rsid w:val="005E4338"/>
    <w:rsid w:val="005E527D"/>
    <w:rsid w:val="005F05DA"/>
    <w:rsid w:val="005F095A"/>
    <w:rsid w:val="005F11D5"/>
    <w:rsid w:val="005F11F3"/>
    <w:rsid w:val="005F1F00"/>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06B7A"/>
    <w:rsid w:val="006104B3"/>
    <w:rsid w:val="00610906"/>
    <w:rsid w:val="00611088"/>
    <w:rsid w:val="006112FC"/>
    <w:rsid w:val="00611C52"/>
    <w:rsid w:val="0061201D"/>
    <w:rsid w:val="0061336A"/>
    <w:rsid w:val="0061554B"/>
    <w:rsid w:val="00615B43"/>
    <w:rsid w:val="006166AD"/>
    <w:rsid w:val="006166CF"/>
    <w:rsid w:val="00616A36"/>
    <w:rsid w:val="00616A46"/>
    <w:rsid w:val="006177D8"/>
    <w:rsid w:val="00617FFA"/>
    <w:rsid w:val="006212A8"/>
    <w:rsid w:val="006217CA"/>
    <w:rsid w:val="00622D7F"/>
    <w:rsid w:val="0062364D"/>
    <w:rsid w:val="00624F5F"/>
    <w:rsid w:val="00624FB4"/>
    <w:rsid w:val="00625B10"/>
    <w:rsid w:val="00625B7D"/>
    <w:rsid w:val="00626BFD"/>
    <w:rsid w:val="00630573"/>
    <w:rsid w:val="0063088F"/>
    <w:rsid w:val="00632B3B"/>
    <w:rsid w:val="00632EFB"/>
    <w:rsid w:val="00633802"/>
    <w:rsid w:val="0063537C"/>
    <w:rsid w:val="00635446"/>
    <w:rsid w:val="00635CA7"/>
    <w:rsid w:val="006367B3"/>
    <w:rsid w:val="00640198"/>
    <w:rsid w:val="00640CC1"/>
    <w:rsid w:val="00640D00"/>
    <w:rsid w:val="00640F01"/>
    <w:rsid w:val="00640F4C"/>
    <w:rsid w:val="0064115E"/>
    <w:rsid w:val="00643E9E"/>
    <w:rsid w:val="006449D0"/>
    <w:rsid w:val="00645C39"/>
    <w:rsid w:val="00645F1D"/>
    <w:rsid w:val="00646292"/>
    <w:rsid w:val="00646FB9"/>
    <w:rsid w:val="00647B69"/>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4CE7"/>
    <w:rsid w:val="00675324"/>
    <w:rsid w:val="00676D48"/>
    <w:rsid w:val="006770DE"/>
    <w:rsid w:val="00677137"/>
    <w:rsid w:val="0067748D"/>
    <w:rsid w:val="00677EC8"/>
    <w:rsid w:val="006803EC"/>
    <w:rsid w:val="00680B10"/>
    <w:rsid w:val="00681E41"/>
    <w:rsid w:val="0068305D"/>
    <w:rsid w:val="00683897"/>
    <w:rsid w:val="00683C05"/>
    <w:rsid w:val="0068412D"/>
    <w:rsid w:val="006842C9"/>
    <w:rsid w:val="00684BBF"/>
    <w:rsid w:val="006858B7"/>
    <w:rsid w:val="00685BFD"/>
    <w:rsid w:val="006862F9"/>
    <w:rsid w:val="00686CD7"/>
    <w:rsid w:val="00687504"/>
    <w:rsid w:val="0068798A"/>
    <w:rsid w:val="00690108"/>
    <w:rsid w:val="00690232"/>
    <w:rsid w:val="006904D1"/>
    <w:rsid w:val="006909FE"/>
    <w:rsid w:val="006927B7"/>
    <w:rsid w:val="00692C36"/>
    <w:rsid w:val="0069337D"/>
    <w:rsid w:val="00694745"/>
    <w:rsid w:val="00696553"/>
    <w:rsid w:val="00696873"/>
    <w:rsid w:val="00696CBC"/>
    <w:rsid w:val="00697F8D"/>
    <w:rsid w:val="006A0E62"/>
    <w:rsid w:val="006A11CA"/>
    <w:rsid w:val="006A1E2A"/>
    <w:rsid w:val="006A3875"/>
    <w:rsid w:val="006A3C1F"/>
    <w:rsid w:val="006A3DB0"/>
    <w:rsid w:val="006A507B"/>
    <w:rsid w:val="006A6667"/>
    <w:rsid w:val="006A6F16"/>
    <w:rsid w:val="006A6F39"/>
    <w:rsid w:val="006A7638"/>
    <w:rsid w:val="006A7873"/>
    <w:rsid w:val="006B055E"/>
    <w:rsid w:val="006B1B7C"/>
    <w:rsid w:val="006B219C"/>
    <w:rsid w:val="006B2304"/>
    <w:rsid w:val="006B2CDA"/>
    <w:rsid w:val="006B309C"/>
    <w:rsid w:val="006B37F2"/>
    <w:rsid w:val="006B4260"/>
    <w:rsid w:val="006B546B"/>
    <w:rsid w:val="006B79F9"/>
    <w:rsid w:val="006C010A"/>
    <w:rsid w:val="006C0B0B"/>
    <w:rsid w:val="006C10D4"/>
    <w:rsid w:val="006C1EC6"/>
    <w:rsid w:val="006C2444"/>
    <w:rsid w:val="006C24F9"/>
    <w:rsid w:val="006C4616"/>
    <w:rsid w:val="006C536A"/>
    <w:rsid w:val="006C7DB6"/>
    <w:rsid w:val="006D12A5"/>
    <w:rsid w:val="006D131A"/>
    <w:rsid w:val="006D195C"/>
    <w:rsid w:val="006D21F6"/>
    <w:rsid w:val="006D22CD"/>
    <w:rsid w:val="006D2707"/>
    <w:rsid w:val="006D2989"/>
    <w:rsid w:val="006D3037"/>
    <w:rsid w:val="006D4515"/>
    <w:rsid w:val="006D6867"/>
    <w:rsid w:val="006D68BE"/>
    <w:rsid w:val="006D76B6"/>
    <w:rsid w:val="006E031B"/>
    <w:rsid w:val="006E0D7A"/>
    <w:rsid w:val="006E1126"/>
    <w:rsid w:val="006E12B7"/>
    <w:rsid w:val="006E15AD"/>
    <w:rsid w:val="006E1C62"/>
    <w:rsid w:val="006E2BF8"/>
    <w:rsid w:val="006E2D2F"/>
    <w:rsid w:val="006E363F"/>
    <w:rsid w:val="006E371E"/>
    <w:rsid w:val="006E3DB5"/>
    <w:rsid w:val="006E451D"/>
    <w:rsid w:val="006E4B34"/>
    <w:rsid w:val="006E52CD"/>
    <w:rsid w:val="006E6777"/>
    <w:rsid w:val="006E6E65"/>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0A39"/>
    <w:rsid w:val="00701689"/>
    <w:rsid w:val="00701877"/>
    <w:rsid w:val="00701C7E"/>
    <w:rsid w:val="00702205"/>
    <w:rsid w:val="0070256B"/>
    <w:rsid w:val="0070284C"/>
    <w:rsid w:val="00704203"/>
    <w:rsid w:val="00704A83"/>
    <w:rsid w:val="00705041"/>
    <w:rsid w:val="00705A55"/>
    <w:rsid w:val="007103DA"/>
    <w:rsid w:val="00710496"/>
    <w:rsid w:val="007109C1"/>
    <w:rsid w:val="0071163E"/>
    <w:rsid w:val="00712CB8"/>
    <w:rsid w:val="00713937"/>
    <w:rsid w:val="0071478E"/>
    <w:rsid w:val="00714983"/>
    <w:rsid w:val="0071510A"/>
    <w:rsid w:val="00716008"/>
    <w:rsid w:val="00716305"/>
    <w:rsid w:val="00716C14"/>
    <w:rsid w:val="00717566"/>
    <w:rsid w:val="007175C4"/>
    <w:rsid w:val="007177F3"/>
    <w:rsid w:val="00717854"/>
    <w:rsid w:val="00720310"/>
    <w:rsid w:val="00721143"/>
    <w:rsid w:val="0072186E"/>
    <w:rsid w:val="0072316E"/>
    <w:rsid w:val="007235CF"/>
    <w:rsid w:val="00724A6A"/>
    <w:rsid w:val="0072532B"/>
    <w:rsid w:val="007255F1"/>
    <w:rsid w:val="00725A02"/>
    <w:rsid w:val="00725BC4"/>
    <w:rsid w:val="007266E9"/>
    <w:rsid w:val="00726BB9"/>
    <w:rsid w:val="007275BE"/>
    <w:rsid w:val="00730027"/>
    <w:rsid w:val="007304EC"/>
    <w:rsid w:val="00730579"/>
    <w:rsid w:val="00730A6A"/>
    <w:rsid w:val="00731B8F"/>
    <w:rsid w:val="007323D6"/>
    <w:rsid w:val="0073333B"/>
    <w:rsid w:val="007341EC"/>
    <w:rsid w:val="00734333"/>
    <w:rsid w:val="007350B2"/>
    <w:rsid w:val="0073557F"/>
    <w:rsid w:val="007355B1"/>
    <w:rsid w:val="007374EC"/>
    <w:rsid w:val="00737F2C"/>
    <w:rsid w:val="00737FB6"/>
    <w:rsid w:val="00740CBB"/>
    <w:rsid w:val="00740DD9"/>
    <w:rsid w:val="007432AC"/>
    <w:rsid w:val="007435B8"/>
    <w:rsid w:val="007435E3"/>
    <w:rsid w:val="00743BF4"/>
    <w:rsid w:val="0074405E"/>
    <w:rsid w:val="007442CE"/>
    <w:rsid w:val="00744BB4"/>
    <w:rsid w:val="007462C1"/>
    <w:rsid w:val="00746C00"/>
    <w:rsid w:val="007476AE"/>
    <w:rsid w:val="00750327"/>
    <w:rsid w:val="00751BF8"/>
    <w:rsid w:val="00752239"/>
    <w:rsid w:val="0075283F"/>
    <w:rsid w:val="007534EF"/>
    <w:rsid w:val="00754832"/>
    <w:rsid w:val="00754F48"/>
    <w:rsid w:val="00757F8F"/>
    <w:rsid w:val="007601A5"/>
    <w:rsid w:val="007605D9"/>
    <w:rsid w:val="00760749"/>
    <w:rsid w:val="0076198A"/>
    <w:rsid w:val="007623B1"/>
    <w:rsid w:val="007623C9"/>
    <w:rsid w:val="00763C81"/>
    <w:rsid w:val="0076554C"/>
    <w:rsid w:val="007655F0"/>
    <w:rsid w:val="00765C3E"/>
    <w:rsid w:val="00765D89"/>
    <w:rsid w:val="00766A54"/>
    <w:rsid w:val="00767152"/>
    <w:rsid w:val="007706D5"/>
    <w:rsid w:val="00770A4B"/>
    <w:rsid w:val="00771256"/>
    <w:rsid w:val="00771F8B"/>
    <w:rsid w:val="007747DD"/>
    <w:rsid w:val="00775022"/>
    <w:rsid w:val="00775D6D"/>
    <w:rsid w:val="00776866"/>
    <w:rsid w:val="00776A74"/>
    <w:rsid w:val="0077758B"/>
    <w:rsid w:val="00777C2D"/>
    <w:rsid w:val="007803E4"/>
    <w:rsid w:val="00780580"/>
    <w:rsid w:val="007813B8"/>
    <w:rsid w:val="0078162C"/>
    <w:rsid w:val="007816D9"/>
    <w:rsid w:val="00782BEC"/>
    <w:rsid w:val="00783686"/>
    <w:rsid w:val="00783732"/>
    <w:rsid w:val="00783CA2"/>
    <w:rsid w:val="00783DD3"/>
    <w:rsid w:val="0078442B"/>
    <w:rsid w:val="0078488B"/>
    <w:rsid w:val="007853F6"/>
    <w:rsid w:val="007856E0"/>
    <w:rsid w:val="007859BE"/>
    <w:rsid w:val="00785EA6"/>
    <w:rsid w:val="007870B5"/>
    <w:rsid w:val="0079005D"/>
    <w:rsid w:val="00790310"/>
    <w:rsid w:val="00790811"/>
    <w:rsid w:val="00790F1E"/>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97"/>
    <w:rsid w:val="007A3311"/>
    <w:rsid w:val="007A3FF7"/>
    <w:rsid w:val="007A413D"/>
    <w:rsid w:val="007A43CD"/>
    <w:rsid w:val="007A5714"/>
    <w:rsid w:val="007A5731"/>
    <w:rsid w:val="007A5E5B"/>
    <w:rsid w:val="007A634D"/>
    <w:rsid w:val="007A7F60"/>
    <w:rsid w:val="007B0D2C"/>
    <w:rsid w:val="007B0F19"/>
    <w:rsid w:val="007B19F9"/>
    <w:rsid w:val="007B2D54"/>
    <w:rsid w:val="007B2DFB"/>
    <w:rsid w:val="007B3816"/>
    <w:rsid w:val="007B3E8E"/>
    <w:rsid w:val="007B5875"/>
    <w:rsid w:val="007B5FD0"/>
    <w:rsid w:val="007B6068"/>
    <w:rsid w:val="007B6182"/>
    <w:rsid w:val="007B6980"/>
    <w:rsid w:val="007B78E5"/>
    <w:rsid w:val="007C0E4B"/>
    <w:rsid w:val="007C1BA9"/>
    <w:rsid w:val="007C1CFC"/>
    <w:rsid w:val="007C370F"/>
    <w:rsid w:val="007C3DDB"/>
    <w:rsid w:val="007C57B0"/>
    <w:rsid w:val="007C5B9E"/>
    <w:rsid w:val="007C6A83"/>
    <w:rsid w:val="007C7A64"/>
    <w:rsid w:val="007D0F23"/>
    <w:rsid w:val="007D40FC"/>
    <w:rsid w:val="007D58A9"/>
    <w:rsid w:val="007D5C39"/>
    <w:rsid w:val="007D675A"/>
    <w:rsid w:val="007D71BD"/>
    <w:rsid w:val="007D79FD"/>
    <w:rsid w:val="007D7C64"/>
    <w:rsid w:val="007D7FF0"/>
    <w:rsid w:val="007E0759"/>
    <w:rsid w:val="007E0F6D"/>
    <w:rsid w:val="007E1654"/>
    <w:rsid w:val="007E286E"/>
    <w:rsid w:val="007E3360"/>
    <w:rsid w:val="007E4AD2"/>
    <w:rsid w:val="007E5CB7"/>
    <w:rsid w:val="007E5ECF"/>
    <w:rsid w:val="007E693B"/>
    <w:rsid w:val="007E6D0A"/>
    <w:rsid w:val="007E75E1"/>
    <w:rsid w:val="007E761A"/>
    <w:rsid w:val="007F04B2"/>
    <w:rsid w:val="007F0AC3"/>
    <w:rsid w:val="007F1223"/>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4DD5"/>
    <w:rsid w:val="008053B1"/>
    <w:rsid w:val="0080570D"/>
    <w:rsid w:val="00806311"/>
    <w:rsid w:val="008064C0"/>
    <w:rsid w:val="00806C28"/>
    <w:rsid w:val="0080736C"/>
    <w:rsid w:val="00807AFF"/>
    <w:rsid w:val="00807E3D"/>
    <w:rsid w:val="00807EF1"/>
    <w:rsid w:val="0081094C"/>
    <w:rsid w:val="00811168"/>
    <w:rsid w:val="0081266F"/>
    <w:rsid w:val="00812F2A"/>
    <w:rsid w:val="00812F38"/>
    <w:rsid w:val="0081324F"/>
    <w:rsid w:val="008134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1D8F"/>
    <w:rsid w:val="00833413"/>
    <w:rsid w:val="00833575"/>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463E"/>
    <w:rsid w:val="00865851"/>
    <w:rsid w:val="0086684E"/>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404B"/>
    <w:rsid w:val="0088480D"/>
    <w:rsid w:val="00886079"/>
    <w:rsid w:val="00886744"/>
    <w:rsid w:val="00886D38"/>
    <w:rsid w:val="00886EB6"/>
    <w:rsid w:val="008875AD"/>
    <w:rsid w:val="00887AFF"/>
    <w:rsid w:val="00890946"/>
    <w:rsid w:val="0089226E"/>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5A2"/>
    <w:rsid w:val="008A578E"/>
    <w:rsid w:val="008A60BB"/>
    <w:rsid w:val="008B1869"/>
    <w:rsid w:val="008B2741"/>
    <w:rsid w:val="008B38D6"/>
    <w:rsid w:val="008B697D"/>
    <w:rsid w:val="008B77BA"/>
    <w:rsid w:val="008C01F1"/>
    <w:rsid w:val="008C124A"/>
    <w:rsid w:val="008C148B"/>
    <w:rsid w:val="008C1C95"/>
    <w:rsid w:val="008C1EAA"/>
    <w:rsid w:val="008C24B9"/>
    <w:rsid w:val="008C4700"/>
    <w:rsid w:val="008C4BDB"/>
    <w:rsid w:val="008C7E3C"/>
    <w:rsid w:val="008D017C"/>
    <w:rsid w:val="008D0688"/>
    <w:rsid w:val="008D070A"/>
    <w:rsid w:val="008D0B96"/>
    <w:rsid w:val="008D0E23"/>
    <w:rsid w:val="008D1E6A"/>
    <w:rsid w:val="008D23E4"/>
    <w:rsid w:val="008D28BF"/>
    <w:rsid w:val="008D2A9A"/>
    <w:rsid w:val="008D2E8F"/>
    <w:rsid w:val="008D4053"/>
    <w:rsid w:val="008D4359"/>
    <w:rsid w:val="008D480F"/>
    <w:rsid w:val="008D4FF2"/>
    <w:rsid w:val="008D5EAD"/>
    <w:rsid w:val="008D7C72"/>
    <w:rsid w:val="008E0625"/>
    <w:rsid w:val="008E2668"/>
    <w:rsid w:val="008E27B3"/>
    <w:rsid w:val="008E2DBE"/>
    <w:rsid w:val="008E3413"/>
    <w:rsid w:val="008E5159"/>
    <w:rsid w:val="008E54A1"/>
    <w:rsid w:val="008E65AD"/>
    <w:rsid w:val="008E672E"/>
    <w:rsid w:val="008E7194"/>
    <w:rsid w:val="008F0789"/>
    <w:rsid w:val="008F0790"/>
    <w:rsid w:val="008F0878"/>
    <w:rsid w:val="008F09C6"/>
    <w:rsid w:val="008F0B51"/>
    <w:rsid w:val="008F37AE"/>
    <w:rsid w:val="008F3FBA"/>
    <w:rsid w:val="008F5617"/>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4CE"/>
    <w:rsid w:val="00914A0F"/>
    <w:rsid w:val="00914C81"/>
    <w:rsid w:val="00915096"/>
    <w:rsid w:val="009153B8"/>
    <w:rsid w:val="00916064"/>
    <w:rsid w:val="00916430"/>
    <w:rsid w:val="00916D51"/>
    <w:rsid w:val="00917987"/>
    <w:rsid w:val="00917A74"/>
    <w:rsid w:val="00917AFE"/>
    <w:rsid w:val="009209DF"/>
    <w:rsid w:val="00920A11"/>
    <w:rsid w:val="00921E5D"/>
    <w:rsid w:val="009223E9"/>
    <w:rsid w:val="00923BD7"/>
    <w:rsid w:val="00923F7A"/>
    <w:rsid w:val="00924D4A"/>
    <w:rsid w:val="0092501C"/>
    <w:rsid w:val="009257A9"/>
    <w:rsid w:val="00925F02"/>
    <w:rsid w:val="00927B2F"/>
    <w:rsid w:val="009301D0"/>
    <w:rsid w:val="00930350"/>
    <w:rsid w:val="009305D3"/>
    <w:rsid w:val="00930854"/>
    <w:rsid w:val="0093402C"/>
    <w:rsid w:val="0093539B"/>
    <w:rsid w:val="0093682D"/>
    <w:rsid w:val="00936B1F"/>
    <w:rsid w:val="00936B2C"/>
    <w:rsid w:val="0093716E"/>
    <w:rsid w:val="009376DE"/>
    <w:rsid w:val="00937A70"/>
    <w:rsid w:val="00937CF6"/>
    <w:rsid w:val="00941441"/>
    <w:rsid w:val="00942199"/>
    <w:rsid w:val="009426F3"/>
    <w:rsid w:val="0094319B"/>
    <w:rsid w:val="00943C19"/>
    <w:rsid w:val="00946109"/>
    <w:rsid w:val="00946503"/>
    <w:rsid w:val="00946A3A"/>
    <w:rsid w:val="00946EED"/>
    <w:rsid w:val="00950123"/>
    <w:rsid w:val="00950A53"/>
    <w:rsid w:val="00950B12"/>
    <w:rsid w:val="00950C50"/>
    <w:rsid w:val="00952812"/>
    <w:rsid w:val="009528B4"/>
    <w:rsid w:val="00952DE3"/>
    <w:rsid w:val="00952E6F"/>
    <w:rsid w:val="0095317B"/>
    <w:rsid w:val="009535C2"/>
    <w:rsid w:val="009556D8"/>
    <w:rsid w:val="00956789"/>
    <w:rsid w:val="00956B4C"/>
    <w:rsid w:val="0095710E"/>
    <w:rsid w:val="00957B8B"/>
    <w:rsid w:val="00960E7B"/>
    <w:rsid w:val="00960EBE"/>
    <w:rsid w:val="00960F92"/>
    <w:rsid w:val="0096101B"/>
    <w:rsid w:val="009613B0"/>
    <w:rsid w:val="00961F88"/>
    <w:rsid w:val="0096219D"/>
    <w:rsid w:val="009637BC"/>
    <w:rsid w:val="00963ECA"/>
    <w:rsid w:val="009663F0"/>
    <w:rsid w:val="00966DEA"/>
    <w:rsid w:val="00966E45"/>
    <w:rsid w:val="00967107"/>
    <w:rsid w:val="00967BB9"/>
    <w:rsid w:val="009704BA"/>
    <w:rsid w:val="00973CF4"/>
    <w:rsid w:val="009741AB"/>
    <w:rsid w:val="009742FA"/>
    <w:rsid w:val="00975203"/>
    <w:rsid w:val="009756F6"/>
    <w:rsid w:val="00976128"/>
    <w:rsid w:val="00976493"/>
    <w:rsid w:val="009768F8"/>
    <w:rsid w:val="00976E8E"/>
    <w:rsid w:val="00977CF5"/>
    <w:rsid w:val="0098041E"/>
    <w:rsid w:val="00980713"/>
    <w:rsid w:val="00981261"/>
    <w:rsid w:val="009819EF"/>
    <w:rsid w:val="00981B1C"/>
    <w:rsid w:val="00982338"/>
    <w:rsid w:val="00982A29"/>
    <w:rsid w:val="009831A7"/>
    <w:rsid w:val="009842FB"/>
    <w:rsid w:val="00984637"/>
    <w:rsid w:val="009864C2"/>
    <w:rsid w:val="00987412"/>
    <w:rsid w:val="0098797A"/>
    <w:rsid w:val="00992097"/>
    <w:rsid w:val="0099224C"/>
    <w:rsid w:val="00992479"/>
    <w:rsid w:val="0099307E"/>
    <w:rsid w:val="009935CB"/>
    <w:rsid w:val="009939E6"/>
    <w:rsid w:val="00994D3E"/>
    <w:rsid w:val="00994FB8"/>
    <w:rsid w:val="00996A5D"/>
    <w:rsid w:val="00996ED5"/>
    <w:rsid w:val="0099761F"/>
    <w:rsid w:val="00997F00"/>
    <w:rsid w:val="009A1DBD"/>
    <w:rsid w:val="009A2CC1"/>
    <w:rsid w:val="009A33B7"/>
    <w:rsid w:val="009A4389"/>
    <w:rsid w:val="009A46E4"/>
    <w:rsid w:val="009A499C"/>
    <w:rsid w:val="009A4F66"/>
    <w:rsid w:val="009A5506"/>
    <w:rsid w:val="009A58E7"/>
    <w:rsid w:val="009A63B1"/>
    <w:rsid w:val="009A6968"/>
    <w:rsid w:val="009A7D64"/>
    <w:rsid w:val="009B0A07"/>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D01DF"/>
    <w:rsid w:val="009D031A"/>
    <w:rsid w:val="009D0413"/>
    <w:rsid w:val="009D1124"/>
    <w:rsid w:val="009D157B"/>
    <w:rsid w:val="009D17DA"/>
    <w:rsid w:val="009D2B87"/>
    <w:rsid w:val="009D2DDA"/>
    <w:rsid w:val="009D42B0"/>
    <w:rsid w:val="009D4A39"/>
    <w:rsid w:val="009D5C0D"/>
    <w:rsid w:val="009D6FCF"/>
    <w:rsid w:val="009D75CF"/>
    <w:rsid w:val="009D75DE"/>
    <w:rsid w:val="009D7D36"/>
    <w:rsid w:val="009E0992"/>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3B9A"/>
    <w:rsid w:val="00A03C3B"/>
    <w:rsid w:val="00A03E09"/>
    <w:rsid w:val="00A0445A"/>
    <w:rsid w:val="00A0516E"/>
    <w:rsid w:val="00A053A8"/>
    <w:rsid w:val="00A05985"/>
    <w:rsid w:val="00A05A19"/>
    <w:rsid w:val="00A05D72"/>
    <w:rsid w:val="00A0629B"/>
    <w:rsid w:val="00A0677F"/>
    <w:rsid w:val="00A071F0"/>
    <w:rsid w:val="00A076F9"/>
    <w:rsid w:val="00A12334"/>
    <w:rsid w:val="00A12930"/>
    <w:rsid w:val="00A12D05"/>
    <w:rsid w:val="00A13176"/>
    <w:rsid w:val="00A13954"/>
    <w:rsid w:val="00A1434A"/>
    <w:rsid w:val="00A143D5"/>
    <w:rsid w:val="00A14503"/>
    <w:rsid w:val="00A14594"/>
    <w:rsid w:val="00A145F8"/>
    <w:rsid w:val="00A1491A"/>
    <w:rsid w:val="00A15534"/>
    <w:rsid w:val="00A178D3"/>
    <w:rsid w:val="00A17B62"/>
    <w:rsid w:val="00A202BE"/>
    <w:rsid w:val="00A21068"/>
    <w:rsid w:val="00A2162B"/>
    <w:rsid w:val="00A22318"/>
    <w:rsid w:val="00A225F5"/>
    <w:rsid w:val="00A22CB2"/>
    <w:rsid w:val="00A22DE2"/>
    <w:rsid w:val="00A233A9"/>
    <w:rsid w:val="00A23690"/>
    <w:rsid w:val="00A239DB"/>
    <w:rsid w:val="00A23B14"/>
    <w:rsid w:val="00A245E8"/>
    <w:rsid w:val="00A249F0"/>
    <w:rsid w:val="00A2618B"/>
    <w:rsid w:val="00A263A6"/>
    <w:rsid w:val="00A2643A"/>
    <w:rsid w:val="00A27544"/>
    <w:rsid w:val="00A3061C"/>
    <w:rsid w:val="00A31086"/>
    <w:rsid w:val="00A33119"/>
    <w:rsid w:val="00A337D4"/>
    <w:rsid w:val="00A338B5"/>
    <w:rsid w:val="00A33C6E"/>
    <w:rsid w:val="00A34F6C"/>
    <w:rsid w:val="00A3609D"/>
    <w:rsid w:val="00A36314"/>
    <w:rsid w:val="00A37C26"/>
    <w:rsid w:val="00A405B2"/>
    <w:rsid w:val="00A412FB"/>
    <w:rsid w:val="00A42560"/>
    <w:rsid w:val="00A42C1A"/>
    <w:rsid w:val="00A4301C"/>
    <w:rsid w:val="00A44806"/>
    <w:rsid w:val="00A448A2"/>
    <w:rsid w:val="00A4588E"/>
    <w:rsid w:val="00A45DB0"/>
    <w:rsid w:val="00A47420"/>
    <w:rsid w:val="00A475BD"/>
    <w:rsid w:val="00A4767A"/>
    <w:rsid w:val="00A500F7"/>
    <w:rsid w:val="00A50129"/>
    <w:rsid w:val="00A50EEB"/>
    <w:rsid w:val="00A524E5"/>
    <w:rsid w:val="00A535F9"/>
    <w:rsid w:val="00A53BC1"/>
    <w:rsid w:val="00A5429C"/>
    <w:rsid w:val="00A547A9"/>
    <w:rsid w:val="00A5520B"/>
    <w:rsid w:val="00A55AEE"/>
    <w:rsid w:val="00A55CCB"/>
    <w:rsid w:val="00A56A63"/>
    <w:rsid w:val="00A56E55"/>
    <w:rsid w:val="00A57315"/>
    <w:rsid w:val="00A60ACA"/>
    <w:rsid w:val="00A6307A"/>
    <w:rsid w:val="00A630AE"/>
    <w:rsid w:val="00A634A8"/>
    <w:rsid w:val="00A63BE5"/>
    <w:rsid w:val="00A6434F"/>
    <w:rsid w:val="00A643CC"/>
    <w:rsid w:val="00A65C06"/>
    <w:rsid w:val="00A65DB2"/>
    <w:rsid w:val="00A664A4"/>
    <w:rsid w:val="00A66791"/>
    <w:rsid w:val="00A667F8"/>
    <w:rsid w:val="00A66839"/>
    <w:rsid w:val="00A6761A"/>
    <w:rsid w:val="00A7082F"/>
    <w:rsid w:val="00A71712"/>
    <w:rsid w:val="00A72F76"/>
    <w:rsid w:val="00A7415D"/>
    <w:rsid w:val="00A746EC"/>
    <w:rsid w:val="00A747F2"/>
    <w:rsid w:val="00A74E23"/>
    <w:rsid w:val="00A75A9B"/>
    <w:rsid w:val="00A777F0"/>
    <w:rsid w:val="00A820D2"/>
    <w:rsid w:val="00A8299B"/>
    <w:rsid w:val="00A84369"/>
    <w:rsid w:val="00A85BD5"/>
    <w:rsid w:val="00A8695C"/>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75"/>
    <w:rsid w:val="00AA3AA6"/>
    <w:rsid w:val="00AA478F"/>
    <w:rsid w:val="00AA51EE"/>
    <w:rsid w:val="00AA7799"/>
    <w:rsid w:val="00AA7C9C"/>
    <w:rsid w:val="00AB01B3"/>
    <w:rsid w:val="00AB040D"/>
    <w:rsid w:val="00AB0C75"/>
    <w:rsid w:val="00AB1156"/>
    <w:rsid w:val="00AB12F0"/>
    <w:rsid w:val="00AB248C"/>
    <w:rsid w:val="00AB25E8"/>
    <w:rsid w:val="00AB2D97"/>
    <w:rsid w:val="00AB3EA8"/>
    <w:rsid w:val="00AB441A"/>
    <w:rsid w:val="00AB513C"/>
    <w:rsid w:val="00AB646A"/>
    <w:rsid w:val="00AC09D1"/>
    <w:rsid w:val="00AC16D4"/>
    <w:rsid w:val="00AC195D"/>
    <w:rsid w:val="00AC23EB"/>
    <w:rsid w:val="00AC2440"/>
    <w:rsid w:val="00AC4850"/>
    <w:rsid w:val="00AC57EF"/>
    <w:rsid w:val="00AC58EF"/>
    <w:rsid w:val="00AC5A8F"/>
    <w:rsid w:val="00AC718A"/>
    <w:rsid w:val="00AC74EA"/>
    <w:rsid w:val="00AC77EF"/>
    <w:rsid w:val="00AC7D00"/>
    <w:rsid w:val="00AC7FB7"/>
    <w:rsid w:val="00AD0A0D"/>
    <w:rsid w:val="00AD0C64"/>
    <w:rsid w:val="00AD1E57"/>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7D00"/>
    <w:rsid w:val="00AF07B3"/>
    <w:rsid w:val="00AF0BC2"/>
    <w:rsid w:val="00AF0C56"/>
    <w:rsid w:val="00AF0E21"/>
    <w:rsid w:val="00AF0E62"/>
    <w:rsid w:val="00AF2500"/>
    <w:rsid w:val="00AF27DF"/>
    <w:rsid w:val="00AF2C86"/>
    <w:rsid w:val="00AF34C5"/>
    <w:rsid w:val="00AF4F30"/>
    <w:rsid w:val="00AF56A8"/>
    <w:rsid w:val="00AF5825"/>
    <w:rsid w:val="00AF67C7"/>
    <w:rsid w:val="00B000ED"/>
    <w:rsid w:val="00B00EB8"/>
    <w:rsid w:val="00B01803"/>
    <w:rsid w:val="00B02E4D"/>
    <w:rsid w:val="00B03ACC"/>
    <w:rsid w:val="00B04B99"/>
    <w:rsid w:val="00B04F0C"/>
    <w:rsid w:val="00B05C32"/>
    <w:rsid w:val="00B06B9B"/>
    <w:rsid w:val="00B12B6A"/>
    <w:rsid w:val="00B12DE9"/>
    <w:rsid w:val="00B135CA"/>
    <w:rsid w:val="00B15906"/>
    <w:rsid w:val="00B16051"/>
    <w:rsid w:val="00B16172"/>
    <w:rsid w:val="00B1645D"/>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124"/>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B62"/>
    <w:rsid w:val="00B64DCA"/>
    <w:rsid w:val="00B66581"/>
    <w:rsid w:val="00B67E77"/>
    <w:rsid w:val="00B70098"/>
    <w:rsid w:val="00B713ED"/>
    <w:rsid w:val="00B714E9"/>
    <w:rsid w:val="00B71A78"/>
    <w:rsid w:val="00B71E4A"/>
    <w:rsid w:val="00B72E02"/>
    <w:rsid w:val="00B73308"/>
    <w:rsid w:val="00B756E4"/>
    <w:rsid w:val="00B77D07"/>
    <w:rsid w:val="00B80F46"/>
    <w:rsid w:val="00B81B4A"/>
    <w:rsid w:val="00B81B66"/>
    <w:rsid w:val="00B821C1"/>
    <w:rsid w:val="00B82210"/>
    <w:rsid w:val="00B83850"/>
    <w:rsid w:val="00B83CE5"/>
    <w:rsid w:val="00B842D1"/>
    <w:rsid w:val="00B8459F"/>
    <w:rsid w:val="00B84701"/>
    <w:rsid w:val="00B84F3B"/>
    <w:rsid w:val="00B8537A"/>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2680"/>
    <w:rsid w:val="00BA2CCE"/>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A83"/>
    <w:rsid w:val="00BB6705"/>
    <w:rsid w:val="00BB6D42"/>
    <w:rsid w:val="00BB6E21"/>
    <w:rsid w:val="00BB6FE9"/>
    <w:rsid w:val="00BC0213"/>
    <w:rsid w:val="00BC036F"/>
    <w:rsid w:val="00BC0538"/>
    <w:rsid w:val="00BC06AC"/>
    <w:rsid w:val="00BC119C"/>
    <w:rsid w:val="00BC14ED"/>
    <w:rsid w:val="00BC1643"/>
    <w:rsid w:val="00BC1CEE"/>
    <w:rsid w:val="00BC1D39"/>
    <w:rsid w:val="00BC2A5C"/>
    <w:rsid w:val="00BC2F65"/>
    <w:rsid w:val="00BC370F"/>
    <w:rsid w:val="00BD0657"/>
    <w:rsid w:val="00BD08D3"/>
    <w:rsid w:val="00BD27BF"/>
    <w:rsid w:val="00BD38D1"/>
    <w:rsid w:val="00BD3EC1"/>
    <w:rsid w:val="00BD53F2"/>
    <w:rsid w:val="00BD564A"/>
    <w:rsid w:val="00BD5C56"/>
    <w:rsid w:val="00BD5E67"/>
    <w:rsid w:val="00BD6A5B"/>
    <w:rsid w:val="00BD6F97"/>
    <w:rsid w:val="00BD7499"/>
    <w:rsid w:val="00BD7792"/>
    <w:rsid w:val="00BE04DE"/>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32EA"/>
    <w:rsid w:val="00C13CB6"/>
    <w:rsid w:val="00C143D0"/>
    <w:rsid w:val="00C149BB"/>
    <w:rsid w:val="00C14BFA"/>
    <w:rsid w:val="00C15569"/>
    <w:rsid w:val="00C159F7"/>
    <w:rsid w:val="00C16670"/>
    <w:rsid w:val="00C20643"/>
    <w:rsid w:val="00C20C21"/>
    <w:rsid w:val="00C21A60"/>
    <w:rsid w:val="00C21D54"/>
    <w:rsid w:val="00C2241C"/>
    <w:rsid w:val="00C229A6"/>
    <w:rsid w:val="00C23580"/>
    <w:rsid w:val="00C25932"/>
    <w:rsid w:val="00C27B2F"/>
    <w:rsid w:val="00C30139"/>
    <w:rsid w:val="00C315D7"/>
    <w:rsid w:val="00C32731"/>
    <w:rsid w:val="00C32A81"/>
    <w:rsid w:val="00C338DC"/>
    <w:rsid w:val="00C35EBD"/>
    <w:rsid w:val="00C365B4"/>
    <w:rsid w:val="00C368E8"/>
    <w:rsid w:val="00C37178"/>
    <w:rsid w:val="00C374AE"/>
    <w:rsid w:val="00C404B1"/>
    <w:rsid w:val="00C4104C"/>
    <w:rsid w:val="00C423C1"/>
    <w:rsid w:val="00C4325C"/>
    <w:rsid w:val="00C44EC8"/>
    <w:rsid w:val="00C459B1"/>
    <w:rsid w:val="00C4626F"/>
    <w:rsid w:val="00C46316"/>
    <w:rsid w:val="00C4699C"/>
    <w:rsid w:val="00C47673"/>
    <w:rsid w:val="00C47825"/>
    <w:rsid w:val="00C503C5"/>
    <w:rsid w:val="00C51720"/>
    <w:rsid w:val="00C518EC"/>
    <w:rsid w:val="00C52840"/>
    <w:rsid w:val="00C539A8"/>
    <w:rsid w:val="00C53A69"/>
    <w:rsid w:val="00C54405"/>
    <w:rsid w:val="00C54794"/>
    <w:rsid w:val="00C54C27"/>
    <w:rsid w:val="00C57492"/>
    <w:rsid w:val="00C574BA"/>
    <w:rsid w:val="00C5786B"/>
    <w:rsid w:val="00C61C86"/>
    <w:rsid w:val="00C623B7"/>
    <w:rsid w:val="00C62EA1"/>
    <w:rsid w:val="00C635F3"/>
    <w:rsid w:val="00C65E80"/>
    <w:rsid w:val="00C66254"/>
    <w:rsid w:val="00C6701C"/>
    <w:rsid w:val="00C70463"/>
    <w:rsid w:val="00C70756"/>
    <w:rsid w:val="00C72800"/>
    <w:rsid w:val="00C733F7"/>
    <w:rsid w:val="00C73E1D"/>
    <w:rsid w:val="00C74AD8"/>
    <w:rsid w:val="00C74C85"/>
    <w:rsid w:val="00C75426"/>
    <w:rsid w:val="00C7553F"/>
    <w:rsid w:val="00C75D2A"/>
    <w:rsid w:val="00C75EB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4666"/>
    <w:rsid w:val="00CA4809"/>
    <w:rsid w:val="00CA4D0D"/>
    <w:rsid w:val="00CA4F55"/>
    <w:rsid w:val="00CA51AD"/>
    <w:rsid w:val="00CA547E"/>
    <w:rsid w:val="00CA5D41"/>
    <w:rsid w:val="00CA6291"/>
    <w:rsid w:val="00CA6826"/>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57E6"/>
    <w:rsid w:val="00CC5CBF"/>
    <w:rsid w:val="00CC6CD1"/>
    <w:rsid w:val="00CC7680"/>
    <w:rsid w:val="00CD0164"/>
    <w:rsid w:val="00CD0577"/>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A70"/>
    <w:rsid w:val="00CE2FFC"/>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3573"/>
    <w:rsid w:val="00CF3C3F"/>
    <w:rsid w:val="00CF3F07"/>
    <w:rsid w:val="00CF47D1"/>
    <w:rsid w:val="00CF4AB2"/>
    <w:rsid w:val="00CF51FE"/>
    <w:rsid w:val="00CF520A"/>
    <w:rsid w:val="00CF5221"/>
    <w:rsid w:val="00CF56EA"/>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7C3"/>
    <w:rsid w:val="00D11377"/>
    <w:rsid w:val="00D1238A"/>
    <w:rsid w:val="00D12B5E"/>
    <w:rsid w:val="00D14869"/>
    <w:rsid w:val="00D158E7"/>
    <w:rsid w:val="00D171E1"/>
    <w:rsid w:val="00D2008C"/>
    <w:rsid w:val="00D2059E"/>
    <w:rsid w:val="00D220D4"/>
    <w:rsid w:val="00D250AC"/>
    <w:rsid w:val="00D257A6"/>
    <w:rsid w:val="00D25C6B"/>
    <w:rsid w:val="00D26173"/>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D65"/>
    <w:rsid w:val="00D443AA"/>
    <w:rsid w:val="00D446AC"/>
    <w:rsid w:val="00D446C5"/>
    <w:rsid w:val="00D4507D"/>
    <w:rsid w:val="00D46336"/>
    <w:rsid w:val="00D47220"/>
    <w:rsid w:val="00D47EE5"/>
    <w:rsid w:val="00D50AAE"/>
    <w:rsid w:val="00D51794"/>
    <w:rsid w:val="00D517F2"/>
    <w:rsid w:val="00D519A7"/>
    <w:rsid w:val="00D52A61"/>
    <w:rsid w:val="00D52E09"/>
    <w:rsid w:val="00D535A3"/>
    <w:rsid w:val="00D54764"/>
    <w:rsid w:val="00D5524E"/>
    <w:rsid w:val="00D55B52"/>
    <w:rsid w:val="00D564DE"/>
    <w:rsid w:val="00D5784C"/>
    <w:rsid w:val="00D57FA2"/>
    <w:rsid w:val="00D60F06"/>
    <w:rsid w:val="00D61DF4"/>
    <w:rsid w:val="00D62199"/>
    <w:rsid w:val="00D622CF"/>
    <w:rsid w:val="00D62C54"/>
    <w:rsid w:val="00D63282"/>
    <w:rsid w:val="00D633C5"/>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A88"/>
    <w:rsid w:val="00D80F82"/>
    <w:rsid w:val="00D82F78"/>
    <w:rsid w:val="00D838D3"/>
    <w:rsid w:val="00D846E8"/>
    <w:rsid w:val="00D864BB"/>
    <w:rsid w:val="00D86C74"/>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97697"/>
    <w:rsid w:val="00DA1359"/>
    <w:rsid w:val="00DA2B49"/>
    <w:rsid w:val="00DA4A73"/>
    <w:rsid w:val="00DA4B5E"/>
    <w:rsid w:val="00DA5080"/>
    <w:rsid w:val="00DA5C18"/>
    <w:rsid w:val="00DA6F3B"/>
    <w:rsid w:val="00DA75EE"/>
    <w:rsid w:val="00DB08AD"/>
    <w:rsid w:val="00DB0C58"/>
    <w:rsid w:val="00DB19E1"/>
    <w:rsid w:val="00DB221C"/>
    <w:rsid w:val="00DB27B6"/>
    <w:rsid w:val="00DB281F"/>
    <w:rsid w:val="00DB52BE"/>
    <w:rsid w:val="00DB554E"/>
    <w:rsid w:val="00DB6733"/>
    <w:rsid w:val="00DB69D7"/>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3DD2"/>
    <w:rsid w:val="00DE4EEB"/>
    <w:rsid w:val="00DF1166"/>
    <w:rsid w:val="00DF1BF9"/>
    <w:rsid w:val="00DF4265"/>
    <w:rsid w:val="00DF49DD"/>
    <w:rsid w:val="00DF5069"/>
    <w:rsid w:val="00DF5700"/>
    <w:rsid w:val="00E00354"/>
    <w:rsid w:val="00E00E98"/>
    <w:rsid w:val="00E01018"/>
    <w:rsid w:val="00E01433"/>
    <w:rsid w:val="00E02458"/>
    <w:rsid w:val="00E0419B"/>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3E3C"/>
    <w:rsid w:val="00E1451D"/>
    <w:rsid w:val="00E14F93"/>
    <w:rsid w:val="00E164D1"/>
    <w:rsid w:val="00E166E3"/>
    <w:rsid w:val="00E16961"/>
    <w:rsid w:val="00E16C9F"/>
    <w:rsid w:val="00E2000D"/>
    <w:rsid w:val="00E2197C"/>
    <w:rsid w:val="00E23C73"/>
    <w:rsid w:val="00E23E9C"/>
    <w:rsid w:val="00E24111"/>
    <w:rsid w:val="00E25081"/>
    <w:rsid w:val="00E25C9A"/>
    <w:rsid w:val="00E2686D"/>
    <w:rsid w:val="00E26B1E"/>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5FE1"/>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36F"/>
    <w:rsid w:val="00E72983"/>
    <w:rsid w:val="00E747AA"/>
    <w:rsid w:val="00E74ED3"/>
    <w:rsid w:val="00E7587E"/>
    <w:rsid w:val="00E75B95"/>
    <w:rsid w:val="00E76E91"/>
    <w:rsid w:val="00E774E2"/>
    <w:rsid w:val="00E77EA2"/>
    <w:rsid w:val="00E81BB5"/>
    <w:rsid w:val="00E82096"/>
    <w:rsid w:val="00E825A7"/>
    <w:rsid w:val="00E828FF"/>
    <w:rsid w:val="00E82CDD"/>
    <w:rsid w:val="00E83D72"/>
    <w:rsid w:val="00E84942"/>
    <w:rsid w:val="00E84BB2"/>
    <w:rsid w:val="00E85AF5"/>
    <w:rsid w:val="00E85C9A"/>
    <w:rsid w:val="00E87B08"/>
    <w:rsid w:val="00E90368"/>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430"/>
    <w:rsid w:val="00EB5956"/>
    <w:rsid w:val="00EB6077"/>
    <w:rsid w:val="00EB6FA1"/>
    <w:rsid w:val="00EB7268"/>
    <w:rsid w:val="00EB77AE"/>
    <w:rsid w:val="00EC1B88"/>
    <w:rsid w:val="00EC2D97"/>
    <w:rsid w:val="00EC30DE"/>
    <w:rsid w:val="00EC3F48"/>
    <w:rsid w:val="00EC5685"/>
    <w:rsid w:val="00EC591E"/>
    <w:rsid w:val="00EC5F6F"/>
    <w:rsid w:val="00EC6845"/>
    <w:rsid w:val="00EC6E8E"/>
    <w:rsid w:val="00EC7165"/>
    <w:rsid w:val="00ED01FB"/>
    <w:rsid w:val="00ED151F"/>
    <w:rsid w:val="00ED22E4"/>
    <w:rsid w:val="00ED2804"/>
    <w:rsid w:val="00ED3207"/>
    <w:rsid w:val="00ED36B0"/>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DA4"/>
    <w:rsid w:val="00F05F95"/>
    <w:rsid w:val="00F06B2C"/>
    <w:rsid w:val="00F1070F"/>
    <w:rsid w:val="00F11847"/>
    <w:rsid w:val="00F13062"/>
    <w:rsid w:val="00F13663"/>
    <w:rsid w:val="00F14AF6"/>
    <w:rsid w:val="00F14EF8"/>
    <w:rsid w:val="00F15649"/>
    <w:rsid w:val="00F159EB"/>
    <w:rsid w:val="00F17F19"/>
    <w:rsid w:val="00F205C7"/>
    <w:rsid w:val="00F20875"/>
    <w:rsid w:val="00F21C08"/>
    <w:rsid w:val="00F21CB6"/>
    <w:rsid w:val="00F2342D"/>
    <w:rsid w:val="00F23B5B"/>
    <w:rsid w:val="00F23CF5"/>
    <w:rsid w:val="00F25F3F"/>
    <w:rsid w:val="00F2629E"/>
    <w:rsid w:val="00F30A44"/>
    <w:rsid w:val="00F30AFB"/>
    <w:rsid w:val="00F31185"/>
    <w:rsid w:val="00F312E1"/>
    <w:rsid w:val="00F32BA7"/>
    <w:rsid w:val="00F32D2B"/>
    <w:rsid w:val="00F34E68"/>
    <w:rsid w:val="00F351A6"/>
    <w:rsid w:val="00F35E9F"/>
    <w:rsid w:val="00F36115"/>
    <w:rsid w:val="00F373D6"/>
    <w:rsid w:val="00F37E67"/>
    <w:rsid w:val="00F40E9E"/>
    <w:rsid w:val="00F41FFE"/>
    <w:rsid w:val="00F42565"/>
    <w:rsid w:val="00F425F4"/>
    <w:rsid w:val="00F42827"/>
    <w:rsid w:val="00F4381B"/>
    <w:rsid w:val="00F43DA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47D4"/>
    <w:rsid w:val="00F5572F"/>
    <w:rsid w:val="00F5585A"/>
    <w:rsid w:val="00F55A15"/>
    <w:rsid w:val="00F55E16"/>
    <w:rsid w:val="00F56085"/>
    <w:rsid w:val="00F5619D"/>
    <w:rsid w:val="00F56E31"/>
    <w:rsid w:val="00F5733D"/>
    <w:rsid w:val="00F60F7F"/>
    <w:rsid w:val="00F618C1"/>
    <w:rsid w:val="00F6255C"/>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77DB0"/>
    <w:rsid w:val="00F80A09"/>
    <w:rsid w:val="00F81A0E"/>
    <w:rsid w:val="00F82ADC"/>
    <w:rsid w:val="00F83FC1"/>
    <w:rsid w:val="00F8436A"/>
    <w:rsid w:val="00F84BBD"/>
    <w:rsid w:val="00F84CD5"/>
    <w:rsid w:val="00F85941"/>
    <w:rsid w:val="00F86A00"/>
    <w:rsid w:val="00F86A3B"/>
    <w:rsid w:val="00F87D80"/>
    <w:rsid w:val="00F908D2"/>
    <w:rsid w:val="00F90E58"/>
    <w:rsid w:val="00F928CE"/>
    <w:rsid w:val="00F92CD4"/>
    <w:rsid w:val="00F92D9F"/>
    <w:rsid w:val="00F93099"/>
    <w:rsid w:val="00F94CB4"/>
    <w:rsid w:val="00F94D4F"/>
    <w:rsid w:val="00F95E17"/>
    <w:rsid w:val="00F96081"/>
    <w:rsid w:val="00F962A1"/>
    <w:rsid w:val="00F962CB"/>
    <w:rsid w:val="00F96A72"/>
    <w:rsid w:val="00F97EE8"/>
    <w:rsid w:val="00FA0DD2"/>
    <w:rsid w:val="00FA2ECC"/>
    <w:rsid w:val="00FA31CD"/>
    <w:rsid w:val="00FA3316"/>
    <w:rsid w:val="00FA4530"/>
    <w:rsid w:val="00FA5029"/>
    <w:rsid w:val="00FA503D"/>
    <w:rsid w:val="00FA50F0"/>
    <w:rsid w:val="00FA6C74"/>
    <w:rsid w:val="00FA6D8A"/>
    <w:rsid w:val="00FA7818"/>
    <w:rsid w:val="00FB03CD"/>
    <w:rsid w:val="00FB0445"/>
    <w:rsid w:val="00FB0580"/>
    <w:rsid w:val="00FB084D"/>
    <w:rsid w:val="00FB14DE"/>
    <w:rsid w:val="00FB2371"/>
    <w:rsid w:val="00FB25E7"/>
    <w:rsid w:val="00FB2660"/>
    <w:rsid w:val="00FB2A1F"/>
    <w:rsid w:val="00FB2ED3"/>
    <w:rsid w:val="00FB34F8"/>
    <w:rsid w:val="00FB3F21"/>
    <w:rsid w:val="00FB42E4"/>
    <w:rsid w:val="00FB496A"/>
    <w:rsid w:val="00FB5469"/>
    <w:rsid w:val="00FB6B57"/>
    <w:rsid w:val="00FB6FB2"/>
    <w:rsid w:val="00FB76CD"/>
    <w:rsid w:val="00FC0E86"/>
    <w:rsid w:val="00FC20A9"/>
    <w:rsid w:val="00FC2723"/>
    <w:rsid w:val="00FC2FE1"/>
    <w:rsid w:val="00FC3D72"/>
    <w:rsid w:val="00FC3D9A"/>
    <w:rsid w:val="00FC4538"/>
    <w:rsid w:val="00FC5CE7"/>
    <w:rsid w:val="00FC64C2"/>
    <w:rsid w:val="00FD0CEE"/>
    <w:rsid w:val="00FD130B"/>
    <w:rsid w:val="00FD1313"/>
    <w:rsid w:val="00FD1B4B"/>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0883"/>
    <w:rsid w:val="00FE281D"/>
    <w:rsid w:val="00FE3293"/>
    <w:rsid w:val="00FE331C"/>
    <w:rsid w:val="00FE36BE"/>
    <w:rsid w:val="00FE4197"/>
    <w:rsid w:val="00FE50DE"/>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2.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8BA0CB-7C01-447F-B3B8-49D52D8D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13680</Words>
  <Characters>7798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21436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vita.bruzas@vni.lv
29264491</dc:description>
  <cp:lastModifiedBy>Laimdota Adlere</cp:lastModifiedBy>
  <cp:revision>2</cp:revision>
  <cp:lastPrinted>2020-07-06T10:56:00Z</cp:lastPrinted>
  <dcterms:created xsi:type="dcterms:W3CDTF">2021-02-03T15:09:00Z</dcterms:created>
  <dcterms:modified xsi:type="dcterms:W3CDTF">2021-02-03T15:09:00Z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