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2766" w14:textId="29FB61D8" w:rsidR="008A7880" w:rsidRPr="00512811" w:rsidRDefault="00E06E67" w:rsidP="005001CA">
      <w:pPr>
        <w:spacing w:after="0" w:line="240" w:lineRule="auto"/>
        <w:jc w:val="right"/>
        <w:rPr>
          <w:iCs/>
          <w:sz w:val="28"/>
          <w:szCs w:val="28"/>
        </w:rPr>
      </w:pPr>
      <w:r w:rsidRPr="00512811">
        <w:rPr>
          <w:iCs/>
          <w:sz w:val="28"/>
          <w:szCs w:val="28"/>
        </w:rPr>
        <w:t>Likumprojekts</w:t>
      </w:r>
    </w:p>
    <w:p w14:paraId="5548D4D3" w14:textId="77777777" w:rsidR="00E03472" w:rsidRPr="00512811" w:rsidRDefault="00E03472" w:rsidP="005001CA">
      <w:pPr>
        <w:spacing w:after="0" w:line="240" w:lineRule="auto"/>
        <w:jc w:val="both"/>
        <w:rPr>
          <w:bCs/>
          <w:sz w:val="28"/>
          <w:szCs w:val="28"/>
        </w:rPr>
      </w:pPr>
    </w:p>
    <w:p w14:paraId="314B56F3" w14:textId="54311C35" w:rsidR="008A7880" w:rsidRPr="00512811" w:rsidRDefault="00E06E67" w:rsidP="005001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2811">
        <w:rPr>
          <w:b/>
          <w:bCs/>
          <w:sz w:val="28"/>
          <w:szCs w:val="28"/>
        </w:rPr>
        <w:t xml:space="preserve">Grozījumi </w:t>
      </w:r>
      <w:r w:rsidR="00882DF8" w:rsidRPr="00512811">
        <w:rPr>
          <w:b/>
          <w:sz w:val="28"/>
          <w:szCs w:val="28"/>
        </w:rPr>
        <w:t xml:space="preserve">Starptautisko un Latvijas Republikas nacionālo </w:t>
      </w:r>
      <w:r w:rsidR="004A6B57">
        <w:rPr>
          <w:b/>
          <w:sz w:val="28"/>
          <w:szCs w:val="28"/>
        </w:rPr>
        <w:br/>
      </w:r>
      <w:r w:rsidR="00882DF8" w:rsidRPr="00512811">
        <w:rPr>
          <w:b/>
          <w:sz w:val="28"/>
          <w:szCs w:val="28"/>
        </w:rPr>
        <w:t xml:space="preserve">sankciju </w:t>
      </w:r>
      <w:r w:rsidRPr="00512811">
        <w:rPr>
          <w:b/>
          <w:bCs/>
          <w:sz w:val="28"/>
          <w:szCs w:val="28"/>
        </w:rPr>
        <w:t>likumā</w:t>
      </w:r>
    </w:p>
    <w:p w14:paraId="79FDA8A0" w14:textId="77777777" w:rsidR="00E03472" w:rsidRPr="00512811" w:rsidRDefault="00E03472" w:rsidP="005001CA">
      <w:pPr>
        <w:spacing w:after="0" w:line="240" w:lineRule="auto"/>
        <w:jc w:val="both"/>
        <w:rPr>
          <w:bCs/>
          <w:sz w:val="28"/>
          <w:szCs w:val="28"/>
        </w:rPr>
      </w:pPr>
    </w:p>
    <w:p w14:paraId="6095DF30" w14:textId="465B7773" w:rsidR="00882DF8" w:rsidRPr="00512811" w:rsidRDefault="00882DF8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pacing w:val="-2"/>
          <w:sz w:val="28"/>
          <w:szCs w:val="28"/>
        </w:rPr>
      </w:pPr>
      <w:r w:rsidRPr="00512811">
        <w:rPr>
          <w:rFonts w:ascii="Times New Roman" w:hAnsi="Times New Roman"/>
          <w:sz w:val="28"/>
          <w:szCs w:val="28"/>
          <w:shd w:val="clear" w:color="auto" w:fill="FFFFFF"/>
        </w:rPr>
        <w:t xml:space="preserve">Izdarīt </w:t>
      </w:r>
      <w:hyperlink r:id="rId11" w:tgtFrame="_blank" w:history="1">
        <w:r w:rsidRPr="0051281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Starptautisko un Latvijas Republikas nacionālo sankciju likumā</w:t>
        </w:r>
      </w:hyperlink>
      <w:r w:rsidRPr="005128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(Latvijas Vēstnesis, 2016, 31</w:t>
      </w:r>
      <w:r w:rsidR="00870C22"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 </w:t>
      </w:r>
      <w:r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nr.; 2018, 128</w:t>
      </w:r>
      <w:r w:rsidR="00870C22"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 </w:t>
      </w:r>
      <w:r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nr.; 2019, 124</w:t>
      </w:r>
      <w:r w:rsidR="00870C22"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 </w:t>
      </w:r>
      <w:r w:rsidRPr="005128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nr.) šādus grozījumus:</w:t>
      </w:r>
    </w:p>
    <w:p w14:paraId="48BABB2B" w14:textId="77777777" w:rsidR="00882DF8" w:rsidRPr="00512811" w:rsidRDefault="00882DF8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139D577" w14:textId="12B29B5F" w:rsidR="00B54D58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1. </w:t>
      </w:r>
      <w:r w:rsidR="00B54D58" w:rsidRPr="00512811">
        <w:rPr>
          <w:rFonts w:ascii="Times New Roman" w:hAnsi="Times New Roman"/>
          <w:noProof/>
          <w:sz w:val="28"/>
          <w:szCs w:val="28"/>
        </w:rPr>
        <w:t xml:space="preserve">Aizstāt visā </w:t>
      </w:r>
      <w:r w:rsidR="00512811" w:rsidRPr="00512811">
        <w:rPr>
          <w:rFonts w:ascii="Times New Roman" w:hAnsi="Times New Roman"/>
          <w:noProof/>
          <w:sz w:val="28"/>
          <w:szCs w:val="28"/>
        </w:rPr>
        <w:t>likum</w:t>
      </w:r>
      <w:r w:rsidR="00512811">
        <w:rPr>
          <w:rFonts w:ascii="Times New Roman" w:hAnsi="Times New Roman"/>
          <w:noProof/>
          <w:sz w:val="28"/>
          <w:szCs w:val="28"/>
        </w:rPr>
        <w:t>ā</w:t>
      </w:r>
      <w:r w:rsidR="00512811" w:rsidRPr="00512811">
        <w:rPr>
          <w:rFonts w:ascii="Times New Roman" w:hAnsi="Times New Roman"/>
          <w:noProof/>
          <w:sz w:val="28"/>
          <w:szCs w:val="28"/>
        </w:rPr>
        <w:t xml:space="preserve"> </w:t>
      </w:r>
      <w:r w:rsidR="00B54D58" w:rsidRPr="00512811">
        <w:rPr>
          <w:rFonts w:ascii="Times New Roman" w:hAnsi="Times New Roman"/>
          <w:noProof/>
          <w:sz w:val="28"/>
          <w:szCs w:val="28"/>
        </w:rPr>
        <w:t>vārdus "</w:t>
      </w:r>
      <w:r w:rsidR="00001ED3" w:rsidRPr="00512811">
        <w:rPr>
          <w:rFonts w:ascii="Times New Roman" w:hAnsi="Times New Roman"/>
          <w:noProof/>
          <w:sz w:val="28"/>
          <w:szCs w:val="28"/>
        </w:rPr>
        <w:t>f</w:t>
      </w:r>
      <w:r w:rsidR="006D68AC" w:rsidRPr="00512811">
        <w:rPr>
          <w:rFonts w:ascii="Times New Roman" w:hAnsi="Times New Roman"/>
          <w:noProof/>
          <w:sz w:val="28"/>
          <w:szCs w:val="28"/>
        </w:rPr>
        <w:t>i</w:t>
      </w:r>
      <w:r w:rsidR="00001ED3" w:rsidRPr="00512811">
        <w:rPr>
          <w:rFonts w:ascii="Times New Roman" w:hAnsi="Times New Roman"/>
          <w:noProof/>
          <w:sz w:val="28"/>
          <w:szCs w:val="28"/>
        </w:rPr>
        <w:t>na</w:t>
      </w:r>
      <w:r w:rsidR="00171596" w:rsidRPr="00512811">
        <w:rPr>
          <w:rFonts w:ascii="Times New Roman" w:hAnsi="Times New Roman"/>
          <w:noProof/>
          <w:sz w:val="28"/>
          <w:szCs w:val="28"/>
        </w:rPr>
        <w:t>nšu un kapitāla tirgus</w:t>
      </w:r>
      <w:r w:rsidR="00A30A9A" w:rsidRPr="00512811">
        <w:rPr>
          <w:rFonts w:ascii="Times New Roman" w:hAnsi="Times New Roman"/>
          <w:noProof/>
          <w:sz w:val="28"/>
          <w:szCs w:val="28"/>
        </w:rPr>
        <w:t xml:space="preserve"> intereses</w:t>
      </w:r>
      <w:r w:rsidR="00B54D58" w:rsidRPr="00512811">
        <w:rPr>
          <w:rFonts w:ascii="Times New Roman" w:hAnsi="Times New Roman"/>
          <w:noProof/>
          <w:sz w:val="28"/>
          <w:szCs w:val="28"/>
        </w:rPr>
        <w:t>"</w:t>
      </w:r>
      <w:r w:rsidR="00F32733" w:rsidRPr="00512811">
        <w:rPr>
          <w:rFonts w:ascii="Times New Roman" w:hAnsi="Times New Roman"/>
          <w:noProof/>
          <w:sz w:val="28"/>
          <w:szCs w:val="28"/>
        </w:rPr>
        <w:t xml:space="preserve"> (attiecīgā locījumā) </w:t>
      </w:r>
      <w:r w:rsidR="00B54D58" w:rsidRPr="00512811">
        <w:rPr>
          <w:rFonts w:ascii="Times New Roman" w:hAnsi="Times New Roman"/>
          <w:noProof/>
          <w:sz w:val="28"/>
          <w:szCs w:val="28"/>
        </w:rPr>
        <w:t>ar vārdiem "</w:t>
      </w:r>
      <w:r w:rsidR="00001ED3" w:rsidRPr="00512811">
        <w:rPr>
          <w:rFonts w:ascii="Times New Roman" w:hAnsi="Times New Roman"/>
          <w:noProof/>
          <w:sz w:val="28"/>
          <w:szCs w:val="28"/>
        </w:rPr>
        <w:t>finanšu tirgus intereses</w:t>
      </w:r>
      <w:r w:rsidR="00B54D58" w:rsidRPr="00512811">
        <w:rPr>
          <w:rFonts w:ascii="Times New Roman" w:hAnsi="Times New Roman"/>
          <w:noProof/>
          <w:sz w:val="28"/>
          <w:szCs w:val="28"/>
        </w:rPr>
        <w:t>"</w:t>
      </w:r>
      <w:r w:rsidR="00F32733" w:rsidRPr="00512811">
        <w:rPr>
          <w:rFonts w:ascii="Times New Roman" w:hAnsi="Times New Roman"/>
          <w:noProof/>
          <w:sz w:val="28"/>
          <w:szCs w:val="28"/>
        </w:rPr>
        <w:t xml:space="preserve"> (attiecīgā locījumā)</w:t>
      </w:r>
      <w:r w:rsidR="00B54D58" w:rsidRPr="00512811">
        <w:rPr>
          <w:rFonts w:ascii="Times New Roman" w:hAnsi="Times New Roman"/>
          <w:noProof/>
          <w:sz w:val="28"/>
          <w:szCs w:val="28"/>
        </w:rPr>
        <w:t>.</w:t>
      </w:r>
    </w:p>
    <w:p w14:paraId="6FBE75E9" w14:textId="77777777" w:rsidR="00001ED3" w:rsidRPr="00512811" w:rsidRDefault="00001ED3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0E171C4" w14:textId="24E66D27" w:rsidR="00286263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2. </w:t>
      </w:r>
      <w:r w:rsidR="00286263" w:rsidRPr="00512811">
        <w:rPr>
          <w:rFonts w:ascii="Times New Roman" w:hAnsi="Times New Roman"/>
          <w:noProof/>
          <w:sz w:val="28"/>
          <w:szCs w:val="28"/>
        </w:rPr>
        <w:t xml:space="preserve">Aizstāt visā </w:t>
      </w:r>
      <w:r w:rsidR="00512811" w:rsidRPr="00512811">
        <w:rPr>
          <w:rFonts w:ascii="Times New Roman" w:hAnsi="Times New Roman"/>
          <w:noProof/>
          <w:sz w:val="28"/>
          <w:szCs w:val="28"/>
        </w:rPr>
        <w:t>likum</w:t>
      </w:r>
      <w:r w:rsidR="00512811">
        <w:rPr>
          <w:rFonts w:ascii="Times New Roman" w:hAnsi="Times New Roman"/>
          <w:noProof/>
          <w:sz w:val="28"/>
          <w:szCs w:val="28"/>
        </w:rPr>
        <w:t>ā</w:t>
      </w:r>
      <w:r w:rsidR="00512811" w:rsidRPr="00512811">
        <w:rPr>
          <w:rFonts w:ascii="Times New Roman" w:hAnsi="Times New Roman"/>
          <w:noProof/>
          <w:sz w:val="28"/>
          <w:szCs w:val="28"/>
        </w:rPr>
        <w:t xml:space="preserve"> </w:t>
      </w:r>
      <w:r w:rsidR="00286263" w:rsidRPr="00512811">
        <w:rPr>
          <w:rFonts w:ascii="Times New Roman" w:hAnsi="Times New Roman"/>
          <w:noProof/>
          <w:sz w:val="28"/>
          <w:szCs w:val="28"/>
        </w:rPr>
        <w:t>vārdus "Finanšu un kapitāla tirgus komisija" (attiecīgā locījumā) ar vārdiem "Latvijas Banka" (attiecīgā locījumā).</w:t>
      </w:r>
    </w:p>
    <w:p w14:paraId="2429F4D8" w14:textId="77777777" w:rsidR="00A30A9A" w:rsidRPr="00512811" w:rsidRDefault="00A30A9A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25A7AE8" w14:textId="1BFF9E95" w:rsidR="00A30A9A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3. </w:t>
      </w:r>
      <w:r w:rsidR="00A30A9A" w:rsidRPr="00512811">
        <w:rPr>
          <w:rFonts w:ascii="Times New Roman" w:hAnsi="Times New Roman"/>
          <w:noProof/>
          <w:sz w:val="28"/>
          <w:szCs w:val="28"/>
        </w:rPr>
        <w:t xml:space="preserve">Aizstāt visā </w:t>
      </w:r>
      <w:r w:rsidR="00512811" w:rsidRPr="00512811">
        <w:rPr>
          <w:rFonts w:ascii="Times New Roman" w:hAnsi="Times New Roman"/>
          <w:noProof/>
          <w:sz w:val="28"/>
          <w:szCs w:val="28"/>
        </w:rPr>
        <w:t>likum</w:t>
      </w:r>
      <w:r w:rsidR="00512811">
        <w:rPr>
          <w:rFonts w:ascii="Times New Roman" w:hAnsi="Times New Roman"/>
          <w:noProof/>
          <w:sz w:val="28"/>
          <w:szCs w:val="28"/>
        </w:rPr>
        <w:t>ā</w:t>
      </w:r>
      <w:r w:rsidR="00512811" w:rsidRPr="00512811">
        <w:rPr>
          <w:rFonts w:ascii="Times New Roman" w:hAnsi="Times New Roman"/>
          <w:noProof/>
          <w:sz w:val="28"/>
          <w:szCs w:val="28"/>
        </w:rPr>
        <w:t xml:space="preserve"> </w:t>
      </w:r>
      <w:r w:rsidR="00A30A9A" w:rsidRPr="00512811">
        <w:rPr>
          <w:rFonts w:ascii="Times New Roman" w:hAnsi="Times New Roman"/>
          <w:noProof/>
          <w:sz w:val="28"/>
          <w:szCs w:val="28"/>
        </w:rPr>
        <w:t xml:space="preserve">vārdus </w:t>
      </w:r>
      <w:r w:rsidR="007F7C73" w:rsidRPr="00512811">
        <w:rPr>
          <w:rFonts w:ascii="Times New Roman" w:hAnsi="Times New Roman"/>
          <w:noProof/>
          <w:sz w:val="28"/>
          <w:szCs w:val="28"/>
        </w:rPr>
        <w:t>"finanšu un kapitāla tirgus dalībnieks" (attiecīgā locījumā) ar vārdiem "finanšu tirgus dalībnieks" (attiecīgā locījumā).</w:t>
      </w:r>
    </w:p>
    <w:p w14:paraId="00AB5C66" w14:textId="77777777" w:rsidR="00BC5C23" w:rsidRPr="00512811" w:rsidRDefault="00BC5C23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5725117" w14:textId="35031C6A" w:rsidR="00001ED3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4. </w:t>
      </w:r>
      <w:r w:rsidR="00BC5C23" w:rsidRPr="00512811">
        <w:rPr>
          <w:rFonts w:ascii="Times New Roman" w:hAnsi="Times New Roman"/>
          <w:noProof/>
          <w:sz w:val="28"/>
          <w:szCs w:val="28"/>
        </w:rPr>
        <w:t>Izslēgt 13</w:t>
      </w:r>
      <w:r w:rsidRPr="00512811">
        <w:rPr>
          <w:rFonts w:ascii="Times New Roman" w:hAnsi="Times New Roman"/>
          <w:noProof/>
          <w:sz w:val="28"/>
          <w:szCs w:val="28"/>
        </w:rPr>
        <w:t>. </w:t>
      </w:r>
      <w:r w:rsidR="00BC5C23" w:rsidRPr="00512811">
        <w:rPr>
          <w:rFonts w:ascii="Times New Roman" w:hAnsi="Times New Roman"/>
          <w:noProof/>
          <w:sz w:val="28"/>
          <w:szCs w:val="28"/>
        </w:rPr>
        <w:t xml:space="preserve">panta </w:t>
      </w:r>
      <w:r w:rsidR="00BC5C23" w:rsidRPr="0051281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E5EEB" w:rsidRPr="0051281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C5C23" w:rsidRPr="00512811">
        <w:rPr>
          <w:rFonts w:ascii="Times New Roman" w:hAnsi="Times New Roman"/>
          <w:sz w:val="28"/>
          <w:szCs w:val="28"/>
          <w:vertAlign w:val="superscript"/>
        </w:rPr>
        <w:t>9</w:t>
      </w:r>
      <w:r w:rsidRPr="00512811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BC5C23" w:rsidRPr="00512811">
        <w:rPr>
          <w:rFonts w:ascii="Times New Roman" w:hAnsi="Times New Roman"/>
          <w:sz w:val="28"/>
          <w:szCs w:val="28"/>
          <w:shd w:val="clear" w:color="auto" w:fill="FFFFFF"/>
        </w:rPr>
        <w:t>daļu.</w:t>
      </w:r>
    </w:p>
    <w:p w14:paraId="7906488B" w14:textId="77777777" w:rsidR="00882718" w:rsidRPr="00512811" w:rsidRDefault="00882718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2FD4328" w14:textId="62CA7A92" w:rsidR="00882718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5. </w:t>
      </w:r>
      <w:r w:rsidR="00AB6396" w:rsidRPr="00512811">
        <w:rPr>
          <w:rFonts w:ascii="Times New Roman" w:hAnsi="Times New Roman"/>
          <w:noProof/>
          <w:sz w:val="28"/>
          <w:szCs w:val="28"/>
        </w:rPr>
        <w:t>A</w:t>
      </w:r>
      <w:r w:rsidR="00A03A14" w:rsidRPr="00512811">
        <w:rPr>
          <w:rFonts w:ascii="Times New Roman" w:hAnsi="Times New Roman"/>
          <w:noProof/>
          <w:sz w:val="28"/>
          <w:szCs w:val="28"/>
        </w:rPr>
        <w:t>izstā</w:t>
      </w:r>
      <w:r w:rsidR="00882718" w:rsidRPr="00512811">
        <w:rPr>
          <w:rFonts w:ascii="Times New Roman" w:hAnsi="Times New Roman"/>
          <w:noProof/>
          <w:sz w:val="28"/>
          <w:szCs w:val="28"/>
        </w:rPr>
        <w:t>t 13.</w:t>
      </w:r>
      <w:r w:rsidR="00882718" w:rsidRPr="00512811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Pr="00512811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882718" w:rsidRPr="00512811">
        <w:rPr>
          <w:rFonts w:ascii="Times New Roman" w:hAnsi="Times New Roman"/>
          <w:noProof/>
          <w:sz w:val="28"/>
          <w:szCs w:val="28"/>
        </w:rPr>
        <w:t>pantā vārdus "</w:t>
      </w:r>
      <w:r w:rsidR="00737011" w:rsidRPr="00512811">
        <w:rPr>
          <w:rFonts w:ascii="Times New Roman" w:hAnsi="Times New Roman"/>
          <w:noProof/>
          <w:sz w:val="28"/>
          <w:szCs w:val="28"/>
        </w:rPr>
        <w:t xml:space="preserve">inspekcijas, Nacionālā kultūras mantojuma pārvaldes </w:t>
      </w:r>
      <w:r w:rsidR="00882718" w:rsidRPr="00512811">
        <w:rPr>
          <w:rFonts w:ascii="Times New Roman" w:hAnsi="Times New Roman"/>
          <w:noProof/>
          <w:sz w:val="28"/>
          <w:szCs w:val="28"/>
        </w:rPr>
        <w:t>un Latvijas Banka</w:t>
      </w:r>
      <w:r w:rsidR="00A03A14" w:rsidRPr="00512811">
        <w:rPr>
          <w:rFonts w:ascii="Times New Roman" w:hAnsi="Times New Roman"/>
          <w:noProof/>
          <w:sz w:val="28"/>
          <w:szCs w:val="28"/>
        </w:rPr>
        <w:t>s</w:t>
      </w:r>
      <w:r w:rsidR="00882718" w:rsidRPr="00512811">
        <w:rPr>
          <w:rFonts w:ascii="Times New Roman" w:hAnsi="Times New Roman"/>
          <w:noProof/>
          <w:sz w:val="28"/>
          <w:szCs w:val="28"/>
        </w:rPr>
        <w:t>"</w:t>
      </w:r>
      <w:r w:rsidR="00A03A14" w:rsidRPr="00512811">
        <w:rPr>
          <w:rFonts w:ascii="Times New Roman" w:hAnsi="Times New Roman"/>
          <w:noProof/>
          <w:sz w:val="28"/>
          <w:szCs w:val="28"/>
        </w:rPr>
        <w:t xml:space="preserve"> ar vārdiem "inspekcijas un Nacionālā kultūras mantojuma pārvaldes"</w:t>
      </w:r>
      <w:r w:rsidR="002C6BB4" w:rsidRPr="00512811">
        <w:rPr>
          <w:rFonts w:ascii="Times New Roman" w:hAnsi="Times New Roman"/>
          <w:noProof/>
          <w:sz w:val="28"/>
          <w:szCs w:val="28"/>
        </w:rPr>
        <w:t>.</w:t>
      </w:r>
    </w:p>
    <w:p w14:paraId="4CB286F1" w14:textId="77777777" w:rsidR="00A67E41" w:rsidRPr="00512811" w:rsidRDefault="00A67E41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850BEBE" w14:textId="07309447" w:rsidR="00A67E41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>6.  </w:t>
      </w:r>
      <w:r w:rsidR="00A67E41" w:rsidRPr="00512811">
        <w:rPr>
          <w:rFonts w:ascii="Times New Roman" w:hAnsi="Times New Roman"/>
          <w:noProof/>
          <w:sz w:val="28"/>
          <w:szCs w:val="28"/>
        </w:rPr>
        <w:t>13</w:t>
      </w:r>
      <w:r w:rsidR="00411D6B" w:rsidRPr="00512811">
        <w:rPr>
          <w:rFonts w:ascii="Times New Roman" w:hAnsi="Times New Roman"/>
          <w:noProof/>
          <w:sz w:val="28"/>
          <w:szCs w:val="28"/>
        </w:rPr>
        <w:t>.</w:t>
      </w:r>
      <w:r w:rsidR="00A67E41" w:rsidRPr="00512811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512811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A67E41" w:rsidRPr="00512811">
        <w:rPr>
          <w:rFonts w:ascii="Times New Roman" w:hAnsi="Times New Roman"/>
          <w:noProof/>
          <w:sz w:val="28"/>
          <w:szCs w:val="28"/>
        </w:rPr>
        <w:t>pantā:</w:t>
      </w:r>
    </w:p>
    <w:p w14:paraId="3269C395" w14:textId="13161974" w:rsidR="00A67E41" w:rsidRPr="00512811" w:rsidRDefault="00A03A14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 xml:space="preserve">aizstāt </w:t>
      </w:r>
      <w:r w:rsidR="00E34367" w:rsidRPr="00512811">
        <w:rPr>
          <w:rFonts w:ascii="Times New Roman" w:hAnsi="Times New Roman"/>
          <w:noProof/>
          <w:sz w:val="28"/>
          <w:szCs w:val="28"/>
        </w:rPr>
        <w:t xml:space="preserve">pirmajā </w:t>
      </w:r>
      <w:r w:rsidR="00A67E41" w:rsidRPr="00512811">
        <w:rPr>
          <w:rFonts w:ascii="Times New Roman" w:hAnsi="Times New Roman"/>
          <w:noProof/>
          <w:sz w:val="28"/>
          <w:szCs w:val="28"/>
        </w:rPr>
        <w:t>daļā vārdus "</w:t>
      </w:r>
      <w:r w:rsidRPr="00512811">
        <w:rPr>
          <w:rFonts w:ascii="Times New Roman" w:hAnsi="Times New Roman"/>
          <w:noProof/>
          <w:sz w:val="28"/>
          <w:szCs w:val="28"/>
        </w:rPr>
        <w:t xml:space="preserve">inspekcija, Nacionālā kultūras mantojuma pārvalde </w:t>
      </w:r>
      <w:r w:rsidR="00A67E41" w:rsidRPr="00512811">
        <w:rPr>
          <w:rFonts w:ascii="Times New Roman" w:hAnsi="Times New Roman"/>
          <w:noProof/>
          <w:sz w:val="28"/>
          <w:szCs w:val="28"/>
        </w:rPr>
        <w:t>un Latvijas Banka"</w:t>
      </w:r>
      <w:r w:rsidRPr="00512811">
        <w:rPr>
          <w:rFonts w:ascii="Times New Roman" w:hAnsi="Times New Roman"/>
          <w:noProof/>
          <w:sz w:val="28"/>
          <w:szCs w:val="28"/>
        </w:rPr>
        <w:t xml:space="preserve"> ar vārdiem "inspekcija un Nacionālā kultūras mantojuma pārvalde"</w:t>
      </w:r>
      <w:r w:rsidR="009E5EEB" w:rsidRPr="00512811">
        <w:rPr>
          <w:rFonts w:ascii="Times New Roman" w:hAnsi="Times New Roman"/>
          <w:noProof/>
          <w:sz w:val="28"/>
          <w:szCs w:val="28"/>
        </w:rPr>
        <w:t>;</w:t>
      </w:r>
    </w:p>
    <w:p w14:paraId="059C6DF5" w14:textId="0480BFC5" w:rsidR="00AB6396" w:rsidRPr="00512811" w:rsidRDefault="00A03A14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noProof/>
          <w:sz w:val="28"/>
          <w:szCs w:val="28"/>
        </w:rPr>
        <w:t xml:space="preserve">aizstāt </w:t>
      </w:r>
      <w:r w:rsidR="008406D5" w:rsidRPr="00512811">
        <w:rPr>
          <w:rFonts w:ascii="Times New Roman" w:hAnsi="Times New Roman"/>
          <w:noProof/>
          <w:sz w:val="28"/>
          <w:szCs w:val="28"/>
        </w:rPr>
        <w:t>c</w:t>
      </w:r>
      <w:r w:rsidR="00A67E41" w:rsidRPr="00512811">
        <w:rPr>
          <w:rFonts w:ascii="Times New Roman" w:hAnsi="Times New Roman"/>
          <w:noProof/>
          <w:sz w:val="28"/>
          <w:szCs w:val="28"/>
        </w:rPr>
        <w:t xml:space="preserve">eturtās daļas </w:t>
      </w:r>
      <w:r w:rsidR="009E5EEB" w:rsidRPr="00512811">
        <w:rPr>
          <w:rFonts w:ascii="Times New Roman" w:hAnsi="Times New Roman"/>
          <w:noProof/>
          <w:sz w:val="28"/>
          <w:szCs w:val="28"/>
        </w:rPr>
        <w:t>2</w:t>
      </w:r>
      <w:r w:rsidR="00870C22" w:rsidRPr="00512811">
        <w:rPr>
          <w:rFonts w:ascii="Times New Roman" w:hAnsi="Times New Roman"/>
          <w:noProof/>
          <w:sz w:val="28"/>
          <w:szCs w:val="28"/>
        </w:rPr>
        <w:t>. </w:t>
      </w:r>
      <w:r w:rsidR="00A67E41" w:rsidRPr="00512811">
        <w:rPr>
          <w:rFonts w:ascii="Times New Roman" w:hAnsi="Times New Roman"/>
          <w:noProof/>
          <w:sz w:val="28"/>
          <w:szCs w:val="28"/>
        </w:rPr>
        <w:t>punktā vārdus "</w:t>
      </w:r>
      <w:r w:rsidR="00C21032" w:rsidRPr="00512811">
        <w:rPr>
          <w:rFonts w:ascii="Times New Roman" w:hAnsi="Times New Roman"/>
          <w:noProof/>
          <w:sz w:val="28"/>
          <w:szCs w:val="28"/>
        </w:rPr>
        <w:t>kompetentā ins</w:t>
      </w:r>
      <w:r w:rsidR="00A67E41" w:rsidRPr="00512811">
        <w:rPr>
          <w:rFonts w:ascii="Times New Roman" w:hAnsi="Times New Roman"/>
          <w:noProof/>
          <w:sz w:val="28"/>
          <w:szCs w:val="28"/>
        </w:rPr>
        <w:t>titūcija" ar vārdiem "Latvijas Banka".</w:t>
      </w:r>
    </w:p>
    <w:p w14:paraId="0BE51728" w14:textId="77777777" w:rsidR="00AB6396" w:rsidRPr="00512811" w:rsidRDefault="00AB6396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2B20B4B" w14:textId="7E61EB34" w:rsidR="00456DC1" w:rsidRPr="00512811" w:rsidRDefault="00870C22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12811">
        <w:rPr>
          <w:rFonts w:ascii="Times New Roman" w:hAnsi="Times New Roman"/>
          <w:sz w:val="28"/>
          <w:szCs w:val="28"/>
        </w:rPr>
        <w:t>7. </w:t>
      </w:r>
      <w:r w:rsidR="00456DC1" w:rsidRPr="00512811">
        <w:rPr>
          <w:rFonts w:ascii="Times New Roman" w:hAnsi="Times New Roman"/>
          <w:sz w:val="28"/>
          <w:szCs w:val="28"/>
        </w:rPr>
        <w:t xml:space="preserve">Papildināt pārejas noteikumus ar </w:t>
      </w:r>
      <w:r w:rsidR="00740990" w:rsidRPr="00512811">
        <w:rPr>
          <w:rFonts w:ascii="Times New Roman" w:hAnsi="Times New Roman"/>
          <w:sz w:val="28"/>
          <w:szCs w:val="28"/>
        </w:rPr>
        <w:t>7</w:t>
      </w:r>
      <w:r w:rsidRPr="00512811">
        <w:rPr>
          <w:rFonts w:ascii="Times New Roman" w:hAnsi="Times New Roman"/>
          <w:sz w:val="28"/>
          <w:szCs w:val="28"/>
        </w:rPr>
        <w:t>. </w:t>
      </w:r>
      <w:r w:rsidR="00907DB1" w:rsidRPr="00512811">
        <w:rPr>
          <w:rFonts w:ascii="Times New Roman" w:hAnsi="Times New Roman"/>
          <w:sz w:val="28"/>
          <w:szCs w:val="28"/>
        </w:rPr>
        <w:t xml:space="preserve">punktu </w:t>
      </w:r>
      <w:r w:rsidR="00456DC1" w:rsidRPr="00512811">
        <w:rPr>
          <w:rFonts w:ascii="Times New Roman" w:hAnsi="Times New Roman"/>
          <w:sz w:val="28"/>
          <w:szCs w:val="28"/>
        </w:rPr>
        <w:t>šādā redakcijā:</w:t>
      </w:r>
    </w:p>
    <w:p w14:paraId="357B6764" w14:textId="7E3FC806" w:rsidR="000F74FD" w:rsidRPr="00512811" w:rsidRDefault="000F74FD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0C3DF8" w14:textId="1C2D575C" w:rsidR="00456DC1" w:rsidRPr="0052414D" w:rsidRDefault="0005357A" w:rsidP="00870C22">
      <w:pPr>
        <w:pStyle w:val="NormalWeb"/>
        <w:tabs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A6B5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"</w:t>
      </w:r>
      <w:r w:rsidR="00740990" w:rsidRPr="004A6B57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7</w:t>
      </w:r>
      <w:r w:rsidR="00870C22" w:rsidRPr="004A6B57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456DC1" w:rsidRPr="004A6B57">
        <w:rPr>
          <w:rFonts w:ascii="Times New Roman" w:hAnsi="Times New Roman"/>
          <w:spacing w:val="-2"/>
          <w:sz w:val="28"/>
          <w:szCs w:val="28"/>
        </w:rPr>
        <w:t xml:space="preserve">Uz šā likuma pamata izdotie Finanšu un kapitāla tirgus komisijas normatīvie noteikumi un ieteikumi, kas </w:t>
      </w:r>
      <w:r w:rsidR="00512811" w:rsidRPr="004A6B57">
        <w:rPr>
          <w:rFonts w:ascii="Times New Roman" w:hAnsi="Times New Roman"/>
          <w:spacing w:val="-2"/>
          <w:sz w:val="28"/>
          <w:szCs w:val="28"/>
        </w:rPr>
        <w:t xml:space="preserve">pieņemti </w:t>
      </w:r>
      <w:r w:rsidR="00456DC1" w:rsidRPr="004A6B57">
        <w:rPr>
          <w:rFonts w:ascii="Times New Roman" w:hAnsi="Times New Roman"/>
          <w:spacing w:val="-2"/>
          <w:sz w:val="28"/>
          <w:szCs w:val="28"/>
        </w:rPr>
        <w:t xml:space="preserve">līdz Latvijas Bankas likuma spēkā </w:t>
      </w:r>
      <w:r w:rsidR="00456DC1" w:rsidRPr="0052414D">
        <w:rPr>
          <w:rFonts w:ascii="Times New Roman" w:hAnsi="Times New Roman"/>
          <w:sz w:val="28"/>
          <w:szCs w:val="28"/>
        </w:rPr>
        <w:t xml:space="preserve">stāšanās dienai, piemērojami līdz dienai, kad Latvijas Banka </w:t>
      </w:r>
      <w:r w:rsidR="00EE727A" w:rsidRPr="0052414D">
        <w:rPr>
          <w:rFonts w:ascii="Times New Roman" w:eastAsia="Times New Roman" w:hAnsi="Times New Roman"/>
          <w:sz w:val="28"/>
          <w:szCs w:val="28"/>
          <w:lang w:eastAsia="lv-LV"/>
        </w:rPr>
        <w:t>apstiprina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4107D" w:rsidRPr="0052414D">
        <w:rPr>
          <w:rFonts w:ascii="Times New Roman" w:eastAsia="Times New Roman" w:hAnsi="Times New Roman"/>
          <w:sz w:val="28"/>
          <w:szCs w:val="28"/>
          <w:lang w:eastAsia="lv-LV"/>
        </w:rPr>
        <w:t>attiecīgus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noteikumus un ieteikumus</w:t>
      </w:r>
      <w:r w:rsidR="00EE727A" w:rsidRPr="0052414D">
        <w:rPr>
          <w:rFonts w:ascii="Times New Roman" w:eastAsia="Times New Roman" w:hAnsi="Times New Roman"/>
          <w:sz w:val="28"/>
          <w:szCs w:val="28"/>
          <w:lang w:eastAsia="lv-LV"/>
        </w:rPr>
        <w:t>, bet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 xml:space="preserve"> ne </w:t>
      </w:r>
      <w:r w:rsidR="0037333F" w:rsidRPr="0052414D">
        <w:rPr>
          <w:rFonts w:ascii="Times New Roman" w:eastAsia="Times New Roman" w:hAnsi="Times New Roman"/>
          <w:sz w:val="28"/>
          <w:szCs w:val="28"/>
          <w:lang w:eastAsia="lv-LV"/>
        </w:rPr>
        <w:t>ilgāk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 xml:space="preserve"> kā līdz 2024</w:t>
      </w:r>
      <w:r w:rsidR="00870C22" w:rsidRPr="0052414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>gada 31</w:t>
      </w:r>
      <w:r w:rsidR="00870C22" w:rsidRPr="0052414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43313" w:rsidRPr="0052414D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D43313" w:rsidRPr="0052414D">
        <w:rPr>
          <w:rFonts w:ascii="Times New Roman" w:hAnsi="Times New Roman"/>
          <w:sz w:val="28"/>
          <w:szCs w:val="28"/>
        </w:rPr>
        <w:t>.</w:t>
      </w:r>
      <w:r w:rsidRPr="0052414D">
        <w:rPr>
          <w:rFonts w:ascii="Times New Roman" w:hAnsi="Times New Roman"/>
          <w:sz w:val="28"/>
          <w:szCs w:val="28"/>
        </w:rPr>
        <w:t>"</w:t>
      </w:r>
    </w:p>
    <w:p w14:paraId="54B8877E" w14:textId="77777777" w:rsidR="005001CA" w:rsidRPr="00512811" w:rsidRDefault="005001CA" w:rsidP="00870C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BEB0C84" w14:textId="4E0FF1B5" w:rsidR="000F00A2" w:rsidRPr="00512811" w:rsidRDefault="001C6BF0" w:rsidP="00870C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512811">
        <w:rPr>
          <w:sz w:val="28"/>
          <w:szCs w:val="28"/>
          <w:shd w:val="clear" w:color="auto" w:fill="FFFFFF"/>
        </w:rPr>
        <w:t>Likums stājas spēkā vienlaikus ar Latvijas Bankas likumu.</w:t>
      </w:r>
    </w:p>
    <w:p w14:paraId="7AE0A9E7" w14:textId="77777777" w:rsidR="000F00A2" w:rsidRPr="00512811" w:rsidRDefault="000F00A2" w:rsidP="00870C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1B666C8" w14:textId="77777777" w:rsidR="0005357A" w:rsidRPr="00512811" w:rsidRDefault="0005357A" w:rsidP="00870C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D91FC5F" w14:textId="77777777" w:rsidR="0005357A" w:rsidRPr="00512811" w:rsidRDefault="0005357A" w:rsidP="00870C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469B720" w14:textId="77777777" w:rsidR="00DE4382" w:rsidRPr="00512811" w:rsidRDefault="000F00A2" w:rsidP="00870C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512811">
        <w:rPr>
          <w:rFonts w:eastAsia="Times New Roman"/>
          <w:sz w:val="28"/>
          <w:szCs w:val="28"/>
          <w:lang w:eastAsia="lv-LV"/>
        </w:rPr>
        <w:t>Finanšu ministrs</w:t>
      </w:r>
    </w:p>
    <w:p w14:paraId="4887642B" w14:textId="43718FC6" w:rsidR="00FA3CCE" w:rsidRPr="00512811" w:rsidRDefault="000F00A2" w:rsidP="00870C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12811">
        <w:rPr>
          <w:rFonts w:eastAsia="Times New Roman"/>
          <w:sz w:val="28"/>
          <w:szCs w:val="28"/>
          <w:lang w:eastAsia="lv-LV"/>
        </w:rPr>
        <w:t>J</w:t>
      </w:r>
      <w:r w:rsidR="00870C22" w:rsidRPr="00512811">
        <w:rPr>
          <w:rFonts w:eastAsia="Times New Roman"/>
          <w:sz w:val="28"/>
          <w:szCs w:val="28"/>
          <w:lang w:eastAsia="lv-LV"/>
        </w:rPr>
        <w:t>. </w:t>
      </w:r>
      <w:r w:rsidRPr="00512811">
        <w:rPr>
          <w:rFonts w:eastAsia="Times New Roman"/>
          <w:sz w:val="28"/>
          <w:szCs w:val="28"/>
          <w:lang w:eastAsia="lv-LV"/>
        </w:rPr>
        <w:t>Reirs</w:t>
      </w:r>
    </w:p>
    <w:sectPr w:rsidR="00FA3CCE" w:rsidRPr="00512811" w:rsidSect="000535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66E2" w14:textId="77777777" w:rsidR="00A71E7C" w:rsidRDefault="00A71E7C" w:rsidP="00636F65">
      <w:pPr>
        <w:spacing w:after="0" w:line="240" w:lineRule="auto"/>
      </w:pPr>
      <w:r>
        <w:separator/>
      </w:r>
    </w:p>
  </w:endnote>
  <w:endnote w:type="continuationSeparator" w:id="0">
    <w:p w14:paraId="736A5296" w14:textId="77777777" w:rsidR="00A71E7C" w:rsidRDefault="00A71E7C" w:rsidP="006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FE8B" w14:textId="77777777" w:rsidR="00512811" w:rsidRDefault="00512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97172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0787767" w14:textId="12D745C1" w:rsidR="00636F65" w:rsidRPr="00636F65" w:rsidRDefault="00636F65">
        <w:pPr>
          <w:pStyle w:val="Footer"/>
          <w:jc w:val="center"/>
          <w:rPr>
            <w:sz w:val="26"/>
            <w:szCs w:val="26"/>
          </w:rPr>
        </w:pPr>
        <w:r w:rsidRPr="00636F65">
          <w:rPr>
            <w:sz w:val="26"/>
            <w:szCs w:val="26"/>
          </w:rPr>
          <w:fldChar w:fldCharType="begin"/>
        </w:r>
        <w:r w:rsidRPr="00636F65">
          <w:rPr>
            <w:sz w:val="26"/>
            <w:szCs w:val="26"/>
          </w:rPr>
          <w:instrText xml:space="preserve"> PAGE   \* MERGEFORMAT </w:instrText>
        </w:r>
        <w:r w:rsidRPr="00636F65">
          <w:rPr>
            <w:sz w:val="26"/>
            <w:szCs w:val="26"/>
          </w:rPr>
          <w:fldChar w:fldCharType="separate"/>
        </w:r>
        <w:r w:rsidR="00EE727A">
          <w:rPr>
            <w:noProof/>
            <w:sz w:val="26"/>
            <w:szCs w:val="26"/>
          </w:rPr>
          <w:t>2</w:t>
        </w:r>
        <w:r w:rsidRPr="00636F65">
          <w:rPr>
            <w:noProof/>
            <w:sz w:val="26"/>
            <w:szCs w:val="26"/>
          </w:rPr>
          <w:fldChar w:fldCharType="end"/>
        </w:r>
      </w:p>
    </w:sdtContent>
  </w:sdt>
  <w:p w14:paraId="3005DA7E" w14:textId="526A3779" w:rsidR="00636F65" w:rsidRPr="00370357" w:rsidRDefault="008A7880" w:rsidP="008A7880">
    <w:pPr>
      <w:pStyle w:val="Footer"/>
      <w:rPr>
        <w:sz w:val="20"/>
        <w:szCs w:val="20"/>
      </w:rPr>
    </w:pPr>
    <w:r w:rsidRPr="008A7880">
      <w:rPr>
        <w:sz w:val="20"/>
        <w:szCs w:val="20"/>
      </w:rPr>
      <w:t>FMLik_191120_SLRNSL_groz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64DC" w14:textId="4A7388F0" w:rsidR="0005357A" w:rsidRPr="005A3098" w:rsidRDefault="0005357A" w:rsidP="0005357A">
    <w:pPr>
      <w:pStyle w:val="Footer"/>
      <w:rPr>
        <w:sz w:val="16"/>
        <w:szCs w:val="16"/>
      </w:rPr>
    </w:pPr>
    <w:r>
      <w:rPr>
        <w:sz w:val="16"/>
        <w:szCs w:val="16"/>
      </w:rPr>
      <w:t xml:space="preserve">L0380_1  </w:t>
    </w:r>
    <w:proofErr w:type="spellStart"/>
    <w:r w:rsidRPr="008709C1">
      <w:rPr>
        <w:sz w:val="16"/>
        <w:szCs w:val="16"/>
      </w:rPr>
      <w:t>v_sk</w:t>
    </w:r>
    <w:proofErr w:type="spellEnd"/>
    <w:r w:rsidR="00870C22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r w:rsidR="00512811" w:rsidRPr="008709C1">
      <w:rPr>
        <w:sz w:val="16"/>
        <w:szCs w:val="16"/>
      </w:rPr>
      <w:fldChar w:fldCharType="begin"/>
    </w:r>
    <w:r w:rsidR="00512811" w:rsidRPr="008709C1">
      <w:rPr>
        <w:sz w:val="16"/>
        <w:szCs w:val="16"/>
      </w:rPr>
      <w:instrText xml:space="preserve"> NUMWORDS  \* MERGEFORMAT </w:instrText>
    </w:r>
    <w:r w:rsidR="00512811" w:rsidRPr="008709C1">
      <w:rPr>
        <w:sz w:val="16"/>
        <w:szCs w:val="16"/>
      </w:rPr>
      <w:fldChar w:fldCharType="separate"/>
    </w:r>
    <w:r w:rsidR="004A6B57">
      <w:rPr>
        <w:noProof/>
        <w:sz w:val="16"/>
        <w:szCs w:val="16"/>
      </w:rPr>
      <w:t>213</w:t>
    </w:r>
    <w:r w:rsidR="00512811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4751" w14:textId="77777777" w:rsidR="00A71E7C" w:rsidRDefault="00A71E7C" w:rsidP="00636F65">
      <w:pPr>
        <w:spacing w:after="0" w:line="240" w:lineRule="auto"/>
      </w:pPr>
      <w:r>
        <w:separator/>
      </w:r>
    </w:p>
  </w:footnote>
  <w:footnote w:type="continuationSeparator" w:id="0">
    <w:p w14:paraId="443711F3" w14:textId="77777777" w:rsidR="00A71E7C" w:rsidRDefault="00A71E7C" w:rsidP="006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438E" w14:textId="77777777" w:rsidR="00512811" w:rsidRDefault="0051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3EC0" w14:textId="77777777" w:rsidR="00512811" w:rsidRDefault="00512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898A" w14:textId="77777777" w:rsidR="00512811" w:rsidRDefault="0051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5B61"/>
    <w:multiLevelType w:val="hybridMultilevel"/>
    <w:tmpl w:val="7AAED8C4"/>
    <w:lvl w:ilvl="0" w:tplc="61BE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DC04AD"/>
    <w:multiLevelType w:val="hybridMultilevel"/>
    <w:tmpl w:val="0474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4EF"/>
    <w:multiLevelType w:val="hybridMultilevel"/>
    <w:tmpl w:val="DD6AB4FC"/>
    <w:lvl w:ilvl="0" w:tplc="A6405E2C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43C3E"/>
    <w:multiLevelType w:val="hybridMultilevel"/>
    <w:tmpl w:val="2A52F03E"/>
    <w:lvl w:ilvl="0" w:tplc="019E4D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CBF"/>
    <w:multiLevelType w:val="multilevel"/>
    <w:tmpl w:val="513C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F1728E"/>
    <w:multiLevelType w:val="hybridMultilevel"/>
    <w:tmpl w:val="1CB0E6D2"/>
    <w:lvl w:ilvl="0" w:tplc="8E5ABE68">
      <w:start w:val="1"/>
      <w:numFmt w:val="decimal"/>
      <w:lvlText w:val="%1)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DE5018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05AE0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67130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2C306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A2C038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A4F10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047A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87EC0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421522"/>
    <w:multiLevelType w:val="hybridMultilevel"/>
    <w:tmpl w:val="B67409DE"/>
    <w:lvl w:ilvl="0" w:tplc="0914B6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D831B9A"/>
    <w:multiLevelType w:val="hybridMultilevel"/>
    <w:tmpl w:val="1DFCD1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0E58C6"/>
    <w:multiLevelType w:val="hybridMultilevel"/>
    <w:tmpl w:val="F28688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55E"/>
    <w:multiLevelType w:val="hybridMultilevel"/>
    <w:tmpl w:val="ABF8F176"/>
    <w:lvl w:ilvl="0" w:tplc="C5A874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E2A76C1"/>
    <w:multiLevelType w:val="hybridMultilevel"/>
    <w:tmpl w:val="FFB44550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3"/>
    <w:lvlOverride w:ilvl="0">
      <w:lvl w:ilvl="0" w:tplc="A6405E2C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3"/>
    <w:lvlOverride w:ilvl="0">
      <w:lvl w:ilvl="0" w:tplc="A6405E2C">
        <w:start w:val="1"/>
        <w:numFmt w:val="decimal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7"/>
    <w:rsid w:val="00001ED3"/>
    <w:rsid w:val="000024DF"/>
    <w:rsid w:val="000031FC"/>
    <w:rsid w:val="000127A9"/>
    <w:rsid w:val="00017D9A"/>
    <w:rsid w:val="0002476C"/>
    <w:rsid w:val="00025ED5"/>
    <w:rsid w:val="000269D3"/>
    <w:rsid w:val="00030371"/>
    <w:rsid w:val="00031C13"/>
    <w:rsid w:val="000358BD"/>
    <w:rsid w:val="0005037E"/>
    <w:rsid w:val="00050870"/>
    <w:rsid w:val="000519E2"/>
    <w:rsid w:val="00051ACD"/>
    <w:rsid w:val="0005357A"/>
    <w:rsid w:val="00055C52"/>
    <w:rsid w:val="000575F2"/>
    <w:rsid w:val="00067DDC"/>
    <w:rsid w:val="00072ACD"/>
    <w:rsid w:val="00077850"/>
    <w:rsid w:val="00080A2D"/>
    <w:rsid w:val="00080A9D"/>
    <w:rsid w:val="00080FD6"/>
    <w:rsid w:val="0008128F"/>
    <w:rsid w:val="00083F2A"/>
    <w:rsid w:val="00087F6A"/>
    <w:rsid w:val="000A1D99"/>
    <w:rsid w:val="000A324B"/>
    <w:rsid w:val="000B4F6E"/>
    <w:rsid w:val="000B4FEA"/>
    <w:rsid w:val="000C04CF"/>
    <w:rsid w:val="000C20BD"/>
    <w:rsid w:val="000C7603"/>
    <w:rsid w:val="000D2DCD"/>
    <w:rsid w:val="000D6FC1"/>
    <w:rsid w:val="000D7135"/>
    <w:rsid w:val="000E3648"/>
    <w:rsid w:val="000E6844"/>
    <w:rsid w:val="000F00A2"/>
    <w:rsid w:val="000F2423"/>
    <w:rsid w:val="000F2C33"/>
    <w:rsid w:val="000F74FD"/>
    <w:rsid w:val="00101860"/>
    <w:rsid w:val="001061FB"/>
    <w:rsid w:val="00110A02"/>
    <w:rsid w:val="00112305"/>
    <w:rsid w:val="00121F20"/>
    <w:rsid w:val="0013128F"/>
    <w:rsid w:val="00140A5B"/>
    <w:rsid w:val="00141EC4"/>
    <w:rsid w:val="001451BA"/>
    <w:rsid w:val="00146C77"/>
    <w:rsid w:val="00152FFF"/>
    <w:rsid w:val="00156091"/>
    <w:rsid w:val="00162760"/>
    <w:rsid w:val="0016301B"/>
    <w:rsid w:val="001654AB"/>
    <w:rsid w:val="00171596"/>
    <w:rsid w:val="00173EF9"/>
    <w:rsid w:val="001807A4"/>
    <w:rsid w:val="001808CD"/>
    <w:rsid w:val="00180993"/>
    <w:rsid w:val="00181B31"/>
    <w:rsid w:val="00183288"/>
    <w:rsid w:val="001861BB"/>
    <w:rsid w:val="001866E4"/>
    <w:rsid w:val="0019117F"/>
    <w:rsid w:val="001965D3"/>
    <w:rsid w:val="001A47BD"/>
    <w:rsid w:val="001A4877"/>
    <w:rsid w:val="001A6E34"/>
    <w:rsid w:val="001B051B"/>
    <w:rsid w:val="001B09C4"/>
    <w:rsid w:val="001B10E6"/>
    <w:rsid w:val="001B4EDA"/>
    <w:rsid w:val="001B64CD"/>
    <w:rsid w:val="001C0AD0"/>
    <w:rsid w:val="001C6BF0"/>
    <w:rsid w:val="001D0DAA"/>
    <w:rsid w:val="001D1A6A"/>
    <w:rsid w:val="001E32CA"/>
    <w:rsid w:val="001E44DD"/>
    <w:rsid w:val="001F1979"/>
    <w:rsid w:val="001F4458"/>
    <w:rsid w:val="001F795B"/>
    <w:rsid w:val="0020141A"/>
    <w:rsid w:val="00202310"/>
    <w:rsid w:val="002033F6"/>
    <w:rsid w:val="002130C2"/>
    <w:rsid w:val="00215D20"/>
    <w:rsid w:val="00220987"/>
    <w:rsid w:val="00222015"/>
    <w:rsid w:val="00231B9F"/>
    <w:rsid w:val="0023220E"/>
    <w:rsid w:val="00236261"/>
    <w:rsid w:val="00236324"/>
    <w:rsid w:val="00236560"/>
    <w:rsid w:val="002455EA"/>
    <w:rsid w:val="00246798"/>
    <w:rsid w:val="00247ECB"/>
    <w:rsid w:val="0025239C"/>
    <w:rsid w:val="00257D3E"/>
    <w:rsid w:val="0026390A"/>
    <w:rsid w:val="0027719E"/>
    <w:rsid w:val="00284C01"/>
    <w:rsid w:val="00286263"/>
    <w:rsid w:val="00290F04"/>
    <w:rsid w:val="002C030F"/>
    <w:rsid w:val="002C6BB4"/>
    <w:rsid w:val="002C7593"/>
    <w:rsid w:val="002D6E75"/>
    <w:rsid w:val="002E35F3"/>
    <w:rsid w:val="002E7C66"/>
    <w:rsid w:val="002F0369"/>
    <w:rsid w:val="002F0E3A"/>
    <w:rsid w:val="002F2B22"/>
    <w:rsid w:val="002F361B"/>
    <w:rsid w:val="002F401B"/>
    <w:rsid w:val="00301997"/>
    <w:rsid w:val="00305FFB"/>
    <w:rsid w:val="0030644D"/>
    <w:rsid w:val="00316993"/>
    <w:rsid w:val="00317704"/>
    <w:rsid w:val="00322395"/>
    <w:rsid w:val="003227F2"/>
    <w:rsid w:val="0032542C"/>
    <w:rsid w:val="003332F2"/>
    <w:rsid w:val="00343A0C"/>
    <w:rsid w:val="00353714"/>
    <w:rsid w:val="00357217"/>
    <w:rsid w:val="00367310"/>
    <w:rsid w:val="00370357"/>
    <w:rsid w:val="0037333F"/>
    <w:rsid w:val="0038319B"/>
    <w:rsid w:val="00383335"/>
    <w:rsid w:val="00386943"/>
    <w:rsid w:val="00386F60"/>
    <w:rsid w:val="00387534"/>
    <w:rsid w:val="00387FCA"/>
    <w:rsid w:val="003923D7"/>
    <w:rsid w:val="00396532"/>
    <w:rsid w:val="00397396"/>
    <w:rsid w:val="00397662"/>
    <w:rsid w:val="003A4504"/>
    <w:rsid w:val="003A5CB0"/>
    <w:rsid w:val="003B01EE"/>
    <w:rsid w:val="003B1648"/>
    <w:rsid w:val="003B188A"/>
    <w:rsid w:val="003B40CD"/>
    <w:rsid w:val="003C05E0"/>
    <w:rsid w:val="003C1763"/>
    <w:rsid w:val="003C3B0F"/>
    <w:rsid w:val="003D07AA"/>
    <w:rsid w:val="003E6BC4"/>
    <w:rsid w:val="003E75E8"/>
    <w:rsid w:val="003E78F2"/>
    <w:rsid w:val="003F0564"/>
    <w:rsid w:val="003F3F55"/>
    <w:rsid w:val="00411D6B"/>
    <w:rsid w:val="00423A68"/>
    <w:rsid w:val="00423EE5"/>
    <w:rsid w:val="00425E27"/>
    <w:rsid w:val="00425F97"/>
    <w:rsid w:val="0042675B"/>
    <w:rsid w:val="00426C60"/>
    <w:rsid w:val="0043152B"/>
    <w:rsid w:val="004321E2"/>
    <w:rsid w:val="00434FCB"/>
    <w:rsid w:val="004350B4"/>
    <w:rsid w:val="004378F8"/>
    <w:rsid w:val="00443927"/>
    <w:rsid w:val="00444EA5"/>
    <w:rsid w:val="00446B34"/>
    <w:rsid w:val="00453BEB"/>
    <w:rsid w:val="00456DC1"/>
    <w:rsid w:val="00457CFC"/>
    <w:rsid w:val="00461B23"/>
    <w:rsid w:val="004628E8"/>
    <w:rsid w:val="004728BE"/>
    <w:rsid w:val="0047358C"/>
    <w:rsid w:val="00475B31"/>
    <w:rsid w:val="00477001"/>
    <w:rsid w:val="0048014B"/>
    <w:rsid w:val="00486DF4"/>
    <w:rsid w:val="004911B2"/>
    <w:rsid w:val="00494FE6"/>
    <w:rsid w:val="004A220E"/>
    <w:rsid w:val="004A6B57"/>
    <w:rsid w:val="004D0BA3"/>
    <w:rsid w:val="004D1E9C"/>
    <w:rsid w:val="004D6A77"/>
    <w:rsid w:val="004D7F5C"/>
    <w:rsid w:val="004E582D"/>
    <w:rsid w:val="004F0DEB"/>
    <w:rsid w:val="004F1874"/>
    <w:rsid w:val="004F3125"/>
    <w:rsid w:val="005001CA"/>
    <w:rsid w:val="0050295F"/>
    <w:rsid w:val="00504951"/>
    <w:rsid w:val="005100BF"/>
    <w:rsid w:val="005116CB"/>
    <w:rsid w:val="00511FD2"/>
    <w:rsid w:val="00512811"/>
    <w:rsid w:val="005131EA"/>
    <w:rsid w:val="005163A5"/>
    <w:rsid w:val="005202AF"/>
    <w:rsid w:val="00522C26"/>
    <w:rsid w:val="0052414D"/>
    <w:rsid w:val="00526F71"/>
    <w:rsid w:val="00530592"/>
    <w:rsid w:val="00531C42"/>
    <w:rsid w:val="005364A6"/>
    <w:rsid w:val="0054107D"/>
    <w:rsid w:val="005411EC"/>
    <w:rsid w:val="0054407C"/>
    <w:rsid w:val="005443AD"/>
    <w:rsid w:val="00544B3D"/>
    <w:rsid w:val="00545E98"/>
    <w:rsid w:val="00553AE0"/>
    <w:rsid w:val="00554B16"/>
    <w:rsid w:val="00554FFB"/>
    <w:rsid w:val="00566A9E"/>
    <w:rsid w:val="005703D4"/>
    <w:rsid w:val="00571F60"/>
    <w:rsid w:val="0058627F"/>
    <w:rsid w:val="00592EA2"/>
    <w:rsid w:val="0059312B"/>
    <w:rsid w:val="00594B17"/>
    <w:rsid w:val="005B00BD"/>
    <w:rsid w:val="005B0DAA"/>
    <w:rsid w:val="005B2909"/>
    <w:rsid w:val="005B6950"/>
    <w:rsid w:val="005B6A86"/>
    <w:rsid w:val="005C0340"/>
    <w:rsid w:val="005C1341"/>
    <w:rsid w:val="005C1455"/>
    <w:rsid w:val="005C263F"/>
    <w:rsid w:val="005C2F65"/>
    <w:rsid w:val="005C7FA2"/>
    <w:rsid w:val="005D0745"/>
    <w:rsid w:val="005D19E2"/>
    <w:rsid w:val="005D252A"/>
    <w:rsid w:val="0060098A"/>
    <w:rsid w:val="00604FC8"/>
    <w:rsid w:val="006054DE"/>
    <w:rsid w:val="00617661"/>
    <w:rsid w:val="0062147C"/>
    <w:rsid w:val="00623077"/>
    <w:rsid w:val="00626B61"/>
    <w:rsid w:val="00633D57"/>
    <w:rsid w:val="00634143"/>
    <w:rsid w:val="0063594E"/>
    <w:rsid w:val="00636F65"/>
    <w:rsid w:val="00644990"/>
    <w:rsid w:val="00645505"/>
    <w:rsid w:val="00650B3A"/>
    <w:rsid w:val="0065257B"/>
    <w:rsid w:val="00665AFF"/>
    <w:rsid w:val="0066639C"/>
    <w:rsid w:val="006671B3"/>
    <w:rsid w:val="0067600F"/>
    <w:rsid w:val="00680606"/>
    <w:rsid w:val="00682893"/>
    <w:rsid w:val="00684D61"/>
    <w:rsid w:val="00685BEE"/>
    <w:rsid w:val="00696A8F"/>
    <w:rsid w:val="00696B5D"/>
    <w:rsid w:val="006A3E14"/>
    <w:rsid w:val="006A445E"/>
    <w:rsid w:val="006A56E7"/>
    <w:rsid w:val="006C2B1E"/>
    <w:rsid w:val="006C7080"/>
    <w:rsid w:val="006C7CDB"/>
    <w:rsid w:val="006C7F44"/>
    <w:rsid w:val="006D3AD6"/>
    <w:rsid w:val="006D68AC"/>
    <w:rsid w:val="006D6F4C"/>
    <w:rsid w:val="006E309B"/>
    <w:rsid w:val="006E781C"/>
    <w:rsid w:val="006F6952"/>
    <w:rsid w:val="00705656"/>
    <w:rsid w:val="0071538A"/>
    <w:rsid w:val="00715814"/>
    <w:rsid w:val="007158BF"/>
    <w:rsid w:val="00722192"/>
    <w:rsid w:val="007223AD"/>
    <w:rsid w:val="007263CF"/>
    <w:rsid w:val="00733A64"/>
    <w:rsid w:val="00733F3A"/>
    <w:rsid w:val="00734F7C"/>
    <w:rsid w:val="00737011"/>
    <w:rsid w:val="00740990"/>
    <w:rsid w:val="00741F1F"/>
    <w:rsid w:val="00742028"/>
    <w:rsid w:val="007535FA"/>
    <w:rsid w:val="0075474C"/>
    <w:rsid w:val="00767B72"/>
    <w:rsid w:val="00767EA6"/>
    <w:rsid w:val="007724CA"/>
    <w:rsid w:val="007809A6"/>
    <w:rsid w:val="00781A96"/>
    <w:rsid w:val="00781F13"/>
    <w:rsid w:val="0078475A"/>
    <w:rsid w:val="00784C25"/>
    <w:rsid w:val="007874FE"/>
    <w:rsid w:val="00790EA6"/>
    <w:rsid w:val="0079652F"/>
    <w:rsid w:val="007A1AB3"/>
    <w:rsid w:val="007A220F"/>
    <w:rsid w:val="007A7C1D"/>
    <w:rsid w:val="007B0985"/>
    <w:rsid w:val="007B116C"/>
    <w:rsid w:val="007B1245"/>
    <w:rsid w:val="007C3EED"/>
    <w:rsid w:val="007E7462"/>
    <w:rsid w:val="007F0761"/>
    <w:rsid w:val="007F70E2"/>
    <w:rsid w:val="007F7C73"/>
    <w:rsid w:val="00807902"/>
    <w:rsid w:val="00824C3D"/>
    <w:rsid w:val="00825700"/>
    <w:rsid w:val="008259CC"/>
    <w:rsid w:val="00826264"/>
    <w:rsid w:val="00827FBD"/>
    <w:rsid w:val="008350F3"/>
    <w:rsid w:val="00835EFE"/>
    <w:rsid w:val="008406D5"/>
    <w:rsid w:val="008413D0"/>
    <w:rsid w:val="0086652C"/>
    <w:rsid w:val="00866A57"/>
    <w:rsid w:val="00870C22"/>
    <w:rsid w:val="00877ADA"/>
    <w:rsid w:val="008808A6"/>
    <w:rsid w:val="00882718"/>
    <w:rsid w:val="00882DF8"/>
    <w:rsid w:val="008951B7"/>
    <w:rsid w:val="008959E5"/>
    <w:rsid w:val="00897DD5"/>
    <w:rsid w:val="008A348E"/>
    <w:rsid w:val="008A7880"/>
    <w:rsid w:val="008B148C"/>
    <w:rsid w:val="008B526E"/>
    <w:rsid w:val="008B570B"/>
    <w:rsid w:val="008B5BC0"/>
    <w:rsid w:val="008B6F6E"/>
    <w:rsid w:val="008B75A9"/>
    <w:rsid w:val="008C27AD"/>
    <w:rsid w:val="008C3058"/>
    <w:rsid w:val="008D0D5D"/>
    <w:rsid w:val="008D27B6"/>
    <w:rsid w:val="008D39E3"/>
    <w:rsid w:val="008D4FB4"/>
    <w:rsid w:val="008E1F21"/>
    <w:rsid w:val="008E2FBF"/>
    <w:rsid w:val="008E354E"/>
    <w:rsid w:val="008E3DE2"/>
    <w:rsid w:val="008F2A73"/>
    <w:rsid w:val="008F75D7"/>
    <w:rsid w:val="009048EA"/>
    <w:rsid w:val="00904D59"/>
    <w:rsid w:val="00907DB1"/>
    <w:rsid w:val="0092533A"/>
    <w:rsid w:val="00933622"/>
    <w:rsid w:val="00940F2C"/>
    <w:rsid w:val="00943DFA"/>
    <w:rsid w:val="00944FD0"/>
    <w:rsid w:val="00944FD5"/>
    <w:rsid w:val="009517C5"/>
    <w:rsid w:val="00952225"/>
    <w:rsid w:val="0095341C"/>
    <w:rsid w:val="00956205"/>
    <w:rsid w:val="009563C2"/>
    <w:rsid w:val="00965741"/>
    <w:rsid w:val="00972218"/>
    <w:rsid w:val="009831F2"/>
    <w:rsid w:val="009858B5"/>
    <w:rsid w:val="00986F69"/>
    <w:rsid w:val="009873B7"/>
    <w:rsid w:val="00987D24"/>
    <w:rsid w:val="009954D4"/>
    <w:rsid w:val="009973D3"/>
    <w:rsid w:val="009A2097"/>
    <w:rsid w:val="009B308F"/>
    <w:rsid w:val="009B7C29"/>
    <w:rsid w:val="009C3864"/>
    <w:rsid w:val="009C7A1F"/>
    <w:rsid w:val="009D146F"/>
    <w:rsid w:val="009D61C0"/>
    <w:rsid w:val="009E1662"/>
    <w:rsid w:val="009E26C2"/>
    <w:rsid w:val="009E5EEB"/>
    <w:rsid w:val="009F0B2C"/>
    <w:rsid w:val="009F32CD"/>
    <w:rsid w:val="009F7E71"/>
    <w:rsid w:val="00A014C0"/>
    <w:rsid w:val="00A01E09"/>
    <w:rsid w:val="00A022B1"/>
    <w:rsid w:val="00A03A14"/>
    <w:rsid w:val="00A10263"/>
    <w:rsid w:val="00A30A9A"/>
    <w:rsid w:val="00A3484F"/>
    <w:rsid w:val="00A35FD8"/>
    <w:rsid w:val="00A365E7"/>
    <w:rsid w:val="00A368F1"/>
    <w:rsid w:val="00A411EB"/>
    <w:rsid w:val="00A41920"/>
    <w:rsid w:val="00A4455C"/>
    <w:rsid w:val="00A44764"/>
    <w:rsid w:val="00A44B63"/>
    <w:rsid w:val="00A45083"/>
    <w:rsid w:val="00A622AA"/>
    <w:rsid w:val="00A664FB"/>
    <w:rsid w:val="00A67E41"/>
    <w:rsid w:val="00A70D5E"/>
    <w:rsid w:val="00A71D0C"/>
    <w:rsid w:val="00A71E7C"/>
    <w:rsid w:val="00A727F5"/>
    <w:rsid w:val="00A74550"/>
    <w:rsid w:val="00A74A0A"/>
    <w:rsid w:val="00A90129"/>
    <w:rsid w:val="00A91EE7"/>
    <w:rsid w:val="00A9610B"/>
    <w:rsid w:val="00AA7E9A"/>
    <w:rsid w:val="00AB6396"/>
    <w:rsid w:val="00AC0BA5"/>
    <w:rsid w:val="00AC1F37"/>
    <w:rsid w:val="00AC326A"/>
    <w:rsid w:val="00AE3EE8"/>
    <w:rsid w:val="00AE4CEF"/>
    <w:rsid w:val="00AF1600"/>
    <w:rsid w:val="00AF1D3E"/>
    <w:rsid w:val="00B03F45"/>
    <w:rsid w:val="00B065B8"/>
    <w:rsid w:val="00B14CBF"/>
    <w:rsid w:val="00B175EB"/>
    <w:rsid w:val="00B22392"/>
    <w:rsid w:val="00B41D14"/>
    <w:rsid w:val="00B54D58"/>
    <w:rsid w:val="00B60737"/>
    <w:rsid w:val="00B61ACA"/>
    <w:rsid w:val="00B63432"/>
    <w:rsid w:val="00B750A8"/>
    <w:rsid w:val="00B81115"/>
    <w:rsid w:val="00B813FB"/>
    <w:rsid w:val="00B90074"/>
    <w:rsid w:val="00BA060A"/>
    <w:rsid w:val="00BB2B5F"/>
    <w:rsid w:val="00BB4C4F"/>
    <w:rsid w:val="00BC26E3"/>
    <w:rsid w:val="00BC51CB"/>
    <w:rsid w:val="00BC5C23"/>
    <w:rsid w:val="00BD37B4"/>
    <w:rsid w:val="00BE041F"/>
    <w:rsid w:val="00BE2AF0"/>
    <w:rsid w:val="00BE37CF"/>
    <w:rsid w:val="00BF77F5"/>
    <w:rsid w:val="00BF7A77"/>
    <w:rsid w:val="00C001A0"/>
    <w:rsid w:val="00C058FE"/>
    <w:rsid w:val="00C10FFF"/>
    <w:rsid w:val="00C13208"/>
    <w:rsid w:val="00C147FA"/>
    <w:rsid w:val="00C20189"/>
    <w:rsid w:val="00C21032"/>
    <w:rsid w:val="00C218AE"/>
    <w:rsid w:val="00C2523B"/>
    <w:rsid w:val="00C2599E"/>
    <w:rsid w:val="00C26345"/>
    <w:rsid w:val="00C2704C"/>
    <w:rsid w:val="00C30237"/>
    <w:rsid w:val="00C304AB"/>
    <w:rsid w:val="00C430F1"/>
    <w:rsid w:val="00C4379B"/>
    <w:rsid w:val="00C47342"/>
    <w:rsid w:val="00C53ED3"/>
    <w:rsid w:val="00C5686C"/>
    <w:rsid w:val="00C610B3"/>
    <w:rsid w:val="00C6270D"/>
    <w:rsid w:val="00C703FF"/>
    <w:rsid w:val="00C7096B"/>
    <w:rsid w:val="00C72A89"/>
    <w:rsid w:val="00C76B82"/>
    <w:rsid w:val="00C80558"/>
    <w:rsid w:val="00C825E4"/>
    <w:rsid w:val="00C8478A"/>
    <w:rsid w:val="00C965D2"/>
    <w:rsid w:val="00C96744"/>
    <w:rsid w:val="00CB6EBE"/>
    <w:rsid w:val="00CB784D"/>
    <w:rsid w:val="00CB7A04"/>
    <w:rsid w:val="00CC2638"/>
    <w:rsid w:val="00CD27EF"/>
    <w:rsid w:val="00CD4F63"/>
    <w:rsid w:val="00CE0DE8"/>
    <w:rsid w:val="00CE4383"/>
    <w:rsid w:val="00CE6BC6"/>
    <w:rsid w:val="00CF2A10"/>
    <w:rsid w:val="00CF6C98"/>
    <w:rsid w:val="00CF70B5"/>
    <w:rsid w:val="00D02535"/>
    <w:rsid w:val="00D03C9F"/>
    <w:rsid w:val="00D03ED6"/>
    <w:rsid w:val="00D07428"/>
    <w:rsid w:val="00D07459"/>
    <w:rsid w:val="00D07F26"/>
    <w:rsid w:val="00D15FFF"/>
    <w:rsid w:val="00D220D9"/>
    <w:rsid w:val="00D23146"/>
    <w:rsid w:val="00D26CC8"/>
    <w:rsid w:val="00D26DBF"/>
    <w:rsid w:val="00D3336C"/>
    <w:rsid w:val="00D3759F"/>
    <w:rsid w:val="00D4252C"/>
    <w:rsid w:val="00D42CFE"/>
    <w:rsid w:val="00D43313"/>
    <w:rsid w:val="00D475A5"/>
    <w:rsid w:val="00D50211"/>
    <w:rsid w:val="00D55558"/>
    <w:rsid w:val="00D57B1A"/>
    <w:rsid w:val="00D654A9"/>
    <w:rsid w:val="00D71793"/>
    <w:rsid w:val="00D72ED0"/>
    <w:rsid w:val="00D81A52"/>
    <w:rsid w:val="00D84775"/>
    <w:rsid w:val="00D8690F"/>
    <w:rsid w:val="00D92A19"/>
    <w:rsid w:val="00D93469"/>
    <w:rsid w:val="00D94465"/>
    <w:rsid w:val="00D960A5"/>
    <w:rsid w:val="00DA2B3A"/>
    <w:rsid w:val="00DB18A4"/>
    <w:rsid w:val="00DB444C"/>
    <w:rsid w:val="00DB77C1"/>
    <w:rsid w:val="00DC2766"/>
    <w:rsid w:val="00DC4C4E"/>
    <w:rsid w:val="00DD0256"/>
    <w:rsid w:val="00DE343A"/>
    <w:rsid w:val="00DE40E4"/>
    <w:rsid w:val="00DE4382"/>
    <w:rsid w:val="00DE6C9E"/>
    <w:rsid w:val="00DF008D"/>
    <w:rsid w:val="00DF5F2E"/>
    <w:rsid w:val="00E001A4"/>
    <w:rsid w:val="00E009CF"/>
    <w:rsid w:val="00E018B1"/>
    <w:rsid w:val="00E03472"/>
    <w:rsid w:val="00E06E67"/>
    <w:rsid w:val="00E07B00"/>
    <w:rsid w:val="00E14BBA"/>
    <w:rsid w:val="00E16702"/>
    <w:rsid w:val="00E2270E"/>
    <w:rsid w:val="00E2750D"/>
    <w:rsid w:val="00E31015"/>
    <w:rsid w:val="00E32EA7"/>
    <w:rsid w:val="00E32FB0"/>
    <w:rsid w:val="00E34367"/>
    <w:rsid w:val="00E448D0"/>
    <w:rsid w:val="00E4721D"/>
    <w:rsid w:val="00E543AE"/>
    <w:rsid w:val="00E557E5"/>
    <w:rsid w:val="00E62C5B"/>
    <w:rsid w:val="00E71B94"/>
    <w:rsid w:val="00E72FF4"/>
    <w:rsid w:val="00E767AB"/>
    <w:rsid w:val="00E82F27"/>
    <w:rsid w:val="00E8588D"/>
    <w:rsid w:val="00E9533E"/>
    <w:rsid w:val="00EA1C6F"/>
    <w:rsid w:val="00EA2623"/>
    <w:rsid w:val="00EB3A84"/>
    <w:rsid w:val="00EC367A"/>
    <w:rsid w:val="00EC3CC8"/>
    <w:rsid w:val="00EC551C"/>
    <w:rsid w:val="00EC622E"/>
    <w:rsid w:val="00ED01BC"/>
    <w:rsid w:val="00ED3851"/>
    <w:rsid w:val="00ED4CD6"/>
    <w:rsid w:val="00EE0B56"/>
    <w:rsid w:val="00EE140D"/>
    <w:rsid w:val="00EE727A"/>
    <w:rsid w:val="00EF278B"/>
    <w:rsid w:val="00EF4C6C"/>
    <w:rsid w:val="00F04CFC"/>
    <w:rsid w:val="00F159B1"/>
    <w:rsid w:val="00F17685"/>
    <w:rsid w:val="00F17F7B"/>
    <w:rsid w:val="00F2188D"/>
    <w:rsid w:val="00F27B71"/>
    <w:rsid w:val="00F32733"/>
    <w:rsid w:val="00F362D9"/>
    <w:rsid w:val="00F370E6"/>
    <w:rsid w:val="00F414A5"/>
    <w:rsid w:val="00F52B37"/>
    <w:rsid w:val="00F5347F"/>
    <w:rsid w:val="00F53C45"/>
    <w:rsid w:val="00F55D2A"/>
    <w:rsid w:val="00F605CF"/>
    <w:rsid w:val="00F6060A"/>
    <w:rsid w:val="00F62014"/>
    <w:rsid w:val="00F666B0"/>
    <w:rsid w:val="00F6698D"/>
    <w:rsid w:val="00F71216"/>
    <w:rsid w:val="00F71A4C"/>
    <w:rsid w:val="00F72BD6"/>
    <w:rsid w:val="00F73A26"/>
    <w:rsid w:val="00F76132"/>
    <w:rsid w:val="00F76397"/>
    <w:rsid w:val="00F80D8D"/>
    <w:rsid w:val="00F9489B"/>
    <w:rsid w:val="00F96373"/>
    <w:rsid w:val="00FA29F6"/>
    <w:rsid w:val="00FA2EC4"/>
    <w:rsid w:val="00FA2F18"/>
    <w:rsid w:val="00FA3CCE"/>
    <w:rsid w:val="00FB2891"/>
    <w:rsid w:val="00FB5F55"/>
    <w:rsid w:val="00FC6AE3"/>
    <w:rsid w:val="00FD0CF0"/>
    <w:rsid w:val="00FD11D1"/>
    <w:rsid w:val="00FD410D"/>
    <w:rsid w:val="00FD6C28"/>
    <w:rsid w:val="00FD7685"/>
    <w:rsid w:val="00FE0881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0F18"/>
  <w15:chartTrackingRefBased/>
  <w15:docId w15:val="{663FE655-41CE-44C3-9AC2-88271D8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1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19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B5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5"/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5"/>
  </w:style>
  <w:style w:type="character" w:customStyle="1" w:styleId="italic">
    <w:name w:val="italic"/>
    <w:basedOn w:val="DefaultParagraphFont"/>
    <w:rsid w:val="007263CF"/>
    <w:rPr>
      <w:i/>
      <w:iCs/>
    </w:rPr>
  </w:style>
  <w:style w:type="paragraph" w:styleId="ListParagraph">
    <w:name w:val="List Paragraph"/>
    <w:basedOn w:val="Normal"/>
    <w:uiPriority w:val="34"/>
    <w:qFormat/>
    <w:rsid w:val="003F0564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E32FB0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rsid w:val="00B54D58"/>
    <w:pPr>
      <w:spacing w:before="100" w:beforeAutospacing="1" w:after="100" w:afterAutospacing="1" w:line="240" w:lineRule="auto"/>
    </w:pPr>
    <w:rPr>
      <w:rFonts w:ascii="Arial Unicode MS" w:eastAsia="Arial Unicode MS" w:hAnsi="Arial Unicode M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80278-starptautisko-un-latvijas-republikas-nacionalo-sankcij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3ECE284423E42A4E2FF8FE0071043" ma:contentTypeVersion="7" ma:contentTypeDescription="Create a new document." ma:contentTypeScope="" ma:versionID="859cd0972fcb28a64fb8b718c4801e72">
  <xsd:schema xmlns:xsd="http://www.w3.org/2001/XMLSchema" xmlns:xs="http://www.w3.org/2001/XMLSchema" xmlns:p="http://schemas.microsoft.com/office/2006/metadata/properties" xmlns:ns3="e5534ccd-c54f-4ae6-9d1c-7855d77a211c" xmlns:ns4="5c273623-a73f-44c6-a1ab-f5a3cffc58f9" targetNamespace="http://schemas.microsoft.com/office/2006/metadata/properties" ma:root="true" ma:fieldsID="00e6bd9e226fcc3e80cb87943050a782" ns3:_="" ns4:_="">
    <xsd:import namespace="e5534ccd-c54f-4ae6-9d1c-7855d77a211c"/>
    <xsd:import namespace="5c273623-a73f-44c6-a1ab-f5a3cffc5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4ccd-c54f-4ae6-9d1c-7855d77a2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73623-a73f-44c6-a1ab-f5a3cffc5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38BA-188A-4B7A-B460-02D496A87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63DBE-7726-4507-976B-41D1057F5823}">
  <ds:schemaRefs>
    <ds:schemaRef ds:uri="http://schemas.openxmlformats.org/package/2006/metadata/core-properties"/>
    <ds:schemaRef ds:uri="http://schemas.microsoft.com/office/2006/documentManagement/types"/>
    <ds:schemaRef ds:uri="e5534ccd-c54f-4ae6-9d1c-7855d77a21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c273623-a73f-44c6-a1ab-f5a3cffc58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90CBFE-9DA4-4051-AF72-A264352EB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8F187-4B31-454F-BF9A-55F339F6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4ccd-c54f-4ae6-9d1c-7855d77a211c"/>
    <ds:schemaRef ds:uri="5c273623-a73f-44c6-a1ab-f5a3cffc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1520</Characters>
  <Application>Microsoft Office Word</Application>
  <DocSecurity>0</DocSecurity>
  <Lines>47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Straptautisko un Latvijas Republikas nacionālo sankciju likumā</vt:lpstr>
      <vt:lpstr>Grozījumi Straptautisko un Latvijas Republikas nacionālo sankciju likumā</vt:lpstr>
    </vt:vector>
  </TitlesOfParts>
  <Company>Finanšu un kapitāla tirgus komisija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Straptautisko un Latvijas Republikas nacionālo sankciju likumā</dc:title>
  <dc:subject/>
  <dc:creator>Andra Lakstigala</dc:creator>
  <cp:keywords>Likumprojekts</cp:keywords>
  <dc:description>67774860, Lakstīgala, andra.lakstigala@fktk.lv</dc:description>
  <cp:lastModifiedBy>Inese Lismane</cp:lastModifiedBy>
  <cp:revision>12</cp:revision>
  <cp:lastPrinted>2020-07-08T09:07:00Z</cp:lastPrinted>
  <dcterms:created xsi:type="dcterms:W3CDTF">2021-02-11T13:45:00Z</dcterms:created>
  <dcterms:modified xsi:type="dcterms:W3CDTF">2021-02-26T08:09:00Z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0x0101003403ECE284423E42A4E2FF8FE0071043</vt:lpwstr>
  </property>
</Properties>
</file>