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0AF34" w14:textId="0D39E0E2" w:rsidR="007116C7" w:rsidRPr="00A57BE8" w:rsidRDefault="007116C7" w:rsidP="00DB7395">
      <w:pPr>
        <w:pStyle w:val="naisnod"/>
        <w:spacing w:before="0" w:after="0"/>
        <w:ind w:firstLine="720"/>
      </w:pPr>
      <w:r w:rsidRPr="00A57BE8">
        <w:t>Izziņa par atzinumos sniegtajiem iebildumiem</w:t>
      </w:r>
    </w:p>
    <w:p w14:paraId="193E42AC" w14:textId="77777777" w:rsidR="007116C7" w:rsidRPr="00A57BE8" w:rsidRDefault="007116C7" w:rsidP="00DB7395">
      <w:pPr>
        <w:pStyle w:val="naisf"/>
        <w:spacing w:before="0" w:after="0"/>
        <w:ind w:firstLine="720"/>
        <w:rPr>
          <w:b/>
        </w:rPr>
      </w:pPr>
    </w:p>
    <w:tbl>
      <w:tblPr>
        <w:tblW w:w="0" w:type="auto"/>
        <w:jc w:val="center"/>
        <w:tblLook w:val="00A0" w:firstRow="1" w:lastRow="0" w:firstColumn="1" w:lastColumn="0" w:noHBand="0" w:noVBand="0"/>
      </w:tblPr>
      <w:tblGrid>
        <w:gridCol w:w="10188"/>
      </w:tblGrid>
      <w:tr w:rsidR="007116C7" w:rsidRPr="002375D4" w14:paraId="049527DC" w14:textId="77777777">
        <w:trPr>
          <w:jc w:val="center"/>
        </w:trPr>
        <w:tc>
          <w:tcPr>
            <w:tcW w:w="10188" w:type="dxa"/>
            <w:tcBorders>
              <w:bottom w:val="single" w:sz="6" w:space="0" w:color="000000"/>
            </w:tcBorders>
          </w:tcPr>
          <w:p w14:paraId="3680C1BC" w14:textId="7666AC33" w:rsidR="007116C7" w:rsidRPr="00A57BE8" w:rsidRDefault="00700542" w:rsidP="00700542">
            <w:pPr>
              <w:ind w:firstLine="720"/>
              <w:jc w:val="center"/>
              <w:rPr>
                <w:b/>
              </w:rPr>
            </w:pPr>
            <w:r>
              <w:rPr>
                <w:b/>
              </w:rPr>
              <w:t>Informatīvā ziņojuma projekts</w:t>
            </w:r>
            <w:r w:rsidRPr="00700542">
              <w:rPr>
                <w:b/>
              </w:rPr>
              <w:t xml:space="preserve"> </w:t>
            </w:r>
            <w:r w:rsidR="00E14C7A" w:rsidRPr="00271408">
              <w:t>“</w:t>
            </w:r>
            <w:r w:rsidR="00E14C7A" w:rsidRPr="000666BC">
              <w:t>Par atbalstu Latvijas dalībai Eiropas Augstas veiktspējas datošanas kopuzņēmuma (European High Performance Computing  Joint Undertaking) projektos un atļauju Izglītības un zinātnes ministrijai uzņemties papildu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w:t>
            </w:r>
            <w:r w:rsidR="00E14C7A" w:rsidRPr="00271408">
              <w:t>””</w:t>
            </w:r>
            <w:r w:rsidR="00E14C7A">
              <w:t xml:space="preserve"> </w:t>
            </w:r>
            <w:r w:rsidR="00F43F84">
              <w:t>(turpmāk – IZ projekts)</w:t>
            </w:r>
          </w:p>
        </w:tc>
      </w:tr>
    </w:tbl>
    <w:p w14:paraId="6926DF3D" w14:textId="77777777" w:rsidR="007116C7" w:rsidRPr="00712B66" w:rsidRDefault="007116C7" w:rsidP="009623BC">
      <w:pPr>
        <w:pStyle w:val="naisc"/>
        <w:spacing w:before="0" w:after="0"/>
        <w:ind w:firstLine="1080"/>
      </w:pPr>
      <w:r w:rsidRPr="00712B66">
        <w:t>(dokumenta veids un nosaukums)</w:t>
      </w:r>
    </w:p>
    <w:p w14:paraId="134F0978" w14:textId="77777777" w:rsidR="007B4C0F" w:rsidRPr="00712B66" w:rsidRDefault="007B4C0F" w:rsidP="00DB7395">
      <w:pPr>
        <w:pStyle w:val="naisf"/>
        <w:spacing w:before="0" w:after="0"/>
        <w:ind w:firstLine="720"/>
      </w:pPr>
    </w:p>
    <w:p w14:paraId="5A2B000F"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3EAE1385"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234F1366"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72FA783"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3A3A3065"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55F6A6E"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882F2B4"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2A596B7"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593D494" w14:textId="77777777" w:rsidR="005F4BFD" w:rsidRPr="00712B66" w:rsidRDefault="005F4BFD" w:rsidP="00364BB6">
            <w:pPr>
              <w:jc w:val="center"/>
            </w:pPr>
            <w:r w:rsidRPr="00712B66">
              <w:t>Projekta attiecīgā punkta (panta) galīgā redakcija</w:t>
            </w:r>
          </w:p>
        </w:tc>
      </w:tr>
      <w:tr w:rsidR="005F4BFD" w:rsidRPr="008A36C9" w14:paraId="3125A004" w14:textId="77777777">
        <w:tc>
          <w:tcPr>
            <w:tcW w:w="708" w:type="dxa"/>
            <w:tcBorders>
              <w:top w:val="single" w:sz="6" w:space="0" w:color="000000"/>
              <w:left w:val="single" w:sz="6" w:space="0" w:color="000000"/>
              <w:bottom w:val="single" w:sz="6" w:space="0" w:color="000000"/>
              <w:right w:val="single" w:sz="6" w:space="0" w:color="000000"/>
            </w:tcBorders>
          </w:tcPr>
          <w:p w14:paraId="2BA7FD88"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6B61D33"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38B22B6"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BBFA39E"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1F4B5D8"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63F10A51" w14:textId="77777777" w:rsidR="005F4BFD" w:rsidRPr="008A36C9" w:rsidRDefault="008A36C9" w:rsidP="008A36C9">
            <w:pPr>
              <w:jc w:val="center"/>
              <w:rPr>
                <w:sz w:val="20"/>
                <w:szCs w:val="20"/>
              </w:rPr>
            </w:pPr>
            <w:r w:rsidRPr="008A36C9">
              <w:rPr>
                <w:sz w:val="20"/>
                <w:szCs w:val="20"/>
              </w:rPr>
              <w:t>6</w:t>
            </w:r>
          </w:p>
        </w:tc>
      </w:tr>
      <w:tr w:rsidR="005F4BFD" w:rsidRPr="00712B66" w14:paraId="72C8FB36" w14:textId="77777777">
        <w:tc>
          <w:tcPr>
            <w:tcW w:w="708" w:type="dxa"/>
            <w:tcBorders>
              <w:left w:val="single" w:sz="6" w:space="0" w:color="000000"/>
              <w:bottom w:val="single" w:sz="4" w:space="0" w:color="auto"/>
              <w:right w:val="single" w:sz="6" w:space="0" w:color="000000"/>
            </w:tcBorders>
          </w:tcPr>
          <w:p w14:paraId="0B788416"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296FF02C"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65D99F5" w14:textId="0F1ABFAA" w:rsidR="005F4BFD" w:rsidRPr="00712B66" w:rsidRDefault="002375D4" w:rsidP="0036160E">
            <w:pPr>
              <w:pStyle w:val="naisc"/>
              <w:spacing w:before="0" w:after="0"/>
              <w:ind w:firstLine="720"/>
            </w:pPr>
            <w:r>
              <w:t>NAV</w:t>
            </w:r>
          </w:p>
        </w:tc>
        <w:tc>
          <w:tcPr>
            <w:tcW w:w="2977" w:type="dxa"/>
            <w:tcBorders>
              <w:left w:val="single" w:sz="6" w:space="0" w:color="000000"/>
              <w:bottom w:val="single" w:sz="4" w:space="0" w:color="auto"/>
              <w:right w:val="single" w:sz="6" w:space="0" w:color="000000"/>
            </w:tcBorders>
          </w:tcPr>
          <w:p w14:paraId="0FE81AE8"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565CF405"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470A576E" w14:textId="77777777" w:rsidR="005F4BFD" w:rsidRPr="00712B66" w:rsidRDefault="005F4BFD" w:rsidP="0036160E"/>
        </w:tc>
      </w:tr>
    </w:tbl>
    <w:p w14:paraId="5AF46DA5" w14:textId="77777777" w:rsidR="007B4C0F" w:rsidRPr="00712B66" w:rsidRDefault="007B4C0F" w:rsidP="007B4C0F">
      <w:pPr>
        <w:pStyle w:val="naisf"/>
        <w:spacing w:before="0" w:after="0"/>
        <w:ind w:firstLine="0"/>
      </w:pPr>
    </w:p>
    <w:p w14:paraId="6E1F3B2A" w14:textId="1611BF14" w:rsidR="005D67F7" w:rsidRPr="00712B66" w:rsidRDefault="005D67F7" w:rsidP="005D67F7">
      <w:pPr>
        <w:pStyle w:val="naisf"/>
        <w:spacing w:before="0" w:after="0"/>
        <w:ind w:firstLine="0"/>
        <w:rPr>
          <w:b/>
        </w:rPr>
      </w:pPr>
      <w:r w:rsidRPr="00712B66">
        <w:rPr>
          <w:b/>
        </w:rPr>
        <w:t>Informācija par starpministriju elektronisko saskaņošanu</w:t>
      </w:r>
    </w:p>
    <w:p w14:paraId="3F2DAD7F" w14:textId="77777777" w:rsidR="005D67F7" w:rsidRPr="00712B66" w:rsidRDefault="005D67F7" w:rsidP="005D67F7">
      <w:pPr>
        <w:pStyle w:val="naisf"/>
        <w:spacing w:before="0" w:after="0"/>
        <w:ind w:firstLine="0"/>
        <w:rPr>
          <w:b/>
        </w:rPr>
      </w:pPr>
    </w:p>
    <w:tbl>
      <w:tblPr>
        <w:tblW w:w="12907" w:type="dxa"/>
        <w:tblLook w:val="00A0" w:firstRow="1" w:lastRow="0" w:firstColumn="1" w:lastColumn="0" w:noHBand="0" w:noVBand="0"/>
      </w:tblPr>
      <w:tblGrid>
        <w:gridCol w:w="6509"/>
        <w:gridCol w:w="1233"/>
        <w:gridCol w:w="5165"/>
      </w:tblGrid>
      <w:tr w:rsidR="007B4C0F" w:rsidRPr="00712B66" w14:paraId="24FAB09C" w14:textId="77777777" w:rsidTr="00832FA3">
        <w:trPr>
          <w:trHeight w:val="158"/>
        </w:trPr>
        <w:tc>
          <w:tcPr>
            <w:tcW w:w="6509" w:type="dxa"/>
          </w:tcPr>
          <w:p w14:paraId="5665C910" w14:textId="77777777" w:rsidR="007B4C0F" w:rsidRPr="00712B66" w:rsidRDefault="005D67F7" w:rsidP="005D67F7">
            <w:pPr>
              <w:pStyle w:val="naisf"/>
              <w:spacing w:before="0" w:after="0"/>
              <w:ind w:firstLine="0"/>
            </w:pPr>
            <w:r w:rsidRPr="00712B66">
              <w:t>D</w:t>
            </w:r>
            <w:r w:rsidR="007B4C0F" w:rsidRPr="00712B66">
              <w:t>atums</w:t>
            </w:r>
          </w:p>
        </w:tc>
        <w:tc>
          <w:tcPr>
            <w:tcW w:w="6398" w:type="dxa"/>
            <w:gridSpan w:val="2"/>
            <w:tcBorders>
              <w:bottom w:val="single" w:sz="4" w:space="0" w:color="auto"/>
            </w:tcBorders>
          </w:tcPr>
          <w:p w14:paraId="19DF422E" w14:textId="6DB91B67" w:rsidR="007B4C0F" w:rsidRPr="00712B66" w:rsidRDefault="004D6121" w:rsidP="00212EA8">
            <w:pPr>
              <w:pStyle w:val="NormalWeb"/>
              <w:spacing w:before="0" w:beforeAutospacing="0" w:after="0" w:afterAutospacing="0"/>
              <w:ind w:firstLine="720"/>
            </w:pPr>
            <w:r>
              <w:t>12</w:t>
            </w:r>
            <w:r w:rsidR="005408BF">
              <w:t>.</w:t>
            </w:r>
            <w:r>
              <w:t>08</w:t>
            </w:r>
            <w:r w:rsidR="00212EA8">
              <w:t>.2020</w:t>
            </w:r>
            <w:r w:rsidR="002273B1">
              <w:t>.</w:t>
            </w:r>
            <w:r w:rsidR="00847254">
              <w:t>, 30.10.2020</w:t>
            </w:r>
            <w:r w:rsidR="00CC25EB">
              <w:t>, 27.01.2020</w:t>
            </w:r>
          </w:p>
        </w:tc>
      </w:tr>
      <w:tr w:rsidR="003C27A2" w:rsidRPr="00712B66" w14:paraId="49DEC8DC" w14:textId="77777777" w:rsidTr="00832FA3">
        <w:trPr>
          <w:trHeight w:val="158"/>
        </w:trPr>
        <w:tc>
          <w:tcPr>
            <w:tcW w:w="6509" w:type="dxa"/>
          </w:tcPr>
          <w:p w14:paraId="4056189A" w14:textId="592EC0EC" w:rsidR="003C27A2" w:rsidRPr="00712B66" w:rsidRDefault="003C27A2" w:rsidP="007B4C0F">
            <w:pPr>
              <w:pStyle w:val="naisf"/>
              <w:spacing w:before="0" w:after="0"/>
              <w:ind w:firstLine="0"/>
            </w:pPr>
          </w:p>
        </w:tc>
        <w:tc>
          <w:tcPr>
            <w:tcW w:w="6398" w:type="dxa"/>
            <w:gridSpan w:val="2"/>
            <w:tcBorders>
              <w:top w:val="single" w:sz="4" w:space="0" w:color="auto"/>
            </w:tcBorders>
          </w:tcPr>
          <w:p w14:paraId="41FAB42C" w14:textId="77777777" w:rsidR="003C27A2" w:rsidRPr="00712B66" w:rsidRDefault="003C27A2" w:rsidP="0036160E">
            <w:pPr>
              <w:pStyle w:val="NormalWeb"/>
              <w:spacing w:before="0" w:beforeAutospacing="0" w:after="0" w:afterAutospacing="0"/>
              <w:ind w:firstLine="720"/>
            </w:pPr>
          </w:p>
        </w:tc>
      </w:tr>
      <w:tr w:rsidR="007B4C0F" w:rsidRPr="00712B66" w14:paraId="44EB0DA5" w14:textId="77777777" w:rsidTr="00832FA3">
        <w:trPr>
          <w:trHeight w:val="1504"/>
        </w:trPr>
        <w:tc>
          <w:tcPr>
            <w:tcW w:w="6509" w:type="dxa"/>
          </w:tcPr>
          <w:p w14:paraId="02CC87B4" w14:textId="77777777" w:rsidR="007B4C0F" w:rsidRPr="00712B66" w:rsidRDefault="00365CC0" w:rsidP="003C27A2">
            <w:pPr>
              <w:pStyle w:val="naiskr"/>
              <w:spacing w:before="0" w:after="0"/>
            </w:pPr>
            <w:r>
              <w:t>Saskaņošanas d</w:t>
            </w:r>
            <w:r w:rsidRPr="00712B66">
              <w:t>alībnieki</w:t>
            </w:r>
            <w:bookmarkStart w:id="0" w:name="_GoBack"/>
            <w:bookmarkEnd w:id="0"/>
          </w:p>
        </w:tc>
        <w:tc>
          <w:tcPr>
            <w:tcW w:w="6398" w:type="dxa"/>
            <w:gridSpan w:val="2"/>
          </w:tcPr>
          <w:p w14:paraId="7B7EA774" w14:textId="35C9BFE2" w:rsidR="007B4C0F" w:rsidRPr="00712B66" w:rsidRDefault="00E14C7A" w:rsidP="00E14C7A">
            <w:pPr>
              <w:pStyle w:val="naiskr"/>
              <w:ind w:firstLine="12"/>
            </w:pPr>
            <w:r>
              <w:t>Ekonomikas Ministrija</w:t>
            </w:r>
            <w:r w:rsidR="009139BF">
              <w:t>,</w:t>
            </w:r>
            <w:r w:rsidR="00865514">
              <w:t xml:space="preserve"> </w:t>
            </w:r>
            <w:r w:rsidR="0018475C">
              <w:t xml:space="preserve">Finanšu ministrija, </w:t>
            </w:r>
            <w:r>
              <w:t>Tieslietu ministrija</w:t>
            </w:r>
          </w:p>
        </w:tc>
      </w:tr>
      <w:tr w:rsidR="007B4C0F" w:rsidRPr="00712B66" w14:paraId="3C5B7B90" w14:textId="77777777" w:rsidTr="00832FA3">
        <w:trPr>
          <w:trHeight w:val="164"/>
        </w:trPr>
        <w:tc>
          <w:tcPr>
            <w:tcW w:w="6509" w:type="dxa"/>
          </w:tcPr>
          <w:p w14:paraId="08775121" w14:textId="7A24E653" w:rsidR="007B4C0F" w:rsidRPr="00712B66" w:rsidRDefault="00CA76AC" w:rsidP="0036160E">
            <w:pPr>
              <w:pStyle w:val="naiskr"/>
              <w:spacing w:before="0" w:after="0"/>
              <w:ind w:firstLine="720"/>
            </w:pPr>
            <w:r>
              <w:t xml:space="preserve"> </w:t>
            </w:r>
          </w:p>
        </w:tc>
        <w:tc>
          <w:tcPr>
            <w:tcW w:w="6398" w:type="dxa"/>
            <w:gridSpan w:val="2"/>
            <w:tcBorders>
              <w:top w:val="single" w:sz="6" w:space="0" w:color="000000"/>
              <w:bottom w:val="single" w:sz="6" w:space="0" w:color="000000"/>
            </w:tcBorders>
          </w:tcPr>
          <w:p w14:paraId="64701ED3" w14:textId="77777777" w:rsidR="007B4C0F" w:rsidRPr="00712B66" w:rsidRDefault="007B4C0F" w:rsidP="0036160E">
            <w:pPr>
              <w:pStyle w:val="naiskr"/>
              <w:spacing w:before="0" w:after="0"/>
              <w:ind w:firstLine="720"/>
            </w:pPr>
          </w:p>
        </w:tc>
      </w:tr>
      <w:tr w:rsidR="000D0AED" w:rsidRPr="00712B66" w14:paraId="147790BD" w14:textId="77777777" w:rsidTr="00832FA3">
        <w:trPr>
          <w:trHeight w:val="162"/>
        </w:trPr>
        <w:tc>
          <w:tcPr>
            <w:tcW w:w="6509" w:type="dxa"/>
          </w:tcPr>
          <w:p w14:paraId="1CA02745" w14:textId="77777777" w:rsidR="000D0AED" w:rsidRPr="00712B66" w:rsidRDefault="000D0AED" w:rsidP="000D0AED">
            <w:pPr>
              <w:pStyle w:val="naiskr"/>
              <w:spacing w:before="0" w:after="0"/>
            </w:pPr>
          </w:p>
        </w:tc>
        <w:tc>
          <w:tcPr>
            <w:tcW w:w="1233" w:type="dxa"/>
          </w:tcPr>
          <w:p w14:paraId="470F4161" w14:textId="77777777" w:rsidR="000D0AED" w:rsidRPr="00712B66" w:rsidRDefault="000D0AED" w:rsidP="0036160E">
            <w:pPr>
              <w:pStyle w:val="naiskr"/>
              <w:spacing w:before="0" w:after="0"/>
              <w:ind w:firstLine="720"/>
            </w:pPr>
          </w:p>
        </w:tc>
        <w:tc>
          <w:tcPr>
            <w:tcW w:w="5164" w:type="dxa"/>
          </w:tcPr>
          <w:p w14:paraId="2F4C12BC" w14:textId="77777777" w:rsidR="000D0AED" w:rsidRPr="00712B66" w:rsidRDefault="000D0AED" w:rsidP="0036160E">
            <w:pPr>
              <w:pStyle w:val="naiskr"/>
              <w:spacing w:before="0" w:after="0"/>
              <w:ind w:firstLine="12"/>
            </w:pPr>
          </w:p>
        </w:tc>
      </w:tr>
    </w:tbl>
    <w:p w14:paraId="49F85F5A" w14:textId="77777777" w:rsidR="008A36C9" w:rsidRDefault="008A36C9">
      <w:r>
        <w:br w:type="page"/>
      </w:r>
    </w:p>
    <w:tbl>
      <w:tblPr>
        <w:tblW w:w="12582" w:type="dxa"/>
        <w:tblLook w:val="00A0" w:firstRow="1" w:lastRow="0" w:firstColumn="1" w:lastColumn="0" w:noHBand="0" w:noVBand="0"/>
      </w:tblPr>
      <w:tblGrid>
        <w:gridCol w:w="6362"/>
        <w:gridCol w:w="6220"/>
      </w:tblGrid>
      <w:tr w:rsidR="002020B7" w:rsidRPr="00712B66" w14:paraId="03D5CB3A" w14:textId="77777777" w:rsidTr="002020B7">
        <w:trPr>
          <w:trHeight w:val="285"/>
        </w:trPr>
        <w:tc>
          <w:tcPr>
            <w:tcW w:w="6362" w:type="dxa"/>
          </w:tcPr>
          <w:p w14:paraId="586EDE7A" w14:textId="77777777" w:rsidR="002020B7" w:rsidRPr="00712B66" w:rsidRDefault="002020B7" w:rsidP="000D0AED">
            <w:pPr>
              <w:pStyle w:val="naiskr"/>
              <w:spacing w:before="0" w:after="0"/>
            </w:pPr>
            <w:r>
              <w:lastRenderedPageBreak/>
              <w:t>Saskaņošanas d</w:t>
            </w:r>
            <w:r w:rsidRPr="00712B66">
              <w:t xml:space="preserve">alībnieki izskatīja šādu ministriju </w:t>
            </w:r>
            <w:r>
              <w:t>(c</w:t>
            </w:r>
            <w:r w:rsidRPr="00712B66">
              <w:t>itu institūciju</w:t>
            </w:r>
            <w:r>
              <w:t>)</w:t>
            </w:r>
            <w:r w:rsidRPr="00712B66">
              <w:t xml:space="preserve"> iebildumus</w:t>
            </w:r>
          </w:p>
        </w:tc>
        <w:tc>
          <w:tcPr>
            <w:tcW w:w="6220" w:type="dxa"/>
          </w:tcPr>
          <w:p w14:paraId="3059E5E8" w14:textId="5095EA3F" w:rsidR="002020B7" w:rsidRPr="00712B66" w:rsidRDefault="003E692F" w:rsidP="0018475C">
            <w:pPr>
              <w:pStyle w:val="naiskr"/>
              <w:spacing w:before="0" w:after="0"/>
            </w:pPr>
            <w:r>
              <w:t>Finanšu ministrija,</w:t>
            </w:r>
          </w:p>
        </w:tc>
      </w:tr>
      <w:tr w:rsidR="003C27A2" w:rsidRPr="00712B66" w14:paraId="723734A9" w14:textId="77777777" w:rsidTr="002020B7">
        <w:trPr>
          <w:trHeight w:val="465"/>
        </w:trPr>
        <w:tc>
          <w:tcPr>
            <w:tcW w:w="6362" w:type="dxa"/>
          </w:tcPr>
          <w:p w14:paraId="3BE230A9" w14:textId="5C9F7105" w:rsidR="003C27A2" w:rsidRPr="00712B66" w:rsidRDefault="003C27A2" w:rsidP="00832FA3">
            <w:pPr>
              <w:pStyle w:val="naiskr"/>
              <w:spacing w:before="0" w:after="0"/>
            </w:pPr>
          </w:p>
        </w:tc>
        <w:tc>
          <w:tcPr>
            <w:tcW w:w="6220" w:type="dxa"/>
            <w:tcBorders>
              <w:top w:val="single" w:sz="6" w:space="0" w:color="000000"/>
              <w:bottom w:val="single" w:sz="6" w:space="0" w:color="000000"/>
            </w:tcBorders>
          </w:tcPr>
          <w:p w14:paraId="6F718CE6" w14:textId="77777777" w:rsidR="003C27A2" w:rsidRPr="00712B66" w:rsidRDefault="003C27A2" w:rsidP="0036160E">
            <w:pPr>
              <w:pStyle w:val="NormalWeb"/>
              <w:spacing w:before="0" w:beforeAutospacing="0" w:after="0" w:afterAutospacing="0"/>
              <w:ind w:firstLine="720"/>
            </w:pPr>
          </w:p>
        </w:tc>
      </w:tr>
      <w:tr w:rsidR="007B4C0F" w:rsidRPr="00712B66" w14:paraId="5FB3E1A4" w14:textId="77777777">
        <w:trPr>
          <w:trHeight w:val="465"/>
        </w:trPr>
        <w:tc>
          <w:tcPr>
            <w:tcW w:w="12582" w:type="dxa"/>
            <w:gridSpan w:val="2"/>
          </w:tcPr>
          <w:p w14:paraId="4AEC20D1" w14:textId="77777777" w:rsidR="007B4C0F" w:rsidRPr="00712B66" w:rsidRDefault="007B4C0F" w:rsidP="00832FA3">
            <w:pPr>
              <w:pStyle w:val="naisc"/>
              <w:spacing w:before="0" w:after="0"/>
              <w:jc w:val="left"/>
            </w:pPr>
          </w:p>
        </w:tc>
      </w:tr>
      <w:tr w:rsidR="007B4C0F" w:rsidRPr="00712B66" w14:paraId="1178D1A4" w14:textId="77777777" w:rsidTr="002020B7">
        <w:tc>
          <w:tcPr>
            <w:tcW w:w="6362" w:type="dxa"/>
          </w:tcPr>
          <w:p w14:paraId="12E44A1D"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220" w:type="dxa"/>
          </w:tcPr>
          <w:p w14:paraId="5AFC05D6" w14:textId="4AA330C7" w:rsidR="009145B2" w:rsidRDefault="009145B2" w:rsidP="002273B1">
            <w:pPr>
              <w:pStyle w:val="naiskr"/>
              <w:spacing w:before="0" w:after="0"/>
            </w:pPr>
          </w:p>
          <w:p w14:paraId="71930F77" w14:textId="31C54BE1" w:rsidR="009145B2" w:rsidRDefault="009145B2" w:rsidP="009145B2"/>
          <w:p w14:paraId="78FCD61E" w14:textId="16AF45DF" w:rsidR="007B4C0F" w:rsidRPr="009145B2" w:rsidRDefault="009145B2" w:rsidP="0073419A">
            <w:pPr>
              <w:tabs>
                <w:tab w:val="left" w:pos="4200"/>
              </w:tabs>
            </w:pPr>
            <w:r>
              <w:tab/>
            </w:r>
          </w:p>
        </w:tc>
      </w:tr>
      <w:tr w:rsidR="007B4C0F" w:rsidRPr="00712B66" w14:paraId="0A705B7E" w14:textId="77777777" w:rsidTr="002020B7">
        <w:tc>
          <w:tcPr>
            <w:tcW w:w="6362" w:type="dxa"/>
          </w:tcPr>
          <w:p w14:paraId="630F2D75" w14:textId="7A8D85E8" w:rsidR="007B4C0F" w:rsidRPr="00712B66" w:rsidRDefault="00CA76AC" w:rsidP="0036160E">
            <w:pPr>
              <w:pStyle w:val="naiskr"/>
              <w:spacing w:before="0" w:after="0"/>
              <w:ind w:firstLine="720"/>
            </w:pPr>
            <w:r>
              <w:t xml:space="preserve"> </w:t>
            </w:r>
          </w:p>
        </w:tc>
        <w:tc>
          <w:tcPr>
            <w:tcW w:w="6220" w:type="dxa"/>
            <w:tcBorders>
              <w:top w:val="single" w:sz="6" w:space="0" w:color="000000"/>
              <w:bottom w:val="single" w:sz="6" w:space="0" w:color="000000"/>
            </w:tcBorders>
          </w:tcPr>
          <w:p w14:paraId="584FDA23" w14:textId="77777777" w:rsidR="007B4C0F" w:rsidRPr="00712B66" w:rsidRDefault="007B4C0F" w:rsidP="0036160E">
            <w:pPr>
              <w:pStyle w:val="naiskr"/>
              <w:spacing w:before="0" w:after="0"/>
              <w:ind w:firstLine="720"/>
            </w:pPr>
          </w:p>
        </w:tc>
      </w:tr>
      <w:tr w:rsidR="007B4C0F" w:rsidRPr="00712B66" w14:paraId="49066E33" w14:textId="77777777" w:rsidTr="002020B7">
        <w:tc>
          <w:tcPr>
            <w:tcW w:w="6362" w:type="dxa"/>
          </w:tcPr>
          <w:p w14:paraId="13729E08" w14:textId="225709CC" w:rsidR="007B4C0F" w:rsidRPr="00712B66" w:rsidRDefault="00CA76AC" w:rsidP="0036160E">
            <w:pPr>
              <w:pStyle w:val="naiskr"/>
              <w:spacing w:before="0" w:after="0"/>
              <w:ind w:firstLine="720"/>
            </w:pPr>
            <w:r>
              <w:t xml:space="preserve"> </w:t>
            </w:r>
          </w:p>
        </w:tc>
        <w:tc>
          <w:tcPr>
            <w:tcW w:w="6220" w:type="dxa"/>
            <w:tcBorders>
              <w:bottom w:val="single" w:sz="6" w:space="0" w:color="000000"/>
            </w:tcBorders>
          </w:tcPr>
          <w:p w14:paraId="2F2567A8" w14:textId="77777777" w:rsidR="007B4C0F" w:rsidRPr="00712B66" w:rsidRDefault="007B4C0F" w:rsidP="0036160E">
            <w:pPr>
              <w:pStyle w:val="naiskr"/>
              <w:spacing w:before="0" w:after="0"/>
              <w:ind w:firstLine="720"/>
            </w:pPr>
          </w:p>
        </w:tc>
      </w:tr>
    </w:tbl>
    <w:p w14:paraId="6C532677" w14:textId="77777777" w:rsidR="00847254" w:rsidRDefault="00847254" w:rsidP="00184479">
      <w:pPr>
        <w:pStyle w:val="naisf"/>
        <w:spacing w:before="0" w:after="0"/>
        <w:ind w:firstLine="0"/>
        <w:jc w:val="center"/>
        <w:rPr>
          <w:b/>
        </w:rPr>
      </w:pPr>
    </w:p>
    <w:p w14:paraId="50F2A5C4" w14:textId="77777777" w:rsidR="00847254" w:rsidRPr="00712B66" w:rsidRDefault="00847254" w:rsidP="00847254">
      <w:pPr>
        <w:pStyle w:val="naisf"/>
        <w:spacing w:before="0" w:after="0"/>
        <w:ind w:firstLine="0"/>
        <w:jc w:val="center"/>
        <w:rPr>
          <w:b/>
        </w:rPr>
      </w:pPr>
      <w:r w:rsidRPr="00712B66">
        <w:rPr>
          <w:b/>
        </w:rPr>
        <w:t>II. Jautājumi, par kuriem</w:t>
      </w:r>
      <w:r>
        <w:rPr>
          <w:b/>
        </w:rPr>
        <w:t xml:space="preserve"> 2.</w:t>
      </w:r>
      <w:r w:rsidRPr="00712B66">
        <w:rPr>
          <w:b/>
        </w:rPr>
        <w:t xml:space="preserve"> saskaņošanā vienošan</w:t>
      </w:r>
      <w:r>
        <w:rPr>
          <w:b/>
        </w:rPr>
        <w:t>ā</w:t>
      </w:r>
      <w:r w:rsidRPr="00712B66">
        <w:rPr>
          <w:b/>
        </w:rPr>
        <w:t>s ir panākta</w:t>
      </w:r>
    </w:p>
    <w:p w14:paraId="07CE32AA" w14:textId="77777777" w:rsidR="00847254" w:rsidRPr="00712B66" w:rsidRDefault="00847254" w:rsidP="00847254">
      <w:pPr>
        <w:pStyle w:val="naisf"/>
        <w:spacing w:before="0" w:after="0"/>
        <w:ind w:firstLine="720"/>
      </w:pPr>
    </w:p>
    <w:tbl>
      <w:tblPr>
        <w:tblW w:w="14309" w:type="dxa"/>
        <w:tblInd w:w="-1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76"/>
        <w:gridCol w:w="4905"/>
        <w:gridCol w:w="4536"/>
        <w:gridCol w:w="1984"/>
      </w:tblGrid>
      <w:tr w:rsidR="00847254" w:rsidRPr="00712B66" w14:paraId="57276515" w14:textId="77777777" w:rsidTr="00847254">
        <w:trPr>
          <w:trHeight w:val="1005"/>
        </w:trPr>
        <w:tc>
          <w:tcPr>
            <w:tcW w:w="708" w:type="dxa"/>
            <w:tcBorders>
              <w:top w:val="single" w:sz="6" w:space="0" w:color="000000"/>
              <w:left w:val="single" w:sz="6" w:space="0" w:color="000000"/>
              <w:bottom w:val="single" w:sz="6" w:space="0" w:color="000000"/>
              <w:right w:val="single" w:sz="6" w:space="0" w:color="000000"/>
            </w:tcBorders>
            <w:vAlign w:val="center"/>
          </w:tcPr>
          <w:p w14:paraId="0C7A4ACD" w14:textId="77777777" w:rsidR="00847254" w:rsidRPr="00712B66" w:rsidRDefault="00847254" w:rsidP="00E347D0">
            <w:pPr>
              <w:pStyle w:val="naisc"/>
              <w:spacing w:before="0" w:after="0"/>
            </w:pPr>
            <w:r w:rsidRPr="00712B66">
              <w:t>Nr. p.</w:t>
            </w:r>
            <w:r>
              <w:t> </w:t>
            </w:r>
            <w:r w:rsidRPr="00712B66">
              <w:t>k.</w:t>
            </w:r>
          </w:p>
        </w:tc>
        <w:tc>
          <w:tcPr>
            <w:tcW w:w="2176" w:type="dxa"/>
            <w:tcBorders>
              <w:top w:val="single" w:sz="6" w:space="0" w:color="000000"/>
              <w:left w:val="single" w:sz="6" w:space="0" w:color="000000"/>
              <w:bottom w:val="single" w:sz="6" w:space="0" w:color="000000"/>
              <w:right w:val="single" w:sz="6" w:space="0" w:color="000000"/>
            </w:tcBorders>
            <w:vAlign w:val="center"/>
          </w:tcPr>
          <w:p w14:paraId="4A943FF0" w14:textId="77777777" w:rsidR="00847254" w:rsidRPr="00712B66" w:rsidRDefault="00847254" w:rsidP="00E347D0">
            <w:pPr>
              <w:pStyle w:val="naisc"/>
              <w:spacing w:before="0" w:after="0"/>
              <w:ind w:firstLine="12"/>
            </w:pPr>
            <w:r w:rsidRPr="00712B66">
              <w:t>Saskaņošanai nosūtītā projekta redakcija (konkrēta punkta (panta) redakcija)</w:t>
            </w:r>
          </w:p>
        </w:tc>
        <w:tc>
          <w:tcPr>
            <w:tcW w:w="4905" w:type="dxa"/>
            <w:tcBorders>
              <w:top w:val="single" w:sz="6" w:space="0" w:color="000000"/>
              <w:left w:val="single" w:sz="6" w:space="0" w:color="000000"/>
              <w:bottom w:val="single" w:sz="6" w:space="0" w:color="000000"/>
              <w:right w:val="single" w:sz="6" w:space="0" w:color="000000"/>
            </w:tcBorders>
            <w:vAlign w:val="center"/>
          </w:tcPr>
          <w:p w14:paraId="3465AD22" w14:textId="77777777" w:rsidR="00847254" w:rsidRPr="00712B66" w:rsidRDefault="00847254" w:rsidP="00E347D0">
            <w:pPr>
              <w:pStyle w:val="naisc"/>
              <w:spacing w:before="0" w:after="0"/>
              <w:ind w:right="3"/>
            </w:pPr>
            <w:r w:rsidRPr="00712B66">
              <w:t>Atzinumā norādītais ministrijas (citas institūcijas) iebildums, kā arī saskaņošanā papildus izteiktais iebildums par projekta konkrēto punktu (pantu)</w:t>
            </w:r>
          </w:p>
        </w:tc>
        <w:tc>
          <w:tcPr>
            <w:tcW w:w="4536" w:type="dxa"/>
            <w:tcBorders>
              <w:top w:val="single" w:sz="6" w:space="0" w:color="000000"/>
              <w:left w:val="single" w:sz="6" w:space="0" w:color="000000"/>
              <w:bottom w:val="single" w:sz="6" w:space="0" w:color="000000"/>
              <w:right w:val="single" w:sz="6" w:space="0" w:color="000000"/>
            </w:tcBorders>
            <w:vAlign w:val="center"/>
          </w:tcPr>
          <w:p w14:paraId="3BAFCE1D" w14:textId="77777777" w:rsidR="00847254" w:rsidRPr="00712B66" w:rsidRDefault="00847254" w:rsidP="00E347D0">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1984" w:type="dxa"/>
            <w:tcBorders>
              <w:top w:val="single" w:sz="4" w:space="0" w:color="auto"/>
              <w:left w:val="single" w:sz="4" w:space="0" w:color="auto"/>
              <w:bottom w:val="single" w:sz="4" w:space="0" w:color="auto"/>
            </w:tcBorders>
            <w:vAlign w:val="center"/>
          </w:tcPr>
          <w:p w14:paraId="6283036D" w14:textId="77777777" w:rsidR="00847254" w:rsidRPr="00712B66" w:rsidRDefault="00847254" w:rsidP="00E347D0">
            <w:pPr>
              <w:jc w:val="center"/>
            </w:pPr>
            <w:r w:rsidRPr="00712B66">
              <w:t>Projekta attiecīgā punkta (panta) galīgā redakcija</w:t>
            </w:r>
          </w:p>
        </w:tc>
      </w:tr>
      <w:tr w:rsidR="00847254" w:rsidRPr="003B71E0" w14:paraId="143AE85C" w14:textId="77777777" w:rsidTr="00847254">
        <w:trPr>
          <w:trHeight w:val="174"/>
        </w:trPr>
        <w:tc>
          <w:tcPr>
            <w:tcW w:w="708" w:type="dxa"/>
            <w:tcBorders>
              <w:top w:val="single" w:sz="6" w:space="0" w:color="000000"/>
              <w:left w:val="single" w:sz="6" w:space="0" w:color="000000"/>
              <w:bottom w:val="single" w:sz="6" w:space="0" w:color="000000"/>
              <w:right w:val="single" w:sz="6" w:space="0" w:color="000000"/>
            </w:tcBorders>
          </w:tcPr>
          <w:p w14:paraId="1D5DB378" w14:textId="77777777" w:rsidR="00847254" w:rsidRPr="003B71E0" w:rsidRDefault="00847254" w:rsidP="00E347D0">
            <w:pPr>
              <w:pStyle w:val="naisc"/>
              <w:spacing w:before="0" w:after="0"/>
              <w:rPr>
                <w:sz w:val="20"/>
                <w:szCs w:val="20"/>
              </w:rPr>
            </w:pPr>
            <w:r w:rsidRPr="003B71E0">
              <w:rPr>
                <w:sz w:val="20"/>
                <w:szCs w:val="20"/>
              </w:rPr>
              <w:t>1</w:t>
            </w:r>
          </w:p>
        </w:tc>
        <w:tc>
          <w:tcPr>
            <w:tcW w:w="2176" w:type="dxa"/>
            <w:tcBorders>
              <w:top w:val="single" w:sz="6" w:space="0" w:color="000000"/>
              <w:left w:val="single" w:sz="6" w:space="0" w:color="000000"/>
              <w:bottom w:val="single" w:sz="6" w:space="0" w:color="000000"/>
              <w:right w:val="single" w:sz="6" w:space="0" w:color="000000"/>
            </w:tcBorders>
          </w:tcPr>
          <w:p w14:paraId="2EBAB818" w14:textId="77777777" w:rsidR="00847254" w:rsidRPr="003B71E0" w:rsidRDefault="00847254" w:rsidP="00E347D0">
            <w:pPr>
              <w:pStyle w:val="naisc"/>
              <w:spacing w:before="0" w:after="0"/>
              <w:ind w:firstLine="720"/>
              <w:rPr>
                <w:sz w:val="20"/>
                <w:szCs w:val="20"/>
              </w:rPr>
            </w:pPr>
            <w:r>
              <w:rPr>
                <w:sz w:val="20"/>
                <w:szCs w:val="20"/>
              </w:rPr>
              <w:t>2</w:t>
            </w:r>
          </w:p>
        </w:tc>
        <w:tc>
          <w:tcPr>
            <w:tcW w:w="4905" w:type="dxa"/>
            <w:tcBorders>
              <w:top w:val="single" w:sz="6" w:space="0" w:color="000000"/>
              <w:left w:val="single" w:sz="6" w:space="0" w:color="000000"/>
              <w:bottom w:val="single" w:sz="6" w:space="0" w:color="000000"/>
              <w:right w:val="single" w:sz="6" w:space="0" w:color="000000"/>
            </w:tcBorders>
          </w:tcPr>
          <w:p w14:paraId="4C353EB8" w14:textId="77777777" w:rsidR="00847254" w:rsidRPr="003B71E0" w:rsidRDefault="00847254" w:rsidP="00E347D0">
            <w:pPr>
              <w:pStyle w:val="naisc"/>
              <w:spacing w:before="0" w:after="0"/>
              <w:ind w:firstLine="720"/>
              <w:rPr>
                <w:sz w:val="20"/>
                <w:szCs w:val="20"/>
              </w:rPr>
            </w:pPr>
            <w:r w:rsidRPr="003B71E0">
              <w:rPr>
                <w:sz w:val="20"/>
                <w:szCs w:val="20"/>
              </w:rPr>
              <w:t>3</w:t>
            </w:r>
          </w:p>
        </w:tc>
        <w:tc>
          <w:tcPr>
            <w:tcW w:w="4536" w:type="dxa"/>
            <w:tcBorders>
              <w:top w:val="single" w:sz="6" w:space="0" w:color="000000"/>
              <w:left w:val="single" w:sz="6" w:space="0" w:color="000000"/>
              <w:bottom w:val="single" w:sz="6" w:space="0" w:color="000000"/>
              <w:right w:val="single" w:sz="6" w:space="0" w:color="000000"/>
            </w:tcBorders>
          </w:tcPr>
          <w:p w14:paraId="31B3F60E" w14:textId="77777777" w:rsidR="00847254" w:rsidRPr="003B71E0" w:rsidRDefault="00847254" w:rsidP="00E347D0">
            <w:pPr>
              <w:pStyle w:val="naisc"/>
              <w:spacing w:before="0" w:after="0"/>
              <w:ind w:firstLine="720"/>
              <w:rPr>
                <w:sz w:val="20"/>
                <w:szCs w:val="20"/>
              </w:rPr>
            </w:pPr>
            <w:r w:rsidRPr="003B71E0">
              <w:rPr>
                <w:sz w:val="20"/>
                <w:szCs w:val="20"/>
              </w:rPr>
              <w:t>4</w:t>
            </w:r>
          </w:p>
        </w:tc>
        <w:tc>
          <w:tcPr>
            <w:tcW w:w="1984" w:type="dxa"/>
            <w:tcBorders>
              <w:top w:val="single" w:sz="4" w:space="0" w:color="auto"/>
              <w:left w:val="single" w:sz="4" w:space="0" w:color="auto"/>
              <w:bottom w:val="single" w:sz="4" w:space="0" w:color="auto"/>
            </w:tcBorders>
          </w:tcPr>
          <w:p w14:paraId="5FF34F6D" w14:textId="77777777" w:rsidR="00847254" w:rsidRPr="003B71E0" w:rsidRDefault="00847254" w:rsidP="00E347D0">
            <w:pPr>
              <w:jc w:val="center"/>
              <w:rPr>
                <w:sz w:val="20"/>
                <w:szCs w:val="20"/>
              </w:rPr>
            </w:pPr>
            <w:r w:rsidRPr="003B71E0">
              <w:rPr>
                <w:sz w:val="20"/>
                <w:szCs w:val="20"/>
              </w:rPr>
              <w:t>5</w:t>
            </w:r>
          </w:p>
        </w:tc>
      </w:tr>
      <w:tr w:rsidR="00847254" w:rsidRPr="00712B66" w14:paraId="5A87B42C" w14:textId="77777777" w:rsidTr="00847254">
        <w:trPr>
          <w:trHeight w:val="201"/>
        </w:trPr>
        <w:tc>
          <w:tcPr>
            <w:tcW w:w="14309" w:type="dxa"/>
            <w:gridSpan w:val="5"/>
            <w:tcBorders>
              <w:left w:val="single" w:sz="6" w:space="0" w:color="000000"/>
              <w:bottom w:val="single" w:sz="4" w:space="0" w:color="auto"/>
            </w:tcBorders>
            <w:shd w:val="clear" w:color="auto" w:fill="E7E6E6" w:themeFill="background2"/>
          </w:tcPr>
          <w:p w14:paraId="32F0CA25" w14:textId="77777777" w:rsidR="00847254" w:rsidRPr="00E11046" w:rsidRDefault="00847254" w:rsidP="00E347D0">
            <w:pPr>
              <w:jc w:val="center"/>
            </w:pPr>
            <w:r>
              <w:t>Finanšu ministrija</w:t>
            </w:r>
          </w:p>
        </w:tc>
      </w:tr>
      <w:tr w:rsidR="00847254" w:rsidRPr="00712B66" w14:paraId="589DF1C0" w14:textId="77777777" w:rsidTr="00847254">
        <w:trPr>
          <w:trHeight w:val="804"/>
        </w:trPr>
        <w:tc>
          <w:tcPr>
            <w:tcW w:w="708" w:type="dxa"/>
            <w:tcBorders>
              <w:left w:val="single" w:sz="6" w:space="0" w:color="000000"/>
              <w:bottom w:val="single" w:sz="4" w:space="0" w:color="auto"/>
              <w:right w:val="single" w:sz="6" w:space="0" w:color="000000"/>
            </w:tcBorders>
          </w:tcPr>
          <w:p w14:paraId="2317E7CF" w14:textId="0D7EDF4A" w:rsidR="00847254" w:rsidRPr="006203D4" w:rsidRDefault="00847254" w:rsidP="00847254">
            <w:pPr>
              <w:pStyle w:val="naisc"/>
              <w:spacing w:before="0" w:after="0"/>
            </w:pPr>
            <w:r w:rsidRPr="006203D4">
              <w:t>1.</w:t>
            </w:r>
            <w:r>
              <w:t>b</w:t>
            </w:r>
          </w:p>
        </w:tc>
        <w:tc>
          <w:tcPr>
            <w:tcW w:w="2176" w:type="dxa"/>
            <w:tcBorders>
              <w:left w:val="single" w:sz="6" w:space="0" w:color="000000"/>
              <w:bottom w:val="single" w:sz="4" w:space="0" w:color="auto"/>
              <w:right w:val="single" w:sz="6" w:space="0" w:color="000000"/>
            </w:tcBorders>
          </w:tcPr>
          <w:p w14:paraId="6724B249" w14:textId="3EA9473B" w:rsidR="00847254" w:rsidRPr="006203D4" w:rsidRDefault="00847254" w:rsidP="00847254">
            <w:pPr>
              <w:pStyle w:val="naisc"/>
              <w:spacing w:before="0" w:after="0"/>
              <w:jc w:val="left"/>
            </w:pPr>
            <w:r w:rsidRPr="006203D4">
              <w:t xml:space="preserve">IZ </w:t>
            </w:r>
            <w:r>
              <w:t>projekta protokollēmums</w:t>
            </w:r>
          </w:p>
        </w:tc>
        <w:tc>
          <w:tcPr>
            <w:tcW w:w="4905" w:type="dxa"/>
            <w:tcBorders>
              <w:left w:val="single" w:sz="6" w:space="0" w:color="000000"/>
              <w:bottom w:val="single" w:sz="4" w:space="0" w:color="auto"/>
              <w:right w:val="single" w:sz="6" w:space="0" w:color="000000"/>
            </w:tcBorders>
          </w:tcPr>
          <w:p w14:paraId="05D87C4E" w14:textId="66969A6A" w:rsidR="00847254" w:rsidRPr="006203D4" w:rsidRDefault="00847254" w:rsidP="00E347D0">
            <w:pPr>
              <w:jc w:val="both"/>
            </w:pPr>
            <w:r w:rsidRPr="00847254">
              <w:t xml:space="preserve">1. Lūdzam redakcionāli precizēt protokollēmuma projekta 3.punktu, izsakot to šādā redakcijā: “Lai nodrošinātu 2.punktā minēto līdzfinansējumu, Izglītības un zinātnes ministrijai normatīvajos aktos noteiktajā kārtībā iesniegt Finanšu ministrijā valsts budžeta līdzekļu pārdales pieprasījumu no 74.resora “Gadskārtējā valsts budžeta izpildes procesā pārdalāmais finansējums” 80.00.00 programmas “Nesadalītais finansējums Eiropas Savienības politiku instrumentu un pārējās ārvalstu finanšu palīdzības līdzfinansēto projektu un pasākumu īstenošanai” uz Izglītības un zinātnes ministrijas valsts budžeta programmas 70.00.00 “Citu </w:t>
            </w:r>
            <w:r w:rsidRPr="00847254">
              <w:lastRenderedPageBreak/>
              <w:t>Eiropas Savienības politiku instrumentu projektu un pasākumu īstenošana” apakšprogrammu 70.06.00. “Dalība Eiropas Savienības pētniecības un tehnoloģiju attīstības programmās”.”</w:t>
            </w:r>
          </w:p>
        </w:tc>
        <w:tc>
          <w:tcPr>
            <w:tcW w:w="4536" w:type="dxa"/>
            <w:tcBorders>
              <w:left w:val="single" w:sz="6" w:space="0" w:color="000000"/>
              <w:bottom w:val="single" w:sz="4" w:space="0" w:color="auto"/>
              <w:right w:val="single" w:sz="6" w:space="0" w:color="000000"/>
            </w:tcBorders>
          </w:tcPr>
          <w:p w14:paraId="5D257162" w14:textId="77777777" w:rsidR="00847254" w:rsidRPr="003E692F" w:rsidRDefault="00847254" w:rsidP="00E347D0">
            <w:pPr>
              <w:pStyle w:val="naisc"/>
              <w:spacing w:before="0" w:after="0"/>
              <w:jc w:val="both"/>
              <w:rPr>
                <w:b/>
              </w:rPr>
            </w:pPr>
            <w:r w:rsidRPr="003E692F">
              <w:rPr>
                <w:b/>
              </w:rPr>
              <w:lastRenderedPageBreak/>
              <w:t>Ņemts vērā</w:t>
            </w:r>
          </w:p>
          <w:p w14:paraId="007BAD86" w14:textId="63ECCB27" w:rsidR="00847254" w:rsidRPr="003E692F" w:rsidRDefault="00847254" w:rsidP="00847254">
            <w:pPr>
              <w:pStyle w:val="naisc"/>
              <w:spacing w:before="0" w:after="0"/>
              <w:jc w:val="both"/>
            </w:pPr>
            <w:r>
              <w:t>IZ projekta protokollēmums attiecīgi precizēts.</w:t>
            </w:r>
          </w:p>
          <w:p w14:paraId="14F57EED" w14:textId="4AAC77DD" w:rsidR="00847254" w:rsidRPr="003E692F" w:rsidRDefault="00847254" w:rsidP="00E347D0">
            <w:pPr>
              <w:pStyle w:val="naisc"/>
              <w:spacing w:before="0" w:after="0"/>
              <w:jc w:val="both"/>
              <w:rPr>
                <w:highlight w:val="yellow"/>
              </w:rPr>
            </w:pPr>
          </w:p>
        </w:tc>
        <w:tc>
          <w:tcPr>
            <w:tcW w:w="1984" w:type="dxa"/>
            <w:tcBorders>
              <w:top w:val="single" w:sz="4" w:space="0" w:color="auto"/>
              <w:left w:val="single" w:sz="4" w:space="0" w:color="auto"/>
              <w:bottom w:val="single" w:sz="4" w:space="0" w:color="auto"/>
            </w:tcBorders>
          </w:tcPr>
          <w:p w14:paraId="2912FDC3" w14:textId="77777777" w:rsidR="00847254" w:rsidRPr="003E692F" w:rsidRDefault="00847254" w:rsidP="00E347D0">
            <w:pPr>
              <w:rPr>
                <w:highlight w:val="yellow"/>
              </w:rPr>
            </w:pPr>
          </w:p>
        </w:tc>
      </w:tr>
      <w:tr w:rsidR="00847254" w:rsidRPr="00712B66" w14:paraId="2F5A38A6" w14:textId="77777777" w:rsidTr="00847254">
        <w:trPr>
          <w:trHeight w:val="804"/>
        </w:trPr>
        <w:tc>
          <w:tcPr>
            <w:tcW w:w="708" w:type="dxa"/>
            <w:tcBorders>
              <w:top w:val="single" w:sz="4" w:space="0" w:color="auto"/>
              <w:left w:val="single" w:sz="4" w:space="0" w:color="auto"/>
              <w:bottom w:val="single" w:sz="4" w:space="0" w:color="auto"/>
              <w:right w:val="single" w:sz="4" w:space="0" w:color="auto"/>
            </w:tcBorders>
          </w:tcPr>
          <w:p w14:paraId="3E503505" w14:textId="20F4FD56" w:rsidR="00847254" w:rsidRPr="006203D4" w:rsidRDefault="00847254" w:rsidP="00E347D0">
            <w:pPr>
              <w:pStyle w:val="naisc"/>
              <w:spacing w:before="0" w:after="0"/>
            </w:pPr>
            <w:r>
              <w:lastRenderedPageBreak/>
              <w:t>2.b</w:t>
            </w:r>
          </w:p>
        </w:tc>
        <w:tc>
          <w:tcPr>
            <w:tcW w:w="2176" w:type="dxa"/>
            <w:tcBorders>
              <w:top w:val="single" w:sz="4" w:space="0" w:color="auto"/>
              <w:left w:val="single" w:sz="4" w:space="0" w:color="auto"/>
              <w:bottom w:val="single" w:sz="4" w:space="0" w:color="auto"/>
              <w:right w:val="single" w:sz="4" w:space="0" w:color="auto"/>
            </w:tcBorders>
          </w:tcPr>
          <w:p w14:paraId="260ECFF1" w14:textId="13EFAB4D" w:rsidR="00847254" w:rsidRPr="006203D4" w:rsidRDefault="00847254" w:rsidP="00E347D0">
            <w:pPr>
              <w:pStyle w:val="naisc"/>
              <w:spacing w:before="0" w:after="0"/>
              <w:jc w:val="left"/>
            </w:pPr>
            <w:r w:rsidRPr="006203D4">
              <w:t xml:space="preserve">IZ </w:t>
            </w:r>
            <w:r>
              <w:t>projekta protokollēmums</w:t>
            </w:r>
          </w:p>
        </w:tc>
        <w:tc>
          <w:tcPr>
            <w:tcW w:w="4905" w:type="dxa"/>
            <w:tcBorders>
              <w:top w:val="single" w:sz="4" w:space="0" w:color="auto"/>
              <w:left w:val="single" w:sz="4" w:space="0" w:color="auto"/>
              <w:bottom w:val="single" w:sz="4" w:space="0" w:color="auto"/>
              <w:right w:val="single" w:sz="4" w:space="0" w:color="auto"/>
            </w:tcBorders>
          </w:tcPr>
          <w:p w14:paraId="00EF1C6B" w14:textId="639F6B9A" w:rsidR="00847254" w:rsidRPr="00FE70C1" w:rsidRDefault="00847254" w:rsidP="00E347D0">
            <w:pPr>
              <w:jc w:val="both"/>
            </w:pPr>
            <w:r w:rsidRPr="00847254">
              <w:t xml:space="preserve">2. Lūdzam svītrot protokollēmuma projekta 4.punktu, ņemot vērā, ka grozījumi MK noteikumos Nr.259 jau ir sagatavoti. Attiecīgi ir precizējama arī informatīvajā ziņojumā sniegtā informācija. </w:t>
            </w:r>
          </w:p>
        </w:tc>
        <w:tc>
          <w:tcPr>
            <w:tcW w:w="4536" w:type="dxa"/>
            <w:tcBorders>
              <w:top w:val="single" w:sz="4" w:space="0" w:color="auto"/>
              <w:left w:val="single" w:sz="4" w:space="0" w:color="auto"/>
              <w:bottom w:val="single" w:sz="4" w:space="0" w:color="auto"/>
              <w:right w:val="single" w:sz="4" w:space="0" w:color="auto"/>
            </w:tcBorders>
          </w:tcPr>
          <w:p w14:paraId="7021F3E2" w14:textId="77777777" w:rsidR="00847254" w:rsidRPr="003E692F" w:rsidRDefault="00847254" w:rsidP="00E347D0">
            <w:pPr>
              <w:pStyle w:val="naisc"/>
              <w:spacing w:before="0" w:after="0"/>
              <w:jc w:val="both"/>
              <w:rPr>
                <w:b/>
              </w:rPr>
            </w:pPr>
            <w:r w:rsidRPr="003E692F">
              <w:rPr>
                <w:b/>
              </w:rPr>
              <w:t>Ņemts vērā</w:t>
            </w:r>
          </w:p>
          <w:p w14:paraId="61961C16" w14:textId="615C1D93" w:rsidR="00847254" w:rsidRPr="003E692F" w:rsidRDefault="00847254" w:rsidP="00E347D0">
            <w:pPr>
              <w:pStyle w:val="naisc"/>
              <w:spacing w:before="0" w:after="0"/>
              <w:jc w:val="both"/>
              <w:rPr>
                <w:b/>
              </w:rPr>
            </w:pPr>
            <w:r>
              <w:t>MK 259. noteikumu grozījumi tiks virzīti atseviški apstiprināšanai līdz 2021.gada 1.aprīlim, kopā ar citiem nepieciešamajiem papildinājumiem.</w:t>
            </w:r>
          </w:p>
        </w:tc>
        <w:tc>
          <w:tcPr>
            <w:tcW w:w="1984" w:type="dxa"/>
            <w:tcBorders>
              <w:top w:val="single" w:sz="4" w:space="0" w:color="auto"/>
              <w:left w:val="single" w:sz="4" w:space="0" w:color="auto"/>
              <w:bottom w:val="single" w:sz="4" w:space="0" w:color="auto"/>
            </w:tcBorders>
          </w:tcPr>
          <w:p w14:paraId="56C06E74" w14:textId="77777777" w:rsidR="00847254" w:rsidRPr="003E692F" w:rsidRDefault="00847254" w:rsidP="00E347D0">
            <w:pPr>
              <w:rPr>
                <w:highlight w:val="yellow"/>
              </w:rPr>
            </w:pPr>
          </w:p>
        </w:tc>
      </w:tr>
    </w:tbl>
    <w:p w14:paraId="4CF793EC" w14:textId="77777777" w:rsidR="00847254" w:rsidRDefault="00847254" w:rsidP="00184479">
      <w:pPr>
        <w:pStyle w:val="naisf"/>
        <w:spacing w:before="0" w:after="0"/>
        <w:ind w:firstLine="0"/>
        <w:jc w:val="center"/>
        <w:rPr>
          <w:b/>
        </w:rPr>
      </w:pPr>
    </w:p>
    <w:p w14:paraId="25E78A16" w14:textId="77777777" w:rsidR="00847254" w:rsidRDefault="00847254" w:rsidP="00184479">
      <w:pPr>
        <w:pStyle w:val="naisf"/>
        <w:spacing w:before="0" w:after="0"/>
        <w:ind w:firstLine="0"/>
        <w:jc w:val="center"/>
        <w:rPr>
          <w:b/>
        </w:rPr>
      </w:pPr>
    </w:p>
    <w:p w14:paraId="22DC5353" w14:textId="224BEA38"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w:t>
      </w:r>
      <w:r w:rsidR="00847254">
        <w:rPr>
          <w:b/>
        </w:rPr>
        <w:t xml:space="preserve"> 1.</w:t>
      </w:r>
      <w:r w:rsidR="00134188" w:rsidRPr="00712B66">
        <w:rPr>
          <w:b/>
        </w:rPr>
        <w:t xml:space="preserve"> saskaņošanā vienošan</w:t>
      </w:r>
      <w:r w:rsidR="00144622">
        <w:rPr>
          <w:b/>
        </w:rPr>
        <w:t>ā</w:t>
      </w:r>
      <w:r w:rsidR="00134188" w:rsidRPr="00712B66">
        <w:rPr>
          <w:b/>
        </w:rPr>
        <w:t>s ir panākta</w:t>
      </w:r>
    </w:p>
    <w:p w14:paraId="79755304" w14:textId="77777777" w:rsidR="007B4C0F" w:rsidRPr="00712B66" w:rsidRDefault="007B4C0F" w:rsidP="00DB7395">
      <w:pPr>
        <w:pStyle w:val="naisf"/>
        <w:spacing w:before="0" w:after="0"/>
        <w:ind w:firstLine="720"/>
      </w:pPr>
    </w:p>
    <w:tbl>
      <w:tblPr>
        <w:tblW w:w="14309" w:type="dxa"/>
        <w:tblInd w:w="-16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76"/>
        <w:gridCol w:w="4905"/>
        <w:gridCol w:w="4536"/>
        <w:gridCol w:w="1984"/>
      </w:tblGrid>
      <w:tr w:rsidR="00134188" w:rsidRPr="00712B66" w14:paraId="4CE4E201" w14:textId="77777777" w:rsidTr="00832FA3">
        <w:trPr>
          <w:trHeight w:val="1005"/>
        </w:trPr>
        <w:tc>
          <w:tcPr>
            <w:tcW w:w="708" w:type="dxa"/>
            <w:tcBorders>
              <w:top w:val="single" w:sz="6" w:space="0" w:color="000000"/>
              <w:left w:val="single" w:sz="6" w:space="0" w:color="000000"/>
              <w:bottom w:val="single" w:sz="6" w:space="0" w:color="000000"/>
              <w:right w:val="single" w:sz="6" w:space="0" w:color="000000"/>
            </w:tcBorders>
            <w:vAlign w:val="center"/>
          </w:tcPr>
          <w:p w14:paraId="24FEC5AD" w14:textId="77777777" w:rsidR="00134188" w:rsidRPr="00712B66" w:rsidRDefault="00134188" w:rsidP="009623BC">
            <w:pPr>
              <w:pStyle w:val="naisc"/>
              <w:spacing w:before="0" w:after="0"/>
            </w:pPr>
            <w:r w:rsidRPr="00712B66">
              <w:t>Nr. p.</w:t>
            </w:r>
            <w:r w:rsidR="00D64FB0">
              <w:t> </w:t>
            </w:r>
            <w:r w:rsidRPr="00712B66">
              <w:t>k.</w:t>
            </w:r>
          </w:p>
        </w:tc>
        <w:tc>
          <w:tcPr>
            <w:tcW w:w="2176" w:type="dxa"/>
            <w:tcBorders>
              <w:top w:val="single" w:sz="6" w:space="0" w:color="000000"/>
              <w:left w:val="single" w:sz="6" w:space="0" w:color="000000"/>
              <w:bottom w:val="single" w:sz="6" w:space="0" w:color="000000"/>
              <w:right w:val="single" w:sz="6" w:space="0" w:color="000000"/>
            </w:tcBorders>
            <w:vAlign w:val="center"/>
          </w:tcPr>
          <w:p w14:paraId="5CF25630"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905" w:type="dxa"/>
            <w:tcBorders>
              <w:top w:val="single" w:sz="6" w:space="0" w:color="000000"/>
              <w:left w:val="single" w:sz="6" w:space="0" w:color="000000"/>
              <w:bottom w:val="single" w:sz="6" w:space="0" w:color="000000"/>
              <w:right w:val="single" w:sz="6" w:space="0" w:color="000000"/>
            </w:tcBorders>
            <w:vAlign w:val="center"/>
          </w:tcPr>
          <w:p w14:paraId="57E14F32"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536" w:type="dxa"/>
            <w:tcBorders>
              <w:top w:val="single" w:sz="6" w:space="0" w:color="000000"/>
              <w:left w:val="single" w:sz="6" w:space="0" w:color="000000"/>
              <w:bottom w:val="single" w:sz="6" w:space="0" w:color="000000"/>
              <w:right w:val="single" w:sz="6" w:space="0" w:color="000000"/>
            </w:tcBorders>
            <w:vAlign w:val="center"/>
          </w:tcPr>
          <w:p w14:paraId="79A8103F"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1984" w:type="dxa"/>
            <w:tcBorders>
              <w:top w:val="single" w:sz="4" w:space="0" w:color="auto"/>
              <w:left w:val="single" w:sz="4" w:space="0" w:color="auto"/>
              <w:bottom w:val="single" w:sz="4" w:space="0" w:color="auto"/>
            </w:tcBorders>
            <w:vAlign w:val="center"/>
          </w:tcPr>
          <w:p w14:paraId="3F842DFC" w14:textId="77777777" w:rsidR="00134188" w:rsidRPr="00712B66" w:rsidRDefault="00134188" w:rsidP="009623BC">
            <w:pPr>
              <w:jc w:val="center"/>
            </w:pPr>
            <w:r w:rsidRPr="00712B66">
              <w:t>Projekta attiecīgā punkta (panta) galīgā redakcija</w:t>
            </w:r>
          </w:p>
        </w:tc>
      </w:tr>
      <w:tr w:rsidR="00134188" w:rsidRPr="003B71E0" w14:paraId="55C53DC5" w14:textId="77777777" w:rsidTr="00832FA3">
        <w:trPr>
          <w:trHeight w:val="174"/>
        </w:trPr>
        <w:tc>
          <w:tcPr>
            <w:tcW w:w="708" w:type="dxa"/>
            <w:tcBorders>
              <w:top w:val="single" w:sz="6" w:space="0" w:color="000000"/>
              <w:left w:val="single" w:sz="6" w:space="0" w:color="000000"/>
              <w:bottom w:val="single" w:sz="6" w:space="0" w:color="000000"/>
              <w:right w:val="single" w:sz="6" w:space="0" w:color="000000"/>
            </w:tcBorders>
          </w:tcPr>
          <w:p w14:paraId="03BF28D1" w14:textId="77777777" w:rsidR="00134188" w:rsidRPr="003B71E0" w:rsidRDefault="003B71E0" w:rsidP="003B71E0">
            <w:pPr>
              <w:pStyle w:val="naisc"/>
              <w:spacing w:before="0" w:after="0"/>
              <w:rPr>
                <w:sz w:val="20"/>
                <w:szCs w:val="20"/>
              </w:rPr>
            </w:pPr>
            <w:r w:rsidRPr="003B71E0">
              <w:rPr>
                <w:sz w:val="20"/>
                <w:szCs w:val="20"/>
              </w:rPr>
              <w:t>1</w:t>
            </w:r>
          </w:p>
        </w:tc>
        <w:tc>
          <w:tcPr>
            <w:tcW w:w="2176" w:type="dxa"/>
            <w:tcBorders>
              <w:top w:val="single" w:sz="6" w:space="0" w:color="000000"/>
              <w:left w:val="single" w:sz="6" w:space="0" w:color="000000"/>
              <w:bottom w:val="single" w:sz="6" w:space="0" w:color="000000"/>
              <w:right w:val="single" w:sz="6" w:space="0" w:color="000000"/>
            </w:tcBorders>
          </w:tcPr>
          <w:p w14:paraId="578D9558" w14:textId="77777777" w:rsidR="00134188" w:rsidRPr="003B71E0" w:rsidRDefault="00F34AAB" w:rsidP="003B71E0">
            <w:pPr>
              <w:pStyle w:val="naisc"/>
              <w:spacing w:before="0" w:after="0"/>
              <w:ind w:firstLine="720"/>
              <w:rPr>
                <w:sz w:val="20"/>
                <w:szCs w:val="20"/>
              </w:rPr>
            </w:pPr>
            <w:r>
              <w:rPr>
                <w:sz w:val="20"/>
                <w:szCs w:val="20"/>
              </w:rPr>
              <w:t>2</w:t>
            </w:r>
          </w:p>
        </w:tc>
        <w:tc>
          <w:tcPr>
            <w:tcW w:w="4905" w:type="dxa"/>
            <w:tcBorders>
              <w:top w:val="single" w:sz="6" w:space="0" w:color="000000"/>
              <w:left w:val="single" w:sz="6" w:space="0" w:color="000000"/>
              <w:bottom w:val="single" w:sz="6" w:space="0" w:color="000000"/>
              <w:right w:val="single" w:sz="6" w:space="0" w:color="000000"/>
            </w:tcBorders>
          </w:tcPr>
          <w:p w14:paraId="6DA72C61"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536" w:type="dxa"/>
            <w:tcBorders>
              <w:top w:val="single" w:sz="6" w:space="0" w:color="000000"/>
              <w:left w:val="single" w:sz="6" w:space="0" w:color="000000"/>
              <w:bottom w:val="single" w:sz="6" w:space="0" w:color="000000"/>
              <w:right w:val="single" w:sz="6" w:space="0" w:color="000000"/>
            </w:tcBorders>
          </w:tcPr>
          <w:p w14:paraId="415E7628"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1984" w:type="dxa"/>
            <w:tcBorders>
              <w:top w:val="single" w:sz="4" w:space="0" w:color="auto"/>
              <w:left w:val="single" w:sz="4" w:space="0" w:color="auto"/>
              <w:bottom w:val="single" w:sz="4" w:space="0" w:color="auto"/>
            </w:tcBorders>
          </w:tcPr>
          <w:p w14:paraId="5FE7AC2E" w14:textId="77777777" w:rsidR="00134188" w:rsidRPr="003B71E0" w:rsidRDefault="003B71E0" w:rsidP="003B71E0">
            <w:pPr>
              <w:jc w:val="center"/>
              <w:rPr>
                <w:sz w:val="20"/>
                <w:szCs w:val="20"/>
              </w:rPr>
            </w:pPr>
            <w:r w:rsidRPr="003B71E0">
              <w:rPr>
                <w:sz w:val="20"/>
                <w:szCs w:val="20"/>
              </w:rPr>
              <w:t>5</w:t>
            </w:r>
          </w:p>
        </w:tc>
      </w:tr>
      <w:tr w:rsidR="00E11046" w:rsidRPr="00712B66" w14:paraId="187EE4BF" w14:textId="77777777" w:rsidTr="00832FA3">
        <w:trPr>
          <w:trHeight w:val="201"/>
        </w:trPr>
        <w:tc>
          <w:tcPr>
            <w:tcW w:w="14309" w:type="dxa"/>
            <w:gridSpan w:val="5"/>
            <w:tcBorders>
              <w:left w:val="single" w:sz="6" w:space="0" w:color="000000"/>
              <w:bottom w:val="single" w:sz="4" w:space="0" w:color="auto"/>
            </w:tcBorders>
            <w:shd w:val="clear" w:color="auto" w:fill="E7E6E6" w:themeFill="background2"/>
          </w:tcPr>
          <w:p w14:paraId="215D6F2D" w14:textId="1CDB4DFF" w:rsidR="00E11046" w:rsidRPr="00E11046" w:rsidRDefault="003E692F" w:rsidP="00E11046">
            <w:pPr>
              <w:jc w:val="center"/>
            </w:pPr>
            <w:r>
              <w:t>Finanšu ministrija</w:t>
            </w:r>
          </w:p>
        </w:tc>
      </w:tr>
      <w:tr w:rsidR="00BA1151" w:rsidRPr="00712B66" w14:paraId="69712FDA" w14:textId="77777777" w:rsidTr="0017780B">
        <w:trPr>
          <w:trHeight w:val="804"/>
        </w:trPr>
        <w:tc>
          <w:tcPr>
            <w:tcW w:w="708" w:type="dxa"/>
            <w:tcBorders>
              <w:left w:val="single" w:sz="6" w:space="0" w:color="000000"/>
              <w:bottom w:val="single" w:sz="4" w:space="0" w:color="auto"/>
              <w:right w:val="single" w:sz="6" w:space="0" w:color="000000"/>
            </w:tcBorders>
          </w:tcPr>
          <w:p w14:paraId="334CB6DE" w14:textId="42544216" w:rsidR="00BA1151" w:rsidRPr="006203D4" w:rsidRDefault="003E692F" w:rsidP="00EF1F3A">
            <w:pPr>
              <w:pStyle w:val="naisc"/>
              <w:spacing w:before="0" w:after="0"/>
            </w:pPr>
            <w:r w:rsidRPr="006203D4">
              <w:t>1.</w:t>
            </w:r>
            <w:r w:rsidR="00847254">
              <w:t>a</w:t>
            </w:r>
          </w:p>
        </w:tc>
        <w:tc>
          <w:tcPr>
            <w:tcW w:w="2176" w:type="dxa"/>
            <w:tcBorders>
              <w:left w:val="single" w:sz="6" w:space="0" w:color="000000"/>
              <w:bottom w:val="single" w:sz="4" w:space="0" w:color="auto"/>
              <w:right w:val="single" w:sz="6" w:space="0" w:color="000000"/>
            </w:tcBorders>
          </w:tcPr>
          <w:p w14:paraId="21102EB4" w14:textId="238E95E1" w:rsidR="00BA1151" w:rsidRPr="006203D4" w:rsidRDefault="003E692F" w:rsidP="001E014E">
            <w:pPr>
              <w:pStyle w:val="naisc"/>
              <w:spacing w:before="0" w:after="0"/>
              <w:jc w:val="left"/>
            </w:pPr>
            <w:r w:rsidRPr="006203D4">
              <w:t xml:space="preserve">IZ </w:t>
            </w:r>
            <w:r w:rsidR="0017780B">
              <w:t>projekts un IZ projekta</w:t>
            </w:r>
            <w:r w:rsidR="001E014E">
              <w:t xml:space="preserve"> protokollēmums</w:t>
            </w:r>
          </w:p>
        </w:tc>
        <w:tc>
          <w:tcPr>
            <w:tcW w:w="4905" w:type="dxa"/>
            <w:tcBorders>
              <w:left w:val="single" w:sz="6" w:space="0" w:color="000000"/>
              <w:bottom w:val="single" w:sz="4" w:space="0" w:color="auto"/>
              <w:right w:val="single" w:sz="6" w:space="0" w:color="000000"/>
            </w:tcBorders>
          </w:tcPr>
          <w:p w14:paraId="04DC70E2" w14:textId="19D48467" w:rsidR="00BA1151" w:rsidRPr="006203D4" w:rsidRDefault="0017780B" w:rsidP="002201F7">
            <w:pPr>
              <w:jc w:val="both"/>
            </w:pPr>
            <w:r w:rsidRPr="00FE70C1">
              <w:t xml:space="preserve">Lai nodrošinātu skaidrību, kādos publiskās un privātās partnerības kopuzņēmumu projektos Latvija piedalās, nodrošinot attiecīgu valsts līdzfinansējumu, uzskatām, ka ir jāveic grozījumi Ministru kabineta 2015.gada 26.maija noteikumos Nr.259 “Atbalsta piešķiršanas kārtība dalībai starptautiskās sadarbības programmās pētniecības un tehnoloģiju jomā”, papildinot noteikumu 4.1.2.apakšpunktu ar minēto informāciju. Attiecīgi ir papildināms informatīvais ziņojums un protokollēmuma projekts ar uzdevumu Izglītības un zinātnes ministrijai sagatavot grozījumus Ministru kabineta 2015.gada 26.maija noteikumos Nr.259 “Atbalsta piešķiršanas kārtība dalībai </w:t>
            </w:r>
            <w:r w:rsidRPr="00FE70C1">
              <w:lastRenderedPageBreak/>
              <w:t>starptautiskās sadarbības programmās pētniecības un tehnoloģiju jomā”</w:t>
            </w:r>
          </w:p>
        </w:tc>
        <w:tc>
          <w:tcPr>
            <w:tcW w:w="4536" w:type="dxa"/>
            <w:tcBorders>
              <w:left w:val="single" w:sz="6" w:space="0" w:color="000000"/>
              <w:bottom w:val="single" w:sz="4" w:space="0" w:color="auto"/>
              <w:right w:val="single" w:sz="6" w:space="0" w:color="000000"/>
            </w:tcBorders>
          </w:tcPr>
          <w:p w14:paraId="502ACCA2" w14:textId="77777777" w:rsidR="006203D4" w:rsidRPr="003E692F" w:rsidRDefault="006203D4" w:rsidP="006203D4">
            <w:pPr>
              <w:pStyle w:val="naisc"/>
              <w:spacing w:before="0" w:after="0"/>
              <w:jc w:val="both"/>
              <w:rPr>
                <w:b/>
              </w:rPr>
            </w:pPr>
            <w:r w:rsidRPr="003E692F">
              <w:rPr>
                <w:b/>
              </w:rPr>
              <w:lastRenderedPageBreak/>
              <w:t>Ņemts vērā</w:t>
            </w:r>
          </w:p>
          <w:p w14:paraId="31A19C14" w14:textId="44973E76" w:rsidR="0017780B" w:rsidRDefault="0017780B" w:rsidP="0017780B">
            <w:pPr>
              <w:pStyle w:val="naisc"/>
              <w:spacing w:before="0" w:after="0"/>
              <w:jc w:val="both"/>
            </w:pPr>
            <w:r>
              <w:t xml:space="preserve">IZ projekts sadaļā „Priekšlikumi turpmākai rīcībai” papildināts ar informāciju, ka </w:t>
            </w:r>
            <w:r w:rsidRPr="0017780B">
              <w:t>lai nodrošinātu skaidrību, kādos publiskās un privātās partnerības kopuzņēmumu projektos Latvija piedalās, nodrošinot attiecīgu valsts līdzfinansējumu Izglītības un zinātnes ministrijai līdz 2020.gada 1</w:t>
            </w:r>
            <w:r w:rsidR="00715B8D">
              <w:t>5</w:t>
            </w:r>
            <w:r w:rsidRPr="0017780B">
              <w:t>.novembrim ir nepieciešams sagatavot grozījumus Ministru kabineta 2015.gada 26.maija noteikumos Nr.259 “Atbalsta piešķiršanas kārtība dalībai starptautiskās sadarbības programmās pētniecības un tehnoloģiju jomā”, tos papildinot ar informāciju par Eiropas Augstas veiktspējas datošanas kopuzņēmumu.</w:t>
            </w:r>
          </w:p>
          <w:p w14:paraId="76E1656D" w14:textId="77777777" w:rsidR="0017780B" w:rsidRDefault="0017780B" w:rsidP="0017780B">
            <w:pPr>
              <w:pStyle w:val="naisc"/>
              <w:spacing w:before="0" w:after="0"/>
              <w:jc w:val="both"/>
            </w:pPr>
          </w:p>
          <w:p w14:paraId="17E33824" w14:textId="7B451E13" w:rsidR="00A179B4" w:rsidRPr="003E692F" w:rsidRDefault="0017780B" w:rsidP="0017780B">
            <w:pPr>
              <w:pStyle w:val="naisc"/>
              <w:spacing w:before="0" w:after="0"/>
              <w:jc w:val="both"/>
              <w:rPr>
                <w:highlight w:val="yellow"/>
              </w:rPr>
            </w:pPr>
            <w:r>
              <w:t>IZ projekta</w:t>
            </w:r>
            <w:r w:rsidR="006203D4">
              <w:t xml:space="preserve"> </w:t>
            </w:r>
            <w:r w:rsidR="001E014E">
              <w:t>protok</w:t>
            </w:r>
            <w:r>
              <w:t>ollēmums atbilstoši ir papildināts ar 4.punktu, kurš nosaka, ka „</w:t>
            </w:r>
            <w:r w:rsidRPr="0017780B">
              <w:t>Izglītības un zinātnes ministrijai līdz 2020.gada 1</w:t>
            </w:r>
            <w:r w:rsidR="004D6121">
              <w:t>5</w:t>
            </w:r>
            <w:r w:rsidRPr="0017780B">
              <w:t>.novembrim sagatavot grozījumus Ministru kabineta 2015.gada 26.maija noteikumos Nr.259 “Atbalsta piešķiršanas kārtība dalībai starptautiskās sadarbības programmās pētniecības un tehnoloģiju jomā”, tos papildinot ar informāciju par Eiropas Augstas veiktspējas datošanas kopuzņēmumu.</w:t>
            </w:r>
            <w:r>
              <w:t>”</w:t>
            </w:r>
          </w:p>
        </w:tc>
        <w:tc>
          <w:tcPr>
            <w:tcW w:w="1984" w:type="dxa"/>
            <w:tcBorders>
              <w:top w:val="single" w:sz="4" w:space="0" w:color="auto"/>
              <w:left w:val="single" w:sz="4" w:space="0" w:color="auto"/>
              <w:bottom w:val="single" w:sz="4" w:space="0" w:color="auto"/>
            </w:tcBorders>
          </w:tcPr>
          <w:p w14:paraId="02ED6CBD" w14:textId="77777777" w:rsidR="00BA1151" w:rsidRPr="003E692F" w:rsidRDefault="00BA1151" w:rsidP="00EF1F3A">
            <w:pPr>
              <w:rPr>
                <w:highlight w:val="yellow"/>
              </w:rPr>
            </w:pPr>
          </w:p>
        </w:tc>
      </w:tr>
      <w:tr w:rsidR="0017780B" w:rsidRPr="00712B66" w14:paraId="49490CA7" w14:textId="77777777" w:rsidTr="0017780B">
        <w:trPr>
          <w:trHeight w:val="804"/>
        </w:trPr>
        <w:tc>
          <w:tcPr>
            <w:tcW w:w="708" w:type="dxa"/>
            <w:tcBorders>
              <w:top w:val="single" w:sz="4" w:space="0" w:color="auto"/>
              <w:left w:val="single" w:sz="4" w:space="0" w:color="auto"/>
              <w:bottom w:val="single" w:sz="4" w:space="0" w:color="auto"/>
              <w:right w:val="single" w:sz="4" w:space="0" w:color="auto"/>
            </w:tcBorders>
          </w:tcPr>
          <w:p w14:paraId="0EE25DDF" w14:textId="5967A2B5" w:rsidR="0017780B" w:rsidRPr="006203D4" w:rsidRDefault="0017780B" w:rsidP="00EF1F3A">
            <w:pPr>
              <w:pStyle w:val="naisc"/>
              <w:spacing w:before="0" w:after="0"/>
            </w:pPr>
            <w:r>
              <w:lastRenderedPageBreak/>
              <w:t>2.</w:t>
            </w:r>
            <w:r w:rsidR="00847254">
              <w:t>a</w:t>
            </w:r>
          </w:p>
        </w:tc>
        <w:tc>
          <w:tcPr>
            <w:tcW w:w="2176" w:type="dxa"/>
            <w:tcBorders>
              <w:top w:val="single" w:sz="4" w:space="0" w:color="auto"/>
              <w:left w:val="single" w:sz="4" w:space="0" w:color="auto"/>
              <w:bottom w:val="single" w:sz="4" w:space="0" w:color="auto"/>
              <w:right w:val="single" w:sz="4" w:space="0" w:color="auto"/>
            </w:tcBorders>
          </w:tcPr>
          <w:p w14:paraId="1D37E8B0" w14:textId="29B8A07C" w:rsidR="0017780B" w:rsidRPr="006203D4" w:rsidRDefault="0017780B" w:rsidP="0017780B">
            <w:pPr>
              <w:pStyle w:val="naisc"/>
              <w:spacing w:before="0" w:after="0"/>
              <w:jc w:val="left"/>
            </w:pPr>
            <w:r w:rsidRPr="006203D4">
              <w:t xml:space="preserve">IZ </w:t>
            </w:r>
            <w:r>
              <w:t>projekts</w:t>
            </w:r>
          </w:p>
        </w:tc>
        <w:tc>
          <w:tcPr>
            <w:tcW w:w="4905" w:type="dxa"/>
            <w:tcBorders>
              <w:top w:val="single" w:sz="4" w:space="0" w:color="auto"/>
              <w:left w:val="single" w:sz="4" w:space="0" w:color="auto"/>
              <w:bottom w:val="single" w:sz="4" w:space="0" w:color="auto"/>
              <w:right w:val="single" w:sz="4" w:space="0" w:color="auto"/>
            </w:tcBorders>
          </w:tcPr>
          <w:p w14:paraId="2D82DF54" w14:textId="382FB8E2" w:rsidR="0017780B" w:rsidRPr="00FE70C1" w:rsidRDefault="0017780B" w:rsidP="002201F7">
            <w:pPr>
              <w:jc w:val="both"/>
            </w:pPr>
            <w:r w:rsidRPr="00FE70C1">
              <w:t>Vēršam uzmanību, ka pēc informatīvajā ziņojumā sniegtās informācijas, par projekta EuroCC īstenošanu Latvijā 2020.-2022.gadā ir noslēgts līgums. Norādām, ka saskaņā ar Likuma par budžetu un finanšu vadību 24.panta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politikas instrumentu un pārējās ārvalstu finanšu palīdzības līdzfinansētos projektos un pasākumos, ja ir pieņemts attiecīgs Ministru kabineta lēmums. Ministru kabineta lēmums ir pieņemams pirms attiecīgo saistību uzņemšanās.</w:t>
            </w:r>
          </w:p>
          <w:p w14:paraId="04E67604" w14:textId="77777777" w:rsidR="0017780B" w:rsidRPr="00FE70C1" w:rsidRDefault="0017780B" w:rsidP="002201F7">
            <w:pPr>
              <w:jc w:val="both"/>
            </w:pPr>
          </w:p>
        </w:tc>
        <w:tc>
          <w:tcPr>
            <w:tcW w:w="4536" w:type="dxa"/>
            <w:tcBorders>
              <w:top w:val="single" w:sz="4" w:space="0" w:color="auto"/>
              <w:left w:val="single" w:sz="4" w:space="0" w:color="auto"/>
              <w:bottom w:val="single" w:sz="4" w:space="0" w:color="auto"/>
              <w:right w:val="single" w:sz="4" w:space="0" w:color="auto"/>
            </w:tcBorders>
          </w:tcPr>
          <w:p w14:paraId="5AE4E6B9" w14:textId="77777777" w:rsidR="0017780B" w:rsidRPr="003E692F" w:rsidRDefault="0017780B" w:rsidP="0017780B">
            <w:pPr>
              <w:pStyle w:val="naisc"/>
              <w:spacing w:before="0" w:after="0"/>
              <w:jc w:val="both"/>
              <w:rPr>
                <w:b/>
              </w:rPr>
            </w:pPr>
            <w:r w:rsidRPr="003E692F">
              <w:rPr>
                <w:b/>
              </w:rPr>
              <w:t>Ņemts vērā</w:t>
            </w:r>
          </w:p>
          <w:p w14:paraId="184A3546" w14:textId="05BF6A69" w:rsidR="0017780B" w:rsidRPr="003E692F" w:rsidRDefault="0017780B" w:rsidP="0017780B">
            <w:pPr>
              <w:pStyle w:val="naisc"/>
              <w:spacing w:before="0" w:after="0"/>
              <w:jc w:val="both"/>
              <w:rPr>
                <w:b/>
              </w:rPr>
            </w:pPr>
            <w:r>
              <w:t xml:space="preserve">Lai novērstu neskaidrību saistībā ar </w:t>
            </w:r>
            <w:r w:rsidRPr="00FE70C1">
              <w:t>Likuma par budžetu un finanšu vadību 24.panta trešo daļu</w:t>
            </w:r>
            <w:r>
              <w:t xml:space="preserve"> attiecībā par budžeta iestādēm IZ projekta teksta 5.lpp 3 rindkopa papildināta ar norādi par EuroCC īstenošanu saskaņā ar Rīgas Tehniskās universitātes noslēgto līgumu.</w:t>
            </w:r>
          </w:p>
        </w:tc>
        <w:tc>
          <w:tcPr>
            <w:tcW w:w="1984" w:type="dxa"/>
            <w:tcBorders>
              <w:top w:val="single" w:sz="4" w:space="0" w:color="auto"/>
              <w:left w:val="single" w:sz="4" w:space="0" w:color="auto"/>
              <w:bottom w:val="single" w:sz="4" w:space="0" w:color="auto"/>
            </w:tcBorders>
          </w:tcPr>
          <w:p w14:paraId="71EA6C48" w14:textId="77777777" w:rsidR="0017780B" w:rsidRPr="003E692F" w:rsidRDefault="0017780B" w:rsidP="00EF1F3A">
            <w:pPr>
              <w:rPr>
                <w:highlight w:val="yellow"/>
              </w:rPr>
            </w:pPr>
          </w:p>
        </w:tc>
      </w:tr>
      <w:tr w:rsidR="0017780B" w:rsidRPr="00712B66" w14:paraId="4CD1D0B9" w14:textId="77777777" w:rsidTr="0017780B">
        <w:trPr>
          <w:trHeight w:val="804"/>
        </w:trPr>
        <w:tc>
          <w:tcPr>
            <w:tcW w:w="708" w:type="dxa"/>
            <w:tcBorders>
              <w:top w:val="single" w:sz="4" w:space="0" w:color="auto"/>
              <w:left w:val="single" w:sz="4" w:space="0" w:color="auto"/>
              <w:bottom w:val="single" w:sz="4" w:space="0" w:color="auto"/>
              <w:right w:val="single" w:sz="4" w:space="0" w:color="auto"/>
            </w:tcBorders>
          </w:tcPr>
          <w:p w14:paraId="008AE02A" w14:textId="7F0F4C6A" w:rsidR="0017780B" w:rsidRPr="006203D4" w:rsidRDefault="0017780B" w:rsidP="00EF1F3A">
            <w:pPr>
              <w:pStyle w:val="naisc"/>
              <w:spacing w:before="0" w:after="0"/>
            </w:pPr>
            <w:r>
              <w:t>3.</w:t>
            </w:r>
            <w:r w:rsidR="00847254">
              <w:t>a</w:t>
            </w:r>
          </w:p>
        </w:tc>
        <w:tc>
          <w:tcPr>
            <w:tcW w:w="2176" w:type="dxa"/>
            <w:tcBorders>
              <w:top w:val="single" w:sz="4" w:space="0" w:color="auto"/>
              <w:left w:val="single" w:sz="4" w:space="0" w:color="auto"/>
              <w:bottom w:val="single" w:sz="4" w:space="0" w:color="auto"/>
              <w:right w:val="single" w:sz="4" w:space="0" w:color="auto"/>
            </w:tcBorders>
          </w:tcPr>
          <w:p w14:paraId="6AC6603B" w14:textId="6414C90D" w:rsidR="0017780B" w:rsidRPr="006203D4" w:rsidRDefault="0017780B" w:rsidP="001E014E">
            <w:pPr>
              <w:pStyle w:val="naisc"/>
              <w:spacing w:before="0" w:after="0"/>
              <w:jc w:val="left"/>
            </w:pPr>
            <w:r w:rsidRPr="006203D4">
              <w:t xml:space="preserve">IZ </w:t>
            </w:r>
            <w:r>
              <w:t>projekts</w:t>
            </w:r>
          </w:p>
        </w:tc>
        <w:tc>
          <w:tcPr>
            <w:tcW w:w="4905" w:type="dxa"/>
            <w:tcBorders>
              <w:top w:val="single" w:sz="4" w:space="0" w:color="auto"/>
              <w:left w:val="single" w:sz="4" w:space="0" w:color="auto"/>
              <w:bottom w:val="single" w:sz="4" w:space="0" w:color="auto"/>
              <w:right w:val="single" w:sz="4" w:space="0" w:color="auto"/>
            </w:tcBorders>
          </w:tcPr>
          <w:p w14:paraId="28413268" w14:textId="68379A84" w:rsidR="0017780B" w:rsidRPr="00FE70C1" w:rsidRDefault="0017780B" w:rsidP="002201F7">
            <w:pPr>
              <w:jc w:val="both"/>
            </w:pPr>
            <w:r w:rsidRPr="00FE70C1">
              <w:t xml:space="preserve">Informatīvais ziņojums ir papildināms, norādot pamatojumu projekta EuroCC īstenošanai piemērotajai valsts atbalsta intensitātei atbalsta pretendentam 100 procentu apmērā. Atzīmējam, ka zinātniskās institūcijas ir atvasinātas publiskas </w:t>
            </w:r>
            <w:r w:rsidRPr="00FE70C1">
              <w:lastRenderedPageBreak/>
              <w:t xml:space="preserve">personas, kurām atbilstoši Valsts pārvaldes iekārtas likumā paredzētajam ar likumu piešķirta sava autonoma kompetence, kas ietver arī sava budžeta veidošanu un apstiprināšanu un kuru darbība tiek finansēta gan no valsts budžeta konkrētu mērķu īstenošanai, gan pašu ieņēmumiem. Līdz ar to, uzskatām, ka ir izvērtējams valsts atbalsta intensitātes apmērs zinātniskajām institūcijām dažādu projektu īstenošanai, daļu no nepieciešamā līdzfinansējuma nodrošinot zinātnisko institūciju budžeta ietvaros. </w:t>
            </w:r>
          </w:p>
          <w:p w14:paraId="5766A162" w14:textId="77777777" w:rsidR="0017780B" w:rsidRPr="00FE70C1" w:rsidRDefault="0017780B" w:rsidP="002201F7">
            <w:pPr>
              <w:ind w:firstLine="709"/>
              <w:jc w:val="both"/>
            </w:pPr>
          </w:p>
        </w:tc>
        <w:tc>
          <w:tcPr>
            <w:tcW w:w="4536" w:type="dxa"/>
            <w:tcBorders>
              <w:top w:val="single" w:sz="4" w:space="0" w:color="auto"/>
              <w:left w:val="single" w:sz="4" w:space="0" w:color="auto"/>
              <w:bottom w:val="single" w:sz="4" w:space="0" w:color="auto"/>
              <w:right w:val="single" w:sz="4" w:space="0" w:color="auto"/>
            </w:tcBorders>
          </w:tcPr>
          <w:p w14:paraId="688A9C08" w14:textId="77777777" w:rsidR="00B3410B" w:rsidRPr="003E692F" w:rsidRDefault="00B3410B" w:rsidP="00B3410B">
            <w:pPr>
              <w:pStyle w:val="naisc"/>
              <w:spacing w:before="0" w:after="0"/>
              <w:jc w:val="both"/>
              <w:rPr>
                <w:b/>
              </w:rPr>
            </w:pPr>
            <w:r w:rsidRPr="003E692F">
              <w:rPr>
                <w:b/>
              </w:rPr>
              <w:lastRenderedPageBreak/>
              <w:t>Ņemts vērā</w:t>
            </w:r>
          </w:p>
          <w:p w14:paraId="174A0BD7" w14:textId="56848119" w:rsidR="0017780B" w:rsidRPr="003E692F" w:rsidRDefault="00B3410B" w:rsidP="00B3410B">
            <w:pPr>
              <w:pStyle w:val="naisc"/>
              <w:spacing w:before="0" w:after="0"/>
              <w:jc w:val="both"/>
              <w:rPr>
                <w:b/>
              </w:rPr>
            </w:pPr>
            <w:r>
              <w:t xml:space="preserve">IZ projekta teksta 5.lpp 3 rindkopa papildināta </w:t>
            </w:r>
            <w:r>
              <w:rPr>
                <w:bCs/>
              </w:rPr>
              <w:t xml:space="preserve">Atbilstoši </w:t>
            </w:r>
            <w:r w:rsidRPr="001B42D7">
              <w:t xml:space="preserve">MK noteikumu Nr. 259 </w:t>
            </w:r>
            <w:r>
              <w:rPr>
                <w:bCs/>
              </w:rPr>
              <w:t>8.1. apakšpunktam a</w:t>
            </w:r>
            <w:r w:rsidRPr="00E20807">
              <w:rPr>
                <w:bCs/>
              </w:rPr>
              <w:t xml:space="preserve">tbalsta intensitāti </w:t>
            </w:r>
            <w:r>
              <w:rPr>
                <w:bCs/>
              </w:rPr>
              <w:t xml:space="preserve">Rīgas Tehniskajai universitātei kā zinātniskajai </w:t>
            </w:r>
            <w:r>
              <w:rPr>
                <w:bCs/>
              </w:rPr>
              <w:lastRenderedPageBreak/>
              <w:t>institūcijai</w:t>
            </w:r>
            <w:r w:rsidRPr="00E20807">
              <w:rPr>
                <w:bCs/>
              </w:rPr>
              <w:t xml:space="preserve"> piemēro </w:t>
            </w:r>
            <w:r>
              <w:rPr>
                <w:bCs/>
              </w:rPr>
              <w:t xml:space="preserve">kā </w:t>
            </w:r>
            <w:r w:rsidRPr="00E20807">
              <w:rPr>
                <w:bCs/>
              </w:rPr>
              <w:t>valsts līdzfinansējumu, – 100 procentu apmērā no p</w:t>
            </w:r>
            <w:r>
              <w:rPr>
                <w:bCs/>
              </w:rPr>
              <w:t>rojekta attiecināmajām izmaksām, ekvivalenti līdzšinējai praksei attiecībā par atbalstītajiem projektiem valsts zinātniskajās institūcijās.</w:t>
            </w:r>
          </w:p>
        </w:tc>
        <w:tc>
          <w:tcPr>
            <w:tcW w:w="1984" w:type="dxa"/>
            <w:tcBorders>
              <w:top w:val="single" w:sz="4" w:space="0" w:color="auto"/>
              <w:left w:val="single" w:sz="4" w:space="0" w:color="auto"/>
              <w:bottom w:val="single" w:sz="4" w:space="0" w:color="auto"/>
            </w:tcBorders>
          </w:tcPr>
          <w:p w14:paraId="0EB4E56A" w14:textId="77777777" w:rsidR="0017780B" w:rsidRPr="003E692F" w:rsidRDefault="0017780B" w:rsidP="00EF1F3A">
            <w:pPr>
              <w:rPr>
                <w:highlight w:val="yellow"/>
              </w:rPr>
            </w:pPr>
          </w:p>
        </w:tc>
      </w:tr>
      <w:tr w:rsidR="0017780B" w:rsidRPr="00712B66" w14:paraId="04D51D8B" w14:textId="77777777" w:rsidTr="0017780B">
        <w:trPr>
          <w:trHeight w:val="804"/>
        </w:trPr>
        <w:tc>
          <w:tcPr>
            <w:tcW w:w="708" w:type="dxa"/>
            <w:tcBorders>
              <w:top w:val="single" w:sz="4" w:space="0" w:color="auto"/>
              <w:left w:val="single" w:sz="4" w:space="0" w:color="auto"/>
              <w:bottom w:val="single" w:sz="4" w:space="0" w:color="auto"/>
              <w:right w:val="single" w:sz="4" w:space="0" w:color="auto"/>
            </w:tcBorders>
          </w:tcPr>
          <w:p w14:paraId="18136621" w14:textId="01A9CE59" w:rsidR="0017780B" w:rsidRPr="006203D4" w:rsidRDefault="0017780B" w:rsidP="00EF1F3A">
            <w:pPr>
              <w:pStyle w:val="naisc"/>
              <w:spacing w:before="0" w:after="0"/>
            </w:pPr>
            <w:r>
              <w:lastRenderedPageBreak/>
              <w:t>4.</w:t>
            </w:r>
            <w:r w:rsidR="00847254">
              <w:t>a</w:t>
            </w:r>
          </w:p>
        </w:tc>
        <w:tc>
          <w:tcPr>
            <w:tcW w:w="2176" w:type="dxa"/>
            <w:tcBorders>
              <w:top w:val="single" w:sz="4" w:space="0" w:color="auto"/>
              <w:left w:val="single" w:sz="4" w:space="0" w:color="auto"/>
              <w:bottom w:val="single" w:sz="4" w:space="0" w:color="auto"/>
              <w:right w:val="single" w:sz="4" w:space="0" w:color="auto"/>
            </w:tcBorders>
          </w:tcPr>
          <w:p w14:paraId="3B41B437" w14:textId="0C71F0F6" w:rsidR="0017780B" w:rsidRPr="006203D4" w:rsidRDefault="0017780B" w:rsidP="001E014E">
            <w:pPr>
              <w:pStyle w:val="naisc"/>
              <w:spacing w:before="0" w:after="0"/>
              <w:jc w:val="left"/>
            </w:pPr>
            <w:r w:rsidRPr="006203D4">
              <w:t xml:space="preserve">IZ </w:t>
            </w:r>
            <w:r>
              <w:t>projekts</w:t>
            </w:r>
          </w:p>
        </w:tc>
        <w:tc>
          <w:tcPr>
            <w:tcW w:w="4905" w:type="dxa"/>
            <w:tcBorders>
              <w:top w:val="single" w:sz="4" w:space="0" w:color="auto"/>
              <w:left w:val="single" w:sz="4" w:space="0" w:color="auto"/>
              <w:bottom w:val="single" w:sz="4" w:space="0" w:color="auto"/>
              <w:right w:val="single" w:sz="4" w:space="0" w:color="auto"/>
            </w:tcBorders>
          </w:tcPr>
          <w:p w14:paraId="7EDB1B4F" w14:textId="2418CA4B" w:rsidR="0017780B" w:rsidRPr="00FE70C1" w:rsidRDefault="0017780B" w:rsidP="002201F7">
            <w:pPr>
              <w:jc w:val="both"/>
            </w:pPr>
            <w:r>
              <w:t>P</w:t>
            </w:r>
            <w:r w:rsidRPr="00FE70C1">
              <w:t>rotokollēmuma projekta 3.punkts ir svītrojams un 2.punkts ir izsakāms šādā redakcijā:</w:t>
            </w:r>
          </w:p>
          <w:p w14:paraId="36B3A048" w14:textId="77777777" w:rsidR="0017780B" w:rsidRPr="00615936" w:rsidRDefault="0017780B" w:rsidP="002201F7">
            <w:pPr>
              <w:ind w:firstLine="709"/>
              <w:jc w:val="both"/>
            </w:pPr>
            <w:r w:rsidRPr="00FE70C1">
              <w:t xml:space="preserve">“2. Atļaut Izglītības un zinātnes ministrijai uzņemties jaunas valsts budžeta ilgtermiņa saistības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lai nodrošinātu kopuzņēmuma EuroHPC projekta EuroCC Latvijas partneru īstenošanas izmaksas 2020. gadam – 200 000 </w:t>
            </w:r>
            <w:r w:rsidRPr="00FE70C1">
              <w:rPr>
                <w:i/>
              </w:rPr>
              <w:t>euro</w:t>
            </w:r>
            <w:r w:rsidRPr="00FE70C1">
              <w:t xml:space="preserve">, 2021. gadam – 250 000 </w:t>
            </w:r>
            <w:r w:rsidRPr="00FE70C1">
              <w:rPr>
                <w:i/>
              </w:rPr>
              <w:t>euro</w:t>
            </w:r>
            <w:r w:rsidRPr="00FE70C1">
              <w:t xml:space="preserve"> un 2022. gadam –  50 000 </w:t>
            </w:r>
            <w:r w:rsidRPr="00FE70C1">
              <w:rPr>
                <w:i/>
              </w:rPr>
              <w:t>euro</w:t>
            </w:r>
            <w:r w:rsidRPr="00FE70C1">
              <w:t>.”.</w:t>
            </w:r>
          </w:p>
          <w:p w14:paraId="62AB6C9B" w14:textId="77777777" w:rsidR="0017780B" w:rsidRPr="00FE70C1" w:rsidRDefault="0017780B" w:rsidP="002201F7">
            <w:pPr>
              <w:jc w:val="both"/>
            </w:pPr>
          </w:p>
        </w:tc>
        <w:tc>
          <w:tcPr>
            <w:tcW w:w="4536" w:type="dxa"/>
            <w:tcBorders>
              <w:top w:val="single" w:sz="4" w:space="0" w:color="auto"/>
              <w:left w:val="single" w:sz="4" w:space="0" w:color="auto"/>
              <w:bottom w:val="single" w:sz="4" w:space="0" w:color="auto"/>
              <w:right w:val="single" w:sz="4" w:space="0" w:color="auto"/>
            </w:tcBorders>
          </w:tcPr>
          <w:p w14:paraId="69019399" w14:textId="77777777" w:rsidR="0017780B" w:rsidRPr="003E692F" w:rsidRDefault="0017780B" w:rsidP="0017780B">
            <w:pPr>
              <w:pStyle w:val="naisc"/>
              <w:spacing w:before="0" w:after="0"/>
              <w:jc w:val="both"/>
              <w:rPr>
                <w:b/>
              </w:rPr>
            </w:pPr>
            <w:r w:rsidRPr="003E692F">
              <w:rPr>
                <w:b/>
              </w:rPr>
              <w:t>Ņemts vērā</w:t>
            </w:r>
          </w:p>
          <w:p w14:paraId="194F9DF9" w14:textId="7242092B" w:rsidR="0017780B" w:rsidRPr="00FE70C1" w:rsidRDefault="0017780B" w:rsidP="0017780B">
            <w:r>
              <w:t>P</w:t>
            </w:r>
            <w:r w:rsidRPr="00FE70C1">
              <w:t>rotokollēmuma</w:t>
            </w:r>
            <w:r>
              <w:t xml:space="preserve"> projekta 3.punkts ir svītrots</w:t>
            </w:r>
            <w:r w:rsidRPr="00FE70C1">
              <w:t xml:space="preserve"> un 2.punkts ir </w:t>
            </w:r>
            <w:r>
              <w:t>izteikts</w:t>
            </w:r>
            <w:r w:rsidRPr="00FE70C1">
              <w:t xml:space="preserve"> šādā redakcijā:</w:t>
            </w:r>
          </w:p>
          <w:p w14:paraId="65727336" w14:textId="2CF03A5F" w:rsidR="0017780B" w:rsidRPr="003E692F" w:rsidRDefault="0017780B" w:rsidP="004D6121">
            <w:pPr>
              <w:pStyle w:val="naisc"/>
              <w:spacing w:before="0" w:after="0"/>
              <w:jc w:val="both"/>
              <w:rPr>
                <w:b/>
              </w:rPr>
            </w:pPr>
            <w:r w:rsidRPr="00FE70C1">
              <w:t>“2. Atļaut Izglītības un zinātnes ministrijai uzņemties jaunas valsts budžeta ilgtermiņa saistības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lai nodrošinātu kopuzņēmuma EuroHPC projekta EuroCC Latvijas partneru īsten</w:t>
            </w:r>
            <w:r w:rsidR="004D6121">
              <w:t>ošanas izmaksas</w:t>
            </w:r>
            <w:r w:rsidRPr="00FE70C1">
              <w:t xml:space="preserve"> 2021. gadam – 250 000 </w:t>
            </w:r>
            <w:r w:rsidRPr="00FE70C1">
              <w:rPr>
                <w:i/>
              </w:rPr>
              <w:t>euro</w:t>
            </w:r>
            <w:r w:rsidRPr="00FE70C1">
              <w:t xml:space="preserve"> un 2022. gadam –  </w:t>
            </w:r>
            <w:r w:rsidR="004D6121">
              <w:t>2</w:t>
            </w:r>
            <w:r w:rsidRPr="00FE70C1">
              <w:t xml:space="preserve">50 000 </w:t>
            </w:r>
            <w:r w:rsidRPr="00FE70C1">
              <w:rPr>
                <w:i/>
              </w:rPr>
              <w:t>euro</w:t>
            </w:r>
            <w:r w:rsidRPr="00FE70C1">
              <w:t>.”.</w:t>
            </w:r>
          </w:p>
        </w:tc>
        <w:tc>
          <w:tcPr>
            <w:tcW w:w="1984" w:type="dxa"/>
            <w:tcBorders>
              <w:top w:val="single" w:sz="4" w:space="0" w:color="auto"/>
              <w:left w:val="single" w:sz="4" w:space="0" w:color="auto"/>
              <w:bottom w:val="single" w:sz="4" w:space="0" w:color="auto"/>
            </w:tcBorders>
          </w:tcPr>
          <w:p w14:paraId="72BAD6F3" w14:textId="77777777" w:rsidR="0017780B" w:rsidRPr="003E692F" w:rsidRDefault="0017780B" w:rsidP="00EF1F3A">
            <w:pPr>
              <w:rPr>
                <w:highlight w:val="yellow"/>
              </w:rPr>
            </w:pPr>
          </w:p>
        </w:tc>
      </w:tr>
    </w:tbl>
    <w:p w14:paraId="19832B65" w14:textId="37B41E88" w:rsidR="007E0014" w:rsidRPr="0073419A" w:rsidRDefault="007E0014" w:rsidP="00DB7395">
      <w:pPr>
        <w:pStyle w:val="naisf"/>
        <w:spacing w:before="0" w:after="0"/>
        <w:ind w:firstLine="720"/>
        <w:rPr>
          <w:sz w:val="20"/>
          <w:szCs w:val="20"/>
        </w:rPr>
      </w:pPr>
    </w:p>
    <w:p w14:paraId="3EB3B5A3" w14:textId="4CD65CA1" w:rsidR="004373E1" w:rsidRPr="0073419A" w:rsidRDefault="00D85B87" w:rsidP="00523BD2">
      <w:pPr>
        <w:pStyle w:val="naisf"/>
        <w:spacing w:before="0" w:after="0"/>
        <w:ind w:firstLine="0"/>
        <w:rPr>
          <w:sz w:val="20"/>
          <w:szCs w:val="20"/>
        </w:rPr>
      </w:pPr>
      <w:r>
        <w:rPr>
          <w:sz w:val="20"/>
          <w:szCs w:val="20"/>
        </w:rPr>
        <w:t>Jānis Paiders</w:t>
      </w:r>
    </w:p>
    <w:tbl>
      <w:tblPr>
        <w:tblW w:w="0" w:type="auto"/>
        <w:tblLook w:val="00A0" w:firstRow="1" w:lastRow="0" w:firstColumn="1" w:lastColumn="0" w:noHBand="0" w:noVBand="0"/>
      </w:tblPr>
      <w:tblGrid>
        <w:gridCol w:w="6668"/>
      </w:tblGrid>
      <w:tr w:rsidR="008655A2" w:rsidRPr="00712B66" w14:paraId="73A149F6" w14:textId="77777777" w:rsidTr="00832FA3">
        <w:trPr>
          <w:trHeight w:val="870"/>
        </w:trPr>
        <w:tc>
          <w:tcPr>
            <w:tcW w:w="6668" w:type="dxa"/>
            <w:tcBorders>
              <w:top w:val="single" w:sz="4" w:space="0" w:color="000000"/>
            </w:tcBorders>
          </w:tcPr>
          <w:p w14:paraId="64210B45" w14:textId="77777777" w:rsidR="008655A2" w:rsidRDefault="00184479" w:rsidP="00184479">
            <w:pPr>
              <w:jc w:val="center"/>
            </w:pPr>
            <w:r>
              <w:lastRenderedPageBreak/>
              <w:t>(</w:t>
            </w:r>
            <w:r w:rsidR="008655A2" w:rsidRPr="00712B66">
              <w:t xml:space="preserve">par projektu atbildīgās amatpersonas </w:t>
            </w:r>
            <w:r>
              <w:t xml:space="preserve">vārds un </w:t>
            </w:r>
            <w:r w:rsidR="008655A2" w:rsidRPr="00712B66">
              <w:t>uzvārds</w:t>
            </w:r>
            <w:r>
              <w:t>)</w:t>
            </w:r>
          </w:p>
          <w:p w14:paraId="0F4C0D27" w14:textId="77777777" w:rsidR="00F40DC3" w:rsidRPr="00712B66" w:rsidRDefault="00F40DC3" w:rsidP="00184479">
            <w:pPr>
              <w:jc w:val="center"/>
            </w:pPr>
          </w:p>
        </w:tc>
      </w:tr>
      <w:tr w:rsidR="008655A2" w:rsidRPr="00712B66" w14:paraId="34C3A1BD" w14:textId="77777777" w:rsidTr="00832FA3">
        <w:trPr>
          <w:trHeight w:val="358"/>
        </w:trPr>
        <w:tc>
          <w:tcPr>
            <w:tcW w:w="6668" w:type="dxa"/>
            <w:tcBorders>
              <w:bottom w:val="single" w:sz="4" w:space="0" w:color="000000"/>
            </w:tcBorders>
          </w:tcPr>
          <w:p w14:paraId="0D9F566F" w14:textId="718BC62F" w:rsidR="008655A2" w:rsidRPr="00847254" w:rsidRDefault="00F40DC3" w:rsidP="00847254">
            <w:pPr>
              <w:rPr>
                <w:lang w:val="en-US"/>
              </w:rPr>
            </w:pPr>
            <w:r w:rsidRPr="00F40DC3">
              <w:rPr>
                <w:sz w:val="20"/>
                <w:szCs w:val="20"/>
              </w:rPr>
              <w:t xml:space="preserve">Augstākās izglītības, zinātnes un inovāciju departamenta </w:t>
            </w:r>
            <w:r w:rsidR="00847254">
              <w:rPr>
                <w:sz w:val="20"/>
                <w:szCs w:val="20"/>
              </w:rPr>
              <w:t>direktora vietnieks zinātnes jautājumos</w:t>
            </w:r>
          </w:p>
        </w:tc>
      </w:tr>
      <w:tr w:rsidR="008655A2" w:rsidRPr="00712B66" w14:paraId="0D9DE17F" w14:textId="77777777" w:rsidTr="00832FA3">
        <w:trPr>
          <w:trHeight w:val="434"/>
        </w:trPr>
        <w:tc>
          <w:tcPr>
            <w:tcW w:w="6668" w:type="dxa"/>
            <w:tcBorders>
              <w:top w:val="single" w:sz="4" w:space="0" w:color="000000"/>
            </w:tcBorders>
          </w:tcPr>
          <w:p w14:paraId="50209917" w14:textId="77777777" w:rsidR="008655A2" w:rsidRPr="00712B66" w:rsidRDefault="00184479" w:rsidP="00184479">
            <w:pPr>
              <w:jc w:val="center"/>
            </w:pPr>
            <w:r>
              <w:t>(</w:t>
            </w:r>
            <w:r w:rsidR="008655A2" w:rsidRPr="00712B66">
              <w:t>amats</w:t>
            </w:r>
            <w:r>
              <w:t>)</w:t>
            </w:r>
          </w:p>
        </w:tc>
      </w:tr>
      <w:tr w:rsidR="008655A2" w:rsidRPr="00712B66" w14:paraId="4D73EEB2" w14:textId="77777777" w:rsidTr="00832FA3">
        <w:trPr>
          <w:trHeight w:val="718"/>
        </w:trPr>
        <w:tc>
          <w:tcPr>
            <w:tcW w:w="6668" w:type="dxa"/>
            <w:tcBorders>
              <w:bottom w:val="single" w:sz="4" w:space="0" w:color="000000"/>
            </w:tcBorders>
          </w:tcPr>
          <w:p w14:paraId="208F721F" w14:textId="77777777" w:rsidR="00F40DC3" w:rsidRDefault="00F40DC3" w:rsidP="0036160E">
            <w:pPr>
              <w:rPr>
                <w:sz w:val="20"/>
                <w:szCs w:val="20"/>
              </w:rPr>
            </w:pPr>
          </w:p>
          <w:p w14:paraId="7CE08C51" w14:textId="271F1911" w:rsidR="008655A2" w:rsidRPr="00F40DC3" w:rsidRDefault="00C56685" w:rsidP="0036160E">
            <w:pPr>
              <w:rPr>
                <w:sz w:val="20"/>
                <w:szCs w:val="20"/>
              </w:rPr>
            </w:pPr>
            <w:r>
              <w:rPr>
                <w:rStyle w:val="Hyperlink"/>
                <w:color w:val="auto"/>
                <w:sz w:val="20"/>
                <w:szCs w:val="20"/>
                <w:u w:val="none"/>
              </w:rPr>
              <w:t>Paiders</w:t>
            </w:r>
            <w:r w:rsidR="00F40DC3" w:rsidRPr="00F40DC3">
              <w:rPr>
                <w:rStyle w:val="Hyperlink"/>
                <w:color w:val="auto"/>
                <w:sz w:val="20"/>
                <w:szCs w:val="20"/>
                <w:u w:val="none"/>
              </w:rPr>
              <w:t xml:space="preserve"> </w:t>
            </w:r>
            <w:r>
              <w:rPr>
                <w:sz w:val="20"/>
                <w:szCs w:val="20"/>
              </w:rPr>
              <w:t>67047936</w:t>
            </w:r>
          </w:p>
        </w:tc>
      </w:tr>
      <w:tr w:rsidR="008655A2" w:rsidRPr="00712B66" w14:paraId="4D9A83DD" w14:textId="77777777" w:rsidTr="00832FA3">
        <w:trPr>
          <w:trHeight w:val="434"/>
        </w:trPr>
        <w:tc>
          <w:tcPr>
            <w:tcW w:w="6668" w:type="dxa"/>
            <w:tcBorders>
              <w:top w:val="single" w:sz="4" w:space="0" w:color="000000"/>
            </w:tcBorders>
          </w:tcPr>
          <w:p w14:paraId="7398F276" w14:textId="77181CC2" w:rsidR="008655A2" w:rsidRPr="00712B66" w:rsidRDefault="00184479" w:rsidP="00F40DC3">
            <w:pPr>
              <w:jc w:val="center"/>
            </w:pPr>
            <w:r>
              <w:t>(</w:t>
            </w:r>
            <w:r w:rsidR="008655A2" w:rsidRPr="00712B66">
              <w:t>tālruņa un faksa numurs</w:t>
            </w:r>
            <w:r>
              <w:t>)</w:t>
            </w:r>
          </w:p>
        </w:tc>
      </w:tr>
      <w:tr w:rsidR="008655A2" w:rsidRPr="00712B66" w14:paraId="0DCFF6F4" w14:textId="77777777" w:rsidTr="00832FA3">
        <w:trPr>
          <w:trHeight w:val="737"/>
        </w:trPr>
        <w:tc>
          <w:tcPr>
            <w:tcW w:w="6668" w:type="dxa"/>
            <w:tcBorders>
              <w:bottom w:val="single" w:sz="4" w:space="0" w:color="000000"/>
            </w:tcBorders>
          </w:tcPr>
          <w:p w14:paraId="77DCA7F5" w14:textId="77777777" w:rsidR="00F40DC3" w:rsidRDefault="00F40DC3" w:rsidP="00F40DC3">
            <w:pPr>
              <w:rPr>
                <w:sz w:val="20"/>
                <w:szCs w:val="20"/>
              </w:rPr>
            </w:pPr>
          </w:p>
          <w:p w14:paraId="67244FD9" w14:textId="03858E09" w:rsidR="00F40DC3" w:rsidRPr="00F40DC3" w:rsidRDefault="00C71A09" w:rsidP="00F40DC3">
            <w:pPr>
              <w:rPr>
                <w:sz w:val="20"/>
                <w:szCs w:val="20"/>
              </w:rPr>
            </w:pPr>
            <w:hyperlink r:id="rId8" w:history="1">
              <w:r w:rsidR="00C56685" w:rsidRPr="00670564">
                <w:rPr>
                  <w:rStyle w:val="Hyperlink"/>
                  <w:sz w:val="20"/>
                  <w:szCs w:val="20"/>
                </w:rPr>
                <w:t>Janis.Paiders@izm.gov.lv</w:t>
              </w:r>
            </w:hyperlink>
          </w:p>
          <w:p w14:paraId="3BC19DD0" w14:textId="77777777" w:rsidR="008655A2" w:rsidRPr="00712B66" w:rsidRDefault="008655A2" w:rsidP="0036160E"/>
        </w:tc>
      </w:tr>
      <w:tr w:rsidR="008655A2" w:rsidRPr="00712B66" w14:paraId="36936EF8" w14:textId="77777777" w:rsidTr="00832FA3">
        <w:trPr>
          <w:trHeight w:val="434"/>
        </w:trPr>
        <w:tc>
          <w:tcPr>
            <w:tcW w:w="6668" w:type="dxa"/>
            <w:tcBorders>
              <w:top w:val="single" w:sz="4" w:space="0" w:color="000000"/>
            </w:tcBorders>
          </w:tcPr>
          <w:p w14:paraId="7E419F91" w14:textId="77777777" w:rsidR="008655A2" w:rsidRPr="00712B66" w:rsidRDefault="00184479" w:rsidP="00184479">
            <w:pPr>
              <w:jc w:val="center"/>
            </w:pPr>
            <w:r>
              <w:t>(</w:t>
            </w:r>
            <w:r w:rsidR="008655A2" w:rsidRPr="00712B66">
              <w:t>e-pasta adrese</w:t>
            </w:r>
            <w:r>
              <w:t>)</w:t>
            </w:r>
          </w:p>
        </w:tc>
      </w:tr>
    </w:tbl>
    <w:p w14:paraId="570CEDA2" w14:textId="77777777" w:rsidR="0099100C" w:rsidRDefault="0099100C">
      <w:pPr>
        <w:pStyle w:val="naisf"/>
        <w:spacing w:before="0" w:after="0"/>
        <w:ind w:firstLine="0"/>
        <w:jc w:val="left"/>
        <w:rPr>
          <w:sz w:val="28"/>
          <w:szCs w:val="28"/>
        </w:rPr>
      </w:pPr>
    </w:p>
    <w:sectPr w:rsidR="0099100C" w:rsidSect="00A57BE8">
      <w:headerReference w:type="even" r:id="rId9"/>
      <w:headerReference w:type="default" r:id="rId10"/>
      <w:footerReference w:type="default" r:id="rId11"/>
      <w:footerReference w:type="first" r:id="rId12"/>
      <w:pgSz w:w="16838" w:h="11906" w:orient="landscape"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BE573" w14:textId="77777777" w:rsidR="00C71A09" w:rsidRDefault="00C71A09">
      <w:r>
        <w:separator/>
      </w:r>
    </w:p>
  </w:endnote>
  <w:endnote w:type="continuationSeparator" w:id="0">
    <w:p w14:paraId="3CBC4214" w14:textId="77777777" w:rsidR="00C71A09" w:rsidRDefault="00C7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3ED9" w14:textId="562306CC" w:rsidR="00426511" w:rsidRPr="00BD1944" w:rsidRDefault="00BD1944" w:rsidP="00BD1944">
    <w:pPr>
      <w:pStyle w:val="Footer"/>
    </w:pPr>
    <w:r w:rsidRPr="00BD1944">
      <w:rPr>
        <w:rFonts w:cstheme="minorHAnsi"/>
        <w:sz w:val="20"/>
        <w:szCs w:val="20"/>
      </w:rPr>
      <w:t>IZMizz_2</w:t>
    </w:r>
    <w:r w:rsidR="00E711CA">
      <w:rPr>
        <w:rFonts w:cstheme="minorHAnsi"/>
        <w:sz w:val="20"/>
        <w:szCs w:val="20"/>
      </w:rPr>
      <w:t>60121</w:t>
    </w:r>
    <w:r w:rsidRPr="00BD1944">
      <w:rPr>
        <w:rFonts w:cstheme="minorHAnsi"/>
        <w:sz w:val="20"/>
        <w:szCs w:val="20"/>
      </w:rPr>
      <w:t>_EuroHPC</w:t>
    </w:r>
    <w:r w:rsidRPr="009145B2">
      <w:rPr>
        <w:rFonts w:cstheme="minorHAnsi"/>
        <w:sz w:val="20"/>
        <w:szCs w:val="20"/>
      </w:rPr>
      <w:t>;</w:t>
    </w:r>
    <w:r w:rsidRPr="009145B2">
      <w:rPr>
        <w:sz w:val="20"/>
        <w:szCs w:val="20"/>
      </w:rPr>
      <w:t xml:space="preserve"> Izziņa par atzinumos sniegtajiem iebildumiem </w:t>
    </w:r>
    <w:r>
      <w:rPr>
        <w:rFonts w:cstheme="minorHAnsi"/>
        <w:sz w:val="20"/>
        <w:szCs w:val="20"/>
      </w:rPr>
      <w:t>informatīvā ziņojuma projektam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C206" w14:textId="5EAF1291" w:rsidR="00426511" w:rsidRPr="00131138" w:rsidRDefault="00BD1944" w:rsidP="00131138">
    <w:pPr>
      <w:pStyle w:val="Footer"/>
    </w:pPr>
    <w:r w:rsidRPr="00BD1944">
      <w:rPr>
        <w:rFonts w:cstheme="minorHAnsi"/>
        <w:sz w:val="20"/>
        <w:szCs w:val="20"/>
      </w:rPr>
      <w:t>IZMizz_</w:t>
    </w:r>
    <w:r w:rsidR="00EB695C">
      <w:rPr>
        <w:rFonts w:cstheme="minorHAnsi"/>
        <w:sz w:val="20"/>
        <w:szCs w:val="20"/>
      </w:rPr>
      <w:t>260121</w:t>
    </w:r>
    <w:r w:rsidR="00E711CA">
      <w:rPr>
        <w:rFonts w:cstheme="minorHAnsi"/>
        <w:sz w:val="20"/>
        <w:szCs w:val="20"/>
      </w:rPr>
      <w:t>_</w:t>
    </w:r>
    <w:r w:rsidRPr="00BD1944">
      <w:rPr>
        <w:rFonts w:cstheme="minorHAnsi"/>
        <w:sz w:val="20"/>
        <w:szCs w:val="20"/>
      </w:rPr>
      <w:t>EuroHPC</w:t>
    </w:r>
    <w:r w:rsidR="00426511" w:rsidRPr="009145B2">
      <w:rPr>
        <w:rFonts w:cstheme="minorHAnsi"/>
        <w:sz w:val="20"/>
        <w:szCs w:val="20"/>
      </w:rPr>
      <w:t>;</w:t>
    </w:r>
    <w:r w:rsidR="00426511" w:rsidRPr="009145B2">
      <w:rPr>
        <w:sz w:val="20"/>
        <w:szCs w:val="20"/>
      </w:rPr>
      <w:t xml:space="preserve"> Izziņa par atzinumos sniegtajiem iebildumiem </w:t>
    </w:r>
    <w:r w:rsidR="00426511">
      <w:rPr>
        <w:rFonts w:cstheme="minorHAnsi"/>
        <w:sz w:val="20"/>
        <w:szCs w:val="20"/>
      </w:rPr>
      <w:t>informatīvā</w:t>
    </w:r>
    <w:r>
      <w:rPr>
        <w:rFonts w:cstheme="minorHAnsi"/>
        <w:sz w:val="20"/>
        <w:szCs w:val="20"/>
      </w:rPr>
      <w:t xml:space="preserve"> ziņojuma projektam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B78B2" w14:textId="77777777" w:rsidR="00C71A09" w:rsidRDefault="00C71A09">
      <w:r>
        <w:separator/>
      </w:r>
    </w:p>
  </w:footnote>
  <w:footnote w:type="continuationSeparator" w:id="0">
    <w:p w14:paraId="07430054" w14:textId="77777777" w:rsidR="00C71A09" w:rsidRDefault="00C71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74DE" w14:textId="77777777" w:rsidR="00426511" w:rsidRDefault="0042651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944F5" w14:textId="77777777" w:rsidR="00426511" w:rsidRDefault="00426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B07C" w14:textId="77777777" w:rsidR="00426511" w:rsidRDefault="0042651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25EB">
      <w:rPr>
        <w:rStyle w:val="PageNumber"/>
        <w:noProof/>
      </w:rPr>
      <w:t>4</w:t>
    </w:r>
    <w:r>
      <w:rPr>
        <w:rStyle w:val="PageNumber"/>
      </w:rPr>
      <w:fldChar w:fldCharType="end"/>
    </w:r>
  </w:p>
  <w:p w14:paraId="63BD669A" w14:textId="77777777" w:rsidR="00426511" w:rsidRDefault="00426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A168C"/>
    <w:multiLevelType w:val="hybridMultilevel"/>
    <w:tmpl w:val="7FD4714A"/>
    <w:lvl w:ilvl="0" w:tplc="24229888">
      <w:start w:val="1"/>
      <w:numFmt w:val="lowerLetter"/>
      <w:lvlText w:val="%1)"/>
      <w:lvlJc w:val="left"/>
      <w:pPr>
        <w:ind w:left="363" w:hanging="360"/>
      </w:pPr>
    </w:lvl>
    <w:lvl w:ilvl="1" w:tplc="3D80AE1E" w:tentative="1">
      <w:start w:val="1"/>
      <w:numFmt w:val="lowerLetter"/>
      <w:lvlText w:val="%2."/>
      <w:lvlJc w:val="left"/>
      <w:pPr>
        <w:ind w:left="1083" w:hanging="360"/>
      </w:pPr>
    </w:lvl>
    <w:lvl w:ilvl="2" w:tplc="520C1F1A" w:tentative="1">
      <w:start w:val="1"/>
      <w:numFmt w:val="lowerRoman"/>
      <w:lvlText w:val="%3."/>
      <w:lvlJc w:val="right"/>
      <w:pPr>
        <w:ind w:left="1803" w:hanging="180"/>
      </w:pPr>
    </w:lvl>
    <w:lvl w:ilvl="3" w:tplc="7B5CD5BC" w:tentative="1">
      <w:start w:val="1"/>
      <w:numFmt w:val="decimal"/>
      <w:lvlText w:val="%4."/>
      <w:lvlJc w:val="left"/>
      <w:pPr>
        <w:ind w:left="2523" w:hanging="360"/>
      </w:pPr>
    </w:lvl>
    <w:lvl w:ilvl="4" w:tplc="373C842A" w:tentative="1">
      <w:start w:val="1"/>
      <w:numFmt w:val="lowerLetter"/>
      <w:lvlText w:val="%5."/>
      <w:lvlJc w:val="left"/>
      <w:pPr>
        <w:ind w:left="3243" w:hanging="360"/>
      </w:pPr>
    </w:lvl>
    <w:lvl w:ilvl="5" w:tplc="DDE07046" w:tentative="1">
      <w:start w:val="1"/>
      <w:numFmt w:val="lowerRoman"/>
      <w:lvlText w:val="%6."/>
      <w:lvlJc w:val="right"/>
      <w:pPr>
        <w:ind w:left="3963" w:hanging="180"/>
      </w:pPr>
    </w:lvl>
    <w:lvl w:ilvl="6" w:tplc="C0ECCF2A" w:tentative="1">
      <w:start w:val="1"/>
      <w:numFmt w:val="decimal"/>
      <w:lvlText w:val="%7."/>
      <w:lvlJc w:val="left"/>
      <w:pPr>
        <w:ind w:left="4683" w:hanging="360"/>
      </w:pPr>
    </w:lvl>
    <w:lvl w:ilvl="7" w:tplc="042EBF26" w:tentative="1">
      <w:start w:val="1"/>
      <w:numFmt w:val="lowerLetter"/>
      <w:lvlText w:val="%8."/>
      <w:lvlJc w:val="left"/>
      <w:pPr>
        <w:ind w:left="5403" w:hanging="360"/>
      </w:pPr>
    </w:lvl>
    <w:lvl w:ilvl="8" w:tplc="C060C17A" w:tentative="1">
      <w:start w:val="1"/>
      <w:numFmt w:val="lowerRoman"/>
      <w:lvlText w:val="%9."/>
      <w:lvlJc w:val="right"/>
      <w:pPr>
        <w:ind w:left="6123" w:hanging="180"/>
      </w:pPr>
    </w:lvl>
  </w:abstractNum>
  <w:abstractNum w:abstractNumId="1">
    <w:nsid w:val="2C3F24FA"/>
    <w:multiLevelType w:val="hybridMultilevel"/>
    <w:tmpl w:val="A832F89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EA0EA3AC">
      <w:start w:val="1"/>
      <w:numFmt w:val="decimal"/>
      <w:lvlText w:val="%4."/>
      <w:lvlJc w:val="left"/>
      <w:pPr>
        <w:ind w:left="3600" w:hanging="360"/>
      </w:pPr>
      <w:rPr>
        <w:rFonts w:ascii="Times New Roman" w:eastAsia="Calibri" w:hAnsi="Times New Roman" w:cs="Times New Roman"/>
      </w:r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nsid w:val="3322602C"/>
    <w:multiLevelType w:val="hybridMultilevel"/>
    <w:tmpl w:val="1812E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5335EF"/>
    <w:multiLevelType w:val="hybridMultilevel"/>
    <w:tmpl w:val="DE54B988"/>
    <w:lvl w:ilvl="0" w:tplc="C424126E">
      <w:start w:val="1"/>
      <w:numFmt w:val="decimal"/>
      <w:lvlText w:val="%1."/>
      <w:lvlJc w:val="left"/>
      <w:pPr>
        <w:ind w:left="720" w:hanging="360"/>
      </w:pPr>
      <w:rPr>
        <w:rFonts w:hint="default"/>
      </w:rPr>
    </w:lvl>
    <w:lvl w:ilvl="1" w:tplc="6F92A0B8">
      <w:start w:val="1"/>
      <w:numFmt w:val="lowerLetter"/>
      <w:lvlText w:val="%2."/>
      <w:lvlJc w:val="left"/>
      <w:pPr>
        <w:ind w:left="1440" w:hanging="360"/>
      </w:pPr>
    </w:lvl>
    <w:lvl w:ilvl="2" w:tplc="1AA6DA36" w:tentative="1">
      <w:start w:val="1"/>
      <w:numFmt w:val="lowerRoman"/>
      <w:lvlText w:val="%3."/>
      <w:lvlJc w:val="right"/>
      <w:pPr>
        <w:ind w:left="2160" w:hanging="180"/>
      </w:pPr>
    </w:lvl>
    <w:lvl w:ilvl="3" w:tplc="F20C4DD0" w:tentative="1">
      <w:start w:val="1"/>
      <w:numFmt w:val="decimal"/>
      <w:lvlText w:val="%4."/>
      <w:lvlJc w:val="left"/>
      <w:pPr>
        <w:ind w:left="2880" w:hanging="360"/>
      </w:pPr>
    </w:lvl>
    <w:lvl w:ilvl="4" w:tplc="7DC69394" w:tentative="1">
      <w:start w:val="1"/>
      <w:numFmt w:val="lowerLetter"/>
      <w:lvlText w:val="%5."/>
      <w:lvlJc w:val="left"/>
      <w:pPr>
        <w:ind w:left="3600" w:hanging="360"/>
      </w:pPr>
    </w:lvl>
    <w:lvl w:ilvl="5" w:tplc="F97E1A86" w:tentative="1">
      <w:start w:val="1"/>
      <w:numFmt w:val="lowerRoman"/>
      <w:lvlText w:val="%6."/>
      <w:lvlJc w:val="right"/>
      <w:pPr>
        <w:ind w:left="4320" w:hanging="180"/>
      </w:pPr>
    </w:lvl>
    <w:lvl w:ilvl="6" w:tplc="F16E8E4E" w:tentative="1">
      <w:start w:val="1"/>
      <w:numFmt w:val="decimal"/>
      <w:lvlText w:val="%7."/>
      <w:lvlJc w:val="left"/>
      <w:pPr>
        <w:ind w:left="5040" w:hanging="360"/>
      </w:pPr>
    </w:lvl>
    <w:lvl w:ilvl="7" w:tplc="BD784E26" w:tentative="1">
      <w:start w:val="1"/>
      <w:numFmt w:val="lowerLetter"/>
      <w:lvlText w:val="%8."/>
      <w:lvlJc w:val="left"/>
      <w:pPr>
        <w:ind w:left="5760" w:hanging="360"/>
      </w:pPr>
    </w:lvl>
    <w:lvl w:ilvl="8" w:tplc="7DA0E970" w:tentative="1">
      <w:start w:val="1"/>
      <w:numFmt w:val="lowerRoman"/>
      <w:lvlText w:val="%9."/>
      <w:lvlJc w:val="right"/>
      <w:pPr>
        <w:ind w:left="6480" w:hanging="180"/>
      </w:pPr>
    </w:lvl>
  </w:abstractNum>
  <w:abstractNum w:abstractNumId="4">
    <w:nsid w:val="41035F94"/>
    <w:multiLevelType w:val="hybridMultilevel"/>
    <w:tmpl w:val="050E5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72DB9"/>
    <w:multiLevelType w:val="hybridMultilevel"/>
    <w:tmpl w:val="DE54B988"/>
    <w:lvl w:ilvl="0" w:tplc="C424126E">
      <w:start w:val="1"/>
      <w:numFmt w:val="decimal"/>
      <w:lvlText w:val="%1."/>
      <w:lvlJc w:val="left"/>
      <w:pPr>
        <w:ind w:left="720" w:hanging="360"/>
      </w:pPr>
      <w:rPr>
        <w:rFonts w:hint="default"/>
      </w:rPr>
    </w:lvl>
    <w:lvl w:ilvl="1" w:tplc="6F92A0B8">
      <w:start w:val="1"/>
      <w:numFmt w:val="lowerLetter"/>
      <w:lvlText w:val="%2."/>
      <w:lvlJc w:val="left"/>
      <w:pPr>
        <w:ind w:left="1440" w:hanging="360"/>
      </w:pPr>
    </w:lvl>
    <w:lvl w:ilvl="2" w:tplc="1AA6DA36" w:tentative="1">
      <w:start w:val="1"/>
      <w:numFmt w:val="lowerRoman"/>
      <w:lvlText w:val="%3."/>
      <w:lvlJc w:val="right"/>
      <w:pPr>
        <w:ind w:left="2160" w:hanging="180"/>
      </w:pPr>
    </w:lvl>
    <w:lvl w:ilvl="3" w:tplc="F20C4DD0" w:tentative="1">
      <w:start w:val="1"/>
      <w:numFmt w:val="decimal"/>
      <w:lvlText w:val="%4."/>
      <w:lvlJc w:val="left"/>
      <w:pPr>
        <w:ind w:left="2880" w:hanging="360"/>
      </w:pPr>
    </w:lvl>
    <w:lvl w:ilvl="4" w:tplc="7DC69394" w:tentative="1">
      <w:start w:val="1"/>
      <w:numFmt w:val="lowerLetter"/>
      <w:lvlText w:val="%5."/>
      <w:lvlJc w:val="left"/>
      <w:pPr>
        <w:ind w:left="3600" w:hanging="360"/>
      </w:pPr>
    </w:lvl>
    <w:lvl w:ilvl="5" w:tplc="F97E1A86" w:tentative="1">
      <w:start w:val="1"/>
      <w:numFmt w:val="lowerRoman"/>
      <w:lvlText w:val="%6."/>
      <w:lvlJc w:val="right"/>
      <w:pPr>
        <w:ind w:left="4320" w:hanging="180"/>
      </w:pPr>
    </w:lvl>
    <w:lvl w:ilvl="6" w:tplc="F16E8E4E" w:tentative="1">
      <w:start w:val="1"/>
      <w:numFmt w:val="decimal"/>
      <w:lvlText w:val="%7."/>
      <w:lvlJc w:val="left"/>
      <w:pPr>
        <w:ind w:left="5040" w:hanging="360"/>
      </w:pPr>
    </w:lvl>
    <w:lvl w:ilvl="7" w:tplc="BD784E26" w:tentative="1">
      <w:start w:val="1"/>
      <w:numFmt w:val="lowerLetter"/>
      <w:lvlText w:val="%8."/>
      <w:lvlJc w:val="left"/>
      <w:pPr>
        <w:ind w:left="5760" w:hanging="360"/>
      </w:pPr>
    </w:lvl>
    <w:lvl w:ilvl="8" w:tplc="7DA0E970" w:tentative="1">
      <w:start w:val="1"/>
      <w:numFmt w:val="lowerRoman"/>
      <w:lvlText w:val="%9."/>
      <w:lvlJc w:val="right"/>
      <w:pPr>
        <w:ind w:left="6480" w:hanging="180"/>
      </w:pPr>
    </w:lvl>
  </w:abstractNum>
  <w:abstractNum w:abstractNumId="6">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8A6239"/>
    <w:multiLevelType w:val="hybridMultilevel"/>
    <w:tmpl w:val="019E6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6DA06E26"/>
    <w:multiLevelType w:val="hybridMultilevel"/>
    <w:tmpl w:val="36ACD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8"/>
  </w:num>
  <w:num w:numId="5">
    <w:abstractNumId w:val="6"/>
  </w:num>
  <w:num w:numId="6">
    <w:abstractNumId w:val="4"/>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zMTAxMzQwMLEwtDRV0lEKTi0uzszPAykwrgUAt4uCsCwAAAA="/>
  </w:docVars>
  <w:rsids>
    <w:rsidRoot w:val="00F86CE4"/>
    <w:rsid w:val="00001F89"/>
    <w:rsid w:val="00003C53"/>
    <w:rsid w:val="0000456E"/>
    <w:rsid w:val="000055EA"/>
    <w:rsid w:val="00006BF1"/>
    <w:rsid w:val="00007ADE"/>
    <w:rsid w:val="0001118D"/>
    <w:rsid w:val="0001131F"/>
    <w:rsid w:val="00011663"/>
    <w:rsid w:val="0001249F"/>
    <w:rsid w:val="000125C0"/>
    <w:rsid w:val="0001270C"/>
    <w:rsid w:val="00012E0A"/>
    <w:rsid w:val="000136AA"/>
    <w:rsid w:val="00013B4C"/>
    <w:rsid w:val="00013BF6"/>
    <w:rsid w:val="0001554C"/>
    <w:rsid w:val="00015B94"/>
    <w:rsid w:val="00015C84"/>
    <w:rsid w:val="00015DE5"/>
    <w:rsid w:val="00015E34"/>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2615"/>
    <w:rsid w:val="00043005"/>
    <w:rsid w:val="0004345F"/>
    <w:rsid w:val="00044026"/>
    <w:rsid w:val="00046075"/>
    <w:rsid w:val="00046CAD"/>
    <w:rsid w:val="00046F5C"/>
    <w:rsid w:val="00047385"/>
    <w:rsid w:val="00050554"/>
    <w:rsid w:val="00053706"/>
    <w:rsid w:val="00053E04"/>
    <w:rsid w:val="000546D5"/>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BD9"/>
    <w:rsid w:val="00092E08"/>
    <w:rsid w:val="0009302B"/>
    <w:rsid w:val="00093EC2"/>
    <w:rsid w:val="00094B9E"/>
    <w:rsid w:val="000958A2"/>
    <w:rsid w:val="00096304"/>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871"/>
    <w:rsid w:val="000B2382"/>
    <w:rsid w:val="000B3171"/>
    <w:rsid w:val="000B34A5"/>
    <w:rsid w:val="000B4746"/>
    <w:rsid w:val="000B7447"/>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2955"/>
    <w:rsid w:val="000D3602"/>
    <w:rsid w:val="000D4D89"/>
    <w:rsid w:val="000D6BBD"/>
    <w:rsid w:val="000D73AA"/>
    <w:rsid w:val="000D7751"/>
    <w:rsid w:val="000D7C23"/>
    <w:rsid w:val="000E0A16"/>
    <w:rsid w:val="000E1BFA"/>
    <w:rsid w:val="000E2142"/>
    <w:rsid w:val="000E21D0"/>
    <w:rsid w:val="000E2A38"/>
    <w:rsid w:val="000E2ACC"/>
    <w:rsid w:val="000E4287"/>
    <w:rsid w:val="000E5509"/>
    <w:rsid w:val="000E585F"/>
    <w:rsid w:val="000E66F8"/>
    <w:rsid w:val="000F054F"/>
    <w:rsid w:val="000F079D"/>
    <w:rsid w:val="000F0D9D"/>
    <w:rsid w:val="000F1D56"/>
    <w:rsid w:val="000F2534"/>
    <w:rsid w:val="000F28D9"/>
    <w:rsid w:val="000F2CF0"/>
    <w:rsid w:val="000F2D43"/>
    <w:rsid w:val="000F2F9A"/>
    <w:rsid w:val="000F300A"/>
    <w:rsid w:val="000F3AA0"/>
    <w:rsid w:val="000F4AEB"/>
    <w:rsid w:val="000F4B40"/>
    <w:rsid w:val="000F4C3B"/>
    <w:rsid w:val="000F4E7B"/>
    <w:rsid w:val="000F57C3"/>
    <w:rsid w:val="000F5C37"/>
    <w:rsid w:val="000F5D29"/>
    <w:rsid w:val="000F5DF0"/>
    <w:rsid w:val="000F6A0B"/>
    <w:rsid w:val="000F7695"/>
    <w:rsid w:val="001012E3"/>
    <w:rsid w:val="00101EEB"/>
    <w:rsid w:val="0010375A"/>
    <w:rsid w:val="001038ED"/>
    <w:rsid w:val="001042B0"/>
    <w:rsid w:val="00106695"/>
    <w:rsid w:val="00106F4F"/>
    <w:rsid w:val="001071D3"/>
    <w:rsid w:val="001075A8"/>
    <w:rsid w:val="00110259"/>
    <w:rsid w:val="00110AA9"/>
    <w:rsid w:val="0011254D"/>
    <w:rsid w:val="001133D3"/>
    <w:rsid w:val="001139C2"/>
    <w:rsid w:val="001144BF"/>
    <w:rsid w:val="00114559"/>
    <w:rsid w:val="00114EA9"/>
    <w:rsid w:val="00115ED0"/>
    <w:rsid w:val="0011683C"/>
    <w:rsid w:val="001179E8"/>
    <w:rsid w:val="0012021B"/>
    <w:rsid w:val="0012222D"/>
    <w:rsid w:val="001255E6"/>
    <w:rsid w:val="0013053A"/>
    <w:rsid w:val="0013066A"/>
    <w:rsid w:val="00131138"/>
    <w:rsid w:val="001315EF"/>
    <w:rsid w:val="00131F39"/>
    <w:rsid w:val="00132375"/>
    <w:rsid w:val="00132E73"/>
    <w:rsid w:val="00133505"/>
    <w:rsid w:val="00134188"/>
    <w:rsid w:val="00136EB1"/>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328"/>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80B"/>
    <w:rsid w:val="00177D61"/>
    <w:rsid w:val="00180125"/>
    <w:rsid w:val="001808CA"/>
    <w:rsid w:val="00180923"/>
    <w:rsid w:val="00180C36"/>
    <w:rsid w:val="00180CE5"/>
    <w:rsid w:val="00181BAA"/>
    <w:rsid w:val="00181D2D"/>
    <w:rsid w:val="0018210A"/>
    <w:rsid w:val="00182DE0"/>
    <w:rsid w:val="0018386C"/>
    <w:rsid w:val="00184479"/>
    <w:rsid w:val="0018472C"/>
    <w:rsid w:val="0018475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07E"/>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639"/>
    <w:rsid w:val="001C6C7D"/>
    <w:rsid w:val="001D1CB1"/>
    <w:rsid w:val="001D2AC0"/>
    <w:rsid w:val="001D2DBA"/>
    <w:rsid w:val="001D2FD0"/>
    <w:rsid w:val="001D3830"/>
    <w:rsid w:val="001D3BA6"/>
    <w:rsid w:val="001D5564"/>
    <w:rsid w:val="001D6FAA"/>
    <w:rsid w:val="001D70FA"/>
    <w:rsid w:val="001D7BA9"/>
    <w:rsid w:val="001E014E"/>
    <w:rsid w:val="001E039D"/>
    <w:rsid w:val="001E22E7"/>
    <w:rsid w:val="001E2714"/>
    <w:rsid w:val="001E398C"/>
    <w:rsid w:val="001E4456"/>
    <w:rsid w:val="001E4DDC"/>
    <w:rsid w:val="001E774F"/>
    <w:rsid w:val="001E7C1D"/>
    <w:rsid w:val="001F073F"/>
    <w:rsid w:val="001F2EF8"/>
    <w:rsid w:val="001F3009"/>
    <w:rsid w:val="001F3358"/>
    <w:rsid w:val="001F35CB"/>
    <w:rsid w:val="001F390F"/>
    <w:rsid w:val="001F5CD1"/>
    <w:rsid w:val="001F7257"/>
    <w:rsid w:val="001F7739"/>
    <w:rsid w:val="0020011B"/>
    <w:rsid w:val="0020187E"/>
    <w:rsid w:val="00201DC6"/>
    <w:rsid w:val="002020B7"/>
    <w:rsid w:val="00202375"/>
    <w:rsid w:val="002025EA"/>
    <w:rsid w:val="00202778"/>
    <w:rsid w:val="00202884"/>
    <w:rsid w:val="00202E44"/>
    <w:rsid w:val="00203556"/>
    <w:rsid w:val="00204D0F"/>
    <w:rsid w:val="00204DB6"/>
    <w:rsid w:val="002056ED"/>
    <w:rsid w:val="00205C3A"/>
    <w:rsid w:val="00211793"/>
    <w:rsid w:val="00211C11"/>
    <w:rsid w:val="002121ED"/>
    <w:rsid w:val="00212345"/>
    <w:rsid w:val="00212EA8"/>
    <w:rsid w:val="00214809"/>
    <w:rsid w:val="002149A1"/>
    <w:rsid w:val="00214E7A"/>
    <w:rsid w:val="00215BFE"/>
    <w:rsid w:val="00215C44"/>
    <w:rsid w:val="00216E73"/>
    <w:rsid w:val="0021774C"/>
    <w:rsid w:val="00217FF6"/>
    <w:rsid w:val="002201F7"/>
    <w:rsid w:val="00222386"/>
    <w:rsid w:val="00222F51"/>
    <w:rsid w:val="002230E1"/>
    <w:rsid w:val="00223361"/>
    <w:rsid w:val="002244BA"/>
    <w:rsid w:val="002247AA"/>
    <w:rsid w:val="00224DA7"/>
    <w:rsid w:val="002261CB"/>
    <w:rsid w:val="00226511"/>
    <w:rsid w:val="002268BF"/>
    <w:rsid w:val="002273B1"/>
    <w:rsid w:val="00227BDE"/>
    <w:rsid w:val="00230045"/>
    <w:rsid w:val="0023014E"/>
    <w:rsid w:val="002308FA"/>
    <w:rsid w:val="0023132F"/>
    <w:rsid w:val="00231AA5"/>
    <w:rsid w:val="00232F90"/>
    <w:rsid w:val="0023339B"/>
    <w:rsid w:val="0023469C"/>
    <w:rsid w:val="00234C71"/>
    <w:rsid w:val="00235511"/>
    <w:rsid w:val="002366E0"/>
    <w:rsid w:val="00236A36"/>
    <w:rsid w:val="00236DE1"/>
    <w:rsid w:val="002372EE"/>
    <w:rsid w:val="002372FD"/>
    <w:rsid w:val="002375D4"/>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103"/>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144D"/>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311"/>
    <w:rsid w:val="002927D3"/>
    <w:rsid w:val="00294BDE"/>
    <w:rsid w:val="00295DB6"/>
    <w:rsid w:val="0029788B"/>
    <w:rsid w:val="00297D1B"/>
    <w:rsid w:val="00297F4D"/>
    <w:rsid w:val="002A0226"/>
    <w:rsid w:val="002A0661"/>
    <w:rsid w:val="002A1CF2"/>
    <w:rsid w:val="002A2ED0"/>
    <w:rsid w:val="002A3A84"/>
    <w:rsid w:val="002A427C"/>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586"/>
    <w:rsid w:val="002D2C09"/>
    <w:rsid w:val="002D2C45"/>
    <w:rsid w:val="002D4969"/>
    <w:rsid w:val="002D4D33"/>
    <w:rsid w:val="002D4EE1"/>
    <w:rsid w:val="002D4F49"/>
    <w:rsid w:val="002D778E"/>
    <w:rsid w:val="002E0431"/>
    <w:rsid w:val="002E04D7"/>
    <w:rsid w:val="002E06DD"/>
    <w:rsid w:val="002E171A"/>
    <w:rsid w:val="002E2A24"/>
    <w:rsid w:val="002E3D66"/>
    <w:rsid w:val="002E3F11"/>
    <w:rsid w:val="002E4B11"/>
    <w:rsid w:val="002E4F70"/>
    <w:rsid w:val="002E5886"/>
    <w:rsid w:val="002E5AD3"/>
    <w:rsid w:val="002E635D"/>
    <w:rsid w:val="002E637F"/>
    <w:rsid w:val="002E6A2D"/>
    <w:rsid w:val="002E7562"/>
    <w:rsid w:val="002F071F"/>
    <w:rsid w:val="002F0A76"/>
    <w:rsid w:val="002F16C2"/>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07F81"/>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EC2"/>
    <w:rsid w:val="00324D5B"/>
    <w:rsid w:val="00325045"/>
    <w:rsid w:val="00325AAE"/>
    <w:rsid w:val="00325D91"/>
    <w:rsid w:val="003267B4"/>
    <w:rsid w:val="00331193"/>
    <w:rsid w:val="003333D4"/>
    <w:rsid w:val="00334951"/>
    <w:rsid w:val="00335275"/>
    <w:rsid w:val="00336411"/>
    <w:rsid w:val="0033678D"/>
    <w:rsid w:val="0033720D"/>
    <w:rsid w:val="003373E8"/>
    <w:rsid w:val="003443DD"/>
    <w:rsid w:val="00344D5A"/>
    <w:rsid w:val="00346EB6"/>
    <w:rsid w:val="00347EDB"/>
    <w:rsid w:val="00350797"/>
    <w:rsid w:val="0035169D"/>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79A"/>
    <w:rsid w:val="00372221"/>
    <w:rsid w:val="00372CF2"/>
    <w:rsid w:val="00374C7E"/>
    <w:rsid w:val="00377353"/>
    <w:rsid w:val="0037736B"/>
    <w:rsid w:val="00381F57"/>
    <w:rsid w:val="0038216E"/>
    <w:rsid w:val="003822E5"/>
    <w:rsid w:val="003830B8"/>
    <w:rsid w:val="00383262"/>
    <w:rsid w:val="00386CE8"/>
    <w:rsid w:val="003A0B00"/>
    <w:rsid w:val="003A157A"/>
    <w:rsid w:val="003A283F"/>
    <w:rsid w:val="003A2A16"/>
    <w:rsid w:val="003A2FDD"/>
    <w:rsid w:val="003A3C43"/>
    <w:rsid w:val="003A5CCC"/>
    <w:rsid w:val="003A6844"/>
    <w:rsid w:val="003A70FF"/>
    <w:rsid w:val="003A74D2"/>
    <w:rsid w:val="003A756B"/>
    <w:rsid w:val="003A7902"/>
    <w:rsid w:val="003B23D7"/>
    <w:rsid w:val="003B34CB"/>
    <w:rsid w:val="003B3AB4"/>
    <w:rsid w:val="003B3CA8"/>
    <w:rsid w:val="003B45D5"/>
    <w:rsid w:val="003B52FE"/>
    <w:rsid w:val="003B572A"/>
    <w:rsid w:val="003B6325"/>
    <w:rsid w:val="003B71E0"/>
    <w:rsid w:val="003B7474"/>
    <w:rsid w:val="003B78A4"/>
    <w:rsid w:val="003C144E"/>
    <w:rsid w:val="003C1A07"/>
    <w:rsid w:val="003C1E74"/>
    <w:rsid w:val="003C20A2"/>
    <w:rsid w:val="003C2385"/>
    <w:rsid w:val="003C2673"/>
    <w:rsid w:val="003C27A2"/>
    <w:rsid w:val="003C42EC"/>
    <w:rsid w:val="003C567C"/>
    <w:rsid w:val="003C59B8"/>
    <w:rsid w:val="003C6809"/>
    <w:rsid w:val="003C7897"/>
    <w:rsid w:val="003D0937"/>
    <w:rsid w:val="003D108A"/>
    <w:rsid w:val="003D17E6"/>
    <w:rsid w:val="003D1A20"/>
    <w:rsid w:val="003D1AC9"/>
    <w:rsid w:val="003D2AB3"/>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E692F"/>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07B82"/>
    <w:rsid w:val="00410C48"/>
    <w:rsid w:val="00416277"/>
    <w:rsid w:val="00416E24"/>
    <w:rsid w:val="0042063D"/>
    <w:rsid w:val="00422B23"/>
    <w:rsid w:val="00422EFB"/>
    <w:rsid w:val="00423A60"/>
    <w:rsid w:val="00423AC7"/>
    <w:rsid w:val="00423C95"/>
    <w:rsid w:val="00424778"/>
    <w:rsid w:val="00426511"/>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0FC3"/>
    <w:rsid w:val="00451F11"/>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2FC6"/>
    <w:rsid w:val="004641E8"/>
    <w:rsid w:val="00464B48"/>
    <w:rsid w:val="00464D7F"/>
    <w:rsid w:val="00465231"/>
    <w:rsid w:val="004662AD"/>
    <w:rsid w:val="00466516"/>
    <w:rsid w:val="00467B65"/>
    <w:rsid w:val="00471EA5"/>
    <w:rsid w:val="004720C9"/>
    <w:rsid w:val="00472257"/>
    <w:rsid w:val="00472659"/>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5C5"/>
    <w:rsid w:val="004A2A54"/>
    <w:rsid w:val="004A2E47"/>
    <w:rsid w:val="004A2EF3"/>
    <w:rsid w:val="004A3B0D"/>
    <w:rsid w:val="004A52F5"/>
    <w:rsid w:val="004A5D3A"/>
    <w:rsid w:val="004A6897"/>
    <w:rsid w:val="004A692B"/>
    <w:rsid w:val="004A6EB6"/>
    <w:rsid w:val="004A794C"/>
    <w:rsid w:val="004B3EC7"/>
    <w:rsid w:val="004B47FB"/>
    <w:rsid w:val="004B5664"/>
    <w:rsid w:val="004C2107"/>
    <w:rsid w:val="004C3999"/>
    <w:rsid w:val="004C4D2A"/>
    <w:rsid w:val="004C5FC6"/>
    <w:rsid w:val="004C6435"/>
    <w:rsid w:val="004C649B"/>
    <w:rsid w:val="004C7B9C"/>
    <w:rsid w:val="004C7D55"/>
    <w:rsid w:val="004D089A"/>
    <w:rsid w:val="004D3184"/>
    <w:rsid w:val="004D5030"/>
    <w:rsid w:val="004D6045"/>
    <w:rsid w:val="004D6121"/>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3FA"/>
    <w:rsid w:val="0050147C"/>
    <w:rsid w:val="0050182B"/>
    <w:rsid w:val="00502579"/>
    <w:rsid w:val="005029F7"/>
    <w:rsid w:val="00503D4C"/>
    <w:rsid w:val="00504C0C"/>
    <w:rsid w:val="00504E48"/>
    <w:rsid w:val="005070FF"/>
    <w:rsid w:val="00512BBC"/>
    <w:rsid w:val="005134FB"/>
    <w:rsid w:val="005135FD"/>
    <w:rsid w:val="0051366C"/>
    <w:rsid w:val="00514547"/>
    <w:rsid w:val="0051684F"/>
    <w:rsid w:val="00516A92"/>
    <w:rsid w:val="00516B9F"/>
    <w:rsid w:val="00517693"/>
    <w:rsid w:val="005205AB"/>
    <w:rsid w:val="00523378"/>
    <w:rsid w:val="00523BD2"/>
    <w:rsid w:val="0052550F"/>
    <w:rsid w:val="00526C0F"/>
    <w:rsid w:val="0052702A"/>
    <w:rsid w:val="00530397"/>
    <w:rsid w:val="005305E3"/>
    <w:rsid w:val="00530F73"/>
    <w:rsid w:val="005326E1"/>
    <w:rsid w:val="00533B8E"/>
    <w:rsid w:val="00535417"/>
    <w:rsid w:val="00535833"/>
    <w:rsid w:val="00536D28"/>
    <w:rsid w:val="005372C5"/>
    <w:rsid w:val="00537A26"/>
    <w:rsid w:val="005408BF"/>
    <w:rsid w:val="00540E47"/>
    <w:rsid w:val="00543283"/>
    <w:rsid w:val="0054364C"/>
    <w:rsid w:val="00546747"/>
    <w:rsid w:val="00547510"/>
    <w:rsid w:val="00547B87"/>
    <w:rsid w:val="00547ECC"/>
    <w:rsid w:val="00550B2C"/>
    <w:rsid w:val="00551D5A"/>
    <w:rsid w:val="00551EC3"/>
    <w:rsid w:val="00554A44"/>
    <w:rsid w:val="00554C53"/>
    <w:rsid w:val="00554F18"/>
    <w:rsid w:val="005551BD"/>
    <w:rsid w:val="00555220"/>
    <w:rsid w:val="005555F0"/>
    <w:rsid w:val="00555739"/>
    <w:rsid w:val="00556E75"/>
    <w:rsid w:val="00556F2D"/>
    <w:rsid w:val="0056069A"/>
    <w:rsid w:val="00560C3B"/>
    <w:rsid w:val="00561D3C"/>
    <w:rsid w:val="00561EA1"/>
    <w:rsid w:val="00561FF1"/>
    <w:rsid w:val="00562799"/>
    <w:rsid w:val="00564804"/>
    <w:rsid w:val="00565598"/>
    <w:rsid w:val="00565B5A"/>
    <w:rsid w:val="0056673D"/>
    <w:rsid w:val="00567E8F"/>
    <w:rsid w:val="005702D6"/>
    <w:rsid w:val="00571979"/>
    <w:rsid w:val="00572588"/>
    <w:rsid w:val="00573A50"/>
    <w:rsid w:val="005746D2"/>
    <w:rsid w:val="00574E8A"/>
    <w:rsid w:val="00575804"/>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0D72"/>
    <w:rsid w:val="005A1494"/>
    <w:rsid w:val="005A3590"/>
    <w:rsid w:val="005A4A1C"/>
    <w:rsid w:val="005A5BD8"/>
    <w:rsid w:val="005A692A"/>
    <w:rsid w:val="005A6AB8"/>
    <w:rsid w:val="005B11C2"/>
    <w:rsid w:val="005B180A"/>
    <w:rsid w:val="005B2FC4"/>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18EC"/>
    <w:rsid w:val="005D237C"/>
    <w:rsid w:val="005D25E2"/>
    <w:rsid w:val="005D25FF"/>
    <w:rsid w:val="005D2632"/>
    <w:rsid w:val="005D38E0"/>
    <w:rsid w:val="005D3F32"/>
    <w:rsid w:val="005D4E3E"/>
    <w:rsid w:val="005D67F7"/>
    <w:rsid w:val="005D7D7E"/>
    <w:rsid w:val="005E0B59"/>
    <w:rsid w:val="005E1105"/>
    <w:rsid w:val="005E162F"/>
    <w:rsid w:val="005E2C60"/>
    <w:rsid w:val="005E2CED"/>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03D4"/>
    <w:rsid w:val="00622225"/>
    <w:rsid w:val="00622D03"/>
    <w:rsid w:val="00622DCD"/>
    <w:rsid w:val="00622F57"/>
    <w:rsid w:val="0062398B"/>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A74"/>
    <w:rsid w:val="00643C27"/>
    <w:rsid w:val="006455E7"/>
    <w:rsid w:val="00645758"/>
    <w:rsid w:val="0064604B"/>
    <w:rsid w:val="006461A1"/>
    <w:rsid w:val="00646BF6"/>
    <w:rsid w:val="00647422"/>
    <w:rsid w:val="00647E6B"/>
    <w:rsid w:val="00650E84"/>
    <w:rsid w:val="0065198B"/>
    <w:rsid w:val="006525AF"/>
    <w:rsid w:val="0065266A"/>
    <w:rsid w:val="00653F9C"/>
    <w:rsid w:val="00655470"/>
    <w:rsid w:val="00656B4E"/>
    <w:rsid w:val="00656FEE"/>
    <w:rsid w:val="0065758F"/>
    <w:rsid w:val="006606D3"/>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79B"/>
    <w:rsid w:val="00682E11"/>
    <w:rsid w:val="00683081"/>
    <w:rsid w:val="00684814"/>
    <w:rsid w:val="00684C95"/>
    <w:rsid w:val="006850D3"/>
    <w:rsid w:val="00685249"/>
    <w:rsid w:val="006856B9"/>
    <w:rsid w:val="00685BDE"/>
    <w:rsid w:val="00686085"/>
    <w:rsid w:val="00687C0D"/>
    <w:rsid w:val="00691237"/>
    <w:rsid w:val="006920E6"/>
    <w:rsid w:val="00692555"/>
    <w:rsid w:val="00696566"/>
    <w:rsid w:val="006966BA"/>
    <w:rsid w:val="0069722D"/>
    <w:rsid w:val="00697993"/>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2D3"/>
    <w:rsid w:val="006B6DDA"/>
    <w:rsid w:val="006B73D9"/>
    <w:rsid w:val="006B7DF0"/>
    <w:rsid w:val="006B7E74"/>
    <w:rsid w:val="006C0D75"/>
    <w:rsid w:val="006C1C48"/>
    <w:rsid w:val="006C3C1D"/>
    <w:rsid w:val="006C41FF"/>
    <w:rsid w:val="006C5145"/>
    <w:rsid w:val="006C65A8"/>
    <w:rsid w:val="006D01D6"/>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323"/>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542"/>
    <w:rsid w:val="00700D41"/>
    <w:rsid w:val="00701800"/>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5B8D"/>
    <w:rsid w:val="00716B3C"/>
    <w:rsid w:val="007170C2"/>
    <w:rsid w:val="00717EE4"/>
    <w:rsid w:val="00717F2D"/>
    <w:rsid w:val="00720453"/>
    <w:rsid w:val="00720853"/>
    <w:rsid w:val="00722129"/>
    <w:rsid w:val="00724173"/>
    <w:rsid w:val="00726730"/>
    <w:rsid w:val="00727A54"/>
    <w:rsid w:val="00730598"/>
    <w:rsid w:val="00731C24"/>
    <w:rsid w:val="0073257E"/>
    <w:rsid w:val="00732A32"/>
    <w:rsid w:val="00733066"/>
    <w:rsid w:val="00733469"/>
    <w:rsid w:val="00733539"/>
    <w:rsid w:val="0073419A"/>
    <w:rsid w:val="007354FD"/>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1C91"/>
    <w:rsid w:val="0075299E"/>
    <w:rsid w:val="007535C7"/>
    <w:rsid w:val="00753BFA"/>
    <w:rsid w:val="00756551"/>
    <w:rsid w:val="00757769"/>
    <w:rsid w:val="0076067E"/>
    <w:rsid w:val="00761BFD"/>
    <w:rsid w:val="00761D5C"/>
    <w:rsid w:val="00761FE5"/>
    <w:rsid w:val="00762476"/>
    <w:rsid w:val="00762A18"/>
    <w:rsid w:val="00763AE2"/>
    <w:rsid w:val="0076467D"/>
    <w:rsid w:val="00766D90"/>
    <w:rsid w:val="00767334"/>
    <w:rsid w:val="00767BF3"/>
    <w:rsid w:val="00767C19"/>
    <w:rsid w:val="00767D4E"/>
    <w:rsid w:val="00771067"/>
    <w:rsid w:val="007722ED"/>
    <w:rsid w:val="007723D0"/>
    <w:rsid w:val="0077408B"/>
    <w:rsid w:val="00774AF6"/>
    <w:rsid w:val="00774EC8"/>
    <w:rsid w:val="00776781"/>
    <w:rsid w:val="007776CC"/>
    <w:rsid w:val="00777CE9"/>
    <w:rsid w:val="00780D05"/>
    <w:rsid w:val="0078225A"/>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DCF"/>
    <w:rsid w:val="007B26E1"/>
    <w:rsid w:val="007B3045"/>
    <w:rsid w:val="007B4C0F"/>
    <w:rsid w:val="007B5E25"/>
    <w:rsid w:val="007B6E0E"/>
    <w:rsid w:val="007C27FB"/>
    <w:rsid w:val="007C2CBB"/>
    <w:rsid w:val="007C309C"/>
    <w:rsid w:val="007C4209"/>
    <w:rsid w:val="007C5EB9"/>
    <w:rsid w:val="007C7449"/>
    <w:rsid w:val="007C7EA5"/>
    <w:rsid w:val="007D0268"/>
    <w:rsid w:val="007D1A95"/>
    <w:rsid w:val="007D245E"/>
    <w:rsid w:val="007D3764"/>
    <w:rsid w:val="007D485A"/>
    <w:rsid w:val="007D54FF"/>
    <w:rsid w:val="007D57D4"/>
    <w:rsid w:val="007D6315"/>
    <w:rsid w:val="007D724A"/>
    <w:rsid w:val="007D75A3"/>
    <w:rsid w:val="007E0014"/>
    <w:rsid w:val="007E16E2"/>
    <w:rsid w:val="007E19FE"/>
    <w:rsid w:val="007E1AAC"/>
    <w:rsid w:val="007E3B9C"/>
    <w:rsid w:val="007E4A2F"/>
    <w:rsid w:val="007E5C4A"/>
    <w:rsid w:val="007E6915"/>
    <w:rsid w:val="007E6C22"/>
    <w:rsid w:val="007E74CA"/>
    <w:rsid w:val="007E7AD3"/>
    <w:rsid w:val="007F0070"/>
    <w:rsid w:val="007F0441"/>
    <w:rsid w:val="007F0E99"/>
    <w:rsid w:val="007F20F1"/>
    <w:rsid w:val="007F4224"/>
    <w:rsid w:val="007F4DD2"/>
    <w:rsid w:val="007F4FB9"/>
    <w:rsid w:val="007F6C2A"/>
    <w:rsid w:val="007F7022"/>
    <w:rsid w:val="007F7690"/>
    <w:rsid w:val="007F7755"/>
    <w:rsid w:val="008006CA"/>
    <w:rsid w:val="00800823"/>
    <w:rsid w:val="008011CC"/>
    <w:rsid w:val="00801404"/>
    <w:rsid w:val="008017AA"/>
    <w:rsid w:val="00801CBA"/>
    <w:rsid w:val="00801D92"/>
    <w:rsid w:val="00804BCF"/>
    <w:rsid w:val="00804FA4"/>
    <w:rsid w:val="00805275"/>
    <w:rsid w:val="00805EC6"/>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4FDC"/>
    <w:rsid w:val="00825043"/>
    <w:rsid w:val="00825267"/>
    <w:rsid w:val="008264EC"/>
    <w:rsid w:val="00827C0D"/>
    <w:rsid w:val="00830642"/>
    <w:rsid w:val="00831250"/>
    <w:rsid w:val="00831D8D"/>
    <w:rsid w:val="00832FA3"/>
    <w:rsid w:val="008333B7"/>
    <w:rsid w:val="008336EC"/>
    <w:rsid w:val="008337B9"/>
    <w:rsid w:val="00834FD2"/>
    <w:rsid w:val="00835084"/>
    <w:rsid w:val="00835184"/>
    <w:rsid w:val="00835569"/>
    <w:rsid w:val="00835802"/>
    <w:rsid w:val="00836295"/>
    <w:rsid w:val="008370EE"/>
    <w:rsid w:val="00837180"/>
    <w:rsid w:val="0084093F"/>
    <w:rsid w:val="0084098A"/>
    <w:rsid w:val="00840DB0"/>
    <w:rsid w:val="00840EDE"/>
    <w:rsid w:val="008418A5"/>
    <w:rsid w:val="00843548"/>
    <w:rsid w:val="0084383C"/>
    <w:rsid w:val="00843CC0"/>
    <w:rsid w:val="00844ADD"/>
    <w:rsid w:val="0084534E"/>
    <w:rsid w:val="00846062"/>
    <w:rsid w:val="00847254"/>
    <w:rsid w:val="008474C1"/>
    <w:rsid w:val="00847C1C"/>
    <w:rsid w:val="0085055E"/>
    <w:rsid w:val="00850795"/>
    <w:rsid w:val="00850C3B"/>
    <w:rsid w:val="00851605"/>
    <w:rsid w:val="00851CEA"/>
    <w:rsid w:val="00852CA0"/>
    <w:rsid w:val="00852D85"/>
    <w:rsid w:val="00852F6C"/>
    <w:rsid w:val="00853A0E"/>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14"/>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C6A"/>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A7EA1"/>
    <w:rsid w:val="008B16DE"/>
    <w:rsid w:val="008B21BA"/>
    <w:rsid w:val="008B251F"/>
    <w:rsid w:val="008B2602"/>
    <w:rsid w:val="008B2727"/>
    <w:rsid w:val="008B316B"/>
    <w:rsid w:val="008B5059"/>
    <w:rsid w:val="008B5BF2"/>
    <w:rsid w:val="008B6934"/>
    <w:rsid w:val="008B6CF8"/>
    <w:rsid w:val="008B6E33"/>
    <w:rsid w:val="008B72F6"/>
    <w:rsid w:val="008C119E"/>
    <w:rsid w:val="008C1E24"/>
    <w:rsid w:val="008C296B"/>
    <w:rsid w:val="008C2A46"/>
    <w:rsid w:val="008C4278"/>
    <w:rsid w:val="008C520E"/>
    <w:rsid w:val="008C563B"/>
    <w:rsid w:val="008C567E"/>
    <w:rsid w:val="008C5DEE"/>
    <w:rsid w:val="008C6285"/>
    <w:rsid w:val="008C6727"/>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E761D"/>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5EC7"/>
    <w:rsid w:val="0090680D"/>
    <w:rsid w:val="0091045D"/>
    <w:rsid w:val="0091281A"/>
    <w:rsid w:val="00912B24"/>
    <w:rsid w:val="009139B5"/>
    <w:rsid w:val="009139BF"/>
    <w:rsid w:val="00914514"/>
    <w:rsid w:val="00914549"/>
    <w:rsid w:val="009145B2"/>
    <w:rsid w:val="00914C08"/>
    <w:rsid w:val="00914F2F"/>
    <w:rsid w:val="00916057"/>
    <w:rsid w:val="009168FD"/>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D70"/>
    <w:rsid w:val="009302D4"/>
    <w:rsid w:val="009307F2"/>
    <w:rsid w:val="00930CEC"/>
    <w:rsid w:val="00930F4A"/>
    <w:rsid w:val="009323B2"/>
    <w:rsid w:val="0093375E"/>
    <w:rsid w:val="00933BEF"/>
    <w:rsid w:val="0093787E"/>
    <w:rsid w:val="009412CC"/>
    <w:rsid w:val="0094388B"/>
    <w:rsid w:val="00943D09"/>
    <w:rsid w:val="00944826"/>
    <w:rsid w:val="009457A1"/>
    <w:rsid w:val="00947C5D"/>
    <w:rsid w:val="00947CA9"/>
    <w:rsid w:val="00947DB2"/>
    <w:rsid w:val="00950478"/>
    <w:rsid w:val="00950888"/>
    <w:rsid w:val="00950AF9"/>
    <w:rsid w:val="00950B5F"/>
    <w:rsid w:val="00950D35"/>
    <w:rsid w:val="0095144C"/>
    <w:rsid w:val="0095165B"/>
    <w:rsid w:val="00951B17"/>
    <w:rsid w:val="00951B8D"/>
    <w:rsid w:val="009536A8"/>
    <w:rsid w:val="00954596"/>
    <w:rsid w:val="00955851"/>
    <w:rsid w:val="00955C63"/>
    <w:rsid w:val="00956935"/>
    <w:rsid w:val="00956F4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5EA"/>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00C"/>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7EC7"/>
    <w:rsid w:val="009B01DF"/>
    <w:rsid w:val="009B020D"/>
    <w:rsid w:val="009B072F"/>
    <w:rsid w:val="009B07A1"/>
    <w:rsid w:val="009B09CC"/>
    <w:rsid w:val="009B0AD4"/>
    <w:rsid w:val="009B173B"/>
    <w:rsid w:val="009B1A1A"/>
    <w:rsid w:val="009B2608"/>
    <w:rsid w:val="009B2A71"/>
    <w:rsid w:val="009B4027"/>
    <w:rsid w:val="009B4975"/>
    <w:rsid w:val="009B561F"/>
    <w:rsid w:val="009B5773"/>
    <w:rsid w:val="009B5D2D"/>
    <w:rsid w:val="009C058F"/>
    <w:rsid w:val="009C0915"/>
    <w:rsid w:val="009C2B3E"/>
    <w:rsid w:val="009C2EA2"/>
    <w:rsid w:val="009C3721"/>
    <w:rsid w:val="009C4141"/>
    <w:rsid w:val="009C4B55"/>
    <w:rsid w:val="009C5FCC"/>
    <w:rsid w:val="009C61A2"/>
    <w:rsid w:val="009C69F1"/>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0E37"/>
    <w:rsid w:val="009E2040"/>
    <w:rsid w:val="009E49AE"/>
    <w:rsid w:val="009E4DC7"/>
    <w:rsid w:val="009E660A"/>
    <w:rsid w:val="009E6B64"/>
    <w:rsid w:val="009E72E5"/>
    <w:rsid w:val="009F0C38"/>
    <w:rsid w:val="009F46C8"/>
    <w:rsid w:val="009F4F2A"/>
    <w:rsid w:val="009F660B"/>
    <w:rsid w:val="009F671E"/>
    <w:rsid w:val="009F7ED1"/>
    <w:rsid w:val="00A0149B"/>
    <w:rsid w:val="00A01607"/>
    <w:rsid w:val="00A018D4"/>
    <w:rsid w:val="00A02F9D"/>
    <w:rsid w:val="00A03767"/>
    <w:rsid w:val="00A04834"/>
    <w:rsid w:val="00A05628"/>
    <w:rsid w:val="00A07DCF"/>
    <w:rsid w:val="00A1291B"/>
    <w:rsid w:val="00A12979"/>
    <w:rsid w:val="00A131A9"/>
    <w:rsid w:val="00A1496E"/>
    <w:rsid w:val="00A14F84"/>
    <w:rsid w:val="00A16D6D"/>
    <w:rsid w:val="00A179B4"/>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1331"/>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BE8"/>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B01"/>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1638"/>
    <w:rsid w:val="00A92DD4"/>
    <w:rsid w:val="00A94D0F"/>
    <w:rsid w:val="00A94F13"/>
    <w:rsid w:val="00A94F51"/>
    <w:rsid w:val="00A9568C"/>
    <w:rsid w:val="00A9594E"/>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987"/>
    <w:rsid w:val="00AC1DA5"/>
    <w:rsid w:val="00AC216B"/>
    <w:rsid w:val="00AC26B1"/>
    <w:rsid w:val="00AC42B8"/>
    <w:rsid w:val="00AC45C5"/>
    <w:rsid w:val="00AC4791"/>
    <w:rsid w:val="00AC4FB6"/>
    <w:rsid w:val="00AC4FD1"/>
    <w:rsid w:val="00AC5FEF"/>
    <w:rsid w:val="00AC6036"/>
    <w:rsid w:val="00AD0328"/>
    <w:rsid w:val="00AD0D07"/>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495"/>
    <w:rsid w:val="00AE68E2"/>
    <w:rsid w:val="00AE70F0"/>
    <w:rsid w:val="00AF0157"/>
    <w:rsid w:val="00AF1B2E"/>
    <w:rsid w:val="00AF2EC7"/>
    <w:rsid w:val="00AF35B3"/>
    <w:rsid w:val="00AF3AC0"/>
    <w:rsid w:val="00AF4F4A"/>
    <w:rsid w:val="00AF52D1"/>
    <w:rsid w:val="00AF57F5"/>
    <w:rsid w:val="00B00C24"/>
    <w:rsid w:val="00B00F93"/>
    <w:rsid w:val="00B01BBE"/>
    <w:rsid w:val="00B03F92"/>
    <w:rsid w:val="00B055D8"/>
    <w:rsid w:val="00B05CDF"/>
    <w:rsid w:val="00B06CD6"/>
    <w:rsid w:val="00B06EBC"/>
    <w:rsid w:val="00B11059"/>
    <w:rsid w:val="00B11D2D"/>
    <w:rsid w:val="00B123F0"/>
    <w:rsid w:val="00B12891"/>
    <w:rsid w:val="00B146C1"/>
    <w:rsid w:val="00B146E7"/>
    <w:rsid w:val="00B14742"/>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10B"/>
    <w:rsid w:val="00B34732"/>
    <w:rsid w:val="00B353B8"/>
    <w:rsid w:val="00B35C56"/>
    <w:rsid w:val="00B36F17"/>
    <w:rsid w:val="00B372ED"/>
    <w:rsid w:val="00B40603"/>
    <w:rsid w:val="00B40AF6"/>
    <w:rsid w:val="00B41071"/>
    <w:rsid w:val="00B41522"/>
    <w:rsid w:val="00B425C0"/>
    <w:rsid w:val="00B42DB6"/>
    <w:rsid w:val="00B43C04"/>
    <w:rsid w:val="00B46957"/>
    <w:rsid w:val="00B47B54"/>
    <w:rsid w:val="00B50E99"/>
    <w:rsid w:val="00B51926"/>
    <w:rsid w:val="00B51F9A"/>
    <w:rsid w:val="00B53498"/>
    <w:rsid w:val="00B54DA7"/>
    <w:rsid w:val="00B57F8E"/>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2D7"/>
    <w:rsid w:val="00BA1151"/>
    <w:rsid w:val="00BA27F4"/>
    <w:rsid w:val="00BA2E40"/>
    <w:rsid w:val="00BA3CB7"/>
    <w:rsid w:val="00BA41DE"/>
    <w:rsid w:val="00BA556C"/>
    <w:rsid w:val="00BA6F8D"/>
    <w:rsid w:val="00BB0F31"/>
    <w:rsid w:val="00BB15AB"/>
    <w:rsid w:val="00BB189B"/>
    <w:rsid w:val="00BB1D21"/>
    <w:rsid w:val="00BB1FEC"/>
    <w:rsid w:val="00BB2E51"/>
    <w:rsid w:val="00BB4BEA"/>
    <w:rsid w:val="00BB4C1A"/>
    <w:rsid w:val="00BB50AB"/>
    <w:rsid w:val="00BB6664"/>
    <w:rsid w:val="00BC01FC"/>
    <w:rsid w:val="00BC1F79"/>
    <w:rsid w:val="00BC2201"/>
    <w:rsid w:val="00BC3C7A"/>
    <w:rsid w:val="00BC7DC6"/>
    <w:rsid w:val="00BD1039"/>
    <w:rsid w:val="00BD13B5"/>
    <w:rsid w:val="00BD1944"/>
    <w:rsid w:val="00BD246A"/>
    <w:rsid w:val="00BD2EFC"/>
    <w:rsid w:val="00BD340E"/>
    <w:rsid w:val="00BD60AD"/>
    <w:rsid w:val="00BD6C02"/>
    <w:rsid w:val="00BD77A3"/>
    <w:rsid w:val="00BE1244"/>
    <w:rsid w:val="00BE165D"/>
    <w:rsid w:val="00BE2394"/>
    <w:rsid w:val="00BE2702"/>
    <w:rsid w:val="00BE4326"/>
    <w:rsid w:val="00BE5F4F"/>
    <w:rsid w:val="00BE60DB"/>
    <w:rsid w:val="00BF0191"/>
    <w:rsid w:val="00BF13EC"/>
    <w:rsid w:val="00BF1C07"/>
    <w:rsid w:val="00BF1C20"/>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16CF6"/>
    <w:rsid w:val="00C21C39"/>
    <w:rsid w:val="00C2325C"/>
    <w:rsid w:val="00C239ED"/>
    <w:rsid w:val="00C24D9D"/>
    <w:rsid w:val="00C25CF3"/>
    <w:rsid w:val="00C263E9"/>
    <w:rsid w:val="00C2775A"/>
    <w:rsid w:val="00C3063A"/>
    <w:rsid w:val="00C30BAD"/>
    <w:rsid w:val="00C31E8F"/>
    <w:rsid w:val="00C335DA"/>
    <w:rsid w:val="00C33D3E"/>
    <w:rsid w:val="00C362E0"/>
    <w:rsid w:val="00C36CB6"/>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4EB"/>
    <w:rsid w:val="00C53A4C"/>
    <w:rsid w:val="00C5448D"/>
    <w:rsid w:val="00C5477F"/>
    <w:rsid w:val="00C547B7"/>
    <w:rsid w:val="00C5503B"/>
    <w:rsid w:val="00C55A32"/>
    <w:rsid w:val="00C564F2"/>
    <w:rsid w:val="00C56685"/>
    <w:rsid w:val="00C56F11"/>
    <w:rsid w:val="00C61F3A"/>
    <w:rsid w:val="00C629CB"/>
    <w:rsid w:val="00C62B75"/>
    <w:rsid w:val="00C657B5"/>
    <w:rsid w:val="00C661E1"/>
    <w:rsid w:val="00C66686"/>
    <w:rsid w:val="00C66EFB"/>
    <w:rsid w:val="00C678C4"/>
    <w:rsid w:val="00C71215"/>
    <w:rsid w:val="00C71A09"/>
    <w:rsid w:val="00C7216B"/>
    <w:rsid w:val="00C727BE"/>
    <w:rsid w:val="00C732A9"/>
    <w:rsid w:val="00C73448"/>
    <w:rsid w:val="00C73E2E"/>
    <w:rsid w:val="00C74546"/>
    <w:rsid w:val="00C748E2"/>
    <w:rsid w:val="00C75D42"/>
    <w:rsid w:val="00C7776C"/>
    <w:rsid w:val="00C80319"/>
    <w:rsid w:val="00C8398D"/>
    <w:rsid w:val="00C84BC2"/>
    <w:rsid w:val="00C85139"/>
    <w:rsid w:val="00C85657"/>
    <w:rsid w:val="00C90862"/>
    <w:rsid w:val="00C91C88"/>
    <w:rsid w:val="00C939C3"/>
    <w:rsid w:val="00C94228"/>
    <w:rsid w:val="00C96D56"/>
    <w:rsid w:val="00C977E6"/>
    <w:rsid w:val="00C979DC"/>
    <w:rsid w:val="00CA0020"/>
    <w:rsid w:val="00CA0834"/>
    <w:rsid w:val="00CA0B2E"/>
    <w:rsid w:val="00CA18CA"/>
    <w:rsid w:val="00CA2557"/>
    <w:rsid w:val="00CA5413"/>
    <w:rsid w:val="00CA5674"/>
    <w:rsid w:val="00CA5BDA"/>
    <w:rsid w:val="00CA5C1A"/>
    <w:rsid w:val="00CA633F"/>
    <w:rsid w:val="00CA641E"/>
    <w:rsid w:val="00CA7558"/>
    <w:rsid w:val="00CA76AC"/>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25EB"/>
    <w:rsid w:val="00CC3222"/>
    <w:rsid w:val="00CC35F1"/>
    <w:rsid w:val="00CC35FF"/>
    <w:rsid w:val="00CC60C0"/>
    <w:rsid w:val="00CD0E6E"/>
    <w:rsid w:val="00CD23AE"/>
    <w:rsid w:val="00CD27DF"/>
    <w:rsid w:val="00CD2D8A"/>
    <w:rsid w:val="00CD3BAC"/>
    <w:rsid w:val="00CD3FF2"/>
    <w:rsid w:val="00CD4A65"/>
    <w:rsid w:val="00CD531F"/>
    <w:rsid w:val="00CD5637"/>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524C"/>
    <w:rsid w:val="00D06776"/>
    <w:rsid w:val="00D06E46"/>
    <w:rsid w:val="00D06F95"/>
    <w:rsid w:val="00D07FD3"/>
    <w:rsid w:val="00D1158C"/>
    <w:rsid w:val="00D11600"/>
    <w:rsid w:val="00D119A2"/>
    <w:rsid w:val="00D12E31"/>
    <w:rsid w:val="00D137F9"/>
    <w:rsid w:val="00D1458C"/>
    <w:rsid w:val="00D1620E"/>
    <w:rsid w:val="00D16867"/>
    <w:rsid w:val="00D16EEC"/>
    <w:rsid w:val="00D17CC3"/>
    <w:rsid w:val="00D2047A"/>
    <w:rsid w:val="00D20631"/>
    <w:rsid w:val="00D207FC"/>
    <w:rsid w:val="00D2260B"/>
    <w:rsid w:val="00D22D49"/>
    <w:rsid w:val="00D23930"/>
    <w:rsid w:val="00D23A23"/>
    <w:rsid w:val="00D24D8A"/>
    <w:rsid w:val="00D24DA4"/>
    <w:rsid w:val="00D25235"/>
    <w:rsid w:val="00D25383"/>
    <w:rsid w:val="00D25670"/>
    <w:rsid w:val="00D273EA"/>
    <w:rsid w:val="00D301FF"/>
    <w:rsid w:val="00D3257F"/>
    <w:rsid w:val="00D340E2"/>
    <w:rsid w:val="00D36887"/>
    <w:rsid w:val="00D37563"/>
    <w:rsid w:val="00D379EB"/>
    <w:rsid w:val="00D400B8"/>
    <w:rsid w:val="00D4022C"/>
    <w:rsid w:val="00D40853"/>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4BD6"/>
    <w:rsid w:val="00D564DF"/>
    <w:rsid w:val="00D56E20"/>
    <w:rsid w:val="00D576DD"/>
    <w:rsid w:val="00D57CB4"/>
    <w:rsid w:val="00D60FBC"/>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B87"/>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68B7"/>
    <w:rsid w:val="00DF6CB5"/>
    <w:rsid w:val="00DF745E"/>
    <w:rsid w:val="00DF762E"/>
    <w:rsid w:val="00E0044E"/>
    <w:rsid w:val="00E00816"/>
    <w:rsid w:val="00E0239F"/>
    <w:rsid w:val="00E0267B"/>
    <w:rsid w:val="00E04441"/>
    <w:rsid w:val="00E05F03"/>
    <w:rsid w:val="00E06370"/>
    <w:rsid w:val="00E06B7B"/>
    <w:rsid w:val="00E06E20"/>
    <w:rsid w:val="00E07DD9"/>
    <w:rsid w:val="00E102F8"/>
    <w:rsid w:val="00E11046"/>
    <w:rsid w:val="00E12FCF"/>
    <w:rsid w:val="00E13273"/>
    <w:rsid w:val="00E13379"/>
    <w:rsid w:val="00E139EE"/>
    <w:rsid w:val="00E14C7A"/>
    <w:rsid w:val="00E14D83"/>
    <w:rsid w:val="00E14FA6"/>
    <w:rsid w:val="00E15A0D"/>
    <w:rsid w:val="00E16640"/>
    <w:rsid w:val="00E1740F"/>
    <w:rsid w:val="00E200CF"/>
    <w:rsid w:val="00E20CCC"/>
    <w:rsid w:val="00E24287"/>
    <w:rsid w:val="00E24736"/>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0737"/>
    <w:rsid w:val="00E711CA"/>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5F9"/>
    <w:rsid w:val="00E87D05"/>
    <w:rsid w:val="00E91F96"/>
    <w:rsid w:val="00E92E99"/>
    <w:rsid w:val="00E93E4C"/>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51A"/>
    <w:rsid w:val="00EB4F08"/>
    <w:rsid w:val="00EB632B"/>
    <w:rsid w:val="00EB695C"/>
    <w:rsid w:val="00EC2E07"/>
    <w:rsid w:val="00EC43C7"/>
    <w:rsid w:val="00EC465D"/>
    <w:rsid w:val="00EC532E"/>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6AB0"/>
    <w:rsid w:val="00EE7405"/>
    <w:rsid w:val="00EF033E"/>
    <w:rsid w:val="00EF06EC"/>
    <w:rsid w:val="00EF14FF"/>
    <w:rsid w:val="00EF1F3A"/>
    <w:rsid w:val="00EF2BFE"/>
    <w:rsid w:val="00EF2D85"/>
    <w:rsid w:val="00EF402C"/>
    <w:rsid w:val="00EF45E0"/>
    <w:rsid w:val="00EF4E6F"/>
    <w:rsid w:val="00EF558F"/>
    <w:rsid w:val="00EF5C82"/>
    <w:rsid w:val="00EF7A15"/>
    <w:rsid w:val="00F01F8C"/>
    <w:rsid w:val="00F035A6"/>
    <w:rsid w:val="00F04AD0"/>
    <w:rsid w:val="00F07EE7"/>
    <w:rsid w:val="00F10033"/>
    <w:rsid w:val="00F10848"/>
    <w:rsid w:val="00F10B68"/>
    <w:rsid w:val="00F11F55"/>
    <w:rsid w:val="00F12DEC"/>
    <w:rsid w:val="00F13151"/>
    <w:rsid w:val="00F150F7"/>
    <w:rsid w:val="00F15523"/>
    <w:rsid w:val="00F16055"/>
    <w:rsid w:val="00F162F1"/>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0DC3"/>
    <w:rsid w:val="00F41746"/>
    <w:rsid w:val="00F41E79"/>
    <w:rsid w:val="00F42A19"/>
    <w:rsid w:val="00F4315F"/>
    <w:rsid w:val="00F43F84"/>
    <w:rsid w:val="00F440A6"/>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6FDD"/>
    <w:rsid w:val="00F57909"/>
    <w:rsid w:val="00F612D6"/>
    <w:rsid w:val="00F63400"/>
    <w:rsid w:val="00F636C6"/>
    <w:rsid w:val="00F6433D"/>
    <w:rsid w:val="00F6573E"/>
    <w:rsid w:val="00F662EB"/>
    <w:rsid w:val="00F67606"/>
    <w:rsid w:val="00F70327"/>
    <w:rsid w:val="00F70FEF"/>
    <w:rsid w:val="00F72FA8"/>
    <w:rsid w:val="00F75415"/>
    <w:rsid w:val="00F76DCE"/>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0B0E"/>
    <w:rsid w:val="00FA164A"/>
    <w:rsid w:val="00FA34B4"/>
    <w:rsid w:val="00FA3F3E"/>
    <w:rsid w:val="00FA4272"/>
    <w:rsid w:val="00FA4855"/>
    <w:rsid w:val="00FA4ACD"/>
    <w:rsid w:val="00FA4E17"/>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2B8E"/>
    <w:rsid w:val="00FC393B"/>
    <w:rsid w:val="00FC4052"/>
    <w:rsid w:val="00FC5252"/>
    <w:rsid w:val="00FC5E7A"/>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2F46"/>
    <w:rsid w:val="00FE3E3C"/>
    <w:rsid w:val="00FE43E7"/>
    <w:rsid w:val="00FE4B66"/>
    <w:rsid w:val="00FE4F6E"/>
    <w:rsid w:val="00FE583F"/>
    <w:rsid w:val="00FE5CC4"/>
    <w:rsid w:val="00FE6B13"/>
    <w:rsid w:val="00FE7575"/>
    <w:rsid w:val="00FF1070"/>
    <w:rsid w:val="00FF13E2"/>
    <w:rsid w:val="00FF2237"/>
    <w:rsid w:val="00FF2775"/>
    <w:rsid w:val="00FF312C"/>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4D841"/>
  <w15:chartTrackingRefBased/>
  <w15:docId w15:val="{82F26638-16E8-4F91-A61C-F841C599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0B18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nhideWhenUsed/>
    <w:qFormat/>
    <w:rsid w:val="00AF52D1"/>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AF52D1"/>
    <w:rPr>
      <w:lang w:val="lv-LV"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nhideWhenUsed/>
    <w:qFormat/>
    <w:rsid w:val="00AF52D1"/>
    <w:rPr>
      <w:vertAlign w:val="superscript"/>
    </w:rPr>
  </w:style>
  <w:style w:type="paragraph" w:customStyle="1" w:styleId="CharCharCharChar">
    <w:name w:val="Char Char Char Char"/>
    <w:aliases w:val="Char2"/>
    <w:basedOn w:val="Normal"/>
    <w:next w:val="Normal"/>
    <w:link w:val="FootnoteReference"/>
    <w:uiPriority w:val="99"/>
    <w:rsid w:val="00BA1151"/>
    <w:pPr>
      <w:spacing w:after="160" w:line="240" w:lineRule="exact"/>
      <w:jc w:val="both"/>
    </w:pPr>
    <w:rPr>
      <w:sz w:val="20"/>
      <w:szCs w:val="20"/>
      <w:vertAlign w:val="superscript"/>
      <w:lang w:val="en-US" w:eastAsia="en-US"/>
    </w:rPr>
  </w:style>
  <w:style w:type="character" w:customStyle="1" w:styleId="ListParagraphChar">
    <w:name w:val="List Paragraph Char"/>
    <w:aliases w:val="2 Char"/>
    <w:basedOn w:val="DefaultParagraphFont"/>
    <w:link w:val="ListParagraph"/>
    <w:uiPriority w:val="34"/>
    <w:rsid w:val="00BA1151"/>
    <w:rPr>
      <w:rFonts w:ascii="Calibri" w:hAnsi="Calibri"/>
      <w:sz w:val="22"/>
      <w:szCs w:val="22"/>
      <w:lang w:val="lv-LV"/>
    </w:rPr>
  </w:style>
  <w:style w:type="character" w:customStyle="1" w:styleId="Heading2Char">
    <w:name w:val="Heading 2 Char"/>
    <w:basedOn w:val="DefaultParagraphFont"/>
    <w:link w:val="Heading2"/>
    <w:semiHidden/>
    <w:rsid w:val="000B1871"/>
    <w:rPr>
      <w:rFonts w:asciiTheme="majorHAnsi" w:eastAsiaTheme="majorEastAsia" w:hAnsiTheme="majorHAnsi" w:cstheme="majorBidi"/>
      <w:color w:val="2E74B5" w:themeColor="accent1" w:themeShade="BF"/>
      <w:sz w:val="26"/>
      <w:szCs w:val="26"/>
      <w:lang w:val="lv-LV" w:eastAsia="lv-LV"/>
    </w:rPr>
  </w:style>
  <w:style w:type="paragraph" w:styleId="BodyText2">
    <w:name w:val="Body Text 2"/>
    <w:basedOn w:val="Normal"/>
    <w:link w:val="BodyText2Char"/>
    <w:uiPriority w:val="99"/>
    <w:semiHidden/>
    <w:unhideWhenUsed/>
    <w:rsid w:val="005A0D72"/>
    <w:pPr>
      <w:spacing w:after="120" w:line="480" w:lineRule="auto"/>
    </w:pPr>
  </w:style>
  <w:style w:type="character" w:customStyle="1" w:styleId="BodyText2Char">
    <w:name w:val="Body Text 2 Char"/>
    <w:basedOn w:val="DefaultParagraphFont"/>
    <w:link w:val="BodyText2"/>
    <w:uiPriority w:val="99"/>
    <w:semiHidden/>
    <w:rsid w:val="005A0D72"/>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52312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5767484">
      <w:bodyDiv w:val="1"/>
      <w:marLeft w:val="0"/>
      <w:marRight w:val="0"/>
      <w:marTop w:val="0"/>
      <w:marBottom w:val="0"/>
      <w:divBdr>
        <w:top w:val="none" w:sz="0" w:space="0" w:color="auto"/>
        <w:left w:val="none" w:sz="0" w:space="0" w:color="auto"/>
        <w:bottom w:val="none" w:sz="0" w:space="0" w:color="auto"/>
        <w:right w:val="none" w:sz="0" w:space="0" w:color="auto"/>
      </w:divBdr>
    </w:div>
    <w:div w:id="779228241">
      <w:bodyDiv w:val="1"/>
      <w:marLeft w:val="0"/>
      <w:marRight w:val="0"/>
      <w:marTop w:val="0"/>
      <w:marBottom w:val="0"/>
      <w:divBdr>
        <w:top w:val="none" w:sz="0" w:space="0" w:color="auto"/>
        <w:left w:val="none" w:sz="0" w:space="0" w:color="auto"/>
        <w:bottom w:val="none" w:sz="0" w:space="0" w:color="auto"/>
        <w:right w:val="none" w:sz="0" w:space="0" w:color="auto"/>
      </w:divBdr>
    </w:div>
    <w:div w:id="84347864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6918060">
      <w:bodyDiv w:val="1"/>
      <w:marLeft w:val="0"/>
      <w:marRight w:val="0"/>
      <w:marTop w:val="0"/>
      <w:marBottom w:val="0"/>
      <w:divBdr>
        <w:top w:val="none" w:sz="0" w:space="0" w:color="auto"/>
        <w:left w:val="none" w:sz="0" w:space="0" w:color="auto"/>
        <w:bottom w:val="none" w:sz="0" w:space="0" w:color="auto"/>
        <w:right w:val="none" w:sz="0" w:space="0" w:color="auto"/>
      </w:divBdr>
    </w:div>
    <w:div w:id="120698813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23121471">
      <w:bodyDiv w:val="1"/>
      <w:marLeft w:val="0"/>
      <w:marRight w:val="0"/>
      <w:marTop w:val="0"/>
      <w:marBottom w:val="0"/>
      <w:divBdr>
        <w:top w:val="none" w:sz="0" w:space="0" w:color="auto"/>
        <w:left w:val="none" w:sz="0" w:space="0" w:color="auto"/>
        <w:bottom w:val="none" w:sz="0" w:space="0" w:color="auto"/>
        <w:right w:val="none" w:sz="0" w:space="0" w:color="auto"/>
      </w:divBdr>
    </w:div>
    <w:div w:id="133394860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5960941">
      <w:bodyDiv w:val="1"/>
      <w:marLeft w:val="0"/>
      <w:marRight w:val="0"/>
      <w:marTop w:val="0"/>
      <w:marBottom w:val="0"/>
      <w:divBdr>
        <w:top w:val="none" w:sz="0" w:space="0" w:color="auto"/>
        <w:left w:val="none" w:sz="0" w:space="0" w:color="auto"/>
        <w:bottom w:val="none" w:sz="0" w:space="0" w:color="auto"/>
        <w:right w:val="none" w:sz="0" w:space="0" w:color="auto"/>
      </w:divBdr>
    </w:div>
    <w:div w:id="1717312246">
      <w:bodyDiv w:val="1"/>
      <w:marLeft w:val="0"/>
      <w:marRight w:val="0"/>
      <w:marTop w:val="0"/>
      <w:marBottom w:val="0"/>
      <w:divBdr>
        <w:top w:val="none" w:sz="0" w:space="0" w:color="auto"/>
        <w:left w:val="none" w:sz="0" w:space="0" w:color="auto"/>
        <w:bottom w:val="none" w:sz="0" w:space="0" w:color="auto"/>
        <w:right w:val="none" w:sz="0" w:space="0" w:color="auto"/>
      </w:divBdr>
    </w:div>
    <w:div w:id="1890337282">
      <w:bodyDiv w:val="1"/>
      <w:marLeft w:val="0"/>
      <w:marRight w:val="0"/>
      <w:marTop w:val="0"/>
      <w:marBottom w:val="0"/>
      <w:divBdr>
        <w:top w:val="none" w:sz="0" w:space="0" w:color="auto"/>
        <w:left w:val="none" w:sz="0" w:space="0" w:color="auto"/>
        <w:bottom w:val="none" w:sz="0" w:space="0" w:color="auto"/>
        <w:right w:val="none" w:sz="0" w:space="0" w:color="auto"/>
      </w:divBdr>
    </w:div>
    <w:div w:id="1988244165">
      <w:bodyDiv w:val="1"/>
      <w:marLeft w:val="0"/>
      <w:marRight w:val="0"/>
      <w:marTop w:val="0"/>
      <w:marBottom w:val="0"/>
      <w:divBdr>
        <w:top w:val="none" w:sz="0" w:space="0" w:color="auto"/>
        <w:left w:val="none" w:sz="0" w:space="0" w:color="auto"/>
        <w:bottom w:val="none" w:sz="0" w:space="0" w:color="auto"/>
        <w:right w:val="none" w:sz="0" w:space="0" w:color="auto"/>
      </w:divBdr>
    </w:div>
    <w:div w:id="19884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Paider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7E6C-9E46-45EF-BA7E-BC15ECF5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Lana Frančeska Dreimane (IZM)</dc:creator>
  <cp:keywords/>
  <dc:description>67012345, vards.uzvards@mk.gov.lv</dc:description>
  <cp:lastModifiedBy>Jānis Paiders</cp:lastModifiedBy>
  <cp:revision>93</cp:revision>
  <cp:lastPrinted>2019-09-24T05:41:00Z</cp:lastPrinted>
  <dcterms:created xsi:type="dcterms:W3CDTF">2019-12-10T08:13:00Z</dcterms:created>
  <dcterms:modified xsi:type="dcterms:W3CDTF">2021-02-03T09:20:00Z</dcterms:modified>
</cp:coreProperties>
</file>