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5628E" w14:textId="77777777" w:rsidR="0063644A" w:rsidRPr="007E5BE0" w:rsidRDefault="0063644A" w:rsidP="00433328">
      <w:pPr>
        <w:jc w:val="right"/>
        <w:rPr>
          <w:i/>
          <w:sz w:val="28"/>
          <w:szCs w:val="28"/>
        </w:rPr>
      </w:pPr>
      <w:r w:rsidRPr="007E5BE0">
        <w:rPr>
          <w:i/>
          <w:sz w:val="28"/>
          <w:szCs w:val="28"/>
        </w:rPr>
        <w:t>Projekts</w:t>
      </w:r>
    </w:p>
    <w:p w14:paraId="43B283A4" w14:textId="77777777" w:rsidR="0063644A" w:rsidRPr="00812685" w:rsidRDefault="0063644A" w:rsidP="00433328">
      <w:pPr>
        <w:pStyle w:val="Header"/>
        <w:jc w:val="right"/>
        <w:rPr>
          <w:bCs/>
          <w:sz w:val="28"/>
          <w:szCs w:val="28"/>
        </w:rPr>
      </w:pPr>
    </w:p>
    <w:p w14:paraId="3271068E" w14:textId="77777777" w:rsidR="0063644A" w:rsidRPr="00812685" w:rsidRDefault="0063644A" w:rsidP="00433328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14:paraId="3515465C" w14:textId="77777777"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63644A" w:rsidRPr="00812685" w14:paraId="43C9360A" w14:textId="77777777" w:rsidTr="008E771A">
        <w:trPr>
          <w:cantSplit/>
        </w:trPr>
        <w:tc>
          <w:tcPr>
            <w:tcW w:w="3967" w:type="dxa"/>
          </w:tcPr>
          <w:p w14:paraId="0C3909EC" w14:textId="77777777"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033E55B1" w14:textId="77777777"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096A0833" w14:textId="5758975D" w:rsidR="0063644A" w:rsidRPr="00812685" w:rsidRDefault="009B1DD5" w:rsidP="001A79D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2021</w:t>
            </w:r>
            <w:r w:rsidR="0063644A" w:rsidRPr="00812685">
              <w:rPr>
                <w:sz w:val="28"/>
                <w:szCs w:val="28"/>
              </w:rPr>
              <w:t>.</w:t>
            </w:r>
            <w:r w:rsidR="003065B2">
              <w:rPr>
                <w:sz w:val="28"/>
                <w:szCs w:val="28"/>
              </w:rPr>
              <w:t> </w:t>
            </w:r>
            <w:r w:rsidR="0063644A" w:rsidRPr="00812685">
              <w:rPr>
                <w:sz w:val="28"/>
                <w:szCs w:val="28"/>
              </w:rPr>
              <w:t>gada</w:t>
            </w:r>
            <w:r w:rsidR="00812685">
              <w:rPr>
                <w:sz w:val="28"/>
                <w:szCs w:val="28"/>
              </w:rPr>
              <w:t xml:space="preserve"> __.</w:t>
            </w:r>
            <w:r w:rsidR="003065B2">
              <w:rPr>
                <w:sz w:val="28"/>
                <w:szCs w:val="28"/>
              </w:rPr>
              <w:t> </w:t>
            </w:r>
            <w:r w:rsidR="00812685">
              <w:rPr>
                <w:sz w:val="28"/>
                <w:szCs w:val="28"/>
              </w:rPr>
              <w:t>___________</w:t>
            </w:r>
            <w:r w:rsidR="0063644A" w:rsidRPr="00812685">
              <w:rPr>
                <w:sz w:val="28"/>
                <w:szCs w:val="28"/>
              </w:rPr>
              <w:t xml:space="preserve">   </w:t>
            </w:r>
          </w:p>
        </w:tc>
      </w:tr>
    </w:tbl>
    <w:p w14:paraId="192B003B" w14:textId="77777777"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p w14:paraId="21B4A37D" w14:textId="77777777" w:rsidR="0063644A" w:rsidRPr="00812685" w:rsidRDefault="0063644A" w:rsidP="008E771A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14:paraId="29F0B3E6" w14:textId="77777777" w:rsidR="0063644A" w:rsidRPr="00812685" w:rsidRDefault="0063644A" w:rsidP="00247123">
      <w:pPr>
        <w:jc w:val="center"/>
        <w:rPr>
          <w:b/>
          <w:sz w:val="28"/>
          <w:szCs w:val="28"/>
        </w:rPr>
      </w:pPr>
    </w:p>
    <w:p w14:paraId="2F0BBCA9" w14:textId="1B4E9C9F" w:rsidR="00614145" w:rsidRPr="000178E7" w:rsidRDefault="00A55D25" w:rsidP="00392467">
      <w:pPr>
        <w:jc w:val="center"/>
        <w:rPr>
          <w:b/>
          <w:sz w:val="28"/>
          <w:szCs w:val="28"/>
          <w:lang w:eastAsia="lv-LV"/>
        </w:rPr>
      </w:pPr>
      <w:r w:rsidRPr="00A55D25">
        <w:rPr>
          <w:b/>
          <w:sz w:val="28"/>
          <w:szCs w:val="28"/>
          <w:lang w:eastAsia="lv-LV"/>
        </w:rPr>
        <w:t xml:space="preserve">Par </w:t>
      </w:r>
      <w:r w:rsidR="00634BC5">
        <w:rPr>
          <w:b/>
          <w:sz w:val="28"/>
          <w:szCs w:val="28"/>
          <w:lang w:eastAsia="lv-LV"/>
        </w:rPr>
        <w:t xml:space="preserve">likumprojektu </w:t>
      </w:r>
      <w:r w:rsidR="00092D1E">
        <w:rPr>
          <w:b/>
          <w:sz w:val="28"/>
          <w:szCs w:val="28"/>
          <w:lang w:eastAsia="lv-LV"/>
        </w:rPr>
        <w:t>“</w:t>
      </w:r>
      <w:r w:rsidR="00561816" w:rsidRPr="00E75E70">
        <w:rPr>
          <w:b/>
          <w:bCs/>
          <w:sz w:val="26"/>
          <w:szCs w:val="26"/>
        </w:rPr>
        <w:t>Grozījum</w:t>
      </w:r>
      <w:r w:rsidR="004607E1">
        <w:rPr>
          <w:b/>
          <w:bCs/>
          <w:sz w:val="26"/>
          <w:szCs w:val="26"/>
        </w:rPr>
        <w:t>i</w:t>
      </w:r>
      <w:bookmarkStart w:id="0" w:name="_GoBack"/>
      <w:bookmarkEnd w:id="0"/>
      <w:r w:rsidR="00561816" w:rsidRPr="00E75E70">
        <w:rPr>
          <w:b/>
          <w:bCs/>
          <w:sz w:val="26"/>
          <w:szCs w:val="26"/>
        </w:rPr>
        <w:t xml:space="preserve"> likumā </w:t>
      </w:r>
      <w:r w:rsidR="00561816">
        <w:rPr>
          <w:b/>
          <w:bCs/>
          <w:sz w:val="26"/>
          <w:szCs w:val="26"/>
        </w:rPr>
        <w:t>“</w:t>
      </w:r>
      <w:r w:rsidR="00561816" w:rsidRPr="00E75E70">
        <w:rPr>
          <w:b/>
          <w:bCs/>
          <w:sz w:val="26"/>
          <w:szCs w:val="26"/>
        </w:rPr>
        <w:t>Par apdrošināšanu bezdarba gadījumam</w:t>
      </w:r>
      <w:r w:rsidR="00767471">
        <w:rPr>
          <w:b/>
          <w:bCs/>
          <w:sz w:val="26"/>
          <w:szCs w:val="26"/>
        </w:rPr>
        <w:t>””</w:t>
      </w:r>
    </w:p>
    <w:p w14:paraId="705166F3" w14:textId="77777777"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14:paraId="7DE76405" w14:textId="77777777"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14:paraId="30F51BD0" w14:textId="77777777" w:rsidR="0063644A" w:rsidRPr="00433328" w:rsidRDefault="0063644A" w:rsidP="008E771A">
      <w:pPr>
        <w:jc w:val="both"/>
        <w:rPr>
          <w:sz w:val="26"/>
          <w:szCs w:val="26"/>
        </w:rPr>
      </w:pPr>
    </w:p>
    <w:p w14:paraId="259942D2" w14:textId="512DAC6A" w:rsidR="00747A67" w:rsidRPr="00747A67" w:rsidRDefault="00747A67" w:rsidP="0074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7A67">
        <w:rPr>
          <w:sz w:val="28"/>
          <w:szCs w:val="28"/>
        </w:rPr>
        <w:t>Atbalstīt iesniegto likumprojektu. Valsts kancelejai sagatavot likumprojektu iesniegšanai Saeimā.</w:t>
      </w:r>
    </w:p>
    <w:p w14:paraId="0B61DA4E" w14:textId="1E481B64" w:rsidR="005569B8" w:rsidRDefault="00634BC5" w:rsidP="00634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7CC7">
        <w:rPr>
          <w:sz w:val="28"/>
          <w:szCs w:val="28"/>
        </w:rPr>
        <w:t xml:space="preserve">Noteikt, ka atbildīgais par likumprojekta turpmāko virzību Saeimā ir </w:t>
      </w:r>
      <w:r w:rsidR="003B7F89">
        <w:rPr>
          <w:sz w:val="28"/>
          <w:szCs w:val="28"/>
        </w:rPr>
        <w:t>labklājības</w:t>
      </w:r>
      <w:r w:rsidRPr="00157CC7">
        <w:rPr>
          <w:sz w:val="28"/>
          <w:szCs w:val="28"/>
        </w:rPr>
        <w:t xml:space="preserve"> ministrs.</w:t>
      </w:r>
    </w:p>
    <w:p w14:paraId="3952E467" w14:textId="6E87D4A1" w:rsidR="004701BE" w:rsidRPr="004701BE" w:rsidRDefault="004701BE" w:rsidP="004701BE">
      <w:pPr>
        <w:jc w:val="both"/>
        <w:rPr>
          <w:sz w:val="28"/>
          <w:szCs w:val="28"/>
        </w:rPr>
      </w:pPr>
      <w:r w:rsidRPr="00606C21">
        <w:rPr>
          <w:sz w:val="28"/>
          <w:szCs w:val="28"/>
        </w:rPr>
        <w:t>3.   Lūgt Saeimu atzīt likumprojektu par steidzamu.</w:t>
      </w:r>
    </w:p>
    <w:p w14:paraId="658EC136" w14:textId="2E1A5840" w:rsidR="00346B7C" w:rsidRPr="00BB7B74" w:rsidRDefault="00BB7B74" w:rsidP="003B7F8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4BC5" w:rsidRPr="00157CC7">
        <w:rPr>
          <w:sz w:val="28"/>
          <w:szCs w:val="28"/>
        </w:rPr>
        <w:t>.</w:t>
      </w:r>
      <w:r w:rsidR="00940096" w:rsidRPr="00157CC7">
        <w:rPr>
          <w:sz w:val="28"/>
          <w:szCs w:val="28"/>
        </w:rPr>
        <w:t xml:space="preserve"> </w:t>
      </w:r>
      <w:r w:rsidR="008A12D5" w:rsidRPr="0076537A">
        <w:rPr>
          <w:sz w:val="28"/>
          <w:szCs w:val="28"/>
        </w:rPr>
        <w:t>Labklājības ministrijai normatīvajos aktos noteiktajā kārtībā sagatavot un  iesniegt izskatīšanai Ministru kabineta rīkojuma projektu</w:t>
      </w:r>
      <w:r w:rsidR="00AA3A87">
        <w:rPr>
          <w:sz w:val="28"/>
          <w:szCs w:val="28"/>
        </w:rPr>
        <w:t xml:space="preserve"> “Grozījumi Ministru kabineta 2021.gada </w:t>
      </w:r>
      <w:r w:rsidR="00AA3A87" w:rsidRPr="00AA3A87">
        <w:rPr>
          <w:sz w:val="28"/>
          <w:szCs w:val="28"/>
        </w:rPr>
        <w:t>11.janvāra rīkojumā Nr.16 “Par finanšu līdzekļu piešķiršanu no valsts budžeta programmas “Līdzekļi neparedzētiem gadījumiem”””</w:t>
      </w:r>
      <w:r w:rsidR="00AA3A87">
        <w:rPr>
          <w:sz w:val="28"/>
          <w:szCs w:val="28"/>
        </w:rPr>
        <w:t xml:space="preserve">, paredzot </w:t>
      </w:r>
      <w:r w:rsidR="008A12D5" w:rsidRPr="0076537A">
        <w:rPr>
          <w:sz w:val="28"/>
          <w:szCs w:val="28"/>
        </w:rPr>
        <w:t xml:space="preserve">līdzekļu </w:t>
      </w:r>
      <w:r w:rsidR="009A340B">
        <w:rPr>
          <w:sz w:val="28"/>
          <w:szCs w:val="28"/>
        </w:rPr>
        <w:t>pa</w:t>
      </w:r>
      <w:r w:rsidR="00AA3A87">
        <w:rPr>
          <w:sz w:val="28"/>
          <w:szCs w:val="28"/>
        </w:rPr>
        <w:t>lielinājumu</w:t>
      </w:r>
      <w:r w:rsidR="008A12D5" w:rsidRPr="0076537A">
        <w:rPr>
          <w:sz w:val="28"/>
          <w:szCs w:val="28"/>
        </w:rPr>
        <w:t xml:space="preserve"> no valsts budžeta  programmas 02.00.00 „Līdzekļi neparedzētiem gadījumiem”</w:t>
      </w:r>
      <w:r w:rsidR="009A340B">
        <w:rPr>
          <w:sz w:val="28"/>
          <w:szCs w:val="28"/>
        </w:rPr>
        <w:t>,</w:t>
      </w:r>
      <w:r w:rsidR="008A12D5" w:rsidRPr="0076537A">
        <w:rPr>
          <w:sz w:val="28"/>
          <w:szCs w:val="28"/>
        </w:rPr>
        <w:t xml:space="preserve"> </w:t>
      </w:r>
      <w:r w:rsidR="0076537A" w:rsidRPr="00747A67">
        <w:rPr>
          <w:sz w:val="28"/>
          <w:szCs w:val="28"/>
        </w:rPr>
        <w:t xml:space="preserve">kas nepārsniedz </w:t>
      </w:r>
      <w:r w:rsidR="00FD768E" w:rsidRPr="00FD768E">
        <w:rPr>
          <w:sz w:val="28"/>
          <w:szCs w:val="28"/>
        </w:rPr>
        <w:t>4 127</w:t>
      </w:r>
      <w:r w:rsidR="00FD768E">
        <w:rPr>
          <w:sz w:val="28"/>
          <w:szCs w:val="28"/>
        </w:rPr>
        <w:t> </w:t>
      </w:r>
      <w:r w:rsidR="00FD768E" w:rsidRPr="00FD768E">
        <w:rPr>
          <w:sz w:val="28"/>
          <w:szCs w:val="28"/>
        </w:rPr>
        <w:t>576</w:t>
      </w:r>
      <w:r w:rsidR="00FD768E">
        <w:rPr>
          <w:sz w:val="28"/>
          <w:szCs w:val="28"/>
        </w:rPr>
        <w:t xml:space="preserve"> </w:t>
      </w:r>
      <w:proofErr w:type="spellStart"/>
      <w:r w:rsidR="0076537A" w:rsidRPr="00747A67">
        <w:rPr>
          <w:i/>
          <w:sz w:val="28"/>
          <w:szCs w:val="28"/>
        </w:rPr>
        <w:t>euro</w:t>
      </w:r>
      <w:proofErr w:type="spellEnd"/>
      <w:r w:rsidR="003B7F89" w:rsidRPr="00747A67">
        <w:rPr>
          <w:sz w:val="28"/>
          <w:szCs w:val="28"/>
        </w:rPr>
        <w:t xml:space="preserve">, </w:t>
      </w:r>
      <w:r w:rsidR="007C02A1">
        <w:rPr>
          <w:sz w:val="28"/>
          <w:szCs w:val="28"/>
        </w:rPr>
        <w:t xml:space="preserve">tajā skaitā </w:t>
      </w:r>
      <w:r w:rsidR="00FD768E" w:rsidRPr="00FD768E">
        <w:rPr>
          <w:sz w:val="28"/>
          <w:szCs w:val="28"/>
        </w:rPr>
        <w:t>4 106 340</w:t>
      </w:r>
      <w:r w:rsidR="007C02A1" w:rsidRPr="00747A67">
        <w:rPr>
          <w:sz w:val="28"/>
          <w:szCs w:val="28"/>
        </w:rPr>
        <w:t xml:space="preserve"> </w:t>
      </w:r>
      <w:proofErr w:type="spellStart"/>
      <w:r w:rsidR="007C02A1" w:rsidRPr="00747A67">
        <w:rPr>
          <w:i/>
          <w:sz w:val="28"/>
          <w:szCs w:val="28"/>
        </w:rPr>
        <w:t>euro</w:t>
      </w:r>
      <w:proofErr w:type="spellEnd"/>
      <w:r w:rsidR="007C02A1">
        <w:rPr>
          <w:sz w:val="28"/>
          <w:szCs w:val="28"/>
        </w:rPr>
        <w:t xml:space="preserve">, </w:t>
      </w:r>
      <w:r w:rsidR="008A12D5" w:rsidRPr="00E7678E">
        <w:rPr>
          <w:sz w:val="28"/>
          <w:szCs w:val="28"/>
        </w:rPr>
        <w:t>lai</w:t>
      </w:r>
      <w:r w:rsidR="0076537A" w:rsidRPr="00E7678E">
        <w:rPr>
          <w:sz w:val="28"/>
          <w:szCs w:val="28"/>
        </w:rPr>
        <w:t xml:space="preserve"> nodrošinātu bezdarbnieka </w:t>
      </w:r>
      <w:r w:rsidR="00E7678E">
        <w:rPr>
          <w:sz w:val="28"/>
          <w:szCs w:val="28"/>
        </w:rPr>
        <w:t xml:space="preserve">palīdzības </w:t>
      </w:r>
      <w:r w:rsidR="0076537A" w:rsidRPr="00E7678E">
        <w:rPr>
          <w:sz w:val="28"/>
          <w:szCs w:val="28"/>
        </w:rPr>
        <w:t xml:space="preserve">pabalsta izmaksas </w:t>
      </w:r>
      <w:r w:rsidR="00747A67" w:rsidRPr="00E7678E">
        <w:rPr>
          <w:sz w:val="28"/>
          <w:szCs w:val="28"/>
        </w:rPr>
        <w:t>termiņa pagarinājumu no četriem līdz sešiem mēnešiem</w:t>
      </w:r>
      <w:r w:rsidR="0077256E" w:rsidRPr="00E7678E">
        <w:rPr>
          <w:sz w:val="28"/>
          <w:szCs w:val="28"/>
        </w:rPr>
        <w:t xml:space="preserve"> līdz 2021.gada 30.jūnijam</w:t>
      </w:r>
      <w:r w:rsidR="00AF5ABB">
        <w:rPr>
          <w:sz w:val="28"/>
          <w:szCs w:val="28"/>
        </w:rPr>
        <w:t>,</w:t>
      </w:r>
      <w:r w:rsidR="007C02A1">
        <w:rPr>
          <w:sz w:val="28"/>
          <w:szCs w:val="28"/>
        </w:rPr>
        <w:t xml:space="preserve"> un </w:t>
      </w:r>
      <w:r w:rsidR="00FD768E" w:rsidRPr="00FD768E">
        <w:rPr>
          <w:sz w:val="28"/>
          <w:szCs w:val="28"/>
        </w:rPr>
        <w:t>21 236</w:t>
      </w:r>
      <w:r w:rsidR="00F11EA5" w:rsidRPr="00F11EA5">
        <w:rPr>
          <w:sz w:val="28"/>
          <w:szCs w:val="28"/>
        </w:rPr>
        <w:t xml:space="preserve"> </w:t>
      </w:r>
      <w:proofErr w:type="spellStart"/>
      <w:r w:rsidR="00F11EA5" w:rsidRPr="00F11EA5">
        <w:rPr>
          <w:i/>
          <w:sz w:val="28"/>
          <w:szCs w:val="28"/>
        </w:rPr>
        <w:t>euro</w:t>
      </w:r>
      <w:proofErr w:type="spellEnd"/>
      <w:r w:rsidR="00F11EA5" w:rsidRPr="00F11EA5">
        <w:rPr>
          <w:sz w:val="28"/>
          <w:szCs w:val="28"/>
        </w:rPr>
        <w:t>, lai nodrošinātu VSAA IT sistēmu pielāgošanu</w:t>
      </w:r>
      <w:r w:rsidR="008A12D5" w:rsidRPr="00E7678E">
        <w:rPr>
          <w:iCs/>
          <w:sz w:val="28"/>
          <w:szCs w:val="28"/>
        </w:rPr>
        <w:t>.</w:t>
      </w:r>
      <w:r w:rsidR="00840FD4" w:rsidRPr="00BB7B74">
        <w:rPr>
          <w:sz w:val="28"/>
          <w:szCs w:val="28"/>
        </w:rPr>
        <w:t xml:space="preserve"> </w:t>
      </w:r>
    </w:p>
    <w:p w14:paraId="271E07AF" w14:textId="5B7E0C9E" w:rsidR="00346B7C" w:rsidRDefault="00346B7C" w:rsidP="003B7F89">
      <w:pPr>
        <w:jc w:val="both"/>
        <w:rPr>
          <w:sz w:val="28"/>
          <w:szCs w:val="28"/>
        </w:rPr>
      </w:pPr>
    </w:p>
    <w:p w14:paraId="0DB6DEBF" w14:textId="3B8BF498" w:rsidR="00346B7C" w:rsidRDefault="00346B7C" w:rsidP="003B7F89">
      <w:pPr>
        <w:jc w:val="both"/>
        <w:rPr>
          <w:sz w:val="28"/>
          <w:szCs w:val="28"/>
        </w:rPr>
      </w:pPr>
    </w:p>
    <w:p w14:paraId="03332F55" w14:textId="77777777" w:rsidR="00346B7C" w:rsidRPr="00346B7C" w:rsidRDefault="00346B7C" w:rsidP="003B7F89">
      <w:pPr>
        <w:jc w:val="both"/>
        <w:rPr>
          <w:sz w:val="28"/>
          <w:szCs w:val="28"/>
        </w:rPr>
      </w:pPr>
    </w:p>
    <w:p w14:paraId="633B785B" w14:textId="5D34D148" w:rsidR="0063644A" w:rsidRPr="00812685" w:rsidRDefault="0063644A" w:rsidP="00DF43BC">
      <w:pPr>
        <w:pStyle w:val="BodyText"/>
        <w:tabs>
          <w:tab w:val="clear" w:pos="1260"/>
          <w:tab w:val="right" w:pos="9072"/>
        </w:tabs>
        <w:rPr>
          <w:szCs w:val="28"/>
        </w:rPr>
      </w:pPr>
      <w:r w:rsidRPr="00812685">
        <w:rPr>
          <w:szCs w:val="28"/>
        </w:rPr>
        <w:t>Ministru prezident</w:t>
      </w:r>
      <w:r w:rsidR="0043750F">
        <w:rPr>
          <w:szCs w:val="28"/>
        </w:rPr>
        <w:t>s</w:t>
      </w:r>
      <w:r w:rsidRPr="00812685">
        <w:rPr>
          <w:szCs w:val="28"/>
        </w:rPr>
        <w:tab/>
      </w:r>
      <w:r w:rsidR="00DC1B3D">
        <w:rPr>
          <w:szCs w:val="28"/>
        </w:rPr>
        <w:t>A.</w:t>
      </w:r>
      <w:r w:rsidR="00DF43BC">
        <w:rPr>
          <w:szCs w:val="28"/>
        </w:rPr>
        <w:t xml:space="preserve"> </w:t>
      </w:r>
      <w:r w:rsidR="00DC1B3D">
        <w:rPr>
          <w:szCs w:val="28"/>
        </w:rPr>
        <w:t>K</w:t>
      </w:r>
      <w:r w:rsidR="0043750F">
        <w:rPr>
          <w:szCs w:val="28"/>
        </w:rPr>
        <w:t xml:space="preserve">. </w:t>
      </w:r>
      <w:r w:rsidR="00DC1B3D">
        <w:rPr>
          <w:szCs w:val="28"/>
        </w:rPr>
        <w:t>Kariņš</w:t>
      </w:r>
    </w:p>
    <w:p w14:paraId="7B852F45" w14:textId="77777777"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14:paraId="3F735FB4" w14:textId="77777777"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14:paraId="482B5D1F" w14:textId="77777777" w:rsidR="0063644A" w:rsidRPr="00812685" w:rsidRDefault="00E27E91" w:rsidP="00DF43BC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Valsts kancelejas direktors </w:t>
      </w:r>
      <w:r>
        <w:rPr>
          <w:sz w:val="28"/>
          <w:szCs w:val="28"/>
        </w:rPr>
        <w:tab/>
        <w:t>J</w:t>
      </w:r>
      <w:r w:rsidR="0063644A" w:rsidRPr="00812685">
        <w:rPr>
          <w:sz w:val="28"/>
          <w:szCs w:val="28"/>
        </w:rPr>
        <w:t>.</w:t>
      </w:r>
      <w:r w:rsidR="0043750F">
        <w:rPr>
          <w:sz w:val="28"/>
          <w:szCs w:val="28"/>
        </w:rPr>
        <w:t xml:space="preserve"> </w:t>
      </w:r>
      <w:proofErr w:type="spellStart"/>
      <w:r w:rsidRPr="00E27E91">
        <w:rPr>
          <w:sz w:val="28"/>
          <w:szCs w:val="28"/>
        </w:rPr>
        <w:t>Citskovskis</w:t>
      </w:r>
      <w:proofErr w:type="spellEnd"/>
    </w:p>
    <w:p w14:paraId="42A05B35" w14:textId="77777777" w:rsidR="008F20B9" w:rsidRPr="00812685" w:rsidRDefault="008F20B9" w:rsidP="00433328">
      <w:pPr>
        <w:tabs>
          <w:tab w:val="left" w:pos="7088"/>
        </w:tabs>
        <w:rPr>
          <w:sz w:val="28"/>
          <w:szCs w:val="28"/>
        </w:rPr>
      </w:pPr>
    </w:p>
    <w:p w14:paraId="1CD7DE24" w14:textId="77777777" w:rsidR="007D4199" w:rsidRDefault="007D4199" w:rsidP="00433328">
      <w:pPr>
        <w:tabs>
          <w:tab w:val="left" w:pos="7088"/>
        </w:tabs>
        <w:rPr>
          <w:sz w:val="28"/>
          <w:szCs w:val="28"/>
        </w:rPr>
      </w:pPr>
    </w:p>
    <w:sectPr w:rsidR="007D4199" w:rsidSect="00433328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98221" w14:textId="77777777" w:rsidR="00AA40F4" w:rsidRDefault="00AA40F4" w:rsidP="002224E4">
      <w:r>
        <w:separator/>
      </w:r>
    </w:p>
  </w:endnote>
  <w:endnote w:type="continuationSeparator" w:id="0">
    <w:p w14:paraId="3E0C740C" w14:textId="77777777" w:rsidR="00AA40F4" w:rsidRDefault="00AA40F4" w:rsidP="002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EA974" w14:textId="445874DD" w:rsidR="0063644A" w:rsidRPr="008F20B9" w:rsidRDefault="003B7F89" w:rsidP="00C02E4D">
    <w:pPr>
      <w:pStyle w:val="Footer"/>
      <w:jc w:val="both"/>
      <w:rPr>
        <w:sz w:val="20"/>
        <w:szCs w:val="20"/>
      </w:rPr>
    </w:pPr>
    <w:r>
      <w:rPr>
        <w:sz w:val="20"/>
        <w:szCs w:val="20"/>
      </w:rPr>
      <w:t>L</w:t>
    </w:r>
    <w:r w:rsidR="00F12DC6">
      <w:rPr>
        <w:sz w:val="20"/>
        <w:szCs w:val="20"/>
      </w:rPr>
      <w:t>M</w:t>
    </w:r>
    <w:r w:rsidR="00CD6CBD">
      <w:rPr>
        <w:sz w:val="20"/>
        <w:szCs w:val="20"/>
      </w:rPr>
      <w:t>p</w:t>
    </w:r>
    <w:r w:rsidR="00F12DC6">
      <w:rPr>
        <w:sz w:val="20"/>
        <w:szCs w:val="20"/>
      </w:rPr>
      <w:t>rot_</w:t>
    </w:r>
    <w:r w:rsidR="002D58B9">
      <w:rPr>
        <w:sz w:val="20"/>
        <w:szCs w:val="20"/>
      </w:rPr>
      <w:t>17</w:t>
    </w:r>
    <w:r w:rsidR="00CD6CBD">
      <w:rPr>
        <w:sz w:val="20"/>
        <w:szCs w:val="20"/>
      </w:rPr>
      <w:t>032021_</w:t>
    </w:r>
    <w:r w:rsidR="002850B5">
      <w:rPr>
        <w:sz w:val="20"/>
        <w:szCs w:val="20"/>
      </w:rPr>
      <w:t>bpp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EA001" w14:textId="77777777" w:rsidR="00AA40F4" w:rsidRDefault="00AA40F4" w:rsidP="002224E4">
      <w:r>
        <w:separator/>
      </w:r>
    </w:p>
  </w:footnote>
  <w:footnote w:type="continuationSeparator" w:id="0">
    <w:p w14:paraId="1F4DF4E5" w14:textId="77777777" w:rsidR="00AA40F4" w:rsidRDefault="00AA40F4" w:rsidP="0022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27419"/>
    <w:multiLevelType w:val="hybridMultilevel"/>
    <w:tmpl w:val="7A86DC56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2" w15:restartNumberingAfterBreak="0">
    <w:nsid w:val="40CB0028"/>
    <w:multiLevelType w:val="hybridMultilevel"/>
    <w:tmpl w:val="C27A5A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5" w15:restartNumberingAfterBreak="0">
    <w:nsid w:val="69A24B51"/>
    <w:multiLevelType w:val="hybridMultilevel"/>
    <w:tmpl w:val="3C7E1288"/>
    <w:lvl w:ilvl="0" w:tplc="614AE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A"/>
    <w:rsid w:val="000103FB"/>
    <w:rsid w:val="000178E7"/>
    <w:rsid w:val="0002254D"/>
    <w:rsid w:val="000313DA"/>
    <w:rsid w:val="00081027"/>
    <w:rsid w:val="00092D1E"/>
    <w:rsid w:val="00096164"/>
    <w:rsid w:val="000B1E91"/>
    <w:rsid w:val="000D6E2A"/>
    <w:rsid w:val="000E1BE9"/>
    <w:rsid w:val="000F698A"/>
    <w:rsid w:val="00102BD5"/>
    <w:rsid w:val="00106FD2"/>
    <w:rsid w:val="0010761A"/>
    <w:rsid w:val="0011132A"/>
    <w:rsid w:val="00111663"/>
    <w:rsid w:val="00113730"/>
    <w:rsid w:val="001249E9"/>
    <w:rsid w:val="0012579A"/>
    <w:rsid w:val="0013756F"/>
    <w:rsid w:val="00157CC7"/>
    <w:rsid w:val="00160325"/>
    <w:rsid w:val="00163F28"/>
    <w:rsid w:val="001651EB"/>
    <w:rsid w:val="00166629"/>
    <w:rsid w:val="00171AE4"/>
    <w:rsid w:val="00177470"/>
    <w:rsid w:val="00187729"/>
    <w:rsid w:val="00194712"/>
    <w:rsid w:val="00195EC3"/>
    <w:rsid w:val="001A79D5"/>
    <w:rsid w:val="001B5BBA"/>
    <w:rsid w:val="001C26D7"/>
    <w:rsid w:val="0021414D"/>
    <w:rsid w:val="002224E4"/>
    <w:rsid w:val="002323E5"/>
    <w:rsid w:val="00244E5F"/>
    <w:rsid w:val="00247123"/>
    <w:rsid w:val="0025239D"/>
    <w:rsid w:val="0026322B"/>
    <w:rsid w:val="00264FAC"/>
    <w:rsid w:val="00265952"/>
    <w:rsid w:val="002850B5"/>
    <w:rsid w:val="00292351"/>
    <w:rsid w:val="0029734E"/>
    <w:rsid w:val="002A0503"/>
    <w:rsid w:val="002A511F"/>
    <w:rsid w:val="002C0DFB"/>
    <w:rsid w:val="002C5928"/>
    <w:rsid w:val="002D0C27"/>
    <w:rsid w:val="002D3BA2"/>
    <w:rsid w:val="002D58B9"/>
    <w:rsid w:val="002E5847"/>
    <w:rsid w:val="002F6635"/>
    <w:rsid w:val="002F6C92"/>
    <w:rsid w:val="002F6EB5"/>
    <w:rsid w:val="0030657E"/>
    <w:rsid w:val="003065B2"/>
    <w:rsid w:val="00307F70"/>
    <w:rsid w:val="00314148"/>
    <w:rsid w:val="00317D59"/>
    <w:rsid w:val="00320D42"/>
    <w:rsid w:val="00330B33"/>
    <w:rsid w:val="0033443D"/>
    <w:rsid w:val="003445BD"/>
    <w:rsid w:val="00346B7C"/>
    <w:rsid w:val="003556EA"/>
    <w:rsid w:val="003665D3"/>
    <w:rsid w:val="00390468"/>
    <w:rsid w:val="00392467"/>
    <w:rsid w:val="003940D0"/>
    <w:rsid w:val="003A00E8"/>
    <w:rsid w:val="003B601E"/>
    <w:rsid w:val="003B7F89"/>
    <w:rsid w:val="003C0318"/>
    <w:rsid w:val="003D0822"/>
    <w:rsid w:val="003D3464"/>
    <w:rsid w:val="00405BB8"/>
    <w:rsid w:val="00411812"/>
    <w:rsid w:val="004255B6"/>
    <w:rsid w:val="00433328"/>
    <w:rsid w:val="004370FA"/>
    <w:rsid w:val="0043750F"/>
    <w:rsid w:val="00441283"/>
    <w:rsid w:val="0044146A"/>
    <w:rsid w:val="00442AB8"/>
    <w:rsid w:val="00455386"/>
    <w:rsid w:val="004607E1"/>
    <w:rsid w:val="00467FC1"/>
    <w:rsid w:val="004701BE"/>
    <w:rsid w:val="004718B5"/>
    <w:rsid w:val="0047667C"/>
    <w:rsid w:val="00482F05"/>
    <w:rsid w:val="004A1020"/>
    <w:rsid w:val="004B23AB"/>
    <w:rsid w:val="004C2FAE"/>
    <w:rsid w:val="004C6523"/>
    <w:rsid w:val="004D11C3"/>
    <w:rsid w:val="004D2DEE"/>
    <w:rsid w:val="004E220B"/>
    <w:rsid w:val="004E6CC4"/>
    <w:rsid w:val="004F1271"/>
    <w:rsid w:val="00515002"/>
    <w:rsid w:val="00517E06"/>
    <w:rsid w:val="00542634"/>
    <w:rsid w:val="00543EEE"/>
    <w:rsid w:val="00555058"/>
    <w:rsid w:val="005569B8"/>
    <w:rsid w:val="00561816"/>
    <w:rsid w:val="00571C09"/>
    <w:rsid w:val="00583BA9"/>
    <w:rsid w:val="00583FBD"/>
    <w:rsid w:val="00584040"/>
    <w:rsid w:val="00594138"/>
    <w:rsid w:val="00596853"/>
    <w:rsid w:val="005A460A"/>
    <w:rsid w:val="005B5762"/>
    <w:rsid w:val="00606C21"/>
    <w:rsid w:val="00612917"/>
    <w:rsid w:val="00614145"/>
    <w:rsid w:val="00622E6E"/>
    <w:rsid w:val="00627521"/>
    <w:rsid w:val="006315B7"/>
    <w:rsid w:val="00632495"/>
    <w:rsid w:val="00632AE4"/>
    <w:rsid w:val="00634BC5"/>
    <w:rsid w:val="0063644A"/>
    <w:rsid w:val="00637CE0"/>
    <w:rsid w:val="006407A8"/>
    <w:rsid w:val="00641265"/>
    <w:rsid w:val="00645214"/>
    <w:rsid w:val="00656FBA"/>
    <w:rsid w:val="00660563"/>
    <w:rsid w:val="00677D5C"/>
    <w:rsid w:val="006805F1"/>
    <w:rsid w:val="0068061A"/>
    <w:rsid w:val="00687CBB"/>
    <w:rsid w:val="00691382"/>
    <w:rsid w:val="00692373"/>
    <w:rsid w:val="006B7BBA"/>
    <w:rsid w:val="006C18A9"/>
    <w:rsid w:val="006C7F37"/>
    <w:rsid w:val="006D4781"/>
    <w:rsid w:val="006E28A9"/>
    <w:rsid w:val="006F2C0F"/>
    <w:rsid w:val="006F65A5"/>
    <w:rsid w:val="006F7979"/>
    <w:rsid w:val="00702A98"/>
    <w:rsid w:val="00704A48"/>
    <w:rsid w:val="00706F06"/>
    <w:rsid w:val="00712778"/>
    <w:rsid w:val="00727AFB"/>
    <w:rsid w:val="00747A67"/>
    <w:rsid w:val="00754221"/>
    <w:rsid w:val="0076537A"/>
    <w:rsid w:val="00767471"/>
    <w:rsid w:val="0077256E"/>
    <w:rsid w:val="00791B19"/>
    <w:rsid w:val="007A3A81"/>
    <w:rsid w:val="007A5AA3"/>
    <w:rsid w:val="007B3638"/>
    <w:rsid w:val="007C02A1"/>
    <w:rsid w:val="007C55CC"/>
    <w:rsid w:val="007D2ABA"/>
    <w:rsid w:val="007D4199"/>
    <w:rsid w:val="007E5BE0"/>
    <w:rsid w:val="007F0360"/>
    <w:rsid w:val="00806DED"/>
    <w:rsid w:val="00812685"/>
    <w:rsid w:val="0082416F"/>
    <w:rsid w:val="00840FD4"/>
    <w:rsid w:val="00844E3A"/>
    <w:rsid w:val="008604C5"/>
    <w:rsid w:val="00862113"/>
    <w:rsid w:val="00863C0D"/>
    <w:rsid w:val="00873ACB"/>
    <w:rsid w:val="00882610"/>
    <w:rsid w:val="008A12D5"/>
    <w:rsid w:val="008B0BB5"/>
    <w:rsid w:val="008B392A"/>
    <w:rsid w:val="008B6500"/>
    <w:rsid w:val="008E3EBD"/>
    <w:rsid w:val="008E771A"/>
    <w:rsid w:val="008F20B9"/>
    <w:rsid w:val="008F6A74"/>
    <w:rsid w:val="008F72DA"/>
    <w:rsid w:val="009100FA"/>
    <w:rsid w:val="00940096"/>
    <w:rsid w:val="009554EF"/>
    <w:rsid w:val="00960CE0"/>
    <w:rsid w:val="0097239C"/>
    <w:rsid w:val="00972FB4"/>
    <w:rsid w:val="00976829"/>
    <w:rsid w:val="00977814"/>
    <w:rsid w:val="00981306"/>
    <w:rsid w:val="00982AD2"/>
    <w:rsid w:val="0098407B"/>
    <w:rsid w:val="009A01CD"/>
    <w:rsid w:val="009A0C85"/>
    <w:rsid w:val="009A340B"/>
    <w:rsid w:val="009B1432"/>
    <w:rsid w:val="009B1DD5"/>
    <w:rsid w:val="009D1F04"/>
    <w:rsid w:val="009D717C"/>
    <w:rsid w:val="009D7F01"/>
    <w:rsid w:val="009E3E0D"/>
    <w:rsid w:val="009F2F8B"/>
    <w:rsid w:val="00A13266"/>
    <w:rsid w:val="00A3681A"/>
    <w:rsid w:val="00A420BB"/>
    <w:rsid w:val="00A50CF4"/>
    <w:rsid w:val="00A55D25"/>
    <w:rsid w:val="00A64BD9"/>
    <w:rsid w:val="00A816C6"/>
    <w:rsid w:val="00A8531B"/>
    <w:rsid w:val="00A95C11"/>
    <w:rsid w:val="00A97E02"/>
    <w:rsid w:val="00AA32EB"/>
    <w:rsid w:val="00AA3A87"/>
    <w:rsid w:val="00AA40F4"/>
    <w:rsid w:val="00AA5677"/>
    <w:rsid w:val="00AB3E3A"/>
    <w:rsid w:val="00AD19CD"/>
    <w:rsid w:val="00AD637F"/>
    <w:rsid w:val="00AF0A2E"/>
    <w:rsid w:val="00AF5ABB"/>
    <w:rsid w:val="00B03D16"/>
    <w:rsid w:val="00B04267"/>
    <w:rsid w:val="00B36B30"/>
    <w:rsid w:val="00B41EB1"/>
    <w:rsid w:val="00BB4AE5"/>
    <w:rsid w:val="00BB5F26"/>
    <w:rsid w:val="00BB7B74"/>
    <w:rsid w:val="00BE16E1"/>
    <w:rsid w:val="00BE27EA"/>
    <w:rsid w:val="00BE486A"/>
    <w:rsid w:val="00BE4C83"/>
    <w:rsid w:val="00BF0195"/>
    <w:rsid w:val="00C02E4D"/>
    <w:rsid w:val="00C03714"/>
    <w:rsid w:val="00C1295F"/>
    <w:rsid w:val="00C308E2"/>
    <w:rsid w:val="00C327BF"/>
    <w:rsid w:val="00C374E2"/>
    <w:rsid w:val="00C41463"/>
    <w:rsid w:val="00C42F11"/>
    <w:rsid w:val="00C436A7"/>
    <w:rsid w:val="00C51111"/>
    <w:rsid w:val="00C54958"/>
    <w:rsid w:val="00C5535E"/>
    <w:rsid w:val="00C553A4"/>
    <w:rsid w:val="00C616BA"/>
    <w:rsid w:val="00C931C2"/>
    <w:rsid w:val="00CB208C"/>
    <w:rsid w:val="00CB66B2"/>
    <w:rsid w:val="00CB7538"/>
    <w:rsid w:val="00CC3D24"/>
    <w:rsid w:val="00CC7875"/>
    <w:rsid w:val="00CD01C8"/>
    <w:rsid w:val="00CD6CBD"/>
    <w:rsid w:val="00CE111E"/>
    <w:rsid w:val="00CF72BC"/>
    <w:rsid w:val="00D20DAC"/>
    <w:rsid w:val="00D32B8E"/>
    <w:rsid w:val="00D330BB"/>
    <w:rsid w:val="00D463B4"/>
    <w:rsid w:val="00D46CE5"/>
    <w:rsid w:val="00D6070C"/>
    <w:rsid w:val="00D74560"/>
    <w:rsid w:val="00D8275B"/>
    <w:rsid w:val="00D958F3"/>
    <w:rsid w:val="00DA0522"/>
    <w:rsid w:val="00DB0F6F"/>
    <w:rsid w:val="00DC1B3D"/>
    <w:rsid w:val="00DC42F9"/>
    <w:rsid w:val="00DD3AF4"/>
    <w:rsid w:val="00DD7B34"/>
    <w:rsid w:val="00DE05B7"/>
    <w:rsid w:val="00DE1D93"/>
    <w:rsid w:val="00DE54CA"/>
    <w:rsid w:val="00DF43BC"/>
    <w:rsid w:val="00DF5642"/>
    <w:rsid w:val="00E036FD"/>
    <w:rsid w:val="00E04F59"/>
    <w:rsid w:val="00E158AF"/>
    <w:rsid w:val="00E27A2E"/>
    <w:rsid w:val="00E27E91"/>
    <w:rsid w:val="00E62E47"/>
    <w:rsid w:val="00E64344"/>
    <w:rsid w:val="00E72A60"/>
    <w:rsid w:val="00E7678E"/>
    <w:rsid w:val="00E84DE8"/>
    <w:rsid w:val="00E85B7B"/>
    <w:rsid w:val="00E919F0"/>
    <w:rsid w:val="00E93A49"/>
    <w:rsid w:val="00EA6493"/>
    <w:rsid w:val="00EA6C27"/>
    <w:rsid w:val="00EB0A27"/>
    <w:rsid w:val="00EB170D"/>
    <w:rsid w:val="00EB46C3"/>
    <w:rsid w:val="00EB7E01"/>
    <w:rsid w:val="00EE5148"/>
    <w:rsid w:val="00EF0F26"/>
    <w:rsid w:val="00EF7146"/>
    <w:rsid w:val="00F001BF"/>
    <w:rsid w:val="00F06EDC"/>
    <w:rsid w:val="00F11EA5"/>
    <w:rsid w:val="00F12DC6"/>
    <w:rsid w:val="00F14E6C"/>
    <w:rsid w:val="00F16E0E"/>
    <w:rsid w:val="00F241CA"/>
    <w:rsid w:val="00F3388C"/>
    <w:rsid w:val="00F355EF"/>
    <w:rsid w:val="00F43086"/>
    <w:rsid w:val="00F5203B"/>
    <w:rsid w:val="00F61231"/>
    <w:rsid w:val="00F669FA"/>
    <w:rsid w:val="00F66B0A"/>
    <w:rsid w:val="00F744CC"/>
    <w:rsid w:val="00F8298A"/>
    <w:rsid w:val="00F95DDE"/>
    <w:rsid w:val="00FA25BA"/>
    <w:rsid w:val="00FA2BEC"/>
    <w:rsid w:val="00FA718E"/>
    <w:rsid w:val="00FA7C02"/>
    <w:rsid w:val="00FB4368"/>
    <w:rsid w:val="00FB4F78"/>
    <w:rsid w:val="00FD5F37"/>
    <w:rsid w:val="00FD768E"/>
    <w:rsid w:val="00FE4717"/>
    <w:rsid w:val="00FE51D9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1D3CF8"/>
  <w15:docId w15:val="{D6D2D8B2-D14A-4E98-92D9-34ABC4D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02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4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BC5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BC5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15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5B7"/>
    <w:rPr>
      <w:rFonts w:ascii="Times New Roman" w:eastAsia="Times New Roman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31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52A5-FD61-4B50-94C7-C6587057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likumā “Par apdrošināšanu bezdarba gadījumam”</vt:lpstr>
      <vt:lpstr>Grozījumi Kredītiestāžu likumā</vt:lpstr>
    </vt:vector>
  </TitlesOfParts>
  <Company>LM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“Par apdrošināšanu bezdarba gadījumam”</dc:title>
  <dc:subject>MK sēdes protokollēmums</dc:subject>
  <dc:creator>Irena Salmane</dc:creator>
  <cp:keywords/>
  <dc:description>irena.salmane@lm.gov.lv_x000d_
tel.67021556</dc:description>
  <cp:lastModifiedBy>Irena Salmane</cp:lastModifiedBy>
  <cp:revision>13</cp:revision>
  <cp:lastPrinted>2015-03-18T12:32:00Z</cp:lastPrinted>
  <dcterms:created xsi:type="dcterms:W3CDTF">2021-03-03T09:00:00Z</dcterms:created>
  <dcterms:modified xsi:type="dcterms:W3CDTF">2021-03-17T12:03:00Z</dcterms:modified>
  <cp:contentStatus/>
</cp:coreProperties>
</file>