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675A" w14:textId="77777777" w:rsidR="00F408F8" w:rsidRDefault="00F408F8" w:rsidP="00C91CA9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2E1066D0" w14:textId="77777777" w:rsidR="00F408F8" w:rsidRDefault="00F408F8" w:rsidP="00C91CA9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5E37DF71" w14:textId="77777777" w:rsidR="00F408F8" w:rsidRDefault="00F408F8" w:rsidP="00C91CA9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7BD4A5DC" w14:textId="5AB5A43F" w:rsidR="00F408F8" w:rsidRPr="007779EA" w:rsidRDefault="00F408F8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21</w:t>
      </w:r>
      <w:r w:rsidRPr="007779EA">
        <w:rPr>
          <w:rFonts w:eastAsia="Times New Roman"/>
          <w:sz w:val="28"/>
          <w:szCs w:val="28"/>
        </w:rPr>
        <w:t xml:space="preserve">. gada </w:t>
      </w:r>
      <w:r w:rsidR="00AE566A">
        <w:rPr>
          <w:sz w:val="28"/>
          <w:szCs w:val="28"/>
        </w:rPr>
        <w:t>22. martā</w:t>
      </w:r>
      <w:r w:rsidRPr="007779EA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Rīkojums</w:t>
      </w:r>
      <w:r w:rsidRPr="007779EA">
        <w:rPr>
          <w:rFonts w:eastAsia="Times New Roman"/>
          <w:sz w:val="28"/>
          <w:szCs w:val="28"/>
        </w:rPr>
        <w:t xml:space="preserve"> Nr.</w:t>
      </w:r>
      <w:r w:rsidR="00AE566A">
        <w:rPr>
          <w:rFonts w:eastAsia="Times New Roman"/>
          <w:sz w:val="28"/>
          <w:szCs w:val="28"/>
        </w:rPr>
        <w:t> 182</w:t>
      </w:r>
    </w:p>
    <w:p w14:paraId="27EBD57F" w14:textId="22FEBD19" w:rsidR="00F408F8" w:rsidRPr="007779EA" w:rsidRDefault="00F408F8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AE566A">
        <w:rPr>
          <w:rFonts w:eastAsia="Times New Roman"/>
          <w:sz w:val="28"/>
          <w:szCs w:val="28"/>
        </w:rPr>
        <w:t> 28 41</w:t>
      </w:r>
      <w:r w:rsidRPr="007779EA">
        <w:rPr>
          <w:rFonts w:eastAsia="Times New Roman"/>
          <w:sz w:val="28"/>
          <w:szCs w:val="28"/>
        </w:rPr>
        <w:t>. §)</w:t>
      </w:r>
    </w:p>
    <w:p w14:paraId="1395F2B2" w14:textId="598C70EA"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48B9A897" w14:textId="5D8200C1" w:rsidR="00D7641F" w:rsidRDefault="00D7641F" w:rsidP="00D7641F">
      <w:pPr>
        <w:keepNext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Par finanšu līdzekļu piešķiršanu no valsts budžeta programmas 02.00.00 </w:t>
      </w:r>
      <w:r w:rsidR="00F408F8">
        <w:rPr>
          <w:b/>
          <w:spacing w:val="-2"/>
          <w:sz w:val="28"/>
          <w:szCs w:val="28"/>
        </w:rPr>
        <w:t>"</w:t>
      </w:r>
      <w:r>
        <w:rPr>
          <w:b/>
          <w:spacing w:val="-2"/>
          <w:sz w:val="28"/>
          <w:szCs w:val="28"/>
        </w:rPr>
        <w:t>Līdzekļi neparedzētiem gadījumiem</w:t>
      </w:r>
      <w:r w:rsidR="00F408F8">
        <w:rPr>
          <w:b/>
          <w:spacing w:val="-2"/>
          <w:sz w:val="28"/>
          <w:szCs w:val="28"/>
        </w:rPr>
        <w:t>"</w:t>
      </w:r>
    </w:p>
    <w:p w14:paraId="158583AC" w14:textId="77777777" w:rsidR="00D7641F" w:rsidRDefault="00D7641F" w:rsidP="00D7641F">
      <w:pPr>
        <w:keepNext/>
        <w:jc w:val="center"/>
        <w:rPr>
          <w:spacing w:val="-2"/>
          <w:sz w:val="28"/>
          <w:szCs w:val="28"/>
        </w:rPr>
      </w:pPr>
    </w:p>
    <w:p w14:paraId="7D535FB5" w14:textId="74D92E85" w:rsidR="00DB090E" w:rsidRPr="00BB4CB4" w:rsidRDefault="00824615" w:rsidP="00DB09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B4CB4">
        <w:rPr>
          <w:sz w:val="28"/>
          <w:szCs w:val="28"/>
        </w:rPr>
        <w:t>.</w:t>
      </w:r>
      <w:r w:rsidR="00F408F8">
        <w:rPr>
          <w:sz w:val="28"/>
          <w:szCs w:val="28"/>
        </w:rPr>
        <w:t> </w:t>
      </w:r>
      <w:r w:rsidRPr="00BB4CB4">
        <w:rPr>
          <w:sz w:val="28"/>
          <w:szCs w:val="28"/>
        </w:rPr>
        <w:t xml:space="preserve">Finanšu ministrijai no valsts budžeta programmas 02.00.00 </w:t>
      </w:r>
      <w:r w:rsidR="00F408F8">
        <w:rPr>
          <w:sz w:val="28"/>
          <w:szCs w:val="28"/>
        </w:rPr>
        <w:t>"</w:t>
      </w:r>
      <w:r w:rsidRPr="00BB4CB4">
        <w:rPr>
          <w:sz w:val="28"/>
          <w:szCs w:val="28"/>
        </w:rPr>
        <w:t>Līdzekļi neparedzētiem gadījumiem</w:t>
      </w:r>
      <w:r w:rsidR="00F408F8">
        <w:rPr>
          <w:sz w:val="28"/>
          <w:szCs w:val="28"/>
        </w:rPr>
        <w:t>"</w:t>
      </w:r>
      <w:r w:rsidRPr="00BB4CB4">
        <w:rPr>
          <w:sz w:val="28"/>
          <w:szCs w:val="28"/>
        </w:rPr>
        <w:t xml:space="preserve"> piešķirt Satiksmes ministrijai finansējumu, kas nepārsniedz </w:t>
      </w:r>
      <w:r w:rsidR="009740B8" w:rsidRPr="00106F02">
        <w:rPr>
          <w:sz w:val="28"/>
          <w:szCs w:val="28"/>
        </w:rPr>
        <w:t>5</w:t>
      </w:r>
      <w:r w:rsidR="009740B8">
        <w:rPr>
          <w:sz w:val="28"/>
          <w:szCs w:val="28"/>
        </w:rPr>
        <w:t>5 000 </w:t>
      </w:r>
      <w:r w:rsidR="00A5280A">
        <w:rPr>
          <w:sz w:val="28"/>
          <w:szCs w:val="28"/>
        </w:rPr>
        <w:t>0</w:t>
      </w:r>
      <w:r w:rsidR="00820BDE">
        <w:rPr>
          <w:sz w:val="28"/>
          <w:szCs w:val="28"/>
        </w:rPr>
        <w:t>00</w:t>
      </w:r>
      <w:r w:rsidR="00106F02" w:rsidRPr="00106F02">
        <w:rPr>
          <w:sz w:val="28"/>
          <w:szCs w:val="28"/>
        </w:rPr>
        <w:t xml:space="preserve"> </w:t>
      </w:r>
      <w:proofErr w:type="spellStart"/>
      <w:r w:rsidRPr="00BB4CB4">
        <w:rPr>
          <w:i/>
          <w:iCs/>
          <w:sz w:val="28"/>
          <w:szCs w:val="28"/>
        </w:rPr>
        <w:t>euro</w:t>
      </w:r>
      <w:proofErr w:type="spellEnd"/>
      <w:r w:rsidR="00F12936">
        <w:rPr>
          <w:i/>
          <w:iCs/>
          <w:sz w:val="28"/>
          <w:szCs w:val="28"/>
        </w:rPr>
        <w:t>,</w:t>
      </w:r>
      <w:r w:rsidRPr="00BB4CB4">
        <w:rPr>
          <w:sz w:val="28"/>
          <w:szCs w:val="28"/>
        </w:rPr>
        <w:t xml:space="preserve"> </w:t>
      </w:r>
      <w:r w:rsidR="009740B8">
        <w:rPr>
          <w:sz w:val="28"/>
          <w:szCs w:val="28"/>
        </w:rPr>
        <w:t xml:space="preserve">lai nodrošinātu </w:t>
      </w:r>
      <w:r w:rsidR="00DB090E">
        <w:rPr>
          <w:sz w:val="28"/>
          <w:szCs w:val="28"/>
        </w:rPr>
        <w:t>valsts autoceļu attīstīb</w:t>
      </w:r>
      <w:r w:rsidR="009740B8">
        <w:rPr>
          <w:sz w:val="28"/>
          <w:szCs w:val="28"/>
        </w:rPr>
        <w:t>u</w:t>
      </w:r>
      <w:r w:rsidR="00DB090E">
        <w:rPr>
          <w:sz w:val="28"/>
          <w:szCs w:val="28"/>
        </w:rPr>
        <w:t xml:space="preserve"> </w:t>
      </w:r>
      <w:r w:rsidR="009740B8">
        <w:rPr>
          <w:sz w:val="28"/>
          <w:szCs w:val="28"/>
        </w:rPr>
        <w:t xml:space="preserve">saistībā </w:t>
      </w:r>
      <w:r w:rsidR="00DB090E">
        <w:rPr>
          <w:sz w:val="28"/>
          <w:szCs w:val="28"/>
        </w:rPr>
        <w:t>ar administratīvi teritoriāl</w:t>
      </w:r>
      <w:r w:rsidR="004B7F73">
        <w:rPr>
          <w:sz w:val="28"/>
          <w:szCs w:val="28"/>
        </w:rPr>
        <w:t xml:space="preserve">o </w:t>
      </w:r>
      <w:r w:rsidR="00DB090E">
        <w:rPr>
          <w:sz w:val="28"/>
          <w:szCs w:val="28"/>
        </w:rPr>
        <w:t>reformu.</w:t>
      </w:r>
    </w:p>
    <w:p w14:paraId="6F793F2C" w14:textId="028B9433" w:rsidR="00820BDE" w:rsidRDefault="00820BDE" w:rsidP="00BC7BE3">
      <w:pPr>
        <w:ind w:firstLine="720"/>
        <w:jc w:val="both"/>
        <w:rPr>
          <w:sz w:val="28"/>
          <w:szCs w:val="28"/>
        </w:rPr>
      </w:pPr>
    </w:p>
    <w:p w14:paraId="4B930BB0" w14:textId="12F33CFF" w:rsidR="00BC7BE3" w:rsidRPr="00BC7BE3" w:rsidRDefault="00820BDE" w:rsidP="00BC7B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7BE3" w:rsidRPr="00BC7BE3">
        <w:rPr>
          <w:sz w:val="28"/>
          <w:szCs w:val="28"/>
        </w:rPr>
        <w:t>.</w:t>
      </w:r>
      <w:r w:rsidR="00F408F8">
        <w:rPr>
          <w:sz w:val="28"/>
          <w:szCs w:val="28"/>
        </w:rPr>
        <w:t> </w:t>
      </w:r>
      <w:r w:rsidR="00BC7BE3" w:rsidRPr="00BC7BE3">
        <w:rPr>
          <w:sz w:val="28"/>
          <w:szCs w:val="28"/>
        </w:rPr>
        <w:t>Satiksmes ministrijai normatīvajos aktos noteiktajā kārtībā sagatavot un iesniegt Finanšu ministrijā pieprasījumu par šā rīkojuma 1.</w:t>
      </w:r>
      <w:r w:rsidR="009740B8">
        <w:rPr>
          <w:sz w:val="28"/>
          <w:szCs w:val="28"/>
        </w:rPr>
        <w:t> </w:t>
      </w:r>
      <w:r w:rsidR="00BC7BE3" w:rsidRPr="00BC7BE3">
        <w:rPr>
          <w:sz w:val="28"/>
          <w:szCs w:val="28"/>
        </w:rPr>
        <w:t xml:space="preserve">punktā minēto līdzekļu piešķiršanu no valsts budžeta programmas 02.00.00 "Līdzekļi neparedzētiem gadījumiem" atbilstoši </w:t>
      </w:r>
      <w:r w:rsidR="009740B8" w:rsidRPr="00BC7BE3">
        <w:rPr>
          <w:sz w:val="28"/>
          <w:szCs w:val="28"/>
        </w:rPr>
        <w:t>faktisk</w:t>
      </w:r>
      <w:r w:rsidR="009740B8">
        <w:rPr>
          <w:sz w:val="28"/>
          <w:szCs w:val="28"/>
        </w:rPr>
        <w:t>i</w:t>
      </w:r>
      <w:r w:rsidR="009740B8" w:rsidRPr="00BC7BE3">
        <w:rPr>
          <w:sz w:val="28"/>
          <w:szCs w:val="28"/>
        </w:rPr>
        <w:t xml:space="preserve"> nepieciešam</w:t>
      </w:r>
      <w:r w:rsidR="009740B8">
        <w:rPr>
          <w:sz w:val="28"/>
          <w:szCs w:val="28"/>
        </w:rPr>
        <w:t>ajam apmēram</w:t>
      </w:r>
      <w:r w:rsidR="009740B8" w:rsidRPr="00BC7BE3">
        <w:rPr>
          <w:sz w:val="28"/>
          <w:szCs w:val="28"/>
        </w:rPr>
        <w:t xml:space="preserve"> </w:t>
      </w:r>
      <w:r w:rsidR="00BC7BE3" w:rsidRPr="00BC7BE3">
        <w:rPr>
          <w:sz w:val="28"/>
          <w:szCs w:val="28"/>
        </w:rPr>
        <w:t>(</w:t>
      </w:r>
      <w:r w:rsidR="009740B8">
        <w:rPr>
          <w:sz w:val="28"/>
          <w:szCs w:val="28"/>
        </w:rPr>
        <w:t xml:space="preserve">saskaņā ar </w:t>
      </w:r>
      <w:r w:rsidR="00BC7BE3" w:rsidRPr="00BC7BE3">
        <w:rPr>
          <w:sz w:val="28"/>
          <w:szCs w:val="28"/>
        </w:rPr>
        <w:t>iepirkuma rezultātiem).</w:t>
      </w:r>
    </w:p>
    <w:p w14:paraId="6334449D" w14:textId="77777777" w:rsidR="00BC7BE3" w:rsidRPr="00BC7BE3" w:rsidRDefault="00BC7BE3" w:rsidP="00BC7BE3">
      <w:pPr>
        <w:ind w:firstLine="720"/>
        <w:jc w:val="both"/>
        <w:rPr>
          <w:sz w:val="28"/>
          <w:szCs w:val="28"/>
        </w:rPr>
      </w:pPr>
    </w:p>
    <w:p w14:paraId="4B79EBB6" w14:textId="7516B192" w:rsidR="00021909" w:rsidRPr="001F4E6F" w:rsidRDefault="00820BDE" w:rsidP="00BC7B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BE3" w:rsidRPr="00BC7BE3">
        <w:rPr>
          <w:sz w:val="28"/>
          <w:szCs w:val="28"/>
        </w:rPr>
        <w:t>.</w:t>
      </w:r>
      <w:r w:rsidR="00F408F8">
        <w:rPr>
          <w:sz w:val="28"/>
          <w:szCs w:val="28"/>
        </w:rPr>
        <w:t> </w:t>
      </w:r>
      <w:r w:rsidR="00BC7BE3" w:rsidRPr="00BC7BE3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9740B8">
        <w:rPr>
          <w:sz w:val="28"/>
          <w:szCs w:val="28"/>
        </w:rPr>
        <w:t> </w:t>
      </w:r>
      <w:r w:rsidR="00BC7BE3" w:rsidRPr="00BC7BE3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</w:t>
      </w:r>
      <w:r w:rsidR="009740B8">
        <w:rPr>
          <w:sz w:val="28"/>
          <w:szCs w:val="28"/>
        </w:rPr>
        <w:t>.</w:t>
      </w:r>
    </w:p>
    <w:p w14:paraId="1F548FD1" w14:textId="77777777" w:rsidR="0074564C" w:rsidRPr="0074564C" w:rsidRDefault="0074564C" w:rsidP="0074564C">
      <w:pPr>
        <w:rPr>
          <w:sz w:val="28"/>
          <w:szCs w:val="28"/>
        </w:rPr>
      </w:pPr>
    </w:p>
    <w:p w14:paraId="457F315D" w14:textId="77777777" w:rsidR="00F408F8" w:rsidRPr="0070174F" w:rsidRDefault="00F408F8" w:rsidP="00B5421E">
      <w:pPr>
        <w:ind w:firstLine="709"/>
        <w:jc w:val="both"/>
        <w:rPr>
          <w:sz w:val="28"/>
          <w:szCs w:val="28"/>
        </w:rPr>
      </w:pPr>
    </w:p>
    <w:p w14:paraId="3B95882A" w14:textId="77777777" w:rsidR="00F408F8" w:rsidRPr="0070174F" w:rsidRDefault="00F408F8" w:rsidP="00B5421E">
      <w:pPr>
        <w:ind w:firstLine="709"/>
        <w:jc w:val="both"/>
        <w:rPr>
          <w:sz w:val="28"/>
          <w:szCs w:val="28"/>
        </w:rPr>
      </w:pPr>
    </w:p>
    <w:p w14:paraId="729582C1" w14:textId="77777777" w:rsidR="00F408F8" w:rsidRPr="0070174F" w:rsidRDefault="00F408F8" w:rsidP="00B5421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70174F">
        <w:rPr>
          <w:sz w:val="28"/>
          <w:szCs w:val="28"/>
        </w:rPr>
        <w:t>Ministru prezidents</w:t>
      </w:r>
      <w:r w:rsidRPr="0070174F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70174F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r w:rsidRPr="0070174F">
        <w:rPr>
          <w:sz w:val="28"/>
          <w:szCs w:val="28"/>
        </w:rPr>
        <w:t>Kariņš</w:t>
      </w:r>
    </w:p>
    <w:p w14:paraId="6CC61B99" w14:textId="77777777" w:rsidR="00F408F8" w:rsidRDefault="00F408F8" w:rsidP="00B5421E">
      <w:pPr>
        <w:ind w:firstLine="709"/>
        <w:jc w:val="both"/>
        <w:rPr>
          <w:sz w:val="28"/>
          <w:szCs w:val="28"/>
        </w:rPr>
      </w:pPr>
    </w:p>
    <w:p w14:paraId="071DB598" w14:textId="77777777" w:rsidR="00F408F8" w:rsidRPr="0070174F" w:rsidRDefault="00F408F8" w:rsidP="00B5421E">
      <w:pPr>
        <w:ind w:firstLine="709"/>
        <w:jc w:val="both"/>
        <w:rPr>
          <w:sz w:val="28"/>
          <w:szCs w:val="28"/>
        </w:rPr>
      </w:pPr>
    </w:p>
    <w:p w14:paraId="19CC492F" w14:textId="77777777" w:rsidR="00F408F8" w:rsidRPr="0070174F" w:rsidRDefault="00F408F8" w:rsidP="00B5421E">
      <w:pPr>
        <w:ind w:firstLine="709"/>
        <w:jc w:val="both"/>
        <w:rPr>
          <w:sz w:val="28"/>
          <w:szCs w:val="28"/>
        </w:rPr>
      </w:pPr>
    </w:p>
    <w:p w14:paraId="4D20560F" w14:textId="77777777" w:rsidR="00F408F8" w:rsidRPr="0070174F" w:rsidRDefault="00F408F8" w:rsidP="00B5421E">
      <w:pPr>
        <w:tabs>
          <w:tab w:val="left" w:pos="6521"/>
        </w:tabs>
        <w:ind w:firstLine="709"/>
        <w:rPr>
          <w:sz w:val="28"/>
          <w:szCs w:val="28"/>
        </w:rPr>
      </w:pPr>
      <w:r w:rsidRPr="0070174F">
        <w:rPr>
          <w:sz w:val="28"/>
          <w:szCs w:val="28"/>
        </w:rPr>
        <w:t>Satiksmes ministrs</w:t>
      </w:r>
      <w:r w:rsidRPr="0070174F">
        <w:rPr>
          <w:sz w:val="28"/>
          <w:szCs w:val="28"/>
        </w:rPr>
        <w:tab/>
        <w:t>T.</w:t>
      </w:r>
      <w:r>
        <w:rPr>
          <w:sz w:val="28"/>
          <w:szCs w:val="28"/>
        </w:rPr>
        <w:t> </w:t>
      </w:r>
      <w:proofErr w:type="spellStart"/>
      <w:r w:rsidRPr="0070174F">
        <w:rPr>
          <w:sz w:val="28"/>
          <w:szCs w:val="28"/>
        </w:rPr>
        <w:t>Linkaits</w:t>
      </w:r>
      <w:proofErr w:type="spellEnd"/>
    </w:p>
    <w:sectPr w:rsidR="00F408F8" w:rsidRPr="0070174F" w:rsidSect="00F408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466D2" w14:textId="77777777" w:rsidR="001D0192" w:rsidRDefault="001D0192" w:rsidP="00315408">
      <w:r>
        <w:separator/>
      </w:r>
    </w:p>
  </w:endnote>
  <w:endnote w:type="continuationSeparator" w:id="0">
    <w:p w14:paraId="14CDD350" w14:textId="77777777" w:rsidR="001D0192" w:rsidRDefault="001D0192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12B10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DF294" w14:textId="77777777" w:rsidR="00271118" w:rsidRDefault="00AE566A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CAFE9" w14:textId="77777777" w:rsidR="00271118" w:rsidRDefault="00AE566A" w:rsidP="006F66B5">
    <w:pPr>
      <w:pStyle w:val="Footer"/>
      <w:framePr w:wrap="around" w:vAnchor="text" w:hAnchor="margin" w:xAlign="right" w:y="1"/>
      <w:rPr>
        <w:rStyle w:val="PageNumber"/>
      </w:rPr>
    </w:pPr>
  </w:p>
  <w:p w14:paraId="57FEEE23" w14:textId="77777777" w:rsidR="00271118" w:rsidRDefault="00AE566A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ADBE" w14:textId="688C0867" w:rsidR="00222A3A" w:rsidRPr="00F408F8" w:rsidRDefault="00F408F8">
    <w:pPr>
      <w:pStyle w:val="Footer"/>
      <w:rPr>
        <w:sz w:val="16"/>
        <w:szCs w:val="16"/>
      </w:rPr>
    </w:pPr>
    <w:r>
      <w:rPr>
        <w:sz w:val="16"/>
        <w:szCs w:val="16"/>
      </w:rPr>
      <w:t>R0407_1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EF663" w14:textId="77777777" w:rsidR="001D0192" w:rsidRDefault="001D0192" w:rsidP="00315408">
      <w:r>
        <w:separator/>
      </w:r>
    </w:p>
  </w:footnote>
  <w:footnote w:type="continuationSeparator" w:id="0">
    <w:p w14:paraId="5965E516" w14:textId="77777777" w:rsidR="001D0192" w:rsidRDefault="001D0192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16AFF" w14:textId="7777777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F03E61">
      <w:rPr>
        <w:noProof/>
      </w:rPr>
      <w:t>2</w:t>
    </w:r>
    <w:r>
      <w:fldChar w:fldCharType="end"/>
    </w:r>
  </w:p>
  <w:p w14:paraId="2F32A822" w14:textId="77777777" w:rsidR="00271118" w:rsidRDefault="00AE5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D9BB" w14:textId="77777777" w:rsidR="00271118" w:rsidRDefault="00AE566A" w:rsidP="00F408F8">
    <w:pPr>
      <w:pStyle w:val="Header"/>
    </w:pPr>
  </w:p>
  <w:p w14:paraId="2B8362C1" w14:textId="77777777" w:rsidR="00F408F8" w:rsidRDefault="00F408F8">
    <w:pPr>
      <w:pStyle w:val="Header"/>
    </w:pPr>
    <w:r>
      <w:rPr>
        <w:noProof/>
      </w:rPr>
      <w:drawing>
        <wp:inline distT="0" distB="0" distL="0" distR="0" wp14:anchorId="6A706246" wp14:editId="7477014D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6F9E"/>
    <w:multiLevelType w:val="multilevel"/>
    <w:tmpl w:val="CCFA430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="Calibri" w:hint="default"/>
      </w:rPr>
    </w:lvl>
  </w:abstractNum>
  <w:abstractNum w:abstractNumId="3" w15:restartNumberingAfterBreak="0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08"/>
    <w:rsid w:val="0000484A"/>
    <w:rsid w:val="00021909"/>
    <w:rsid w:val="00034BB4"/>
    <w:rsid w:val="00035D39"/>
    <w:rsid w:val="00045067"/>
    <w:rsid w:val="00045966"/>
    <w:rsid w:val="000941C7"/>
    <w:rsid w:val="000969D6"/>
    <w:rsid w:val="000B1F45"/>
    <w:rsid w:val="000D3C57"/>
    <w:rsid w:val="000E1336"/>
    <w:rsid w:val="00106F02"/>
    <w:rsid w:val="00117D37"/>
    <w:rsid w:val="00123770"/>
    <w:rsid w:val="001238A7"/>
    <w:rsid w:val="0013498F"/>
    <w:rsid w:val="00157D18"/>
    <w:rsid w:val="001666E5"/>
    <w:rsid w:val="001766D0"/>
    <w:rsid w:val="0018747E"/>
    <w:rsid w:val="001A24F8"/>
    <w:rsid w:val="001A5419"/>
    <w:rsid w:val="001B07A6"/>
    <w:rsid w:val="001D0192"/>
    <w:rsid w:val="00222A3A"/>
    <w:rsid w:val="00223124"/>
    <w:rsid w:val="00230F29"/>
    <w:rsid w:val="00234DC3"/>
    <w:rsid w:val="00254A74"/>
    <w:rsid w:val="00263264"/>
    <w:rsid w:val="00281AC1"/>
    <w:rsid w:val="00284F96"/>
    <w:rsid w:val="002A6335"/>
    <w:rsid w:val="002B20E0"/>
    <w:rsid w:val="002D2B04"/>
    <w:rsid w:val="002E20E5"/>
    <w:rsid w:val="002E6B57"/>
    <w:rsid w:val="002F623C"/>
    <w:rsid w:val="002F6B95"/>
    <w:rsid w:val="003012B5"/>
    <w:rsid w:val="003042B6"/>
    <w:rsid w:val="00315408"/>
    <w:rsid w:val="00356048"/>
    <w:rsid w:val="00390ACB"/>
    <w:rsid w:val="003B6027"/>
    <w:rsid w:val="003E029B"/>
    <w:rsid w:val="003E62B7"/>
    <w:rsid w:val="003F30EA"/>
    <w:rsid w:val="00401DE4"/>
    <w:rsid w:val="0041004B"/>
    <w:rsid w:val="004305FF"/>
    <w:rsid w:val="00455A4B"/>
    <w:rsid w:val="00464241"/>
    <w:rsid w:val="0047067C"/>
    <w:rsid w:val="004846E9"/>
    <w:rsid w:val="00486413"/>
    <w:rsid w:val="004A2B7F"/>
    <w:rsid w:val="004B3D85"/>
    <w:rsid w:val="004B7F73"/>
    <w:rsid w:val="00506B56"/>
    <w:rsid w:val="00532F58"/>
    <w:rsid w:val="00556E8D"/>
    <w:rsid w:val="00562399"/>
    <w:rsid w:val="00565FD7"/>
    <w:rsid w:val="005661E9"/>
    <w:rsid w:val="005744CA"/>
    <w:rsid w:val="00575624"/>
    <w:rsid w:val="00580165"/>
    <w:rsid w:val="005826B2"/>
    <w:rsid w:val="00587325"/>
    <w:rsid w:val="00591DB6"/>
    <w:rsid w:val="005D523D"/>
    <w:rsid w:val="006121FA"/>
    <w:rsid w:val="006256A2"/>
    <w:rsid w:val="006316D1"/>
    <w:rsid w:val="006451F0"/>
    <w:rsid w:val="0065622E"/>
    <w:rsid w:val="00660201"/>
    <w:rsid w:val="006755EC"/>
    <w:rsid w:val="00680779"/>
    <w:rsid w:val="00691776"/>
    <w:rsid w:val="0069545A"/>
    <w:rsid w:val="006B7C08"/>
    <w:rsid w:val="006C082A"/>
    <w:rsid w:val="006C454F"/>
    <w:rsid w:val="006D001A"/>
    <w:rsid w:val="006D4615"/>
    <w:rsid w:val="007006E2"/>
    <w:rsid w:val="007120B1"/>
    <w:rsid w:val="0072277C"/>
    <w:rsid w:val="00723296"/>
    <w:rsid w:val="0072637C"/>
    <w:rsid w:val="00743FFD"/>
    <w:rsid w:val="007455B0"/>
    <w:rsid w:val="0074564C"/>
    <w:rsid w:val="00745F52"/>
    <w:rsid w:val="0075518B"/>
    <w:rsid w:val="007926D2"/>
    <w:rsid w:val="00794D64"/>
    <w:rsid w:val="0079798F"/>
    <w:rsid w:val="007C2ACF"/>
    <w:rsid w:val="007C448D"/>
    <w:rsid w:val="007F7B41"/>
    <w:rsid w:val="00820BDE"/>
    <w:rsid w:val="00820F17"/>
    <w:rsid w:val="008238A0"/>
    <w:rsid w:val="00824615"/>
    <w:rsid w:val="00881C38"/>
    <w:rsid w:val="00882AA2"/>
    <w:rsid w:val="008922C2"/>
    <w:rsid w:val="00896CF1"/>
    <w:rsid w:val="008A27C7"/>
    <w:rsid w:val="008A4A8E"/>
    <w:rsid w:val="008A792B"/>
    <w:rsid w:val="008B4CAD"/>
    <w:rsid w:val="008B5779"/>
    <w:rsid w:val="008C2E47"/>
    <w:rsid w:val="008C7870"/>
    <w:rsid w:val="008F2796"/>
    <w:rsid w:val="008F4333"/>
    <w:rsid w:val="00922355"/>
    <w:rsid w:val="00944716"/>
    <w:rsid w:val="0096500C"/>
    <w:rsid w:val="00972A93"/>
    <w:rsid w:val="00973705"/>
    <w:rsid w:val="009740B8"/>
    <w:rsid w:val="009B2905"/>
    <w:rsid w:val="009C0DFA"/>
    <w:rsid w:val="009E5A5E"/>
    <w:rsid w:val="009E7D1D"/>
    <w:rsid w:val="009F34EE"/>
    <w:rsid w:val="00A44BE6"/>
    <w:rsid w:val="00A5280A"/>
    <w:rsid w:val="00A8064C"/>
    <w:rsid w:val="00A921FD"/>
    <w:rsid w:val="00AA2217"/>
    <w:rsid w:val="00AD1267"/>
    <w:rsid w:val="00AD2072"/>
    <w:rsid w:val="00AE566A"/>
    <w:rsid w:val="00AE6B30"/>
    <w:rsid w:val="00B2371E"/>
    <w:rsid w:val="00B3423A"/>
    <w:rsid w:val="00B35832"/>
    <w:rsid w:val="00B429CA"/>
    <w:rsid w:val="00B452FF"/>
    <w:rsid w:val="00B45795"/>
    <w:rsid w:val="00B55C69"/>
    <w:rsid w:val="00B63F50"/>
    <w:rsid w:val="00B82FC3"/>
    <w:rsid w:val="00BA5A19"/>
    <w:rsid w:val="00BA780D"/>
    <w:rsid w:val="00BB4CB4"/>
    <w:rsid w:val="00BC7BE3"/>
    <w:rsid w:val="00C0792D"/>
    <w:rsid w:val="00C44D75"/>
    <w:rsid w:val="00C47FF1"/>
    <w:rsid w:val="00C575F1"/>
    <w:rsid w:val="00C57747"/>
    <w:rsid w:val="00CA3633"/>
    <w:rsid w:val="00CB6C33"/>
    <w:rsid w:val="00CC3B7A"/>
    <w:rsid w:val="00CD7692"/>
    <w:rsid w:val="00CE7E8D"/>
    <w:rsid w:val="00CF2A5D"/>
    <w:rsid w:val="00CF5E97"/>
    <w:rsid w:val="00D2411B"/>
    <w:rsid w:val="00D37477"/>
    <w:rsid w:val="00D66484"/>
    <w:rsid w:val="00D7315C"/>
    <w:rsid w:val="00D7641F"/>
    <w:rsid w:val="00D918C3"/>
    <w:rsid w:val="00D919E4"/>
    <w:rsid w:val="00DA294E"/>
    <w:rsid w:val="00DB0682"/>
    <w:rsid w:val="00DB090E"/>
    <w:rsid w:val="00E01304"/>
    <w:rsid w:val="00E06886"/>
    <w:rsid w:val="00E15E27"/>
    <w:rsid w:val="00E214D2"/>
    <w:rsid w:val="00E32E4D"/>
    <w:rsid w:val="00E379B7"/>
    <w:rsid w:val="00E4449C"/>
    <w:rsid w:val="00E45DBC"/>
    <w:rsid w:val="00E53886"/>
    <w:rsid w:val="00E55BC8"/>
    <w:rsid w:val="00E83D75"/>
    <w:rsid w:val="00EA7FAD"/>
    <w:rsid w:val="00EB71D1"/>
    <w:rsid w:val="00ED2D52"/>
    <w:rsid w:val="00ED404A"/>
    <w:rsid w:val="00ED50B3"/>
    <w:rsid w:val="00EF407B"/>
    <w:rsid w:val="00EF42F1"/>
    <w:rsid w:val="00F03E61"/>
    <w:rsid w:val="00F12936"/>
    <w:rsid w:val="00F25381"/>
    <w:rsid w:val="00F364F8"/>
    <w:rsid w:val="00F408F8"/>
    <w:rsid w:val="00F41424"/>
    <w:rsid w:val="00F50FAB"/>
    <w:rsid w:val="00F73A6E"/>
    <w:rsid w:val="00FA6132"/>
    <w:rsid w:val="00FB42AB"/>
    <w:rsid w:val="00FB735C"/>
    <w:rsid w:val="00FC2E8A"/>
    <w:rsid w:val="00FC5A6C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E7861B"/>
  <w15:docId w15:val="{839D6A54-C47D-4854-9ABE-BF8D58A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2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ACF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ACF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623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B9553-BC8B-4C28-ACA9-7DA56572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02.00.00 „Līdzekļi neparedzētiem gadījumiem”</vt:lpstr>
    </vt:vector>
  </TitlesOfParts>
  <Company>Satiksmes ministrija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„Līdzekļi neparedzētiem gadījumiem”</dc:title>
  <dc:subject>Rīkojuma projekts</dc:subject>
  <dc:creator>Klavs.Grieze@sam.gov.lv</dc:creator>
  <cp:keywords>Ministru kabineta rīkojuma projekts</cp:keywords>
  <dc:description>Klāvs Grieze, klavs.grieze@sam.gov.lv, tel.: 67028207</dc:description>
  <cp:lastModifiedBy>Leontīne Babkina</cp:lastModifiedBy>
  <cp:revision>27</cp:revision>
  <cp:lastPrinted>2016-12-06T11:10:00Z</cp:lastPrinted>
  <dcterms:created xsi:type="dcterms:W3CDTF">2021-02-16T09:49:00Z</dcterms:created>
  <dcterms:modified xsi:type="dcterms:W3CDTF">2021-03-22T09:50:00Z</dcterms:modified>
</cp:coreProperties>
</file>