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8876" w14:textId="77777777" w:rsidR="00B3690B" w:rsidRPr="00B3690B" w:rsidRDefault="00B3690B" w:rsidP="00B369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5DF0A" w14:textId="77777777" w:rsidR="00B3690B" w:rsidRPr="00B3690B" w:rsidRDefault="00B3690B" w:rsidP="00B369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B98B4" w14:textId="77777777" w:rsidR="00B3690B" w:rsidRPr="00B3690B" w:rsidRDefault="00B3690B" w:rsidP="00B369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3B7E9" w14:textId="40FC2091" w:rsidR="00B3690B" w:rsidRPr="00B3690B" w:rsidRDefault="00B3690B" w:rsidP="00B369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90B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1A2DDA">
        <w:rPr>
          <w:rFonts w:ascii="Times New Roman" w:eastAsia="Times New Roman" w:hAnsi="Times New Roman" w:cs="Times New Roman"/>
          <w:sz w:val="28"/>
          <w:szCs w:val="28"/>
        </w:rPr>
        <w:t>25. martā</w:t>
      </w:r>
      <w:r w:rsidRPr="00B3690B">
        <w:rPr>
          <w:rFonts w:ascii="Times New Roman" w:hAnsi="Times New Roman" w:cs="Times New Roman"/>
          <w:sz w:val="28"/>
          <w:szCs w:val="28"/>
        </w:rPr>
        <w:tab/>
        <w:t>Rīkojums Nr.</w:t>
      </w:r>
      <w:r w:rsidR="001A2DDA">
        <w:rPr>
          <w:rFonts w:ascii="Times New Roman" w:hAnsi="Times New Roman" w:cs="Times New Roman"/>
          <w:sz w:val="28"/>
          <w:szCs w:val="28"/>
        </w:rPr>
        <w:t> 199</w:t>
      </w:r>
    </w:p>
    <w:p w14:paraId="7C834DB7" w14:textId="49399A6D" w:rsidR="00B3690B" w:rsidRPr="00B3690B" w:rsidRDefault="00B3690B" w:rsidP="00B369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B">
        <w:rPr>
          <w:rFonts w:ascii="Times New Roman" w:hAnsi="Times New Roman" w:cs="Times New Roman"/>
          <w:sz w:val="28"/>
          <w:szCs w:val="28"/>
        </w:rPr>
        <w:t>Rīgā</w:t>
      </w:r>
      <w:r w:rsidRPr="00B3690B">
        <w:rPr>
          <w:rFonts w:ascii="Times New Roman" w:hAnsi="Times New Roman" w:cs="Times New Roman"/>
          <w:sz w:val="28"/>
          <w:szCs w:val="28"/>
        </w:rPr>
        <w:tab/>
        <w:t>(prot. Nr.</w:t>
      </w:r>
      <w:r w:rsidR="001A2DDA">
        <w:rPr>
          <w:rFonts w:ascii="Times New Roman" w:hAnsi="Times New Roman" w:cs="Times New Roman"/>
          <w:sz w:val="28"/>
          <w:szCs w:val="28"/>
        </w:rPr>
        <w:t> 29 16</w:t>
      </w:r>
      <w:r w:rsidRPr="00B3690B">
        <w:rPr>
          <w:rFonts w:ascii="Times New Roman" w:hAnsi="Times New Roman" w:cs="Times New Roman"/>
          <w:sz w:val="28"/>
          <w:szCs w:val="28"/>
        </w:rPr>
        <w:t>. §)</w:t>
      </w:r>
    </w:p>
    <w:p w14:paraId="27BF2243" w14:textId="77777777" w:rsidR="008D2EC8" w:rsidRPr="00B3690B" w:rsidRDefault="008D2EC8" w:rsidP="00B3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9227EC" w14:textId="40463F87" w:rsidR="008D2EC8" w:rsidRPr="00B3690B" w:rsidRDefault="008D2EC8" w:rsidP="00B36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191336"/>
      <w:r w:rsidRPr="00B3690B">
        <w:rPr>
          <w:rFonts w:ascii="Times New Roman" w:hAnsi="Times New Roman" w:cs="Times New Roman"/>
          <w:b/>
          <w:sz w:val="28"/>
          <w:szCs w:val="28"/>
        </w:rPr>
        <w:t>Grozījums Ministru kabineta 2017.</w:t>
      </w:r>
      <w:r w:rsidR="00221957" w:rsidRPr="00B3690B">
        <w:rPr>
          <w:rFonts w:ascii="Times New Roman" w:hAnsi="Times New Roman" w:cs="Times New Roman"/>
          <w:b/>
          <w:sz w:val="28"/>
          <w:szCs w:val="28"/>
        </w:rPr>
        <w:t> </w:t>
      </w:r>
      <w:r w:rsidRPr="00B3690B">
        <w:rPr>
          <w:rFonts w:ascii="Times New Roman" w:hAnsi="Times New Roman" w:cs="Times New Roman"/>
          <w:b/>
          <w:sz w:val="28"/>
          <w:szCs w:val="28"/>
        </w:rPr>
        <w:t>gada 16.</w:t>
      </w:r>
      <w:r w:rsidR="00221957" w:rsidRPr="00B3690B">
        <w:rPr>
          <w:rFonts w:ascii="Times New Roman" w:hAnsi="Times New Roman" w:cs="Times New Roman"/>
          <w:b/>
          <w:sz w:val="28"/>
          <w:szCs w:val="28"/>
        </w:rPr>
        <w:t> </w:t>
      </w:r>
      <w:r w:rsidRPr="00B3690B">
        <w:rPr>
          <w:rFonts w:ascii="Times New Roman" w:hAnsi="Times New Roman" w:cs="Times New Roman"/>
          <w:b/>
          <w:sz w:val="28"/>
          <w:szCs w:val="28"/>
        </w:rPr>
        <w:t xml:space="preserve">augusta rīkojumā Nr. 430 </w:t>
      </w:r>
      <w:r w:rsidRPr="00B3690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3690B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publiskās pārvaldes informācijas sistēmu jomā </w:t>
      </w:r>
      <w:r w:rsidR="00FA2C83">
        <w:rPr>
          <w:rFonts w:ascii="Times New Roman" w:hAnsi="Times New Roman" w:cs="Times New Roman"/>
          <w:b/>
          <w:sz w:val="28"/>
          <w:szCs w:val="28"/>
        </w:rPr>
        <w:br/>
      </w:r>
      <w:r w:rsidRPr="00B3690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3690B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B3690B">
        <w:rPr>
          <w:rFonts w:ascii="Times New Roman" w:hAnsi="Times New Roman" w:cs="Times New Roman"/>
          <w:b/>
          <w:sz w:val="28"/>
          <w:szCs w:val="28"/>
        </w:rPr>
        <w:t xml:space="preserve"> 16.0.</w:t>
      </w:r>
      <w:r w:rsidR="00221957" w:rsidRPr="00B3690B">
        <w:rPr>
          <w:rFonts w:ascii="Times New Roman" w:hAnsi="Times New Roman" w:cs="Times New Roman"/>
          <w:b/>
          <w:sz w:val="28"/>
          <w:szCs w:val="28"/>
        </w:rPr>
        <w:t> </w:t>
      </w:r>
      <w:r w:rsidRPr="00B3690B">
        <w:rPr>
          <w:rFonts w:ascii="Times New Roman" w:hAnsi="Times New Roman" w:cs="Times New Roman"/>
          <w:b/>
          <w:sz w:val="28"/>
          <w:szCs w:val="28"/>
        </w:rPr>
        <w:t>versija)</w:t>
      </w:r>
      <w:r w:rsidRPr="00B36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bookmarkEnd w:id="0"/>
    <w:p w14:paraId="3D030A40" w14:textId="77777777" w:rsidR="008D2EC8" w:rsidRPr="00B3690B" w:rsidRDefault="008D2EC8" w:rsidP="00B369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BFB92E" w14:textId="124894D2" w:rsidR="008D2EC8" w:rsidRPr="00B3690B" w:rsidRDefault="008D2EC8" w:rsidP="00FA2C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0B">
        <w:rPr>
          <w:rFonts w:ascii="Times New Roman" w:hAnsi="Times New Roman" w:cs="Times New Roman"/>
          <w:sz w:val="28"/>
          <w:szCs w:val="28"/>
        </w:rPr>
        <w:t>Izdarīt Ministru kabineta 2017.</w:t>
      </w:r>
      <w:r w:rsidR="00221957" w:rsidRPr="00B3690B">
        <w:rPr>
          <w:rFonts w:ascii="Times New Roman" w:hAnsi="Times New Roman" w:cs="Times New Roman"/>
          <w:sz w:val="28"/>
          <w:szCs w:val="28"/>
        </w:rPr>
        <w:t> </w:t>
      </w:r>
      <w:r w:rsidRPr="00B3690B">
        <w:rPr>
          <w:rFonts w:ascii="Times New Roman" w:hAnsi="Times New Roman" w:cs="Times New Roman"/>
          <w:sz w:val="28"/>
          <w:szCs w:val="28"/>
        </w:rPr>
        <w:t>gada 16.</w:t>
      </w:r>
      <w:r w:rsidR="00221957" w:rsidRPr="00B3690B">
        <w:rPr>
          <w:rFonts w:ascii="Times New Roman" w:hAnsi="Times New Roman" w:cs="Times New Roman"/>
          <w:sz w:val="28"/>
          <w:szCs w:val="28"/>
        </w:rPr>
        <w:t> </w:t>
      </w:r>
      <w:r w:rsidRPr="00B3690B">
        <w:rPr>
          <w:rFonts w:ascii="Times New Roman" w:hAnsi="Times New Roman" w:cs="Times New Roman"/>
          <w:sz w:val="28"/>
          <w:szCs w:val="28"/>
        </w:rPr>
        <w:t>augusta rīkojumā Nr. 430 "Par informācijas sabiedrības attīstības pamatnostādņu ieviešanu publiskās pārvaldes informācijas sistēmu jomā (mērķarhitektūras 16.0.</w:t>
      </w:r>
      <w:r w:rsidR="00221957" w:rsidRPr="00B3690B">
        <w:rPr>
          <w:rFonts w:ascii="Times New Roman" w:hAnsi="Times New Roman" w:cs="Times New Roman"/>
          <w:sz w:val="28"/>
          <w:szCs w:val="28"/>
        </w:rPr>
        <w:t> </w:t>
      </w:r>
      <w:r w:rsidRPr="00B3690B">
        <w:rPr>
          <w:rFonts w:ascii="Times New Roman" w:hAnsi="Times New Roman" w:cs="Times New Roman"/>
          <w:sz w:val="28"/>
          <w:szCs w:val="28"/>
        </w:rPr>
        <w:t>versija)"</w:t>
      </w:r>
      <w:r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C0113D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2017, 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164</w:t>
      </w:r>
      <w:r w:rsidR="00C0113D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113D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 un 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projekta "Tiesu informatīvās sistēmas attīstība" apraksta</w:t>
      </w:r>
      <w:r w:rsidR="00AF5AC2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daļā 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Plānotie 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iznākuma rādītāji" 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skaitli un vārdus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"36 mēnešu laikā no līguma vai vienošanās noslēgšanas par projekta īstenošanu" ar vārdiem</w:t>
      </w:r>
      <w:r w:rsidR="005E61BE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skaitļiem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"līdz 2021.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gada 30.</w:t>
      </w:r>
      <w:r w:rsidR="00221957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B1A" w:rsidRPr="00B3690B">
        <w:rPr>
          <w:rFonts w:ascii="Times New Roman" w:hAnsi="Times New Roman" w:cs="Times New Roman"/>
          <w:sz w:val="28"/>
          <w:szCs w:val="28"/>
          <w:shd w:val="clear" w:color="auto" w:fill="FFFFFF"/>
        </w:rPr>
        <w:t>novembrim".</w:t>
      </w:r>
    </w:p>
    <w:p w14:paraId="362FF2CD" w14:textId="77777777" w:rsidR="008D2EC8" w:rsidRPr="00B3690B" w:rsidRDefault="008D2EC8" w:rsidP="00FA2C8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8827B30" w14:textId="787BE6BF" w:rsidR="008D2EC8" w:rsidRDefault="008D2EC8" w:rsidP="00FA2C8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bookmarkStart w:id="1" w:name="_Toc435687094"/>
      <w:bookmarkStart w:id="2" w:name="_Toc435687095"/>
      <w:bookmarkStart w:id="3" w:name="_Toc435687096"/>
      <w:bookmarkEnd w:id="1"/>
      <w:bookmarkEnd w:id="2"/>
      <w:bookmarkEnd w:id="3"/>
    </w:p>
    <w:p w14:paraId="445030A9" w14:textId="77777777" w:rsidR="00B3690B" w:rsidRPr="00B3690B" w:rsidRDefault="00B3690B" w:rsidP="00FA2C8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</w:p>
    <w:p w14:paraId="00DB4EA2" w14:textId="77777777" w:rsidR="00B3690B" w:rsidRPr="00B3690B" w:rsidRDefault="00B3690B" w:rsidP="00FA2C8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3690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B3690B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78644C21" w14:textId="77777777" w:rsidR="00B3690B" w:rsidRPr="00B3690B" w:rsidRDefault="00B3690B" w:rsidP="00FA2C8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C97F6E" w14:textId="77777777" w:rsidR="00B3690B" w:rsidRPr="00B3690B" w:rsidRDefault="00B3690B" w:rsidP="00FA2C83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F2A847D" w14:textId="77777777" w:rsidR="00B3690B" w:rsidRPr="00B3690B" w:rsidRDefault="00B3690B" w:rsidP="00FA2C83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D298DF7" w14:textId="77777777" w:rsidR="00B3690B" w:rsidRPr="00B3690B" w:rsidRDefault="00B3690B" w:rsidP="00FA2C83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bookmarkStart w:id="4" w:name="_Hlk49555742"/>
      <w:r w:rsidRPr="00B3690B">
        <w:rPr>
          <w:rFonts w:ascii="Times New Roman" w:hAnsi="Times New Roman"/>
          <w:sz w:val="28"/>
          <w:szCs w:val="28"/>
        </w:rPr>
        <w:t>Ministru prezidenta biedrs,</w:t>
      </w:r>
    </w:p>
    <w:p w14:paraId="3E3845C6" w14:textId="77777777" w:rsidR="00B3690B" w:rsidRPr="00B3690B" w:rsidRDefault="00B3690B" w:rsidP="00FA2C8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90B">
        <w:rPr>
          <w:rFonts w:ascii="Times New Roman" w:hAnsi="Times New Roman" w:cs="Times New Roman"/>
          <w:sz w:val="28"/>
          <w:szCs w:val="28"/>
        </w:rPr>
        <w:t>tieslietu ministrs</w:t>
      </w:r>
      <w:r w:rsidRPr="00B3690B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B3690B">
        <w:rPr>
          <w:rFonts w:ascii="Times New Roman" w:hAnsi="Times New Roman" w:cs="Times New Roman"/>
          <w:sz w:val="28"/>
          <w:szCs w:val="28"/>
        </w:rPr>
        <w:t>Bordāns</w:t>
      </w:r>
      <w:bookmarkEnd w:id="4"/>
      <w:proofErr w:type="spellEnd"/>
    </w:p>
    <w:sectPr w:rsidR="00B3690B" w:rsidRPr="00B3690B" w:rsidSect="00FA2C8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2E9D" w14:textId="77777777" w:rsidR="00877F8B" w:rsidRDefault="00877F8B" w:rsidP="00221957">
      <w:pPr>
        <w:spacing w:after="0" w:line="240" w:lineRule="auto"/>
      </w:pPr>
      <w:r>
        <w:separator/>
      </w:r>
    </w:p>
  </w:endnote>
  <w:endnote w:type="continuationSeparator" w:id="0">
    <w:p w14:paraId="409B1EB8" w14:textId="77777777" w:rsidR="00877F8B" w:rsidRDefault="00877F8B" w:rsidP="002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253" w14:textId="65A45E26" w:rsidR="00B3690B" w:rsidRPr="00B3690B" w:rsidRDefault="00B3690B">
    <w:pPr>
      <w:pStyle w:val="Footer"/>
      <w:rPr>
        <w:rFonts w:ascii="Times New Roman" w:hAnsi="Times New Roman" w:cs="Times New Roman"/>
        <w:sz w:val="16"/>
        <w:szCs w:val="16"/>
      </w:rPr>
    </w:pPr>
    <w:r w:rsidRPr="00B3690B">
      <w:rPr>
        <w:rFonts w:ascii="Times New Roman" w:hAnsi="Times New Roman" w:cs="Times New Roman"/>
        <w:sz w:val="16"/>
        <w:szCs w:val="16"/>
      </w:rPr>
      <w:t>R0636_1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B67A" w14:textId="77777777" w:rsidR="00877F8B" w:rsidRDefault="00877F8B" w:rsidP="00221957">
      <w:pPr>
        <w:spacing w:after="0" w:line="240" w:lineRule="auto"/>
      </w:pPr>
      <w:r>
        <w:separator/>
      </w:r>
    </w:p>
  </w:footnote>
  <w:footnote w:type="continuationSeparator" w:id="0">
    <w:p w14:paraId="515A473B" w14:textId="77777777" w:rsidR="00877F8B" w:rsidRDefault="00877F8B" w:rsidP="0022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B236" w14:textId="77777777" w:rsidR="00B3690B" w:rsidRDefault="00B3690B" w:rsidP="4DDABCCB">
    <w:pPr>
      <w:pStyle w:val="Header"/>
      <w:rPr>
        <w:noProof/>
      </w:rPr>
    </w:pPr>
  </w:p>
  <w:p w14:paraId="232DEEC7" w14:textId="0BF583C9" w:rsidR="00B3690B" w:rsidRDefault="00B3690B">
    <w:pPr>
      <w:pStyle w:val="Header"/>
      <w:rPr>
        <w:noProof/>
      </w:rPr>
    </w:pPr>
    <w:r>
      <w:rPr>
        <w:noProof/>
      </w:rPr>
      <w:drawing>
        <wp:inline distT="0" distB="0" distL="0" distR="0" wp14:anchorId="01B4ED85" wp14:editId="1508C18A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D4F41"/>
    <w:multiLevelType w:val="multilevel"/>
    <w:tmpl w:val="4B0451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FEC770F"/>
    <w:multiLevelType w:val="hybridMultilevel"/>
    <w:tmpl w:val="F42A9BA8"/>
    <w:lvl w:ilvl="0" w:tplc="03A29E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8"/>
    <w:rsid w:val="00133631"/>
    <w:rsid w:val="00156569"/>
    <w:rsid w:val="0016030C"/>
    <w:rsid w:val="001A2DDA"/>
    <w:rsid w:val="00221957"/>
    <w:rsid w:val="003739C1"/>
    <w:rsid w:val="00451B1A"/>
    <w:rsid w:val="0051406F"/>
    <w:rsid w:val="005E61BE"/>
    <w:rsid w:val="006D4F0A"/>
    <w:rsid w:val="00771D31"/>
    <w:rsid w:val="007B4E02"/>
    <w:rsid w:val="00877F8B"/>
    <w:rsid w:val="008D2EC8"/>
    <w:rsid w:val="009425D3"/>
    <w:rsid w:val="00AF5AC2"/>
    <w:rsid w:val="00B073B7"/>
    <w:rsid w:val="00B3690B"/>
    <w:rsid w:val="00BA2A25"/>
    <w:rsid w:val="00BB2903"/>
    <w:rsid w:val="00C0113D"/>
    <w:rsid w:val="00C22139"/>
    <w:rsid w:val="00CB2F36"/>
    <w:rsid w:val="00D55CB9"/>
    <w:rsid w:val="00D94CC8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690"/>
  <w15:chartTrackingRefBased/>
  <w15:docId w15:val="{4B197326-0CD0-413A-825B-534735D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C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Body">
    <w:name w:val="Body"/>
    <w:uiPriority w:val="99"/>
    <w:rsid w:val="008D2EC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F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5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57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2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5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57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B369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16. augusta rīkojumā Nr. 430 "Par informācijas sabiedrības attīstības pamatnostādņu ieviešanu publiskās pārvaldes informācijas sistēmu jomā (mērķarhitektūras 16.0. versija)"</vt:lpstr>
      <vt:lpstr>Grozījums Ministru kabineta 2017. gada 16. augusta rīkojumā Nr. 430 "Par informācijas sabiedrības attīstības pamatnostādņu ieviešanu publiskās pārvaldes informācijas sistēmu jomā (mērķarhitektūras 16.0. versija)"</vt:lpstr>
    </vt:vector>
  </TitlesOfParts>
  <Company>Tieslietu ministrija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16. augusta rīkojumā Nr. 430 "Par informācijas sabiedrības attīstības pamatnostādņu ieviešanu publiskās pārvaldes informācijas sistēmu jomā (mērķarhitektūras 16.0. versija)"</dc:title>
  <dc:subject>Rīkojuma projekts</dc:subject>
  <dc:creator>Ilze Baranovska Jorens Liopa</dc:creator>
  <cp:keywords/>
  <dc:description>67036911, Ilze.Baranovska@tm.gov.lv _x000d_
20289277, Jorens.Liopa@tm.gov.lv</dc:description>
  <cp:lastModifiedBy>Leontīne Babkina</cp:lastModifiedBy>
  <cp:revision>8</cp:revision>
  <dcterms:created xsi:type="dcterms:W3CDTF">2021-03-15T17:40:00Z</dcterms:created>
  <dcterms:modified xsi:type="dcterms:W3CDTF">2021-03-25T10:54:00Z</dcterms:modified>
</cp:coreProperties>
</file>