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158D41E4" w:rsidR="006C1919" w:rsidRDefault="00336570"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w:t>
      </w:r>
      <w:r w:rsidR="006C1919"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006C1919"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Pr>
          <w:rFonts w:ascii="Times New Roman" w:hAnsi="Times New Roman" w:cs="Times New Roman"/>
          <w:b/>
          <w:sz w:val="24"/>
          <w:szCs w:val="24"/>
        </w:rPr>
        <w:t>“</w:t>
      </w:r>
      <w:r w:rsidR="006C1919"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823"/>
        <w:gridCol w:w="5386"/>
      </w:tblGrid>
      <w:tr w:rsidR="00053A0B" w14:paraId="3B3651D8" w14:textId="77777777" w:rsidTr="005F2245">
        <w:tc>
          <w:tcPr>
            <w:tcW w:w="9209" w:type="dxa"/>
            <w:gridSpan w:val="2"/>
          </w:tcPr>
          <w:p w14:paraId="7C5DF2BE" w14:textId="77777777" w:rsidR="00053A0B" w:rsidRDefault="00053A0B" w:rsidP="0014307C">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F41CCF" w:rsidRPr="008F677D" w14:paraId="6DAE3694" w14:textId="77777777" w:rsidTr="00450F64">
        <w:tc>
          <w:tcPr>
            <w:tcW w:w="3823" w:type="dxa"/>
          </w:tcPr>
          <w:p w14:paraId="2DEE97D2" w14:textId="77777777" w:rsidR="00F41CCF" w:rsidRPr="008F677D" w:rsidRDefault="00F41CCF" w:rsidP="00F41CCF">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386" w:type="dxa"/>
          </w:tcPr>
          <w:p w14:paraId="354330A7" w14:textId="1D3CA1CE" w:rsidR="00F41CCF" w:rsidRPr="00F41CCF" w:rsidRDefault="00F41CCF" w:rsidP="00F41CCF">
            <w:pPr>
              <w:jc w:val="both"/>
              <w:rPr>
                <w:rFonts w:ascii="Times New Roman" w:hAnsi="Times New Roman" w:cs="Times New Roman"/>
                <w:bCs/>
                <w:sz w:val="24"/>
                <w:szCs w:val="24"/>
              </w:rPr>
            </w:pPr>
            <w:r w:rsidRPr="00F41CCF">
              <w:rPr>
                <w:rFonts w:ascii="Times New Roman" w:eastAsia="Times New Roman" w:hAnsi="Times New Roman" w:cs="Times New Roman"/>
                <w:sz w:val="24"/>
                <w:szCs w:val="24"/>
                <w:lang w:val="sv-SE" w:eastAsia="lv-LV"/>
              </w:rPr>
              <w:t xml:space="preserve"> Atbilstoši </w:t>
            </w:r>
            <w:r w:rsidRPr="00F41CCF">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Pr="00F41CCF">
              <w:rPr>
                <w:rFonts w:ascii="Times New Roman" w:eastAsia="Times New Roman" w:hAnsi="Times New Roman" w:cs="Times New Roman"/>
                <w:sz w:val="24"/>
                <w:szCs w:val="24"/>
                <w:vertAlign w:val="superscript"/>
                <w:lang w:eastAsia="lv-LV"/>
              </w:rPr>
              <w:t>1</w:t>
            </w:r>
            <w:r w:rsidRPr="00F41CCF">
              <w:rPr>
                <w:rFonts w:ascii="Times New Roman" w:eastAsia="Times New Roman" w:hAnsi="Times New Roman" w:cs="Times New Roman"/>
                <w:sz w:val="24"/>
                <w:szCs w:val="24"/>
                <w:lang w:eastAsia="lv-LV"/>
              </w:rPr>
              <w:t xml:space="preserve"> punktam sākotnējās ietekmes novērtējuma ziņojuma (anotācijas) (turpmāk – anotācija)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669"/>
        <w:gridCol w:w="3154"/>
        <w:gridCol w:w="5464"/>
      </w:tblGrid>
      <w:tr w:rsidR="006C1919" w14:paraId="277BF7FC" w14:textId="77777777" w:rsidTr="00E90914">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DB4594" w14:paraId="74ECA9A3" w14:textId="77777777" w:rsidTr="00F9520A">
        <w:tc>
          <w:tcPr>
            <w:tcW w:w="669" w:type="dxa"/>
          </w:tcPr>
          <w:p w14:paraId="59E54128" w14:textId="77777777" w:rsidR="00DB4594" w:rsidRPr="00C04FBF" w:rsidRDefault="00DB4594" w:rsidP="00DB4594">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3154" w:type="dxa"/>
          </w:tcPr>
          <w:p w14:paraId="4B0187BA" w14:textId="77777777" w:rsidR="00DB4594" w:rsidRPr="00C04FBF" w:rsidRDefault="00DB4594" w:rsidP="00DB4594">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464" w:type="dxa"/>
            <w:vAlign w:val="center"/>
          </w:tcPr>
          <w:p w14:paraId="30C79D5C" w14:textId="46742C0F" w:rsidR="00DB4594" w:rsidRPr="00DB4594" w:rsidRDefault="00DB4594" w:rsidP="00DB4594">
            <w:pPr>
              <w:jc w:val="both"/>
              <w:rPr>
                <w:rFonts w:ascii="Times New Roman" w:hAnsi="Times New Roman" w:cs="Times New Roman"/>
                <w:bCs/>
                <w:sz w:val="24"/>
                <w:szCs w:val="24"/>
              </w:rPr>
            </w:pPr>
            <w:r w:rsidRPr="00DB4594">
              <w:rPr>
                <w:rFonts w:ascii="Times New Roman" w:hAnsi="Times New Roman" w:cs="Times New Roman"/>
                <w:bCs/>
                <w:sz w:val="24"/>
                <w:szCs w:val="24"/>
              </w:rPr>
              <w:t xml:space="preserve">Ministru kabineta un Latvijas Pašvaldību savienības 2008. gada 3. oktobra domstarpību un vienošanās </w:t>
            </w:r>
            <w:r w:rsidR="00EB72BA" w:rsidRPr="00DB4594">
              <w:rPr>
                <w:rFonts w:ascii="Times New Roman" w:hAnsi="Times New Roman" w:cs="Times New Roman"/>
                <w:bCs/>
                <w:sz w:val="24"/>
                <w:szCs w:val="24"/>
              </w:rPr>
              <w:t>protokol</w:t>
            </w:r>
            <w:r w:rsidR="00EB72BA">
              <w:rPr>
                <w:rFonts w:ascii="Times New Roman" w:hAnsi="Times New Roman" w:cs="Times New Roman"/>
                <w:bCs/>
                <w:sz w:val="24"/>
                <w:szCs w:val="24"/>
              </w:rPr>
              <w:t xml:space="preserve">s, </w:t>
            </w:r>
            <w:r w:rsidRPr="00DB4594">
              <w:rPr>
                <w:rFonts w:ascii="Times New Roman" w:hAnsi="Times New Roman" w:cs="Times New Roman"/>
                <w:bCs/>
                <w:sz w:val="24"/>
                <w:szCs w:val="24"/>
              </w:rPr>
              <w:t>Ministru kabineta 2010. gada 22.</w:t>
            </w:r>
            <w:r w:rsidR="004874C0">
              <w:rPr>
                <w:rFonts w:ascii="Times New Roman" w:hAnsi="Times New Roman" w:cs="Times New Roman"/>
                <w:bCs/>
                <w:sz w:val="24"/>
                <w:szCs w:val="24"/>
              </w:rPr>
              <w:t> </w:t>
            </w:r>
            <w:r w:rsidRPr="00DB4594">
              <w:rPr>
                <w:rFonts w:ascii="Times New Roman" w:hAnsi="Times New Roman" w:cs="Times New Roman"/>
                <w:bCs/>
                <w:sz w:val="24"/>
                <w:szCs w:val="24"/>
              </w:rPr>
              <w:t xml:space="preserve">novembra </w:t>
            </w:r>
            <w:r w:rsidR="00EB72BA" w:rsidRPr="00DB4594">
              <w:rPr>
                <w:rFonts w:ascii="Times New Roman" w:hAnsi="Times New Roman" w:cs="Times New Roman"/>
                <w:bCs/>
                <w:sz w:val="24"/>
                <w:szCs w:val="24"/>
              </w:rPr>
              <w:t>rīkojum</w:t>
            </w:r>
            <w:r w:rsidR="00761D85">
              <w:rPr>
                <w:rFonts w:ascii="Times New Roman" w:hAnsi="Times New Roman" w:cs="Times New Roman"/>
                <w:bCs/>
                <w:sz w:val="24"/>
                <w:szCs w:val="24"/>
              </w:rPr>
              <w:t>s</w:t>
            </w:r>
            <w:r w:rsidR="00EB72BA" w:rsidRPr="00DB4594">
              <w:rPr>
                <w:rFonts w:ascii="Times New Roman" w:hAnsi="Times New Roman" w:cs="Times New Roman"/>
                <w:bCs/>
                <w:sz w:val="24"/>
                <w:szCs w:val="24"/>
              </w:rPr>
              <w:t xml:space="preserve"> </w:t>
            </w:r>
            <w:r w:rsidRPr="00DB4594">
              <w:rPr>
                <w:rFonts w:ascii="Times New Roman" w:hAnsi="Times New Roman" w:cs="Times New Roman"/>
                <w:bCs/>
                <w:sz w:val="24"/>
                <w:szCs w:val="24"/>
              </w:rPr>
              <w:t>Nr. 676 “Par Reģionālās attīstības un pašvaldību lietu ministrijas likvidācijas nodrošināšanu”.</w:t>
            </w:r>
          </w:p>
        </w:tc>
      </w:tr>
      <w:tr w:rsidR="00DB4594" w:rsidRPr="00ED1D6B" w14:paraId="77503E8A" w14:textId="77777777" w:rsidTr="00F9520A">
        <w:tc>
          <w:tcPr>
            <w:tcW w:w="669" w:type="dxa"/>
          </w:tcPr>
          <w:p w14:paraId="3634BC8A" w14:textId="19953601" w:rsidR="00DB4594" w:rsidRPr="00ED1D6B" w:rsidRDefault="00DB4594" w:rsidP="00DB4594">
            <w:pPr>
              <w:jc w:val="center"/>
              <w:rPr>
                <w:rFonts w:ascii="Times New Roman" w:hAnsi="Times New Roman" w:cs="Times New Roman"/>
                <w:sz w:val="24"/>
                <w:szCs w:val="24"/>
              </w:rPr>
            </w:pPr>
            <w:r w:rsidRPr="00ED1D6B">
              <w:rPr>
                <w:rFonts w:ascii="Times New Roman" w:hAnsi="Times New Roman" w:cs="Times New Roman"/>
                <w:sz w:val="24"/>
                <w:szCs w:val="24"/>
              </w:rPr>
              <w:t xml:space="preserve"> 2.</w:t>
            </w:r>
          </w:p>
        </w:tc>
        <w:tc>
          <w:tcPr>
            <w:tcW w:w="3154" w:type="dxa"/>
          </w:tcPr>
          <w:p w14:paraId="4543BF65" w14:textId="77777777" w:rsidR="00DB4594" w:rsidRPr="00ED1D6B" w:rsidRDefault="00DB4594" w:rsidP="00DB4594">
            <w:pPr>
              <w:rPr>
                <w:rFonts w:ascii="Times New Roman" w:hAnsi="Times New Roman" w:cs="Times New Roman"/>
                <w:sz w:val="24"/>
                <w:szCs w:val="24"/>
              </w:rPr>
            </w:pPr>
            <w:r w:rsidRPr="00ED1D6B">
              <w:rPr>
                <w:rFonts w:ascii="Times New Roman" w:hAnsi="Times New Roman" w:cs="Times New Roman"/>
                <w:sz w:val="24"/>
                <w:szCs w:val="24"/>
              </w:rPr>
              <w:t>Pašreizējā situācija un problēmas, kuru risināšanai tiesību akta projekts izstrādāts, tiesiskā regulējuma mērķis un būtība</w:t>
            </w:r>
          </w:p>
          <w:p w14:paraId="0183461E" w14:textId="77777777" w:rsidR="00DB4594" w:rsidRPr="00ED1D6B" w:rsidRDefault="00DB4594" w:rsidP="00DB4594">
            <w:pPr>
              <w:rPr>
                <w:rFonts w:ascii="Times New Roman" w:hAnsi="Times New Roman" w:cs="Times New Roman"/>
                <w:sz w:val="24"/>
                <w:szCs w:val="24"/>
              </w:rPr>
            </w:pPr>
          </w:p>
          <w:p w14:paraId="544C801D" w14:textId="77777777" w:rsidR="00DB4594" w:rsidRPr="00ED1D6B" w:rsidRDefault="00DB4594" w:rsidP="00DB4594">
            <w:pPr>
              <w:rPr>
                <w:rFonts w:ascii="Times New Roman" w:hAnsi="Times New Roman" w:cs="Times New Roman"/>
                <w:sz w:val="24"/>
                <w:szCs w:val="24"/>
              </w:rPr>
            </w:pPr>
          </w:p>
          <w:p w14:paraId="2A2719B3" w14:textId="77777777" w:rsidR="00DB4594" w:rsidRPr="00ED1D6B" w:rsidRDefault="00DB4594" w:rsidP="00DB4594">
            <w:pPr>
              <w:rPr>
                <w:rFonts w:ascii="Times New Roman" w:hAnsi="Times New Roman" w:cs="Times New Roman"/>
                <w:sz w:val="24"/>
                <w:szCs w:val="24"/>
              </w:rPr>
            </w:pPr>
          </w:p>
          <w:p w14:paraId="77BA852A" w14:textId="77777777" w:rsidR="00DB4594" w:rsidRPr="00ED1D6B" w:rsidRDefault="00DB4594" w:rsidP="00DB4594">
            <w:pPr>
              <w:rPr>
                <w:rFonts w:ascii="Times New Roman" w:hAnsi="Times New Roman" w:cs="Times New Roman"/>
                <w:sz w:val="24"/>
                <w:szCs w:val="24"/>
              </w:rPr>
            </w:pPr>
          </w:p>
          <w:p w14:paraId="3DD23908" w14:textId="77777777" w:rsidR="00DB4594" w:rsidRPr="00ED1D6B" w:rsidRDefault="00DB4594" w:rsidP="00DB4594">
            <w:pPr>
              <w:rPr>
                <w:rFonts w:ascii="Times New Roman" w:hAnsi="Times New Roman" w:cs="Times New Roman"/>
                <w:sz w:val="24"/>
                <w:szCs w:val="24"/>
              </w:rPr>
            </w:pPr>
          </w:p>
          <w:p w14:paraId="4735D054" w14:textId="77777777" w:rsidR="00DB4594" w:rsidRPr="00ED1D6B" w:rsidRDefault="00DB4594" w:rsidP="00DB4594">
            <w:pPr>
              <w:rPr>
                <w:rFonts w:ascii="Times New Roman" w:hAnsi="Times New Roman" w:cs="Times New Roman"/>
                <w:sz w:val="24"/>
                <w:szCs w:val="24"/>
              </w:rPr>
            </w:pPr>
          </w:p>
          <w:p w14:paraId="1066369A" w14:textId="77777777" w:rsidR="00DB4594" w:rsidRPr="00ED1D6B" w:rsidRDefault="00DB4594" w:rsidP="00DB4594">
            <w:pPr>
              <w:rPr>
                <w:rFonts w:ascii="Times New Roman" w:hAnsi="Times New Roman" w:cs="Times New Roman"/>
                <w:sz w:val="24"/>
                <w:szCs w:val="24"/>
              </w:rPr>
            </w:pPr>
          </w:p>
          <w:p w14:paraId="668B347E" w14:textId="77777777" w:rsidR="00DB4594" w:rsidRPr="00ED1D6B" w:rsidRDefault="00DB4594" w:rsidP="00DB4594">
            <w:pPr>
              <w:rPr>
                <w:rFonts w:ascii="Times New Roman" w:hAnsi="Times New Roman" w:cs="Times New Roman"/>
                <w:sz w:val="24"/>
                <w:szCs w:val="24"/>
              </w:rPr>
            </w:pPr>
          </w:p>
          <w:p w14:paraId="40E652A8" w14:textId="77777777" w:rsidR="00DB4594" w:rsidRPr="00ED1D6B" w:rsidRDefault="00DB4594" w:rsidP="00DB4594">
            <w:pPr>
              <w:rPr>
                <w:rFonts w:ascii="Times New Roman" w:hAnsi="Times New Roman" w:cs="Times New Roman"/>
                <w:sz w:val="24"/>
                <w:szCs w:val="24"/>
              </w:rPr>
            </w:pPr>
          </w:p>
          <w:p w14:paraId="4734EFDC" w14:textId="77777777" w:rsidR="00DB4594" w:rsidRPr="00ED1D6B" w:rsidRDefault="00DB4594" w:rsidP="00DB4594">
            <w:pPr>
              <w:rPr>
                <w:rFonts w:ascii="Times New Roman" w:hAnsi="Times New Roman" w:cs="Times New Roman"/>
                <w:sz w:val="24"/>
                <w:szCs w:val="24"/>
              </w:rPr>
            </w:pPr>
          </w:p>
          <w:p w14:paraId="170850CE" w14:textId="77777777" w:rsidR="00DB4594" w:rsidRPr="00ED1D6B" w:rsidRDefault="00DB4594" w:rsidP="00DB4594">
            <w:pPr>
              <w:rPr>
                <w:rFonts w:ascii="Times New Roman" w:hAnsi="Times New Roman" w:cs="Times New Roman"/>
                <w:sz w:val="24"/>
                <w:szCs w:val="24"/>
              </w:rPr>
            </w:pPr>
          </w:p>
          <w:p w14:paraId="5DA500E7" w14:textId="77777777" w:rsidR="00DB4594" w:rsidRPr="00ED1D6B" w:rsidRDefault="00DB4594" w:rsidP="00DB4594">
            <w:pPr>
              <w:rPr>
                <w:rFonts w:ascii="Times New Roman" w:hAnsi="Times New Roman" w:cs="Times New Roman"/>
                <w:sz w:val="24"/>
                <w:szCs w:val="24"/>
              </w:rPr>
            </w:pPr>
          </w:p>
          <w:p w14:paraId="5E0F659D" w14:textId="77777777" w:rsidR="00DB4594" w:rsidRPr="00ED1D6B" w:rsidRDefault="00DB4594" w:rsidP="00DB4594">
            <w:pPr>
              <w:rPr>
                <w:rFonts w:ascii="Times New Roman" w:hAnsi="Times New Roman" w:cs="Times New Roman"/>
                <w:sz w:val="24"/>
                <w:szCs w:val="24"/>
              </w:rPr>
            </w:pPr>
          </w:p>
          <w:p w14:paraId="725D7840" w14:textId="77777777" w:rsidR="00DB4594" w:rsidRPr="00ED1D6B" w:rsidRDefault="00DB4594" w:rsidP="00DB4594">
            <w:pPr>
              <w:rPr>
                <w:rFonts w:ascii="Times New Roman" w:hAnsi="Times New Roman" w:cs="Times New Roman"/>
                <w:sz w:val="24"/>
                <w:szCs w:val="24"/>
              </w:rPr>
            </w:pPr>
          </w:p>
          <w:p w14:paraId="1D403A5D" w14:textId="77777777" w:rsidR="00DB4594" w:rsidRPr="00ED1D6B" w:rsidRDefault="00DB4594" w:rsidP="00DB4594">
            <w:pPr>
              <w:rPr>
                <w:rFonts w:ascii="Times New Roman" w:hAnsi="Times New Roman" w:cs="Times New Roman"/>
                <w:sz w:val="24"/>
                <w:szCs w:val="24"/>
              </w:rPr>
            </w:pPr>
          </w:p>
          <w:p w14:paraId="0FC5820F" w14:textId="77777777" w:rsidR="00DB4594" w:rsidRPr="00ED1D6B" w:rsidRDefault="00DB4594" w:rsidP="00DB4594">
            <w:pPr>
              <w:rPr>
                <w:rFonts w:ascii="Times New Roman" w:hAnsi="Times New Roman" w:cs="Times New Roman"/>
                <w:sz w:val="24"/>
                <w:szCs w:val="24"/>
              </w:rPr>
            </w:pPr>
          </w:p>
          <w:p w14:paraId="599CE600" w14:textId="77777777" w:rsidR="00DB4594" w:rsidRPr="00ED1D6B" w:rsidRDefault="00DB4594" w:rsidP="00DB4594">
            <w:pPr>
              <w:jc w:val="center"/>
              <w:rPr>
                <w:rFonts w:ascii="Times New Roman" w:hAnsi="Times New Roman" w:cs="Times New Roman"/>
                <w:sz w:val="24"/>
                <w:szCs w:val="24"/>
              </w:rPr>
            </w:pPr>
          </w:p>
          <w:p w14:paraId="4AFFBBAE" w14:textId="77777777" w:rsidR="00DB4594" w:rsidRDefault="00DB4594" w:rsidP="00DB4594">
            <w:pPr>
              <w:ind w:firstLine="720"/>
              <w:rPr>
                <w:rFonts w:ascii="Times New Roman" w:hAnsi="Times New Roman" w:cs="Times New Roman"/>
                <w:sz w:val="24"/>
                <w:szCs w:val="24"/>
              </w:rPr>
            </w:pPr>
          </w:p>
          <w:p w14:paraId="74A12BBC" w14:textId="77777777" w:rsidR="001045C1" w:rsidRPr="001045C1" w:rsidRDefault="001045C1" w:rsidP="001045C1">
            <w:pPr>
              <w:rPr>
                <w:rFonts w:ascii="Times New Roman" w:hAnsi="Times New Roman" w:cs="Times New Roman"/>
                <w:sz w:val="24"/>
                <w:szCs w:val="24"/>
              </w:rPr>
            </w:pPr>
          </w:p>
          <w:p w14:paraId="3A98F73B" w14:textId="77777777" w:rsidR="001045C1" w:rsidRPr="001045C1" w:rsidRDefault="001045C1" w:rsidP="001045C1">
            <w:pPr>
              <w:rPr>
                <w:rFonts w:ascii="Times New Roman" w:hAnsi="Times New Roman" w:cs="Times New Roman"/>
                <w:sz w:val="24"/>
                <w:szCs w:val="24"/>
              </w:rPr>
            </w:pPr>
          </w:p>
          <w:p w14:paraId="60E20B90" w14:textId="77777777" w:rsidR="001045C1" w:rsidRPr="001045C1" w:rsidRDefault="001045C1" w:rsidP="001045C1">
            <w:pPr>
              <w:rPr>
                <w:rFonts w:ascii="Times New Roman" w:hAnsi="Times New Roman" w:cs="Times New Roman"/>
                <w:sz w:val="24"/>
                <w:szCs w:val="24"/>
              </w:rPr>
            </w:pPr>
          </w:p>
          <w:p w14:paraId="3B3A6613" w14:textId="77777777" w:rsidR="001045C1" w:rsidRPr="001045C1" w:rsidRDefault="001045C1" w:rsidP="001045C1">
            <w:pPr>
              <w:rPr>
                <w:rFonts w:ascii="Times New Roman" w:hAnsi="Times New Roman" w:cs="Times New Roman"/>
                <w:sz w:val="24"/>
                <w:szCs w:val="24"/>
              </w:rPr>
            </w:pPr>
          </w:p>
          <w:p w14:paraId="7A91004A" w14:textId="77777777" w:rsidR="001045C1" w:rsidRDefault="001045C1" w:rsidP="001045C1">
            <w:pPr>
              <w:rPr>
                <w:rFonts w:ascii="Times New Roman" w:hAnsi="Times New Roman" w:cs="Times New Roman"/>
                <w:sz w:val="24"/>
                <w:szCs w:val="24"/>
              </w:rPr>
            </w:pPr>
          </w:p>
          <w:p w14:paraId="4EA91D99" w14:textId="77777777" w:rsidR="001045C1" w:rsidRPr="001045C1" w:rsidRDefault="001045C1" w:rsidP="001045C1">
            <w:pPr>
              <w:rPr>
                <w:rFonts w:ascii="Times New Roman" w:hAnsi="Times New Roman" w:cs="Times New Roman"/>
                <w:sz w:val="24"/>
                <w:szCs w:val="24"/>
              </w:rPr>
            </w:pPr>
          </w:p>
          <w:p w14:paraId="08B71B50" w14:textId="77777777" w:rsidR="001045C1" w:rsidRPr="001045C1" w:rsidRDefault="001045C1" w:rsidP="001045C1">
            <w:pPr>
              <w:rPr>
                <w:rFonts w:ascii="Times New Roman" w:hAnsi="Times New Roman" w:cs="Times New Roman"/>
                <w:sz w:val="24"/>
                <w:szCs w:val="24"/>
              </w:rPr>
            </w:pPr>
          </w:p>
          <w:p w14:paraId="49347F92" w14:textId="77777777" w:rsidR="001045C1" w:rsidRDefault="001045C1" w:rsidP="001045C1">
            <w:pPr>
              <w:rPr>
                <w:rFonts w:ascii="Times New Roman" w:hAnsi="Times New Roman" w:cs="Times New Roman"/>
                <w:sz w:val="24"/>
                <w:szCs w:val="24"/>
              </w:rPr>
            </w:pPr>
          </w:p>
          <w:p w14:paraId="2031CA62" w14:textId="739F8169" w:rsidR="001045C1" w:rsidRPr="001045C1" w:rsidRDefault="001045C1" w:rsidP="001045C1">
            <w:pPr>
              <w:jc w:val="center"/>
              <w:rPr>
                <w:rFonts w:ascii="Times New Roman" w:hAnsi="Times New Roman" w:cs="Times New Roman"/>
                <w:sz w:val="24"/>
                <w:szCs w:val="24"/>
              </w:rPr>
            </w:pPr>
          </w:p>
        </w:tc>
        <w:tc>
          <w:tcPr>
            <w:tcW w:w="5464" w:type="dxa"/>
            <w:shd w:val="clear" w:color="auto" w:fill="auto"/>
          </w:tcPr>
          <w:p w14:paraId="71AFBE28" w14:textId="31621D93" w:rsidR="00EB72BA" w:rsidRDefault="00EB72BA" w:rsidP="00AF2A89">
            <w:pPr>
              <w:jc w:val="both"/>
              <w:rPr>
                <w:rFonts w:ascii="Times New Roman" w:hAnsi="Times New Roman" w:cs="Times New Roman"/>
                <w:bCs/>
                <w:sz w:val="24"/>
                <w:szCs w:val="24"/>
              </w:rPr>
            </w:pPr>
            <w:r w:rsidRPr="00DB4594">
              <w:rPr>
                <w:rFonts w:ascii="Times New Roman" w:hAnsi="Times New Roman" w:cs="Times New Roman"/>
                <w:bCs/>
                <w:sz w:val="24"/>
                <w:szCs w:val="24"/>
              </w:rPr>
              <w:t xml:space="preserve">Saskaņā ar Ministru kabineta un Latvijas Pašvaldību savienības 2008. gada 3. oktobra domstarpību un vienošanās </w:t>
            </w:r>
            <w:smartTag w:uri="schemas-tilde-lv/tildestengine" w:element="veidnes">
              <w:smartTagPr>
                <w:attr w:name="baseform" w:val="protokol|s"/>
                <w:attr w:name="id" w:val="-1"/>
                <w:attr w:name="text" w:val="protokolu"/>
              </w:smartTagPr>
              <w:r w:rsidRPr="00DB4594">
                <w:rPr>
                  <w:rFonts w:ascii="Times New Roman" w:hAnsi="Times New Roman" w:cs="Times New Roman"/>
                  <w:bCs/>
                  <w:sz w:val="24"/>
                  <w:szCs w:val="24"/>
                </w:rPr>
                <w:t>protokolu</w:t>
              </w:r>
            </w:smartTag>
            <w:r w:rsidRPr="00DB4594">
              <w:rPr>
                <w:rFonts w:ascii="Times New Roman" w:hAnsi="Times New Roman" w:cs="Times New Roman"/>
                <w:bCs/>
                <w:sz w:val="24"/>
                <w:szCs w:val="24"/>
              </w:rPr>
              <w:t xml:space="preserve"> Reģionālās attīstības un pašvaldību lietu ministrijai ir uzdots, sākot ar 2009.</w:t>
            </w:r>
            <w:r w:rsidR="00F540D8">
              <w:rPr>
                <w:rFonts w:ascii="Times New Roman" w:hAnsi="Times New Roman" w:cs="Times New Roman"/>
                <w:bCs/>
                <w:sz w:val="24"/>
                <w:szCs w:val="24"/>
              </w:rPr>
              <w:t> </w:t>
            </w:r>
            <w:r w:rsidRPr="00DB4594">
              <w:rPr>
                <w:rFonts w:ascii="Times New Roman" w:hAnsi="Times New Roman" w:cs="Times New Roman"/>
                <w:bCs/>
                <w:sz w:val="24"/>
                <w:szCs w:val="24"/>
              </w:rPr>
              <w:t>gadu, līdz katra gada 20. februārim izvērtēt pašvaldību iesniegtos valsts budžeta līdzekļu pieprasījumus par iepriekšējo gadu, kas saistīti ar Ministru kabineta 2007. gada 27.</w:t>
            </w:r>
            <w:r>
              <w:rPr>
                <w:rFonts w:ascii="Times New Roman" w:hAnsi="Times New Roman" w:cs="Times New Roman"/>
                <w:bCs/>
                <w:sz w:val="24"/>
                <w:szCs w:val="24"/>
              </w:rPr>
              <w:t> </w:t>
            </w:r>
            <w:r w:rsidRPr="00DB4594">
              <w:rPr>
                <w:rFonts w:ascii="Times New Roman" w:hAnsi="Times New Roman" w:cs="Times New Roman"/>
                <w:bCs/>
                <w:sz w:val="24"/>
                <w:szCs w:val="24"/>
              </w:rPr>
              <w:t>marta noteikumu Nr. 215 “Kārtība, kādā veicama smadzeņu un bioloģiskās nāves fakta konstatēšana un miruša cilvēka nodošana apbedīšanai” 19.2. apakšpunktā uzlikto pienākumu izpildi. Par finansēšanas avotu noteikta Finanšu ministrijas pamatbudžeta programm</w:t>
            </w:r>
            <w:r w:rsidR="00175120">
              <w:rPr>
                <w:rFonts w:ascii="Times New Roman" w:hAnsi="Times New Roman" w:cs="Times New Roman"/>
                <w:bCs/>
                <w:sz w:val="24"/>
                <w:szCs w:val="24"/>
              </w:rPr>
              <w:t>a</w:t>
            </w:r>
            <w:r w:rsidRPr="00DB4594">
              <w:rPr>
                <w:rFonts w:ascii="Times New Roman" w:hAnsi="Times New Roman" w:cs="Times New Roman"/>
                <w:bCs/>
                <w:sz w:val="24"/>
                <w:szCs w:val="24"/>
              </w:rPr>
              <w:t xml:space="preserve"> </w:t>
            </w:r>
            <w:smartTag w:uri="schemas-tilde-lv/tildestengine" w:element="date">
              <w:smartTagPr>
                <w:attr w:name="Day" w:val="30"/>
                <w:attr w:name="Month" w:val="11"/>
                <w:attr w:name="Year" w:val="2001"/>
              </w:smartTagPr>
              <w:r w:rsidRPr="00DB4594">
                <w:rPr>
                  <w:rFonts w:ascii="Times New Roman" w:hAnsi="Times New Roman" w:cs="Times New Roman"/>
                  <w:bCs/>
                  <w:sz w:val="24"/>
                  <w:szCs w:val="24"/>
                </w:rPr>
                <w:t>02.00.00</w:t>
              </w:r>
            </w:smartTag>
            <w:r w:rsidRPr="00DB4594">
              <w:rPr>
                <w:rFonts w:ascii="Times New Roman" w:hAnsi="Times New Roman" w:cs="Times New Roman"/>
                <w:bCs/>
                <w:sz w:val="24"/>
                <w:szCs w:val="24"/>
              </w:rPr>
              <w:t xml:space="preserve"> “Līdzekļi neparedzētiem gadījumiem”. Saskaņā ar Ministru kabineta 2010. gada 22.</w:t>
            </w:r>
            <w:r>
              <w:rPr>
                <w:rFonts w:ascii="Times New Roman" w:hAnsi="Times New Roman" w:cs="Times New Roman"/>
                <w:bCs/>
                <w:sz w:val="24"/>
                <w:szCs w:val="24"/>
              </w:rPr>
              <w:t> </w:t>
            </w:r>
            <w:r w:rsidRPr="00DB4594">
              <w:rPr>
                <w:rFonts w:ascii="Times New Roman" w:hAnsi="Times New Roman" w:cs="Times New Roman"/>
                <w:bCs/>
                <w:sz w:val="24"/>
                <w:szCs w:val="24"/>
              </w:rPr>
              <w:t>novembra rīkojumu Nr. 676 “Par Reģionālās attīstības un pašvaldību lietu ministrijas likvidācijas nodrošināšanu” ar 2011.</w:t>
            </w:r>
            <w:r>
              <w:rPr>
                <w:rFonts w:ascii="Times New Roman" w:hAnsi="Times New Roman" w:cs="Times New Roman"/>
                <w:bCs/>
                <w:sz w:val="24"/>
                <w:szCs w:val="24"/>
              </w:rPr>
              <w:t> </w:t>
            </w:r>
            <w:r w:rsidRPr="00DB4594">
              <w:rPr>
                <w:rFonts w:ascii="Times New Roman" w:hAnsi="Times New Roman" w:cs="Times New Roman"/>
                <w:bCs/>
                <w:sz w:val="24"/>
                <w:szCs w:val="24"/>
              </w:rPr>
              <w:t>gada 1.</w:t>
            </w:r>
            <w:r w:rsidR="00F540D8">
              <w:rPr>
                <w:rFonts w:ascii="Times New Roman" w:hAnsi="Times New Roman" w:cs="Times New Roman"/>
                <w:bCs/>
                <w:sz w:val="24"/>
                <w:szCs w:val="24"/>
              </w:rPr>
              <w:t> </w:t>
            </w:r>
            <w:r w:rsidRPr="00DB4594">
              <w:rPr>
                <w:rFonts w:ascii="Times New Roman" w:hAnsi="Times New Roman" w:cs="Times New Roman"/>
                <w:bCs/>
                <w:sz w:val="24"/>
                <w:szCs w:val="24"/>
              </w:rPr>
              <w:t xml:space="preserve">janvāri Reģionālās attīstības un pašvaldību lietu ministrija tiek pievienota Vides ministrijai un izveidota jauna iestāde Vides aizsardzības un reģionālās attīstības ministrija (turpmāk </w:t>
            </w:r>
            <w:r w:rsidRPr="00DB4594">
              <w:rPr>
                <w:rFonts w:ascii="Times New Roman" w:eastAsia="Times New Roman" w:hAnsi="Times New Roman" w:cs="Times New Roman"/>
                <w:sz w:val="24"/>
                <w:szCs w:val="24"/>
                <w:lang w:eastAsia="lv-LV"/>
              </w:rPr>
              <w:t>–</w:t>
            </w:r>
            <w:r w:rsidRPr="00DB4594">
              <w:rPr>
                <w:rFonts w:ascii="Times New Roman" w:hAnsi="Times New Roman" w:cs="Times New Roman"/>
                <w:bCs/>
                <w:sz w:val="24"/>
                <w:szCs w:val="24"/>
              </w:rPr>
              <w:t xml:space="preserve"> VARAM).</w:t>
            </w:r>
          </w:p>
          <w:p w14:paraId="23DC817D" w14:textId="30A624DB" w:rsidR="00DB4594" w:rsidRDefault="00DB4594" w:rsidP="00AF2A89">
            <w:pPr>
              <w:jc w:val="both"/>
              <w:rPr>
                <w:rFonts w:ascii="Times New Roman" w:hAnsi="Times New Roman" w:cs="Times New Roman"/>
                <w:bCs/>
                <w:sz w:val="24"/>
                <w:szCs w:val="24"/>
              </w:rPr>
            </w:pPr>
            <w:r w:rsidRPr="00DB4594">
              <w:rPr>
                <w:rFonts w:ascii="Times New Roman" w:hAnsi="Times New Roman" w:cs="Times New Roman"/>
                <w:bCs/>
                <w:sz w:val="24"/>
                <w:szCs w:val="24"/>
              </w:rPr>
              <w:t xml:space="preserve">Pamatojoties uz </w:t>
            </w:r>
            <w:r w:rsidR="00EB72BA">
              <w:rPr>
                <w:rFonts w:ascii="Times New Roman" w:hAnsi="Times New Roman" w:cs="Times New Roman"/>
                <w:bCs/>
                <w:sz w:val="24"/>
                <w:szCs w:val="24"/>
              </w:rPr>
              <w:t>minēto</w:t>
            </w:r>
            <w:r w:rsidRPr="00DB4594">
              <w:rPr>
                <w:rFonts w:ascii="Times New Roman" w:hAnsi="Times New Roman" w:cs="Times New Roman"/>
                <w:bCs/>
                <w:sz w:val="24"/>
                <w:szCs w:val="24"/>
              </w:rPr>
              <w:t xml:space="preserve">, VARAM saņēma no </w:t>
            </w:r>
            <w:r w:rsidR="00BC4FBB">
              <w:rPr>
                <w:rFonts w:ascii="Times New Roman" w:hAnsi="Times New Roman" w:cs="Times New Roman"/>
                <w:bCs/>
                <w:sz w:val="24"/>
                <w:szCs w:val="24"/>
              </w:rPr>
              <w:t>Daugavpils</w:t>
            </w:r>
            <w:r w:rsidRPr="00DB4594">
              <w:rPr>
                <w:rFonts w:ascii="Times New Roman" w:hAnsi="Times New Roman" w:cs="Times New Roman"/>
                <w:bCs/>
                <w:sz w:val="24"/>
                <w:szCs w:val="24"/>
              </w:rPr>
              <w:t xml:space="preserve"> pilsētas domes, </w:t>
            </w:r>
            <w:r w:rsidR="00152218">
              <w:rPr>
                <w:rFonts w:ascii="Times New Roman" w:hAnsi="Times New Roman" w:cs="Times New Roman"/>
                <w:bCs/>
                <w:sz w:val="24"/>
                <w:szCs w:val="24"/>
              </w:rPr>
              <w:t>Jelgavas</w:t>
            </w:r>
            <w:r w:rsidRPr="00DB4594">
              <w:rPr>
                <w:rFonts w:ascii="Times New Roman" w:hAnsi="Times New Roman" w:cs="Times New Roman"/>
                <w:bCs/>
                <w:sz w:val="24"/>
                <w:szCs w:val="24"/>
              </w:rPr>
              <w:t xml:space="preserve"> pilsētas domes, </w:t>
            </w:r>
            <w:r w:rsidR="00152218">
              <w:rPr>
                <w:rFonts w:ascii="Times New Roman" w:hAnsi="Times New Roman" w:cs="Times New Roman"/>
                <w:bCs/>
                <w:sz w:val="24"/>
                <w:szCs w:val="24"/>
              </w:rPr>
              <w:t>Jēkabpils</w:t>
            </w:r>
            <w:r w:rsidRPr="00DB4594">
              <w:rPr>
                <w:rFonts w:ascii="Times New Roman" w:hAnsi="Times New Roman" w:cs="Times New Roman"/>
                <w:bCs/>
                <w:sz w:val="24"/>
                <w:szCs w:val="24"/>
              </w:rPr>
              <w:t xml:space="preserve"> pilsētas domes, Rīgas pilsētas domes, Ventspils pilsētas domes, </w:t>
            </w:r>
            <w:r w:rsidR="00A45FF5">
              <w:rPr>
                <w:rFonts w:ascii="Times New Roman" w:hAnsi="Times New Roman" w:cs="Times New Roman"/>
                <w:bCs/>
                <w:sz w:val="24"/>
                <w:szCs w:val="24"/>
              </w:rPr>
              <w:t>Dobeles</w:t>
            </w:r>
            <w:r w:rsidRPr="00DB4594">
              <w:rPr>
                <w:rFonts w:ascii="Times New Roman" w:hAnsi="Times New Roman" w:cs="Times New Roman"/>
                <w:bCs/>
                <w:sz w:val="24"/>
                <w:szCs w:val="24"/>
              </w:rPr>
              <w:t xml:space="preserve"> novada pašvaldības, </w:t>
            </w:r>
            <w:r w:rsidR="00A45FF5">
              <w:rPr>
                <w:rFonts w:ascii="Times New Roman" w:hAnsi="Times New Roman" w:cs="Times New Roman"/>
                <w:bCs/>
                <w:sz w:val="24"/>
                <w:szCs w:val="24"/>
              </w:rPr>
              <w:t>Grobiņas</w:t>
            </w:r>
            <w:r w:rsidRPr="00DB4594">
              <w:rPr>
                <w:rFonts w:ascii="Times New Roman" w:hAnsi="Times New Roman" w:cs="Times New Roman"/>
                <w:bCs/>
                <w:sz w:val="24"/>
                <w:szCs w:val="24"/>
              </w:rPr>
              <w:t xml:space="preserve"> novada pašvaldības, </w:t>
            </w:r>
            <w:r w:rsidR="007B2C44">
              <w:rPr>
                <w:rFonts w:ascii="Times New Roman" w:hAnsi="Times New Roman" w:cs="Times New Roman"/>
                <w:bCs/>
                <w:sz w:val="24"/>
                <w:szCs w:val="24"/>
              </w:rPr>
              <w:t>Rūjienas</w:t>
            </w:r>
            <w:r w:rsidRPr="00DB4594">
              <w:rPr>
                <w:rFonts w:ascii="Times New Roman" w:hAnsi="Times New Roman" w:cs="Times New Roman"/>
                <w:bCs/>
                <w:sz w:val="24"/>
                <w:szCs w:val="24"/>
              </w:rPr>
              <w:t xml:space="preserve"> novada pašvaldības, </w:t>
            </w:r>
            <w:r w:rsidR="007B2C44">
              <w:rPr>
                <w:rFonts w:ascii="Times New Roman" w:hAnsi="Times New Roman" w:cs="Times New Roman"/>
                <w:bCs/>
                <w:sz w:val="24"/>
                <w:szCs w:val="24"/>
              </w:rPr>
              <w:t>Salaspils</w:t>
            </w:r>
            <w:r w:rsidRPr="00DB4594">
              <w:rPr>
                <w:rFonts w:ascii="Times New Roman" w:hAnsi="Times New Roman" w:cs="Times New Roman"/>
                <w:bCs/>
                <w:sz w:val="24"/>
                <w:szCs w:val="24"/>
              </w:rPr>
              <w:t xml:space="preserve"> novada pašvaldības</w:t>
            </w:r>
            <w:r w:rsidR="00193B6A">
              <w:rPr>
                <w:rFonts w:ascii="Times New Roman" w:hAnsi="Times New Roman" w:cs="Times New Roman"/>
                <w:bCs/>
                <w:sz w:val="24"/>
                <w:szCs w:val="24"/>
              </w:rPr>
              <w:t xml:space="preserve"> un</w:t>
            </w:r>
            <w:r w:rsidRPr="00DB4594">
              <w:rPr>
                <w:rFonts w:ascii="Times New Roman" w:hAnsi="Times New Roman" w:cs="Times New Roman"/>
                <w:bCs/>
                <w:sz w:val="24"/>
                <w:szCs w:val="24"/>
              </w:rPr>
              <w:t xml:space="preserve"> Siguldas novada pašvaldības informāciju un izvērtēja ar personu apbedīšanu saistīto izdevumu apstiprinošos dokumentus par izmaksām, kas pašvaldībām radās 20</w:t>
            </w:r>
            <w:r w:rsidR="005E2554">
              <w:rPr>
                <w:rFonts w:ascii="Times New Roman" w:hAnsi="Times New Roman" w:cs="Times New Roman"/>
                <w:bCs/>
                <w:sz w:val="24"/>
                <w:szCs w:val="24"/>
              </w:rPr>
              <w:t>20</w:t>
            </w:r>
            <w:r w:rsidRPr="00DB4594">
              <w:rPr>
                <w:rFonts w:ascii="Times New Roman" w:hAnsi="Times New Roman" w:cs="Times New Roman"/>
                <w:bCs/>
                <w:sz w:val="24"/>
                <w:szCs w:val="24"/>
              </w:rPr>
              <w:t>. gadā, apglabājot tās mirušās personas, kuru personības nav noskaidrotas (turpmāk – mirušās personas).</w:t>
            </w:r>
          </w:p>
          <w:p w14:paraId="5D605E8B" w14:textId="7AD0C129" w:rsidR="00DB4594" w:rsidRPr="00C22560" w:rsidRDefault="00DB4594" w:rsidP="00AF2A89">
            <w:pPr>
              <w:tabs>
                <w:tab w:val="left" w:pos="851"/>
              </w:tabs>
              <w:jc w:val="both"/>
              <w:rPr>
                <w:rFonts w:ascii="Times New Roman" w:hAnsi="Times New Roman" w:cs="Times New Roman"/>
                <w:bCs/>
                <w:sz w:val="24"/>
                <w:szCs w:val="24"/>
              </w:rPr>
            </w:pPr>
            <w:r w:rsidRPr="00DB4594">
              <w:rPr>
                <w:rFonts w:ascii="Times New Roman" w:hAnsi="Times New Roman" w:cs="Times New Roman"/>
                <w:bCs/>
                <w:sz w:val="24"/>
                <w:szCs w:val="24"/>
              </w:rPr>
              <w:lastRenderedPageBreak/>
              <w:t xml:space="preserve">Ņemot vērā to, ka izmaksas, kas pašvaldībām radušās, apglabājot mirušās personas, ir pašvaldībām neparedzēti izdevumi, VARAM sagatavoja Ministru kabineta rīkojuma projektu “Par finanšu līdzekļu piešķiršanu no valsts budžeta programmas “Līdzekļi neparedzētiem gadījumiem”” (turpmāk – rīkojuma projekts), kas paredz Finanšu ministrijai no valsts budžeta programmas 02.00.00 “Līdzekļi neparedzētiem gadījumiem” piešķirt VARAM </w:t>
            </w:r>
            <w:r w:rsidR="001D0F4D">
              <w:rPr>
                <w:rFonts w:ascii="Times New Roman" w:hAnsi="Times New Roman" w:cs="Times New Roman"/>
                <w:bCs/>
                <w:sz w:val="24"/>
                <w:szCs w:val="24"/>
              </w:rPr>
              <w:t>12</w:t>
            </w:r>
            <w:r w:rsidR="0009507F">
              <w:rPr>
                <w:rFonts w:ascii="Times New Roman" w:hAnsi="Times New Roman" w:cs="Times New Roman"/>
                <w:bCs/>
                <w:sz w:val="24"/>
                <w:szCs w:val="24"/>
              </w:rPr>
              <w:t> </w:t>
            </w:r>
            <w:r w:rsidR="001D0F4D">
              <w:rPr>
                <w:rFonts w:ascii="Times New Roman" w:hAnsi="Times New Roman" w:cs="Times New Roman"/>
                <w:bCs/>
                <w:sz w:val="24"/>
                <w:szCs w:val="24"/>
              </w:rPr>
              <w:t>885</w:t>
            </w:r>
            <w:r w:rsidR="0009507F">
              <w:rPr>
                <w:rFonts w:ascii="Times New Roman" w:hAnsi="Times New Roman" w:cs="Times New Roman"/>
                <w:bCs/>
                <w:sz w:val="24"/>
                <w:szCs w:val="24"/>
              </w:rPr>
              <w:t> </w:t>
            </w:r>
            <w:r w:rsidRPr="009E4D13">
              <w:rPr>
                <w:rFonts w:ascii="Times New Roman" w:hAnsi="Times New Roman" w:cs="Times New Roman"/>
                <w:bCs/>
                <w:i/>
                <w:iCs/>
                <w:sz w:val="24"/>
                <w:szCs w:val="24"/>
              </w:rPr>
              <w:t>euro</w:t>
            </w:r>
            <w:r w:rsidRPr="00DB4594">
              <w:rPr>
                <w:rFonts w:ascii="Times New Roman" w:hAnsi="Times New Roman" w:cs="Times New Roman"/>
                <w:bCs/>
                <w:sz w:val="24"/>
                <w:szCs w:val="24"/>
              </w:rPr>
              <w:t xml:space="preserve"> pārskaitīšanai pašvaldībām, lai segtu izdevumus, kas tām radušies 20</w:t>
            </w:r>
            <w:r w:rsidR="009B6B22">
              <w:rPr>
                <w:rFonts w:ascii="Times New Roman" w:hAnsi="Times New Roman" w:cs="Times New Roman"/>
                <w:bCs/>
                <w:sz w:val="24"/>
                <w:szCs w:val="24"/>
              </w:rPr>
              <w:t>20</w:t>
            </w:r>
            <w:r w:rsidRPr="00DB4594">
              <w:rPr>
                <w:rFonts w:ascii="Times New Roman" w:hAnsi="Times New Roman" w:cs="Times New Roman"/>
                <w:bCs/>
                <w:sz w:val="24"/>
                <w:szCs w:val="24"/>
              </w:rPr>
              <w:t xml:space="preserve">. gadā, apglabājot mirušās personas, kuru personība nav </w:t>
            </w:r>
            <w:r w:rsidRPr="00C22560">
              <w:rPr>
                <w:rFonts w:ascii="Times New Roman" w:hAnsi="Times New Roman" w:cs="Times New Roman"/>
                <w:bCs/>
                <w:sz w:val="24"/>
                <w:szCs w:val="24"/>
              </w:rPr>
              <w:t>noskaidrota:</w:t>
            </w:r>
          </w:p>
          <w:p w14:paraId="34529038"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Daugavpils pilsētas domei – 206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5E7382B8"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Jelgavas pilsētas domei – 813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106AA689"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Jēkabpils pilsētas domei – 294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66839981" w14:textId="2CD04C58"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Rīgas pilsētas domei – </w:t>
            </w:r>
            <w:r w:rsidR="00082D9F">
              <w:rPr>
                <w:rFonts w:ascii="Times New Roman" w:hAnsi="Times New Roman" w:cs="Times New Roman"/>
                <w:bCs/>
                <w:sz w:val="24"/>
                <w:szCs w:val="24"/>
              </w:rPr>
              <w:t>9 866</w:t>
            </w:r>
            <w:r w:rsidRPr="00C22560">
              <w:rPr>
                <w:rFonts w:ascii="Times New Roman" w:hAnsi="Times New Roman" w:cs="Times New Roman"/>
                <w:bCs/>
                <w:sz w:val="24"/>
                <w:szCs w:val="24"/>
              </w:rPr>
              <w:t xml:space="preserve">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61A4CB7E"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Ventspils pilsētas domei – 270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0A1F949E"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Dobeles novada pašvaldībai – 281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78951DD4"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Grobiņas novada pašvaldībai – 350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0BA64335"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Rūjienas novada pašvaldībai – 85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046CFF08" w14:textId="77777777" w:rsidR="003B6167" w:rsidRPr="00C22560"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Salaspils novada pašvaldībai – 220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p w14:paraId="2BB5C4EB" w14:textId="041C7F0B" w:rsidR="00DB4594" w:rsidRPr="00AF2A89" w:rsidRDefault="003B6167" w:rsidP="00AF2A89">
            <w:pPr>
              <w:pStyle w:val="ListParagraph"/>
              <w:numPr>
                <w:ilvl w:val="0"/>
                <w:numId w:val="13"/>
              </w:numPr>
              <w:spacing w:line="360" w:lineRule="auto"/>
              <w:jc w:val="both"/>
              <w:rPr>
                <w:rFonts w:ascii="Times New Roman" w:hAnsi="Times New Roman" w:cs="Times New Roman"/>
                <w:bCs/>
                <w:sz w:val="24"/>
                <w:szCs w:val="24"/>
              </w:rPr>
            </w:pPr>
            <w:r w:rsidRPr="00C22560">
              <w:rPr>
                <w:rFonts w:ascii="Times New Roman" w:hAnsi="Times New Roman" w:cs="Times New Roman"/>
                <w:bCs/>
                <w:sz w:val="24"/>
                <w:szCs w:val="24"/>
              </w:rPr>
              <w:t xml:space="preserve">  Siguldas novada pašvaldībai – 500 </w:t>
            </w:r>
            <w:r w:rsidRPr="009E4D13">
              <w:rPr>
                <w:rFonts w:ascii="Times New Roman" w:hAnsi="Times New Roman" w:cs="Times New Roman"/>
                <w:bCs/>
                <w:i/>
                <w:iCs/>
                <w:sz w:val="24"/>
                <w:szCs w:val="24"/>
              </w:rPr>
              <w:t>euro</w:t>
            </w:r>
            <w:r w:rsidRPr="00C22560">
              <w:rPr>
                <w:rFonts w:ascii="Times New Roman" w:hAnsi="Times New Roman" w:cs="Times New Roman"/>
                <w:bCs/>
                <w:sz w:val="24"/>
                <w:szCs w:val="24"/>
              </w:rPr>
              <w:t>.</w:t>
            </w:r>
          </w:p>
        </w:tc>
      </w:tr>
      <w:tr w:rsidR="006C1919" w14:paraId="46D113D5" w14:textId="77777777" w:rsidTr="00F9520A">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3154"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464" w:type="dxa"/>
            <w:shd w:val="clear" w:color="auto" w:fill="auto"/>
          </w:tcPr>
          <w:p w14:paraId="4ECDC37B" w14:textId="5DE28DDF" w:rsidR="006C1919" w:rsidRPr="00C97D86" w:rsidRDefault="00843A84" w:rsidP="00D44CB4">
            <w:pPr>
              <w:rPr>
                <w:rFonts w:ascii="Times New Roman" w:hAnsi="Times New Roman" w:cs="Times New Roman"/>
                <w:sz w:val="24"/>
                <w:szCs w:val="24"/>
              </w:rPr>
            </w:pPr>
            <w:r>
              <w:rPr>
                <w:rFonts w:ascii="Times New Roman" w:hAnsi="Times New Roman" w:cs="Times New Roman"/>
                <w:sz w:val="24"/>
                <w:szCs w:val="24"/>
              </w:rPr>
              <w:t>VARAM</w:t>
            </w:r>
            <w:r w:rsidR="002172B9">
              <w:rPr>
                <w:rFonts w:ascii="Times New Roman" w:hAnsi="Times New Roman" w:cs="Times New Roman"/>
                <w:sz w:val="24"/>
                <w:szCs w:val="24"/>
              </w:rPr>
              <w:t>.</w:t>
            </w:r>
          </w:p>
        </w:tc>
      </w:tr>
      <w:tr w:rsidR="006C1919" w14:paraId="4E7AB788" w14:textId="77777777" w:rsidTr="00F9520A">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3154"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464"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28"/>
        <w:gridCol w:w="4237"/>
        <w:gridCol w:w="4445"/>
      </w:tblGrid>
      <w:tr w:rsidR="00E6556F" w14:paraId="1C27C6A5" w14:textId="77777777" w:rsidTr="009A1415">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CDD2D84" w14:textId="77777777" w:rsidR="00E6556F" w:rsidRPr="009A1415" w:rsidRDefault="00E6556F">
            <w:pPr>
              <w:jc w:val="center"/>
              <w:rPr>
                <w:rFonts w:ascii="Times New Roman" w:hAnsi="Times New Roman" w:cs="Times New Roman"/>
                <w:b/>
                <w:bCs/>
                <w:color w:val="0D0D0D"/>
                <w:sz w:val="24"/>
                <w:szCs w:val="24"/>
              </w:rPr>
            </w:pPr>
            <w:r w:rsidRPr="009A1415">
              <w:rPr>
                <w:rFonts w:ascii="Times New Roman" w:hAnsi="Times New Roman" w:cs="Times New Roman"/>
                <w:b/>
                <w:bCs/>
                <w:color w:val="0D0D0D"/>
                <w:sz w:val="24"/>
                <w:szCs w:val="24"/>
              </w:rPr>
              <w:t>II. Tiesību akta projekta ietekme uz sabiedrību, tautsaimniecības attīstību un administratīvo slogu</w:t>
            </w:r>
          </w:p>
        </w:tc>
      </w:tr>
      <w:tr w:rsidR="00E6556F" w14:paraId="7476329B"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CFC696E"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1.</w:t>
            </w:r>
          </w:p>
        </w:tc>
        <w:tc>
          <w:tcPr>
            <w:tcW w:w="2300" w:type="pct"/>
            <w:tcBorders>
              <w:top w:val="single" w:sz="4" w:space="0" w:color="auto"/>
              <w:left w:val="single" w:sz="4" w:space="0" w:color="auto"/>
              <w:bottom w:val="single" w:sz="4" w:space="0" w:color="auto"/>
              <w:right w:val="single" w:sz="4" w:space="0" w:color="auto"/>
            </w:tcBorders>
            <w:hideMark/>
          </w:tcPr>
          <w:p w14:paraId="3A65715C"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Sabiedrības mērķgrupas, kuras tiesiskais regulējums ietekmē vai varētu ietekmēt</w:t>
            </w:r>
          </w:p>
        </w:tc>
        <w:tc>
          <w:tcPr>
            <w:tcW w:w="2413" w:type="pct"/>
            <w:tcBorders>
              <w:top w:val="single" w:sz="4" w:space="0" w:color="auto"/>
              <w:left w:val="single" w:sz="4" w:space="0" w:color="auto"/>
              <w:bottom w:val="single" w:sz="4" w:space="0" w:color="auto"/>
              <w:right w:val="single" w:sz="4" w:space="0" w:color="auto"/>
            </w:tcBorders>
            <w:hideMark/>
          </w:tcPr>
          <w:p w14:paraId="60BAAC70" w14:textId="2D069D38" w:rsidR="00E6556F" w:rsidRPr="00450939" w:rsidRDefault="00EB72BA" w:rsidP="00450939">
            <w:pPr>
              <w:spacing w:after="0" w:line="240" w:lineRule="auto"/>
              <w:jc w:val="both"/>
              <w:rPr>
                <w:rFonts w:ascii="Times New Roman" w:hAnsi="Times New Roman" w:cs="Times New Roman"/>
                <w:sz w:val="24"/>
                <w:szCs w:val="24"/>
              </w:rPr>
            </w:pPr>
            <w:r w:rsidRPr="00450939">
              <w:rPr>
                <w:rFonts w:ascii="Times New Roman" w:hAnsi="Times New Roman" w:cs="Times New Roman"/>
                <w:sz w:val="24"/>
                <w:szCs w:val="24"/>
              </w:rPr>
              <w:t>Pašvaldību darbinieki, kas nodarbojas ar mirušo apbedīšanu, kuru personība nav noskaidrota, un pārējie pašvaldību iedzīvotāji.</w:t>
            </w:r>
          </w:p>
        </w:tc>
      </w:tr>
      <w:tr w:rsidR="00E6556F" w14:paraId="445CB675"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580500D"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2.</w:t>
            </w:r>
          </w:p>
        </w:tc>
        <w:tc>
          <w:tcPr>
            <w:tcW w:w="2300" w:type="pct"/>
            <w:tcBorders>
              <w:top w:val="single" w:sz="4" w:space="0" w:color="auto"/>
              <w:left w:val="single" w:sz="4" w:space="0" w:color="auto"/>
              <w:bottom w:val="single" w:sz="4" w:space="0" w:color="auto"/>
              <w:right w:val="single" w:sz="4" w:space="0" w:color="auto"/>
            </w:tcBorders>
            <w:hideMark/>
          </w:tcPr>
          <w:p w14:paraId="568C0AB7"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Tiesiskā regulējuma ietekme uz tautsaimniecību un administratīvo slogu</w:t>
            </w:r>
          </w:p>
        </w:tc>
        <w:tc>
          <w:tcPr>
            <w:tcW w:w="2413" w:type="pct"/>
            <w:tcBorders>
              <w:top w:val="single" w:sz="4" w:space="0" w:color="auto"/>
              <w:left w:val="single" w:sz="4" w:space="0" w:color="auto"/>
              <w:bottom w:val="single" w:sz="4" w:space="0" w:color="auto"/>
              <w:right w:val="single" w:sz="4" w:space="0" w:color="auto"/>
            </w:tcBorders>
            <w:hideMark/>
          </w:tcPr>
          <w:p w14:paraId="55840265"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0BD5345D"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33D07135"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3.</w:t>
            </w:r>
          </w:p>
        </w:tc>
        <w:tc>
          <w:tcPr>
            <w:tcW w:w="2300" w:type="pct"/>
            <w:tcBorders>
              <w:top w:val="single" w:sz="4" w:space="0" w:color="auto"/>
              <w:left w:val="single" w:sz="4" w:space="0" w:color="auto"/>
              <w:bottom w:val="single" w:sz="4" w:space="0" w:color="auto"/>
              <w:right w:val="single" w:sz="4" w:space="0" w:color="auto"/>
            </w:tcBorders>
            <w:hideMark/>
          </w:tcPr>
          <w:p w14:paraId="5E93DBC3"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Administratīvo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6962BC0D"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7B476A28"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0D468E02"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4.</w:t>
            </w:r>
          </w:p>
        </w:tc>
        <w:tc>
          <w:tcPr>
            <w:tcW w:w="2300" w:type="pct"/>
            <w:tcBorders>
              <w:top w:val="single" w:sz="4" w:space="0" w:color="auto"/>
              <w:left w:val="single" w:sz="4" w:space="0" w:color="auto"/>
              <w:bottom w:val="single" w:sz="4" w:space="0" w:color="auto"/>
              <w:right w:val="single" w:sz="4" w:space="0" w:color="auto"/>
            </w:tcBorders>
            <w:hideMark/>
          </w:tcPr>
          <w:p w14:paraId="66C29B5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Atbilstības izmaksu monetārs novērtējums</w:t>
            </w:r>
          </w:p>
        </w:tc>
        <w:tc>
          <w:tcPr>
            <w:tcW w:w="2413" w:type="pct"/>
            <w:tcBorders>
              <w:top w:val="single" w:sz="4" w:space="0" w:color="auto"/>
              <w:left w:val="single" w:sz="4" w:space="0" w:color="auto"/>
              <w:bottom w:val="single" w:sz="4" w:space="0" w:color="auto"/>
              <w:right w:val="single" w:sz="4" w:space="0" w:color="auto"/>
            </w:tcBorders>
            <w:hideMark/>
          </w:tcPr>
          <w:p w14:paraId="52CF71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Projekts šo jomu neskar.</w:t>
            </w:r>
          </w:p>
        </w:tc>
      </w:tr>
      <w:tr w:rsidR="00E6556F" w14:paraId="62C307BE" w14:textId="77777777" w:rsidTr="009A1415">
        <w:tc>
          <w:tcPr>
            <w:tcW w:w="287" w:type="pct"/>
            <w:tcBorders>
              <w:top w:val="single" w:sz="4" w:space="0" w:color="auto"/>
              <w:left w:val="single" w:sz="4" w:space="0" w:color="auto"/>
              <w:bottom w:val="single" w:sz="4" w:space="0" w:color="auto"/>
              <w:right w:val="single" w:sz="4" w:space="0" w:color="auto"/>
            </w:tcBorders>
            <w:hideMark/>
          </w:tcPr>
          <w:p w14:paraId="7DC0689A" w14:textId="77777777" w:rsidR="00E6556F" w:rsidRPr="009A1415" w:rsidRDefault="00E6556F">
            <w:pPr>
              <w:jc w:val="center"/>
              <w:rPr>
                <w:rFonts w:ascii="Times New Roman" w:hAnsi="Times New Roman" w:cs="Times New Roman"/>
                <w:color w:val="0D0D0D"/>
                <w:sz w:val="24"/>
                <w:szCs w:val="24"/>
              </w:rPr>
            </w:pPr>
            <w:r w:rsidRPr="009A1415">
              <w:rPr>
                <w:rFonts w:ascii="Times New Roman" w:hAnsi="Times New Roman" w:cs="Times New Roman"/>
                <w:color w:val="0D0D0D"/>
                <w:sz w:val="24"/>
                <w:szCs w:val="24"/>
              </w:rPr>
              <w:t>5.</w:t>
            </w:r>
          </w:p>
        </w:tc>
        <w:tc>
          <w:tcPr>
            <w:tcW w:w="2300" w:type="pct"/>
            <w:tcBorders>
              <w:top w:val="single" w:sz="4" w:space="0" w:color="auto"/>
              <w:left w:val="single" w:sz="4" w:space="0" w:color="auto"/>
              <w:bottom w:val="single" w:sz="4" w:space="0" w:color="auto"/>
              <w:right w:val="single" w:sz="4" w:space="0" w:color="auto"/>
            </w:tcBorders>
            <w:hideMark/>
          </w:tcPr>
          <w:p w14:paraId="5979E7AF" w14:textId="77777777" w:rsidR="00E6556F" w:rsidRPr="009A1415" w:rsidRDefault="00E6556F">
            <w:pPr>
              <w:rPr>
                <w:rFonts w:ascii="Times New Roman" w:hAnsi="Times New Roman" w:cs="Times New Roman"/>
                <w:color w:val="0D0D0D"/>
                <w:sz w:val="24"/>
                <w:szCs w:val="24"/>
              </w:rPr>
            </w:pPr>
            <w:r w:rsidRPr="009A1415">
              <w:rPr>
                <w:rFonts w:ascii="Times New Roman" w:hAnsi="Times New Roman" w:cs="Times New Roman"/>
                <w:color w:val="0D0D0D"/>
                <w:sz w:val="24"/>
                <w:szCs w:val="24"/>
              </w:rPr>
              <w:t>Cita informācija</w:t>
            </w:r>
          </w:p>
        </w:tc>
        <w:tc>
          <w:tcPr>
            <w:tcW w:w="2413" w:type="pct"/>
            <w:tcBorders>
              <w:top w:val="single" w:sz="4" w:space="0" w:color="auto"/>
              <w:left w:val="single" w:sz="4" w:space="0" w:color="auto"/>
              <w:bottom w:val="single" w:sz="4" w:space="0" w:color="auto"/>
              <w:right w:val="single" w:sz="4" w:space="0" w:color="auto"/>
            </w:tcBorders>
            <w:hideMark/>
          </w:tcPr>
          <w:p w14:paraId="34BA1BA3" w14:textId="77777777" w:rsidR="00E6556F" w:rsidRPr="009A1415" w:rsidRDefault="00E6556F">
            <w:pPr>
              <w:ind w:left="118" w:right="100"/>
              <w:jc w:val="both"/>
              <w:rPr>
                <w:rFonts w:ascii="Times New Roman" w:hAnsi="Times New Roman" w:cs="Times New Roman"/>
                <w:color w:val="0D0D0D"/>
                <w:sz w:val="24"/>
                <w:szCs w:val="24"/>
              </w:rPr>
            </w:pPr>
            <w:r w:rsidRPr="009A1415">
              <w:rPr>
                <w:rFonts w:ascii="Times New Roman" w:hAnsi="Times New Roman" w:cs="Times New Roman"/>
                <w:color w:val="0D0D0D"/>
                <w:sz w:val="24"/>
                <w:szCs w:val="24"/>
              </w:rPr>
              <w:t>Nav.</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94"/>
        <w:gridCol w:w="997"/>
        <w:gridCol w:w="997"/>
        <w:gridCol w:w="996"/>
        <w:gridCol w:w="996"/>
        <w:gridCol w:w="996"/>
        <w:gridCol w:w="996"/>
        <w:gridCol w:w="1106"/>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14307C">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lastRenderedPageBreak/>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2167D493"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067ADD">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r w:rsidRPr="00410B36">
              <w:rPr>
                <w:rFonts w:ascii="Times New Roman" w:eastAsia="Times New Roman" w:hAnsi="Times New Roman" w:cs="Times New Roman"/>
                <w:i/>
                <w:iCs/>
                <w:color w:val="000000" w:themeColor="text1"/>
                <w:sz w:val="24"/>
                <w:szCs w:val="24"/>
                <w:lang w:eastAsia="lv-LV"/>
              </w:rPr>
              <w:t>euro</w:t>
            </w:r>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30822098"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49472765"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47AC8370"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w:t>
            </w:r>
            <w:r w:rsidR="00904E4B">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009E2710"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2</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14307C">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0569DAC0"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2BEB9019"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882887">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14307C">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3A98D079"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082D9F">
              <w:rPr>
                <w:rFonts w:ascii="Times New Roman" w:eastAsia="Times New Roman" w:hAnsi="Times New Roman" w:cs="Times New Roman"/>
                <w:color w:val="000000" w:themeColor="text1"/>
                <w:sz w:val="24"/>
                <w:szCs w:val="24"/>
                <w:lang w:eastAsia="lv-LV"/>
              </w:rPr>
              <w:t>12 885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074805B3"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082D9F">
              <w:rPr>
                <w:rFonts w:ascii="Times New Roman" w:eastAsia="Times New Roman" w:hAnsi="Times New Roman" w:cs="Times New Roman"/>
                <w:color w:val="000000" w:themeColor="text1"/>
                <w:sz w:val="24"/>
                <w:szCs w:val="24"/>
                <w:lang w:eastAsia="lv-LV"/>
              </w:rPr>
              <w:t>12 885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7340F12E"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082D9F">
              <w:rPr>
                <w:rFonts w:ascii="Times New Roman" w:eastAsia="Times New Roman" w:hAnsi="Times New Roman" w:cs="Times New Roman"/>
                <w:color w:val="000000" w:themeColor="text1"/>
                <w:sz w:val="24"/>
                <w:szCs w:val="24"/>
                <w:lang w:eastAsia="lv-LV"/>
              </w:rPr>
              <w:t>12 885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241AB088"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082D9F">
              <w:rPr>
                <w:rFonts w:ascii="Times New Roman" w:eastAsia="Times New Roman" w:hAnsi="Times New Roman" w:cs="Times New Roman"/>
                <w:color w:val="000000" w:themeColor="text1"/>
                <w:sz w:val="24"/>
                <w:szCs w:val="24"/>
                <w:lang w:eastAsia="lv-LV"/>
              </w:rPr>
              <w:t>12 885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40BDCDD8" w:rsidR="00053A0B" w:rsidRPr="006E1FA9" w:rsidRDefault="00053A0B" w:rsidP="0014307C">
            <w:pPr>
              <w:spacing w:after="0" w:line="240" w:lineRule="auto"/>
              <w:jc w:val="right"/>
              <w:rPr>
                <w:rFonts w:ascii="Times New Roman" w:eastAsia="Times New Roman" w:hAnsi="Times New Roman" w:cs="Times New Roman"/>
                <w:color w:val="000000" w:themeColor="text1"/>
                <w:sz w:val="24"/>
                <w:szCs w:val="24"/>
                <w:highlight w:val="yellow"/>
                <w:lang w:eastAsia="lv-LV"/>
              </w:rPr>
            </w:pPr>
            <w:r w:rsidRPr="00082D9F">
              <w:rPr>
                <w:rFonts w:ascii="Times New Roman" w:eastAsia="Times New Roman" w:hAnsi="Times New Roman" w:cs="Times New Roman"/>
                <w:color w:val="000000" w:themeColor="text1"/>
                <w:sz w:val="24"/>
                <w:szCs w:val="24"/>
                <w:lang w:eastAsia="lv-LV"/>
              </w:rPr>
              <w:t> +</w:t>
            </w:r>
            <w:r w:rsidR="00082D9F" w:rsidRPr="00082D9F">
              <w:rPr>
                <w:rFonts w:ascii="Times New Roman" w:eastAsia="Times New Roman" w:hAnsi="Times New Roman" w:cs="Times New Roman"/>
                <w:color w:val="000000" w:themeColor="text1"/>
                <w:sz w:val="24"/>
                <w:szCs w:val="24"/>
                <w:lang w:eastAsia="lv-LV"/>
              </w:rPr>
              <w:t>12 885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14307C">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D8A8" w14:textId="77777777" w:rsidR="00053A0B" w:rsidRDefault="00053A0B" w:rsidP="0014307C">
            <w:pPr>
              <w:spacing w:after="0" w:line="240" w:lineRule="auto"/>
              <w:rPr>
                <w:rFonts w:ascii="Times New Roman" w:eastAsia="Times New Roman" w:hAnsi="Times New Roman" w:cs="Times New Roman"/>
                <w:color w:val="000000" w:themeColor="text1"/>
                <w:sz w:val="24"/>
                <w:szCs w:val="24"/>
                <w:lang w:eastAsia="lv-LV"/>
              </w:rPr>
            </w:pPr>
          </w:p>
          <w:p w14:paraId="4BA1082D" w14:textId="4AA238E2" w:rsidR="00906398" w:rsidRPr="008E7559" w:rsidRDefault="00B57757" w:rsidP="00A806F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Ekonomiskās klasifikācijas kods</w:t>
            </w:r>
            <w:r w:rsidR="00EE7354">
              <w:rPr>
                <w:rFonts w:ascii="Times New Roman" w:eastAsia="Times New Roman" w:hAnsi="Times New Roman" w:cs="Times New Roman"/>
                <w:color w:val="000000" w:themeColor="text1"/>
                <w:sz w:val="24"/>
                <w:szCs w:val="24"/>
                <w:lang w:eastAsia="lv-LV"/>
              </w:rPr>
              <w:t xml:space="preserve"> </w:t>
            </w:r>
            <w:r w:rsidR="00906398">
              <w:rPr>
                <w:rFonts w:ascii="Times New Roman" w:eastAsia="Times New Roman" w:hAnsi="Times New Roman" w:cs="Times New Roman"/>
                <w:color w:val="000000" w:themeColor="text1"/>
                <w:sz w:val="24"/>
                <w:szCs w:val="24"/>
                <w:lang w:eastAsia="lv-LV"/>
              </w:rPr>
              <w:t xml:space="preserve">7460 </w:t>
            </w:r>
            <w:r w:rsidR="00EE7354">
              <w:rPr>
                <w:rFonts w:ascii="Times New Roman" w:eastAsia="Times New Roman" w:hAnsi="Times New Roman" w:cs="Times New Roman"/>
                <w:color w:val="000000" w:themeColor="text1"/>
                <w:sz w:val="24"/>
                <w:szCs w:val="24"/>
                <w:lang w:eastAsia="lv-LV"/>
              </w:rPr>
              <w:t>“</w:t>
            </w:r>
            <w:r w:rsidR="00904E4B" w:rsidRPr="00904E4B">
              <w:rPr>
                <w:rFonts w:ascii="Times New Roman" w:eastAsia="Times New Roman" w:hAnsi="Times New Roman" w:cs="Times New Roman"/>
                <w:color w:val="000000" w:themeColor="text1"/>
                <w:sz w:val="24"/>
                <w:szCs w:val="24"/>
                <w:lang w:eastAsia="lv-LV"/>
              </w:rPr>
              <w:t>Pārējie valsts budžeta uzturēšanas izdevumu transferti pašvaldībām</w:t>
            </w:r>
            <w:r w:rsidR="00EE7354">
              <w:rPr>
                <w:rFonts w:ascii="Times New Roman" w:eastAsia="Times New Roman" w:hAnsi="Times New Roman" w:cs="Times New Roman"/>
                <w:color w:val="000000" w:themeColor="text1"/>
                <w:sz w:val="24"/>
                <w:szCs w:val="24"/>
                <w:lang w:eastAsia="lv-LV"/>
              </w:rPr>
              <w:t>”</w:t>
            </w:r>
            <w:r w:rsidR="004D4EBA">
              <w:rPr>
                <w:rFonts w:ascii="Times New Roman" w:eastAsia="Times New Roman" w:hAnsi="Times New Roman" w:cs="Times New Roman"/>
                <w:color w:val="000000" w:themeColor="text1"/>
                <w:sz w:val="24"/>
                <w:szCs w:val="24"/>
                <w:lang w:eastAsia="lv-LV"/>
              </w:rPr>
              <w:t>,</w:t>
            </w:r>
            <w:r w:rsidR="00806849">
              <w:rPr>
                <w:rFonts w:ascii="Times New Roman" w:eastAsia="Times New Roman" w:hAnsi="Times New Roman" w:cs="Times New Roman"/>
                <w:color w:val="000000" w:themeColor="text1"/>
                <w:sz w:val="24"/>
                <w:szCs w:val="24"/>
                <w:lang w:eastAsia="lv-LV"/>
              </w:rPr>
              <w:t xml:space="preserve"> </w:t>
            </w:r>
            <w:r w:rsidR="004D4EBA">
              <w:rPr>
                <w:rFonts w:ascii="Times New Roman" w:eastAsia="Times New Roman" w:hAnsi="Times New Roman" w:cs="Times New Roman"/>
                <w:color w:val="000000" w:themeColor="text1"/>
                <w:sz w:val="24"/>
                <w:szCs w:val="24"/>
                <w:lang w:eastAsia="lv-LV"/>
              </w:rPr>
              <w:t>a</w:t>
            </w:r>
            <w:r w:rsidR="00906398">
              <w:rPr>
                <w:rFonts w:ascii="Times New Roman" w:eastAsia="Times New Roman" w:hAnsi="Times New Roman" w:cs="Times New Roman"/>
                <w:color w:val="000000" w:themeColor="text1"/>
                <w:sz w:val="24"/>
                <w:szCs w:val="24"/>
                <w:lang w:eastAsia="lv-LV"/>
              </w:rPr>
              <w:t>tbilstoši Ministru kabineta 2015. gada 27. decembra noteikumiem Nr. 1031 “Noteikumi par budžeta izdevumu klasifikāciju atbilstoši ekonomiskajām kategorijām”</w:t>
            </w:r>
            <w:r w:rsidR="00783F86">
              <w:rPr>
                <w:rFonts w:ascii="Times New Roman" w:eastAsia="Times New Roman" w:hAnsi="Times New Roman" w:cs="Times New Roman"/>
                <w:color w:val="000000" w:themeColor="text1"/>
                <w:sz w:val="24"/>
                <w:szCs w:val="24"/>
                <w:lang w:eastAsia="lv-LV"/>
              </w:rPr>
              <w:t>.</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14307C">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4"/>
        <w:gridCol w:w="3260"/>
        <w:gridCol w:w="5097"/>
      </w:tblGrid>
      <w:tr w:rsidR="006C1919" w:rsidRPr="00E33FA0" w14:paraId="47D475B0" w14:textId="77777777" w:rsidTr="003F55D1">
        <w:tc>
          <w:tcPr>
            <w:tcW w:w="9061" w:type="dxa"/>
            <w:gridSpan w:val="3"/>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0557FA" w14:paraId="589518FF" w14:textId="77777777" w:rsidTr="00AE706E">
        <w:trPr>
          <w:trHeight w:val="285"/>
        </w:trPr>
        <w:tc>
          <w:tcPr>
            <w:tcW w:w="704" w:type="dxa"/>
          </w:tcPr>
          <w:p w14:paraId="187C7EE1" w14:textId="41063E12" w:rsidR="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14:paraId="7B1C2E37" w14:textId="408225AA" w:rsidR="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Plānotās sabiedrības līdzdalības un komunikācijas aktivitātes saistībā ar projektu</w:t>
            </w:r>
          </w:p>
        </w:tc>
        <w:tc>
          <w:tcPr>
            <w:tcW w:w="5097" w:type="dxa"/>
          </w:tcPr>
          <w:p w14:paraId="4F495961" w14:textId="453E3D9C" w:rsidR="000557FA" w:rsidRDefault="000557FA">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3CB3CB90" w14:textId="4BF6BC93" w:rsidR="000557FA" w:rsidRDefault="000557FA" w:rsidP="003F55D1">
            <w:pPr>
              <w:jc w:val="both"/>
              <w:rPr>
                <w:rFonts w:ascii="Times New Roman" w:hAnsi="Times New Roman" w:cs="Times New Roman"/>
                <w:sz w:val="24"/>
                <w:szCs w:val="24"/>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0557FA" w14:paraId="42F2F280" w14:textId="77777777" w:rsidTr="00AE706E">
        <w:trPr>
          <w:trHeight w:val="285"/>
        </w:trPr>
        <w:tc>
          <w:tcPr>
            <w:tcW w:w="704" w:type="dxa"/>
          </w:tcPr>
          <w:p w14:paraId="536B79F1" w14:textId="37F95540"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60" w:type="dxa"/>
          </w:tcPr>
          <w:p w14:paraId="5D31EE1D" w14:textId="57080E7B"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 projekta izstrādē</w:t>
            </w:r>
          </w:p>
        </w:tc>
        <w:tc>
          <w:tcPr>
            <w:tcW w:w="5097" w:type="dxa"/>
          </w:tcPr>
          <w:p w14:paraId="6B7A03DC" w14:textId="5C6B5A1A" w:rsidR="000557FA" w:rsidDel="000557FA" w:rsidRDefault="000557FA" w:rsidP="003F55D1">
            <w:pPr>
              <w:jc w:val="both"/>
              <w:rPr>
                <w:rFonts w:ascii="Times New Roman" w:hAnsi="Times New Roman" w:cs="Times New Roman"/>
                <w:sz w:val="24"/>
                <w:szCs w:val="24"/>
              </w:rPr>
            </w:pPr>
            <w:r w:rsidRPr="0002485E">
              <w:rPr>
                <w:rFonts w:ascii="Times New Roman" w:hAnsi="Times New Roman" w:cs="Times New Roman"/>
                <w:sz w:val="24"/>
                <w:szCs w:val="24"/>
              </w:rPr>
              <w:t>Rīkojuma projektā risinātie jautājumi neparedz ieviest izmaiņas, kas varētu ietekmēt sabiedrības intereses.</w:t>
            </w:r>
          </w:p>
        </w:tc>
      </w:tr>
      <w:tr w:rsidR="000557FA" w14:paraId="34A6EAA3" w14:textId="77777777" w:rsidTr="00AE706E">
        <w:trPr>
          <w:trHeight w:val="285"/>
        </w:trPr>
        <w:tc>
          <w:tcPr>
            <w:tcW w:w="704" w:type="dxa"/>
          </w:tcPr>
          <w:p w14:paraId="55EEA245" w14:textId="0CBFDFCC"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14:paraId="3ED4153F" w14:textId="35376119"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Sabiedrības līdzdalības rezultāti</w:t>
            </w:r>
          </w:p>
        </w:tc>
        <w:tc>
          <w:tcPr>
            <w:tcW w:w="5097" w:type="dxa"/>
          </w:tcPr>
          <w:p w14:paraId="7D4E01C5" w14:textId="1BCF82B5"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Rīkojuma projekts šo jomu neskar.</w:t>
            </w:r>
          </w:p>
        </w:tc>
      </w:tr>
      <w:tr w:rsidR="000557FA" w14:paraId="27247912" w14:textId="77777777" w:rsidTr="00AE706E">
        <w:trPr>
          <w:trHeight w:val="285"/>
        </w:trPr>
        <w:tc>
          <w:tcPr>
            <w:tcW w:w="704" w:type="dxa"/>
          </w:tcPr>
          <w:p w14:paraId="7CCF215E" w14:textId="6377FA08" w:rsidR="000557FA" w:rsidDel="000557FA" w:rsidRDefault="000557FA" w:rsidP="000D707B">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Pr>
          <w:p w14:paraId="31402110" w14:textId="1BFE94A5" w:rsidR="000557FA" w:rsidDel="000557FA" w:rsidRDefault="000557FA" w:rsidP="003F55D1">
            <w:pPr>
              <w:rPr>
                <w:rFonts w:ascii="Times New Roman" w:hAnsi="Times New Roman" w:cs="Times New Roman"/>
                <w:sz w:val="24"/>
                <w:szCs w:val="24"/>
              </w:rPr>
            </w:pPr>
            <w:r w:rsidRPr="00832163">
              <w:rPr>
                <w:rFonts w:ascii="Times New Roman" w:eastAsia="Times New Roman" w:hAnsi="Times New Roman" w:cs="Times New Roman"/>
                <w:sz w:val="24"/>
                <w:szCs w:val="24"/>
                <w:lang w:eastAsia="lv-LV"/>
              </w:rPr>
              <w:t>Cita informācija</w:t>
            </w:r>
          </w:p>
        </w:tc>
        <w:tc>
          <w:tcPr>
            <w:tcW w:w="5097" w:type="dxa"/>
          </w:tcPr>
          <w:p w14:paraId="028443AA" w14:textId="24CE4619" w:rsidR="000557FA" w:rsidDel="000557FA" w:rsidRDefault="000557FA" w:rsidP="003F55D1">
            <w:pPr>
              <w:jc w:val="both"/>
              <w:rPr>
                <w:rFonts w:ascii="Times New Roman" w:hAnsi="Times New Roman" w:cs="Times New Roman"/>
                <w:sz w:val="24"/>
                <w:szCs w:val="24"/>
              </w:rPr>
            </w:pPr>
            <w:r>
              <w:rPr>
                <w:rFonts w:ascii="Times New Roman" w:hAnsi="Times New Roman" w:cs="Times New Roman"/>
                <w:sz w:val="24"/>
                <w:szCs w:val="24"/>
              </w:rPr>
              <w:t>Nav.</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6"/>
        <w:gridCol w:w="4245"/>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412AE18A"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w:t>
            </w:r>
            <w:r w:rsidR="00843A84">
              <w:rPr>
                <w:rFonts w:ascii="Times New Roman" w:hAnsi="Times New Roman" w:cs="Times New Roman"/>
                <w:sz w:val="24"/>
                <w:szCs w:val="24"/>
              </w:rPr>
              <w:t>ARAM</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7FCE5D83" w:rsidR="006C1919" w:rsidRPr="00C04FBF" w:rsidRDefault="002C0791" w:rsidP="009A1415">
            <w:pPr>
              <w:jc w:val="both"/>
              <w:rPr>
                <w:rFonts w:ascii="Times New Roman" w:hAnsi="Times New Roman" w:cs="Times New Roman"/>
                <w:sz w:val="24"/>
                <w:szCs w:val="24"/>
              </w:rPr>
            </w:pPr>
            <w:r>
              <w:rPr>
                <w:rFonts w:ascii="Times New Roman" w:hAnsi="Times New Roman" w:cs="Times New Roman"/>
                <w:sz w:val="24"/>
                <w:szCs w:val="24"/>
              </w:rPr>
              <w:t>Projekta izpildē nav nepieciešams veidot jaunas institūcijas, likvidēt vai reorganizēt esošās.</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1C7BB552" w14:textId="2A02B4CE" w:rsidR="004F29E0" w:rsidRDefault="004F29E0" w:rsidP="006C1919">
      <w:pPr>
        <w:spacing w:after="0" w:line="240" w:lineRule="auto"/>
        <w:jc w:val="both"/>
        <w:rPr>
          <w:rFonts w:ascii="Times New Roman" w:hAnsi="Times New Roman" w:cs="Times New Roman"/>
          <w:sz w:val="24"/>
          <w:szCs w:val="24"/>
        </w:rPr>
      </w:pPr>
    </w:p>
    <w:p w14:paraId="44DEFFC1" w14:textId="3140F618" w:rsidR="00843A84" w:rsidRDefault="00843A84" w:rsidP="006C1919">
      <w:pPr>
        <w:spacing w:after="0" w:line="240" w:lineRule="auto"/>
        <w:jc w:val="both"/>
        <w:rPr>
          <w:rFonts w:ascii="Times New Roman" w:hAnsi="Times New Roman" w:cs="Times New Roman"/>
          <w:sz w:val="24"/>
          <w:szCs w:val="24"/>
        </w:rPr>
      </w:pPr>
    </w:p>
    <w:p w14:paraId="242DB92F" w14:textId="0925F7F9" w:rsidR="009A1415" w:rsidRDefault="009A1415" w:rsidP="006C1919">
      <w:pPr>
        <w:spacing w:after="0" w:line="240" w:lineRule="auto"/>
        <w:jc w:val="both"/>
        <w:rPr>
          <w:rFonts w:ascii="Times New Roman" w:hAnsi="Times New Roman" w:cs="Times New Roman"/>
          <w:sz w:val="24"/>
          <w:szCs w:val="24"/>
        </w:rPr>
      </w:pPr>
    </w:p>
    <w:p w14:paraId="10A6D244" w14:textId="6ADD4721" w:rsidR="009A1415" w:rsidRDefault="009A1415" w:rsidP="006C1919">
      <w:pPr>
        <w:spacing w:after="0" w:line="240" w:lineRule="auto"/>
        <w:jc w:val="both"/>
        <w:rPr>
          <w:rFonts w:ascii="Times New Roman" w:hAnsi="Times New Roman" w:cs="Times New Roman"/>
          <w:sz w:val="24"/>
          <w:szCs w:val="24"/>
        </w:rPr>
      </w:pPr>
    </w:p>
    <w:p w14:paraId="45FEA151" w14:textId="547F82A8" w:rsidR="009A1415" w:rsidRDefault="009A1415" w:rsidP="006C1919">
      <w:pPr>
        <w:spacing w:after="0" w:line="240" w:lineRule="auto"/>
        <w:jc w:val="both"/>
        <w:rPr>
          <w:rFonts w:ascii="Times New Roman" w:hAnsi="Times New Roman" w:cs="Times New Roman"/>
          <w:sz w:val="24"/>
          <w:szCs w:val="24"/>
        </w:rPr>
      </w:pPr>
    </w:p>
    <w:p w14:paraId="3AC445E4" w14:textId="77777777" w:rsidR="009A1415" w:rsidRDefault="009A1415" w:rsidP="006C1919">
      <w:pPr>
        <w:spacing w:after="0" w:line="240" w:lineRule="auto"/>
        <w:jc w:val="both"/>
        <w:rPr>
          <w:rFonts w:ascii="Times New Roman" w:hAnsi="Times New Roman" w:cs="Times New Roman"/>
          <w:sz w:val="24"/>
          <w:szCs w:val="24"/>
        </w:rPr>
      </w:pPr>
    </w:p>
    <w:p w14:paraId="21151FE9" w14:textId="77777777" w:rsidR="00843A84" w:rsidRDefault="00843A84" w:rsidP="006C1919">
      <w:pPr>
        <w:spacing w:after="0" w:line="240" w:lineRule="auto"/>
        <w:jc w:val="both"/>
        <w:rPr>
          <w:rFonts w:ascii="Times New Roman" w:hAnsi="Times New Roman" w:cs="Times New Roman"/>
          <w:sz w:val="24"/>
          <w:szCs w:val="24"/>
        </w:rPr>
      </w:pPr>
    </w:p>
    <w:p w14:paraId="7ED4B37D" w14:textId="77777777" w:rsidR="00D015C6" w:rsidRPr="007F6D94" w:rsidRDefault="00D015C6" w:rsidP="00D015C6">
      <w:pPr>
        <w:pStyle w:val="naisf"/>
        <w:tabs>
          <w:tab w:val="left" w:pos="6804"/>
        </w:tabs>
        <w:spacing w:before="0" w:after="0"/>
        <w:ind w:firstLine="0"/>
      </w:pPr>
      <w:r w:rsidRPr="007F6D94">
        <w:t>Vides aizsardzības un reģionālās</w:t>
      </w:r>
    </w:p>
    <w:p w14:paraId="40F6C2B0" w14:textId="71CA37D2" w:rsidR="00D015C6" w:rsidRPr="007F6D94" w:rsidRDefault="00D015C6" w:rsidP="00D015C6">
      <w:pPr>
        <w:pStyle w:val="naisf"/>
        <w:tabs>
          <w:tab w:val="left" w:pos="6804"/>
        </w:tabs>
        <w:spacing w:before="0" w:after="0"/>
        <w:ind w:firstLine="0"/>
      </w:pPr>
      <w:r w:rsidRPr="007F6D94">
        <w:t>attīstības ministrs                     </w:t>
      </w:r>
      <w:r w:rsidRPr="007F6D94">
        <w:tab/>
      </w:r>
      <w:r w:rsidRPr="007F6D94">
        <w:tab/>
      </w:r>
      <w:r>
        <w:t>Artūrs Toms P</w:t>
      </w:r>
      <w:r w:rsidR="009E4D13">
        <w:t>le</w:t>
      </w:r>
      <w:r>
        <w:t>šs</w:t>
      </w:r>
    </w:p>
    <w:p w14:paraId="126963FC" w14:textId="16BA1406" w:rsidR="006C1919" w:rsidRDefault="006C1919" w:rsidP="006C1919">
      <w:pPr>
        <w:spacing w:after="0" w:line="240" w:lineRule="auto"/>
        <w:jc w:val="both"/>
        <w:rPr>
          <w:rFonts w:ascii="Times New Roman" w:hAnsi="Times New Roman" w:cs="Times New Roman"/>
          <w:sz w:val="24"/>
          <w:szCs w:val="24"/>
        </w:rPr>
      </w:pPr>
    </w:p>
    <w:p w14:paraId="7B9ED5A3" w14:textId="1776B58B" w:rsidR="009A1415" w:rsidRDefault="009A1415" w:rsidP="006C1919">
      <w:pPr>
        <w:spacing w:after="0" w:line="240" w:lineRule="auto"/>
        <w:jc w:val="both"/>
        <w:rPr>
          <w:rFonts w:ascii="Times New Roman" w:hAnsi="Times New Roman" w:cs="Times New Roman"/>
          <w:sz w:val="24"/>
          <w:szCs w:val="24"/>
        </w:rPr>
      </w:pPr>
    </w:p>
    <w:p w14:paraId="401F5B8E" w14:textId="0E082A0F" w:rsidR="009A1415" w:rsidRDefault="009A1415" w:rsidP="006C1919">
      <w:pPr>
        <w:spacing w:after="0" w:line="240" w:lineRule="auto"/>
        <w:jc w:val="both"/>
        <w:rPr>
          <w:rFonts w:ascii="Times New Roman" w:hAnsi="Times New Roman" w:cs="Times New Roman"/>
          <w:sz w:val="24"/>
          <w:szCs w:val="24"/>
        </w:rPr>
      </w:pPr>
    </w:p>
    <w:p w14:paraId="6A424243" w14:textId="0AF4E2C1" w:rsidR="009A1415" w:rsidRDefault="009A1415" w:rsidP="006C1919">
      <w:pPr>
        <w:spacing w:after="0" w:line="240" w:lineRule="auto"/>
        <w:jc w:val="both"/>
        <w:rPr>
          <w:rFonts w:ascii="Times New Roman" w:hAnsi="Times New Roman" w:cs="Times New Roman"/>
          <w:sz w:val="24"/>
          <w:szCs w:val="24"/>
        </w:rPr>
      </w:pPr>
    </w:p>
    <w:p w14:paraId="6FABB47E" w14:textId="29383053" w:rsidR="009A1415" w:rsidRDefault="009A1415" w:rsidP="006C1919">
      <w:pPr>
        <w:spacing w:after="0" w:line="240" w:lineRule="auto"/>
        <w:jc w:val="both"/>
        <w:rPr>
          <w:rFonts w:ascii="Times New Roman" w:hAnsi="Times New Roman" w:cs="Times New Roman"/>
          <w:sz w:val="24"/>
          <w:szCs w:val="24"/>
        </w:rPr>
      </w:pPr>
    </w:p>
    <w:p w14:paraId="6BA29F04" w14:textId="58BB4580" w:rsidR="009A1415" w:rsidRDefault="009A1415" w:rsidP="006C1919">
      <w:pPr>
        <w:spacing w:after="0" w:line="240" w:lineRule="auto"/>
        <w:jc w:val="both"/>
        <w:rPr>
          <w:rFonts w:ascii="Times New Roman" w:hAnsi="Times New Roman" w:cs="Times New Roman"/>
          <w:sz w:val="24"/>
          <w:szCs w:val="24"/>
        </w:rPr>
      </w:pPr>
    </w:p>
    <w:p w14:paraId="236632D1" w14:textId="22B8444F" w:rsidR="009A1415" w:rsidRDefault="009A1415" w:rsidP="006C1919">
      <w:pPr>
        <w:spacing w:after="0" w:line="240" w:lineRule="auto"/>
        <w:jc w:val="both"/>
        <w:rPr>
          <w:rFonts w:ascii="Times New Roman" w:hAnsi="Times New Roman" w:cs="Times New Roman"/>
          <w:sz w:val="24"/>
          <w:szCs w:val="24"/>
        </w:rPr>
      </w:pPr>
    </w:p>
    <w:p w14:paraId="12215003" w14:textId="2307373E" w:rsidR="009A1415" w:rsidRDefault="009A1415" w:rsidP="006C1919">
      <w:pPr>
        <w:spacing w:after="0" w:line="240" w:lineRule="auto"/>
        <w:jc w:val="both"/>
        <w:rPr>
          <w:rFonts w:ascii="Times New Roman" w:hAnsi="Times New Roman" w:cs="Times New Roman"/>
          <w:sz w:val="24"/>
          <w:szCs w:val="24"/>
        </w:rPr>
      </w:pPr>
    </w:p>
    <w:p w14:paraId="66DF092F" w14:textId="15702ABE" w:rsidR="009A1415" w:rsidRDefault="009A1415" w:rsidP="006C1919">
      <w:pPr>
        <w:spacing w:after="0" w:line="240" w:lineRule="auto"/>
        <w:jc w:val="both"/>
        <w:rPr>
          <w:rFonts w:ascii="Times New Roman" w:hAnsi="Times New Roman" w:cs="Times New Roman"/>
          <w:sz w:val="24"/>
          <w:szCs w:val="24"/>
        </w:rPr>
      </w:pPr>
    </w:p>
    <w:p w14:paraId="0B246643" w14:textId="77777777" w:rsidR="009A1415" w:rsidRDefault="009A1415"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58D59CBB" w14:textId="054F8978" w:rsidR="00A8520C" w:rsidRDefault="00336570" w:rsidP="00A135A6">
      <w:pPr>
        <w:widowControl w:val="0"/>
        <w:spacing w:after="0" w:line="240" w:lineRule="auto"/>
        <w:rPr>
          <w:rStyle w:val="Hyperlink"/>
          <w:rFonts w:ascii="Times New Roman" w:eastAsia="Calibri" w:hAnsi="Times New Roman" w:cs="Times New Roman"/>
          <w:sz w:val="20"/>
          <w:szCs w:val="20"/>
        </w:rPr>
      </w:pPr>
      <w:hyperlink r:id="rId9" w:history="1">
        <w:r w:rsidR="00D015C6" w:rsidRPr="00191144">
          <w:rPr>
            <w:rStyle w:val="Hyperlink"/>
            <w:rFonts w:ascii="Times New Roman" w:eastAsia="Calibri" w:hAnsi="Times New Roman" w:cs="Times New Roman"/>
            <w:sz w:val="20"/>
            <w:szCs w:val="20"/>
          </w:rPr>
          <w:t>solvita.vaivode@varam.gov.lv</w:t>
        </w:r>
      </w:hyperlink>
    </w:p>
    <w:p w14:paraId="57598201" w14:textId="1FDD5029" w:rsidR="007E652F" w:rsidRPr="007E652F" w:rsidRDefault="007E652F" w:rsidP="007E652F">
      <w:pPr>
        <w:rPr>
          <w:rFonts w:ascii="Times New Roman" w:eastAsia="Calibri" w:hAnsi="Times New Roman" w:cs="Times New Roman"/>
          <w:sz w:val="20"/>
          <w:szCs w:val="20"/>
        </w:rPr>
      </w:pPr>
    </w:p>
    <w:p w14:paraId="0858E8AC" w14:textId="55E2D5AA" w:rsidR="007E652F" w:rsidRPr="007E652F" w:rsidRDefault="007E652F" w:rsidP="007E652F">
      <w:pPr>
        <w:rPr>
          <w:rFonts w:ascii="Times New Roman" w:eastAsia="Calibri" w:hAnsi="Times New Roman" w:cs="Times New Roman"/>
          <w:sz w:val="20"/>
          <w:szCs w:val="20"/>
        </w:rPr>
      </w:pPr>
    </w:p>
    <w:p w14:paraId="7A2BCA06" w14:textId="7CF23E43" w:rsidR="007E652F" w:rsidRPr="007E652F" w:rsidRDefault="007E652F" w:rsidP="007E652F">
      <w:pPr>
        <w:rPr>
          <w:rFonts w:ascii="Times New Roman" w:eastAsia="Calibri" w:hAnsi="Times New Roman" w:cs="Times New Roman"/>
          <w:sz w:val="20"/>
          <w:szCs w:val="20"/>
        </w:rPr>
      </w:pPr>
    </w:p>
    <w:p w14:paraId="744B9ABB" w14:textId="137BE4A8" w:rsidR="007E652F" w:rsidRPr="007E652F" w:rsidRDefault="007E652F" w:rsidP="007E652F">
      <w:pPr>
        <w:rPr>
          <w:rFonts w:ascii="Times New Roman" w:eastAsia="Calibri" w:hAnsi="Times New Roman" w:cs="Times New Roman"/>
          <w:sz w:val="20"/>
          <w:szCs w:val="20"/>
        </w:rPr>
      </w:pPr>
    </w:p>
    <w:p w14:paraId="12FFCA17" w14:textId="79F88BA6" w:rsidR="007E652F" w:rsidRPr="007E652F" w:rsidRDefault="007E652F" w:rsidP="007E652F">
      <w:pPr>
        <w:rPr>
          <w:rFonts w:ascii="Times New Roman" w:eastAsia="Calibri" w:hAnsi="Times New Roman" w:cs="Times New Roman"/>
          <w:sz w:val="20"/>
          <w:szCs w:val="20"/>
        </w:rPr>
      </w:pPr>
    </w:p>
    <w:p w14:paraId="4F126174" w14:textId="0F318C9D" w:rsidR="007E652F" w:rsidRPr="007E652F" w:rsidRDefault="007E652F" w:rsidP="007E652F">
      <w:pPr>
        <w:rPr>
          <w:rFonts w:ascii="Times New Roman" w:eastAsia="Calibri" w:hAnsi="Times New Roman" w:cs="Times New Roman"/>
          <w:sz w:val="20"/>
          <w:szCs w:val="20"/>
        </w:rPr>
      </w:pPr>
    </w:p>
    <w:p w14:paraId="7AEC24F8" w14:textId="5053384D" w:rsidR="007E652F" w:rsidRPr="007E652F" w:rsidRDefault="007E652F" w:rsidP="007E652F">
      <w:pPr>
        <w:rPr>
          <w:rFonts w:ascii="Times New Roman" w:eastAsia="Calibri" w:hAnsi="Times New Roman" w:cs="Times New Roman"/>
          <w:sz w:val="20"/>
          <w:szCs w:val="20"/>
        </w:rPr>
      </w:pPr>
    </w:p>
    <w:p w14:paraId="23A3C5B4" w14:textId="5CE45B29" w:rsidR="007E652F" w:rsidRPr="007E652F" w:rsidRDefault="007E652F" w:rsidP="007E652F">
      <w:pPr>
        <w:tabs>
          <w:tab w:val="left" w:pos="1430"/>
        </w:tabs>
        <w:rPr>
          <w:rFonts w:ascii="Times New Roman" w:eastAsia="Calibri" w:hAnsi="Times New Roman" w:cs="Times New Roman"/>
          <w:sz w:val="20"/>
          <w:szCs w:val="20"/>
        </w:rPr>
      </w:pPr>
      <w:r>
        <w:rPr>
          <w:rFonts w:ascii="Times New Roman" w:eastAsia="Calibri" w:hAnsi="Times New Roman" w:cs="Times New Roman"/>
          <w:sz w:val="20"/>
          <w:szCs w:val="20"/>
        </w:rPr>
        <w:tab/>
      </w:r>
    </w:p>
    <w:sectPr w:rsidR="007E652F" w:rsidRPr="007E652F"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1C352" w14:textId="77777777" w:rsidR="00531563" w:rsidRDefault="00531563" w:rsidP="00C82A09">
      <w:pPr>
        <w:spacing w:after="0" w:line="240" w:lineRule="auto"/>
      </w:pPr>
      <w:r>
        <w:separator/>
      </w:r>
    </w:p>
  </w:endnote>
  <w:endnote w:type="continuationSeparator" w:id="0">
    <w:p w14:paraId="1FB34E2E" w14:textId="77777777" w:rsidR="00531563" w:rsidRDefault="00531563" w:rsidP="00C82A09">
      <w:pPr>
        <w:spacing w:after="0" w:line="240" w:lineRule="auto"/>
      </w:pPr>
      <w:r>
        <w:continuationSeparator/>
      </w:r>
    </w:p>
  </w:endnote>
  <w:endnote w:type="continuationNotice" w:id="1">
    <w:p w14:paraId="51AA4764" w14:textId="77777777" w:rsidR="00531563" w:rsidRDefault="00531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C6FE" w14:textId="4FB6772D" w:rsidR="006E6F95" w:rsidRPr="00681B46" w:rsidRDefault="006E6F95" w:rsidP="00501F74">
    <w:pPr>
      <w:pStyle w:val="Footer"/>
    </w:pPr>
    <w:r w:rsidRPr="00501F74">
      <w:rPr>
        <w:rFonts w:ascii="Times New Roman" w:hAnsi="Times New Roman" w:cs="Times New Roman"/>
        <w:sz w:val="20"/>
        <w:szCs w:val="20"/>
      </w:rPr>
      <w:t>VARAManot_</w:t>
    </w:r>
    <w:r w:rsidR="004F36AC">
      <w:rPr>
        <w:rFonts w:ascii="Times New Roman" w:hAnsi="Times New Roman" w:cs="Times New Roman"/>
        <w:sz w:val="20"/>
        <w:szCs w:val="20"/>
      </w:rPr>
      <w:t>10</w:t>
    </w:r>
    <w:r w:rsidR="00163928">
      <w:rPr>
        <w:rFonts w:ascii="Times New Roman" w:hAnsi="Times New Roman" w:cs="Times New Roman"/>
        <w:sz w:val="20"/>
        <w:szCs w:val="20"/>
      </w:rPr>
      <w:t>02</w:t>
    </w:r>
    <w:r w:rsidR="00D015C6">
      <w:rPr>
        <w:rFonts w:ascii="Times New Roman" w:hAnsi="Times New Roman" w:cs="Times New Roman"/>
        <w:sz w:val="20"/>
        <w:szCs w:val="20"/>
      </w:rPr>
      <w:t>21</w:t>
    </w:r>
    <w:r w:rsidRPr="00501F74">
      <w:rPr>
        <w:rFonts w:ascii="Times New Roman" w:hAnsi="Times New Roman" w:cs="Times New Roman"/>
        <w:sz w:val="20"/>
        <w:szCs w:val="20"/>
      </w:rPr>
      <w:t>_</w:t>
    </w:r>
    <w:r w:rsidR="006E1FA9">
      <w:rPr>
        <w:rFonts w:ascii="Times New Roman" w:hAnsi="Times New Roman" w:cs="Times New Roman"/>
        <w:sz w:val="20"/>
        <w:szCs w:val="20"/>
      </w:rPr>
      <w:t>apbed</w:t>
    </w:r>
    <w:r w:rsidRPr="00501F74">
      <w:rPr>
        <w:rFonts w:ascii="Times New Roman" w:hAnsi="Times New Roman" w:cs="Times New Roman"/>
        <w:sz w:val="20"/>
        <w:szCs w:val="20"/>
      </w:rPr>
      <w:t>_lng</w:t>
    </w:r>
  </w:p>
  <w:p w14:paraId="2CC31D66" w14:textId="279C54F3" w:rsidR="006E6F95" w:rsidRPr="00501F74" w:rsidRDefault="006E6F95" w:rsidP="0050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3BA7" w14:textId="1E0EB184" w:rsidR="006E6F95" w:rsidRPr="006E1FA9" w:rsidRDefault="006E1FA9" w:rsidP="006E1FA9">
    <w:pPr>
      <w:pStyle w:val="Footer"/>
    </w:pPr>
    <w:r w:rsidRPr="00501F74">
      <w:rPr>
        <w:rFonts w:ascii="Times New Roman" w:hAnsi="Times New Roman" w:cs="Times New Roman"/>
        <w:sz w:val="20"/>
        <w:szCs w:val="20"/>
      </w:rPr>
      <w:t>VARAManot_</w:t>
    </w:r>
    <w:r w:rsidR="004F36AC">
      <w:rPr>
        <w:rFonts w:ascii="Times New Roman" w:hAnsi="Times New Roman" w:cs="Times New Roman"/>
        <w:sz w:val="20"/>
        <w:szCs w:val="20"/>
      </w:rPr>
      <w:t>10</w:t>
    </w:r>
    <w:r>
      <w:rPr>
        <w:rFonts w:ascii="Times New Roman" w:hAnsi="Times New Roman" w:cs="Times New Roman"/>
        <w:sz w:val="20"/>
        <w:szCs w:val="20"/>
      </w:rPr>
      <w:t>0221</w:t>
    </w:r>
    <w:r w:rsidRPr="00501F74">
      <w:rPr>
        <w:rFonts w:ascii="Times New Roman" w:hAnsi="Times New Roman" w:cs="Times New Roman"/>
        <w:sz w:val="20"/>
        <w:szCs w:val="20"/>
      </w:rPr>
      <w:t>_</w:t>
    </w:r>
    <w:r>
      <w:rPr>
        <w:rFonts w:ascii="Times New Roman" w:hAnsi="Times New Roman" w:cs="Times New Roman"/>
        <w:sz w:val="20"/>
        <w:szCs w:val="20"/>
      </w:rPr>
      <w:t>apbed</w:t>
    </w:r>
    <w:r w:rsidRPr="00501F74">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6040" w14:textId="77777777" w:rsidR="00531563" w:rsidRDefault="00531563" w:rsidP="00C82A09">
      <w:pPr>
        <w:spacing w:after="0" w:line="240" w:lineRule="auto"/>
      </w:pPr>
      <w:r>
        <w:separator/>
      </w:r>
    </w:p>
  </w:footnote>
  <w:footnote w:type="continuationSeparator" w:id="0">
    <w:p w14:paraId="39F47C18" w14:textId="77777777" w:rsidR="00531563" w:rsidRDefault="00531563" w:rsidP="00C82A09">
      <w:pPr>
        <w:spacing w:after="0" w:line="240" w:lineRule="auto"/>
      </w:pPr>
      <w:r>
        <w:continuationSeparator/>
      </w:r>
    </w:p>
  </w:footnote>
  <w:footnote w:type="continuationNotice" w:id="1">
    <w:p w14:paraId="64277587" w14:textId="77777777" w:rsidR="00531563" w:rsidRDefault="00531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6E6F95" w:rsidRPr="006718C5" w:rsidRDefault="006E6F95">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135A6">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6E6F95" w:rsidRDefault="006E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0D13C2"/>
    <w:multiLevelType w:val="hybridMultilevel"/>
    <w:tmpl w:val="56E610B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9D000C6"/>
    <w:multiLevelType w:val="hybridMultilevel"/>
    <w:tmpl w:val="9F6A2648"/>
    <w:lvl w:ilvl="0" w:tplc="1F8A453A">
      <w:start w:val="1"/>
      <w:numFmt w:val="bullet"/>
      <w:lvlText w:val="•"/>
      <w:lvlJc w:val="left"/>
      <w:pPr>
        <w:tabs>
          <w:tab w:val="num" w:pos="720"/>
        </w:tabs>
        <w:ind w:left="720" w:hanging="360"/>
      </w:pPr>
      <w:rPr>
        <w:rFonts w:ascii="Arial" w:hAnsi="Arial" w:hint="default"/>
      </w:rPr>
    </w:lvl>
    <w:lvl w:ilvl="1" w:tplc="0FCA26E8" w:tentative="1">
      <w:start w:val="1"/>
      <w:numFmt w:val="bullet"/>
      <w:lvlText w:val="•"/>
      <w:lvlJc w:val="left"/>
      <w:pPr>
        <w:tabs>
          <w:tab w:val="num" w:pos="1440"/>
        </w:tabs>
        <w:ind w:left="1440" w:hanging="360"/>
      </w:pPr>
      <w:rPr>
        <w:rFonts w:ascii="Arial" w:hAnsi="Arial" w:hint="default"/>
      </w:rPr>
    </w:lvl>
    <w:lvl w:ilvl="2" w:tplc="17C4FECA" w:tentative="1">
      <w:start w:val="1"/>
      <w:numFmt w:val="bullet"/>
      <w:lvlText w:val="•"/>
      <w:lvlJc w:val="left"/>
      <w:pPr>
        <w:tabs>
          <w:tab w:val="num" w:pos="2160"/>
        </w:tabs>
        <w:ind w:left="2160" w:hanging="360"/>
      </w:pPr>
      <w:rPr>
        <w:rFonts w:ascii="Arial" w:hAnsi="Arial" w:hint="default"/>
      </w:rPr>
    </w:lvl>
    <w:lvl w:ilvl="3" w:tplc="3A321EA6" w:tentative="1">
      <w:start w:val="1"/>
      <w:numFmt w:val="bullet"/>
      <w:lvlText w:val="•"/>
      <w:lvlJc w:val="left"/>
      <w:pPr>
        <w:tabs>
          <w:tab w:val="num" w:pos="2880"/>
        </w:tabs>
        <w:ind w:left="2880" w:hanging="360"/>
      </w:pPr>
      <w:rPr>
        <w:rFonts w:ascii="Arial" w:hAnsi="Arial" w:hint="default"/>
      </w:rPr>
    </w:lvl>
    <w:lvl w:ilvl="4" w:tplc="079C2F42" w:tentative="1">
      <w:start w:val="1"/>
      <w:numFmt w:val="bullet"/>
      <w:lvlText w:val="•"/>
      <w:lvlJc w:val="left"/>
      <w:pPr>
        <w:tabs>
          <w:tab w:val="num" w:pos="3600"/>
        </w:tabs>
        <w:ind w:left="3600" w:hanging="360"/>
      </w:pPr>
      <w:rPr>
        <w:rFonts w:ascii="Arial" w:hAnsi="Arial" w:hint="default"/>
      </w:rPr>
    </w:lvl>
    <w:lvl w:ilvl="5" w:tplc="6ED67C6A" w:tentative="1">
      <w:start w:val="1"/>
      <w:numFmt w:val="bullet"/>
      <w:lvlText w:val="•"/>
      <w:lvlJc w:val="left"/>
      <w:pPr>
        <w:tabs>
          <w:tab w:val="num" w:pos="4320"/>
        </w:tabs>
        <w:ind w:left="4320" w:hanging="360"/>
      </w:pPr>
      <w:rPr>
        <w:rFonts w:ascii="Arial" w:hAnsi="Arial" w:hint="default"/>
      </w:rPr>
    </w:lvl>
    <w:lvl w:ilvl="6" w:tplc="67F0ECCE" w:tentative="1">
      <w:start w:val="1"/>
      <w:numFmt w:val="bullet"/>
      <w:lvlText w:val="•"/>
      <w:lvlJc w:val="left"/>
      <w:pPr>
        <w:tabs>
          <w:tab w:val="num" w:pos="5040"/>
        </w:tabs>
        <w:ind w:left="5040" w:hanging="360"/>
      </w:pPr>
      <w:rPr>
        <w:rFonts w:ascii="Arial" w:hAnsi="Arial" w:hint="default"/>
      </w:rPr>
    </w:lvl>
    <w:lvl w:ilvl="7" w:tplc="2DAEEBE4" w:tentative="1">
      <w:start w:val="1"/>
      <w:numFmt w:val="bullet"/>
      <w:lvlText w:val="•"/>
      <w:lvlJc w:val="left"/>
      <w:pPr>
        <w:tabs>
          <w:tab w:val="num" w:pos="5760"/>
        </w:tabs>
        <w:ind w:left="5760" w:hanging="360"/>
      </w:pPr>
      <w:rPr>
        <w:rFonts w:ascii="Arial" w:hAnsi="Arial" w:hint="default"/>
      </w:rPr>
    </w:lvl>
    <w:lvl w:ilvl="8" w:tplc="363E47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12"/>
  </w:num>
  <w:num w:numId="8">
    <w:abstractNumId w:val="10"/>
  </w:num>
  <w:num w:numId="9">
    <w:abstractNumId w:val="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19"/>
    <w:rsid w:val="0000278B"/>
    <w:rsid w:val="00003EF8"/>
    <w:rsid w:val="00006E65"/>
    <w:rsid w:val="00013928"/>
    <w:rsid w:val="000200BA"/>
    <w:rsid w:val="00041A8A"/>
    <w:rsid w:val="00053A0B"/>
    <w:rsid w:val="000557FA"/>
    <w:rsid w:val="00060FA7"/>
    <w:rsid w:val="00067ADD"/>
    <w:rsid w:val="00067B32"/>
    <w:rsid w:val="00071273"/>
    <w:rsid w:val="00077A69"/>
    <w:rsid w:val="00082D9F"/>
    <w:rsid w:val="0009507F"/>
    <w:rsid w:val="00095181"/>
    <w:rsid w:val="00097CF1"/>
    <w:rsid w:val="000A1F0A"/>
    <w:rsid w:val="000D707B"/>
    <w:rsid w:val="000F0A7C"/>
    <w:rsid w:val="000F1229"/>
    <w:rsid w:val="000F49E1"/>
    <w:rsid w:val="000F560E"/>
    <w:rsid w:val="001045C1"/>
    <w:rsid w:val="0011053E"/>
    <w:rsid w:val="001107CC"/>
    <w:rsid w:val="001140BC"/>
    <w:rsid w:val="00114CAA"/>
    <w:rsid w:val="0012636E"/>
    <w:rsid w:val="00127164"/>
    <w:rsid w:val="0014307C"/>
    <w:rsid w:val="00152218"/>
    <w:rsid w:val="00161183"/>
    <w:rsid w:val="00163928"/>
    <w:rsid w:val="0016773C"/>
    <w:rsid w:val="00175120"/>
    <w:rsid w:val="001779A6"/>
    <w:rsid w:val="001817BC"/>
    <w:rsid w:val="0018384A"/>
    <w:rsid w:val="00183AB0"/>
    <w:rsid w:val="00185315"/>
    <w:rsid w:val="00191329"/>
    <w:rsid w:val="00193B6A"/>
    <w:rsid w:val="001A6F46"/>
    <w:rsid w:val="001B3E61"/>
    <w:rsid w:val="001B5434"/>
    <w:rsid w:val="001B666F"/>
    <w:rsid w:val="001C577B"/>
    <w:rsid w:val="001D0F4D"/>
    <w:rsid w:val="001E11E2"/>
    <w:rsid w:val="001E1B0A"/>
    <w:rsid w:val="001E59A3"/>
    <w:rsid w:val="001F21DB"/>
    <w:rsid w:val="001F2B3A"/>
    <w:rsid w:val="00200BFB"/>
    <w:rsid w:val="00203141"/>
    <w:rsid w:val="00205337"/>
    <w:rsid w:val="002110ED"/>
    <w:rsid w:val="002172B9"/>
    <w:rsid w:val="0022457F"/>
    <w:rsid w:val="00232784"/>
    <w:rsid w:val="002354BF"/>
    <w:rsid w:val="002429A4"/>
    <w:rsid w:val="0024620F"/>
    <w:rsid w:val="002560E5"/>
    <w:rsid w:val="0025640A"/>
    <w:rsid w:val="002606C4"/>
    <w:rsid w:val="00263064"/>
    <w:rsid w:val="00280790"/>
    <w:rsid w:val="002825F5"/>
    <w:rsid w:val="0028383E"/>
    <w:rsid w:val="00286939"/>
    <w:rsid w:val="00295F3E"/>
    <w:rsid w:val="0029713A"/>
    <w:rsid w:val="00297E1F"/>
    <w:rsid w:val="002A2921"/>
    <w:rsid w:val="002C0791"/>
    <w:rsid w:val="002C0D4E"/>
    <w:rsid w:val="002C582F"/>
    <w:rsid w:val="002D6308"/>
    <w:rsid w:val="002E6863"/>
    <w:rsid w:val="002F74A9"/>
    <w:rsid w:val="0030086E"/>
    <w:rsid w:val="0030317F"/>
    <w:rsid w:val="00304F71"/>
    <w:rsid w:val="00305C5E"/>
    <w:rsid w:val="00307EFD"/>
    <w:rsid w:val="00310E0A"/>
    <w:rsid w:val="003129F1"/>
    <w:rsid w:val="00317D02"/>
    <w:rsid w:val="00320EB3"/>
    <w:rsid w:val="00327261"/>
    <w:rsid w:val="00334B68"/>
    <w:rsid w:val="00336570"/>
    <w:rsid w:val="00336642"/>
    <w:rsid w:val="00336864"/>
    <w:rsid w:val="00337732"/>
    <w:rsid w:val="003447B5"/>
    <w:rsid w:val="00345648"/>
    <w:rsid w:val="00350753"/>
    <w:rsid w:val="00350A66"/>
    <w:rsid w:val="00360F2C"/>
    <w:rsid w:val="003668DE"/>
    <w:rsid w:val="0038310D"/>
    <w:rsid w:val="0039663B"/>
    <w:rsid w:val="003A26F6"/>
    <w:rsid w:val="003A458D"/>
    <w:rsid w:val="003A7BB0"/>
    <w:rsid w:val="003B13E7"/>
    <w:rsid w:val="003B6167"/>
    <w:rsid w:val="003C5BE9"/>
    <w:rsid w:val="003D4D5C"/>
    <w:rsid w:val="003D7536"/>
    <w:rsid w:val="003E5F96"/>
    <w:rsid w:val="003F13D5"/>
    <w:rsid w:val="003F3E35"/>
    <w:rsid w:val="003F55D1"/>
    <w:rsid w:val="003F7074"/>
    <w:rsid w:val="00401BB6"/>
    <w:rsid w:val="00410B36"/>
    <w:rsid w:val="0041255E"/>
    <w:rsid w:val="004136C8"/>
    <w:rsid w:val="0041477A"/>
    <w:rsid w:val="00415D93"/>
    <w:rsid w:val="00422D1C"/>
    <w:rsid w:val="00437D25"/>
    <w:rsid w:val="00442AFD"/>
    <w:rsid w:val="00450939"/>
    <w:rsid w:val="00450E4F"/>
    <w:rsid w:val="00450F64"/>
    <w:rsid w:val="00453AF7"/>
    <w:rsid w:val="00454AE8"/>
    <w:rsid w:val="00455B15"/>
    <w:rsid w:val="00456734"/>
    <w:rsid w:val="00466FB9"/>
    <w:rsid w:val="00470092"/>
    <w:rsid w:val="00470672"/>
    <w:rsid w:val="00486895"/>
    <w:rsid w:val="004874C0"/>
    <w:rsid w:val="004933B1"/>
    <w:rsid w:val="004A3D1B"/>
    <w:rsid w:val="004A4E0B"/>
    <w:rsid w:val="004A69AB"/>
    <w:rsid w:val="004C3B5F"/>
    <w:rsid w:val="004C3BC7"/>
    <w:rsid w:val="004C3E5E"/>
    <w:rsid w:val="004D3F8A"/>
    <w:rsid w:val="004D4EBA"/>
    <w:rsid w:val="004D6D76"/>
    <w:rsid w:val="004E04A9"/>
    <w:rsid w:val="004E2F8E"/>
    <w:rsid w:val="004F29E0"/>
    <w:rsid w:val="004F36AC"/>
    <w:rsid w:val="004F62FC"/>
    <w:rsid w:val="00501F74"/>
    <w:rsid w:val="005076BC"/>
    <w:rsid w:val="00517EA1"/>
    <w:rsid w:val="005209DE"/>
    <w:rsid w:val="00520B9E"/>
    <w:rsid w:val="0052360A"/>
    <w:rsid w:val="00530CE3"/>
    <w:rsid w:val="00531563"/>
    <w:rsid w:val="005429E0"/>
    <w:rsid w:val="00546826"/>
    <w:rsid w:val="00557ECB"/>
    <w:rsid w:val="00564EBA"/>
    <w:rsid w:val="0056699B"/>
    <w:rsid w:val="00567476"/>
    <w:rsid w:val="005869BC"/>
    <w:rsid w:val="00587937"/>
    <w:rsid w:val="00591E37"/>
    <w:rsid w:val="00595159"/>
    <w:rsid w:val="005970CA"/>
    <w:rsid w:val="005A62D4"/>
    <w:rsid w:val="005B11DF"/>
    <w:rsid w:val="005B4BA9"/>
    <w:rsid w:val="005B6EB9"/>
    <w:rsid w:val="005C7F63"/>
    <w:rsid w:val="005D25E1"/>
    <w:rsid w:val="005D33BB"/>
    <w:rsid w:val="005D6A23"/>
    <w:rsid w:val="005D7EF1"/>
    <w:rsid w:val="005E2554"/>
    <w:rsid w:val="005E273D"/>
    <w:rsid w:val="005E602B"/>
    <w:rsid w:val="005F2245"/>
    <w:rsid w:val="005F25FB"/>
    <w:rsid w:val="005F523A"/>
    <w:rsid w:val="005F5734"/>
    <w:rsid w:val="0060723F"/>
    <w:rsid w:val="006079C4"/>
    <w:rsid w:val="00613ACF"/>
    <w:rsid w:val="00621728"/>
    <w:rsid w:val="006237F1"/>
    <w:rsid w:val="006240CB"/>
    <w:rsid w:val="006261A3"/>
    <w:rsid w:val="00630B84"/>
    <w:rsid w:val="00631532"/>
    <w:rsid w:val="00637A90"/>
    <w:rsid w:val="00640B14"/>
    <w:rsid w:val="00642EBC"/>
    <w:rsid w:val="00647743"/>
    <w:rsid w:val="00656997"/>
    <w:rsid w:val="0066019C"/>
    <w:rsid w:val="00667DB0"/>
    <w:rsid w:val="00681B46"/>
    <w:rsid w:val="006826EE"/>
    <w:rsid w:val="00683B26"/>
    <w:rsid w:val="0068435F"/>
    <w:rsid w:val="00691AA4"/>
    <w:rsid w:val="00694ABF"/>
    <w:rsid w:val="00695C3D"/>
    <w:rsid w:val="00697727"/>
    <w:rsid w:val="006A11B8"/>
    <w:rsid w:val="006B4DF7"/>
    <w:rsid w:val="006C1919"/>
    <w:rsid w:val="006C69D7"/>
    <w:rsid w:val="006D0A27"/>
    <w:rsid w:val="006D196F"/>
    <w:rsid w:val="006D2284"/>
    <w:rsid w:val="006E1FA9"/>
    <w:rsid w:val="006E6F95"/>
    <w:rsid w:val="00703A4E"/>
    <w:rsid w:val="00711D97"/>
    <w:rsid w:val="00733483"/>
    <w:rsid w:val="00733FDD"/>
    <w:rsid w:val="0074291E"/>
    <w:rsid w:val="007448A9"/>
    <w:rsid w:val="007474B6"/>
    <w:rsid w:val="00750D62"/>
    <w:rsid w:val="00753073"/>
    <w:rsid w:val="00753296"/>
    <w:rsid w:val="00753D75"/>
    <w:rsid w:val="0075724B"/>
    <w:rsid w:val="007607B2"/>
    <w:rsid w:val="00761D85"/>
    <w:rsid w:val="00765C4A"/>
    <w:rsid w:val="00772AB0"/>
    <w:rsid w:val="00777252"/>
    <w:rsid w:val="00780905"/>
    <w:rsid w:val="00782A69"/>
    <w:rsid w:val="00783F86"/>
    <w:rsid w:val="00786D04"/>
    <w:rsid w:val="00787D87"/>
    <w:rsid w:val="007944EB"/>
    <w:rsid w:val="007B28B2"/>
    <w:rsid w:val="007B2C44"/>
    <w:rsid w:val="007C0E49"/>
    <w:rsid w:val="007D15B6"/>
    <w:rsid w:val="007D4642"/>
    <w:rsid w:val="007D6236"/>
    <w:rsid w:val="007D6AFB"/>
    <w:rsid w:val="007E1287"/>
    <w:rsid w:val="007E652F"/>
    <w:rsid w:val="00803793"/>
    <w:rsid w:val="00806849"/>
    <w:rsid w:val="008119CC"/>
    <w:rsid w:val="00817380"/>
    <w:rsid w:val="0082736A"/>
    <w:rsid w:val="00830EA9"/>
    <w:rsid w:val="008337C2"/>
    <w:rsid w:val="00834545"/>
    <w:rsid w:val="00841739"/>
    <w:rsid w:val="00843A84"/>
    <w:rsid w:val="008522B5"/>
    <w:rsid w:val="00854EDB"/>
    <w:rsid w:val="0086390B"/>
    <w:rsid w:val="00866A80"/>
    <w:rsid w:val="008735AE"/>
    <w:rsid w:val="00876B0B"/>
    <w:rsid w:val="00877C27"/>
    <w:rsid w:val="008820C0"/>
    <w:rsid w:val="00882887"/>
    <w:rsid w:val="008837B9"/>
    <w:rsid w:val="008870B5"/>
    <w:rsid w:val="008873D0"/>
    <w:rsid w:val="0088796E"/>
    <w:rsid w:val="00890295"/>
    <w:rsid w:val="0089099D"/>
    <w:rsid w:val="00893E6C"/>
    <w:rsid w:val="008953C0"/>
    <w:rsid w:val="00896D96"/>
    <w:rsid w:val="008A2EA4"/>
    <w:rsid w:val="008A34BE"/>
    <w:rsid w:val="008A4385"/>
    <w:rsid w:val="008A5641"/>
    <w:rsid w:val="008A7274"/>
    <w:rsid w:val="008B6EB9"/>
    <w:rsid w:val="008C676C"/>
    <w:rsid w:val="008C6BBB"/>
    <w:rsid w:val="008D2F77"/>
    <w:rsid w:val="008D4C93"/>
    <w:rsid w:val="008D58DD"/>
    <w:rsid w:val="008E7559"/>
    <w:rsid w:val="008E78DE"/>
    <w:rsid w:val="00904E4B"/>
    <w:rsid w:val="00906398"/>
    <w:rsid w:val="00913A45"/>
    <w:rsid w:val="00917071"/>
    <w:rsid w:val="0091707F"/>
    <w:rsid w:val="009209B5"/>
    <w:rsid w:val="0092195A"/>
    <w:rsid w:val="00927196"/>
    <w:rsid w:val="00927BC6"/>
    <w:rsid w:val="009301F6"/>
    <w:rsid w:val="0093406F"/>
    <w:rsid w:val="00940424"/>
    <w:rsid w:val="0095176E"/>
    <w:rsid w:val="0095766E"/>
    <w:rsid w:val="00957E27"/>
    <w:rsid w:val="009635EE"/>
    <w:rsid w:val="00963B02"/>
    <w:rsid w:val="009758C9"/>
    <w:rsid w:val="0098131C"/>
    <w:rsid w:val="009851AB"/>
    <w:rsid w:val="00991E4A"/>
    <w:rsid w:val="0099215D"/>
    <w:rsid w:val="00994702"/>
    <w:rsid w:val="009A1415"/>
    <w:rsid w:val="009A309D"/>
    <w:rsid w:val="009A3E79"/>
    <w:rsid w:val="009A4727"/>
    <w:rsid w:val="009B6B22"/>
    <w:rsid w:val="009B6B36"/>
    <w:rsid w:val="009B7606"/>
    <w:rsid w:val="009C38BB"/>
    <w:rsid w:val="009E4D13"/>
    <w:rsid w:val="00A04431"/>
    <w:rsid w:val="00A05913"/>
    <w:rsid w:val="00A060AA"/>
    <w:rsid w:val="00A06774"/>
    <w:rsid w:val="00A135A6"/>
    <w:rsid w:val="00A14AF5"/>
    <w:rsid w:val="00A17510"/>
    <w:rsid w:val="00A24240"/>
    <w:rsid w:val="00A2479D"/>
    <w:rsid w:val="00A26968"/>
    <w:rsid w:val="00A33DA4"/>
    <w:rsid w:val="00A373A1"/>
    <w:rsid w:val="00A425F1"/>
    <w:rsid w:val="00A42661"/>
    <w:rsid w:val="00A44358"/>
    <w:rsid w:val="00A45FF5"/>
    <w:rsid w:val="00A5223B"/>
    <w:rsid w:val="00A612AF"/>
    <w:rsid w:val="00A66E3F"/>
    <w:rsid w:val="00A806FD"/>
    <w:rsid w:val="00A82DAE"/>
    <w:rsid w:val="00A84385"/>
    <w:rsid w:val="00A8520C"/>
    <w:rsid w:val="00A85703"/>
    <w:rsid w:val="00AA176A"/>
    <w:rsid w:val="00AB5F94"/>
    <w:rsid w:val="00AD43BC"/>
    <w:rsid w:val="00AD54BF"/>
    <w:rsid w:val="00AD669B"/>
    <w:rsid w:val="00AE18F2"/>
    <w:rsid w:val="00AE6461"/>
    <w:rsid w:val="00AE706E"/>
    <w:rsid w:val="00AE7E29"/>
    <w:rsid w:val="00AF2A89"/>
    <w:rsid w:val="00AF2AAC"/>
    <w:rsid w:val="00AF3D4D"/>
    <w:rsid w:val="00AF4C51"/>
    <w:rsid w:val="00B070BB"/>
    <w:rsid w:val="00B131E7"/>
    <w:rsid w:val="00B1549A"/>
    <w:rsid w:val="00B238C7"/>
    <w:rsid w:val="00B24901"/>
    <w:rsid w:val="00B426AC"/>
    <w:rsid w:val="00B54D09"/>
    <w:rsid w:val="00B57757"/>
    <w:rsid w:val="00B747D4"/>
    <w:rsid w:val="00B7675B"/>
    <w:rsid w:val="00B80087"/>
    <w:rsid w:val="00B814E2"/>
    <w:rsid w:val="00B824FC"/>
    <w:rsid w:val="00B835FE"/>
    <w:rsid w:val="00B8623A"/>
    <w:rsid w:val="00B8767D"/>
    <w:rsid w:val="00B9486D"/>
    <w:rsid w:val="00BA744C"/>
    <w:rsid w:val="00BC19E9"/>
    <w:rsid w:val="00BC4FBB"/>
    <w:rsid w:val="00BD2A7C"/>
    <w:rsid w:val="00BD3544"/>
    <w:rsid w:val="00BE14EB"/>
    <w:rsid w:val="00BE164A"/>
    <w:rsid w:val="00BE500D"/>
    <w:rsid w:val="00BF2009"/>
    <w:rsid w:val="00BF2BC7"/>
    <w:rsid w:val="00BF7877"/>
    <w:rsid w:val="00C015A6"/>
    <w:rsid w:val="00C048E3"/>
    <w:rsid w:val="00C15232"/>
    <w:rsid w:val="00C22560"/>
    <w:rsid w:val="00C3117E"/>
    <w:rsid w:val="00C376CC"/>
    <w:rsid w:val="00C41F7F"/>
    <w:rsid w:val="00C4580C"/>
    <w:rsid w:val="00C462FE"/>
    <w:rsid w:val="00C52946"/>
    <w:rsid w:val="00C648EF"/>
    <w:rsid w:val="00C651B5"/>
    <w:rsid w:val="00C6665B"/>
    <w:rsid w:val="00C66A69"/>
    <w:rsid w:val="00C6778B"/>
    <w:rsid w:val="00C71351"/>
    <w:rsid w:val="00C82A09"/>
    <w:rsid w:val="00C97D86"/>
    <w:rsid w:val="00CA0402"/>
    <w:rsid w:val="00CA13FE"/>
    <w:rsid w:val="00CC35F3"/>
    <w:rsid w:val="00CC4029"/>
    <w:rsid w:val="00CD5ACB"/>
    <w:rsid w:val="00CD6A9B"/>
    <w:rsid w:val="00CE268C"/>
    <w:rsid w:val="00CE4170"/>
    <w:rsid w:val="00CE666D"/>
    <w:rsid w:val="00CF00AE"/>
    <w:rsid w:val="00CF272E"/>
    <w:rsid w:val="00CF6DB8"/>
    <w:rsid w:val="00CF7FA8"/>
    <w:rsid w:val="00D015C6"/>
    <w:rsid w:val="00D07426"/>
    <w:rsid w:val="00D2305F"/>
    <w:rsid w:val="00D439B7"/>
    <w:rsid w:val="00D448CD"/>
    <w:rsid w:val="00D448CF"/>
    <w:rsid w:val="00D44CB4"/>
    <w:rsid w:val="00D6360A"/>
    <w:rsid w:val="00D63E96"/>
    <w:rsid w:val="00D6412E"/>
    <w:rsid w:val="00D67671"/>
    <w:rsid w:val="00D7518A"/>
    <w:rsid w:val="00D760ED"/>
    <w:rsid w:val="00D76818"/>
    <w:rsid w:val="00D77391"/>
    <w:rsid w:val="00D863D7"/>
    <w:rsid w:val="00D90BE6"/>
    <w:rsid w:val="00D94DEC"/>
    <w:rsid w:val="00D95BD7"/>
    <w:rsid w:val="00D96B2A"/>
    <w:rsid w:val="00DA1FE5"/>
    <w:rsid w:val="00DA397F"/>
    <w:rsid w:val="00DB18E8"/>
    <w:rsid w:val="00DB2D89"/>
    <w:rsid w:val="00DB3620"/>
    <w:rsid w:val="00DB4594"/>
    <w:rsid w:val="00DC33D4"/>
    <w:rsid w:val="00DC5282"/>
    <w:rsid w:val="00DD00E5"/>
    <w:rsid w:val="00DD2481"/>
    <w:rsid w:val="00DD4EAE"/>
    <w:rsid w:val="00DE150C"/>
    <w:rsid w:val="00DE28B3"/>
    <w:rsid w:val="00DF055D"/>
    <w:rsid w:val="00DF112F"/>
    <w:rsid w:val="00DF1FA0"/>
    <w:rsid w:val="00E002A5"/>
    <w:rsid w:val="00E06E91"/>
    <w:rsid w:val="00E11A0A"/>
    <w:rsid w:val="00E20FE4"/>
    <w:rsid w:val="00E50C30"/>
    <w:rsid w:val="00E519B0"/>
    <w:rsid w:val="00E520B5"/>
    <w:rsid w:val="00E54019"/>
    <w:rsid w:val="00E55ECE"/>
    <w:rsid w:val="00E57E8A"/>
    <w:rsid w:val="00E6556F"/>
    <w:rsid w:val="00E67018"/>
    <w:rsid w:val="00E727EB"/>
    <w:rsid w:val="00E7372C"/>
    <w:rsid w:val="00E817D1"/>
    <w:rsid w:val="00E8241A"/>
    <w:rsid w:val="00E8300F"/>
    <w:rsid w:val="00E87929"/>
    <w:rsid w:val="00E90914"/>
    <w:rsid w:val="00E94A66"/>
    <w:rsid w:val="00E95AF2"/>
    <w:rsid w:val="00EB14E7"/>
    <w:rsid w:val="00EB72BA"/>
    <w:rsid w:val="00EB73F7"/>
    <w:rsid w:val="00EC47C7"/>
    <w:rsid w:val="00EC591B"/>
    <w:rsid w:val="00ED1D6B"/>
    <w:rsid w:val="00ED60BC"/>
    <w:rsid w:val="00EE7354"/>
    <w:rsid w:val="00EF459B"/>
    <w:rsid w:val="00F05814"/>
    <w:rsid w:val="00F13707"/>
    <w:rsid w:val="00F1516A"/>
    <w:rsid w:val="00F3113C"/>
    <w:rsid w:val="00F32D9F"/>
    <w:rsid w:val="00F41B10"/>
    <w:rsid w:val="00F41CCF"/>
    <w:rsid w:val="00F44582"/>
    <w:rsid w:val="00F47378"/>
    <w:rsid w:val="00F477A3"/>
    <w:rsid w:val="00F52568"/>
    <w:rsid w:val="00F540D8"/>
    <w:rsid w:val="00F84FB6"/>
    <w:rsid w:val="00F85577"/>
    <w:rsid w:val="00F9520A"/>
    <w:rsid w:val="00F9635E"/>
    <w:rsid w:val="00FA0B50"/>
    <w:rsid w:val="00FA2DDF"/>
    <w:rsid w:val="00FA66B2"/>
    <w:rsid w:val="00FB37D7"/>
    <w:rsid w:val="00FB4FD5"/>
    <w:rsid w:val="00FC1C21"/>
    <w:rsid w:val="00FC1ECC"/>
    <w:rsid w:val="00FC76FA"/>
    <w:rsid w:val="00FC7DC1"/>
    <w:rsid w:val="00FD1489"/>
    <w:rsid w:val="00FD4E55"/>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6385"/>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iPriority w:val="99"/>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3D4D5C"/>
    <w:rPr>
      <w:sz w:val="16"/>
      <w:szCs w:val="16"/>
    </w:rPr>
  </w:style>
  <w:style w:type="paragraph" w:styleId="CommentText">
    <w:name w:val="annotation text"/>
    <w:basedOn w:val="Normal"/>
    <w:link w:val="CommentTextChar"/>
    <w:uiPriority w:val="99"/>
    <w:semiHidden/>
    <w:unhideWhenUsed/>
    <w:rsid w:val="003D4D5C"/>
    <w:pPr>
      <w:spacing w:line="240" w:lineRule="auto"/>
    </w:pPr>
    <w:rPr>
      <w:sz w:val="20"/>
      <w:szCs w:val="20"/>
    </w:rPr>
  </w:style>
  <w:style w:type="character" w:customStyle="1" w:styleId="CommentTextChar">
    <w:name w:val="Comment Text Char"/>
    <w:basedOn w:val="DefaultParagraphFont"/>
    <w:link w:val="CommentText"/>
    <w:uiPriority w:val="99"/>
    <w:semiHidden/>
    <w:rsid w:val="003D4D5C"/>
    <w:rPr>
      <w:sz w:val="20"/>
      <w:szCs w:val="20"/>
    </w:rPr>
  </w:style>
  <w:style w:type="paragraph" w:styleId="CommentSubject">
    <w:name w:val="annotation subject"/>
    <w:basedOn w:val="CommentText"/>
    <w:next w:val="CommentText"/>
    <w:link w:val="CommentSubjectChar"/>
    <w:uiPriority w:val="99"/>
    <w:semiHidden/>
    <w:unhideWhenUsed/>
    <w:rsid w:val="003D4D5C"/>
    <w:rPr>
      <w:b/>
      <w:bCs/>
    </w:rPr>
  </w:style>
  <w:style w:type="character" w:customStyle="1" w:styleId="CommentSubjectChar">
    <w:name w:val="Comment Subject Char"/>
    <w:basedOn w:val="CommentTextChar"/>
    <w:link w:val="CommentSubject"/>
    <w:uiPriority w:val="99"/>
    <w:semiHidden/>
    <w:rsid w:val="003D4D5C"/>
    <w:rPr>
      <w:b/>
      <w:bCs/>
      <w:sz w:val="20"/>
      <w:szCs w:val="20"/>
    </w:rPr>
  </w:style>
  <w:style w:type="character" w:customStyle="1" w:styleId="UnresolvedMention1">
    <w:name w:val="Unresolved Mention1"/>
    <w:basedOn w:val="DefaultParagraphFont"/>
    <w:uiPriority w:val="99"/>
    <w:semiHidden/>
    <w:unhideWhenUsed/>
    <w:rsid w:val="002D6308"/>
    <w:rPr>
      <w:color w:val="605E5C"/>
      <w:shd w:val="clear" w:color="auto" w:fill="E1DFDD"/>
    </w:rPr>
  </w:style>
  <w:style w:type="character" w:styleId="UnresolvedMention">
    <w:name w:val="Unresolved Mention"/>
    <w:basedOn w:val="DefaultParagraphFont"/>
    <w:uiPriority w:val="99"/>
    <w:semiHidden/>
    <w:unhideWhenUsed/>
    <w:rsid w:val="00D0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197092033">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473260169">
      <w:bodyDiv w:val="1"/>
      <w:marLeft w:val="0"/>
      <w:marRight w:val="0"/>
      <w:marTop w:val="0"/>
      <w:marBottom w:val="0"/>
      <w:divBdr>
        <w:top w:val="none" w:sz="0" w:space="0" w:color="auto"/>
        <w:left w:val="none" w:sz="0" w:space="0" w:color="auto"/>
        <w:bottom w:val="none" w:sz="0" w:space="0" w:color="auto"/>
        <w:right w:val="none" w:sz="0" w:space="0" w:color="auto"/>
      </w:divBdr>
      <w:divsChild>
        <w:div w:id="1014310388">
          <w:marLeft w:val="720"/>
          <w:marRight w:val="0"/>
          <w:marTop w:val="0"/>
          <w:marBottom w:val="285"/>
          <w:divBdr>
            <w:top w:val="none" w:sz="0" w:space="0" w:color="auto"/>
            <w:left w:val="none" w:sz="0" w:space="0" w:color="auto"/>
            <w:bottom w:val="none" w:sz="0" w:space="0" w:color="auto"/>
            <w:right w:val="none" w:sz="0" w:space="0" w:color="auto"/>
          </w:divBdr>
        </w:div>
      </w:divsChild>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9C713-E5F2-4DCE-A4FD-E4DC02C0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5401</Words>
  <Characters>3080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VARAM</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Solvita Vaivode</dc:creator>
  <dc:description>66016749 solvita.vaivode@varam.gov.lv</dc:description>
  <cp:lastModifiedBy>Madara Gaile</cp:lastModifiedBy>
  <cp:revision>6</cp:revision>
  <cp:lastPrinted>2020-01-23T14:40:00Z</cp:lastPrinted>
  <dcterms:created xsi:type="dcterms:W3CDTF">2021-02-09T07:44:00Z</dcterms:created>
  <dcterms:modified xsi:type="dcterms:W3CDTF">2021-02-11T13:25:00Z</dcterms:modified>
</cp:coreProperties>
</file>