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C38A0" w14:textId="094BD6A7" w:rsidR="00924B3C" w:rsidRDefault="00695F82" w:rsidP="001A2A66">
      <w:pPr>
        <w:jc w:val="center"/>
        <w:rPr>
          <w:b/>
          <w:sz w:val="28"/>
          <w:szCs w:val="28"/>
        </w:rPr>
      </w:pPr>
      <w:r w:rsidRPr="00724223">
        <w:rPr>
          <w:b/>
          <w:sz w:val="28"/>
          <w:szCs w:val="28"/>
        </w:rPr>
        <w:t>Ministru kabineta rīkojuma projekta</w:t>
      </w:r>
    </w:p>
    <w:p w14:paraId="3F945551" w14:textId="43522F69" w:rsidR="001A2A66" w:rsidRPr="00563810" w:rsidRDefault="001A2A66" w:rsidP="001A2A66">
      <w:pPr>
        <w:jc w:val="center"/>
        <w:rPr>
          <w:b/>
          <w:sz w:val="28"/>
          <w:szCs w:val="28"/>
        </w:rPr>
      </w:pPr>
      <w:r>
        <w:rPr>
          <w:b/>
          <w:sz w:val="28"/>
          <w:szCs w:val="28"/>
        </w:rPr>
        <w:t>“</w:t>
      </w:r>
      <w:r w:rsidR="00A500E6">
        <w:rPr>
          <w:b/>
          <w:sz w:val="28"/>
          <w:szCs w:val="28"/>
          <w:lang w:eastAsia="en-US"/>
        </w:rPr>
        <w:t xml:space="preserve">Par valsts nekustamā </w:t>
      </w:r>
      <w:r w:rsidR="002504BB" w:rsidRPr="002504BB">
        <w:rPr>
          <w:b/>
          <w:sz w:val="28"/>
          <w:szCs w:val="28"/>
          <w:lang w:eastAsia="en-US"/>
        </w:rPr>
        <w:t>īpašuma daļas</w:t>
      </w:r>
      <w:r w:rsidR="002504BB" w:rsidRPr="002504BB">
        <w:rPr>
          <w:sz w:val="28"/>
          <w:szCs w:val="28"/>
          <w:lang w:eastAsia="en-US"/>
        </w:rPr>
        <w:t xml:space="preserve"> </w:t>
      </w:r>
      <w:r w:rsidR="002504BB" w:rsidRPr="002504BB">
        <w:rPr>
          <w:b/>
          <w:sz w:val="28"/>
          <w:szCs w:val="28"/>
          <w:lang w:eastAsia="en-US"/>
        </w:rPr>
        <w:t>nodošanu Līgatnes novada pašvaldības īpašumā</w:t>
      </w:r>
      <w:r>
        <w:rPr>
          <w:b/>
          <w:sz w:val="28"/>
          <w:szCs w:val="28"/>
        </w:rPr>
        <w:t>”</w:t>
      </w:r>
    </w:p>
    <w:p w14:paraId="0BB51FFB" w14:textId="56B6D849" w:rsidR="00695F82" w:rsidRPr="00320BF6" w:rsidRDefault="00695F82" w:rsidP="001A2A66">
      <w:pPr>
        <w:jc w:val="center"/>
        <w:rPr>
          <w:b/>
          <w:sz w:val="26"/>
          <w:szCs w:val="26"/>
        </w:rPr>
      </w:pPr>
      <w:r w:rsidRPr="00724223">
        <w:rPr>
          <w:b/>
          <w:sz w:val="28"/>
          <w:szCs w:val="28"/>
        </w:rPr>
        <w:t xml:space="preserve">sākotnējās ietekmes novērtējuma </w:t>
      </w:r>
      <w:smartTag w:uri="schemas-tilde-lv/tildestengine" w:element="metric2">
        <w:smartTagPr>
          <w:attr w:name="id" w:val="-1"/>
          <w:attr w:name="baseform" w:val="ziņojums"/>
          <w:attr w:name="text" w:val="ziņojums"/>
        </w:smartTagPr>
        <w:smartTag w:uri="schemas-tilde-lv/tildestengine" w:element="veidnes">
          <w:smartTagPr>
            <w:attr w:name="text" w:val="ziņojums"/>
            <w:attr w:name="baseform" w:val="ziņojums"/>
            <w:attr w:name="id" w:val="-1"/>
          </w:smartTagPr>
          <w:r w:rsidRPr="00724223">
            <w:rPr>
              <w:b/>
              <w:sz w:val="28"/>
              <w:szCs w:val="28"/>
            </w:rPr>
            <w:t>ziņojums</w:t>
          </w:r>
        </w:smartTag>
      </w:smartTag>
      <w:r w:rsidRPr="00724223">
        <w:rPr>
          <w:b/>
          <w:sz w:val="28"/>
          <w:szCs w:val="28"/>
        </w:rPr>
        <w:t xml:space="preserve"> (anotācija)</w:t>
      </w:r>
    </w:p>
    <w:p w14:paraId="3E988918" w14:textId="77777777" w:rsidR="006D7287" w:rsidRDefault="006D7287" w:rsidP="00695F82">
      <w:pP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6"/>
      </w:tblGrid>
      <w:tr w:rsidR="00320BF6" w:rsidRPr="00C6455C" w14:paraId="5BF2EEFB" w14:textId="77777777" w:rsidTr="001C25BB">
        <w:trPr>
          <w:trHeight w:val="360"/>
        </w:trPr>
        <w:tc>
          <w:tcPr>
            <w:tcW w:w="9640" w:type="dxa"/>
            <w:gridSpan w:val="2"/>
            <w:shd w:val="clear" w:color="auto" w:fill="auto"/>
          </w:tcPr>
          <w:p w14:paraId="7CD03E4C" w14:textId="77777777" w:rsidR="00320BF6" w:rsidRPr="00C6455C" w:rsidRDefault="00320BF6" w:rsidP="00C10EEE">
            <w:pPr>
              <w:tabs>
                <w:tab w:val="left" w:pos="4020"/>
              </w:tabs>
              <w:jc w:val="center"/>
              <w:rPr>
                <w:b/>
              </w:rPr>
            </w:pPr>
            <w:r w:rsidRPr="00C6455C">
              <w:rPr>
                <w:b/>
              </w:rPr>
              <w:t>Tiesību akta projekta anotācijas kopsavilkums</w:t>
            </w:r>
          </w:p>
        </w:tc>
      </w:tr>
      <w:tr w:rsidR="00320BF6" w:rsidRPr="00C6455C" w14:paraId="5911EDF8" w14:textId="77777777" w:rsidTr="001C25BB">
        <w:trPr>
          <w:trHeight w:val="20"/>
        </w:trPr>
        <w:tc>
          <w:tcPr>
            <w:tcW w:w="2694" w:type="dxa"/>
            <w:shd w:val="clear" w:color="auto" w:fill="auto"/>
          </w:tcPr>
          <w:p w14:paraId="11C6F950" w14:textId="77777777" w:rsidR="00320BF6" w:rsidRPr="009E58B6" w:rsidRDefault="00320BF6" w:rsidP="00320BF6">
            <w:r>
              <w:t>Mērķis, risinājums un projekta spēkā stāšanās laiks (500 zīmes bez atstarpēm)</w:t>
            </w:r>
          </w:p>
        </w:tc>
        <w:tc>
          <w:tcPr>
            <w:tcW w:w="6946" w:type="dxa"/>
            <w:shd w:val="clear" w:color="auto" w:fill="auto"/>
          </w:tcPr>
          <w:p w14:paraId="5841C188" w14:textId="476E7F53" w:rsidR="004D3E48" w:rsidRDefault="00B44CD6" w:rsidP="004D3E48">
            <w:pPr>
              <w:jc w:val="both"/>
            </w:pPr>
            <w:r w:rsidRPr="00145130">
              <w:t>Ministru kabineta rīkojuma projekts “</w:t>
            </w:r>
            <w:r w:rsidR="007204D6" w:rsidRPr="00145130">
              <w:rPr>
                <w:lang w:eastAsia="en-US"/>
              </w:rPr>
              <w:t>Par valsts nekustamā īpašuma daļas nodošanu Līgatnes novada pašvaldības īpašumā</w:t>
            </w:r>
            <w:r w:rsidRPr="00145130">
              <w:t xml:space="preserve">” (turpmāk – </w:t>
            </w:r>
            <w:r w:rsidR="00320BF6" w:rsidRPr="00145130">
              <w:t>Rīkojuma projekts</w:t>
            </w:r>
            <w:r w:rsidRPr="00145130">
              <w:t>)</w:t>
            </w:r>
            <w:r w:rsidR="00320BF6" w:rsidRPr="00145130">
              <w:t xml:space="preserve"> paredz </w:t>
            </w:r>
            <w:r w:rsidR="007601C0" w:rsidRPr="00145130">
              <w:t>nodot bez atlīdzības Līgatnes novada pašvaldības īpašumā nekustam</w:t>
            </w:r>
            <w:r w:rsidR="001A2A66" w:rsidRPr="00145130">
              <w:t>ā</w:t>
            </w:r>
            <w:r w:rsidR="007601C0" w:rsidRPr="00145130">
              <w:t xml:space="preserve"> īpašum</w:t>
            </w:r>
            <w:r w:rsidR="001A2A66" w:rsidRPr="00145130">
              <w:t>a</w:t>
            </w:r>
            <w:r w:rsidR="007601C0" w:rsidRPr="00145130">
              <w:t xml:space="preserve"> “Gaujas NP Līgatne” Līgatnē, Līgatnes novadā</w:t>
            </w:r>
            <w:r w:rsidR="00D139E5">
              <w:t xml:space="preserve"> daļu-</w:t>
            </w:r>
            <w:r w:rsidR="007601C0" w:rsidRPr="00145130">
              <w:t xml:space="preserve"> zemes vienību 0,25ha platībā</w:t>
            </w:r>
            <w:r w:rsidR="00F01C57" w:rsidRPr="00145130">
              <w:t xml:space="preserve"> (turpmāk– nekustamais īpašums)</w:t>
            </w:r>
            <w:r w:rsidR="00474EAE" w:rsidRPr="00145130">
              <w:rPr>
                <w:shd w:val="clear" w:color="auto" w:fill="FFFFFF"/>
              </w:rPr>
              <w:t>.</w:t>
            </w:r>
            <w:r w:rsidR="007601C0" w:rsidRPr="00145130">
              <w:t xml:space="preserve"> </w:t>
            </w:r>
          </w:p>
          <w:p w14:paraId="4297EAA7" w14:textId="05476407" w:rsidR="00320BF6" w:rsidRPr="00145130" w:rsidRDefault="004D3E48" w:rsidP="004D3E48">
            <w:pPr>
              <w:jc w:val="both"/>
            </w:pPr>
            <w:r>
              <w:rPr>
                <w:rFonts w:eastAsia="Calibri"/>
              </w:rPr>
              <w:t>Rīkojuma projekts stāsies spēkā tā parakstīšanas brīdī.</w:t>
            </w:r>
          </w:p>
        </w:tc>
      </w:tr>
    </w:tbl>
    <w:p w14:paraId="1FE3331D" w14:textId="77777777" w:rsidR="006D7287" w:rsidRPr="003072CC" w:rsidRDefault="006D7287" w:rsidP="00653E55">
      <w:pPr>
        <w:rPr>
          <w:b/>
          <w:sz w:val="28"/>
          <w:szCs w:val="28"/>
        </w:rPr>
      </w:pPr>
    </w:p>
    <w:tbl>
      <w:tblPr>
        <w:tblpPr w:leftFromText="180" w:rightFromText="180" w:vertAnchor="text" w:horzAnchor="margin" w:tblpXSpec="center" w:tblpY="116"/>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2"/>
        <w:gridCol w:w="2234"/>
        <w:gridCol w:w="6770"/>
      </w:tblGrid>
      <w:tr w:rsidR="0095561D" w:rsidRPr="004F1E03" w14:paraId="4E3E2729" w14:textId="77777777" w:rsidTr="00E11EE0">
        <w:tc>
          <w:tcPr>
            <w:tcW w:w="9606" w:type="dxa"/>
            <w:gridSpan w:val="3"/>
            <w:tcBorders>
              <w:top w:val="single" w:sz="6" w:space="0" w:color="auto"/>
              <w:left w:val="single" w:sz="6" w:space="0" w:color="auto"/>
              <w:bottom w:val="single" w:sz="6" w:space="0" w:color="auto"/>
              <w:right w:val="single" w:sz="6" w:space="0" w:color="auto"/>
            </w:tcBorders>
            <w:vAlign w:val="center"/>
          </w:tcPr>
          <w:p w14:paraId="6A2CA837" w14:textId="77777777" w:rsidR="0095561D" w:rsidRPr="004F1E03" w:rsidRDefault="0095561D" w:rsidP="00E11EE0">
            <w:pPr>
              <w:numPr>
                <w:ilvl w:val="0"/>
                <w:numId w:val="35"/>
              </w:numPr>
              <w:jc w:val="center"/>
              <w:rPr>
                <w:b/>
                <w:color w:val="000000"/>
              </w:rPr>
            </w:pPr>
            <w:r w:rsidRPr="004F1E03">
              <w:rPr>
                <w:b/>
                <w:color w:val="000000"/>
              </w:rPr>
              <w:t xml:space="preserve">Tiesību akta projekta izstrādes nepieciešamība </w:t>
            </w:r>
          </w:p>
        </w:tc>
      </w:tr>
      <w:tr w:rsidR="0095561D" w:rsidRPr="004F1E03" w14:paraId="1CAC394F" w14:textId="77777777" w:rsidTr="00E11EE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602" w:type="dxa"/>
            <w:tcBorders>
              <w:top w:val="outset" w:sz="6" w:space="0" w:color="auto"/>
              <w:left w:val="outset" w:sz="6" w:space="0" w:color="auto"/>
              <w:bottom w:val="outset" w:sz="6" w:space="0" w:color="auto"/>
              <w:right w:val="outset" w:sz="6" w:space="0" w:color="auto"/>
            </w:tcBorders>
          </w:tcPr>
          <w:p w14:paraId="4171404A" w14:textId="77777777" w:rsidR="0095561D" w:rsidRPr="004F1E03" w:rsidRDefault="0095561D" w:rsidP="00CD43A9">
            <w:pPr>
              <w:pStyle w:val="naisf"/>
              <w:spacing w:before="0" w:after="0"/>
              <w:ind w:firstLine="0"/>
            </w:pPr>
            <w:r w:rsidRPr="004F1E03">
              <w:t>1.</w:t>
            </w:r>
          </w:p>
        </w:tc>
        <w:tc>
          <w:tcPr>
            <w:tcW w:w="2234" w:type="dxa"/>
            <w:tcBorders>
              <w:top w:val="outset" w:sz="6" w:space="0" w:color="auto"/>
              <w:left w:val="outset" w:sz="6" w:space="0" w:color="auto"/>
              <w:bottom w:val="outset" w:sz="6" w:space="0" w:color="auto"/>
              <w:right w:val="outset" w:sz="6" w:space="0" w:color="auto"/>
            </w:tcBorders>
          </w:tcPr>
          <w:p w14:paraId="30BC1C0B" w14:textId="77777777" w:rsidR="0095561D" w:rsidRPr="004F1E03" w:rsidRDefault="0095561D" w:rsidP="00CD43A9">
            <w:pPr>
              <w:pStyle w:val="naisf"/>
              <w:spacing w:before="0" w:after="0"/>
              <w:ind w:firstLine="0"/>
            </w:pPr>
            <w:r w:rsidRPr="004F1E03">
              <w:t> Pamatojums</w:t>
            </w:r>
          </w:p>
        </w:tc>
        <w:tc>
          <w:tcPr>
            <w:tcW w:w="6770" w:type="dxa"/>
            <w:tcBorders>
              <w:top w:val="outset" w:sz="6" w:space="0" w:color="auto"/>
              <w:left w:val="outset" w:sz="6" w:space="0" w:color="auto"/>
              <w:bottom w:val="outset" w:sz="6" w:space="0" w:color="auto"/>
              <w:right w:val="outset" w:sz="6" w:space="0" w:color="auto"/>
            </w:tcBorders>
          </w:tcPr>
          <w:p w14:paraId="3B8C9E93" w14:textId="70882F36" w:rsidR="00DD3F56" w:rsidRPr="004F1E03" w:rsidRDefault="005B27B4" w:rsidP="006D49B5">
            <w:pPr>
              <w:pStyle w:val="Heading2"/>
              <w:jc w:val="both"/>
              <w:rPr>
                <w:sz w:val="24"/>
                <w:szCs w:val="24"/>
              </w:rPr>
            </w:pPr>
            <w:r w:rsidRPr="004F1E03">
              <w:rPr>
                <w:sz w:val="24"/>
                <w:szCs w:val="24"/>
                <w:shd w:val="clear" w:color="auto" w:fill="FFFFFF"/>
              </w:rPr>
              <w:t>Publiskas personas mantas atsavināšanas likuma 42. panta pirmā daļa un 43. pants</w:t>
            </w:r>
            <w:r w:rsidR="00314BF3" w:rsidRPr="004F1E03">
              <w:rPr>
                <w:sz w:val="24"/>
                <w:szCs w:val="24"/>
              </w:rPr>
              <w:t>(turpmāk – Atsavināšanas likums)</w:t>
            </w:r>
            <w:r w:rsidR="00357B1C">
              <w:rPr>
                <w:sz w:val="24"/>
                <w:szCs w:val="24"/>
              </w:rPr>
              <w:t xml:space="preserve">, </w:t>
            </w:r>
            <w:r w:rsidR="00357B1C">
              <w:rPr>
                <w:rFonts w:eastAsia="Calibri"/>
                <w:sz w:val="24"/>
                <w:szCs w:val="24"/>
              </w:rPr>
              <w:t>likuma „Par pašvaldībām” 15. panta pirmās daļas 2. punkts.</w:t>
            </w:r>
          </w:p>
        </w:tc>
      </w:tr>
      <w:tr w:rsidR="00724223" w:rsidRPr="004F1E03" w14:paraId="26BC5950" w14:textId="77777777" w:rsidTr="00E11EE0">
        <w:trPr>
          <w:trHeight w:val="347"/>
        </w:trPr>
        <w:tc>
          <w:tcPr>
            <w:tcW w:w="602" w:type="dxa"/>
            <w:tcBorders>
              <w:top w:val="single" w:sz="6" w:space="0" w:color="auto"/>
              <w:left w:val="single" w:sz="6" w:space="0" w:color="auto"/>
              <w:bottom w:val="single" w:sz="6" w:space="0" w:color="auto"/>
              <w:right w:val="single" w:sz="6" w:space="0" w:color="auto"/>
            </w:tcBorders>
          </w:tcPr>
          <w:p w14:paraId="161F3F41" w14:textId="77777777" w:rsidR="00724223" w:rsidRPr="004F1E03" w:rsidRDefault="00724223" w:rsidP="00724223">
            <w:pPr>
              <w:spacing w:before="100" w:beforeAutospacing="1" w:after="100" w:afterAutospacing="1"/>
              <w:rPr>
                <w:color w:val="000000"/>
              </w:rPr>
            </w:pPr>
            <w:r w:rsidRPr="004F1E03">
              <w:rPr>
                <w:color w:val="000000"/>
              </w:rPr>
              <w:t>2.</w:t>
            </w:r>
          </w:p>
        </w:tc>
        <w:tc>
          <w:tcPr>
            <w:tcW w:w="2234" w:type="dxa"/>
            <w:tcBorders>
              <w:top w:val="single" w:sz="6" w:space="0" w:color="auto"/>
              <w:left w:val="single" w:sz="6" w:space="0" w:color="auto"/>
              <w:bottom w:val="single" w:sz="6" w:space="0" w:color="auto"/>
              <w:right w:val="single" w:sz="6" w:space="0" w:color="auto"/>
            </w:tcBorders>
          </w:tcPr>
          <w:p w14:paraId="47CA52E4" w14:textId="77777777" w:rsidR="00724223" w:rsidRPr="004F1E03" w:rsidRDefault="00724223" w:rsidP="00A92C42">
            <w:pPr>
              <w:spacing w:before="100" w:beforeAutospacing="1" w:after="100" w:afterAutospacing="1"/>
              <w:rPr>
                <w:color w:val="000000"/>
                <w:lang w:eastAsia="en-US"/>
              </w:rPr>
            </w:pPr>
            <w:r w:rsidRPr="004F1E03">
              <w:rPr>
                <w:color w:val="000000"/>
              </w:rPr>
              <w:t xml:space="preserve"> Pašreizējā situācija un problēmas, kuru risināšanai tiesību akta projekts izstrādāts, tiesiskā regulējuma mērķis un būtība</w:t>
            </w:r>
          </w:p>
          <w:p w14:paraId="37DACA19" w14:textId="77777777" w:rsidR="003004C8" w:rsidRPr="004F1E03" w:rsidRDefault="003004C8" w:rsidP="00724223">
            <w:pPr>
              <w:spacing w:before="100" w:beforeAutospacing="1" w:after="100" w:afterAutospacing="1"/>
              <w:rPr>
                <w:color w:val="000000"/>
              </w:rPr>
            </w:pPr>
          </w:p>
          <w:p w14:paraId="5F87EFAE" w14:textId="77777777" w:rsidR="003004C8" w:rsidRPr="004F1E03" w:rsidRDefault="003004C8" w:rsidP="003004C8"/>
          <w:p w14:paraId="7D02D4CD" w14:textId="77777777" w:rsidR="003004C8" w:rsidRPr="004F1E03" w:rsidRDefault="003004C8" w:rsidP="003004C8"/>
          <w:p w14:paraId="70AAC092" w14:textId="77777777" w:rsidR="003004C8" w:rsidRPr="004F1E03" w:rsidRDefault="003004C8" w:rsidP="003004C8"/>
          <w:p w14:paraId="61AA83DE" w14:textId="77777777" w:rsidR="003004C8" w:rsidRPr="004F1E03" w:rsidRDefault="003004C8" w:rsidP="003004C8"/>
          <w:p w14:paraId="6591CBF7" w14:textId="77777777" w:rsidR="003004C8" w:rsidRPr="004F1E03" w:rsidRDefault="003004C8" w:rsidP="003004C8"/>
          <w:p w14:paraId="254AA749" w14:textId="77777777" w:rsidR="003004C8" w:rsidRPr="004F1E03" w:rsidRDefault="003004C8" w:rsidP="003004C8"/>
          <w:p w14:paraId="3C006C38" w14:textId="77777777" w:rsidR="003004C8" w:rsidRPr="004F1E03" w:rsidRDefault="003004C8" w:rsidP="003004C8"/>
          <w:p w14:paraId="77446BDE" w14:textId="77777777" w:rsidR="003004C8" w:rsidRPr="004F1E03" w:rsidRDefault="003004C8" w:rsidP="003004C8"/>
          <w:p w14:paraId="16EB2773" w14:textId="77777777" w:rsidR="003004C8" w:rsidRPr="004F1E03" w:rsidRDefault="003004C8" w:rsidP="003004C8"/>
          <w:p w14:paraId="56552DBC" w14:textId="77777777" w:rsidR="003004C8" w:rsidRPr="004F1E03" w:rsidRDefault="003004C8" w:rsidP="003004C8"/>
          <w:p w14:paraId="1CC85FAA" w14:textId="77777777" w:rsidR="003004C8" w:rsidRPr="004F1E03" w:rsidRDefault="003004C8" w:rsidP="003004C8"/>
          <w:p w14:paraId="4E0AB27B" w14:textId="77777777" w:rsidR="003004C8" w:rsidRPr="004F1E03" w:rsidRDefault="003004C8" w:rsidP="003004C8"/>
          <w:p w14:paraId="0B6DFB98" w14:textId="77777777" w:rsidR="00724223" w:rsidRPr="004F1E03" w:rsidRDefault="00724223" w:rsidP="003004C8"/>
        </w:tc>
        <w:tc>
          <w:tcPr>
            <w:tcW w:w="6770" w:type="dxa"/>
            <w:tcBorders>
              <w:top w:val="single" w:sz="6" w:space="0" w:color="auto"/>
              <w:left w:val="single" w:sz="6" w:space="0" w:color="auto"/>
              <w:bottom w:val="single" w:sz="6" w:space="0" w:color="auto"/>
              <w:right w:val="single" w:sz="6" w:space="0" w:color="auto"/>
            </w:tcBorders>
          </w:tcPr>
          <w:p w14:paraId="3001712A" w14:textId="228E7E08" w:rsidR="004D3E48" w:rsidRDefault="004D3E48" w:rsidP="00CE40A2">
            <w:pPr>
              <w:autoSpaceDN w:val="0"/>
              <w:ind w:left="58" w:right="58"/>
              <w:jc w:val="both"/>
            </w:pPr>
            <w:r>
              <w:t>Atsavināšanas likuma 5. panta pirmajā daļā un 43. pantā noteikts, ka atļauju atsavināt valsts nekustamo īpašumu bez atlīdzības atvasinātai publiskais personai dod Ministru kabinets, pieņemot par to attiecīgu lēmumu.</w:t>
            </w:r>
          </w:p>
          <w:p w14:paraId="425F1F4A" w14:textId="6F53F6A6" w:rsidR="004D3E48" w:rsidRDefault="004D3E48" w:rsidP="00CE40A2">
            <w:pPr>
              <w:autoSpaceDN w:val="0"/>
              <w:ind w:left="58" w:right="58"/>
              <w:jc w:val="both"/>
            </w:pPr>
            <w:r>
              <w:t>Savukārt no Atsavināšanas likuma 42. panta pirmās daļas izriet, ka valsts nekustamo īpašumu atvasinātas publiskas personas īpašumā var nodot bez atlīdzības, Ministru kabineta lēmumā nosakot, kuru atvasinātas publiskas personas funkciju vai deleģēta pārvaldes uzdevuma veikšanai tiek nodots nekustamais īpašums.</w:t>
            </w:r>
          </w:p>
          <w:p w14:paraId="78D6AB78" w14:textId="77777777" w:rsidR="004D3E48" w:rsidRDefault="004D3E48" w:rsidP="007B4A1F">
            <w:pPr>
              <w:jc w:val="both"/>
            </w:pPr>
          </w:p>
          <w:p w14:paraId="6F01B143" w14:textId="48762E2F" w:rsidR="007B4A1F" w:rsidRDefault="00455FB6" w:rsidP="00CE40A2">
            <w:pPr>
              <w:jc w:val="both"/>
            </w:pPr>
            <w:r>
              <w:t xml:space="preserve">Valstij </w:t>
            </w:r>
            <w:r w:rsidR="004059A7" w:rsidRPr="004F1E03">
              <w:t xml:space="preserve">Vides aizsardzības un reģionālās attīstības ministrijas (turpmāk – VARAM) personā </w:t>
            </w:r>
            <w:r w:rsidR="004059A7">
              <w:t xml:space="preserve">pieder </w:t>
            </w:r>
            <w:r w:rsidR="004059A7" w:rsidRPr="004F1E03">
              <w:t>nekustam</w:t>
            </w:r>
            <w:r w:rsidR="004059A7">
              <w:t xml:space="preserve">ais </w:t>
            </w:r>
            <w:r w:rsidR="004059A7" w:rsidRPr="004F1E03">
              <w:t>īpašum</w:t>
            </w:r>
            <w:r w:rsidR="004059A7">
              <w:t xml:space="preserve">s </w:t>
            </w:r>
            <w:r w:rsidR="004059A7" w:rsidRPr="001A2A66">
              <w:t>“Gaujas NP Līgatne” Līgatnē, Līgatnes novadā, kadastra numurs 42110040200</w:t>
            </w:r>
            <w:r w:rsidR="004059A7">
              <w:t xml:space="preserve">. </w:t>
            </w:r>
            <w:r w:rsidR="004059A7" w:rsidRPr="009C2F4D">
              <w:t>Īpašums ierakstīts Līgatnes pilsētas zemesgrāmatā (nodalījums Nr. 100000250343) uz valsts vārda VARAM personā</w:t>
            </w:r>
            <w:r w:rsidR="004059A7">
              <w:t xml:space="preserve"> un sastāv no sešiem zemes gabaliem.</w:t>
            </w:r>
          </w:p>
          <w:p w14:paraId="792C721C" w14:textId="05FAFD1B" w:rsidR="0074170E" w:rsidRPr="004F1E03" w:rsidRDefault="00B44CD6" w:rsidP="0055130A">
            <w:pPr>
              <w:jc w:val="both"/>
            </w:pPr>
            <w:r w:rsidRPr="004F1E03">
              <w:t xml:space="preserve">Rīkojuma projekts </w:t>
            </w:r>
            <w:r w:rsidR="00A340FA" w:rsidRPr="004F1E03">
              <w:t xml:space="preserve">sagatavots, </w:t>
            </w:r>
            <w:r w:rsidR="00A340FA" w:rsidRPr="005B2F5C">
              <w:t xml:space="preserve">lai </w:t>
            </w:r>
            <w:r w:rsidR="008F7BAC" w:rsidRPr="005B2F5C">
              <w:rPr>
                <w:rStyle w:val="Emphasis"/>
                <w:i w:val="0"/>
                <w:iCs w:val="0"/>
              </w:rPr>
              <w:t xml:space="preserve">saskaņā ar Atsavināšanas likuma </w:t>
            </w:r>
            <w:r w:rsidR="008F7BAC" w:rsidRPr="00862690">
              <w:rPr>
                <w:rStyle w:val="Emphasis"/>
                <w:i w:val="0"/>
                <w:iCs w:val="0"/>
              </w:rPr>
              <w:t xml:space="preserve">42. panta pirmo daļu un </w:t>
            </w:r>
            <w:r w:rsidR="008F7BAC" w:rsidRPr="00862690">
              <w:t>43. pantu</w:t>
            </w:r>
            <w:r w:rsidR="00AC1FB7" w:rsidRPr="00862690">
              <w:t xml:space="preserve"> </w:t>
            </w:r>
            <w:r w:rsidR="0067710C" w:rsidRPr="00862690">
              <w:t>nodotu bez atlīdzības Līgatnes novada pašvaldības īpašumā valsts zemes vienību ar kadastra apzīmējumu 4211 005 0049, kas ir Jumpravas ielas turpinājums Līgatnes pilsētas teritorijā, kas kā atsevišķa zemes vienība tiks  pievienota īpašumam “Jumpravas iela, Līgatne, Līgatnes novads” ar kadastra numuru 4211 004 0909</w:t>
            </w:r>
            <w:r w:rsidR="00862690">
              <w:t xml:space="preserve">. </w:t>
            </w:r>
            <w:r w:rsidR="00D027CD" w:rsidRPr="00862690">
              <w:t>Zemes</w:t>
            </w:r>
            <w:r w:rsidR="00D027CD">
              <w:t xml:space="preserve"> vienība </w:t>
            </w:r>
            <w:r w:rsidR="00D027CD" w:rsidRPr="009C2F4D">
              <w:t>ir servitūta</w:t>
            </w:r>
            <w:r w:rsidR="00D027CD" w:rsidRPr="004F1E03">
              <w:t xml:space="preserve"> ceļš, kas savieno divus pašvaldības ceļa posmus. Iegūstot minēto ceļa posmu savā īpašumā, pašvaldība varēs veikt visa ceļa atjaunošanu.</w:t>
            </w:r>
          </w:p>
          <w:p w14:paraId="3FDF06AA" w14:textId="61652BBB" w:rsidR="009C43B6" w:rsidRPr="001A2A66" w:rsidRDefault="009C43B6" w:rsidP="009C43B6">
            <w:pPr>
              <w:pStyle w:val="BodyText"/>
              <w:jc w:val="both"/>
              <w:rPr>
                <w:b w:val="0"/>
                <w:bCs/>
                <w:sz w:val="24"/>
                <w:szCs w:val="24"/>
                <w:lang w:val="lv-LV"/>
              </w:rPr>
            </w:pPr>
            <w:r w:rsidRPr="001A2A66">
              <w:rPr>
                <w:b w:val="0"/>
                <w:bCs/>
                <w:sz w:val="24"/>
                <w:szCs w:val="24"/>
                <w:lang w:val="lv-LV"/>
              </w:rPr>
              <w:t xml:space="preserve">Saskaņā ar informāciju no Nekustamo īpašumu valsts kadastra informācijas sistēmas, </w:t>
            </w:r>
            <w:r w:rsidR="00C00F47">
              <w:rPr>
                <w:b w:val="0"/>
                <w:bCs/>
                <w:sz w:val="24"/>
                <w:szCs w:val="24"/>
                <w:lang w:val="lv-LV"/>
              </w:rPr>
              <w:t>zemes vienības</w:t>
            </w:r>
            <w:r w:rsidRPr="001A2A66">
              <w:rPr>
                <w:b w:val="0"/>
                <w:bCs/>
                <w:sz w:val="24"/>
                <w:szCs w:val="24"/>
                <w:lang w:val="lv-LV"/>
              </w:rPr>
              <w:t xml:space="preserve"> kadastrālā vērtība uz 2021. gada 1. janvāri ir </w:t>
            </w:r>
            <w:r w:rsidR="00C54F13" w:rsidRPr="001A2A66">
              <w:rPr>
                <w:b w:val="0"/>
                <w:bCs/>
                <w:sz w:val="24"/>
                <w:szCs w:val="24"/>
                <w:lang w:val="lv-LV"/>
              </w:rPr>
              <w:t>9</w:t>
            </w:r>
            <w:r w:rsidRPr="001A2A66">
              <w:rPr>
                <w:b w:val="0"/>
                <w:bCs/>
                <w:sz w:val="24"/>
                <w:szCs w:val="24"/>
                <w:lang w:val="lv-LV"/>
              </w:rPr>
              <w:t xml:space="preserve">6 </w:t>
            </w:r>
            <w:proofErr w:type="spellStart"/>
            <w:r w:rsidRPr="001A2A66">
              <w:rPr>
                <w:b w:val="0"/>
                <w:bCs/>
                <w:i/>
                <w:sz w:val="24"/>
                <w:szCs w:val="24"/>
                <w:lang w:val="lv-LV"/>
              </w:rPr>
              <w:t>euro</w:t>
            </w:r>
            <w:proofErr w:type="spellEnd"/>
            <w:r w:rsidRPr="001A2A66">
              <w:rPr>
                <w:b w:val="0"/>
                <w:bCs/>
                <w:sz w:val="24"/>
                <w:szCs w:val="24"/>
                <w:lang w:val="lv-LV"/>
              </w:rPr>
              <w:t xml:space="preserve">. </w:t>
            </w:r>
          </w:p>
          <w:p w14:paraId="6A0F8A70" w14:textId="0D623129" w:rsidR="009C43B6" w:rsidRPr="001A2A66" w:rsidRDefault="009C43B6" w:rsidP="009C43B6">
            <w:pPr>
              <w:pStyle w:val="BodyText"/>
              <w:jc w:val="both"/>
              <w:rPr>
                <w:b w:val="0"/>
                <w:bCs/>
                <w:sz w:val="24"/>
                <w:szCs w:val="24"/>
                <w:lang w:val="lv-LV" w:eastAsia="ar-SA"/>
              </w:rPr>
            </w:pPr>
            <w:r w:rsidRPr="001A2A66">
              <w:rPr>
                <w:b w:val="0"/>
                <w:bCs/>
                <w:sz w:val="24"/>
                <w:szCs w:val="24"/>
                <w:lang w:val="lv-LV"/>
              </w:rPr>
              <w:lastRenderedPageBreak/>
              <w:t xml:space="preserve">Nekustamā īpašuma pārvaldītājs un </w:t>
            </w:r>
            <w:proofErr w:type="spellStart"/>
            <w:r w:rsidRPr="001A2A66">
              <w:rPr>
                <w:b w:val="0"/>
                <w:bCs/>
                <w:sz w:val="24"/>
                <w:szCs w:val="24"/>
                <w:lang w:val="lv-LV"/>
              </w:rPr>
              <w:t>apsaimniekotājs</w:t>
            </w:r>
            <w:proofErr w:type="spellEnd"/>
            <w:r w:rsidRPr="001A2A66">
              <w:rPr>
                <w:b w:val="0"/>
                <w:bCs/>
                <w:sz w:val="24"/>
                <w:szCs w:val="24"/>
                <w:lang w:val="lv-LV"/>
              </w:rPr>
              <w:t xml:space="preserve"> ir Dabas aizsardzības pārvalde (turpmāk – DAP), kura</w:t>
            </w:r>
            <w:r w:rsidR="009A38FA" w:rsidRPr="001A2A66">
              <w:rPr>
                <w:b w:val="0"/>
                <w:bCs/>
                <w:sz w:val="24"/>
                <w:szCs w:val="24"/>
                <w:lang w:val="lv-LV"/>
              </w:rPr>
              <w:t>i</w:t>
            </w:r>
            <w:r w:rsidRPr="001A2A66">
              <w:rPr>
                <w:b w:val="0"/>
                <w:bCs/>
                <w:sz w:val="24"/>
                <w:szCs w:val="24"/>
                <w:lang w:val="lv-LV"/>
              </w:rPr>
              <w:t xml:space="preserve"> </w:t>
            </w:r>
            <w:r w:rsidR="00CD1446">
              <w:rPr>
                <w:b w:val="0"/>
                <w:bCs/>
                <w:sz w:val="24"/>
                <w:szCs w:val="24"/>
                <w:lang w:val="lv-LV"/>
              </w:rPr>
              <w:t>zemes vienība</w:t>
            </w:r>
            <w:r w:rsidRPr="001A2A66">
              <w:rPr>
                <w:b w:val="0"/>
                <w:bCs/>
                <w:sz w:val="24"/>
                <w:szCs w:val="24"/>
                <w:lang w:val="lv-LV" w:eastAsia="ar-SA"/>
              </w:rPr>
              <w:t xml:space="preserve"> nav nepieciešam</w:t>
            </w:r>
            <w:r w:rsidR="00CD1446">
              <w:rPr>
                <w:b w:val="0"/>
                <w:bCs/>
                <w:sz w:val="24"/>
                <w:szCs w:val="24"/>
                <w:lang w:val="lv-LV" w:eastAsia="ar-SA"/>
              </w:rPr>
              <w:t>a</w:t>
            </w:r>
            <w:r w:rsidR="00AC1FB7">
              <w:rPr>
                <w:b w:val="0"/>
                <w:bCs/>
                <w:sz w:val="24"/>
                <w:szCs w:val="24"/>
                <w:lang w:val="lv-LV" w:eastAsia="ar-SA"/>
              </w:rPr>
              <w:t>.</w:t>
            </w:r>
          </w:p>
          <w:p w14:paraId="7466B589" w14:textId="3764003C" w:rsidR="003C0CD4" w:rsidRDefault="002B1C6B" w:rsidP="003C0CD4">
            <w:pPr>
              <w:tabs>
                <w:tab w:val="left" w:pos="284"/>
              </w:tabs>
              <w:spacing w:after="240"/>
              <w:jc w:val="both"/>
              <w:rPr>
                <w:bCs/>
              </w:rPr>
            </w:pPr>
            <w:r w:rsidRPr="00102AA3">
              <w:t>Līgatne</w:t>
            </w:r>
            <w:r w:rsidR="003C0CD4" w:rsidRPr="00102AA3">
              <w:t>s novada dome ar 2020. gada 29.decembra lēmumu (prot. Nr. </w:t>
            </w:r>
            <w:r w:rsidRPr="00102AA3">
              <w:t>19</w:t>
            </w:r>
            <w:r w:rsidR="003C0CD4" w:rsidRPr="00102AA3">
              <w:t xml:space="preserve">, </w:t>
            </w:r>
            <w:r w:rsidRPr="00102AA3">
              <w:t>2</w:t>
            </w:r>
            <w:r w:rsidR="003C0CD4" w:rsidRPr="00102AA3">
              <w:t xml:space="preserve"> §)</w:t>
            </w:r>
            <w:r w:rsidR="003C0CD4" w:rsidRPr="00102AA3">
              <w:rPr>
                <w:rFonts w:eastAsia="Calibri"/>
              </w:rPr>
              <w:t xml:space="preserve"> </w:t>
            </w:r>
            <w:r w:rsidR="00A500E6">
              <w:t xml:space="preserve">nolēma pārņemt </w:t>
            </w:r>
            <w:r w:rsidR="003C0CD4" w:rsidRPr="00102AA3">
              <w:t xml:space="preserve">nekustamo </w:t>
            </w:r>
            <w:r w:rsidR="003C0CD4" w:rsidRPr="00A500E6">
              <w:rPr>
                <w:bCs/>
              </w:rPr>
              <w:t xml:space="preserve">īpašumu </w:t>
            </w:r>
            <w:r w:rsidR="00EF260F" w:rsidRPr="00A500E6">
              <w:rPr>
                <w:bCs/>
              </w:rPr>
              <w:t>l</w:t>
            </w:r>
            <w:r w:rsidR="003C0CD4" w:rsidRPr="00A500E6">
              <w:rPr>
                <w:bCs/>
              </w:rPr>
              <w:t>ikuma</w:t>
            </w:r>
            <w:r w:rsidR="008E5D1E" w:rsidRPr="00A500E6">
              <w:rPr>
                <w:bCs/>
              </w:rPr>
              <w:t xml:space="preserve"> “Par pašvaldībām”</w:t>
            </w:r>
            <w:r w:rsidR="003C0CD4" w:rsidRPr="00A500E6">
              <w:rPr>
                <w:bCs/>
              </w:rPr>
              <w:t xml:space="preserve"> 15. panta pirmās daļas 2</w:t>
            </w:r>
            <w:r w:rsidR="007F7268" w:rsidRPr="00A500E6">
              <w:rPr>
                <w:bCs/>
              </w:rPr>
              <w:t>.</w:t>
            </w:r>
            <w:r w:rsidR="003C0CD4" w:rsidRPr="00A500E6">
              <w:rPr>
                <w:bCs/>
              </w:rPr>
              <w:t xml:space="preserve"> punktā noteikto autonomo funkciju nodrošināšanai</w:t>
            </w:r>
            <w:r w:rsidR="00834CCC" w:rsidRPr="00A500E6">
              <w:rPr>
                <w:bCs/>
              </w:rPr>
              <w:t>:</w:t>
            </w:r>
            <w:r w:rsidR="007F7268" w:rsidRPr="00A500E6">
              <w:rPr>
                <w:bCs/>
              </w:rPr>
              <w:t xml:space="preserve"> </w:t>
            </w:r>
            <w:r w:rsidR="00834CCC" w:rsidRPr="00A500E6">
              <w:rPr>
                <w:bCs/>
              </w:rPr>
              <w:t>gādāt par savas administratīvās teritorijas labiekārtošanu un sanitāro tīrību (ielu, ceļu un laukumu būvniecība, rekonstruēšana un uzturēšana; ielu, laukumu un citu publiskai lietošanai paredzēto teritoriju apgaismošana</w:t>
            </w:r>
            <w:r w:rsidR="00102AA3" w:rsidRPr="00A500E6">
              <w:rPr>
                <w:bCs/>
              </w:rPr>
              <w:t>..</w:t>
            </w:r>
            <w:r w:rsidR="00DC227C" w:rsidRPr="00A500E6">
              <w:rPr>
                <w:bCs/>
              </w:rPr>
              <w:t>..).</w:t>
            </w:r>
          </w:p>
          <w:p w14:paraId="765705C7" w14:textId="77777777" w:rsidR="000F7958" w:rsidRPr="002E7230" w:rsidRDefault="000F7958" w:rsidP="000F7958">
            <w:pPr>
              <w:tabs>
                <w:tab w:val="left" w:pos="284"/>
              </w:tabs>
              <w:spacing w:after="240"/>
              <w:jc w:val="both"/>
              <w:rPr>
                <w:color w:val="000000" w:themeColor="text1"/>
              </w:rPr>
            </w:pPr>
            <w:r w:rsidRPr="002E7230">
              <w:rPr>
                <w:color w:val="000000" w:themeColor="text1"/>
              </w:rPr>
              <w:t>Ievērojot Publiskas personas mantas atsavināšanas likuma 42.panta pirmajā daļā ietverto regulējumu,  ja zemes vienība ar kadastra apzīmējumu 4211 005 0049 vairs nebūs nepieciešama pašvaldības autonomo funkciju veikšanai, pašvaldībai būs jāveic normatīvajos aktos noteiktās darbības, lai nodrošinātu minētās zemes vienības nodalīšanu no NĪ “Jumpravas iela, Līgatne, Līgatnes novads” (kadastra numurs 4211 004 0909) un zemes vienība jānodod atpakaļ valstij bez atlīdzības.</w:t>
            </w:r>
          </w:p>
          <w:p w14:paraId="64E455CC" w14:textId="03858993" w:rsidR="00724223" w:rsidRPr="004F1E03" w:rsidRDefault="00357B1C" w:rsidP="000F7958">
            <w:pPr>
              <w:tabs>
                <w:tab w:val="left" w:pos="284"/>
              </w:tabs>
              <w:spacing w:after="240"/>
              <w:jc w:val="both"/>
            </w:pPr>
            <w:r>
              <w:t>Rīkojuma projekts attiecas uz publiskās pārvaldes politikas jomu.</w:t>
            </w:r>
          </w:p>
        </w:tc>
      </w:tr>
      <w:tr w:rsidR="00724223" w:rsidRPr="004F1E03" w14:paraId="288FB5F9" w14:textId="77777777" w:rsidTr="00E11EE0">
        <w:trPr>
          <w:trHeight w:val="656"/>
        </w:trPr>
        <w:tc>
          <w:tcPr>
            <w:tcW w:w="602" w:type="dxa"/>
            <w:tcBorders>
              <w:top w:val="single" w:sz="6" w:space="0" w:color="auto"/>
              <w:left w:val="single" w:sz="6" w:space="0" w:color="auto"/>
              <w:bottom w:val="single" w:sz="6" w:space="0" w:color="auto"/>
              <w:right w:val="single" w:sz="6" w:space="0" w:color="auto"/>
            </w:tcBorders>
          </w:tcPr>
          <w:p w14:paraId="22BB229D" w14:textId="77777777" w:rsidR="00724223" w:rsidRPr="004F1E03" w:rsidRDefault="00724223" w:rsidP="00724223">
            <w:pPr>
              <w:tabs>
                <w:tab w:val="left" w:pos="720"/>
                <w:tab w:val="center" w:pos="4153"/>
                <w:tab w:val="right" w:pos="8306"/>
              </w:tabs>
              <w:spacing w:before="100" w:beforeAutospacing="1" w:after="100" w:afterAutospacing="1"/>
            </w:pPr>
            <w:r w:rsidRPr="004F1E03">
              <w:lastRenderedPageBreak/>
              <w:t>3.</w:t>
            </w:r>
          </w:p>
        </w:tc>
        <w:tc>
          <w:tcPr>
            <w:tcW w:w="2234" w:type="dxa"/>
            <w:tcBorders>
              <w:top w:val="single" w:sz="6" w:space="0" w:color="auto"/>
              <w:left w:val="single" w:sz="6" w:space="0" w:color="auto"/>
              <w:bottom w:val="single" w:sz="6" w:space="0" w:color="auto"/>
              <w:right w:val="single" w:sz="6" w:space="0" w:color="auto"/>
            </w:tcBorders>
          </w:tcPr>
          <w:p w14:paraId="002B9EA1" w14:textId="77777777" w:rsidR="00724223" w:rsidRPr="004F1E03" w:rsidRDefault="00D94913" w:rsidP="00724223">
            <w:pPr>
              <w:tabs>
                <w:tab w:val="left" w:pos="720"/>
                <w:tab w:val="center" w:pos="4153"/>
                <w:tab w:val="right" w:pos="8306"/>
              </w:tabs>
              <w:spacing w:before="100" w:beforeAutospacing="1" w:after="100" w:afterAutospacing="1"/>
            </w:pPr>
            <w:r w:rsidRPr="004F1E03">
              <w:t xml:space="preserve">Projekta izstrādē iesaistītās institūcijas un publiskas personas kapitālsabiedrības </w:t>
            </w:r>
          </w:p>
        </w:tc>
        <w:tc>
          <w:tcPr>
            <w:tcW w:w="6770" w:type="dxa"/>
            <w:tcBorders>
              <w:top w:val="single" w:sz="6" w:space="0" w:color="auto"/>
              <w:left w:val="single" w:sz="6" w:space="0" w:color="auto"/>
              <w:bottom w:val="single" w:sz="6" w:space="0" w:color="auto"/>
              <w:right w:val="single" w:sz="6" w:space="0" w:color="auto"/>
            </w:tcBorders>
          </w:tcPr>
          <w:p w14:paraId="247145CE" w14:textId="54D18034" w:rsidR="00724223" w:rsidRPr="004F1E03" w:rsidRDefault="0062784D" w:rsidP="0054250F">
            <w:pPr>
              <w:jc w:val="both"/>
            </w:pPr>
            <w:r w:rsidRPr="004F1E03">
              <w:t xml:space="preserve">VARAM, DAP, Līgatnes novada </w:t>
            </w:r>
            <w:r w:rsidR="00357B1C">
              <w:t>pašvaldība</w:t>
            </w:r>
          </w:p>
        </w:tc>
      </w:tr>
      <w:tr w:rsidR="00724223" w:rsidRPr="004F1E03" w14:paraId="05FB74D3" w14:textId="77777777" w:rsidTr="00356A4C">
        <w:trPr>
          <w:trHeight w:val="280"/>
        </w:trPr>
        <w:tc>
          <w:tcPr>
            <w:tcW w:w="602" w:type="dxa"/>
            <w:tcBorders>
              <w:top w:val="single" w:sz="6" w:space="0" w:color="auto"/>
              <w:left w:val="single" w:sz="6" w:space="0" w:color="auto"/>
              <w:bottom w:val="single" w:sz="6" w:space="0" w:color="auto"/>
              <w:right w:val="single" w:sz="6" w:space="0" w:color="auto"/>
            </w:tcBorders>
          </w:tcPr>
          <w:p w14:paraId="2C44D3EC" w14:textId="77777777" w:rsidR="00724223" w:rsidRPr="004F1E03" w:rsidRDefault="00724223" w:rsidP="00356A4C">
            <w:pPr>
              <w:tabs>
                <w:tab w:val="left" w:pos="720"/>
                <w:tab w:val="center" w:pos="4153"/>
                <w:tab w:val="right" w:pos="8306"/>
              </w:tabs>
            </w:pPr>
            <w:r w:rsidRPr="004F1E03">
              <w:t>4.</w:t>
            </w:r>
          </w:p>
        </w:tc>
        <w:tc>
          <w:tcPr>
            <w:tcW w:w="2234" w:type="dxa"/>
            <w:tcBorders>
              <w:top w:val="single" w:sz="6" w:space="0" w:color="auto"/>
              <w:left w:val="single" w:sz="6" w:space="0" w:color="auto"/>
              <w:bottom w:val="single" w:sz="6" w:space="0" w:color="auto"/>
              <w:right w:val="single" w:sz="6" w:space="0" w:color="auto"/>
            </w:tcBorders>
          </w:tcPr>
          <w:p w14:paraId="6782BCA1" w14:textId="77777777" w:rsidR="00724223" w:rsidRPr="004F1E03" w:rsidRDefault="00724223" w:rsidP="00356A4C">
            <w:pPr>
              <w:tabs>
                <w:tab w:val="left" w:pos="720"/>
                <w:tab w:val="center" w:pos="4153"/>
                <w:tab w:val="right" w:pos="8306"/>
              </w:tabs>
            </w:pPr>
            <w:r w:rsidRPr="004F1E03">
              <w:t>Cita informācija</w:t>
            </w:r>
          </w:p>
        </w:tc>
        <w:tc>
          <w:tcPr>
            <w:tcW w:w="6770" w:type="dxa"/>
            <w:tcBorders>
              <w:top w:val="single" w:sz="6" w:space="0" w:color="auto"/>
              <w:left w:val="single" w:sz="6" w:space="0" w:color="auto"/>
              <w:bottom w:val="single" w:sz="6" w:space="0" w:color="auto"/>
              <w:right w:val="single" w:sz="6" w:space="0" w:color="auto"/>
            </w:tcBorders>
          </w:tcPr>
          <w:p w14:paraId="1D8B59A9" w14:textId="04301EBD" w:rsidR="00724223" w:rsidRPr="004F1E03" w:rsidRDefault="00357B1C" w:rsidP="0054250F">
            <w:pPr>
              <w:jc w:val="both"/>
            </w:pPr>
            <w: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r w:rsidRPr="004F1E03" w:rsidDel="00357B1C">
              <w:t xml:space="preserve"> </w:t>
            </w:r>
          </w:p>
        </w:tc>
      </w:tr>
    </w:tbl>
    <w:p w14:paraId="1ABD809F" w14:textId="77777777" w:rsidR="00A13BE6" w:rsidRDefault="00A13BE6" w:rsidP="00F77A5F">
      <w:pPr>
        <w:jc w:val="both"/>
        <w:rPr>
          <w:color w:val="000000"/>
          <w:sz w:val="28"/>
          <w:szCs w:val="28"/>
          <w:lang w:eastAsia="en-US"/>
        </w:rPr>
      </w:pPr>
    </w:p>
    <w:tbl>
      <w:tblPr>
        <w:tblW w:w="9640"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640"/>
      </w:tblGrid>
      <w:tr w:rsidR="00F77A5F" w:rsidRPr="00D0696F" w14:paraId="4AED927A" w14:textId="77777777" w:rsidTr="00430431">
        <w:trPr>
          <w:trHeight w:val="489"/>
        </w:trPr>
        <w:tc>
          <w:tcPr>
            <w:tcW w:w="9640" w:type="dxa"/>
          </w:tcPr>
          <w:p w14:paraId="72FC0F8D" w14:textId="77777777" w:rsidR="00F77A5F" w:rsidRPr="00D0696F" w:rsidRDefault="00F77A5F" w:rsidP="00824F95">
            <w:pPr>
              <w:spacing w:before="100" w:beforeAutospacing="1" w:after="100" w:afterAutospacing="1"/>
              <w:ind w:firstLine="783"/>
              <w:jc w:val="center"/>
              <w:rPr>
                <w:b/>
                <w:color w:val="000000"/>
              </w:rPr>
            </w:pPr>
            <w:r w:rsidRPr="00D0696F">
              <w:rPr>
                <w:b/>
                <w:color w:val="000000"/>
              </w:rPr>
              <w:t xml:space="preserve">II. </w:t>
            </w:r>
            <w:r w:rsidRPr="00244810">
              <w:rPr>
                <w:b/>
              </w:rPr>
              <w:t>Tiesību akta projekta ietekme uz sabiedrību, tautsaimniecības attīstību un administratīvo slogu</w:t>
            </w:r>
          </w:p>
        </w:tc>
      </w:tr>
      <w:tr w:rsidR="00F77A5F" w:rsidRPr="00D0696F" w14:paraId="3C21AE2B" w14:textId="77777777" w:rsidTr="00430431">
        <w:trPr>
          <w:trHeight w:val="321"/>
        </w:trPr>
        <w:tc>
          <w:tcPr>
            <w:tcW w:w="9640" w:type="dxa"/>
          </w:tcPr>
          <w:p w14:paraId="17192EB6" w14:textId="27509623" w:rsidR="00F77A5F" w:rsidRPr="00D0696F" w:rsidRDefault="00F77A5F" w:rsidP="00356A4C">
            <w:pPr>
              <w:ind w:firstLine="783"/>
              <w:jc w:val="center"/>
              <w:rPr>
                <w:b/>
                <w:color w:val="000000"/>
              </w:rPr>
            </w:pPr>
            <w:r w:rsidRPr="00D0696F">
              <w:rPr>
                <w:color w:val="000000"/>
              </w:rPr>
              <w:t>Projekts šo jomu neskar</w:t>
            </w:r>
            <w:r w:rsidR="00A500E6">
              <w:rPr>
                <w:color w:val="000000"/>
              </w:rPr>
              <w:t>.</w:t>
            </w:r>
          </w:p>
        </w:tc>
      </w:tr>
    </w:tbl>
    <w:p w14:paraId="73238E58" w14:textId="061B4ED0" w:rsidR="00F77A5F" w:rsidRDefault="0062784D" w:rsidP="0062784D">
      <w:pPr>
        <w:tabs>
          <w:tab w:val="left" w:pos="1215"/>
        </w:tabs>
        <w:jc w:val="both"/>
        <w:rPr>
          <w:color w:val="000000"/>
          <w:sz w:val="28"/>
          <w:szCs w:val="28"/>
          <w:lang w:eastAsia="en-US"/>
        </w:rPr>
      </w:pPr>
      <w:r>
        <w:rPr>
          <w:color w:val="000000"/>
          <w:sz w:val="28"/>
          <w:szCs w:val="28"/>
          <w:lang w:eastAsia="en-US"/>
        </w:rPr>
        <w:tab/>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056"/>
        <w:gridCol w:w="1150"/>
        <w:gridCol w:w="971"/>
        <w:gridCol w:w="1150"/>
        <w:gridCol w:w="965"/>
        <w:gridCol w:w="1150"/>
        <w:gridCol w:w="1179"/>
      </w:tblGrid>
      <w:tr w:rsidR="00AE031D" w:rsidRPr="00796233" w14:paraId="6FA275DD" w14:textId="77777777" w:rsidTr="00CD504A">
        <w:trPr>
          <w:trHeight w:val="212"/>
        </w:trPr>
        <w:tc>
          <w:tcPr>
            <w:tcW w:w="9640" w:type="dxa"/>
            <w:gridSpan w:val="8"/>
            <w:tcBorders>
              <w:top w:val="single" w:sz="4" w:space="0" w:color="auto"/>
              <w:left w:val="single" w:sz="4" w:space="0" w:color="auto"/>
              <w:bottom w:val="single" w:sz="4" w:space="0" w:color="auto"/>
              <w:right w:val="single" w:sz="4" w:space="0" w:color="auto"/>
            </w:tcBorders>
            <w:shd w:val="clear" w:color="auto" w:fill="auto"/>
            <w:hideMark/>
          </w:tcPr>
          <w:p w14:paraId="3618C74C" w14:textId="77777777" w:rsidR="00AE031D" w:rsidRPr="00C6455C" w:rsidRDefault="00AE031D" w:rsidP="00C6455C">
            <w:pPr>
              <w:jc w:val="center"/>
              <w:rPr>
                <w:b/>
                <w:bCs/>
              </w:rPr>
            </w:pPr>
            <w:r w:rsidRPr="00C6455C">
              <w:rPr>
                <w:b/>
                <w:bCs/>
              </w:rPr>
              <w:t>III. Tiesību akta projekta ietekme uz valsts budžetu un pašvaldību budžetiem</w:t>
            </w:r>
          </w:p>
        </w:tc>
      </w:tr>
      <w:tr w:rsidR="00AE031D" w:rsidRPr="003A34EC" w14:paraId="298829DB" w14:textId="77777777" w:rsidTr="00CD504A">
        <w:trPr>
          <w:trHeight w:val="300"/>
        </w:trPr>
        <w:tc>
          <w:tcPr>
            <w:tcW w:w="201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46909586" w14:textId="77777777" w:rsidR="00AE031D" w:rsidRPr="00C6455C" w:rsidRDefault="00AE031D" w:rsidP="00C6455C">
            <w:pPr>
              <w:jc w:val="center"/>
              <w:rPr>
                <w:bCs/>
              </w:rPr>
            </w:pPr>
            <w:r w:rsidRPr="00C6455C">
              <w:rPr>
                <w:bCs/>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C5016F" w14:textId="63BA016B" w:rsidR="00AE031D" w:rsidRPr="00C6455C" w:rsidRDefault="00B15651" w:rsidP="00C6455C">
            <w:pPr>
              <w:jc w:val="center"/>
              <w:rPr>
                <w:bCs/>
              </w:rPr>
            </w:pPr>
            <w:r>
              <w:rPr>
                <w:bCs/>
              </w:rPr>
              <w:t>20</w:t>
            </w:r>
            <w:r w:rsidR="00FD442D">
              <w:rPr>
                <w:bCs/>
              </w:rPr>
              <w:t>2</w:t>
            </w:r>
            <w:r w:rsidR="00AC5238">
              <w:rPr>
                <w:bCs/>
              </w:rPr>
              <w:t>1</w:t>
            </w:r>
            <w:r w:rsidR="00AE031D" w:rsidRPr="00C6455C">
              <w:rPr>
                <w:bCs/>
              </w:rPr>
              <w:t>. gads</w:t>
            </w:r>
          </w:p>
        </w:tc>
        <w:tc>
          <w:tcPr>
            <w:tcW w:w="541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7D4CB4E" w14:textId="77777777" w:rsidR="00AE031D" w:rsidRPr="003A34EC" w:rsidRDefault="00AE031D" w:rsidP="00C6455C">
            <w:pPr>
              <w:jc w:val="center"/>
            </w:pPr>
            <w:r w:rsidRPr="003A34EC">
              <w:t>Turpmākie trīs gadi (</w:t>
            </w:r>
            <w:proofErr w:type="spellStart"/>
            <w:r w:rsidRPr="00C6455C">
              <w:rPr>
                <w:i/>
                <w:iCs/>
              </w:rPr>
              <w:t>euro</w:t>
            </w:r>
            <w:proofErr w:type="spellEnd"/>
            <w:r w:rsidRPr="003A34EC">
              <w:t>)</w:t>
            </w:r>
          </w:p>
        </w:tc>
      </w:tr>
      <w:tr w:rsidR="00AE031D" w:rsidRPr="003A34EC" w14:paraId="3AA2D102" w14:textId="77777777" w:rsidTr="00CD504A">
        <w:trPr>
          <w:trHeight w:val="300"/>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A8B13" w14:textId="77777777" w:rsidR="00AE031D" w:rsidRPr="00C6455C" w:rsidRDefault="00AE031D" w:rsidP="00C6455C">
            <w:pPr>
              <w:jc w:val="center"/>
              <w:rPr>
                <w:bCs/>
              </w:rPr>
            </w:pPr>
          </w:p>
        </w:tc>
        <w:tc>
          <w:tcPr>
            <w:tcW w:w="220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7653E8" w14:textId="77777777" w:rsidR="00AE031D" w:rsidRPr="00C6455C" w:rsidRDefault="00AE031D" w:rsidP="00C6455C">
            <w:pPr>
              <w:jc w:val="center"/>
              <w:rPr>
                <w:bCs/>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7DDCB9" w14:textId="1F4A2026" w:rsidR="00AE031D" w:rsidRPr="00C6455C" w:rsidRDefault="00B15651" w:rsidP="00C6455C">
            <w:pPr>
              <w:jc w:val="center"/>
              <w:rPr>
                <w:bCs/>
              </w:rPr>
            </w:pPr>
            <w:r>
              <w:rPr>
                <w:bCs/>
              </w:rPr>
              <w:t>202</w:t>
            </w:r>
            <w:r w:rsidR="00AC5238">
              <w:rPr>
                <w:bCs/>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897F58" w14:textId="5B8833EC" w:rsidR="00AE031D" w:rsidRPr="00C6455C" w:rsidRDefault="00B15651" w:rsidP="00C6455C">
            <w:pPr>
              <w:jc w:val="center"/>
              <w:rPr>
                <w:bCs/>
              </w:rPr>
            </w:pPr>
            <w:r>
              <w:rPr>
                <w:bCs/>
              </w:rPr>
              <w:t>202</w:t>
            </w:r>
            <w:r w:rsidR="00AC5238">
              <w:rPr>
                <w:bCs/>
              </w:rPr>
              <w:t>3</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74083" w14:textId="20952EF8" w:rsidR="00AE031D" w:rsidRPr="00C6455C" w:rsidRDefault="00B15651" w:rsidP="00C6455C">
            <w:pPr>
              <w:jc w:val="center"/>
              <w:rPr>
                <w:bCs/>
              </w:rPr>
            </w:pPr>
            <w:r>
              <w:rPr>
                <w:bCs/>
              </w:rPr>
              <w:t>202</w:t>
            </w:r>
            <w:r w:rsidR="00AC5238">
              <w:rPr>
                <w:bCs/>
              </w:rPr>
              <w:t>4</w:t>
            </w:r>
          </w:p>
        </w:tc>
      </w:tr>
      <w:tr w:rsidR="00AE031D" w:rsidRPr="003A34EC" w14:paraId="478ADD75" w14:textId="77777777" w:rsidTr="00CD504A">
        <w:trPr>
          <w:trHeight w:val="1785"/>
        </w:trPr>
        <w:tc>
          <w:tcPr>
            <w:tcW w:w="20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91764" w14:textId="77777777" w:rsidR="00AE031D" w:rsidRPr="00C6455C" w:rsidRDefault="00AE031D" w:rsidP="00C6455C">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430CC1" w14:textId="77777777" w:rsidR="00AE031D" w:rsidRPr="003A34EC" w:rsidRDefault="00AE031D" w:rsidP="00C6455C">
            <w:pPr>
              <w:jc w:val="center"/>
            </w:pPr>
            <w:r w:rsidRPr="003A34EC">
              <w:t>saskaņā</w:t>
            </w:r>
            <w:r>
              <w:t xml:space="preserve"> </w:t>
            </w:r>
            <w:r w:rsidRPr="003A34EC">
              <w:t>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4D0F24" w14:textId="77777777" w:rsidR="00AE031D" w:rsidRPr="003A34EC" w:rsidRDefault="00AE031D" w:rsidP="00C6455C">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ADFC6" w14:textId="77777777" w:rsidR="00AE031D" w:rsidRPr="003A34EC" w:rsidRDefault="00AE031D" w:rsidP="00C6455C">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786F8" w14:textId="6CA9AD4D" w:rsidR="00AE031D" w:rsidRPr="003A34EC" w:rsidRDefault="00AE031D" w:rsidP="00C6455C">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527579">
              <w:t>202</w:t>
            </w:r>
            <w:r w:rsidR="00FD442D">
              <w:t>1</w:t>
            </w:r>
            <w:r w:rsidR="00527579">
              <w:t>.</w:t>
            </w:r>
            <w:r w:rsidRPr="003A34EC">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81C258" w14:textId="77777777" w:rsidR="00AE031D" w:rsidRPr="003A34EC" w:rsidRDefault="00AE031D" w:rsidP="00C6455C">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097354" w14:textId="4A02C10B" w:rsidR="00AE031D" w:rsidRPr="003A34EC" w:rsidRDefault="00AE031D" w:rsidP="00C6455C">
            <w:pPr>
              <w:jc w:val="center"/>
            </w:pPr>
            <w:r w:rsidRPr="003A34EC">
              <w:t>izmaiņas, salīdzinot</w:t>
            </w:r>
            <w:r>
              <w:t xml:space="preserve"> </w:t>
            </w:r>
            <w:r w:rsidRPr="003A34EC">
              <w:t>ar vidēja termiņa</w:t>
            </w:r>
            <w:r>
              <w:t xml:space="preserve"> </w:t>
            </w:r>
            <w:r w:rsidRPr="003A34EC">
              <w:t>budžeta ietvaru</w:t>
            </w:r>
            <w:r>
              <w:t xml:space="preserve"> </w:t>
            </w:r>
            <w:r w:rsidR="00527579">
              <w:t>202</w:t>
            </w:r>
            <w:r w:rsidR="00FD442D">
              <w:t>2</w:t>
            </w:r>
            <w:r w:rsidR="00527579">
              <w:t>.</w:t>
            </w:r>
            <w:r w:rsidRPr="003A34EC">
              <w:t xml:space="preserve"> gadam</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9A0A54" w14:textId="3D24CA8F" w:rsidR="00AE031D" w:rsidRPr="003A34EC" w:rsidRDefault="00AE031D" w:rsidP="00C6455C">
            <w:pPr>
              <w:jc w:val="center"/>
            </w:pPr>
            <w:r w:rsidRPr="003A34EC">
              <w:t xml:space="preserve">izmaiņas, salīdzinot ar vidēja termiņa budžeta ietvaru </w:t>
            </w:r>
            <w:r w:rsidR="00527579">
              <w:t>202</w:t>
            </w:r>
            <w:r w:rsidR="00FD442D">
              <w:t>2</w:t>
            </w:r>
            <w:r w:rsidR="00527579">
              <w:t>.</w:t>
            </w:r>
            <w:r w:rsidRPr="003A34EC">
              <w:t xml:space="preserve"> gadam</w:t>
            </w:r>
          </w:p>
        </w:tc>
      </w:tr>
      <w:tr w:rsidR="00AE031D" w:rsidRPr="003A34EC" w14:paraId="1CEB6B79" w14:textId="77777777" w:rsidTr="00CD504A">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E9A09" w14:textId="77777777" w:rsidR="00AE031D" w:rsidRPr="00C6455C" w:rsidRDefault="00AE031D" w:rsidP="00C6455C">
            <w:pPr>
              <w:jc w:val="center"/>
              <w:rPr>
                <w:sz w:val="20"/>
                <w:szCs w:val="20"/>
              </w:rPr>
            </w:pPr>
            <w:r w:rsidRPr="00C6455C">
              <w:rPr>
                <w:sz w:val="20"/>
                <w:szCs w:val="20"/>
              </w:rPr>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481E85" w14:textId="77777777" w:rsidR="00AE031D" w:rsidRPr="00C6455C" w:rsidRDefault="00AE031D" w:rsidP="00C6455C">
            <w:pPr>
              <w:jc w:val="center"/>
              <w:rPr>
                <w:sz w:val="20"/>
                <w:szCs w:val="20"/>
              </w:rPr>
            </w:pPr>
            <w:r w:rsidRPr="00C6455C">
              <w:rPr>
                <w:sz w:val="20"/>
                <w:szCs w:val="20"/>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7803A" w14:textId="77777777" w:rsidR="00AE031D" w:rsidRPr="00C6455C" w:rsidRDefault="00AE031D" w:rsidP="00C6455C">
            <w:pPr>
              <w:jc w:val="center"/>
              <w:rPr>
                <w:sz w:val="20"/>
                <w:szCs w:val="20"/>
              </w:rPr>
            </w:pPr>
            <w:r w:rsidRPr="00C6455C">
              <w:rPr>
                <w:sz w:val="20"/>
                <w:szCs w:val="20"/>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8EF57B" w14:textId="77777777" w:rsidR="00AE031D" w:rsidRPr="00C6455C" w:rsidRDefault="00AE031D" w:rsidP="00C6455C">
            <w:pPr>
              <w:jc w:val="center"/>
              <w:rPr>
                <w:sz w:val="20"/>
                <w:szCs w:val="20"/>
              </w:rPr>
            </w:pPr>
            <w:r w:rsidRPr="00C6455C">
              <w:rPr>
                <w:sz w:val="20"/>
                <w:szCs w:val="20"/>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6C434E" w14:textId="77777777" w:rsidR="00AE031D" w:rsidRPr="00C6455C" w:rsidRDefault="00AE031D" w:rsidP="00C6455C">
            <w:pPr>
              <w:jc w:val="center"/>
              <w:rPr>
                <w:sz w:val="20"/>
                <w:szCs w:val="20"/>
              </w:rPr>
            </w:pPr>
            <w:r w:rsidRPr="00C6455C">
              <w:rPr>
                <w:sz w:val="20"/>
                <w:szCs w:val="20"/>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ED616" w14:textId="77777777" w:rsidR="00AE031D" w:rsidRPr="00C6455C" w:rsidRDefault="00AE031D" w:rsidP="00C6455C">
            <w:pPr>
              <w:jc w:val="center"/>
              <w:rPr>
                <w:sz w:val="20"/>
                <w:szCs w:val="20"/>
              </w:rPr>
            </w:pPr>
            <w:r w:rsidRPr="00C6455C">
              <w:rPr>
                <w:sz w:val="20"/>
                <w:szCs w:val="20"/>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47E028" w14:textId="77777777" w:rsidR="00AE031D" w:rsidRPr="00C6455C" w:rsidRDefault="00AE031D" w:rsidP="00C6455C">
            <w:pPr>
              <w:jc w:val="center"/>
              <w:rPr>
                <w:sz w:val="20"/>
                <w:szCs w:val="20"/>
              </w:rPr>
            </w:pPr>
            <w:r w:rsidRPr="00C6455C">
              <w:rPr>
                <w:sz w:val="20"/>
                <w:szCs w:val="20"/>
              </w:rPr>
              <w:t>7</w:t>
            </w:r>
          </w:p>
        </w:tc>
        <w:tc>
          <w:tcPr>
            <w:tcW w:w="11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F5A62" w14:textId="77777777" w:rsidR="00AE031D" w:rsidRPr="00C6455C" w:rsidRDefault="00AE031D" w:rsidP="00C6455C">
            <w:pPr>
              <w:jc w:val="center"/>
              <w:rPr>
                <w:sz w:val="20"/>
                <w:szCs w:val="20"/>
              </w:rPr>
            </w:pPr>
            <w:r w:rsidRPr="00C6455C">
              <w:rPr>
                <w:sz w:val="20"/>
                <w:szCs w:val="20"/>
              </w:rPr>
              <w:t>8</w:t>
            </w:r>
          </w:p>
        </w:tc>
      </w:tr>
      <w:tr w:rsidR="00AE031D" w:rsidRPr="003A34EC" w14:paraId="0D3B6F98" w14:textId="77777777" w:rsidTr="00CD504A">
        <w:trPr>
          <w:trHeight w:val="184"/>
        </w:trPr>
        <w:tc>
          <w:tcPr>
            <w:tcW w:w="2019" w:type="dxa"/>
            <w:tcBorders>
              <w:top w:val="single" w:sz="4" w:space="0" w:color="auto"/>
              <w:left w:val="single" w:sz="4" w:space="0" w:color="auto"/>
              <w:bottom w:val="single" w:sz="4" w:space="0" w:color="auto"/>
              <w:right w:val="single" w:sz="4" w:space="0" w:color="auto"/>
            </w:tcBorders>
            <w:shd w:val="clear" w:color="auto" w:fill="FFFFFF"/>
            <w:hideMark/>
          </w:tcPr>
          <w:p w14:paraId="0E86BCD4" w14:textId="77777777" w:rsidR="00AE031D" w:rsidRPr="003A34EC" w:rsidRDefault="00AE031D" w:rsidP="00C6455C">
            <w:r w:rsidRPr="003A34EC">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206C98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96D7EC8"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38A5907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2A47FA6"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3BC1C94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1453E863"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FFFFFF"/>
            <w:hideMark/>
          </w:tcPr>
          <w:p w14:paraId="7206E2E5" w14:textId="77777777" w:rsidR="00AE031D" w:rsidRPr="003A34EC" w:rsidRDefault="00AE031D" w:rsidP="00C6455C">
            <w:pPr>
              <w:jc w:val="center"/>
            </w:pPr>
            <w:r>
              <w:t>0</w:t>
            </w:r>
          </w:p>
        </w:tc>
      </w:tr>
      <w:tr w:rsidR="00AE031D" w:rsidRPr="003A34EC" w14:paraId="026E5D6B" w14:textId="77777777" w:rsidTr="00CD504A">
        <w:trPr>
          <w:trHeight w:val="1354"/>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C34CC32" w14:textId="77777777" w:rsidR="00AE031D" w:rsidRPr="003A34EC" w:rsidRDefault="00AE031D" w:rsidP="00C6455C">
            <w:r w:rsidRPr="003A34EC">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08A79E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7431D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3A80C0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0E207A3"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4BE0A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F6BB8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385788C" w14:textId="77777777" w:rsidR="00AE031D" w:rsidRPr="003A34EC" w:rsidRDefault="00AE031D" w:rsidP="00C6455C">
            <w:pPr>
              <w:jc w:val="center"/>
            </w:pPr>
            <w:r>
              <w:t>0</w:t>
            </w:r>
          </w:p>
        </w:tc>
      </w:tr>
      <w:tr w:rsidR="00AE031D" w:rsidRPr="003A34EC" w14:paraId="4276EFDF"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F027B15" w14:textId="77777777" w:rsidR="00AE031D" w:rsidRPr="003A34EC" w:rsidRDefault="00AE031D" w:rsidP="00C6455C">
            <w:r w:rsidRPr="003A34EC">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D38AAB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1FA60BD"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7D5DEAE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70A961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C2DA57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E30776E"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4628437" w14:textId="77777777" w:rsidR="00AE031D" w:rsidRPr="003A34EC" w:rsidRDefault="00AE031D" w:rsidP="00C6455C">
            <w:pPr>
              <w:jc w:val="center"/>
            </w:pPr>
            <w:r>
              <w:t>0</w:t>
            </w:r>
          </w:p>
        </w:tc>
      </w:tr>
      <w:tr w:rsidR="00AE031D" w:rsidRPr="003A34EC" w14:paraId="40CA8BA0"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67DD1933" w14:textId="77777777" w:rsidR="00AE031D" w:rsidRPr="003A34EC" w:rsidRDefault="00AE031D" w:rsidP="00C6455C">
            <w:r w:rsidRPr="003A34EC">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81C958B"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BA1AB11"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342CA68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FFCA27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9F195E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0FD319"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3E22314F" w14:textId="77777777" w:rsidR="00AE031D" w:rsidRPr="003A34EC" w:rsidRDefault="00AE031D" w:rsidP="00C6455C">
            <w:pPr>
              <w:jc w:val="center"/>
            </w:pPr>
            <w:r>
              <w:t>0</w:t>
            </w:r>
          </w:p>
        </w:tc>
      </w:tr>
      <w:tr w:rsidR="00AE031D" w:rsidRPr="003A34EC" w14:paraId="275FBA70" w14:textId="77777777" w:rsidTr="00CD504A">
        <w:trPr>
          <w:trHeight w:val="30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55B507E" w14:textId="77777777" w:rsidR="00AE031D" w:rsidRPr="003A34EC" w:rsidRDefault="00AE031D" w:rsidP="00C6455C">
            <w:r w:rsidRPr="003A34EC">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B2BC3A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8FE656B"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2857BB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5E8A82D"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198887C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CD0D46"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4682EA34" w14:textId="77777777" w:rsidR="00AE031D" w:rsidRPr="003A34EC" w:rsidRDefault="00AE031D" w:rsidP="00C6455C">
            <w:pPr>
              <w:jc w:val="center"/>
            </w:pPr>
            <w:r>
              <w:t>0</w:t>
            </w:r>
          </w:p>
        </w:tc>
      </w:tr>
      <w:tr w:rsidR="00AE031D" w:rsidRPr="003A34EC" w14:paraId="62E9D70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E802398" w14:textId="77777777" w:rsidR="00AE031D" w:rsidRPr="003A34EC" w:rsidRDefault="00AE031D" w:rsidP="00C6455C">
            <w:r w:rsidRPr="003A34EC">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E24DF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8D4FA94"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D9DEC6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E83608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11AA92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6D73687"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537CDD" w14:textId="77777777" w:rsidR="00AE031D" w:rsidRPr="003A34EC" w:rsidRDefault="00AE031D" w:rsidP="00C6455C">
            <w:pPr>
              <w:jc w:val="center"/>
            </w:pPr>
            <w:r>
              <w:t>0</w:t>
            </w:r>
          </w:p>
        </w:tc>
      </w:tr>
      <w:tr w:rsidR="00AE031D" w:rsidRPr="003A34EC" w14:paraId="38165E78"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FEA9F27" w14:textId="77777777" w:rsidR="00AE031D" w:rsidRPr="003A34EC" w:rsidRDefault="00AE031D" w:rsidP="00C6455C">
            <w:r w:rsidRPr="003A34EC">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6E867D2"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CE3B629"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6D018B1" w14:textId="77777777" w:rsidR="00AE031D" w:rsidRDefault="00AE031D" w:rsidP="00C6455C">
            <w:pPr>
              <w:jc w:val="center"/>
            </w:pPr>
            <w:r>
              <w:t>0</w:t>
            </w:r>
          </w:p>
          <w:p w14:paraId="784FF0F3"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DDB926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B8BC06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B60DA21"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6D9CEBFE" w14:textId="77777777" w:rsidR="00AE031D" w:rsidRPr="003A34EC" w:rsidRDefault="00AE031D" w:rsidP="00C6455C">
            <w:pPr>
              <w:jc w:val="center"/>
            </w:pPr>
            <w:r>
              <w:t>0</w:t>
            </w:r>
          </w:p>
        </w:tc>
      </w:tr>
      <w:tr w:rsidR="00AE031D" w:rsidRPr="003A34EC" w14:paraId="271AE35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32EA59" w14:textId="77777777" w:rsidR="00AE031D" w:rsidRPr="003A34EC" w:rsidRDefault="00AE031D" w:rsidP="00C6455C">
            <w:r w:rsidRPr="003A34EC">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55407C"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2979AF5"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D206E8A"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03D6D30"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F92A81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7A2D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F400C0C" w14:textId="77777777" w:rsidR="00AE031D" w:rsidRPr="003A34EC" w:rsidRDefault="00AE031D" w:rsidP="00C6455C">
            <w:pPr>
              <w:jc w:val="center"/>
            </w:pPr>
            <w:r>
              <w:t>0</w:t>
            </w:r>
          </w:p>
        </w:tc>
      </w:tr>
      <w:tr w:rsidR="00AE031D" w:rsidRPr="003A34EC" w14:paraId="33509BB6" w14:textId="77777777" w:rsidTr="00CD504A">
        <w:trPr>
          <w:trHeight w:val="222"/>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8FE57B" w14:textId="77777777" w:rsidR="00AE031D" w:rsidRPr="003A34EC" w:rsidRDefault="00AE031D" w:rsidP="00C6455C">
            <w:r w:rsidRPr="003A34EC">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46382F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A40B0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849034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410C4C4"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22596F98"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C1ACC45"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B1B59CC" w14:textId="77777777" w:rsidR="00AE031D" w:rsidRPr="003A34EC" w:rsidRDefault="00AE031D" w:rsidP="00C6455C">
            <w:pPr>
              <w:jc w:val="center"/>
            </w:pPr>
            <w:r>
              <w:t>0</w:t>
            </w:r>
          </w:p>
        </w:tc>
      </w:tr>
      <w:tr w:rsidR="00AE031D" w:rsidRPr="003A34EC" w14:paraId="16E45D93"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6725C3A" w14:textId="77777777" w:rsidR="00AE031D" w:rsidRPr="003A34EC" w:rsidRDefault="00AE031D" w:rsidP="00C6455C">
            <w:r w:rsidRPr="003A34EC">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5C48DF0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2A0239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04817BB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73259E"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3A7702F4"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2B91B7E"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126063E1" w14:textId="77777777" w:rsidR="00AE031D" w:rsidRPr="003A34EC" w:rsidRDefault="00AE031D" w:rsidP="00C6455C">
            <w:pPr>
              <w:jc w:val="center"/>
            </w:pPr>
            <w:r>
              <w:t>0</w:t>
            </w:r>
          </w:p>
        </w:tc>
      </w:tr>
      <w:tr w:rsidR="00AE031D" w:rsidRPr="003A34EC" w14:paraId="1EBBFFFE" w14:textId="77777777" w:rsidTr="00CD504A">
        <w:trPr>
          <w:trHeight w:val="32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1E688AC" w14:textId="77777777" w:rsidR="00AE031D" w:rsidRPr="003A34EC" w:rsidRDefault="00AE031D" w:rsidP="00C6455C">
            <w:r w:rsidRPr="003A34EC">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416182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EA8AE8A"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83CA3F9"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96B5801"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561C0251"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B91C31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71F6A8F0" w14:textId="77777777" w:rsidR="00AE031D" w:rsidRPr="003A34EC" w:rsidRDefault="00AE031D" w:rsidP="00C6455C">
            <w:pPr>
              <w:jc w:val="center"/>
            </w:pPr>
            <w:r>
              <w:t>0</w:t>
            </w:r>
          </w:p>
        </w:tc>
      </w:tr>
      <w:tr w:rsidR="00AE031D" w:rsidRPr="003A34EC" w14:paraId="4F17920D"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D58700B" w14:textId="77777777" w:rsidR="00AE031D" w:rsidRPr="003A34EC" w:rsidRDefault="00AE031D" w:rsidP="00C6455C">
            <w:r w:rsidRPr="003A34EC">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4CF156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7744412"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1264167F"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4BFC335"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6BB07D27"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CBE2425"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557D9DB2" w14:textId="77777777" w:rsidR="00AE031D" w:rsidRPr="003A34EC" w:rsidRDefault="00AE031D" w:rsidP="00C6455C">
            <w:pPr>
              <w:jc w:val="center"/>
            </w:pPr>
            <w:r>
              <w:t>0</w:t>
            </w:r>
          </w:p>
        </w:tc>
      </w:tr>
      <w:tr w:rsidR="00AE031D" w:rsidRPr="003A34EC" w14:paraId="6D6E88D0" w14:textId="77777777" w:rsidTr="00CD504A">
        <w:trPr>
          <w:trHeight w:val="84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564AD523" w14:textId="77777777" w:rsidR="00AE031D" w:rsidRPr="003A34EC" w:rsidRDefault="00AE031D" w:rsidP="00C6455C">
            <w:r w:rsidRPr="003A34EC">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FDF8672" w14:textId="77777777" w:rsidR="00AE031D" w:rsidRDefault="00AE031D" w:rsidP="00C6455C">
            <w:pPr>
              <w:jc w:val="center"/>
            </w:pPr>
          </w:p>
          <w:p w14:paraId="0D357804" w14:textId="77777777" w:rsidR="00AE031D" w:rsidRDefault="00AE031D" w:rsidP="00C6455C">
            <w:pPr>
              <w:jc w:val="center"/>
            </w:pPr>
          </w:p>
          <w:p w14:paraId="5749F88F" w14:textId="77777777" w:rsidR="00AE031D" w:rsidRDefault="00AE031D" w:rsidP="00C6455C">
            <w:pPr>
              <w:jc w:val="center"/>
            </w:pPr>
          </w:p>
          <w:p w14:paraId="4BD16E40" w14:textId="77777777" w:rsidR="00AE031D" w:rsidRDefault="00AE031D" w:rsidP="00C6455C">
            <w:pPr>
              <w:jc w:val="center"/>
            </w:pPr>
          </w:p>
          <w:p w14:paraId="3C7F6118"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BCB95F" w14:textId="77777777" w:rsidR="00AE031D" w:rsidRPr="003A34EC" w:rsidRDefault="00AE031D" w:rsidP="00C6455C">
            <w:pPr>
              <w:jc w:val="center"/>
            </w:pPr>
            <w:r>
              <w:t>0</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4C2061AE"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15026E8" w14:textId="77777777" w:rsidR="00AE031D" w:rsidRPr="003A34EC" w:rsidRDefault="00AE031D" w:rsidP="00C6455C">
            <w:pPr>
              <w:jc w:val="center"/>
            </w:pPr>
            <w:r>
              <w:t>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F14BD3"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25F6CAAD"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7CA0D57" w14:textId="77777777" w:rsidR="00AE031D" w:rsidRPr="003A34EC" w:rsidRDefault="00AE031D" w:rsidP="00C6455C">
            <w:pPr>
              <w:jc w:val="center"/>
            </w:pPr>
            <w:r>
              <w:t>0</w:t>
            </w:r>
          </w:p>
        </w:tc>
      </w:tr>
      <w:tr w:rsidR="00AE031D" w:rsidRPr="003A34EC" w14:paraId="587F4665"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48374F8" w14:textId="77777777" w:rsidR="00AE031D" w:rsidRPr="003A34EC" w:rsidRDefault="00AE031D" w:rsidP="00C6455C">
            <w:r w:rsidRPr="003A34EC">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2B2D08" w14:textId="77777777" w:rsidR="00AE031D" w:rsidRDefault="00AE031D" w:rsidP="00C6455C"/>
          <w:p w14:paraId="4D6B44B4" w14:textId="77777777" w:rsidR="00AE031D" w:rsidRDefault="00AE031D" w:rsidP="00C6455C"/>
          <w:p w14:paraId="27377B18" w14:textId="77777777" w:rsidR="00AE031D" w:rsidRDefault="00AE031D" w:rsidP="00C6455C"/>
          <w:p w14:paraId="167A2010" w14:textId="77777777" w:rsidR="00AE031D" w:rsidRDefault="00AE031D" w:rsidP="00C6455C"/>
          <w:p w14:paraId="662CBF35" w14:textId="77777777" w:rsidR="00AE031D" w:rsidRDefault="00AE031D" w:rsidP="00C6455C"/>
          <w:p w14:paraId="5DB03356" w14:textId="77777777" w:rsidR="00AE031D" w:rsidRPr="003A34EC" w:rsidRDefault="00AE031D" w:rsidP="00C6455C">
            <w:pPr>
              <w:jc w:val="center"/>
            </w:pPr>
            <w:r>
              <w:t>X</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4BAE5756" w14:textId="77777777" w:rsidR="00AE031D" w:rsidRPr="003A34EC" w:rsidRDefault="00AE031D" w:rsidP="00C6455C">
            <w:pPr>
              <w:jc w:val="center"/>
            </w:pPr>
            <w: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596A10"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346D043" w14:textId="77777777" w:rsidR="00AE031D" w:rsidRPr="003A34EC" w:rsidRDefault="00AE031D" w:rsidP="00C6455C">
            <w:pPr>
              <w:jc w:val="center"/>
            </w:pPr>
            <w: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B07C45" w14:textId="77777777" w:rsidR="00AE031D" w:rsidRPr="003A34EC" w:rsidRDefault="00AE031D" w:rsidP="00C6455C">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39C4C6B"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E2C6730" w14:textId="77777777" w:rsidR="00AE031D" w:rsidRPr="003A34EC" w:rsidRDefault="00AE031D" w:rsidP="00C6455C">
            <w:pPr>
              <w:jc w:val="center"/>
            </w:pPr>
            <w:r>
              <w:t>0</w:t>
            </w:r>
          </w:p>
        </w:tc>
      </w:tr>
      <w:tr w:rsidR="00AE031D" w:rsidRPr="003A34EC" w14:paraId="2A3ED98F"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25BC861B" w14:textId="77777777" w:rsidR="00AE031D" w:rsidRPr="003A34EC" w:rsidRDefault="00AE031D" w:rsidP="00C6455C">
            <w:r w:rsidRPr="003A34EC">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1857C"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3A1AD16B"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0DAE0"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A39978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76A27C"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844285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9CD7645" w14:textId="77777777" w:rsidR="00AE031D" w:rsidRPr="003A34EC" w:rsidRDefault="00AE031D" w:rsidP="00C6455C">
            <w:pPr>
              <w:jc w:val="center"/>
            </w:pPr>
            <w:r>
              <w:t>0</w:t>
            </w:r>
          </w:p>
        </w:tc>
      </w:tr>
      <w:tr w:rsidR="00AE031D" w:rsidRPr="003A34EC" w14:paraId="714BEFBE" w14:textId="77777777" w:rsidTr="00CD504A">
        <w:trPr>
          <w:trHeight w:val="215"/>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82D0808" w14:textId="77777777" w:rsidR="00AE031D" w:rsidRPr="003A34EC" w:rsidRDefault="00AE031D" w:rsidP="00C6455C">
            <w:r w:rsidRPr="003A34EC">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A06E2"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6A06B5C2"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7D362"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5F52366"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C0739"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5D8E099F"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2D13F287" w14:textId="77777777" w:rsidR="00AE031D" w:rsidRPr="003A34EC" w:rsidRDefault="00AE031D" w:rsidP="00C6455C">
            <w:pPr>
              <w:jc w:val="center"/>
            </w:pPr>
            <w:r>
              <w:t>0</w:t>
            </w:r>
          </w:p>
        </w:tc>
      </w:tr>
      <w:tr w:rsidR="00AE031D" w:rsidRPr="003A34EC" w14:paraId="5E104E74"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9394FE7" w14:textId="77777777" w:rsidR="00AE031D" w:rsidRPr="003A34EC" w:rsidRDefault="00AE031D" w:rsidP="00C6455C">
            <w:r w:rsidRPr="003A34EC">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BAF867" w14:textId="77777777" w:rsidR="00AE031D" w:rsidRPr="003A34EC" w:rsidRDefault="00AE031D" w:rsidP="00C6455C"/>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DD87D0D" w14:textId="77777777" w:rsidR="00AE031D" w:rsidRPr="003A34EC" w:rsidRDefault="00AE031D" w:rsidP="00C6455C">
            <w:pPr>
              <w:jc w:val="center"/>
            </w:pPr>
            <w: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4262D1"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0ED5D8F3" w14:textId="77777777" w:rsidR="00AE031D" w:rsidRPr="003A34EC" w:rsidRDefault="00AE031D" w:rsidP="00C6455C">
            <w:pPr>
              <w:jc w:val="center"/>
            </w:pPr>
            <w: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0A0D8" w14:textId="77777777" w:rsidR="00AE031D" w:rsidRPr="003A34EC" w:rsidRDefault="00AE031D" w:rsidP="00C6455C">
            <w:pPr>
              <w:jc w:val="center"/>
            </w:pPr>
          </w:p>
        </w:tc>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76574BA4" w14:textId="77777777" w:rsidR="00AE031D" w:rsidRPr="003A34EC" w:rsidRDefault="00AE031D" w:rsidP="00C6455C">
            <w:pPr>
              <w:jc w:val="center"/>
            </w:pPr>
            <w:r>
              <w:t>0</w:t>
            </w:r>
          </w:p>
        </w:tc>
        <w:tc>
          <w:tcPr>
            <w:tcW w:w="1179" w:type="dxa"/>
            <w:tcBorders>
              <w:top w:val="single" w:sz="4" w:space="0" w:color="auto"/>
              <w:left w:val="single" w:sz="4" w:space="0" w:color="auto"/>
              <w:bottom w:val="single" w:sz="4" w:space="0" w:color="auto"/>
              <w:right w:val="single" w:sz="4" w:space="0" w:color="auto"/>
            </w:tcBorders>
            <w:shd w:val="clear" w:color="auto" w:fill="auto"/>
            <w:hideMark/>
          </w:tcPr>
          <w:p w14:paraId="0DFDD63B" w14:textId="77777777" w:rsidR="00AE031D" w:rsidRPr="003A34EC" w:rsidRDefault="00AE031D" w:rsidP="00C6455C">
            <w:pPr>
              <w:jc w:val="center"/>
            </w:pPr>
            <w:r>
              <w:t>0</w:t>
            </w:r>
          </w:p>
        </w:tc>
      </w:tr>
      <w:tr w:rsidR="00AE031D" w:rsidRPr="003A34EC" w14:paraId="5D8EDF27" w14:textId="77777777" w:rsidTr="00CD504A">
        <w:trPr>
          <w:trHeight w:val="1869"/>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29E9ABF" w14:textId="77777777" w:rsidR="00AE031D" w:rsidRPr="003A34EC" w:rsidRDefault="00AE031D" w:rsidP="00C6455C">
            <w:r w:rsidRPr="003A34EC">
              <w:lastRenderedPageBreak/>
              <w:t>6. Detalizēts ieņēmumu un izdevumu aprēķins (ja nepieciešams, detalizētu ieņēmumu un izdevumu aprēķinu var pievienot anotācijas pielikumā)</w:t>
            </w:r>
          </w:p>
        </w:tc>
        <w:tc>
          <w:tcPr>
            <w:tcW w:w="762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09A36CBA" w14:textId="77777777" w:rsidR="00AE031D" w:rsidRPr="003A34EC" w:rsidRDefault="00AE031D" w:rsidP="00C6455C">
            <w:pPr>
              <w:jc w:val="center"/>
            </w:pPr>
            <w:r>
              <w:t>0</w:t>
            </w:r>
          </w:p>
        </w:tc>
      </w:tr>
      <w:tr w:rsidR="00AE031D" w:rsidRPr="003A34EC" w14:paraId="37B4026E"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4D13D53A" w14:textId="77777777" w:rsidR="00AE031D" w:rsidRPr="003A34EC" w:rsidRDefault="00AE031D" w:rsidP="00C6455C">
            <w:r w:rsidRPr="003A34EC">
              <w:t>6.1. detalizēts ieņēmumu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E7E7CB" w14:textId="77777777" w:rsidR="00AE031D" w:rsidRPr="003A34EC" w:rsidRDefault="00AE031D" w:rsidP="00C6455C"/>
        </w:tc>
      </w:tr>
      <w:tr w:rsidR="00AE031D" w:rsidRPr="003A34EC" w14:paraId="56A861A0" w14:textId="77777777" w:rsidTr="00CD504A">
        <w:trPr>
          <w:trHeight w:val="51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0FCE0BD5" w14:textId="77777777" w:rsidR="00AE031D" w:rsidRPr="003A34EC" w:rsidRDefault="00AE031D" w:rsidP="00C6455C">
            <w:r w:rsidRPr="003A34EC">
              <w:t>6.2. detalizēts izdevumu aprēķins</w:t>
            </w:r>
          </w:p>
        </w:tc>
        <w:tc>
          <w:tcPr>
            <w:tcW w:w="7621"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8A3FF" w14:textId="77777777" w:rsidR="00AE031D" w:rsidRPr="003A34EC" w:rsidRDefault="00AE031D" w:rsidP="00C6455C"/>
        </w:tc>
      </w:tr>
      <w:tr w:rsidR="00AE031D" w:rsidRPr="003A34EC" w14:paraId="1FE547C0" w14:textId="77777777" w:rsidTr="00CD504A">
        <w:trPr>
          <w:trHeight w:val="507"/>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14B617DC" w14:textId="77777777" w:rsidR="00AE031D" w:rsidRPr="003A34EC" w:rsidRDefault="00AE031D" w:rsidP="00C6455C">
            <w:r w:rsidRPr="003A34EC">
              <w:t>7. Amata vietu skaita izmaiņas</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28BE1982" w14:textId="2A7829A9" w:rsidR="00AE031D" w:rsidRPr="003A34EC" w:rsidRDefault="00B7577E" w:rsidP="0054250F">
            <w:r>
              <w:t>Projekts šo jomu neska</w:t>
            </w:r>
            <w:r w:rsidR="00B51A0C">
              <w:t>r</w:t>
            </w:r>
            <w:r w:rsidR="0054250F">
              <w:t>.</w:t>
            </w:r>
          </w:p>
        </w:tc>
      </w:tr>
      <w:tr w:rsidR="00AE031D" w:rsidRPr="003A34EC" w14:paraId="02011912" w14:textId="77777777" w:rsidTr="00CD504A">
        <w:trPr>
          <w:trHeight w:val="770"/>
        </w:trPr>
        <w:tc>
          <w:tcPr>
            <w:tcW w:w="2019" w:type="dxa"/>
            <w:tcBorders>
              <w:top w:val="single" w:sz="4" w:space="0" w:color="auto"/>
              <w:left w:val="single" w:sz="4" w:space="0" w:color="auto"/>
              <w:bottom w:val="single" w:sz="4" w:space="0" w:color="auto"/>
              <w:right w:val="single" w:sz="4" w:space="0" w:color="auto"/>
            </w:tcBorders>
            <w:shd w:val="clear" w:color="auto" w:fill="auto"/>
            <w:hideMark/>
          </w:tcPr>
          <w:p w14:paraId="39FE5B14" w14:textId="77777777" w:rsidR="00AE031D" w:rsidRPr="003A34EC" w:rsidRDefault="00AE031D" w:rsidP="00C6455C">
            <w:r w:rsidRPr="003A34EC">
              <w:t>8. Cita informācija</w:t>
            </w:r>
          </w:p>
        </w:tc>
        <w:tc>
          <w:tcPr>
            <w:tcW w:w="7621" w:type="dxa"/>
            <w:gridSpan w:val="7"/>
            <w:tcBorders>
              <w:top w:val="single" w:sz="4" w:space="0" w:color="auto"/>
              <w:left w:val="single" w:sz="4" w:space="0" w:color="auto"/>
              <w:bottom w:val="single" w:sz="4" w:space="0" w:color="auto"/>
              <w:right w:val="single" w:sz="4" w:space="0" w:color="auto"/>
            </w:tcBorders>
            <w:shd w:val="clear" w:color="auto" w:fill="auto"/>
            <w:hideMark/>
          </w:tcPr>
          <w:p w14:paraId="6DF8EF4C" w14:textId="4517F5F4" w:rsidR="00AE031D" w:rsidRPr="006C2FBF" w:rsidRDefault="00357B1C" w:rsidP="006C6961">
            <w:pPr>
              <w:jc w:val="both"/>
              <w:rPr>
                <w:rFonts w:eastAsia="Calibri"/>
                <w:lang w:eastAsia="en-US"/>
              </w:rPr>
            </w:pPr>
            <w:r>
              <w:rPr>
                <w:color w:val="000000" w:themeColor="text1"/>
              </w:rPr>
              <w:t xml:space="preserve">Rīkojuma projekts neskar valsts budžetu. </w:t>
            </w:r>
            <w:r w:rsidR="006D322A">
              <w:t>Līgatnes</w:t>
            </w:r>
            <w:r>
              <w:t xml:space="preserve"> novada p</w:t>
            </w:r>
            <w:r>
              <w:rPr>
                <w:color w:val="000000" w:themeColor="text1"/>
              </w:rPr>
              <w:t>ašvaldībai radīsies izdevumi, pārreģistrējot nekustamo īpa</w:t>
            </w:r>
            <w:r w:rsidR="006D322A">
              <w:rPr>
                <w:color w:val="000000" w:themeColor="text1"/>
              </w:rPr>
              <w:t xml:space="preserve">šumu uz sava vārda, nodrošinot Rīkojuma projektā minētā </w:t>
            </w:r>
            <w:r>
              <w:rPr>
                <w:color w:val="000000" w:themeColor="text1"/>
              </w:rPr>
              <w:t xml:space="preserve">nekustamā īpašuma uzturēšanu. Minētie izdevumi tiks segti no </w:t>
            </w:r>
            <w:r w:rsidR="006D322A">
              <w:t>Līgatnes</w:t>
            </w:r>
            <w:r>
              <w:t xml:space="preserve"> novada p</w:t>
            </w:r>
            <w:r>
              <w:rPr>
                <w:color w:val="000000" w:themeColor="text1"/>
              </w:rPr>
              <w:t>ašvaldības budžeta līdzekļiem.</w:t>
            </w:r>
          </w:p>
        </w:tc>
      </w:tr>
    </w:tbl>
    <w:p w14:paraId="7F2B6EB9" w14:textId="25B8C524" w:rsidR="00DD3F56" w:rsidRDefault="00DD3F56" w:rsidP="00F77A5F">
      <w:pPr>
        <w:jc w:val="both"/>
        <w:rPr>
          <w:color w:val="000000"/>
          <w:sz w:val="28"/>
          <w:szCs w:val="28"/>
          <w:lang w:eastAsia="en-US"/>
        </w:rPr>
      </w:pPr>
    </w:p>
    <w:tbl>
      <w:tblPr>
        <w:tblW w:w="975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3"/>
      </w:tblGrid>
      <w:tr w:rsidR="00A500E6" w:rsidRPr="00D0696F" w14:paraId="42C3D4C4" w14:textId="77777777" w:rsidTr="00A500E6">
        <w:tc>
          <w:tcPr>
            <w:tcW w:w="9753" w:type="dxa"/>
            <w:tcBorders>
              <w:top w:val="single" w:sz="4" w:space="0" w:color="auto"/>
              <w:left w:val="single" w:sz="4" w:space="0" w:color="auto"/>
              <w:bottom w:val="single" w:sz="4" w:space="0" w:color="auto"/>
              <w:right w:val="single" w:sz="4" w:space="0" w:color="auto"/>
            </w:tcBorders>
          </w:tcPr>
          <w:p w14:paraId="0555AC68" w14:textId="43435B72" w:rsidR="00A500E6" w:rsidRPr="00D0696F" w:rsidRDefault="00A500E6" w:rsidP="00A500E6">
            <w:pPr>
              <w:spacing w:before="120" w:after="120"/>
              <w:jc w:val="center"/>
              <w:rPr>
                <w:b/>
                <w:color w:val="000000"/>
              </w:rPr>
            </w:pPr>
            <w:r w:rsidRPr="00D0696F">
              <w:rPr>
                <w:b/>
                <w:color w:val="000000"/>
              </w:rPr>
              <w:t>I</w:t>
            </w:r>
            <w:r>
              <w:rPr>
                <w:b/>
                <w:color w:val="000000"/>
              </w:rPr>
              <w:t>V</w:t>
            </w:r>
            <w:r w:rsidRPr="00D0696F">
              <w:rPr>
                <w:b/>
                <w:color w:val="000000"/>
              </w:rPr>
              <w:t xml:space="preserve">. </w:t>
            </w:r>
            <w:r w:rsidRPr="00A500E6">
              <w:rPr>
                <w:b/>
                <w:color w:val="000000"/>
              </w:rPr>
              <w:t xml:space="preserve">Tiesību akta projekta ietekme uz </w:t>
            </w:r>
            <w:r>
              <w:rPr>
                <w:b/>
                <w:color w:val="000000"/>
              </w:rPr>
              <w:t>spēkā esošo tiesību normu sistēmu</w:t>
            </w:r>
          </w:p>
        </w:tc>
      </w:tr>
      <w:tr w:rsidR="00A500E6" w:rsidRPr="00D0696F" w14:paraId="6B59C70F" w14:textId="77777777" w:rsidTr="00A500E6">
        <w:tc>
          <w:tcPr>
            <w:tcW w:w="9753" w:type="dxa"/>
            <w:tcBorders>
              <w:top w:val="single" w:sz="4" w:space="0" w:color="auto"/>
              <w:left w:val="single" w:sz="4" w:space="0" w:color="auto"/>
              <w:bottom w:val="single" w:sz="4" w:space="0" w:color="auto"/>
              <w:right w:val="single" w:sz="4" w:space="0" w:color="auto"/>
            </w:tcBorders>
          </w:tcPr>
          <w:p w14:paraId="6DC64BE0" w14:textId="3833DC8D" w:rsidR="00A500E6" w:rsidRPr="00A500E6" w:rsidRDefault="00A500E6" w:rsidP="00A500E6">
            <w:pPr>
              <w:spacing w:before="120" w:after="120"/>
              <w:jc w:val="center"/>
              <w:rPr>
                <w:color w:val="000000"/>
              </w:rPr>
            </w:pPr>
            <w:r w:rsidRPr="00A500E6">
              <w:rPr>
                <w:color w:val="000000"/>
              </w:rPr>
              <w:t>Projekts šo jomu neskar</w:t>
            </w:r>
            <w:r>
              <w:rPr>
                <w:color w:val="000000"/>
              </w:rPr>
              <w:t>.</w:t>
            </w:r>
          </w:p>
        </w:tc>
      </w:tr>
    </w:tbl>
    <w:p w14:paraId="2B4DF93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F77A5F" w:rsidRPr="00D0696F" w14:paraId="7F04C2DC" w14:textId="77777777" w:rsidTr="00F54CD0">
        <w:tc>
          <w:tcPr>
            <w:tcW w:w="9640" w:type="dxa"/>
          </w:tcPr>
          <w:p w14:paraId="695F1064" w14:textId="77777777" w:rsidR="00F77A5F" w:rsidRPr="00D0696F" w:rsidRDefault="00F77A5F" w:rsidP="00824F95">
            <w:pPr>
              <w:spacing w:before="120" w:after="120"/>
              <w:jc w:val="center"/>
              <w:rPr>
                <w:b/>
                <w:color w:val="000000"/>
              </w:rPr>
            </w:pPr>
            <w:r w:rsidRPr="00D0696F">
              <w:rPr>
                <w:b/>
                <w:color w:val="000000"/>
              </w:rPr>
              <w:t>V. Tiesību akta projekta atbilstība Latvijas Republikas starptautiskajām saistībām</w:t>
            </w:r>
          </w:p>
        </w:tc>
      </w:tr>
      <w:tr w:rsidR="00F77A5F" w:rsidRPr="00D0696F" w14:paraId="4B962FD6" w14:textId="77777777" w:rsidTr="00F54CD0">
        <w:tc>
          <w:tcPr>
            <w:tcW w:w="9640" w:type="dxa"/>
          </w:tcPr>
          <w:p w14:paraId="74B47FC2" w14:textId="5C096F63" w:rsidR="00F77A5F" w:rsidRPr="00D0696F" w:rsidRDefault="00F77A5F" w:rsidP="00356A4C">
            <w:pPr>
              <w:jc w:val="center"/>
              <w:rPr>
                <w:color w:val="000000"/>
              </w:rPr>
            </w:pPr>
            <w:r>
              <w:rPr>
                <w:color w:val="000000"/>
              </w:rPr>
              <w:t>Projekts šo jomu neskar</w:t>
            </w:r>
            <w:r w:rsidR="00A500E6">
              <w:rPr>
                <w:color w:val="000000"/>
              </w:rPr>
              <w:t>.</w:t>
            </w:r>
          </w:p>
        </w:tc>
      </w:tr>
    </w:tbl>
    <w:p w14:paraId="5BB5F00B" w14:textId="77777777" w:rsidR="00F77A5F" w:rsidRDefault="00F77A5F" w:rsidP="00F77A5F">
      <w:pPr>
        <w:jc w:val="both"/>
        <w:rPr>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68"/>
        <w:gridCol w:w="6634"/>
      </w:tblGrid>
      <w:tr w:rsidR="00F77A5F" w:rsidRPr="00D0696F" w14:paraId="7D7C3212" w14:textId="77777777" w:rsidTr="00F54CD0">
        <w:tc>
          <w:tcPr>
            <w:tcW w:w="9640" w:type="dxa"/>
            <w:gridSpan w:val="3"/>
          </w:tcPr>
          <w:p w14:paraId="6DC6C4E3" w14:textId="77777777" w:rsidR="00F77A5F" w:rsidRPr="00D0696F" w:rsidRDefault="00F77A5F" w:rsidP="00824F95">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00B70FAD" w:rsidRPr="00D0696F" w14:paraId="4896C3B4" w14:textId="77777777" w:rsidTr="00753B8D">
        <w:trPr>
          <w:trHeight w:val="69"/>
        </w:trPr>
        <w:tc>
          <w:tcPr>
            <w:tcW w:w="738" w:type="dxa"/>
          </w:tcPr>
          <w:p w14:paraId="163CA766" w14:textId="59E0E458" w:rsidR="00B70FAD" w:rsidRPr="00D0696F" w:rsidRDefault="00B70FAD" w:rsidP="00B70FAD">
            <w:pPr>
              <w:jc w:val="center"/>
              <w:rPr>
                <w:color w:val="000000"/>
              </w:rPr>
            </w:pPr>
            <w:r>
              <w:rPr>
                <w:color w:val="000000"/>
              </w:rPr>
              <w:t>1.</w:t>
            </w:r>
          </w:p>
        </w:tc>
        <w:tc>
          <w:tcPr>
            <w:tcW w:w="2268" w:type="dxa"/>
          </w:tcPr>
          <w:p w14:paraId="2FEEAAE7" w14:textId="60DA8062" w:rsidR="00B70FAD" w:rsidRPr="00753B8D" w:rsidRDefault="00B70FAD" w:rsidP="00753B8D">
            <w:r w:rsidRPr="00753B8D">
              <w:t>Plānotās sabiedrības līdzdalības un komunikācijas aktivitātes saistībā ar projektu</w:t>
            </w:r>
          </w:p>
        </w:tc>
        <w:tc>
          <w:tcPr>
            <w:tcW w:w="6634" w:type="dxa"/>
          </w:tcPr>
          <w:p w14:paraId="2099D540" w14:textId="30299A73" w:rsidR="00B70FAD" w:rsidRPr="00D0696F" w:rsidRDefault="00B70FAD" w:rsidP="00753B8D">
            <w:pPr>
              <w:jc w:val="both"/>
              <w:rPr>
                <w:color w:val="000000"/>
              </w:rPr>
            </w:pPr>
            <w:r w:rsidRPr="00753B8D">
              <w:t>Atbilstoši Ministru kabineta 2009.</w:t>
            </w:r>
            <w:r>
              <w:t> </w:t>
            </w:r>
            <w:r w:rsidRPr="00753B8D">
              <w:t>gada 25.</w:t>
            </w:r>
            <w:r>
              <w:t> </w:t>
            </w:r>
            <w:r w:rsidRPr="00753B8D">
              <w:t>augusta noteikumu Nr.</w:t>
            </w:r>
            <w:r>
              <w:t> </w:t>
            </w:r>
            <w:r w:rsidRPr="00753B8D">
              <w:t>970 „Sabiedrības līdzdalības kārtība attīstības plānošanas procesā” 5.</w:t>
            </w:r>
            <w:r>
              <w:t> </w:t>
            </w:r>
            <w:r w:rsidRPr="00753B8D">
              <w:t xml:space="preserve">punktam sabiedrības līdzdalības kārtība ir piemērojama tiesību aktu projektu izstrādē, kas būtiski maina esošo regulējumu vai paredz ieviest jaunas politiskās iniciatīvas. Ņemot vērā, ka </w:t>
            </w:r>
            <w:r>
              <w:t>R</w:t>
            </w:r>
            <w:r w:rsidRPr="00753B8D">
              <w:t xml:space="preserve">īkojuma projekts neatbilst minētajiem kritērijiem, sabiedrības līdzdalības kārtība </w:t>
            </w:r>
            <w:r>
              <w:t>R</w:t>
            </w:r>
            <w:r w:rsidRPr="00753B8D">
              <w:t xml:space="preserve">īkojuma projekta izstrādē netiek piemērota. </w:t>
            </w:r>
          </w:p>
        </w:tc>
      </w:tr>
      <w:tr w:rsidR="00B70FAD" w:rsidRPr="00D0696F" w14:paraId="47AA3FDA" w14:textId="77777777" w:rsidTr="00753B8D">
        <w:trPr>
          <w:trHeight w:val="67"/>
        </w:trPr>
        <w:tc>
          <w:tcPr>
            <w:tcW w:w="738" w:type="dxa"/>
          </w:tcPr>
          <w:p w14:paraId="0B27AB9F" w14:textId="42B8C896" w:rsidR="00B70FAD" w:rsidDel="00B70FAD" w:rsidRDefault="00B70FAD" w:rsidP="00B70FAD">
            <w:pPr>
              <w:jc w:val="center"/>
              <w:rPr>
                <w:color w:val="000000"/>
              </w:rPr>
            </w:pPr>
            <w:r>
              <w:rPr>
                <w:color w:val="000000"/>
              </w:rPr>
              <w:t>2.</w:t>
            </w:r>
          </w:p>
        </w:tc>
        <w:tc>
          <w:tcPr>
            <w:tcW w:w="2268" w:type="dxa"/>
          </w:tcPr>
          <w:p w14:paraId="0BEFA93D" w14:textId="397C2803" w:rsidR="00B70FAD" w:rsidRPr="00753B8D" w:rsidDel="00B70FAD" w:rsidRDefault="00B70FAD" w:rsidP="00753B8D">
            <w:r w:rsidRPr="00753B8D">
              <w:t>Sabiedrības līdzdalība projekta izstrādē</w:t>
            </w:r>
          </w:p>
        </w:tc>
        <w:tc>
          <w:tcPr>
            <w:tcW w:w="6634" w:type="dxa"/>
          </w:tcPr>
          <w:p w14:paraId="75B1F8FF" w14:textId="6912A607" w:rsidR="00B70FAD" w:rsidRPr="00753B8D" w:rsidDel="00B70FAD" w:rsidRDefault="00B70FAD" w:rsidP="00753B8D">
            <w:r w:rsidRPr="00753B8D">
              <w:t>Projekts šo jomu neskar.</w:t>
            </w:r>
          </w:p>
        </w:tc>
      </w:tr>
      <w:tr w:rsidR="00B70FAD" w:rsidRPr="00D0696F" w14:paraId="352A546C" w14:textId="77777777" w:rsidTr="00753B8D">
        <w:trPr>
          <w:trHeight w:val="67"/>
        </w:trPr>
        <w:tc>
          <w:tcPr>
            <w:tcW w:w="738" w:type="dxa"/>
          </w:tcPr>
          <w:p w14:paraId="33680CD7" w14:textId="7BAD4EE6" w:rsidR="00B70FAD" w:rsidDel="00B70FAD" w:rsidRDefault="00B70FAD" w:rsidP="00B70FAD">
            <w:pPr>
              <w:jc w:val="center"/>
              <w:rPr>
                <w:color w:val="000000"/>
              </w:rPr>
            </w:pPr>
            <w:r>
              <w:rPr>
                <w:color w:val="000000"/>
              </w:rPr>
              <w:t>3.</w:t>
            </w:r>
          </w:p>
        </w:tc>
        <w:tc>
          <w:tcPr>
            <w:tcW w:w="2268" w:type="dxa"/>
          </w:tcPr>
          <w:p w14:paraId="39C170DE" w14:textId="6B17D0F5" w:rsidR="00B70FAD" w:rsidRPr="00753B8D" w:rsidDel="00B70FAD" w:rsidRDefault="00B70FAD" w:rsidP="00753B8D">
            <w:r w:rsidRPr="00753B8D">
              <w:t>Sabiedrības līdzdalības rezultāti</w:t>
            </w:r>
          </w:p>
        </w:tc>
        <w:tc>
          <w:tcPr>
            <w:tcW w:w="6634" w:type="dxa"/>
          </w:tcPr>
          <w:p w14:paraId="696079B7" w14:textId="0B784DDC" w:rsidR="00B70FAD" w:rsidRPr="00753B8D" w:rsidDel="00B70FAD" w:rsidRDefault="00B70FAD" w:rsidP="00753B8D">
            <w:r w:rsidRPr="00753B8D">
              <w:t>Projekts šo jomu neskar.</w:t>
            </w:r>
          </w:p>
        </w:tc>
      </w:tr>
      <w:tr w:rsidR="00B70FAD" w:rsidRPr="00D0696F" w14:paraId="6C1B3BA0" w14:textId="77777777" w:rsidTr="00753B8D">
        <w:trPr>
          <w:trHeight w:val="67"/>
        </w:trPr>
        <w:tc>
          <w:tcPr>
            <w:tcW w:w="738" w:type="dxa"/>
          </w:tcPr>
          <w:p w14:paraId="66F06A99" w14:textId="103C7DA8" w:rsidR="00B70FAD" w:rsidDel="00B70FAD" w:rsidRDefault="00B70FAD" w:rsidP="00B70FAD">
            <w:pPr>
              <w:jc w:val="center"/>
              <w:rPr>
                <w:color w:val="000000"/>
              </w:rPr>
            </w:pPr>
            <w:r>
              <w:rPr>
                <w:color w:val="000000"/>
              </w:rPr>
              <w:t>4.</w:t>
            </w:r>
          </w:p>
        </w:tc>
        <w:tc>
          <w:tcPr>
            <w:tcW w:w="2268" w:type="dxa"/>
          </w:tcPr>
          <w:p w14:paraId="30366359" w14:textId="0BB826FE" w:rsidR="00B70FAD" w:rsidRPr="00753B8D" w:rsidDel="00B70FAD" w:rsidRDefault="00B70FAD" w:rsidP="00753B8D">
            <w:r w:rsidRPr="00753B8D">
              <w:t>Cita informācija</w:t>
            </w:r>
          </w:p>
        </w:tc>
        <w:tc>
          <w:tcPr>
            <w:tcW w:w="6634" w:type="dxa"/>
          </w:tcPr>
          <w:p w14:paraId="33F57F23" w14:textId="0A17FB09" w:rsidR="00B70FAD" w:rsidDel="00B70FAD" w:rsidRDefault="00B70FAD" w:rsidP="00753B8D">
            <w:pPr>
              <w:rPr>
                <w:color w:val="000000"/>
              </w:rPr>
            </w:pPr>
            <w:r>
              <w:rPr>
                <w:color w:val="000000"/>
              </w:rPr>
              <w:t>Nav</w:t>
            </w:r>
          </w:p>
        </w:tc>
      </w:tr>
    </w:tbl>
    <w:p w14:paraId="5ADEA6DB" w14:textId="77777777" w:rsidR="00F77A5F" w:rsidRDefault="00F77A5F" w:rsidP="00F77A5F">
      <w:pPr>
        <w:jc w:val="both"/>
        <w:rPr>
          <w:color w:val="000000"/>
          <w:sz w:val="28"/>
          <w:szCs w:val="28"/>
          <w:lang w:eastAsia="en-US"/>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38"/>
        <w:gridCol w:w="3405"/>
        <w:gridCol w:w="5597"/>
      </w:tblGrid>
      <w:tr w:rsidR="00316B53" w:rsidRPr="0062008E" w14:paraId="58FA271E" w14:textId="77777777" w:rsidTr="00F54CD0">
        <w:trPr>
          <w:trHeight w:val="365"/>
        </w:trPr>
        <w:tc>
          <w:tcPr>
            <w:tcW w:w="9640" w:type="dxa"/>
            <w:gridSpan w:val="3"/>
            <w:tcBorders>
              <w:top w:val="single" w:sz="6" w:space="0" w:color="auto"/>
              <w:left w:val="single" w:sz="6" w:space="0" w:color="auto"/>
              <w:bottom w:val="single" w:sz="6" w:space="0" w:color="auto"/>
              <w:right w:val="single" w:sz="6" w:space="0" w:color="auto"/>
            </w:tcBorders>
          </w:tcPr>
          <w:p w14:paraId="2AB410ED" w14:textId="77777777" w:rsidR="00316B53" w:rsidRPr="0062008E" w:rsidRDefault="00316B53" w:rsidP="00853765">
            <w:pPr>
              <w:jc w:val="center"/>
              <w:rPr>
                <w:b/>
                <w:color w:val="000000"/>
              </w:rPr>
            </w:pPr>
            <w:r w:rsidRPr="0062008E">
              <w:rPr>
                <w:b/>
                <w:color w:val="000000"/>
              </w:rPr>
              <w:t>VII. Tiesību akta projekta izpildes nodrošināšana un tās ietekme uz institūcijām</w:t>
            </w:r>
          </w:p>
        </w:tc>
      </w:tr>
      <w:tr w:rsidR="00316B53" w:rsidRPr="0062008E" w14:paraId="47E2D10E" w14:textId="77777777" w:rsidTr="009113A8">
        <w:trPr>
          <w:trHeight w:val="276"/>
        </w:trPr>
        <w:tc>
          <w:tcPr>
            <w:tcW w:w="638" w:type="dxa"/>
            <w:tcBorders>
              <w:top w:val="single" w:sz="6" w:space="0" w:color="auto"/>
              <w:left w:val="single" w:sz="6" w:space="0" w:color="auto"/>
              <w:bottom w:val="single" w:sz="6" w:space="0" w:color="auto"/>
              <w:right w:val="single" w:sz="6" w:space="0" w:color="auto"/>
            </w:tcBorders>
          </w:tcPr>
          <w:p w14:paraId="0FBB8DA2" w14:textId="77777777" w:rsidR="00316B53" w:rsidRPr="0062008E" w:rsidRDefault="00316B53" w:rsidP="00853765">
            <w:pPr>
              <w:spacing w:before="100" w:beforeAutospacing="1" w:after="100" w:afterAutospacing="1"/>
              <w:jc w:val="both"/>
              <w:rPr>
                <w:color w:val="000000"/>
              </w:rPr>
            </w:pPr>
            <w:r w:rsidRPr="0062008E">
              <w:rPr>
                <w:color w:val="000000"/>
              </w:rPr>
              <w:lastRenderedPageBreak/>
              <w:t>1.</w:t>
            </w:r>
          </w:p>
        </w:tc>
        <w:tc>
          <w:tcPr>
            <w:tcW w:w="3405" w:type="dxa"/>
            <w:tcBorders>
              <w:top w:val="single" w:sz="6" w:space="0" w:color="auto"/>
              <w:left w:val="single" w:sz="6" w:space="0" w:color="auto"/>
              <w:bottom w:val="single" w:sz="6" w:space="0" w:color="auto"/>
              <w:right w:val="single" w:sz="6" w:space="0" w:color="auto"/>
            </w:tcBorders>
          </w:tcPr>
          <w:p w14:paraId="29352A43" w14:textId="77777777" w:rsidR="00316B53" w:rsidRPr="00356A4C" w:rsidRDefault="00316B53" w:rsidP="00356A4C">
            <w:pPr>
              <w:jc w:val="both"/>
              <w:rPr>
                <w:color w:val="000000"/>
              </w:rPr>
            </w:pPr>
            <w:r w:rsidRPr="0062008E">
              <w:rPr>
                <w:color w:val="000000"/>
              </w:rPr>
              <w:t>Projekta izpildē iesaistītās institūcijas</w:t>
            </w:r>
          </w:p>
        </w:tc>
        <w:tc>
          <w:tcPr>
            <w:tcW w:w="5597" w:type="dxa"/>
            <w:tcBorders>
              <w:top w:val="single" w:sz="6" w:space="0" w:color="auto"/>
              <w:left w:val="single" w:sz="6" w:space="0" w:color="auto"/>
              <w:bottom w:val="single" w:sz="6" w:space="0" w:color="auto"/>
              <w:right w:val="single" w:sz="6" w:space="0" w:color="auto"/>
            </w:tcBorders>
          </w:tcPr>
          <w:p w14:paraId="77A31ED5" w14:textId="60E68222" w:rsidR="00A806F7" w:rsidRPr="0062008E" w:rsidRDefault="0062784D" w:rsidP="0054250F">
            <w:pPr>
              <w:jc w:val="both"/>
              <w:rPr>
                <w:color w:val="000000"/>
              </w:rPr>
            </w:pPr>
            <w:r>
              <w:rPr>
                <w:color w:val="000000"/>
              </w:rPr>
              <w:t>VARAM, DAP</w:t>
            </w:r>
            <w:r w:rsidR="00AB11F3">
              <w:rPr>
                <w:color w:val="000000"/>
              </w:rPr>
              <w:t xml:space="preserve"> </w:t>
            </w:r>
          </w:p>
        </w:tc>
      </w:tr>
      <w:tr w:rsidR="00316B53" w:rsidRPr="0062008E" w14:paraId="49BE7379" w14:textId="77777777" w:rsidTr="00F54CD0">
        <w:tc>
          <w:tcPr>
            <w:tcW w:w="638" w:type="dxa"/>
            <w:tcBorders>
              <w:top w:val="single" w:sz="6" w:space="0" w:color="auto"/>
              <w:left w:val="single" w:sz="6" w:space="0" w:color="auto"/>
              <w:bottom w:val="single" w:sz="6" w:space="0" w:color="auto"/>
              <w:right w:val="single" w:sz="6" w:space="0" w:color="auto"/>
            </w:tcBorders>
          </w:tcPr>
          <w:p w14:paraId="637AF3B4" w14:textId="77777777" w:rsidR="00316B53" w:rsidRPr="0062008E" w:rsidRDefault="00316B53" w:rsidP="00853765">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14:paraId="7EE436A0" w14:textId="77777777" w:rsidR="00316B53" w:rsidRDefault="00316B53" w:rsidP="00853765">
            <w:pPr>
              <w:spacing w:before="100" w:beforeAutospacing="1" w:after="100" w:afterAutospacing="1"/>
              <w:jc w:val="both"/>
            </w:pPr>
            <w:r w:rsidRPr="0062008E">
              <w:t>Projekta izpildes ietekme uz pārvaldes funkcijām</w:t>
            </w:r>
            <w:r w:rsidR="00D06436">
              <w:t xml:space="preserve"> un institucionālo struktūru.</w:t>
            </w:r>
          </w:p>
          <w:p w14:paraId="14108A18" w14:textId="77777777" w:rsidR="00D06436" w:rsidRPr="0062008E" w:rsidRDefault="00D06436" w:rsidP="00853765">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sz="6" w:space="0" w:color="auto"/>
              <w:left w:val="single" w:sz="6" w:space="0" w:color="auto"/>
              <w:bottom w:val="single" w:sz="6" w:space="0" w:color="auto"/>
              <w:right w:val="single" w:sz="6" w:space="0" w:color="auto"/>
            </w:tcBorders>
          </w:tcPr>
          <w:p w14:paraId="598E78D5" w14:textId="6B0C619C" w:rsidR="00316B53" w:rsidRPr="00546D03" w:rsidRDefault="00C81359" w:rsidP="0054250F">
            <w:pPr>
              <w:jc w:val="both"/>
            </w:pPr>
            <w:r>
              <w:rPr>
                <w:bCs/>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r w:rsidDel="00C81359">
              <w:t xml:space="preserve"> </w:t>
            </w:r>
          </w:p>
        </w:tc>
      </w:tr>
      <w:tr w:rsidR="00316B53" w:rsidRPr="0062008E" w14:paraId="1FD9CE03" w14:textId="77777777" w:rsidTr="00F54CD0">
        <w:tc>
          <w:tcPr>
            <w:tcW w:w="638" w:type="dxa"/>
            <w:tcBorders>
              <w:top w:val="single" w:sz="6" w:space="0" w:color="auto"/>
              <w:left w:val="single" w:sz="6" w:space="0" w:color="auto"/>
              <w:bottom w:val="single" w:sz="6" w:space="0" w:color="auto"/>
              <w:right w:val="single" w:sz="6" w:space="0" w:color="auto"/>
            </w:tcBorders>
          </w:tcPr>
          <w:p w14:paraId="2A60B89C" w14:textId="77777777" w:rsidR="00316B53" w:rsidRPr="0062008E" w:rsidRDefault="00011AA0" w:rsidP="00853765">
            <w:pPr>
              <w:spacing w:before="100" w:beforeAutospacing="1" w:after="100" w:afterAutospacing="1"/>
              <w:jc w:val="both"/>
              <w:rPr>
                <w:color w:val="000000"/>
              </w:rPr>
            </w:pPr>
            <w:r>
              <w:rPr>
                <w:color w:val="000000"/>
              </w:rPr>
              <w:t>3</w:t>
            </w:r>
            <w:r w:rsidR="00316B53"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14:paraId="5B96EF5E" w14:textId="77777777" w:rsidR="00316B53" w:rsidRPr="0062008E" w:rsidRDefault="00316B53" w:rsidP="00853765">
            <w:pPr>
              <w:spacing w:before="100" w:beforeAutospacing="1" w:after="100" w:afterAutospacing="1"/>
              <w:jc w:val="both"/>
              <w:rPr>
                <w:color w:val="000000"/>
              </w:rPr>
            </w:pPr>
            <w:r w:rsidRPr="0062008E">
              <w:rPr>
                <w:color w:val="000000"/>
              </w:rPr>
              <w:t>Cita informācija</w:t>
            </w:r>
          </w:p>
        </w:tc>
        <w:tc>
          <w:tcPr>
            <w:tcW w:w="5597" w:type="dxa"/>
            <w:tcBorders>
              <w:top w:val="single" w:sz="6" w:space="0" w:color="auto"/>
              <w:left w:val="single" w:sz="6" w:space="0" w:color="auto"/>
              <w:bottom w:val="single" w:sz="6" w:space="0" w:color="auto"/>
              <w:right w:val="single" w:sz="6" w:space="0" w:color="auto"/>
            </w:tcBorders>
          </w:tcPr>
          <w:p w14:paraId="4869D9EA" w14:textId="68D2DBF8" w:rsidR="00316B53" w:rsidRPr="0062008E" w:rsidRDefault="00C81359" w:rsidP="0054250F">
            <w:pPr>
              <w:spacing w:before="100" w:beforeAutospacing="1" w:after="100" w:afterAutospacing="1"/>
              <w:jc w:val="both"/>
              <w:rPr>
                <w:color w:val="000000"/>
              </w:rPr>
            </w:pPr>
            <w:r>
              <w:t>Saskaņā ar Oficiālo publikāciju un tiesiskās informācijas likuma 2. panta pirmo daļu un 3. panta pirmo daļu tiesību aktus publicē oficiālā izdevuma “Latvijas Vēstnesis” elektroniskajā versijā tīmekļvietnē www.vestnesis.lv.</w:t>
            </w:r>
            <w:r w:rsidDel="00C81359">
              <w:rPr>
                <w:color w:val="000000"/>
              </w:rPr>
              <w:t xml:space="preserve"> </w:t>
            </w:r>
          </w:p>
        </w:tc>
      </w:tr>
    </w:tbl>
    <w:p w14:paraId="01C10111" w14:textId="77777777" w:rsidR="002207CB" w:rsidRDefault="002207CB" w:rsidP="00687C58">
      <w:pPr>
        <w:pStyle w:val="naisf"/>
        <w:spacing w:before="0" w:after="0"/>
        <w:ind w:firstLine="0"/>
        <w:rPr>
          <w:sz w:val="28"/>
          <w:szCs w:val="28"/>
        </w:rPr>
      </w:pPr>
    </w:p>
    <w:p w14:paraId="74DABF2F" w14:textId="77777777" w:rsidR="00A500E6" w:rsidRPr="0086498E" w:rsidRDefault="00A500E6" w:rsidP="00A500E6">
      <w:pPr>
        <w:ind w:firstLine="426"/>
        <w:jc w:val="both"/>
        <w:rPr>
          <w:sz w:val="28"/>
          <w:szCs w:val="28"/>
        </w:rPr>
      </w:pPr>
      <w:r w:rsidRPr="0086498E">
        <w:rPr>
          <w:sz w:val="28"/>
          <w:szCs w:val="28"/>
        </w:rPr>
        <w:t xml:space="preserve">Vides aizsardzības un </w:t>
      </w:r>
    </w:p>
    <w:p w14:paraId="30B11B6C" w14:textId="43B31349" w:rsidR="00483980" w:rsidRPr="00FE1C7B" w:rsidRDefault="00A500E6" w:rsidP="00FE1C7B">
      <w:pPr>
        <w:ind w:left="426"/>
        <w:jc w:val="both"/>
        <w:rPr>
          <w:sz w:val="28"/>
          <w:szCs w:val="28"/>
        </w:rPr>
      </w:pPr>
      <w:r w:rsidRPr="0086498E">
        <w:rPr>
          <w:sz w:val="28"/>
          <w:szCs w:val="28"/>
        </w:rPr>
        <w:t>reģionālās attīstības ministrs</w:t>
      </w:r>
      <w:r w:rsidRPr="0086498E">
        <w:rPr>
          <w:sz w:val="28"/>
          <w:szCs w:val="28"/>
        </w:rPr>
        <w:tab/>
      </w:r>
      <w:r w:rsidRPr="0086498E">
        <w:rPr>
          <w:sz w:val="28"/>
          <w:szCs w:val="28"/>
        </w:rPr>
        <w:tab/>
      </w:r>
      <w:r w:rsidRPr="0086498E">
        <w:rPr>
          <w:sz w:val="28"/>
          <w:szCs w:val="28"/>
        </w:rPr>
        <w:tab/>
      </w:r>
      <w:r>
        <w:rPr>
          <w:sz w:val="28"/>
          <w:szCs w:val="28"/>
        </w:rPr>
        <w:tab/>
        <w:t>Artūrs Toms Plešs</w:t>
      </w:r>
    </w:p>
    <w:sectPr w:rsidR="00483980" w:rsidRPr="00FE1C7B" w:rsidSect="00DD3F56">
      <w:headerReference w:type="even" r:id="rId8"/>
      <w:headerReference w:type="default" r:id="rId9"/>
      <w:footerReference w:type="even" r:id="rId10"/>
      <w:footerReference w:type="default" r:id="rId11"/>
      <w:headerReference w:type="first" r:id="rId12"/>
      <w:footerReference w:type="first" r:id="rId13"/>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9374" w14:textId="77777777" w:rsidR="00315E4F" w:rsidRDefault="00315E4F">
      <w:r>
        <w:separator/>
      </w:r>
    </w:p>
  </w:endnote>
  <w:endnote w:type="continuationSeparator" w:id="0">
    <w:p w14:paraId="24620773" w14:textId="77777777" w:rsidR="00315E4F" w:rsidRDefault="00315E4F">
      <w:r>
        <w:continuationSeparator/>
      </w:r>
    </w:p>
  </w:endnote>
  <w:endnote w:type="continuationNotice" w:id="1">
    <w:p w14:paraId="1535E05E" w14:textId="77777777" w:rsidR="00315E4F" w:rsidRDefault="00315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3B59" w14:textId="77777777" w:rsidR="007F6CD4" w:rsidRDefault="007F6C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1248" w14:textId="24EFAC96" w:rsidR="008A3432" w:rsidRPr="00906D6A" w:rsidRDefault="0062784D" w:rsidP="002A066A">
    <w:pPr>
      <w:jc w:val="both"/>
    </w:pPr>
    <w:r>
      <w:rPr>
        <w:sz w:val="20"/>
        <w:szCs w:val="20"/>
        <w:lang w:eastAsia="en-US"/>
      </w:rPr>
      <w:t>V</w:t>
    </w:r>
    <w:r w:rsidR="00A500E6">
      <w:rPr>
        <w:sz w:val="20"/>
        <w:szCs w:val="20"/>
        <w:lang w:eastAsia="en-US"/>
      </w:rPr>
      <w:t>ARAManot_</w:t>
    </w:r>
    <w:r w:rsidR="007F6CD4">
      <w:rPr>
        <w:sz w:val="20"/>
        <w:szCs w:val="20"/>
        <w:lang w:eastAsia="en-US"/>
      </w:rPr>
      <w:t>16</w:t>
    </w:r>
    <w:r w:rsidR="00A500E6">
      <w:rPr>
        <w:sz w:val="20"/>
        <w:szCs w:val="20"/>
        <w:lang w:eastAsia="en-US"/>
      </w:rPr>
      <w:t>0221</w:t>
    </w:r>
    <w:r>
      <w:rPr>
        <w:sz w:val="20"/>
        <w:szCs w:val="20"/>
        <w:lang w:eastAsia="en-US"/>
      </w:rPr>
      <w:t>_Ligatne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65C4F" w14:textId="2C127CDB" w:rsidR="008A3432" w:rsidRPr="00AC1FB7" w:rsidRDefault="0062784D" w:rsidP="00AC1FB7">
    <w:pPr>
      <w:jc w:val="both"/>
      <w:rPr>
        <w:sz w:val="20"/>
        <w:szCs w:val="20"/>
        <w:lang w:eastAsia="en-US"/>
      </w:rPr>
    </w:pPr>
    <w:r>
      <w:rPr>
        <w:sz w:val="20"/>
        <w:szCs w:val="20"/>
        <w:lang w:eastAsia="en-US"/>
      </w:rPr>
      <w:t>V</w:t>
    </w:r>
    <w:r w:rsidR="00AC1FB7">
      <w:rPr>
        <w:sz w:val="20"/>
        <w:szCs w:val="20"/>
        <w:lang w:eastAsia="en-US"/>
      </w:rPr>
      <w:t>ARAManot_</w:t>
    </w:r>
    <w:r w:rsidR="000F7958">
      <w:rPr>
        <w:sz w:val="20"/>
        <w:szCs w:val="20"/>
        <w:lang w:eastAsia="en-US"/>
      </w:rPr>
      <w:t>16</w:t>
    </w:r>
    <w:r w:rsidR="00AC1FB7">
      <w:rPr>
        <w:sz w:val="20"/>
        <w:szCs w:val="20"/>
        <w:lang w:eastAsia="en-US"/>
      </w:rPr>
      <w:t>022021</w:t>
    </w:r>
    <w:r>
      <w:rPr>
        <w:sz w:val="20"/>
        <w:szCs w:val="20"/>
        <w:lang w:eastAsia="en-US"/>
      </w:rPr>
      <w:t>_Ligatne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4AC6E" w14:textId="77777777" w:rsidR="00315E4F" w:rsidRDefault="00315E4F">
      <w:r>
        <w:separator/>
      </w:r>
    </w:p>
  </w:footnote>
  <w:footnote w:type="continuationSeparator" w:id="0">
    <w:p w14:paraId="44E4CA07" w14:textId="77777777" w:rsidR="00315E4F" w:rsidRDefault="00315E4F">
      <w:r>
        <w:continuationSeparator/>
      </w:r>
    </w:p>
  </w:footnote>
  <w:footnote w:type="continuationNotice" w:id="1">
    <w:p w14:paraId="342DBF00" w14:textId="77777777" w:rsidR="00315E4F" w:rsidRDefault="00315E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50155" w14:textId="77777777"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0F24C" w14:textId="77777777" w:rsidR="008A3432" w:rsidRDefault="008A3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0E46C" w14:textId="790D0496" w:rsidR="008A3432" w:rsidRDefault="008A3432"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7230">
      <w:rPr>
        <w:rStyle w:val="PageNumber"/>
        <w:noProof/>
      </w:rPr>
      <w:t>3</w:t>
    </w:r>
    <w:r>
      <w:rPr>
        <w:rStyle w:val="PageNumber"/>
      </w:rPr>
      <w:fldChar w:fldCharType="end"/>
    </w:r>
  </w:p>
  <w:p w14:paraId="6947CA57" w14:textId="77777777" w:rsidR="008A3432" w:rsidRDefault="008A3432" w:rsidP="001E3F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CC92A" w14:textId="77777777" w:rsidR="007F6CD4" w:rsidRDefault="007F6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CA0F84"/>
    <w:multiLevelType w:val="hybridMultilevel"/>
    <w:tmpl w:val="D4F45040"/>
    <w:lvl w:ilvl="0" w:tplc="E70664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0E643FF"/>
    <w:multiLevelType w:val="hybridMultilevel"/>
    <w:tmpl w:val="EE40BC24"/>
    <w:lvl w:ilvl="0" w:tplc="A008C0E6">
      <w:start w:val="1"/>
      <w:numFmt w:val="decimal"/>
      <w:lvlText w:val="%1."/>
      <w:lvlJc w:val="left"/>
      <w:pPr>
        <w:ind w:left="654" w:hanging="360"/>
      </w:pPr>
      <w:rPr>
        <w:rFonts w:hint="default"/>
      </w:rPr>
    </w:lvl>
    <w:lvl w:ilvl="1" w:tplc="04260019" w:tentative="1">
      <w:start w:val="1"/>
      <w:numFmt w:val="lowerLetter"/>
      <w:lvlText w:val="%2."/>
      <w:lvlJc w:val="left"/>
      <w:pPr>
        <w:ind w:left="1374" w:hanging="360"/>
      </w:pPr>
    </w:lvl>
    <w:lvl w:ilvl="2" w:tplc="0426001B" w:tentative="1">
      <w:start w:val="1"/>
      <w:numFmt w:val="lowerRoman"/>
      <w:lvlText w:val="%3."/>
      <w:lvlJc w:val="right"/>
      <w:pPr>
        <w:ind w:left="2094" w:hanging="180"/>
      </w:pPr>
    </w:lvl>
    <w:lvl w:ilvl="3" w:tplc="0426000F" w:tentative="1">
      <w:start w:val="1"/>
      <w:numFmt w:val="decimal"/>
      <w:lvlText w:val="%4."/>
      <w:lvlJc w:val="left"/>
      <w:pPr>
        <w:ind w:left="2814" w:hanging="360"/>
      </w:pPr>
    </w:lvl>
    <w:lvl w:ilvl="4" w:tplc="04260019" w:tentative="1">
      <w:start w:val="1"/>
      <w:numFmt w:val="lowerLetter"/>
      <w:lvlText w:val="%5."/>
      <w:lvlJc w:val="left"/>
      <w:pPr>
        <w:ind w:left="3534" w:hanging="360"/>
      </w:pPr>
    </w:lvl>
    <w:lvl w:ilvl="5" w:tplc="0426001B" w:tentative="1">
      <w:start w:val="1"/>
      <w:numFmt w:val="lowerRoman"/>
      <w:lvlText w:val="%6."/>
      <w:lvlJc w:val="right"/>
      <w:pPr>
        <w:ind w:left="4254" w:hanging="180"/>
      </w:pPr>
    </w:lvl>
    <w:lvl w:ilvl="6" w:tplc="0426000F" w:tentative="1">
      <w:start w:val="1"/>
      <w:numFmt w:val="decimal"/>
      <w:lvlText w:val="%7."/>
      <w:lvlJc w:val="left"/>
      <w:pPr>
        <w:ind w:left="4974" w:hanging="360"/>
      </w:pPr>
    </w:lvl>
    <w:lvl w:ilvl="7" w:tplc="04260019" w:tentative="1">
      <w:start w:val="1"/>
      <w:numFmt w:val="lowerLetter"/>
      <w:lvlText w:val="%8."/>
      <w:lvlJc w:val="left"/>
      <w:pPr>
        <w:ind w:left="5694" w:hanging="360"/>
      </w:pPr>
    </w:lvl>
    <w:lvl w:ilvl="8" w:tplc="0426001B" w:tentative="1">
      <w:start w:val="1"/>
      <w:numFmt w:val="lowerRoman"/>
      <w:lvlText w:val="%9."/>
      <w:lvlJc w:val="right"/>
      <w:pPr>
        <w:ind w:left="6414" w:hanging="180"/>
      </w:pPr>
    </w:lvl>
  </w:abstractNum>
  <w:abstractNum w:abstractNumId="16" w15:restartNumberingAfterBreak="0">
    <w:nsid w:val="280619B3"/>
    <w:multiLevelType w:val="hybridMultilevel"/>
    <w:tmpl w:val="299210FA"/>
    <w:lvl w:ilvl="0" w:tplc="69741C6A">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4915C20"/>
    <w:multiLevelType w:val="hybridMultilevel"/>
    <w:tmpl w:val="F2D8FA50"/>
    <w:lvl w:ilvl="0" w:tplc="F482B644">
      <w:start w:val="1"/>
      <w:numFmt w:val="decimal"/>
      <w:lvlText w:val="%1)"/>
      <w:lvlJc w:val="left"/>
      <w:pPr>
        <w:ind w:left="650" w:hanging="360"/>
      </w:pPr>
      <w:rPr>
        <w:rFonts w:hint="default"/>
      </w:rPr>
    </w:lvl>
    <w:lvl w:ilvl="1" w:tplc="04260019" w:tentative="1">
      <w:start w:val="1"/>
      <w:numFmt w:val="lowerLetter"/>
      <w:lvlText w:val="%2."/>
      <w:lvlJc w:val="left"/>
      <w:pPr>
        <w:ind w:left="1370" w:hanging="360"/>
      </w:pPr>
    </w:lvl>
    <w:lvl w:ilvl="2" w:tplc="0426001B" w:tentative="1">
      <w:start w:val="1"/>
      <w:numFmt w:val="lowerRoman"/>
      <w:lvlText w:val="%3."/>
      <w:lvlJc w:val="right"/>
      <w:pPr>
        <w:ind w:left="2090" w:hanging="180"/>
      </w:pPr>
    </w:lvl>
    <w:lvl w:ilvl="3" w:tplc="0426000F" w:tentative="1">
      <w:start w:val="1"/>
      <w:numFmt w:val="decimal"/>
      <w:lvlText w:val="%4."/>
      <w:lvlJc w:val="left"/>
      <w:pPr>
        <w:ind w:left="2810" w:hanging="360"/>
      </w:pPr>
    </w:lvl>
    <w:lvl w:ilvl="4" w:tplc="04260019" w:tentative="1">
      <w:start w:val="1"/>
      <w:numFmt w:val="lowerLetter"/>
      <w:lvlText w:val="%5."/>
      <w:lvlJc w:val="left"/>
      <w:pPr>
        <w:ind w:left="3530" w:hanging="360"/>
      </w:pPr>
    </w:lvl>
    <w:lvl w:ilvl="5" w:tplc="0426001B" w:tentative="1">
      <w:start w:val="1"/>
      <w:numFmt w:val="lowerRoman"/>
      <w:lvlText w:val="%6."/>
      <w:lvlJc w:val="right"/>
      <w:pPr>
        <w:ind w:left="4250" w:hanging="180"/>
      </w:pPr>
    </w:lvl>
    <w:lvl w:ilvl="6" w:tplc="0426000F" w:tentative="1">
      <w:start w:val="1"/>
      <w:numFmt w:val="decimal"/>
      <w:lvlText w:val="%7."/>
      <w:lvlJc w:val="left"/>
      <w:pPr>
        <w:ind w:left="4970" w:hanging="360"/>
      </w:pPr>
    </w:lvl>
    <w:lvl w:ilvl="7" w:tplc="04260019" w:tentative="1">
      <w:start w:val="1"/>
      <w:numFmt w:val="lowerLetter"/>
      <w:lvlText w:val="%8."/>
      <w:lvlJc w:val="left"/>
      <w:pPr>
        <w:ind w:left="5690" w:hanging="360"/>
      </w:pPr>
    </w:lvl>
    <w:lvl w:ilvl="8" w:tplc="0426001B" w:tentative="1">
      <w:start w:val="1"/>
      <w:numFmt w:val="lowerRoman"/>
      <w:lvlText w:val="%9."/>
      <w:lvlJc w:val="right"/>
      <w:pPr>
        <w:ind w:left="6410" w:hanging="180"/>
      </w:pPr>
    </w:lvl>
  </w:abstractNum>
  <w:abstractNum w:abstractNumId="21"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2"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3" w15:restartNumberingAfterBreak="0">
    <w:nsid w:val="4463509D"/>
    <w:multiLevelType w:val="hybridMultilevel"/>
    <w:tmpl w:val="0A189524"/>
    <w:lvl w:ilvl="0" w:tplc="B1A0C8CE">
      <w:start w:val="3"/>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5"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6" w15:restartNumberingAfterBreak="0">
    <w:nsid w:val="47665C40"/>
    <w:multiLevelType w:val="hybridMultilevel"/>
    <w:tmpl w:val="EFB0C350"/>
    <w:lvl w:ilvl="0" w:tplc="D1CE6A28">
      <w:start w:val="2"/>
      <w:numFmt w:val="bullet"/>
      <w:lvlText w:val="-"/>
      <w:lvlJc w:val="left"/>
      <w:pPr>
        <w:ind w:left="654" w:hanging="360"/>
      </w:pPr>
      <w:rPr>
        <w:rFonts w:ascii="Times New Roman" w:eastAsia="Times New Roman" w:hAnsi="Times New Roman" w:cs="Times New Roman" w:hint="default"/>
      </w:rPr>
    </w:lvl>
    <w:lvl w:ilvl="1" w:tplc="04260003">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27"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8"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9" w15:restartNumberingAfterBreak="0">
    <w:nsid w:val="55C53D02"/>
    <w:multiLevelType w:val="hybridMultilevel"/>
    <w:tmpl w:val="9326C15A"/>
    <w:lvl w:ilvl="0" w:tplc="2C1823F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0"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1" w15:restartNumberingAfterBreak="0">
    <w:nsid w:val="618D296A"/>
    <w:multiLevelType w:val="hybridMultilevel"/>
    <w:tmpl w:val="F2CAB552"/>
    <w:lvl w:ilvl="0" w:tplc="6CB604D6">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2"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3"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4"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5"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6"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7"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6EE1739C"/>
    <w:multiLevelType w:val="hybridMultilevel"/>
    <w:tmpl w:val="B5E25272"/>
    <w:lvl w:ilvl="0" w:tplc="11BCD21A">
      <w:start w:val="2"/>
      <w:numFmt w:val="bullet"/>
      <w:lvlText w:val="-"/>
      <w:lvlJc w:val="left"/>
      <w:pPr>
        <w:ind w:left="654" w:hanging="360"/>
      </w:pPr>
      <w:rPr>
        <w:rFonts w:ascii="Times New Roman" w:eastAsia="Times New Roman" w:hAnsi="Times New Roman" w:cs="Times New Roman" w:hint="default"/>
      </w:rPr>
    </w:lvl>
    <w:lvl w:ilvl="1" w:tplc="04260003" w:tentative="1">
      <w:start w:val="1"/>
      <w:numFmt w:val="bullet"/>
      <w:lvlText w:val="o"/>
      <w:lvlJc w:val="left"/>
      <w:pPr>
        <w:ind w:left="1374" w:hanging="360"/>
      </w:pPr>
      <w:rPr>
        <w:rFonts w:ascii="Courier New" w:hAnsi="Courier New" w:cs="Courier New" w:hint="default"/>
      </w:rPr>
    </w:lvl>
    <w:lvl w:ilvl="2" w:tplc="04260005" w:tentative="1">
      <w:start w:val="1"/>
      <w:numFmt w:val="bullet"/>
      <w:lvlText w:val=""/>
      <w:lvlJc w:val="left"/>
      <w:pPr>
        <w:ind w:left="2094" w:hanging="360"/>
      </w:pPr>
      <w:rPr>
        <w:rFonts w:ascii="Wingdings" w:hAnsi="Wingdings" w:hint="default"/>
      </w:rPr>
    </w:lvl>
    <w:lvl w:ilvl="3" w:tplc="04260001" w:tentative="1">
      <w:start w:val="1"/>
      <w:numFmt w:val="bullet"/>
      <w:lvlText w:val=""/>
      <w:lvlJc w:val="left"/>
      <w:pPr>
        <w:ind w:left="2814" w:hanging="360"/>
      </w:pPr>
      <w:rPr>
        <w:rFonts w:ascii="Symbol" w:hAnsi="Symbol" w:hint="default"/>
      </w:rPr>
    </w:lvl>
    <w:lvl w:ilvl="4" w:tplc="04260003" w:tentative="1">
      <w:start w:val="1"/>
      <w:numFmt w:val="bullet"/>
      <w:lvlText w:val="o"/>
      <w:lvlJc w:val="left"/>
      <w:pPr>
        <w:ind w:left="3534" w:hanging="360"/>
      </w:pPr>
      <w:rPr>
        <w:rFonts w:ascii="Courier New" w:hAnsi="Courier New" w:cs="Courier New" w:hint="default"/>
      </w:rPr>
    </w:lvl>
    <w:lvl w:ilvl="5" w:tplc="04260005" w:tentative="1">
      <w:start w:val="1"/>
      <w:numFmt w:val="bullet"/>
      <w:lvlText w:val=""/>
      <w:lvlJc w:val="left"/>
      <w:pPr>
        <w:ind w:left="4254" w:hanging="360"/>
      </w:pPr>
      <w:rPr>
        <w:rFonts w:ascii="Wingdings" w:hAnsi="Wingdings" w:hint="default"/>
      </w:rPr>
    </w:lvl>
    <w:lvl w:ilvl="6" w:tplc="04260001" w:tentative="1">
      <w:start w:val="1"/>
      <w:numFmt w:val="bullet"/>
      <w:lvlText w:val=""/>
      <w:lvlJc w:val="left"/>
      <w:pPr>
        <w:ind w:left="4974" w:hanging="360"/>
      </w:pPr>
      <w:rPr>
        <w:rFonts w:ascii="Symbol" w:hAnsi="Symbol" w:hint="default"/>
      </w:rPr>
    </w:lvl>
    <w:lvl w:ilvl="7" w:tplc="04260003" w:tentative="1">
      <w:start w:val="1"/>
      <w:numFmt w:val="bullet"/>
      <w:lvlText w:val="o"/>
      <w:lvlJc w:val="left"/>
      <w:pPr>
        <w:ind w:left="5694" w:hanging="360"/>
      </w:pPr>
      <w:rPr>
        <w:rFonts w:ascii="Courier New" w:hAnsi="Courier New" w:cs="Courier New" w:hint="default"/>
      </w:rPr>
    </w:lvl>
    <w:lvl w:ilvl="8" w:tplc="04260005" w:tentative="1">
      <w:start w:val="1"/>
      <w:numFmt w:val="bullet"/>
      <w:lvlText w:val=""/>
      <w:lvlJc w:val="left"/>
      <w:pPr>
        <w:ind w:left="6414" w:hanging="360"/>
      </w:pPr>
      <w:rPr>
        <w:rFonts w:ascii="Wingdings" w:hAnsi="Wingdings" w:hint="default"/>
      </w:rPr>
    </w:lvl>
  </w:abstractNum>
  <w:abstractNum w:abstractNumId="39"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0" w15:restartNumberingAfterBreak="0">
    <w:nsid w:val="79643672"/>
    <w:multiLevelType w:val="hybridMultilevel"/>
    <w:tmpl w:val="55D8B29A"/>
    <w:lvl w:ilvl="0" w:tplc="B7E436D0">
      <w:numFmt w:val="bullet"/>
      <w:lvlText w:val="-"/>
      <w:lvlJc w:val="left"/>
      <w:pPr>
        <w:ind w:left="650" w:hanging="360"/>
      </w:pPr>
      <w:rPr>
        <w:rFonts w:ascii="Times New Roman" w:eastAsia="Times New Roman" w:hAnsi="Times New Roman" w:cs="Times New Roman" w:hint="default"/>
      </w:rPr>
    </w:lvl>
    <w:lvl w:ilvl="1" w:tplc="04260003" w:tentative="1">
      <w:start w:val="1"/>
      <w:numFmt w:val="bullet"/>
      <w:lvlText w:val="o"/>
      <w:lvlJc w:val="left"/>
      <w:pPr>
        <w:ind w:left="1370" w:hanging="360"/>
      </w:pPr>
      <w:rPr>
        <w:rFonts w:ascii="Courier New" w:hAnsi="Courier New" w:cs="Courier New" w:hint="default"/>
      </w:rPr>
    </w:lvl>
    <w:lvl w:ilvl="2" w:tplc="04260005" w:tentative="1">
      <w:start w:val="1"/>
      <w:numFmt w:val="bullet"/>
      <w:lvlText w:val=""/>
      <w:lvlJc w:val="left"/>
      <w:pPr>
        <w:ind w:left="2090" w:hanging="360"/>
      </w:pPr>
      <w:rPr>
        <w:rFonts w:ascii="Wingdings" w:hAnsi="Wingdings" w:hint="default"/>
      </w:rPr>
    </w:lvl>
    <w:lvl w:ilvl="3" w:tplc="04260001" w:tentative="1">
      <w:start w:val="1"/>
      <w:numFmt w:val="bullet"/>
      <w:lvlText w:val=""/>
      <w:lvlJc w:val="left"/>
      <w:pPr>
        <w:ind w:left="2810" w:hanging="360"/>
      </w:pPr>
      <w:rPr>
        <w:rFonts w:ascii="Symbol" w:hAnsi="Symbol" w:hint="default"/>
      </w:rPr>
    </w:lvl>
    <w:lvl w:ilvl="4" w:tplc="04260003" w:tentative="1">
      <w:start w:val="1"/>
      <w:numFmt w:val="bullet"/>
      <w:lvlText w:val="o"/>
      <w:lvlJc w:val="left"/>
      <w:pPr>
        <w:ind w:left="3530" w:hanging="360"/>
      </w:pPr>
      <w:rPr>
        <w:rFonts w:ascii="Courier New" w:hAnsi="Courier New" w:cs="Courier New" w:hint="default"/>
      </w:rPr>
    </w:lvl>
    <w:lvl w:ilvl="5" w:tplc="04260005" w:tentative="1">
      <w:start w:val="1"/>
      <w:numFmt w:val="bullet"/>
      <w:lvlText w:val=""/>
      <w:lvlJc w:val="left"/>
      <w:pPr>
        <w:ind w:left="4250" w:hanging="360"/>
      </w:pPr>
      <w:rPr>
        <w:rFonts w:ascii="Wingdings" w:hAnsi="Wingdings" w:hint="default"/>
      </w:rPr>
    </w:lvl>
    <w:lvl w:ilvl="6" w:tplc="04260001" w:tentative="1">
      <w:start w:val="1"/>
      <w:numFmt w:val="bullet"/>
      <w:lvlText w:val=""/>
      <w:lvlJc w:val="left"/>
      <w:pPr>
        <w:ind w:left="4970" w:hanging="360"/>
      </w:pPr>
      <w:rPr>
        <w:rFonts w:ascii="Symbol" w:hAnsi="Symbol" w:hint="default"/>
      </w:rPr>
    </w:lvl>
    <w:lvl w:ilvl="7" w:tplc="04260003" w:tentative="1">
      <w:start w:val="1"/>
      <w:numFmt w:val="bullet"/>
      <w:lvlText w:val="o"/>
      <w:lvlJc w:val="left"/>
      <w:pPr>
        <w:ind w:left="5690" w:hanging="360"/>
      </w:pPr>
      <w:rPr>
        <w:rFonts w:ascii="Courier New" w:hAnsi="Courier New" w:cs="Courier New" w:hint="default"/>
      </w:rPr>
    </w:lvl>
    <w:lvl w:ilvl="8" w:tplc="04260005" w:tentative="1">
      <w:start w:val="1"/>
      <w:numFmt w:val="bullet"/>
      <w:lvlText w:val=""/>
      <w:lvlJc w:val="left"/>
      <w:pPr>
        <w:ind w:left="6410" w:hanging="360"/>
      </w:pPr>
      <w:rPr>
        <w:rFonts w:ascii="Wingdings" w:hAnsi="Wingdings" w:hint="default"/>
      </w:rPr>
    </w:lvl>
  </w:abstractNum>
  <w:abstractNum w:abstractNumId="41"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2"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30"/>
  </w:num>
  <w:num w:numId="3">
    <w:abstractNumId w:val="14"/>
  </w:num>
  <w:num w:numId="4">
    <w:abstractNumId w:val="41"/>
  </w:num>
  <w:num w:numId="5">
    <w:abstractNumId w:val="28"/>
  </w:num>
  <w:num w:numId="6">
    <w:abstractNumId w:val="13"/>
  </w:num>
  <w:num w:numId="7">
    <w:abstractNumId w:val="7"/>
  </w:num>
  <w:num w:numId="8">
    <w:abstractNumId w:val="27"/>
  </w:num>
  <w:num w:numId="9">
    <w:abstractNumId w:val="22"/>
  </w:num>
  <w:num w:numId="10">
    <w:abstractNumId w:val="42"/>
  </w:num>
  <w:num w:numId="11">
    <w:abstractNumId w:val="2"/>
  </w:num>
  <w:num w:numId="12">
    <w:abstractNumId w:val="32"/>
  </w:num>
  <w:num w:numId="13">
    <w:abstractNumId w:val="37"/>
  </w:num>
  <w:num w:numId="14">
    <w:abstractNumId w:val="35"/>
  </w:num>
  <w:num w:numId="15">
    <w:abstractNumId w:val="12"/>
  </w:num>
  <w:num w:numId="16">
    <w:abstractNumId w:val="6"/>
  </w:num>
  <w:num w:numId="17">
    <w:abstractNumId w:val="24"/>
  </w:num>
  <w:num w:numId="18">
    <w:abstractNumId w:val="34"/>
  </w:num>
  <w:num w:numId="19">
    <w:abstractNumId w:val="36"/>
  </w:num>
  <w:num w:numId="20">
    <w:abstractNumId w:val="21"/>
  </w:num>
  <w:num w:numId="21">
    <w:abstractNumId w:val="18"/>
  </w:num>
  <w:num w:numId="22">
    <w:abstractNumId w:val="10"/>
  </w:num>
  <w:num w:numId="23">
    <w:abstractNumId w:val="39"/>
  </w:num>
  <w:num w:numId="24">
    <w:abstractNumId w:val="0"/>
  </w:num>
  <w:num w:numId="25">
    <w:abstractNumId w:val="5"/>
  </w:num>
  <w:num w:numId="26">
    <w:abstractNumId w:val="33"/>
  </w:num>
  <w:num w:numId="27">
    <w:abstractNumId w:val="9"/>
  </w:num>
  <w:num w:numId="28">
    <w:abstractNumId w:val="4"/>
  </w:num>
  <w:num w:numId="29">
    <w:abstractNumId w:val="11"/>
  </w:num>
  <w:num w:numId="30">
    <w:abstractNumId w:val="19"/>
  </w:num>
  <w:num w:numId="31">
    <w:abstractNumId w:val="3"/>
  </w:num>
  <w:num w:numId="32">
    <w:abstractNumId w:val="25"/>
  </w:num>
  <w:num w:numId="33">
    <w:abstractNumId w:val="17"/>
  </w:num>
  <w:num w:numId="34">
    <w:abstractNumId w:val="23"/>
  </w:num>
  <w:num w:numId="35">
    <w:abstractNumId w:val="8"/>
  </w:num>
  <w:num w:numId="36">
    <w:abstractNumId w:val="16"/>
  </w:num>
  <w:num w:numId="37">
    <w:abstractNumId w:val="29"/>
  </w:num>
  <w:num w:numId="38">
    <w:abstractNumId w:val="31"/>
  </w:num>
  <w:num w:numId="39">
    <w:abstractNumId w:val="26"/>
  </w:num>
  <w:num w:numId="40">
    <w:abstractNumId w:val="15"/>
  </w:num>
  <w:num w:numId="41">
    <w:abstractNumId w:val="38"/>
  </w:num>
  <w:num w:numId="42">
    <w:abstractNumId w:val="4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1FD0"/>
    <w:rsid w:val="0000284F"/>
    <w:rsid w:val="000031C0"/>
    <w:rsid w:val="00006651"/>
    <w:rsid w:val="00011AA0"/>
    <w:rsid w:val="00012959"/>
    <w:rsid w:val="00013219"/>
    <w:rsid w:val="000147B0"/>
    <w:rsid w:val="0001632B"/>
    <w:rsid w:val="0002055D"/>
    <w:rsid w:val="000318B6"/>
    <w:rsid w:val="00031C0C"/>
    <w:rsid w:val="00031C88"/>
    <w:rsid w:val="0003310F"/>
    <w:rsid w:val="00034712"/>
    <w:rsid w:val="000360EF"/>
    <w:rsid w:val="00036EE5"/>
    <w:rsid w:val="00037A44"/>
    <w:rsid w:val="00037D0A"/>
    <w:rsid w:val="000419DE"/>
    <w:rsid w:val="0004314A"/>
    <w:rsid w:val="00043C0F"/>
    <w:rsid w:val="00044BEA"/>
    <w:rsid w:val="000475D0"/>
    <w:rsid w:val="00047C4B"/>
    <w:rsid w:val="00047D59"/>
    <w:rsid w:val="00056683"/>
    <w:rsid w:val="00057E4F"/>
    <w:rsid w:val="0006409D"/>
    <w:rsid w:val="000648C0"/>
    <w:rsid w:val="000656DE"/>
    <w:rsid w:val="000667F3"/>
    <w:rsid w:val="00067028"/>
    <w:rsid w:val="000715BA"/>
    <w:rsid w:val="00071E34"/>
    <w:rsid w:val="000726B6"/>
    <w:rsid w:val="0007626E"/>
    <w:rsid w:val="00076BE5"/>
    <w:rsid w:val="00077629"/>
    <w:rsid w:val="00080FCF"/>
    <w:rsid w:val="00081A60"/>
    <w:rsid w:val="00082055"/>
    <w:rsid w:val="00082443"/>
    <w:rsid w:val="00083A87"/>
    <w:rsid w:val="00083CC8"/>
    <w:rsid w:val="00083CE1"/>
    <w:rsid w:val="0008469B"/>
    <w:rsid w:val="00086EBD"/>
    <w:rsid w:val="00087220"/>
    <w:rsid w:val="00087A5E"/>
    <w:rsid w:val="000926ED"/>
    <w:rsid w:val="000939FC"/>
    <w:rsid w:val="00095E40"/>
    <w:rsid w:val="000A0549"/>
    <w:rsid w:val="000A0C96"/>
    <w:rsid w:val="000A4495"/>
    <w:rsid w:val="000A4834"/>
    <w:rsid w:val="000A4BDE"/>
    <w:rsid w:val="000A6D30"/>
    <w:rsid w:val="000B169D"/>
    <w:rsid w:val="000B1C30"/>
    <w:rsid w:val="000B2C20"/>
    <w:rsid w:val="000B51B9"/>
    <w:rsid w:val="000C0098"/>
    <w:rsid w:val="000C2CAF"/>
    <w:rsid w:val="000C39AB"/>
    <w:rsid w:val="000C464D"/>
    <w:rsid w:val="000C7567"/>
    <w:rsid w:val="000C7FFC"/>
    <w:rsid w:val="000D186A"/>
    <w:rsid w:val="000D211E"/>
    <w:rsid w:val="000D57C6"/>
    <w:rsid w:val="000D5FC6"/>
    <w:rsid w:val="000D6077"/>
    <w:rsid w:val="000D7CA7"/>
    <w:rsid w:val="000E1302"/>
    <w:rsid w:val="000E24E6"/>
    <w:rsid w:val="000E2B32"/>
    <w:rsid w:val="000E4587"/>
    <w:rsid w:val="000E4EB2"/>
    <w:rsid w:val="000E5043"/>
    <w:rsid w:val="000E5D8D"/>
    <w:rsid w:val="000E60F7"/>
    <w:rsid w:val="000E651B"/>
    <w:rsid w:val="000E7941"/>
    <w:rsid w:val="000E7DA5"/>
    <w:rsid w:val="000F33CB"/>
    <w:rsid w:val="000F349E"/>
    <w:rsid w:val="000F3BF6"/>
    <w:rsid w:val="000F4AAA"/>
    <w:rsid w:val="000F7958"/>
    <w:rsid w:val="00100271"/>
    <w:rsid w:val="001006C8"/>
    <w:rsid w:val="0010071A"/>
    <w:rsid w:val="00100DF2"/>
    <w:rsid w:val="001027C4"/>
    <w:rsid w:val="00102AA3"/>
    <w:rsid w:val="001042BD"/>
    <w:rsid w:val="0010555A"/>
    <w:rsid w:val="0010761C"/>
    <w:rsid w:val="00107F06"/>
    <w:rsid w:val="001153E4"/>
    <w:rsid w:val="00115877"/>
    <w:rsid w:val="0012121B"/>
    <w:rsid w:val="00121D00"/>
    <w:rsid w:val="001230EB"/>
    <w:rsid w:val="00123781"/>
    <w:rsid w:val="00123C99"/>
    <w:rsid w:val="00123DB1"/>
    <w:rsid w:val="00124661"/>
    <w:rsid w:val="00125CA4"/>
    <w:rsid w:val="00130CF2"/>
    <w:rsid w:val="00134505"/>
    <w:rsid w:val="001362A1"/>
    <w:rsid w:val="00136C75"/>
    <w:rsid w:val="00137220"/>
    <w:rsid w:val="001412EE"/>
    <w:rsid w:val="00143305"/>
    <w:rsid w:val="001439A7"/>
    <w:rsid w:val="00143CAC"/>
    <w:rsid w:val="00145130"/>
    <w:rsid w:val="001468B5"/>
    <w:rsid w:val="00150E5B"/>
    <w:rsid w:val="00151A3E"/>
    <w:rsid w:val="00152B0A"/>
    <w:rsid w:val="00156455"/>
    <w:rsid w:val="00156C41"/>
    <w:rsid w:val="00156D0C"/>
    <w:rsid w:val="00156E1E"/>
    <w:rsid w:val="00157E52"/>
    <w:rsid w:val="00161239"/>
    <w:rsid w:val="00162CFB"/>
    <w:rsid w:val="00163E3A"/>
    <w:rsid w:val="001642FF"/>
    <w:rsid w:val="001700E8"/>
    <w:rsid w:val="001701E0"/>
    <w:rsid w:val="00171BAC"/>
    <w:rsid w:val="00171BB2"/>
    <w:rsid w:val="0017242A"/>
    <w:rsid w:val="00172B98"/>
    <w:rsid w:val="001732C9"/>
    <w:rsid w:val="001742FC"/>
    <w:rsid w:val="0017519A"/>
    <w:rsid w:val="00176690"/>
    <w:rsid w:val="0017717D"/>
    <w:rsid w:val="00177395"/>
    <w:rsid w:val="001776FA"/>
    <w:rsid w:val="00180A31"/>
    <w:rsid w:val="00183412"/>
    <w:rsid w:val="001834F9"/>
    <w:rsid w:val="00183AF5"/>
    <w:rsid w:val="001847CE"/>
    <w:rsid w:val="00194A9D"/>
    <w:rsid w:val="00195739"/>
    <w:rsid w:val="0019763E"/>
    <w:rsid w:val="001A00F0"/>
    <w:rsid w:val="001A0473"/>
    <w:rsid w:val="001A0B91"/>
    <w:rsid w:val="001A1B48"/>
    <w:rsid w:val="001A26F7"/>
    <w:rsid w:val="001A2A66"/>
    <w:rsid w:val="001A2CE1"/>
    <w:rsid w:val="001A2DAD"/>
    <w:rsid w:val="001A4E5B"/>
    <w:rsid w:val="001A6CEC"/>
    <w:rsid w:val="001A6EE8"/>
    <w:rsid w:val="001B2643"/>
    <w:rsid w:val="001B329B"/>
    <w:rsid w:val="001B605F"/>
    <w:rsid w:val="001B61BB"/>
    <w:rsid w:val="001B64D4"/>
    <w:rsid w:val="001B6CF6"/>
    <w:rsid w:val="001B735A"/>
    <w:rsid w:val="001C013B"/>
    <w:rsid w:val="001C038F"/>
    <w:rsid w:val="001C10E0"/>
    <w:rsid w:val="001C25BB"/>
    <w:rsid w:val="001C44A6"/>
    <w:rsid w:val="001C4CD1"/>
    <w:rsid w:val="001C5033"/>
    <w:rsid w:val="001C526E"/>
    <w:rsid w:val="001C58E3"/>
    <w:rsid w:val="001C698B"/>
    <w:rsid w:val="001D035F"/>
    <w:rsid w:val="001D3755"/>
    <w:rsid w:val="001D39B6"/>
    <w:rsid w:val="001D779B"/>
    <w:rsid w:val="001D7BA8"/>
    <w:rsid w:val="001D7D91"/>
    <w:rsid w:val="001E09E5"/>
    <w:rsid w:val="001E2171"/>
    <w:rsid w:val="001E2E1A"/>
    <w:rsid w:val="001E32EA"/>
    <w:rsid w:val="001E3FDC"/>
    <w:rsid w:val="001E4577"/>
    <w:rsid w:val="001E4C15"/>
    <w:rsid w:val="001E5188"/>
    <w:rsid w:val="001E58AA"/>
    <w:rsid w:val="001E6608"/>
    <w:rsid w:val="001E7F69"/>
    <w:rsid w:val="001F04E7"/>
    <w:rsid w:val="001F10B0"/>
    <w:rsid w:val="001F21C0"/>
    <w:rsid w:val="001F266A"/>
    <w:rsid w:val="001F427E"/>
    <w:rsid w:val="001F4C1D"/>
    <w:rsid w:val="001F6C00"/>
    <w:rsid w:val="001F77FD"/>
    <w:rsid w:val="00201198"/>
    <w:rsid w:val="00201254"/>
    <w:rsid w:val="002028F4"/>
    <w:rsid w:val="002044F9"/>
    <w:rsid w:val="00205BE1"/>
    <w:rsid w:val="00206B02"/>
    <w:rsid w:val="00211C27"/>
    <w:rsid w:val="00212254"/>
    <w:rsid w:val="002144C6"/>
    <w:rsid w:val="00215B06"/>
    <w:rsid w:val="00217482"/>
    <w:rsid w:val="00220490"/>
    <w:rsid w:val="002207CB"/>
    <w:rsid w:val="00220DE4"/>
    <w:rsid w:val="00221B71"/>
    <w:rsid w:val="00222C64"/>
    <w:rsid w:val="00223305"/>
    <w:rsid w:val="002234A5"/>
    <w:rsid w:val="002262B2"/>
    <w:rsid w:val="00226F52"/>
    <w:rsid w:val="002318CC"/>
    <w:rsid w:val="00234018"/>
    <w:rsid w:val="00234D51"/>
    <w:rsid w:val="00234F22"/>
    <w:rsid w:val="002364B9"/>
    <w:rsid w:val="00243960"/>
    <w:rsid w:val="002454E4"/>
    <w:rsid w:val="0024676E"/>
    <w:rsid w:val="0025016A"/>
    <w:rsid w:val="002504BB"/>
    <w:rsid w:val="00250504"/>
    <w:rsid w:val="0025277F"/>
    <w:rsid w:val="00261DC2"/>
    <w:rsid w:val="00263FAD"/>
    <w:rsid w:val="00265270"/>
    <w:rsid w:val="002653B1"/>
    <w:rsid w:val="00266AA9"/>
    <w:rsid w:val="00271270"/>
    <w:rsid w:val="00271502"/>
    <w:rsid w:val="00271A8A"/>
    <w:rsid w:val="002729DA"/>
    <w:rsid w:val="00272F9E"/>
    <w:rsid w:val="00273962"/>
    <w:rsid w:val="00273B99"/>
    <w:rsid w:val="002755B0"/>
    <w:rsid w:val="00275B35"/>
    <w:rsid w:val="00275C5F"/>
    <w:rsid w:val="0027619D"/>
    <w:rsid w:val="00277162"/>
    <w:rsid w:val="00281BF5"/>
    <w:rsid w:val="00281DEA"/>
    <w:rsid w:val="00281EEE"/>
    <w:rsid w:val="00290BF9"/>
    <w:rsid w:val="002939F4"/>
    <w:rsid w:val="00293F7E"/>
    <w:rsid w:val="00296010"/>
    <w:rsid w:val="002970CD"/>
    <w:rsid w:val="002A066A"/>
    <w:rsid w:val="002A377C"/>
    <w:rsid w:val="002A38B1"/>
    <w:rsid w:val="002A3B66"/>
    <w:rsid w:val="002A3B84"/>
    <w:rsid w:val="002A6889"/>
    <w:rsid w:val="002A6B67"/>
    <w:rsid w:val="002A78E4"/>
    <w:rsid w:val="002A7FED"/>
    <w:rsid w:val="002B1C6B"/>
    <w:rsid w:val="002B492E"/>
    <w:rsid w:val="002B7F41"/>
    <w:rsid w:val="002C0AC3"/>
    <w:rsid w:val="002C17EC"/>
    <w:rsid w:val="002C1D0A"/>
    <w:rsid w:val="002C1EF4"/>
    <w:rsid w:val="002C2D2C"/>
    <w:rsid w:val="002C41E3"/>
    <w:rsid w:val="002C4451"/>
    <w:rsid w:val="002C4B77"/>
    <w:rsid w:val="002C5B13"/>
    <w:rsid w:val="002D2A67"/>
    <w:rsid w:val="002D327B"/>
    <w:rsid w:val="002D448C"/>
    <w:rsid w:val="002D4C87"/>
    <w:rsid w:val="002D510E"/>
    <w:rsid w:val="002D58F4"/>
    <w:rsid w:val="002D66AB"/>
    <w:rsid w:val="002D7251"/>
    <w:rsid w:val="002E1894"/>
    <w:rsid w:val="002E25D5"/>
    <w:rsid w:val="002E594E"/>
    <w:rsid w:val="002E5D29"/>
    <w:rsid w:val="002E6902"/>
    <w:rsid w:val="002E7230"/>
    <w:rsid w:val="002F1129"/>
    <w:rsid w:val="002F12C3"/>
    <w:rsid w:val="002F323D"/>
    <w:rsid w:val="002F3FCD"/>
    <w:rsid w:val="002F40B3"/>
    <w:rsid w:val="002F44BF"/>
    <w:rsid w:val="002F4D23"/>
    <w:rsid w:val="002F5055"/>
    <w:rsid w:val="002F50F5"/>
    <w:rsid w:val="002F55A2"/>
    <w:rsid w:val="002F55FC"/>
    <w:rsid w:val="002F5A07"/>
    <w:rsid w:val="002F61F7"/>
    <w:rsid w:val="002F69D3"/>
    <w:rsid w:val="002F6D56"/>
    <w:rsid w:val="002F7848"/>
    <w:rsid w:val="003004C8"/>
    <w:rsid w:val="00300547"/>
    <w:rsid w:val="00300F19"/>
    <w:rsid w:val="0030112E"/>
    <w:rsid w:val="003025D0"/>
    <w:rsid w:val="00303A73"/>
    <w:rsid w:val="00304EF9"/>
    <w:rsid w:val="003063BF"/>
    <w:rsid w:val="003072CC"/>
    <w:rsid w:val="0030741E"/>
    <w:rsid w:val="00307423"/>
    <w:rsid w:val="00307AAA"/>
    <w:rsid w:val="003134F5"/>
    <w:rsid w:val="00314BF3"/>
    <w:rsid w:val="00315732"/>
    <w:rsid w:val="00315E4F"/>
    <w:rsid w:val="00316A43"/>
    <w:rsid w:val="00316B53"/>
    <w:rsid w:val="00317F4F"/>
    <w:rsid w:val="00320611"/>
    <w:rsid w:val="00320B0F"/>
    <w:rsid w:val="00320BF6"/>
    <w:rsid w:val="003210DA"/>
    <w:rsid w:val="0032178F"/>
    <w:rsid w:val="00323491"/>
    <w:rsid w:val="00324A2E"/>
    <w:rsid w:val="00326A53"/>
    <w:rsid w:val="00330637"/>
    <w:rsid w:val="00332C1D"/>
    <w:rsid w:val="003335DF"/>
    <w:rsid w:val="00342F34"/>
    <w:rsid w:val="00343206"/>
    <w:rsid w:val="003440FB"/>
    <w:rsid w:val="00344403"/>
    <w:rsid w:val="00344776"/>
    <w:rsid w:val="003451B1"/>
    <w:rsid w:val="00345E32"/>
    <w:rsid w:val="00347846"/>
    <w:rsid w:val="003502B0"/>
    <w:rsid w:val="003518B7"/>
    <w:rsid w:val="00351FF6"/>
    <w:rsid w:val="00353012"/>
    <w:rsid w:val="00356A4C"/>
    <w:rsid w:val="00356FBC"/>
    <w:rsid w:val="00357B1C"/>
    <w:rsid w:val="00361849"/>
    <w:rsid w:val="00362371"/>
    <w:rsid w:val="00362AB5"/>
    <w:rsid w:val="00364451"/>
    <w:rsid w:val="00364EFC"/>
    <w:rsid w:val="00364F21"/>
    <w:rsid w:val="003650B7"/>
    <w:rsid w:val="0036698B"/>
    <w:rsid w:val="003700C8"/>
    <w:rsid w:val="00370E63"/>
    <w:rsid w:val="00372994"/>
    <w:rsid w:val="00372A3F"/>
    <w:rsid w:val="00372D9B"/>
    <w:rsid w:val="00377C55"/>
    <w:rsid w:val="003800E6"/>
    <w:rsid w:val="00380A67"/>
    <w:rsid w:val="00382673"/>
    <w:rsid w:val="003832DB"/>
    <w:rsid w:val="00384C87"/>
    <w:rsid w:val="003859CE"/>
    <w:rsid w:val="00386FC7"/>
    <w:rsid w:val="003916D7"/>
    <w:rsid w:val="00391CBC"/>
    <w:rsid w:val="00394D82"/>
    <w:rsid w:val="00395455"/>
    <w:rsid w:val="003954C1"/>
    <w:rsid w:val="0039590F"/>
    <w:rsid w:val="003A0EFE"/>
    <w:rsid w:val="003A105F"/>
    <w:rsid w:val="003A2F94"/>
    <w:rsid w:val="003A3B6D"/>
    <w:rsid w:val="003A5048"/>
    <w:rsid w:val="003A6EE6"/>
    <w:rsid w:val="003A7428"/>
    <w:rsid w:val="003B307B"/>
    <w:rsid w:val="003B3A76"/>
    <w:rsid w:val="003B5DB6"/>
    <w:rsid w:val="003B79E0"/>
    <w:rsid w:val="003C0CD4"/>
    <w:rsid w:val="003C28ED"/>
    <w:rsid w:val="003C2C93"/>
    <w:rsid w:val="003C2F8E"/>
    <w:rsid w:val="003C46FB"/>
    <w:rsid w:val="003C526A"/>
    <w:rsid w:val="003C6626"/>
    <w:rsid w:val="003C6A8B"/>
    <w:rsid w:val="003D035F"/>
    <w:rsid w:val="003D1835"/>
    <w:rsid w:val="003D4973"/>
    <w:rsid w:val="003D7085"/>
    <w:rsid w:val="003D7B53"/>
    <w:rsid w:val="003E0377"/>
    <w:rsid w:val="003E18A7"/>
    <w:rsid w:val="003E255E"/>
    <w:rsid w:val="003E5C3C"/>
    <w:rsid w:val="003F06AC"/>
    <w:rsid w:val="003F32F2"/>
    <w:rsid w:val="003F43BB"/>
    <w:rsid w:val="003F4EEF"/>
    <w:rsid w:val="003F7C0A"/>
    <w:rsid w:val="00401737"/>
    <w:rsid w:val="00404662"/>
    <w:rsid w:val="00405601"/>
    <w:rsid w:val="004059A7"/>
    <w:rsid w:val="0040703A"/>
    <w:rsid w:val="00410418"/>
    <w:rsid w:val="00411741"/>
    <w:rsid w:val="00411EFB"/>
    <w:rsid w:val="004146D3"/>
    <w:rsid w:val="00414727"/>
    <w:rsid w:val="004162AE"/>
    <w:rsid w:val="0041706F"/>
    <w:rsid w:val="0042161A"/>
    <w:rsid w:val="004235D8"/>
    <w:rsid w:val="004236A4"/>
    <w:rsid w:val="00423855"/>
    <w:rsid w:val="00423F61"/>
    <w:rsid w:val="00424A68"/>
    <w:rsid w:val="00424C83"/>
    <w:rsid w:val="0042531F"/>
    <w:rsid w:val="00426BA5"/>
    <w:rsid w:val="00430431"/>
    <w:rsid w:val="00430615"/>
    <w:rsid w:val="00431054"/>
    <w:rsid w:val="00431C03"/>
    <w:rsid w:val="00432A28"/>
    <w:rsid w:val="00433C5E"/>
    <w:rsid w:val="004343E2"/>
    <w:rsid w:val="004345D6"/>
    <w:rsid w:val="00435782"/>
    <w:rsid w:val="00435A9F"/>
    <w:rsid w:val="00435AB8"/>
    <w:rsid w:val="00436F31"/>
    <w:rsid w:val="00437764"/>
    <w:rsid w:val="00440D82"/>
    <w:rsid w:val="0044156F"/>
    <w:rsid w:val="004421FF"/>
    <w:rsid w:val="004440C7"/>
    <w:rsid w:val="00444499"/>
    <w:rsid w:val="004447F3"/>
    <w:rsid w:val="00444910"/>
    <w:rsid w:val="00444B2B"/>
    <w:rsid w:val="00447FE2"/>
    <w:rsid w:val="004521FA"/>
    <w:rsid w:val="00453C6B"/>
    <w:rsid w:val="00455173"/>
    <w:rsid w:val="00455FA3"/>
    <w:rsid w:val="00455FB6"/>
    <w:rsid w:val="00461074"/>
    <w:rsid w:val="004630CC"/>
    <w:rsid w:val="00463140"/>
    <w:rsid w:val="004636B1"/>
    <w:rsid w:val="004641C8"/>
    <w:rsid w:val="0046504B"/>
    <w:rsid w:val="004656BE"/>
    <w:rsid w:val="0046590B"/>
    <w:rsid w:val="00467332"/>
    <w:rsid w:val="00471490"/>
    <w:rsid w:val="00473059"/>
    <w:rsid w:val="00474EAE"/>
    <w:rsid w:val="00475010"/>
    <w:rsid w:val="0047726B"/>
    <w:rsid w:val="00480302"/>
    <w:rsid w:val="00480415"/>
    <w:rsid w:val="004810A0"/>
    <w:rsid w:val="00483980"/>
    <w:rsid w:val="00484469"/>
    <w:rsid w:val="004847D2"/>
    <w:rsid w:val="00485DBA"/>
    <w:rsid w:val="004861C8"/>
    <w:rsid w:val="00487FC7"/>
    <w:rsid w:val="00491E29"/>
    <w:rsid w:val="00494F4F"/>
    <w:rsid w:val="004954F4"/>
    <w:rsid w:val="004979C8"/>
    <w:rsid w:val="004A09C3"/>
    <w:rsid w:val="004A233C"/>
    <w:rsid w:val="004A2BD3"/>
    <w:rsid w:val="004A4913"/>
    <w:rsid w:val="004A51BC"/>
    <w:rsid w:val="004A5FB7"/>
    <w:rsid w:val="004A727A"/>
    <w:rsid w:val="004B1B23"/>
    <w:rsid w:val="004B317C"/>
    <w:rsid w:val="004B374D"/>
    <w:rsid w:val="004B5888"/>
    <w:rsid w:val="004C06FA"/>
    <w:rsid w:val="004C2DFB"/>
    <w:rsid w:val="004C4D50"/>
    <w:rsid w:val="004C6CCF"/>
    <w:rsid w:val="004C7A57"/>
    <w:rsid w:val="004D02A8"/>
    <w:rsid w:val="004D0491"/>
    <w:rsid w:val="004D04F3"/>
    <w:rsid w:val="004D0BF7"/>
    <w:rsid w:val="004D3E48"/>
    <w:rsid w:val="004D762A"/>
    <w:rsid w:val="004D78A5"/>
    <w:rsid w:val="004E0A63"/>
    <w:rsid w:val="004E195B"/>
    <w:rsid w:val="004E277E"/>
    <w:rsid w:val="004E40E9"/>
    <w:rsid w:val="004E5199"/>
    <w:rsid w:val="004E584A"/>
    <w:rsid w:val="004E5D13"/>
    <w:rsid w:val="004E6159"/>
    <w:rsid w:val="004E631F"/>
    <w:rsid w:val="004E6A6E"/>
    <w:rsid w:val="004E7D02"/>
    <w:rsid w:val="004F02C6"/>
    <w:rsid w:val="004F0A5A"/>
    <w:rsid w:val="004F1E03"/>
    <w:rsid w:val="004F43B9"/>
    <w:rsid w:val="004F476B"/>
    <w:rsid w:val="004F5555"/>
    <w:rsid w:val="0050033E"/>
    <w:rsid w:val="00500F69"/>
    <w:rsid w:val="0050103A"/>
    <w:rsid w:val="00501AA9"/>
    <w:rsid w:val="00501B2D"/>
    <w:rsid w:val="005028FC"/>
    <w:rsid w:val="00502CD9"/>
    <w:rsid w:val="0050386D"/>
    <w:rsid w:val="00503DD2"/>
    <w:rsid w:val="00505916"/>
    <w:rsid w:val="00506008"/>
    <w:rsid w:val="00506095"/>
    <w:rsid w:val="00510400"/>
    <w:rsid w:val="00513932"/>
    <w:rsid w:val="00514FCE"/>
    <w:rsid w:val="0051639A"/>
    <w:rsid w:val="00516438"/>
    <w:rsid w:val="00516588"/>
    <w:rsid w:val="00517614"/>
    <w:rsid w:val="0051789C"/>
    <w:rsid w:val="00520107"/>
    <w:rsid w:val="00520F83"/>
    <w:rsid w:val="00521BAD"/>
    <w:rsid w:val="005225CA"/>
    <w:rsid w:val="00524EC9"/>
    <w:rsid w:val="0052620D"/>
    <w:rsid w:val="005262D7"/>
    <w:rsid w:val="00526873"/>
    <w:rsid w:val="00527579"/>
    <w:rsid w:val="0053043D"/>
    <w:rsid w:val="00532199"/>
    <w:rsid w:val="0053407D"/>
    <w:rsid w:val="00535D5A"/>
    <w:rsid w:val="0053661C"/>
    <w:rsid w:val="00537E12"/>
    <w:rsid w:val="00540DB1"/>
    <w:rsid w:val="0054250F"/>
    <w:rsid w:val="005427BB"/>
    <w:rsid w:val="00543730"/>
    <w:rsid w:val="0054415E"/>
    <w:rsid w:val="00544FC5"/>
    <w:rsid w:val="005455BD"/>
    <w:rsid w:val="00545D83"/>
    <w:rsid w:val="00546D03"/>
    <w:rsid w:val="00550948"/>
    <w:rsid w:val="0055130A"/>
    <w:rsid w:val="005526CB"/>
    <w:rsid w:val="005539B1"/>
    <w:rsid w:val="00553DC2"/>
    <w:rsid w:val="00554693"/>
    <w:rsid w:val="00554DE0"/>
    <w:rsid w:val="00555BB5"/>
    <w:rsid w:val="005576B6"/>
    <w:rsid w:val="00560C79"/>
    <w:rsid w:val="0056177E"/>
    <w:rsid w:val="005630EF"/>
    <w:rsid w:val="0056367A"/>
    <w:rsid w:val="00564A9A"/>
    <w:rsid w:val="00566B16"/>
    <w:rsid w:val="00566ECC"/>
    <w:rsid w:val="00567CF0"/>
    <w:rsid w:val="005705D0"/>
    <w:rsid w:val="00570A6A"/>
    <w:rsid w:val="0057107E"/>
    <w:rsid w:val="00573DCF"/>
    <w:rsid w:val="00576A70"/>
    <w:rsid w:val="00576D34"/>
    <w:rsid w:val="005800F5"/>
    <w:rsid w:val="005808BD"/>
    <w:rsid w:val="005811C0"/>
    <w:rsid w:val="00581C4A"/>
    <w:rsid w:val="00583AF9"/>
    <w:rsid w:val="00586BF9"/>
    <w:rsid w:val="00587CE5"/>
    <w:rsid w:val="00587D3D"/>
    <w:rsid w:val="00590E79"/>
    <w:rsid w:val="005951EA"/>
    <w:rsid w:val="0059717E"/>
    <w:rsid w:val="0059735D"/>
    <w:rsid w:val="00597BFC"/>
    <w:rsid w:val="00597E4D"/>
    <w:rsid w:val="005A06B2"/>
    <w:rsid w:val="005A2877"/>
    <w:rsid w:val="005A29A6"/>
    <w:rsid w:val="005A2ACB"/>
    <w:rsid w:val="005A4827"/>
    <w:rsid w:val="005A5491"/>
    <w:rsid w:val="005A5586"/>
    <w:rsid w:val="005A7A33"/>
    <w:rsid w:val="005B179C"/>
    <w:rsid w:val="005B27B4"/>
    <w:rsid w:val="005B2F5C"/>
    <w:rsid w:val="005B39C5"/>
    <w:rsid w:val="005B471E"/>
    <w:rsid w:val="005B5944"/>
    <w:rsid w:val="005B7862"/>
    <w:rsid w:val="005C2D06"/>
    <w:rsid w:val="005C76DB"/>
    <w:rsid w:val="005D369E"/>
    <w:rsid w:val="005D506C"/>
    <w:rsid w:val="005D729D"/>
    <w:rsid w:val="005D79D4"/>
    <w:rsid w:val="005D7CB2"/>
    <w:rsid w:val="005E0F7D"/>
    <w:rsid w:val="005E1F84"/>
    <w:rsid w:val="005E2383"/>
    <w:rsid w:val="005E341D"/>
    <w:rsid w:val="005E4868"/>
    <w:rsid w:val="005E5535"/>
    <w:rsid w:val="005E744B"/>
    <w:rsid w:val="005F0C44"/>
    <w:rsid w:val="005F130C"/>
    <w:rsid w:val="005F34F4"/>
    <w:rsid w:val="005F493A"/>
    <w:rsid w:val="005F4AAB"/>
    <w:rsid w:val="005F7FEC"/>
    <w:rsid w:val="00600941"/>
    <w:rsid w:val="00600ED6"/>
    <w:rsid w:val="006028E8"/>
    <w:rsid w:val="00602BCE"/>
    <w:rsid w:val="00602E90"/>
    <w:rsid w:val="00603F68"/>
    <w:rsid w:val="00604329"/>
    <w:rsid w:val="0060459B"/>
    <w:rsid w:val="0060490F"/>
    <w:rsid w:val="00604DF9"/>
    <w:rsid w:val="00605B9D"/>
    <w:rsid w:val="00606C97"/>
    <w:rsid w:val="00607B11"/>
    <w:rsid w:val="006100AD"/>
    <w:rsid w:val="00610FAE"/>
    <w:rsid w:val="00611A53"/>
    <w:rsid w:val="00611AD7"/>
    <w:rsid w:val="00612777"/>
    <w:rsid w:val="00612D46"/>
    <w:rsid w:val="0061368B"/>
    <w:rsid w:val="0061498F"/>
    <w:rsid w:val="006157CE"/>
    <w:rsid w:val="0061644F"/>
    <w:rsid w:val="00617422"/>
    <w:rsid w:val="0062008E"/>
    <w:rsid w:val="00620119"/>
    <w:rsid w:val="0062155F"/>
    <w:rsid w:val="00622556"/>
    <w:rsid w:val="00622B5C"/>
    <w:rsid w:val="006232B8"/>
    <w:rsid w:val="00624E36"/>
    <w:rsid w:val="006251F3"/>
    <w:rsid w:val="0062784D"/>
    <w:rsid w:val="00627CAC"/>
    <w:rsid w:val="00631DC8"/>
    <w:rsid w:val="00634B10"/>
    <w:rsid w:val="006376B2"/>
    <w:rsid w:val="00641871"/>
    <w:rsid w:val="00642330"/>
    <w:rsid w:val="00643902"/>
    <w:rsid w:val="006444EB"/>
    <w:rsid w:val="00644B63"/>
    <w:rsid w:val="00645BD2"/>
    <w:rsid w:val="00645D6D"/>
    <w:rsid w:val="006466C8"/>
    <w:rsid w:val="00646FB5"/>
    <w:rsid w:val="006477D6"/>
    <w:rsid w:val="00650B63"/>
    <w:rsid w:val="00652CAD"/>
    <w:rsid w:val="00652D15"/>
    <w:rsid w:val="00653E55"/>
    <w:rsid w:val="00655576"/>
    <w:rsid w:val="00655B1B"/>
    <w:rsid w:val="00661A33"/>
    <w:rsid w:val="00661EDC"/>
    <w:rsid w:val="00665D2E"/>
    <w:rsid w:val="00665E0B"/>
    <w:rsid w:val="00666410"/>
    <w:rsid w:val="006664DE"/>
    <w:rsid w:val="00671375"/>
    <w:rsid w:val="006742C9"/>
    <w:rsid w:val="006746CD"/>
    <w:rsid w:val="0067538D"/>
    <w:rsid w:val="00675D09"/>
    <w:rsid w:val="006762DB"/>
    <w:rsid w:val="0067710C"/>
    <w:rsid w:val="00680137"/>
    <w:rsid w:val="0068213A"/>
    <w:rsid w:val="0068303F"/>
    <w:rsid w:val="00683552"/>
    <w:rsid w:val="006852E2"/>
    <w:rsid w:val="00685C10"/>
    <w:rsid w:val="006875B2"/>
    <w:rsid w:val="00687A61"/>
    <w:rsid w:val="00687C58"/>
    <w:rsid w:val="00690E10"/>
    <w:rsid w:val="0069439B"/>
    <w:rsid w:val="006945F4"/>
    <w:rsid w:val="00694A35"/>
    <w:rsid w:val="00695C76"/>
    <w:rsid w:val="00695F82"/>
    <w:rsid w:val="0069680D"/>
    <w:rsid w:val="00697219"/>
    <w:rsid w:val="006A08F5"/>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2FBF"/>
    <w:rsid w:val="006C4E20"/>
    <w:rsid w:val="006C6961"/>
    <w:rsid w:val="006C69D5"/>
    <w:rsid w:val="006D0F93"/>
    <w:rsid w:val="006D158C"/>
    <w:rsid w:val="006D1760"/>
    <w:rsid w:val="006D27AE"/>
    <w:rsid w:val="006D2D85"/>
    <w:rsid w:val="006D31F8"/>
    <w:rsid w:val="006D322A"/>
    <w:rsid w:val="006D3C0A"/>
    <w:rsid w:val="006D3C84"/>
    <w:rsid w:val="006D49B5"/>
    <w:rsid w:val="006D4DEE"/>
    <w:rsid w:val="006D58BC"/>
    <w:rsid w:val="006D5EE3"/>
    <w:rsid w:val="006D7287"/>
    <w:rsid w:val="006D7FCE"/>
    <w:rsid w:val="006E103B"/>
    <w:rsid w:val="006E1CDD"/>
    <w:rsid w:val="006E2EFB"/>
    <w:rsid w:val="006E36FA"/>
    <w:rsid w:val="006E3A43"/>
    <w:rsid w:val="006E3A63"/>
    <w:rsid w:val="006E4567"/>
    <w:rsid w:val="006E5BC7"/>
    <w:rsid w:val="006F0DAA"/>
    <w:rsid w:val="006F121B"/>
    <w:rsid w:val="006F1C27"/>
    <w:rsid w:val="006F284A"/>
    <w:rsid w:val="006F30A5"/>
    <w:rsid w:val="006F44AB"/>
    <w:rsid w:val="006F579B"/>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15C52"/>
    <w:rsid w:val="007204D6"/>
    <w:rsid w:val="00722B58"/>
    <w:rsid w:val="00723B7C"/>
    <w:rsid w:val="00723E4F"/>
    <w:rsid w:val="00724223"/>
    <w:rsid w:val="0072476E"/>
    <w:rsid w:val="00726858"/>
    <w:rsid w:val="00732FA8"/>
    <w:rsid w:val="007332EF"/>
    <w:rsid w:val="00734113"/>
    <w:rsid w:val="00734D9E"/>
    <w:rsid w:val="0073600F"/>
    <w:rsid w:val="00737CDE"/>
    <w:rsid w:val="00741280"/>
    <w:rsid w:val="0074170E"/>
    <w:rsid w:val="00743868"/>
    <w:rsid w:val="00746228"/>
    <w:rsid w:val="00747BFD"/>
    <w:rsid w:val="0075289E"/>
    <w:rsid w:val="00752C22"/>
    <w:rsid w:val="00753471"/>
    <w:rsid w:val="00753B8D"/>
    <w:rsid w:val="00754486"/>
    <w:rsid w:val="007553D0"/>
    <w:rsid w:val="00756228"/>
    <w:rsid w:val="00756576"/>
    <w:rsid w:val="007601C0"/>
    <w:rsid w:val="007618C7"/>
    <w:rsid w:val="00762D66"/>
    <w:rsid w:val="007649E6"/>
    <w:rsid w:val="00766DE3"/>
    <w:rsid w:val="00767D37"/>
    <w:rsid w:val="0077055B"/>
    <w:rsid w:val="00770EA8"/>
    <w:rsid w:val="007716CE"/>
    <w:rsid w:val="00772EBC"/>
    <w:rsid w:val="00775009"/>
    <w:rsid w:val="00775219"/>
    <w:rsid w:val="007779E7"/>
    <w:rsid w:val="00780A5E"/>
    <w:rsid w:val="00780CBD"/>
    <w:rsid w:val="00781296"/>
    <w:rsid w:val="00781A09"/>
    <w:rsid w:val="00781BED"/>
    <w:rsid w:val="007852AA"/>
    <w:rsid w:val="007855B9"/>
    <w:rsid w:val="00787B01"/>
    <w:rsid w:val="007908AE"/>
    <w:rsid w:val="00790AC0"/>
    <w:rsid w:val="00791B6D"/>
    <w:rsid w:val="00792F96"/>
    <w:rsid w:val="00793BD9"/>
    <w:rsid w:val="00794F10"/>
    <w:rsid w:val="0079504B"/>
    <w:rsid w:val="007953A3"/>
    <w:rsid w:val="007969D5"/>
    <w:rsid w:val="007A165C"/>
    <w:rsid w:val="007A18BB"/>
    <w:rsid w:val="007A193D"/>
    <w:rsid w:val="007A2085"/>
    <w:rsid w:val="007A31FE"/>
    <w:rsid w:val="007A33BD"/>
    <w:rsid w:val="007A43EB"/>
    <w:rsid w:val="007A642B"/>
    <w:rsid w:val="007A6B03"/>
    <w:rsid w:val="007B094D"/>
    <w:rsid w:val="007B0A62"/>
    <w:rsid w:val="007B1B83"/>
    <w:rsid w:val="007B4A1F"/>
    <w:rsid w:val="007B50F6"/>
    <w:rsid w:val="007B5915"/>
    <w:rsid w:val="007B5BB3"/>
    <w:rsid w:val="007B7D4A"/>
    <w:rsid w:val="007C1B98"/>
    <w:rsid w:val="007C1D17"/>
    <w:rsid w:val="007C2491"/>
    <w:rsid w:val="007C288D"/>
    <w:rsid w:val="007C3AB5"/>
    <w:rsid w:val="007C54BE"/>
    <w:rsid w:val="007C7549"/>
    <w:rsid w:val="007D168F"/>
    <w:rsid w:val="007D1E59"/>
    <w:rsid w:val="007D2A9E"/>
    <w:rsid w:val="007D356A"/>
    <w:rsid w:val="007D359F"/>
    <w:rsid w:val="007D44F3"/>
    <w:rsid w:val="007D4EF5"/>
    <w:rsid w:val="007D5310"/>
    <w:rsid w:val="007D554B"/>
    <w:rsid w:val="007D5B1A"/>
    <w:rsid w:val="007D758F"/>
    <w:rsid w:val="007E0010"/>
    <w:rsid w:val="007E02EC"/>
    <w:rsid w:val="007E102D"/>
    <w:rsid w:val="007E2CD4"/>
    <w:rsid w:val="007E2DF6"/>
    <w:rsid w:val="007E435E"/>
    <w:rsid w:val="007E53CF"/>
    <w:rsid w:val="007E674C"/>
    <w:rsid w:val="007E762B"/>
    <w:rsid w:val="007E7960"/>
    <w:rsid w:val="007F026D"/>
    <w:rsid w:val="007F1D8C"/>
    <w:rsid w:val="007F248C"/>
    <w:rsid w:val="007F52C7"/>
    <w:rsid w:val="007F6CD4"/>
    <w:rsid w:val="007F7268"/>
    <w:rsid w:val="008001C1"/>
    <w:rsid w:val="008003C3"/>
    <w:rsid w:val="008012E3"/>
    <w:rsid w:val="00801C92"/>
    <w:rsid w:val="00803A25"/>
    <w:rsid w:val="00804152"/>
    <w:rsid w:val="00805777"/>
    <w:rsid w:val="00806D12"/>
    <w:rsid w:val="00807740"/>
    <w:rsid w:val="00811B5F"/>
    <w:rsid w:val="00811CF3"/>
    <w:rsid w:val="00813217"/>
    <w:rsid w:val="008143B4"/>
    <w:rsid w:val="008150D4"/>
    <w:rsid w:val="0081602C"/>
    <w:rsid w:val="0081734F"/>
    <w:rsid w:val="00821038"/>
    <w:rsid w:val="00821DD8"/>
    <w:rsid w:val="008241AA"/>
    <w:rsid w:val="00824B76"/>
    <w:rsid w:val="00824F95"/>
    <w:rsid w:val="00825842"/>
    <w:rsid w:val="00826878"/>
    <w:rsid w:val="00826B5B"/>
    <w:rsid w:val="00826F07"/>
    <w:rsid w:val="00831EA9"/>
    <w:rsid w:val="00832917"/>
    <w:rsid w:val="00834CCC"/>
    <w:rsid w:val="00836573"/>
    <w:rsid w:val="00836A28"/>
    <w:rsid w:val="00836F85"/>
    <w:rsid w:val="00840E0E"/>
    <w:rsid w:val="0084205E"/>
    <w:rsid w:val="0084253E"/>
    <w:rsid w:val="0084335C"/>
    <w:rsid w:val="00845111"/>
    <w:rsid w:val="0084541C"/>
    <w:rsid w:val="00845547"/>
    <w:rsid w:val="00846F36"/>
    <w:rsid w:val="0085018B"/>
    <w:rsid w:val="008504F4"/>
    <w:rsid w:val="00850CD4"/>
    <w:rsid w:val="00851757"/>
    <w:rsid w:val="008518C8"/>
    <w:rsid w:val="00851961"/>
    <w:rsid w:val="00852FA9"/>
    <w:rsid w:val="008533D7"/>
    <w:rsid w:val="00853765"/>
    <w:rsid w:val="00854632"/>
    <w:rsid w:val="00857291"/>
    <w:rsid w:val="00857328"/>
    <w:rsid w:val="008573C0"/>
    <w:rsid w:val="00857624"/>
    <w:rsid w:val="008576F3"/>
    <w:rsid w:val="008578ED"/>
    <w:rsid w:val="00861492"/>
    <w:rsid w:val="00862407"/>
    <w:rsid w:val="00862690"/>
    <w:rsid w:val="00863E84"/>
    <w:rsid w:val="008714D1"/>
    <w:rsid w:val="008720E6"/>
    <w:rsid w:val="0087217B"/>
    <w:rsid w:val="00873B5F"/>
    <w:rsid w:val="008741EC"/>
    <w:rsid w:val="00874B36"/>
    <w:rsid w:val="008757C7"/>
    <w:rsid w:val="00876FE8"/>
    <w:rsid w:val="0087711D"/>
    <w:rsid w:val="00877B60"/>
    <w:rsid w:val="00882F3D"/>
    <w:rsid w:val="008848D9"/>
    <w:rsid w:val="00887CED"/>
    <w:rsid w:val="0089029B"/>
    <w:rsid w:val="008938B9"/>
    <w:rsid w:val="00893CFC"/>
    <w:rsid w:val="00893FA8"/>
    <w:rsid w:val="008956B4"/>
    <w:rsid w:val="00895E49"/>
    <w:rsid w:val="008960E9"/>
    <w:rsid w:val="008972D8"/>
    <w:rsid w:val="00897454"/>
    <w:rsid w:val="008A3432"/>
    <w:rsid w:val="008A3638"/>
    <w:rsid w:val="008A384E"/>
    <w:rsid w:val="008A5376"/>
    <w:rsid w:val="008A5555"/>
    <w:rsid w:val="008B04C7"/>
    <w:rsid w:val="008B0654"/>
    <w:rsid w:val="008B08CC"/>
    <w:rsid w:val="008B18F5"/>
    <w:rsid w:val="008B1967"/>
    <w:rsid w:val="008B1DDE"/>
    <w:rsid w:val="008B2B5B"/>
    <w:rsid w:val="008B5A6C"/>
    <w:rsid w:val="008C080B"/>
    <w:rsid w:val="008C1A2F"/>
    <w:rsid w:val="008C54DE"/>
    <w:rsid w:val="008D0AAB"/>
    <w:rsid w:val="008D1E94"/>
    <w:rsid w:val="008D45BD"/>
    <w:rsid w:val="008D5E77"/>
    <w:rsid w:val="008D78A4"/>
    <w:rsid w:val="008E03D1"/>
    <w:rsid w:val="008E043D"/>
    <w:rsid w:val="008E0E81"/>
    <w:rsid w:val="008E1AC4"/>
    <w:rsid w:val="008E2FC3"/>
    <w:rsid w:val="008E3B1F"/>
    <w:rsid w:val="008E5615"/>
    <w:rsid w:val="008E5928"/>
    <w:rsid w:val="008E59A2"/>
    <w:rsid w:val="008E5D1E"/>
    <w:rsid w:val="008F01B3"/>
    <w:rsid w:val="008F27FF"/>
    <w:rsid w:val="008F28B7"/>
    <w:rsid w:val="008F3326"/>
    <w:rsid w:val="008F52C4"/>
    <w:rsid w:val="008F5302"/>
    <w:rsid w:val="008F61BF"/>
    <w:rsid w:val="008F71B4"/>
    <w:rsid w:val="008F7BAC"/>
    <w:rsid w:val="00900E31"/>
    <w:rsid w:val="0090169D"/>
    <w:rsid w:val="00901A70"/>
    <w:rsid w:val="00902D86"/>
    <w:rsid w:val="00903861"/>
    <w:rsid w:val="009047DD"/>
    <w:rsid w:val="00904B1D"/>
    <w:rsid w:val="009061CB"/>
    <w:rsid w:val="00906D6A"/>
    <w:rsid w:val="00907CC6"/>
    <w:rsid w:val="00907D2E"/>
    <w:rsid w:val="0091013D"/>
    <w:rsid w:val="009113A8"/>
    <w:rsid w:val="00912F67"/>
    <w:rsid w:val="0091358F"/>
    <w:rsid w:val="00913B43"/>
    <w:rsid w:val="00915D97"/>
    <w:rsid w:val="00920B92"/>
    <w:rsid w:val="00922130"/>
    <w:rsid w:val="00923796"/>
    <w:rsid w:val="00923E85"/>
    <w:rsid w:val="009245BC"/>
    <w:rsid w:val="00924B3C"/>
    <w:rsid w:val="00932193"/>
    <w:rsid w:val="00933753"/>
    <w:rsid w:val="00936E09"/>
    <w:rsid w:val="009405F4"/>
    <w:rsid w:val="00940666"/>
    <w:rsid w:val="00943406"/>
    <w:rsid w:val="0094377A"/>
    <w:rsid w:val="0094588D"/>
    <w:rsid w:val="0094604F"/>
    <w:rsid w:val="00946342"/>
    <w:rsid w:val="00946517"/>
    <w:rsid w:val="00947724"/>
    <w:rsid w:val="009529CB"/>
    <w:rsid w:val="0095346E"/>
    <w:rsid w:val="00954A71"/>
    <w:rsid w:val="00954DA7"/>
    <w:rsid w:val="00955251"/>
    <w:rsid w:val="0095551E"/>
    <w:rsid w:val="0095561D"/>
    <w:rsid w:val="009600FA"/>
    <w:rsid w:val="00960638"/>
    <w:rsid w:val="00960D07"/>
    <w:rsid w:val="00961496"/>
    <w:rsid w:val="00961BE5"/>
    <w:rsid w:val="00962431"/>
    <w:rsid w:val="00964EB6"/>
    <w:rsid w:val="00965E34"/>
    <w:rsid w:val="00965ED5"/>
    <w:rsid w:val="009664A6"/>
    <w:rsid w:val="00971CB1"/>
    <w:rsid w:val="009722A5"/>
    <w:rsid w:val="00972835"/>
    <w:rsid w:val="00974363"/>
    <w:rsid w:val="00974367"/>
    <w:rsid w:val="00974BE4"/>
    <w:rsid w:val="0097541A"/>
    <w:rsid w:val="009757B8"/>
    <w:rsid w:val="00975F8A"/>
    <w:rsid w:val="00977CF8"/>
    <w:rsid w:val="009809E8"/>
    <w:rsid w:val="0098674F"/>
    <w:rsid w:val="00987CC3"/>
    <w:rsid w:val="00987CCA"/>
    <w:rsid w:val="00987EEF"/>
    <w:rsid w:val="00993314"/>
    <w:rsid w:val="009956D3"/>
    <w:rsid w:val="00995CA4"/>
    <w:rsid w:val="00996761"/>
    <w:rsid w:val="00996B8A"/>
    <w:rsid w:val="009A13FA"/>
    <w:rsid w:val="009A1C96"/>
    <w:rsid w:val="009A2F95"/>
    <w:rsid w:val="009A379C"/>
    <w:rsid w:val="009A38FA"/>
    <w:rsid w:val="009A4EC1"/>
    <w:rsid w:val="009A5877"/>
    <w:rsid w:val="009A5AAB"/>
    <w:rsid w:val="009A5AD9"/>
    <w:rsid w:val="009A5B71"/>
    <w:rsid w:val="009A5CFA"/>
    <w:rsid w:val="009A7603"/>
    <w:rsid w:val="009A7F38"/>
    <w:rsid w:val="009B132A"/>
    <w:rsid w:val="009B299A"/>
    <w:rsid w:val="009B2D0A"/>
    <w:rsid w:val="009B6420"/>
    <w:rsid w:val="009B67F2"/>
    <w:rsid w:val="009B7C42"/>
    <w:rsid w:val="009B7C75"/>
    <w:rsid w:val="009C0A81"/>
    <w:rsid w:val="009C2A57"/>
    <w:rsid w:val="009C2F4D"/>
    <w:rsid w:val="009C35A8"/>
    <w:rsid w:val="009C40B3"/>
    <w:rsid w:val="009C43B6"/>
    <w:rsid w:val="009C5108"/>
    <w:rsid w:val="009C6DCE"/>
    <w:rsid w:val="009D1502"/>
    <w:rsid w:val="009D2066"/>
    <w:rsid w:val="009D2376"/>
    <w:rsid w:val="009D287F"/>
    <w:rsid w:val="009D3327"/>
    <w:rsid w:val="009D46DE"/>
    <w:rsid w:val="009D666C"/>
    <w:rsid w:val="009D6D9B"/>
    <w:rsid w:val="009D6DBE"/>
    <w:rsid w:val="009D6E6A"/>
    <w:rsid w:val="009D79F9"/>
    <w:rsid w:val="009D7D4F"/>
    <w:rsid w:val="009E06BF"/>
    <w:rsid w:val="009E4197"/>
    <w:rsid w:val="009E4313"/>
    <w:rsid w:val="009E4665"/>
    <w:rsid w:val="009E505D"/>
    <w:rsid w:val="009E58B6"/>
    <w:rsid w:val="009E6036"/>
    <w:rsid w:val="009E787E"/>
    <w:rsid w:val="009E7F2F"/>
    <w:rsid w:val="009F35C1"/>
    <w:rsid w:val="009F6340"/>
    <w:rsid w:val="009F68A7"/>
    <w:rsid w:val="009F753B"/>
    <w:rsid w:val="00A00C42"/>
    <w:rsid w:val="00A01CAE"/>
    <w:rsid w:val="00A01E6C"/>
    <w:rsid w:val="00A025C8"/>
    <w:rsid w:val="00A0490E"/>
    <w:rsid w:val="00A0597E"/>
    <w:rsid w:val="00A106EB"/>
    <w:rsid w:val="00A11A9F"/>
    <w:rsid w:val="00A137E4"/>
    <w:rsid w:val="00A13BE6"/>
    <w:rsid w:val="00A142EB"/>
    <w:rsid w:val="00A14857"/>
    <w:rsid w:val="00A1487C"/>
    <w:rsid w:val="00A14F15"/>
    <w:rsid w:val="00A1599C"/>
    <w:rsid w:val="00A169AE"/>
    <w:rsid w:val="00A177D5"/>
    <w:rsid w:val="00A213CF"/>
    <w:rsid w:val="00A2298E"/>
    <w:rsid w:val="00A232B8"/>
    <w:rsid w:val="00A23FC9"/>
    <w:rsid w:val="00A246D2"/>
    <w:rsid w:val="00A25639"/>
    <w:rsid w:val="00A276AE"/>
    <w:rsid w:val="00A317B1"/>
    <w:rsid w:val="00A31D1E"/>
    <w:rsid w:val="00A324A5"/>
    <w:rsid w:val="00A32BC1"/>
    <w:rsid w:val="00A32EC8"/>
    <w:rsid w:val="00A340FA"/>
    <w:rsid w:val="00A362AB"/>
    <w:rsid w:val="00A37292"/>
    <w:rsid w:val="00A40E4D"/>
    <w:rsid w:val="00A410B1"/>
    <w:rsid w:val="00A42593"/>
    <w:rsid w:val="00A42985"/>
    <w:rsid w:val="00A42F3E"/>
    <w:rsid w:val="00A42F5B"/>
    <w:rsid w:val="00A42F7F"/>
    <w:rsid w:val="00A43AD6"/>
    <w:rsid w:val="00A45113"/>
    <w:rsid w:val="00A45E3D"/>
    <w:rsid w:val="00A46352"/>
    <w:rsid w:val="00A4664F"/>
    <w:rsid w:val="00A4683A"/>
    <w:rsid w:val="00A46AC8"/>
    <w:rsid w:val="00A46E70"/>
    <w:rsid w:val="00A472AE"/>
    <w:rsid w:val="00A474D6"/>
    <w:rsid w:val="00A47726"/>
    <w:rsid w:val="00A500E6"/>
    <w:rsid w:val="00A51C8E"/>
    <w:rsid w:val="00A53AAF"/>
    <w:rsid w:val="00A54CEA"/>
    <w:rsid w:val="00A5581F"/>
    <w:rsid w:val="00A567F2"/>
    <w:rsid w:val="00A57C73"/>
    <w:rsid w:val="00A62E11"/>
    <w:rsid w:val="00A64888"/>
    <w:rsid w:val="00A65526"/>
    <w:rsid w:val="00A657C4"/>
    <w:rsid w:val="00A66B95"/>
    <w:rsid w:val="00A70166"/>
    <w:rsid w:val="00A723EF"/>
    <w:rsid w:val="00A726DD"/>
    <w:rsid w:val="00A730F8"/>
    <w:rsid w:val="00A74A55"/>
    <w:rsid w:val="00A74C79"/>
    <w:rsid w:val="00A76B6F"/>
    <w:rsid w:val="00A773A9"/>
    <w:rsid w:val="00A806F7"/>
    <w:rsid w:val="00A820B8"/>
    <w:rsid w:val="00A8340C"/>
    <w:rsid w:val="00A837A1"/>
    <w:rsid w:val="00A847D5"/>
    <w:rsid w:val="00A84FD3"/>
    <w:rsid w:val="00A86B18"/>
    <w:rsid w:val="00A86BE8"/>
    <w:rsid w:val="00A87E78"/>
    <w:rsid w:val="00A911EB"/>
    <w:rsid w:val="00A92C42"/>
    <w:rsid w:val="00A92D54"/>
    <w:rsid w:val="00A92DDF"/>
    <w:rsid w:val="00A93E75"/>
    <w:rsid w:val="00A94C7E"/>
    <w:rsid w:val="00A9535E"/>
    <w:rsid w:val="00A96502"/>
    <w:rsid w:val="00A97F70"/>
    <w:rsid w:val="00AA0351"/>
    <w:rsid w:val="00AA3656"/>
    <w:rsid w:val="00AA6B98"/>
    <w:rsid w:val="00AA71EB"/>
    <w:rsid w:val="00AA7D69"/>
    <w:rsid w:val="00AA7F35"/>
    <w:rsid w:val="00AB063C"/>
    <w:rsid w:val="00AB068F"/>
    <w:rsid w:val="00AB1176"/>
    <w:rsid w:val="00AB11F3"/>
    <w:rsid w:val="00AB17CA"/>
    <w:rsid w:val="00AB2B5F"/>
    <w:rsid w:val="00AB2F18"/>
    <w:rsid w:val="00AC026B"/>
    <w:rsid w:val="00AC0773"/>
    <w:rsid w:val="00AC0A03"/>
    <w:rsid w:val="00AC1FB7"/>
    <w:rsid w:val="00AC209F"/>
    <w:rsid w:val="00AC3110"/>
    <w:rsid w:val="00AC46A3"/>
    <w:rsid w:val="00AC5238"/>
    <w:rsid w:val="00AC5619"/>
    <w:rsid w:val="00AD3B9B"/>
    <w:rsid w:val="00AD5449"/>
    <w:rsid w:val="00AD69BC"/>
    <w:rsid w:val="00AD71E6"/>
    <w:rsid w:val="00AE031D"/>
    <w:rsid w:val="00AE0786"/>
    <w:rsid w:val="00AE1DF3"/>
    <w:rsid w:val="00AE470A"/>
    <w:rsid w:val="00AE6344"/>
    <w:rsid w:val="00AE64C8"/>
    <w:rsid w:val="00AE765F"/>
    <w:rsid w:val="00AF095C"/>
    <w:rsid w:val="00AF703A"/>
    <w:rsid w:val="00AF7EB0"/>
    <w:rsid w:val="00B0067F"/>
    <w:rsid w:val="00B00C79"/>
    <w:rsid w:val="00B01FD2"/>
    <w:rsid w:val="00B020F5"/>
    <w:rsid w:val="00B03D0B"/>
    <w:rsid w:val="00B05194"/>
    <w:rsid w:val="00B10323"/>
    <w:rsid w:val="00B14CB1"/>
    <w:rsid w:val="00B15651"/>
    <w:rsid w:val="00B160C4"/>
    <w:rsid w:val="00B160EA"/>
    <w:rsid w:val="00B16D51"/>
    <w:rsid w:val="00B16F4E"/>
    <w:rsid w:val="00B17717"/>
    <w:rsid w:val="00B17801"/>
    <w:rsid w:val="00B17903"/>
    <w:rsid w:val="00B17C84"/>
    <w:rsid w:val="00B21714"/>
    <w:rsid w:val="00B21F0A"/>
    <w:rsid w:val="00B229BB"/>
    <w:rsid w:val="00B22F75"/>
    <w:rsid w:val="00B232E0"/>
    <w:rsid w:val="00B23662"/>
    <w:rsid w:val="00B239B6"/>
    <w:rsid w:val="00B23BB9"/>
    <w:rsid w:val="00B265F9"/>
    <w:rsid w:val="00B308B3"/>
    <w:rsid w:val="00B31DF4"/>
    <w:rsid w:val="00B322E5"/>
    <w:rsid w:val="00B324C9"/>
    <w:rsid w:val="00B32B01"/>
    <w:rsid w:val="00B33CEB"/>
    <w:rsid w:val="00B41512"/>
    <w:rsid w:val="00B41EEE"/>
    <w:rsid w:val="00B42F62"/>
    <w:rsid w:val="00B43C22"/>
    <w:rsid w:val="00B43FF5"/>
    <w:rsid w:val="00B44CD6"/>
    <w:rsid w:val="00B4656B"/>
    <w:rsid w:val="00B46A18"/>
    <w:rsid w:val="00B46E0E"/>
    <w:rsid w:val="00B47415"/>
    <w:rsid w:val="00B47FD6"/>
    <w:rsid w:val="00B5053D"/>
    <w:rsid w:val="00B51698"/>
    <w:rsid w:val="00B5186C"/>
    <w:rsid w:val="00B51A0C"/>
    <w:rsid w:val="00B54BB1"/>
    <w:rsid w:val="00B565DB"/>
    <w:rsid w:val="00B615B6"/>
    <w:rsid w:val="00B63820"/>
    <w:rsid w:val="00B64BC3"/>
    <w:rsid w:val="00B65704"/>
    <w:rsid w:val="00B67539"/>
    <w:rsid w:val="00B70FAD"/>
    <w:rsid w:val="00B712F1"/>
    <w:rsid w:val="00B739C5"/>
    <w:rsid w:val="00B74BA1"/>
    <w:rsid w:val="00B75759"/>
    <w:rsid w:val="00B7577E"/>
    <w:rsid w:val="00B77D3D"/>
    <w:rsid w:val="00B77FDD"/>
    <w:rsid w:val="00B8062E"/>
    <w:rsid w:val="00B80B4B"/>
    <w:rsid w:val="00B80D78"/>
    <w:rsid w:val="00B8464E"/>
    <w:rsid w:val="00B8467D"/>
    <w:rsid w:val="00B85A42"/>
    <w:rsid w:val="00B85E73"/>
    <w:rsid w:val="00B86A1E"/>
    <w:rsid w:val="00B86FA7"/>
    <w:rsid w:val="00B90129"/>
    <w:rsid w:val="00B90E6D"/>
    <w:rsid w:val="00B911CD"/>
    <w:rsid w:val="00B923FB"/>
    <w:rsid w:val="00B9242C"/>
    <w:rsid w:val="00B92C2F"/>
    <w:rsid w:val="00B97F94"/>
    <w:rsid w:val="00BA0EE7"/>
    <w:rsid w:val="00BA3001"/>
    <w:rsid w:val="00BA42F5"/>
    <w:rsid w:val="00BA70AB"/>
    <w:rsid w:val="00BA76A3"/>
    <w:rsid w:val="00BB1D0E"/>
    <w:rsid w:val="00BB1DD9"/>
    <w:rsid w:val="00BB4432"/>
    <w:rsid w:val="00BC13C1"/>
    <w:rsid w:val="00BC206D"/>
    <w:rsid w:val="00BC5815"/>
    <w:rsid w:val="00BC5CBE"/>
    <w:rsid w:val="00BC5D7D"/>
    <w:rsid w:val="00BC63F5"/>
    <w:rsid w:val="00BC7A03"/>
    <w:rsid w:val="00BD1047"/>
    <w:rsid w:val="00BD1F91"/>
    <w:rsid w:val="00BD3807"/>
    <w:rsid w:val="00BD412C"/>
    <w:rsid w:val="00BD4448"/>
    <w:rsid w:val="00BD476F"/>
    <w:rsid w:val="00BD584C"/>
    <w:rsid w:val="00BD5A0E"/>
    <w:rsid w:val="00BE29D5"/>
    <w:rsid w:val="00BE3117"/>
    <w:rsid w:val="00BE32F6"/>
    <w:rsid w:val="00BE46D4"/>
    <w:rsid w:val="00BE61CA"/>
    <w:rsid w:val="00BE6B41"/>
    <w:rsid w:val="00BE7515"/>
    <w:rsid w:val="00BE7D9E"/>
    <w:rsid w:val="00BF2E66"/>
    <w:rsid w:val="00BF4813"/>
    <w:rsid w:val="00BF5300"/>
    <w:rsid w:val="00BF5728"/>
    <w:rsid w:val="00BF591D"/>
    <w:rsid w:val="00BF5CB8"/>
    <w:rsid w:val="00BF6A36"/>
    <w:rsid w:val="00BF7048"/>
    <w:rsid w:val="00BF7606"/>
    <w:rsid w:val="00BF766D"/>
    <w:rsid w:val="00C00F47"/>
    <w:rsid w:val="00C014E7"/>
    <w:rsid w:val="00C04490"/>
    <w:rsid w:val="00C04B1B"/>
    <w:rsid w:val="00C0549C"/>
    <w:rsid w:val="00C06DEE"/>
    <w:rsid w:val="00C10670"/>
    <w:rsid w:val="00C10EE8"/>
    <w:rsid w:val="00C10EEE"/>
    <w:rsid w:val="00C12405"/>
    <w:rsid w:val="00C13FE3"/>
    <w:rsid w:val="00C14176"/>
    <w:rsid w:val="00C14E1E"/>
    <w:rsid w:val="00C2172B"/>
    <w:rsid w:val="00C221AA"/>
    <w:rsid w:val="00C22B93"/>
    <w:rsid w:val="00C23C05"/>
    <w:rsid w:val="00C23D85"/>
    <w:rsid w:val="00C23DA0"/>
    <w:rsid w:val="00C26F60"/>
    <w:rsid w:val="00C2739A"/>
    <w:rsid w:val="00C30212"/>
    <w:rsid w:val="00C32381"/>
    <w:rsid w:val="00C326F3"/>
    <w:rsid w:val="00C32E54"/>
    <w:rsid w:val="00C3396D"/>
    <w:rsid w:val="00C342BE"/>
    <w:rsid w:val="00C35B49"/>
    <w:rsid w:val="00C36E34"/>
    <w:rsid w:val="00C401CE"/>
    <w:rsid w:val="00C43192"/>
    <w:rsid w:val="00C446AB"/>
    <w:rsid w:val="00C45A05"/>
    <w:rsid w:val="00C46242"/>
    <w:rsid w:val="00C470F9"/>
    <w:rsid w:val="00C47513"/>
    <w:rsid w:val="00C5096C"/>
    <w:rsid w:val="00C509FE"/>
    <w:rsid w:val="00C50BDF"/>
    <w:rsid w:val="00C50F26"/>
    <w:rsid w:val="00C51086"/>
    <w:rsid w:val="00C52994"/>
    <w:rsid w:val="00C53744"/>
    <w:rsid w:val="00C54F13"/>
    <w:rsid w:val="00C55216"/>
    <w:rsid w:val="00C55696"/>
    <w:rsid w:val="00C55E9B"/>
    <w:rsid w:val="00C61556"/>
    <w:rsid w:val="00C618C3"/>
    <w:rsid w:val="00C61C40"/>
    <w:rsid w:val="00C6455C"/>
    <w:rsid w:val="00C67429"/>
    <w:rsid w:val="00C712FC"/>
    <w:rsid w:val="00C714DA"/>
    <w:rsid w:val="00C72530"/>
    <w:rsid w:val="00C733A1"/>
    <w:rsid w:val="00C74D40"/>
    <w:rsid w:val="00C758E1"/>
    <w:rsid w:val="00C7791E"/>
    <w:rsid w:val="00C804F7"/>
    <w:rsid w:val="00C81359"/>
    <w:rsid w:val="00C8265F"/>
    <w:rsid w:val="00C826DB"/>
    <w:rsid w:val="00C858AA"/>
    <w:rsid w:val="00C860DB"/>
    <w:rsid w:val="00C87644"/>
    <w:rsid w:val="00C90D2F"/>
    <w:rsid w:val="00C91D81"/>
    <w:rsid w:val="00C92149"/>
    <w:rsid w:val="00C9391F"/>
    <w:rsid w:val="00CA0932"/>
    <w:rsid w:val="00CA143A"/>
    <w:rsid w:val="00CA1512"/>
    <w:rsid w:val="00CA3315"/>
    <w:rsid w:val="00CA4308"/>
    <w:rsid w:val="00CA4A46"/>
    <w:rsid w:val="00CA4D2C"/>
    <w:rsid w:val="00CA4D97"/>
    <w:rsid w:val="00CA62AE"/>
    <w:rsid w:val="00CA6527"/>
    <w:rsid w:val="00CB09B3"/>
    <w:rsid w:val="00CB34CB"/>
    <w:rsid w:val="00CC0170"/>
    <w:rsid w:val="00CC3D65"/>
    <w:rsid w:val="00CC4743"/>
    <w:rsid w:val="00CC53EC"/>
    <w:rsid w:val="00CC5D02"/>
    <w:rsid w:val="00CC65DD"/>
    <w:rsid w:val="00CC7CD8"/>
    <w:rsid w:val="00CD00CB"/>
    <w:rsid w:val="00CD0991"/>
    <w:rsid w:val="00CD1446"/>
    <w:rsid w:val="00CD2F35"/>
    <w:rsid w:val="00CD3366"/>
    <w:rsid w:val="00CD3CBA"/>
    <w:rsid w:val="00CD43A9"/>
    <w:rsid w:val="00CD504A"/>
    <w:rsid w:val="00CE0BA2"/>
    <w:rsid w:val="00CE0D73"/>
    <w:rsid w:val="00CE1744"/>
    <w:rsid w:val="00CE40A2"/>
    <w:rsid w:val="00CE4112"/>
    <w:rsid w:val="00CE6579"/>
    <w:rsid w:val="00CF1E9E"/>
    <w:rsid w:val="00CF264E"/>
    <w:rsid w:val="00CF3086"/>
    <w:rsid w:val="00CF38EE"/>
    <w:rsid w:val="00CF3909"/>
    <w:rsid w:val="00CF61EA"/>
    <w:rsid w:val="00CF6640"/>
    <w:rsid w:val="00D0051B"/>
    <w:rsid w:val="00D02619"/>
    <w:rsid w:val="00D027CD"/>
    <w:rsid w:val="00D02A12"/>
    <w:rsid w:val="00D03CAD"/>
    <w:rsid w:val="00D040F4"/>
    <w:rsid w:val="00D04AAE"/>
    <w:rsid w:val="00D06436"/>
    <w:rsid w:val="00D069E2"/>
    <w:rsid w:val="00D10621"/>
    <w:rsid w:val="00D12716"/>
    <w:rsid w:val="00D1334C"/>
    <w:rsid w:val="00D139E5"/>
    <w:rsid w:val="00D13F99"/>
    <w:rsid w:val="00D15616"/>
    <w:rsid w:val="00D168A9"/>
    <w:rsid w:val="00D20273"/>
    <w:rsid w:val="00D20A58"/>
    <w:rsid w:val="00D2196A"/>
    <w:rsid w:val="00D2268D"/>
    <w:rsid w:val="00D22995"/>
    <w:rsid w:val="00D24017"/>
    <w:rsid w:val="00D24DEB"/>
    <w:rsid w:val="00D265EA"/>
    <w:rsid w:val="00D27D73"/>
    <w:rsid w:val="00D30360"/>
    <w:rsid w:val="00D3581C"/>
    <w:rsid w:val="00D35DEF"/>
    <w:rsid w:val="00D40D20"/>
    <w:rsid w:val="00D41FEF"/>
    <w:rsid w:val="00D42F7F"/>
    <w:rsid w:val="00D43A34"/>
    <w:rsid w:val="00D51675"/>
    <w:rsid w:val="00D54EA6"/>
    <w:rsid w:val="00D56667"/>
    <w:rsid w:val="00D57B18"/>
    <w:rsid w:val="00D60DA2"/>
    <w:rsid w:val="00D617B0"/>
    <w:rsid w:val="00D6395E"/>
    <w:rsid w:val="00D721A8"/>
    <w:rsid w:val="00D72605"/>
    <w:rsid w:val="00D74288"/>
    <w:rsid w:val="00D74362"/>
    <w:rsid w:val="00D75B1A"/>
    <w:rsid w:val="00D80062"/>
    <w:rsid w:val="00D80641"/>
    <w:rsid w:val="00D82466"/>
    <w:rsid w:val="00D847A4"/>
    <w:rsid w:val="00D85E4B"/>
    <w:rsid w:val="00D87F75"/>
    <w:rsid w:val="00D90273"/>
    <w:rsid w:val="00D93722"/>
    <w:rsid w:val="00D94913"/>
    <w:rsid w:val="00D94F89"/>
    <w:rsid w:val="00D9532C"/>
    <w:rsid w:val="00D955D1"/>
    <w:rsid w:val="00DA1991"/>
    <w:rsid w:val="00DA1A2B"/>
    <w:rsid w:val="00DA2397"/>
    <w:rsid w:val="00DA2C1B"/>
    <w:rsid w:val="00DA4196"/>
    <w:rsid w:val="00DA66F0"/>
    <w:rsid w:val="00DA77C3"/>
    <w:rsid w:val="00DB226F"/>
    <w:rsid w:val="00DB2322"/>
    <w:rsid w:val="00DB2EB4"/>
    <w:rsid w:val="00DB362A"/>
    <w:rsid w:val="00DB5B01"/>
    <w:rsid w:val="00DB5BAD"/>
    <w:rsid w:val="00DB5DCC"/>
    <w:rsid w:val="00DC0B9D"/>
    <w:rsid w:val="00DC1956"/>
    <w:rsid w:val="00DC227C"/>
    <w:rsid w:val="00DC29FA"/>
    <w:rsid w:val="00DD2C91"/>
    <w:rsid w:val="00DD326E"/>
    <w:rsid w:val="00DD3F56"/>
    <w:rsid w:val="00DD45F2"/>
    <w:rsid w:val="00DD4ED3"/>
    <w:rsid w:val="00DD55DE"/>
    <w:rsid w:val="00DD728F"/>
    <w:rsid w:val="00DD7C37"/>
    <w:rsid w:val="00DE036F"/>
    <w:rsid w:val="00DE17E8"/>
    <w:rsid w:val="00DE17F4"/>
    <w:rsid w:val="00DE2CD4"/>
    <w:rsid w:val="00DE3093"/>
    <w:rsid w:val="00DE365C"/>
    <w:rsid w:val="00DE422C"/>
    <w:rsid w:val="00DE5037"/>
    <w:rsid w:val="00DE5549"/>
    <w:rsid w:val="00DE6951"/>
    <w:rsid w:val="00DE6A23"/>
    <w:rsid w:val="00DF13AB"/>
    <w:rsid w:val="00DF253C"/>
    <w:rsid w:val="00DF2791"/>
    <w:rsid w:val="00DF3630"/>
    <w:rsid w:val="00DF4528"/>
    <w:rsid w:val="00DF4D51"/>
    <w:rsid w:val="00DF5B86"/>
    <w:rsid w:val="00DF61FC"/>
    <w:rsid w:val="00DF62C7"/>
    <w:rsid w:val="00E043CF"/>
    <w:rsid w:val="00E0463C"/>
    <w:rsid w:val="00E0504C"/>
    <w:rsid w:val="00E056EB"/>
    <w:rsid w:val="00E062D2"/>
    <w:rsid w:val="00E06425"/>
    <w:rsid w:val="00E07B52"/>
    <w:rsid w:val="00E11EE0"/>
    <w:rsid w:val="00E12EEC"/>
    <w:rsid w:val="00E13EEB"/>
    <w:rsid w:val="00E15A3C"/>
    <w:rsid w:val="00E30639"/>
    <w:rsid w:val="00E30867"/>
    <w:rsid w:val="00E317A6"/>
    <w:rsid w:val="00E31F3F"/>
    <w:rsid w:val="00E32A22"/>
    <w:rsid w:val="00E346C0"/>
    <w:rsid w:val="00E3531D"/>
    <w:rsid w:val="00E3550D"/>
    <w:rsid w:val="00E40764"/>
    <w:rsid w:val="00E41B56"/>
    <w:rsid w:val="00E43C33"/>
    <w:rsid w:val="00E44249"/>
    <w:rsid w:val="00E4481C"/>
    <w:rsid w:val="00E44BE4"/>
    <w:rsid w:val="00E45766"/>
    <w:rsid w:val="00E50ED0"/>
    <w:rsid w:val="00E51960"/>
    <w:rsid w:val="00E52226"/>
    <w:rsid w:val="00E52AF9"/>
    <w:rsid w:val="00E535D2"/>
    <w:rsid w:val="00E554F6"/>
    <w:rsid w:val="00E5610F"/>
    <w:rsid w:val="00E56CD7"/>
    <w:rsid w:val="00E57D07"/>
    <w:rsid w:val="00E60498"/>
    <w:rsid w:val="00E604D8"/>
    <w:rsid w:val="00E60D68"/>
    <w:rsid w:val="00E627F3"/>
    <w:rsid w:val="00E65A1F"/>
    <w:rsid w:val="00E65FAD"/>
    <w:rsid w:val="00E66FBE"/>
    <w:rsid w:val="00E67494"/>
    <w:rsid w:val="00E704B6"/>
    <w:rsid w:val="00E71A2B"/>
    <w:rsid w:val="00E72985"/>
    <w:rsid w:val="00E749FA"/>
    <w:rsid w:val="00E74ED5"/>
    <w:rsid w:val="00E76396"/>
    <w:rsid w:val="00E768B6"/>
    <w:rsid w:val="00E8093A"/>
    <w:rsid w:val="00E81223"/>
    <w:rsid w:val="00E81CCD"/>
    <w:rsid w:val="00E829F1"/>
    <w:rsid w:val="00E85102"/>
    <w:rsid w:val="00E871BD"/>
    <w:rsid w:val="00E90CC4"/>
    <w:rsid w:val="00E91176"/>
    <w:rsid w:val="00E923EC"/>
    <w:rsid w:val="00E925C4"/>
    <w:rsid w:val="00E950B7"/>
    <w:rsid w:val="00E96FB8"/>
    <w:rsid w:val="00E97077"/>
    <w:rsid w:val="00E97898"/>
    <w:rsid w:val="00EA1D07"/>
    <w:rsid w:val="00EA70E1"/>
    <w:rsid w:val="00EB0609"/>
    <w:rsid w:val="00EB0A98"/>
    <w:rsid w:val="00EB176D"/>
    <w:rsid w:val="00EB4355"/>
    <w:rsid w:val="00EB456F"/>
    <w:rsid w:val="00EB759C"/>
    <w:rsid w:val="00EC1A78"/>
    <w:rsid w:val="00EC2943"/>
    <w:rsid w:val="00EC4BB1"/>
    <w:rsid w:val="00EC557B"/>
    <w:rsid w:val="00EC6AE4"/>
    <w:rsid w:val="00EC7C07"/>
    <w:rsid w:val="00ED0580"/>
    <w:rsid w:val="00ED0D4A"/>
    <w:rsid w:val="00ED1F78"/>
    <w:rsid w:val="00ED499F"/>
    <w:rsid w:val="00ED5060"/>
    <w:rsid w:val="00ED58A7"/>
    <w:rsid w:val="00EE4137"/>
    <w:rsid w:val="00EE6DC6"/>
    <w:rsid w:val="00EF047F"/>
    <w:rsid w:val="00EF186A"/>
    <w:rsid w:val="00EF2386"/>
    <w:rsid w:val="00EF260F"/>
    <w:rsid w:val="00EF2FD4"/>
    <w:rsid w:val="00EF475F"/>
    <w:rsid w:val="00F003CE"/>
    <w:rsid w:val="00F00D6A"/>
    <w:rsid w:val="00F01C57"/>
    <w:rsid w:val="00F01FBA"/>
    <w:rsid w:val="00F02259"/>
    <w:rsid w:val="00F0490F"/>
    <w:rsid w:val="00F06D6D"/>
    <w:rsid w:val="00F10C2D"/>
    <w:rsid w:val="00F10C85"/>
    <w:rsid w:val="00F13A44"/>
    <w:rsid w:val="00F151D7"/>
    <w:rsid w:val="00F152A0"/>
    <w:rsid w:val="00F1592A"/>
    <w:rsid w:val="00F2159D"/>
    <w:rsid w:val="00F21B75"/>
    <w:rsid w:val="00F227B0"/>
    <w:rsid w:val="00F24D59"/>
    <w:rsid w:val="00F24D9E"/>
    <w:rsid w:val="00F262E8"/>
    <w:rsid w:val="00F27980"/>
    <w:rsid w:val="00F30F44"/>
    <w:rsid w:val="00F32EDB"/>
    <w:rsid w:val="00F34282"/>
    <w:rsid w:val="00F35094"/>
    <w:rsid w:val="00F351BA"/>
    <w:rsid w:val="00F360F2"/>
    <w:rsid w:val="00F37D54"/>
    <w:rsid w:val="00F41397"/>
    <w:rsid w:val="00F42A07"/>
    <w:rsid w:val="00F47636"/>
    <w:rsid w:val="00F517E4"/>
    <w:rsid w:val="00F530EE"/>
    <w:rsid w:val="00F53C9C"/>
    <w:rsid w:val="00F54A8E"/>
    <w:rsid w:val="00F54CD0"/>
    <w:rsid w:val="00F56A1A"/>
    <w:rsid w:val="00F57F2D"/>
    <w:rsid w:val="00F600D9"/>
    <w:rsid w:val="00F6265E"/>
    <w:rsid w:val="00F6314A"/>
    <w:rsid w:val="00F631B6"/>
    <w:rsid w:val="00F63380"/>
    <w:rsid w:val="00F63D17"/>
    <w:rsid w:val="00F63E31"/>
    <w:rsid w:val="00F72426"/>
    <w:rsid w:val="00F77A5F"/>
    <w:rsid w:val="00F77B99"/>
    <w:rsid w:val="00F811E5"/>
    <w:rsid w:val="00F81BB0"/>
    <w:rsid w:val="00F84E6A"/>
    <w:rsid w:val="00F876D1"/>
    <w:rsid w:val="00F92184"/>
    <w:rsid w:val="00F9265A"/>
    <w:rsid w:val="00F92FFB"/>
    <w:rsid w:val="00F95721"/>
    <w:rsid w:val="00F95E8F"/>
    <w:rsid w:val="00F96F27"/>
    <w:rsid w:val="00FA1346"/>
    <w:rsid w:val="00FA1D7F"/>
    <w:rsid w:val="00FA35BB"/>
    <w:rsid w:val="00FA3FDB"/>
    <w:rsid w:val="00FA4083"/>
    <w:rsid w:val="00FA4C3B"/>
    <w:rsid w:val="00FA4D1F"/>
    <w:rsid w:val="00FA5CF5"/>
    <w:rsid w:val="00FA6719"/>
    <w:rsid w:val="00FA728C"/>
    <w:rsid w:val="00FB06F3"/>
    <w:rsid w:val="00FB0ACA"/>
    <w:rsid w:val="00FB37CD"/>
    <w:rsid w:val="00FB5ACC"/>
    <w:rsid w:val="00FB6835"/>
    <w:rsid w:val="00FB7BC8"/>
    <w:rsid w:val="00FB7DFC"/>
    <w:rsid w:val="00FC047D"/>
    <w:rsid w:val="00FC17A0"/>
    <w:rsid w:val="00FC38D3"/>
    <w:rsid w:val="00FC5333"/>
    <w:rsid w:val="00FC55CB"/>
    <w:rsid w:val="00FC7C16"/>
    <w:rsid w:val="00FD1024"/>
    <w:rsid w:val="00FD1D25"/>
    <w:rsid w:val="00FD1E43"/>
    <w:rsid w:val="00FD2B14"/>
    <w:rsid w:val="00FD3003"/>
    <w:rsid w:val="00FD339C"/>
    <w:rsid w:val="00FD3D0A"/>
    <w:rsid w:val="00FD42A8"/>
    <w:rsid w:val="00FD442D"/>
    <w:rsid w:val="00FD5958"/>
    <w:rsid w:val="00FD638F"/>
    <w:rsid w:val="00FD7322"/>
    <w:rsid w:val="00FD76D4"/>
    <w:rsid w:val="00FE10ED"/>
    <w:rsid w:val="00FE1344"/>
    <w:rsid w:val="00FE1B1D"/>
    <w:rsid w:val="00FE1C7B"/>
    <w:rsid w:val="00FE1E74"/>
    <w:rsid w:val="00FE324D"/>
    <w:rsid w:val="00FE390D"/>
    <w:rsid w:val="00FE4234"/>
    <w:rsid w:val="00FE4B3F"/>
    <w:rsid w:val="00FE5177"/>
    <w:rsid w:val="00FE555A"/>
    <w:rsid w:val="00FE6DC5"/>
    <w:rsid w:val="00FE71CA"/>
    <w:rsid w:val="00FF0A87"/>
    <w:rsid w:val="00FF0F7B"/>
    <w:rsid w:val="00FF2495"/>
    <w:rsid w:val="00FF349E"/>
    <w:rsid w:val="00FF4591"/>
    <w:rsid w:val="00FF5AAA"/>
    <w:rsid w:val="00FF6343"/>
    <w:rsid w:val="00FF75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metric2"/>
  <w:shapeDefaults>
    <o:shapedefaults v:ext="edit" spidmax="4097"/>
    <o:shapelayout v:ext="edit">
      <o:idmap v:ext="edit" data="1"/>
    </o:shapelayout>
  </w:shapeDefaults>
  <w:decimalSymbol w:val=","/>
  <w:listSeparator w:val=";"/>
  <w14:docId w14:val="6C19A81A"/>
  <w15:chartTrackingRefBased/>
  <w15:docId w15:val="{67A5AB55-00C1-45B0-8093-94321F6C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paragraph" w:styleId="Heading3">
    <w:name w:val="heading 3"/>
    <w:basedOn w:val="Normal"/>
    <w:next w:val="Normal"/>
    <w:qFormat/>
    <w:rsid w:val="00923E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customStyle="1" w:styleId="ListParagraph1">
    <w:name w:val="List Paragraph1"/>
    <w:basedOn w:val="Normal"/>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rsid w:val="00100DF2"/>
    <w:pPr>
      <w:spacing w:after="120"/>
      <w:ind w:left="283"/>
    </w:pPr>
  </w:style>
  <w:style w:type="paragraph" w:styleId="ListParagraph">
    <w:name w:val="List Paragraph"/>
    <w:basedOn w:val="Normal"/>
    <w:uiPriority w:val="34"/>
    <w:qFormat/>
    <w:rsid w:val="00BD1F91"/>
    <w:pPr>
      <w:ind w:left="720"/>
    </w:pPr>
  </w:style>
  <w:style w:type="character" w:styleId="Emphasis">
    <w:name w:val="Emphasis"/>
    <w:qFormat/>
    <w:rsid w:val="008F7B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6440">
      <w:bodyDiv w:val="1"/>
      <w:marLeft w:val="0"/>
      <w:marRight w:val="0"/>
      <w:marTop w:val="0"/>
      <w:marBottom w:val="0"/>
      <w:divBdr>
        <w:top w:val="none" w:sz="0" w:space="0" w:color="auto"/>
        <w:left w:val="none" w:sz="0" w:space="0" w:color="auto"/>
        <w:bottom w:val="none" w:sz="0" w:space="0" w:color="auto"/>
        <w:right w:val="none" w:sz="0" w:space="0" w:color="auto"/>
      </w:divBdr>
    </w:div>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404573873">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2321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DB6B-51ED-4AA5-A879-9FCC176E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1150</Words>
  <Characters>7345</Characters>
  <Application>Microsoft Office Word</Application>
  <DocSecurity>0</DocSecurity>
  <Lines>61</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daļas nodošanu Līgatnes novada pašvaldības īpašumā</vt:lpstr>
      <vt:lpstr>Par valsts nekustamā īpašuma maiņu</vt:lpstr>
    </vt:vector>
  </TitlesOfParts>
  <Company>Vides aizsardzības un reģionālās attīstības ministrija</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daļas nodošanu Līgatnes novada pašvaldības īpašumā</dc:title>
  <dc:subject>Anotācija</dc:subject>
  <dc:creator>Mārīte Priede</dc:creator>
  <cp:keywords/>
  <dc:description>marite.priede@varam.gov.lv, 67026915</dc:description>
  <cp:lastModifiedBy>Marta Ošleja</cp:lastModifiedBy>
  <cp:revision>16</cp:revision>
  <cp:lastPrinted>2018-07-30T13:30:00Z</cp:lastPrinted>
  <dcterms:created xsi:type="dcterms:W3CDTF">2021-02-15T09:18:00Z</dcterms:created>
  <dcterms:modified xsi:type="dcterms:W3CDTF">2021-02-24T14:13:00Z</dcterms:modified>
  <cp:category>Publiskās pārvaldes politika</cp:category>
</cp:coreProperties>
</file>