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8837F" w14:textId="599CECE7" w:rsidR="00AB54C6" w:rsidRPr="00D4453C" w:rsidRDefault="00D80316" w:rsidP="00D80316">
      <w:pPr>
        <w:pStyle w:val="naislab"/>
        <w:spacing w:before="0" w:beforeAutospacing="0" w:after="0" w:afterAutospacing="0"/>
        <w:jc w:val="center"/>
        <w:rPr>
          <w:b/>
          <w:sz w:val="28"/>
          <w:lang w:val="lv-LV"/>
        </w:rPr>
      </w:pPr>
      <w:r w:rsidRPr="00D4453C">
        <w:rPr>
          <w:b/>
          <w:sz w:val="28"/>
          <w:lang w:val="lv-LV"/>
        </w:rPr>
        <w:t xml:space="preserve">Ministru kabineta </w:t>
      </w:r>
      <w:r w:rsidR="00141446" w:rsidRPr="00D4453C">
        <w:rPr>
          <w:b/>
          <w:sz w:val="28"/>
          <w:lang w:val="lv-LV"/>
        </w:rPr>
        <w:t>noteikumu</w:t>
      </w:r>
      <w:r w:rsidR="00612B74" w:rsidRPr="00D4453C">
        <w:rPr>
          <w:b/>
          <w:sz w:val="28"/>
          <w:lang w:val="lv-LV"/>
        </w:rPr>
        <w:t xml:space="preserve"> projekt</w:t>
      </w:r>
      <w:r w:rsidR="008024C7" w:rsidRPr="00D4453C">
        <w:rPr>
          <w:b/>
          <w:sz w:val="28"/>
          <w:lang w:val="lv-LV"/>
        </w:rPr>
        <w:t>u</w:t>
      </w:r>
      <w:r w:rsidR="00AB54C6" w:rsidRPr="00D4453C">
        <w:rPr>
          <w:b/>
          <w:sz w:val="28"/>
          <w:lang w:val="lv-LV"/>
        </w:rPr>
        <w:t xml:space="preserve"> </w:t>
      </w:r>
    </w:p>
    <w:p w14:paraId="4F10E551" w14:textId="74392FB5" w:rsidR="009136B9" w:rsidRPr="00D4453C" w:rsidRDefault="00612B74" w:rsidP="00AB54C6">
      <w:pPr>
        <w:pStyle w:val="naislab"/>
        <w:spacing w:before="0" w:beforeAutospacing="0" w:after="0" w:afterAutospacing="0"/>
        <w:jc w:val="center"/>
        <w:rPr>
          <w:b/>
          <w:bCs/>
          <w:sz w:val="28"/>
          <w:lang w:val="lv-LV"/>
        </w:rPr>
      </w:pPr>
      <w:bookmarkStart w:id="0" w:name="OLE_LINK7"/>
      <w:bookmarkStart w:id="1" w:name="OLE_LINK8"/>
      <w:r w:rsidRPr="00D4453C">
        <w:rPr>
          <w:b/>
          <w:bCs/>
          <w:sz w:val="28"/>
          <w:lang w:val="lv-LV"/>
        </w:rPr>
        <w:t>“</w:t>
      </w:r>
      <w:r w:rsidR="00BC4F7A" w:rsidRPr="00D4453C">
        <w:rPr>
          <w:b/>
          <w:bCs/>
          <w:sz w:val="28"/>
          <w:lang w:val="lv-LV"/>
        </w:rPr>
        <w:t>Grozījum</w:t>
      </w:r>
      <w:r w:rsidR="00A32149" w:rsidRPr="00D4453C">
        <w:rPr>
          <w:b/>
          <w:bCs/>
          <w:sz w:val="28"/>
          <w:lang w:val="lv-LV"/>
        </w:rPr>
        <w:t>i</w:t>
      </w:r>
      <w:r w:rsidR="00BC4F7A" w:rsidRPr="00D4453C">
        <w:rPr>
          <w:b/>
          <w:bCs/>
          <w:sz w:val="28"/>
          <w:lang w:val="lv-LV"/>
        </w:rPr>
        <w:t xml:space="preserve"> Ministru kabineta 2014.</w:t>
      </w:r>
      <w:r w:rsidR="008F60A5" w:rsidRPr="00D4453C">
        <w:rPr>
          <w:b/>
          <w:bCs/>
          <w:sz w:val="28"/>
          <w:lang w:val="lv-LV"/>
        </w:rPr>
        <w:t xml:space="preserve"> </w:t>
      </w:r>
      <w:r w:rsidR="00BC4F7A" w:rsidRPr="00D4453C">
        <w:rPr>
          <w:b/>
          <w:bCs/>
          <w:sz w:val="28"/>
          <w:lang w:val="lv-LV"/>
        </w:rPr>
        <w:t>gada 23.</w:t>
      </w:r>
      <w:r w:rsidR="008F60A5" w:rsidRPr="00D4453C">
        <w:rPr>
          <w:b/>
          <w:bCs/>
          <w:sz w:val="28"/>
          <w:lang w:val="lv-LV"/>
        </w:rPr>
        <w:t xml:space="preserve"> </w:t>
      </w:r>
      <w:r w:rsidR="00BC4F7A" w:rsidRPr="00D4453C">
        <w:rPr>
          <w:b/>
          <w:bCs/>
          <w:sz w:val="28"/>
          <w:lang w:val="lv-LV"/>
        </w:rPr>
        <w:t xml:space="preserve">septembra noteikumos Nr. 567 </w:t>
      </w:r>
    </w:p>
    <w:p w14:paraId="57774AEF" w14:textId="76D81418" w:rsidR="00527CA5" w:rsidRPr="00D4453C" w:rsidRDefault="008F60A5" w:rsidP="00AB54C6">
      <w:pPr>
        <w:pStyle w:val="naislab"/>
        <w:spacing w:before="0" w:beforeAutospacing="0" w:after="0" w:afterAutospacing="0"/>
        <w:jc w:val="center"/>
        <w:rPr>
          <w:b/>
          <w:sz w:val="28"/>
          <w:lang w:val="lv-LV"/>
        </w:rPr>
      </w:pPr>
      <w:r w:rsidRPr="00D4453C">
        <w:rPr>
          <w:b/>
          <w:bCs/>
          <w:sz w:val="28"/>
          <w:lang w:val="lv-LV"/>
        </w:rPr>
        <w:t>“</w:t>
      </w:r>
      <w:r w:rsidR="00BC4F7A" w:rsidRPr="00D4453C">
        <w:rPr>
          <w:b/>
          <w:bCs/>
          <w:sz w:val="28"/>
          <w:lang w:val="lv-LV"/>
        </w:rPr>
        <w:t>Noteikumi par mednieku un medību vadītāju apmācību un eksamināciju, kā arī medību dokumentu izsniegšanu un anulēšanu”</w:t>
      </w:r>
      <w:r w:rsidR="00612B74" w:rsidRPr="00D4453C">
        <w:rPr>
          <w:b/>
          <w:bCs/>
          <w:sz w:val="28"/>
          <w:lang w:val="lv-LV"/>
        </w:rPr>
        <w:t xml:space="preserve">” </w:t>
      </w:r>
      <w:r w:rsidR="00A32149" w:rsidRPr="00D4453C">
        <w:rPr>
          <w:b/>
          <w:bCs/>
          <w:sz w:val="28"/>
          <w:lang w:val="lv-LV"/>
        </w:rPr>
        <w:t>un “Grozījumi Ministru kabineta 2014.</w:t>
      </w:r>
      <w:r w:rsidRPr="00D4453C">
        <w:rPr>
          <w:b/>
          <w:bCs/>
          <w:sz w:val="28"/>
          <w:lang w:val="lv-LV"/>
        </w:rPr>
        <w:t> </w:t>
      </w:r>
      <w:r w:rsidR="00A32149" w:rsidRPr="00D4453C">
        <w:rPr>
          <w:b/>
          <w:bCs/>
          <w:sz w:val="28"/>
          <w:lang w:val="lv-LV"/>
        </w:rPr>
        <w:t>gada 22.</w:t>
      </w:r>
      <w:r w:rsidRPr="00D4453C">
        <w:rPr>
          <w:b/>
          <w:bCs/>
          <w:sz w:val="28"/>
          <w:lang w:val="lv-LV"/>
        </w:rPr>
        <w:t> </w:t>
      </w:r>
      <w:r w:rsidR="00A32149" w:rsidRPr="00D4453C">
        <w:rPr>
          <w:b/>
          <w:bCs/>
          <w:sz w:val="28"/>
          <w:lang w:val="lv-LV"/>
        </w:rPr>
        <w:t xml:space="preserve">jūlija noteikumos Nr. 421 </w:t>
      </w:r>
      <w:r w:rsidRPr="00D4453C">
        <w:rPr>
          <w:b/>
          <w:bCs/>
          <w:sz w:val="28"/>
          <w:lang w:val="lv-LV"/>
        </w:rPr>
        <w:t>“</w:t>
      </w:r>
      <w:r w:rsidR="00A32149" w:rsidRPr="00D4453C">
        <w:rPr>
          <w:b/>
          <w:bCs/>
          <w:sz w:val="28"/>
          <w:lang w:val="lv-LV"/>
        </w:rPr>
        <w:t>Medību noteikumi”</w:t>
      </w:r>
      <w:r w:rsidRPr="00D4453C">
        <w:rPr>
          <w:b/>
          <w:bCs/>
          <w:sz w:val="28"/>
          <w:lang w:val="lv-LV"/>
        </w:rPr>
        <w:t>”</w:t>
      </w:r>
    </w:p>
    <w:p w14:paraId="1682A924" w14:textId="77777777" w:rsidR="00D80316" w:rsidRPr="00D4453C" w:rsidRDefault="00D80316" w:rsidP="00D80316">
      <w:pPr>
        <w:pStyle w:val="naisf"/>
        <w:spacing w:before="0" w:beforeAutospacing="0" w:after="0" w:afterAutospacing="0"/>
        <w:jc w:val="center"/>
        <w:rPr>
          <w:b/>
          <w:bCs/>
          <w:sz w:val="28"/>
          <w:lang w:val="lv-LV"/>
        </w:rPr>
      </w:pPr>
      <w:r w:rsidRPr="00D4453C">
        <w:rPr>
          <w:b/>
          <w:sz w:val="28"/>
          <w:lang w:val="lv-LV"/>
        </w:rPr>
        <w:t>sākotnējās ietekmes novērtējuma ziņojums</w:t>
      </w:r>
      <w:r w:rsidRPr="00D4453C">
        <w:rPr>
          <w:b/>
          <w:bCs/>
          <w:sz w:val="28"/>
          <w:lang w:val="lv-LV"/>
        </w:rPr>
        <w:t xml:space="preserve"> (anotācija)</w:t>
      </w:r>
    </w:p>
    <w:p w14:paraId="6B1165A4" w14:textId="77777777" w:rsidR="00840ADE" w:rsidRPr="009136B9" w:rsidRDefault="00840ADE" w:rsidP="00D80316">
      <w:pPr>
        <w:pStyle w:val="naisf"/>
        <w:spacing w:before="0" w:beforeAutospacing="0" w:after="0" w:afterAutospacing="0"/>
        <w:jc w:val="center"/>
        <w:rPr>
          <w:b/>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2"/>
        <w:gridCol w:w="1864"/>
        <w:gridCol w:w="7343"/>
      </w:tblGrid>
      <w:tr w:rsidR="007412C6" w:rsidRPr="009136B9" w14:paraId="18E182A8" w14:textId="77777777" w:rsidTr="007412C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6028D0DC" w14:textId="77777777" w:rsidR="007412C6" w:rsidRPr="009136B9" w:rsidRDefault="007412C6" w:rsidP="00494041">
            <w:pPr>
              <w:jc w:val="center"/>
              <w:rPr>
                <w:b/>
                <w:bCs/>
                <w:lang w:val="lv-LV" w:eastAsia="lv-LV"/>
              </w:rPr>
            </w:pPr>
            <w:r w:rsidRPr="009136B9">
              <w:rPr>
                <w:b/>
                <w:bCs/>
                <w:lang w:val="lv-LV" w:eastAsia="lv-LV"/>
              </w:rPr>
              <w:t>Tiesību akta projekta anotācijas kopsavilkums</w:t>
            </w:r>
          </w:p>
        </w:tc>
      </w:tr>
      <w:tr w:rsidR="007412C6" w:rsidRPr="00D4453C" w14:paraId="468B056C" w14:textId="77777777" w:rsidTr="007412C6">
        <w:tc>
          <w:tcPr>
            <w:tcW w:w="1191" w:type="pct"/>
            <w:gridSpan w:val="2"/>
            <w:shd w:val="clear" w:color="auto" w:fill="auto"/>
          </w:tcPr>
          <w:p w14:paraId="1E5E2EBD" w14:textId="626E2A3A" w:rsidR="007412C6" w:rsidRPr="009136B9" w:rsidRDefault="00303C1A" w:rsidP="007412C6">
            <w:pPr>
              <w:jc w:val="both"/>
              <w:rPr>
                <w:lang w:val="lv-LV" w:eastAsia="lv-LV"/>
              </w:rPr>
            </w:pPr>
            <w:r w:rsidRPr="009136B9">
              <w:rPr>
                <w:lang w:val="lv-LV"/>
              </w:rPr>
              <w:t>Mērķis, risinājums un projekta spēkā stāšanās laiks (500 zīmes bez atstarpēm)</w:t>
            </w:r>
          </w:p>
        </w:tc>
        <w:tc>
          <w:tcPr>
            <w:tcW w:w="3809" w:type="pct"/>
            <w:shd w:val="clear" w:color="auto" w:fill="auto"/>
          </w:tcPr>
          <w:p w14:paraId="1E33DBFC" w14:textId="51253E3D" w:rsidR="007412C6" w:rsidRPr="009136B9" w:rsidRDefault="00066895" w:rsidP="00066895">
            <w:pPr>
              <w:jc w:val="both"/>
              <w:rPr>
                <w:lang w:val="lv-LV"/>
              </w:rPr>
            </w:pPr>
            <w:r w:rsidRPr="009136B9">
              <w:rPr>
                <w:bCs/>
                <w:lang w:val="lv-LV"/>
              </w:rPr>
              <w:t>Nepieciešams operatīvi nodrošināt sekmīgu ERAF projekta “Zemkopības ministrijas un tās padotībā esošo iestāžu informācijas un komunikāciju tehnoloģiju attīstība” apakšprojekta ”Valsts meža dienesta informācijas sistēmas papildinājumu izstrāde un integrācija ar zemkopības nozares koplietošanas risinājumiem” rezultātu ieviešanu.</w:t>
            </w:r>
          </w:p>
        </w:tc>
      </w:tr>
      <w:tr w:rsidR="00524246" w:rsidRPr="009136B9" w14:paraId="1203D7FA" w14:textId="77777777" w:rsidTr="007412C6">
        <w:tc>
          <w:tcPr>
            <w:tcW w:w="5000" w:type="pct"/>
            <w:gridSpan w:val="3"/>
            <w:vAlign w:val="center"/>
          </w:tcPr>
          <w:p w14:paraId="5989AECD" w14:textId="77777777" w:rsidR="00D80316" w:rsidRPr="009136B9" w:rsidRDefault="00D80316" w:rsidP="00880359">
            <w:pPr>
              <w:jc w:val="center"/>
              <w:rPr>
                <w:b/>
                <w:bCs/>
                <w:lang w:val="lv-LV" w:eastAsia="lv-LV"/>
              </w:rPr>
            </w:pPr>
            <w:r w:rsidRPr="009136B9">
              <w:rPr>
                <w:b/>
                <w:bCs/>
                <w:lang w:val="lv-LV" w:eastAsia="lv-LV"/>
              </w:rPr>
              <w:t>I. Tiesību akta projekta izstrādes nepieciešamība</w:t>
            </w:r>
          </w:p>
        </w:tc>
      </w:tr>
      <w:tr w:rsidR="00524246" w:rsidRPr="009136B9" w14:paraId="7652DC21" w14:textId="77777777" w:rsidTr="007412C6">
        <w:tc>
          <w:tcPr>
            <w:tcW w:w="224" w:type="pct"/>
          </w:tcPr>
          <w:p w14:paraId="38813BB5" w14:textId="77777777" w:rsidR="00D80316" w:rsidRPr="009136B9" w:rsidRDefault="00D80316" w:rsidP="00880359">
            <w:pPr>
              <w:jc w:val="center"/>
              <w:rPr>
                <w:lang w:val="lv-LV" w:eastAsia="lv-LV"/>
              </w:rPr>
            </w:pPr>
            <w:r w:rsidRPr="009136B9">
              <w:rPr>
                <w:lang w:val="lv-LV" w:eastAsia="lv-LV"/>
              </w:rPr>
              <w:t>1.</w:t>
            </w:r>
          </w:p>
        </w:tc>
        <w:tc>
          <w:tcPr>
            <w:tcW w:w="967" w:type="pct"/>
          </w:tcPr>
          <w:p w14:paraId="50DC56D6" w14:textId="77777777" w:rsidR="00D80316" w:rsidRPr="009136B9" w:rsidRDefault="00D80316" w:rsidP="00472242">
            <w:pPr>
              <w:jc w:val="both"/>
              <w:rPr>
                <w:lang w:val="lv-LV" w:eastAsia="lv-LV"/>
              </w:rPr>
            </w:pPr>
            <w:r w:rsidRPr="009136B9">
              <w:rPr>
                <w:lang w:val="lv-LV" w:eastAsia="lv-LV"/>
              </w:rPr>
              <w:t>Pamatojums</w:t>
            </w:r>
          </w:p>
        </w:tc>
        <w:tc>
          <w:tcPr>
            <w:tcW w:w="3809" w:type="pct"/>
          </w:tcPr>
          <w:p w14:paraId="63AD8BA2" w14:textId="22A2FA67" w:rsidR="00556E48" w:rsidRDefault="00556E48" w:rsidP="00AE5186">
            <w:pPr>
              <w:jc w:val="both"/>
              <w:rPr>
                <w:lang w:val="lv-LV"/>
              </w:rPr>
            </w:pPr>
            <w:r w:rsidRPr="00556E48">
              <w:rPr>
                <w:lang w:val="lv-LV"/>
              </w:rPr>
              <w:t>Ministru kabineta noteikumu projekt</w:t>
            </w:r>
            <w:r w:rsidR="00674B61">
              <w:rPr>
                <w:lang w:val="lv-LV"/>
              </w:rPr>
              <w:t>a</w:t>
            </w:r>
            <w:r w:rsidR="00AE5186">
              <w:rPr>
                <w:lang w:val="lv-LV"/>
              </w:rPr>
              <w:t>m</w:t>
            </w:r>
            <w:r w:rsidRPr="00556E48">
              <w:rPr>
                <w:lang w:val="lv-LV"/>
              </w:rPr>
              <w:t xml:space="preserve"> “Grozījum</w:t>
            </w:r>
            <w:r w:rsidR="00DD1964">
              <w:rPr>
                <w:lang w:val="lv-LV"/>
              </w:rPr>
              <w:t>i</w:t>
            </w:r>
            <w:r w:rsidRPr="00556E48">
              <w:rPr>
                <w:lang w:val="lv-LV"/>
              </w:rPr>
              <w:t xml:space="preserve"> Ministru kabineta 2014.</w:t>
            </w:r>
            <w:r w:rsidR="008F60A5">
              <w:rPr>
                <w:lang w:val="lv-LV"/>
              </w:rPr>
              <w:t> </w:t>
            </w:r>
            <w:r w:rsidRPr="00556E48">
              <w:rPr>
                <w:lang w:val="lv-LV"/>
              </w:rPr>
              <w:t>gada 23.</w:t>
            </w:r>
            <w:r w:rsidR="008F60A5">
              <w:rPr>
                <w:lang w:val="lv-LV"/>
              </w:rPr>
              <w:t> </w:t>
            </w:r>
            <w:r w:rsidRPr="00556E48">
              <w:rPr>
                <w:lang w:val="lv-LV"/>
              </w:rPr>
              <w:t xml:space="preserve">septembra noteikumos Nr. 567 </w:t>
            </w:r>
            <w:r w:rsidR="008F60A5">
              <w:rPr>
                <w:lang w:val="lv-LV"/>
              </w:rPr>
              <w:t>“</w:t>
            </w:r>
            <w:r w:rsidRPr="00556E48">
              <w:rPr>
                <w:lang w:val="lv-LV"/>
              </w:rPr>
              <w:t>Noteikumi par mednieku un medību vadītāju apmācību un eksamināciju, kā arī medību dokumentu izsniegšanu un anulēšanu</w:t>
            </w:r>
            <w:r w:rsidR="00674B61">
              <w:rPr>
                <w:lang w:val="lv-LV"/>
              </w:rPr>
              <w:t>”</w:t>
            </w:r>
            <w:r w:rsidR="008F60A5">
              <w:rPr>
                <w:lang w:val="lv-LV"/>
              </w:rPr>
              <w:t>”</w:t>
            </w:r>
            <w:r w:rsidR="00674B61">
              <w:rPr>
                <w:lang w:val="lv-LV"/>
              </w:rPr>
              <w:t>:</w:t>
            </w:r>
          </w:p>
          <w:p w14:paraId="02155582" w14:textId="616D01A1" w:rsidR="008F60A5" w:rsidRPr="00674B61" w:rsidRDefault="00472242" w:rsidP="00D809B4">
            <w:r>
              <w:t xml:space="preserve">1) </w:t>
            </w:r>
            <w:proofErr w:type="spellStart"/>
            <w:r w:rsidR="00BC4F7A" w:rsidRPr="00674B61">
              <w:t>Medību</w:t>
            </w:r>
            <w:proofErr w:type="spellEnd"/>
            <w:r w:rsidR="00BC4F7A" w:rsidRPr="00674B61">
              <w:t xml:space="preserve"> </w:t>
            </w:r>
            <w:proofErr w:type="spellStart"/>
            <w:r w:rsidR="00BC4F7A" w:rsidRPr="00674B61">
              <w:t>likuma</w:t>
            </w:r>
            <w:proofErr w:type="spellEnd"/>
            <w:r w:rsidR="00BC4F7A" w:rsidRPr="00674B61">
              <w:t xml:space="preserve"> 14.</w:t>
            </w:r>
            <w:r w:rsidR="008F60A5">
              <w:t xml:space="preserve"> </w:t>
            </w:r>
            <w:proofErr w:type="spellStart"/>
            <w:r w:rsidR="00BC4F7A" w:rsidRPr="00674B61">
              <w:t>panta</w:t>
            </w:r>
            <w:proofErr w:type="spellEnd"/>
            <w:r w:rsidR="00BC4F7A" w:rsidRPr="00674B61">
              <w:t xml:space="preserve"> </w:t>
            </w:r>
            <w:proofErr w:type="spellStart"/>
            <w:r w:rsidR="00BC4F7A" w:rsidRPr="00674B61">
              <w:t>otrā</w:t>
            </w:r>
            <w:proofErr w:type="spellEnd"/>
            <w:r w:rsidR="00BC4F7A" w:rsidRPr="00674B61">
              <w:t xml:space="preserve"> </w:t>
            </w:r>
            <w:proofErr w:type="spellStart"/>
            <w:r w:rsidR="00BC4F7A" w:rsidRPr="00674B61">
              <w:t>daļa</w:t>
            </w:r>
            <w:proofErr w:type="spellEnd"/>
            <w:r w:rsidR="00BC4F7A" w:rsidRPr="00674B61">
              <w:t>;</w:t>
            </w:r>
          </w:p>
          <w:p w14:paraId="41987FCF" w14:textId="796DA5D7" w:rsidR="00716B97" w:rsidRPr="00472242" w:rsidRDefault="00472242">
            <w:pPr>
              <w:jc w:val="both"/>
            </w:pPr>
            <w:r>
              <w:t>2)</w:t>
            </w:r>
            <w:r w:rsidR="008F60A5">
              <w:t> </w:t>
            </w:r>
            <w:r w:rsidR="00BC4F7A" w:rsidRPr="00674B61">
              <w:t xml:space="preserve">Valsts </w:t>
            </w:r>
            <w:proofErr w:type="spellStart"/>
            <w:r w:rsidR="00BC4F7A" w:rsidRPr="00674B61">
              <w:t>pārvaldes</w:t>
            </w:r>
            <w:proofErr w:type="spellEnd"/>
            <w:r w:rsidR="00BC4F7A" w:rsidRPr="00674B61">
              <w:t xml:space="preserve"> </w:t>
            </w:r>
            <w:proofErr w:type="spellStart"/>
            <w:r w:rsidR="00BC4F7A" w:rsidRPr="00674B61">
              <w:t>iekārtas</w:t>
            </w:r>
            <w:proofErr w:type="spellEnd"/>
            <w:r w:rsidR="00BC4F7A" w:rsidRPr="00674B61">
              <w:t xml:space="preserve"> </w:t>
            </w:r>
            <w:proofErr w:type="spellStart"/>
            <w:r w:rsidR="00BC4F7A" w:rsidRPr="00674B61">
              <w:t>likuma</w:t>
            </w:r>
            <w:proofErr w:type="spellEnd"/>
            <w:r w:rsidR="00BC4F7A" w:rsidRPr="00674B61">
              <w:t xml:space="preserve"> </w:t>
            </w:r>
            <w:proofErr w:type="gramStart"/>
            <w:r w:rsidR="00BC4F7A" w:rsidRPr="00674B61">
              <w:t>10.panta</w:t>
            </w:r>
            <w:proofErr w:type="gramEnd"/>
            <w:r w:rsidR="00BC4F7A" w:rsidRPr="00674B61">
              <w:t xml:space="preserve"> </w:t>
            </w:r>
            <w:proofErr w:type="spellStart"/>
            <w:r w:rsidR="00BC4F7A" w:rsidRPr="00674B61">
              <w:t>astotā</w:t>
            </w:r>
            <w:proofErr w:type="spellEnd"/>
            <w:r w:rsidR="00BC4F7A" w:rsidRPr="00674B61">
              <w:t xml:space="preserve"> un </w:t>
            </w:r>
            <w:proofErr w:type="spellStart"/>
            <w:r w:rsidR="00BC4F7A" w:rsidRPr="00674B61">
              <w:t>desmitā</w:t>
            </w:r>
            <w:proofErr w:type="spellEnd"/>
            <w:r w:rsidR="00BC4F7A" w:rsidRPr="00674B61">
              <w:t xml:space="preserve"> </w:t>
            </w:r>
            <w:proofErr w:type="spellStart"/>
            <w:r w:rsidR="00BC4F7A" w:rsidRPr="00674B61">
              <w:t>daļa</w:t>
            </w:r>
            <w:proofErr w:type="spellEnd"/>
            <w:r w:rsidR="00BC4F7A" w:rsidRPr="00674B61">
              <w:t>;</w:t>
            </w:r>
          </w:p>
          <w:p w14:paraId="26AED6FD" w14:textId="685EBEBB" w:rsidR="00805A5E" w:rsidRDefault="00805A5E">
            <w:pPr>
              <w:jc w:val="both"/>
              <w:rPr>
                <w:lang w:val="lv-LV"/>
              </w:rPr>
            </w:pPr>
          </w:p>
          <w:p w14:paraId="1E97A50D" w14:textId="6F5BC41E" w:rsidR="00805A5E" w:rsidRDefault="00472242" w:rsidP="00D809B4">
            <w:pPr>
              <w:pStyle w:val="naislab"/>
              <w:spacing w:before="0" w:beforeAutospacing="0" w:after="0" w:afterAutospacing="0"/>
              <w:jc w:val="both"/>
              <w:rPr>
                <w:lang w:val="lv-LV"/>
              </w:rPr>
            </w:pPr>
            <w:r w:rsidRPr="00472242">
              <w:rPr>
                <w:lang w:val="lv-LV"/>
              </w:rPr>
              <w:t>Ministru kabineta noteikumu projekta</w:t>
            </w:r>
            <w:r w:rsidR="00AE5186">
              <w:rPr>
                <w:lang w:val="lv-LV"/>
              </w:rPr>
              <w:t>m</w:t>
            </w:r>
            <w:r w:rsidRPr="00472242">
              <w:rPr>
                <w:lang w:val="lv-LV"/>
              </w:rPr>
              <w:t xml:space="preserve"> </w:t>
            </w:r>
            <w:r w:rsidRPr="00D809B4">
              <w:rPr>
                <w:lang w:val="lv-LV"/>
              </w:rPr>
              <w:t xml:space="preserve">“Grozījumi Ministru kabineta 2014.gada 22.jūlija noteikumos Nr. 421 </w:t>
            </w:r>
            <w:r w:rsidR="008F60A5">
              <w:rPr>
                <w:lang w:val="lv-LV"/>
              </w:rPr>
              <w:t>“</w:t>
            </w:r>
            <w:r w:rsidRPr="00D809B4">
              <w:rPr>
                <w:lang w:val="lv-LV"/>
              </w:rPr>
              <w:t>Medību noteikumi”</w:t>
            </w:r>
            <w:r w:rsidR="008F60A5">
              <w:rPr>
                <w:lang w:val="lv-LV"/>
              </w:rPr>
              <w:t xml:space="preserve"> – </w:t>
            </w:r>
            <w:r w:rsidR="00805A5E" w:rsidRPr="00805A5E">
              <w:rPr>
                <w:lang w:val="lv-LV"/>
              </w:rPr>
              <w:t>Medību likuma 3.</w:t>
            </w:r>
            <w:r w:rsidR="008F60A5">
              <w:rPr>
                <w:lang w:val="lv-LV"/>
              </w:rPr>
              <w:t xml:space="preserve"> </w:t>
            </w:r>
            <w:r w:rsidR="00805A5E" w:rsidRPr="00805A5E">
              <w:rPr>
                <w:lang w:val="lv-LV"/>
              </w:rPr>
              <w:t>panta ceturt</w:t>
            </w:r>
            <w:r w:rsidR="00724F6D">
              <w:rPr>
                <w:lang w:val="lv-LV"/>
              </w:rPr>
              <w:t>ā</w:t>
            </w:r>
            <w:r w:rsidR="00805A5E" w:rsidRPr="00805A5E">
              <w:rPr>
                <w:lang w:val="lv-LV"/>
              </w:rPr>
              <w:t xml:space="preserve"> un piekt</w:t>
            </w:r>
            <w:r w:rsidR="00724F6D">
              <w:rPr>
                <w:lang w:val="lv-LV"/>
              </w:rPr>
              <w:t>ā</w:t>
            </w:r>
            <w:r w:rsidR="00805A5E" w:rsidRPr="00805A5E">
              <w:rPr>
                <w:lang w:val="lv-LV"/>
              </w:rPr>
              <w:t xml:space="preserve"> daļ</w:t>
            </w:r>
            <w:r w:rsidR="00724F6D">
              <w:rPr>
                <w:lang w:val="lv-LV"/>
              </w:rPr>
              <w:t>a</w:t>
            </w:r>
            <w:r w:rsidR="00805A5E" w:rsidRPr="00805A5E">
              <w:rPr>
                <w:lang w:val="lv-LV"/>
              </w:rPr>
              <w:t>,</w:t>
            </w:r>
            <w:r w:rsidR="008F60A5">
              <w:rPr>
                <w:lang w:val="lv-LV"/>
              </w:rPr>
              <w:t xml:space="preserve"> </w:t>
            </w:r>
            <w:r w:rsidR="00805A5E" w:rsidRPr="00805A5E">
              <w:rPr>
                <w:lang w:val="lv-LV"/>
              </w:rPr>
              <w:t>5.</w:t>
            </w:r>
            <w:r w:rsidR="008F60A5">
              <w:rPr>
                <w:lang w:val="lv-LV"/>
              </w:rPr>
              <w:t xml:space="preserve"> </w:t>
            </w:r>
            <w:r w:rsidR="00805A5E" w:rsidRPr="00805A5E">
              <w:rPr>
                <w:lang w:val="lv-LV"/>
              </w:rPr>
              <w:t>panta otr</w:t>
            </w:r>
            <w:r w:rsidR="00724F6D">
              <w:rPr>
                <w:lang w:val="lv-LV"/>
              </w:rPr>
              <w:t>ā</w:t>
            </w:r>
            <w:r w:rsidR="00805A5E" w:rsidRPr="00805A5E">
              <w:rPr>
                <w:lang w:val="lv-LV"/>
              </w:rPr>
              <w:t xml:space="preserve"> daļ</w:t>
            </w:r>
            <w:r w:rsidR="00724F6D">
              <w:rPr>
                <w:lang w:val="lv-LV"/>
              </w:rPr>
              <w:t>a</w:t>
            </w:r>
            <w:r w:rsidR="00805A5E" w:rsidRPr="00805A5E">
              <w:rPr>
                <w:lang w:val="lv-LV"/>
              </w:rPr>
              <w:t>, 8.</w:t>
            </w:r>
            <w:r w:rsidR="008F60A5">
              <w:rPr>
                <w:lang w:val="lv-LV"/>
              </w:rPr>
              <w:t xml:space="preserve"> </w:t>
            </w:r>
            <w:r w:rsidR="00805A5E" w:rsidRPr="00805A5E">
              <w:rPr>
                <w:lang w:val="lv-LV"/>
              </w:rPr>
              <w:t>pant</w:t>
            </w:r>
            <w:r w:rsidR="00724F6D">
              <w:rPr>
                <w:lang w:val="lv-LV"/>
              </w:rPr>
              <w:t>s</w:t>
            </w:r>
            <w:r w:rsidR="00805A5E" w:rsidRPr="00805A5E">
              <w:rPr>
                <w:lang w:val="lv-LV"/>
              </w:rPr>
              <w:t>, 10.</w:t>
            </w:r>
            <w:r w:rsidR="008F60A5">
              <w:rPr>
                <w:lang w:val="lv-LV"/>
              </w:rPr>
              <w:t> </w:t>
            </w:r>
            <w:r w:rsidR="00805A5E" w:rsidRPr="00805A5E">
              <w:rPr>
                <w:lang w:val="lv-LV"/>
              </w:rPr>
              <w:t>panta otr</w:t>
            </w:r>
            <w:r w:rsidR="00724F6D">
              <w:rPr>
                <w:lang w:val="lv-LV"/>
              </w:rPr>
              <w:t xml:space="preserve">ā </w:t>
            </w:r>
            <w:r w:rsidR="00805A5E" w:rsidRPr="00805A5E">
              <w:rPr>
                <w:lang w:val="lv-LV"/>
              </w:rPr>
              <w:t>daļ</w:t>
            </w:r>
            <w:r w:rsidR="00724F6D">
              <w:rPr>
                <w:lang w:val="lv-LV"/>
              </w:rPr>
              <w:t>a</w:t>
            </w:r>
            <w:r w:rsidR="00805A5E" w:rsidRPr="00805A5E">
              <w:rPr>
                <w:lang w:val="lv-LV"/>
              </w:rPr>
              <w:t>, 13.</w:t>
            </w:r>
            <w:r w:rsidR="008F60A5">
              <w:rPr>
                <w:lang w:val="lv-LV"/>
              </w:rPr>
              <w:t xml:space="preserve"> </w:t>
            </w:r>
            <w:r w:rsidR="00805A5E" w:rsidRPr="00805A5E">
              <w:rPr>
                <w:lang w:val="lv-LV"/>
              </w:rPr>
              <w:t>panta otr</w:t>
            </w:r>
            <w:r w:rsidR="00EB774D">
              <w:rPr>
                <w:lang w:val="lv-LV"/>
              </w:rPr>
              <w:t>ā</w:t>
            </w:r>
            <w:r w:rsidR="00805A5E" w:rsidRPr="00805A5E">
              <w:rPr>
                <w:lang w:val="lv-LV"/>
              </w:rPr>
              <w:t xml:space="preserve"> un treš</w:t>
            </w:r>
            <w:r w:rsidR="00EB774D">
              <w:rPr>
                <w:lang w:val="lv-LV"/>
              </w:rPr>
              <w:t>ā</w:t>
            </w:r>
            <w:r w:rsidR="008F60A5">
              <w:rPr>
                <w:lang w:val="lv-LV"/>
              </w:rPr>
              <w:t xml:space="preserve"> </w:t>
            </w:r>
            <w:r w:rsidR="00805A5E" w:rsidRPr="00805A5E">
              <w:rPr>
                <w:lang w:val="lv-LV"/>
              </w:rPr>
              <w:t>daļ</w:t>
            </w:r>
            <w:r w:rsidR="00EB774D">
              <w:rPr>
                <w:lang w:val="lv-LV"/>
              </w:rPr>
              <w:t>a</w:t>
            </w:r>
            <w:r w:rsidR="00805A5E" w:rsidRPr="00805A5E">
              <w:rPr>
                <w:lang w:val="lv-LV"/>
              </w:rPr>
              <w:t>, 17.</w:t>
            </w:r>
            <w:r w:rsidR="008F60A5">
              <w:rPr>
                <w:lang w:val="lv-LV"/>
              </w:rPr>
              <w:t xml:space="preserve"> </w:t>
            </w:r>
            <w:r w:rsidR="00805A5E" w:rsidRPr="00805A5E">
              <w:rPr>
                <w:lang w:val="lv-LV"/>
              </w:rPr>
              <w:t>panta otrā daļa 1. un 2.</w:t>
            </w:r>
            <w:r w:rsidR="008F60A5">
              <w:rPr>
                <w:lang w:val="lv-LV"/>
              </w:rPr>
              <w:t> </w:t>
            </w:r>
            <w:r w:rsidR="00805A5E" w:rsidRPr="00805A5E">
              <w:rPr>
                <w:lang w:val="lv-LV"/>
              </w:rPr>
              <w:t>punkt</w:t>
            </w:r>
            <w:r w:rsidR="00EB774D">
              <w:rPr>
                <w:lang w:val="lv-LV"/>
              </w:rPr>
              <w:t>s</w:t>
            </w:r>
            <w:r w:rsidR="00805A5E" w:rsidRPr="00805A5E">
              <w:rPr>
                <w:lang w:val="lv-LV"/>
              </w:rPr>
              <w:t>, 18.</w:t>
            </w:r>
            <w:r w:rsidR="008F60A5">
              <w:rPr>
                <w:lang w:val="lv-LV"/>
              </w:rPr>
              <w:t> </w:t>
            </w:r>
            <w:r w:rsidR="00805A5E" w:rsidRPr="00805A5E">
              <w:rPr>
                <w:lang w:val="lv-LV"/>
              </w:rPr>
              <w:t>pant</w:t>
            </w:r>
            <w:r w:rsidR="00EB774D">
              <w:rPr>
                <w:lang w:val="lv-LV"/>
              </w:rPr>
              <w:t>s</w:t>
            </w:r>
            <w:r w:rsidR="00805A5E" w:rsidRPr="00805A5E">
              <w:rPr>
                <w:lang w:val="lv-LV"/>
              </w:rPr>
              <w:t>, 22.</w:t>
            </w:r>
            <w:r w:rsidR="008F60A5">
              <w:rPr>
                <w:lang w:val="lv-LV"/>
              </w:rPr>
              <w:t xml:space="preserve"> </w:t>
            </w:r>
            <w:r w:rsidR="00805A5E" w:rsidRPr="00805A5E">
              <w:rPr>
                <w:lang w:val="lv-LV"/>
              </w:rPr>
              <w:t>panta pirm</w:t>
            </w:r>
            <w:r w:rsidR="00EB774D">
              <w:rPr>
                <w:lang w:val="lv-LV"/>
              </w:rPr>
              <w:t>ā</w:t>
            </w:r>
            <w:r w:rsidR="00805A5E" w:rsidRPr="00805A5E">
              <w:rPr>
                <w:lang w:val="lv-LV"/>
              </w:rPr>
              <w:t xml:space="preserve"> daļ</w:t>
            </w:r>
            <w:r w:rsidR="00EB774D">
              <w:rPr>
                <w:lang w:val="lv-LV"/>
              </w:rPr>
              <w:t>a</w:t>
            </w:r>
            <w:r w:rsidR="00805A5E" w:rsidRPr="00805A5E">
              <w:rPr>
                <w:lang w:val="lv-LV"/>
              </w:rPr>
              <w:t>,</w:t>
            </w:r>
            <w:r w:rsidR="008F60A5">
              <w:rPr>
                <w:lang w:val="lv-LV"/>
              </w:rPr>
              <w:t xml:space="preserve"> </w:t>
            </w:r>
            <w:r w:rsidR="00805A5E" w:rsidRPr="00805A5E">
              <w:rPr>
                <w:lang w:val="lv-LV"/>
              </w:rPr>
              <w:t>23.</w:t>
            </w:r>
            <w:r w:rsidR="008F60A5">
              <w:rPr>
                <w:lang w:val="lv-LV"/>
              </w:rPr>
              <w:t xml:space="preserve"> </w:t>
            </w:r>
            <w:r w:rsidR="00805A5E" w:rsidRPr="00805A5E">
              <w:rPr>
                <w:lang w:val="lv-LV"/>
              </w:rPr>
              <w:t>panta otr</w:t>
            </w:r>
            <w:r w:rsidR="00EB774D">
              <w:rPr>
                <w:lang w:val="lv-LV"/>
              </w:rPr>
              <w:t>ā</w:t>
            </w:r>
            <w:r w:rsidR="00805A5E" w:rsidRPr="00805A5E">
              <w:rPr>
                <w:lang w:val="lv-LV"/>
              </w:rPr>
              <w:t xml:space="preserve"> un treš</w:t>
            </w:r>
            <w:r w:rsidR="00EB774D">
              <w:rPr>
                <w:lang w:val="lv-LV"/>
              </w:rPr>
              <w:t>ā</w:t>
            </w:r>
            <w:r w:rsidR="00805A5E" w:rsidRPr="00805A5E">
              <w:rPr>
                <w:lang w:val="lv-LV"/>
              </w:rPr>
              <w:t xml:space="preserve"> daļ</w:t>
            </w:r>
            <w:r w:rsidR="00EB774D">
              <w:rPr>
                <w:lang w:val="lv-LV"/>
              </w:rPr>
              <w:t>a</w:t>
            </w:r>
            <w:r w:rsidR="00805A5E" w:rsidRPr="00805A5E">
              <w:rPr>
                <w:lang w:val="lv-LV"/>
              </w:rPr>
              <w:t>, 26.</w:t>
            </w:r>
            <w:r w:rsidR="008F60A5">
              <w:rPr>
                <w:lang w:val="lv-LV"/>
              </w:rPr>
              <w:t xml:space="preserve"> </w:t>
            </w:r>
            <w:r w:rsidR="00805A5E" w:rsidRPr="00805A5E">
              <w:rPr>
                <w:lang w:val="lv-LV"/>
              </w:rPr>
              <w:t>pant</w:t>
            </w:r>
            <w:r w:rsidR="00EB774D">
              <w:rPr>
                <w:lang w:val="lv-LV"/>
              </w:rPr>
              <w:t>s</w:t>
            </w:r>
            <w:r w:rsidR="00805A5E" w:rsidRPr="00805A5E">
              <w:rPr>
                <w:lang w:val="lv-LV"/>
              </w:rPr>
              <w:t xml:space="preserve"> un 29.</w:t>
            </w:r>
            <w:r w:rsidR="008F60A5">
              <w:rPr>
                <w:lang w:val="lv-LV"/>
              </w:rPr>
              <w:t> </w:t>
            </w:r>
            <w:r w:rsidR="00805A5E" w:rsidRPr="00805A5E">
              <w:rPr>
                <w:lang w:val="lv-LV"/>
              </w:rPr>
              <w:t>panta septītā</w:t>
            </w:r>
            <w:r w:rsidR="00EB774D">
              <w:rPr>
                <w:lang w:val="lv-LV"/>
              </w:rPr>
              <w:t>s</w:t>
            </w:r>
            <w:r w:rsidR="00805A5E" w:rsidRPr="00805A5E">
              <w:rPr>
                <w:lang w:val="lv-LV"/>
              </w:rPr>
              <w:t xml:space="preserve"> daļas 2.</w:t>
            </w:r>
            <w:r w:rsidR="008F60A5">
              <w:rPr>
                <w:lang w:val="lv-LV"/>
              </w:rPr>
              <w:t xml:space="preserve"> </w:t>
            </w:r>
            <w:r w:rsidR="00805A5E" w:rsidRPr="00805A5E">
              <w:rPr>
                <w:lang w:val="lv-LV"/>
              </w:rPr>
              <w:t>punkt</w:t>
            </w:r>
            <w:r w:rsidR="00EB774D">
              <w:rPr>
                <w:lang w:val="lv-LV"/>
              </w:rPr>
              <w:t>s.</w:t>
            </w:r>
          </w:p>
          <w:p w14:paraId="3DFA7C65" w14:textId="77777777" w:rsidR="00805A5E" w:rsidRPr="009136B9" w:rsidRDefault="00805A5E">
            <w:pPr>
              <w:jc w:val="both"/>
              <w:rPr>
                <w:lang w:val="lv-LV"/>
              </w:rPr>
            </w:pPr>
          </w:p>
          <w:p w14:paraId="2FFC1F8B" w14:textId="2E7F9A13" w:rsidR="00805A5E" w:rsidRPr="009136B9" w:rsidRDefault="00BC4F7A">
            <w:pPr>
              <w:jc w:val="both"/>
              <w:rPr>
                <w:lang w:val="lv-LV"/>
              </w:rPr>
            </w:pPr>
            <w:r w:rsidRPr="009136B9">
              <w:rPr>
                <w:lang w:val="lv-LV"/>
              </w:rPr>
              <w:t xml:space="preserve">Valsts </w:t>
            </w:r>
            <w:r w:rsidR="00066895" w:rsidRPr="009136B9">
              <w:rPr>
                <w:lang w:val="lv-LV"/>
              </w:rPr>
              <w:t>meža dienesta iniciatīva.</w:t>
            </w:r>
          </w:p>
        </w:tc>
      </w:tr>
      <w:tr w:rsidR="00524246" w:rsidRPr="009136B9" w14:paraId="4858CF8F" w14:textId="77777777" w:rsidTr="007412C6">
        <w:tc>
          <w:tcPr>
            <w:tcW w:w="224" w:type="pct"/>
          </w:tcPr>
          <w:p w14:paraId="63D3C683" w14:textId="77777777" w:rsidR="00D80316" w:rsidRPr="009136B9" w:rsidRDefault="00D80316" w:rsidP="00880359">
            <w:pPr>
              <w:jc w:val="center"/>
              <w:rPr>
                <w:lang w:val="lv-LV" w:eastAsia="lv-LV"/>
              </w:rPr>
            </w:pPr>
            <w:r w:rsidRPr="009136B9">
              <w:rPr>
                <w:lang w:val="lv-LV" w:eastAsia="lv-LV"/>
              </w:rPr>
              <w:t>2.</w:t>
            </w:r>
          </w:p>
        </w:tc>
        <w:tc>
          <w:tcPr>
            <w:tcW w:w="967" w:type="pct"/>
          </w:tcPr>
          <w:p w14:paraId="4E73786A" w14:textId="73943CC3" w:rsidR="00ED5363" w:rsidRPr="009136B9" w:rsidRDefault="00D80316" w:rsidP="00880359">
            <w:pPr>
              <w:jc w:val="both"/>
              <w:rPr>
                <w:lang w:val="lv-LV" w:eastAsia="lv-LV"/>
              </w:rPr>
            </w:pPr>
            <w:r w:rsidRPr="009136B9">
              <w:rPr>
                <w:lang w:val="lv-LV" w:eastAsia="lv-LV"/>
              </w:rPr>
              <w:t xml:space="preserve">Pašreizējā situācija </w:t>
            </w:r>
            <w:r w:rsidRPr="009136B9">
              <w:rPr>
                <w:lang w:val="lv-LV"/>
              </w:rPr>
              <w:t>un problēmas, kuru risināšanai tiesību akta projekts izstrādāts, tiesiskā regulējuma mērķis un būtība</w:t>
            </w:r>
          </w:p>
          <w:p w14:paraId="67FBD9D1" w14:textId="77777777" w:rsidR="00ED5363" w:rsidRPr="009136B9" w:rsidRDefault="00ED5363" w:rsidP="00ED5363">
            <w:pPr>
              <w:rPr>
                <w:lang w:val="lv-LV" w:eastAsia="lv-LV"/>
              </w:rPr>
            </w:pPr>
          </w:p>
          <w:p w14:paraId="06B4CC69" w14:textId="77777777" w:rsidR="00ED5363" w:rsidRPr="009136B9" w:rsidRDefault="00ED5363" w:rsidP="00ED5363">
            <w:pPr>
              <w:rPr>
                <w:lang w:val="lv-LV" w:eastAsia="lv-LV"/>
              </w:rPr>
            </w:pPr>
          </w:p>
          <w:p w14:paraId="1DC2B89C" w14:textId="77777777" w:rsidR="00ED5363" w:rsidRPr="009136B9" w:rsidRDefault="00ED5363" w:rsidP="00ED5363">
            <w:pPr>
              <w:rPr>
                <w:lang w:val="lv-LV" w:eastAsia="lv-LV"/>
              </w:rPr>
            </w:pPr>
          </w:p>
          <w:p w14:paraId="3E2A4E13" w14:textId="77777777" w:rsidR="00ED5363" w:rsidRPr="009136B9" w:rsidRDefault="00ED5363" w:rsidP="00ED5363">
            <w:pPr>
              <w:rPr>
                <w:lang w:val="lv-LV" w:eastAsia="lv-LV"/>
              </w:rPr>
            </w:pPr>
          </w:p>
          <w:p w14:paraId="00D135CE" w14:textId="77777777" w:rsidR="00ED5363" w:rsidRPr="009136B9" w:rsidRDefault="00ED5363" w:rsidP="00ED5363">
            <w:pPr>
              <w:rPr>
                <w:lang w:val="lv-LV" w:eastAsia="lv-LV"/>
              </w:rPr>
            </w:pPr>
          </w:p>
          <w:p w14:paraId="12841231" w14:textId="77777777" w:rsidR="00ED5363" w:rsidRPr="009136B9" w:rsidRDefault="00ED5363" w:rsidP="00ED5363">
            <w:pPr>
              <w:rPr>
                <w:lang w:val="lv-LV" w:eastAsia="lv-LV"/>
              </w:rPr>
            </w:pPr>
          </w:p>
          <w:p w14:paraId="638A9BA3" w14:textId="77777777" w:rsidR="00ED5363" w:rsidRPr="009136B9" w:rsidRDefault="00ED5363" w:rsidP="00ED5363">
            <w:pPr>
              <w:rPr>
                <w:lang w:val="lv-LV" w:eastAsia="lv-LV"/>
              </w:rPr>
            </w:pPr>
          </w:p>
          <w:p w14:paraId="230FD59F" w14:textId="77777777" w:rsidR="00ED5363" w:rsidRPr="009136B9" w:rsidRDefault="00ED5363" w:rsidP="00ED5363">
            <w:pPr>
              <w:rPr>
                <w:lang w:val="lv-LV" w:eastAsia="lv-LV"/>
              </w:rPr>
            </w:pPr>
          </w:p>
          <w:p w14:paraId="069877E3" w14:textId="77777777" w:rsidR="00ED5363" w:rsidRPr="009136B9" w:rsidRDefault="00ED5363" w:rsidP="00ED5363">
            <w:pPr>
              <w:rPr>
                <w:lang w:val="lv-LV" w:eastAsia="lv-LV"/>
              </w:rPr>
            </w:pPr>
          </w:p>
          <w:p w14:paraId="7128D61E" w14:textId="77777777" w:rsidR="00ED5363" w:rsidRPr="009136B9" w:rsidRDefault="00ED5363" w:rsidP="00ED5363">
            <w:pPr>
              <w:rPr>
                <w:lang w:val="lv-LV" w:eastAsia="lv-LV"/>
              </w:rPr>
            </w:pPr>
          </w:p>
          <w:p w14:paraId="2EEFC740" w14:textId="77777777" w:rsidR="00ED5363" w:rsidRPr="009136B9" w:rsidRDefault="00ED5363" w:rsidP="00ED5363">
            <w:pPr>
              <w:rPr>
                <w:lang w:val="lv-LV" w:eastAsia="lv-LV"/>
              </w:rPr>
            </w:pPr>
          </w:p>
          <w:p w14:paraId="1DEF89C4" w14:textId="77777777" w:rsidR="00ED5363" w:rsidRPr="009136B9" w:rsidRDefault="00ED5363" w:rsidP="00ED5363">
            <w:pPr>
              <w:rPr>
                <w:lang w:val="lv-LV" w:eastAsia="lv-LV"/>
              </w:rPr>
            </w:pPr>
          </w:p>
          <w:p w14:paraId="4A6C87B3" w14:textId="77777777" w:rsidR="00ED5363" w:rsidRPr="009136B9" w:rsidRDefault="00ED5363" w:rsidP="00ED5363">
            <w:pPr>
              <w:rPr>
                <w:lang w:val="lv-LV" w:eastAsia="lv-LV"/>
              </w:rPr>
            </w:pPr>
          </w:p>
          <w:p w14:paraId="236DF7EB" w14:textId="77777777" w:rsidR="00ED5363" w:rsidRPr="009136B9" w:rsidRDefault="00ED5363" w:rsidP="00ED5363">
            <w:pPr>
              <w:rPr>
                <w:lang w:val="lv-LV" w:eastAsia="lv-LV"/>
              </w:rPr>
            </w:pPr>
          </w:p>
          <w:p w14:paraId="64B24898" w14:textId="77777777" w:rsidR="00ED5363" w:rsidRPr="009136B9" w:rsidRDefault="00ED5363" w:rsidP="00ED5363">
            <w:pPr>
              <w:rPr>
                <w:lang w:val="lv-LV" w:eastAsia="lv-LV"/>
              </w:rPr>
            </w:pPr>
          </w:p>
          <w:p w14:paraId="29D7E14D" w14:textId="77777777" w:rsidR="00ED5363" w:rsidRPr="009136B9" w:rsidRDefault="00ED5363" w:rsidP="00ED5363">
            <w:pPr>
              <w:rPr>
                <w:lang w:val="lv-LV" w:eastAsia="lv-LV"/>
              </w:rPr>
            </w:pPr>
          </w:p>
          <w:p w14:paraId="2A93518A" w14:textId="77777777" w:rsidR="00ED5363" w:rsidRPr="009136B9" w:rsidRDefault="00ED5363" w:rsidP="00ED5363">
            <w:pPr>
              <w:rPr>
                <w:lang w:val="lv-LV" w:eastAsia="lv-LV"/>
              </w:rPr>
            </w:pPr>
          </w:p>
          <w:p w14:paraId="0F0A2FD5" w14:textId="77777777" w:rsidR="00ED5363" w:rsidRPr="009136B9" w:rsidRDefault="00ED5363" w:rsidP="00ED5363">
            <w:pPr>
              <w:rPr>
                <w:lang w:val="lv-LV" w:eastAsia="lv-LV"/>
              </w:rPr>
            </w:pPr>
          </w:p>
          <w:p w14:paraId="7ECDED20" w14:textId="77777777" w:rsidR="00ED5363" w:rsidRPr="009136B9" w:rsidRDefault="00ED5363" w:rsidP="00ED5363">
            <w:pPr>
              <w:rPr>
                <w:lang w:val="lv-LV" w:eastAsia="lv-LV"/>
              </w:rPr>
            </w:pPr>
          </w:p>
          <w:p w14:paraId="18EC04BF" w14:textId="14D9B3A8" w:rsidR="00D80316" w:rsidRPr="009136B9" w:rsidRDefault="00D80316" w:rsidP="00ED5363">
            <w:pPr>
              <w:rPr>
                <w:lang w:val="lv-LV" w:eastAsia="lv-LV"/>
              </w:rPr>
            </w:pPr>
          </w:p>
        </w:tc>
        <w:tc>
          <w:tcPr>
            <w:tcW w:w="3809" w:type="pct"/>
          </w:tcPr>
          <w:p w14:paraId="293AA210" w14:textId="2F9B9E79" w:rsidR="00066895" w:rsidRPr="009136B9" w:rsidRDefault="00FC01FF" w:rsidP="00066895">
            <w:pPr>
              <w:autoSpaceDE w:val="0"/>
              <w:autoSpaceDN w:val="0"/>
              <w:adjustRightInd w:val="0"/>
              <w:jc w:val="both"/>
              <w:rPr>
                <w:lang w:val="lv-LV"/>
              </w:rPr>
            </w:pPr>
            <w:r w:rsidRPr="009136B9">
              <w:rPr>
                <w:rFonts w:eastAsia="Arial Unicode MS"/>
                <w:lang w:val="lv-LV"/>
              </w:rPr>
              <w:lastRenderedPageBreak/>
              <w:t>Patlaban spēkā ir</w:t>
            </w:r>
            <w:r w:rsidR="00303C1A" w:rsidRPr="009136B9">
              <w:rPr>
                <w:rFonts w:eastAsia="Arial Unicode MS"/>
                <w:lang w:val="lv-LV"/>
              </w:rPr>
              <w:t xml:space="preserve"> </w:t>
            </w:r>
            <w:r w:rsidRPr="009136B9">
              <w:rPr>
                <w:lang w:val="lv-LV"/>
              </w:rPr>
              <w:t xml:space="preserve">Ministru kabineta </w:t>
            </w:r>
            <w:r w:rsidR="00B01BE2" w:rsidRPr="009136B9">
              <w:rPr>
                <w:lang w:val="lv-LV"/>
              </w:rPr>
              <w:t>2014.</w:t>
            </w:r>
            <w:r w:rsidR="008B0E44">
              <w:rPr>
                <w:lang w:val="lv-LV"/>
              </w:rPr>
              <w:t xml:space="preserve"> </w:t>
            </w:r>
            <w:r w:rsidR="00B01BE2" w:rsidRPr="009136B9">
              <w:rPr>
                <w:lang w:val="lv-LV"/>
              </w:rPr>
              <w:t>gada 23.</w:t>
            </w:r>
            <w:r w:rsidR="008B0E44">
              <w:rPr>
                <w:lang w:val="lv-LV"/>
              </w:rPr>
              <w:t xml:space="preserve"> </w:t>
            </w:r>
            <w:r w:rsidR="00B01BE2" w:rsidRPr="009136B9">
              <w:rPr>
                <w:lang w:val="lv-LV"/>
              </w:rPr>
              <w:t>septembra noteikumi Nr.</w:t>
            </w:r>
            <w:r w:rsidR="008F60A5">
              <w:rPr>
                <w:lang w:val="lv-LV"/>
              </w:rPr>
              <w:t> </w:t>
            </w:r>
            <w:r w:rsidR="00B01BE2" w:rsidRPr="009136B9">
              <w:rPr>
                <w:lang w:val="lv-LV"/>
              </w:rPr>
              <w:t xml:space="preserve">567 </w:t>
            </w:r>
            <w:r w:rsidR="008F60A5">
              <w:rPr>
                <w:lang w:val="lv-LV"/>
              </w:rPr>
              <w:t>“</w:t>
            </w:r>
            <w:r w:rsidR="00B01BE2" w:rsidRPr="009136B9">
              <w:rPr>
                <w:lang w:val="lv-LV"/>
              </w:rPr>
              <w:t>Noteikumi par mednieku un medību vadītāju apmācību un eksamināciju, kā arī medību dokumentu izsniegšanu un anulēšanu</w:t>
            </w:r>
            <w:r w:rsidRPr="009136B9">
              <w:rPr>
                <w:lang w:val="lv-LV"/>
              </w:rPr>
              <w:t>” (turpmāk</w:t>
            </w:r>
            <w:r w:rsidR="008F60A5">
              <w:rPr>
                <w:lang w:val="lv-LV"/>
              </w:rPr>
              <w:t> </w:t>
            </w:r>
            <w:r w:rsidRPr="009136B9">
              <w:rPr>
                <w:lang w:val="lv-LV"/>
              </w:rPr>
              <w:t>– noteikumi Nr. </w:t>
            </w:r>
            <w:r w:rsidR="00B01BE2" w:rsidRPr="009136B9">
              <w:rPr>
                <w:lang w:val="lv-LV"/>
              </w:rPr>
              <w:t>567</w:t>
            </w:r>
            <w:r w:rsidRPr="009136B9">
              <w:rPr>
                <w:lang w:val="lv-LV"/>
              </w:rPr>
              <w:t xml:space="preserve">), </w:t>
            </w:r>
            <w:r w:rsidR="00E01493" w:rsidRPr="009136B9">
              <w:rPr>
                <w:lang w:val="lv-LV"/>
              </w:rPr>
              <w:t xml:space="preserve">kas reglamentē </w:t>
            </w:r>
            <w:r w:rsidR="00B01BE2" w:rsidRPr="009136B9">
              <w:rPr>
                <w:lang w:val="lv-LV"/>
              </w:rPr>
              <w:t>mednieku apmācību un eksamināciju, medību vadītāju eksamināciju, kā arī dokumentu un informācijas apmaiņu</w:t>
            </w:r>
            <w:r w:rsidR="00AF07D8">
              <w:rPr>
                <w:lang w:val="lv-LV"/>
              </w:rPr>
              <w:t>.</w:t>
            </w:r>
            <w:r w:rsidR="00B01BE2" w:rsidRPr="009136B9">
              <w:rPr>
                <w:lang w:val="lv-LV"/>
              </w:rPr>
              <w:t xml:space="preserve"> </w:t>
            </w:r>
            <w:r w:rsidR="008F60A5">
              <w:rPr>
                <w:lang w:val="lv-LV"/>
              </w:rPr>
              <w:t>Pašlaik</w:t>
            </w:r>
            <w:r w:rsidR="00B01BE2" w:rsidRPr="009136B9">
              <w:rPr>
                <w:lang w:val="lv-LV"/>
              </w:rPr>
              <w:t xml:space="preserve"> tehniskās iespējas un attīstības projekt</w:t>
            </w:r>
            <w:r w:rsidR="008F60A5">
              <w:rPr>
                <w:lang w:val="lv-LV"/>
              </w:rPr>
              <w:t>o</w:t>
            </w:r>
            <w:r w:rsidR="00B01BE2" w:rsidRPr="009136B9">
              <w:rPr>
                <w:lang w:val="lv-LV"/>
              </w:rPr>
              <w:t xml:space="preserve">s radītie apstākļi ļauj ērtāk un operatīvāk </w:t>
            </w:r>
            <w:r w:rsidR="008F60A5">
              <w:rPr>
                <w:lang w:val="lv-LV"/>
              </w:rPr>
              <w:t>apmainīties ar</w:t>
            </w:r>
            <w:r w:rsidR="00B01BE2" w:rsidRPr="009136B9">
              <w:rPr>
                <w:lang w:val="lv-LV"/>
              </w:rPr>
              <w:t xml:space="preserve"> informāciju starp iesaistītajām pusēm, kā arī nodrošināt eksaminācijas procesu elektroniskā vidē</w:t>
            </w:r>
            <w:r w:rsidR="008F60A5">
              <w:rPr>
                <w:lang w:val="lv-LV"/>
              </w:rPr>
              <w:t>, t</w:t>
            </w:r>
            <w:r w:rsidR="00B01BE2" w:rsidRPr="009136B9">
              <w:rPr>
                <w:lang w:val="lv-LV"/>
              </w:rPr>
              <w:t xml:space="preserve">omēr jauninājumu ieviešanai nepieciešams </w:t>
            </w:r>
            <w:r w:rsidR="008F60A5">
              <w:rPr>
                <w:lang w:val="lv-LV"/>
              </w:rPr>
              <w:t>izdarī</w:t>
            </w:r>
            <w:r w:rsidR="00B01BE2" w:rsidRPr="009136B9">
              <w:rPr>
                <w:lang w:val="lv-LV"/>
              </w:rPr>
              <w:t>t grozījumus noteikumos Nr. 567.</w:t>
            </w:r>
          </w:p>
          <w:p w14:paraId="3F79D700" w14:textId="001B537D" w:rsidR="00066895" w:rsidRPr="009136B9" w:rsidRDefault="00066895" w:rsidP="00066895">
            <w:pPr>
              <w:autoSpaceDE w:val="0"/>
              <w:autoSpaceDN w:val="0"/>
              <w:adjustRightInd w:val="0"/>
              <w:jc w:val="both"/>
              <w:rPr>
                <w:lang w:val="lv-LV"/>
              </w:rPr>
            </w:pPr>
            <w:r w:rsidRPr="009136B9">
              <w:rPr>
                <w:lang w:val="lv-LV"/>
              </w:rPr>
              <w:t xml:space="preserve">Valsts meža dienests (turpmāk – VMD) </w:t>
            </w:r>
            <w:r w:rsidR="00742029">
              <w:rPr>
                <w:lang w:val="lv-LV"/>
              </w:rPr>
              <w:t xml:space="preserve">un Zemkopības ministrija </w:t>
            </w:r>
            <w:r w:rsidRPr="009136B9">
              <w:rPr>
                <w:lang w:val="lv-LV"/>
              </w:rPr>
              <w:t>ir secināj</w:t>
            </w:r>
            <w:r w:rsidR="00742029">
              <w:rPr>
                <w:lang w:val="lv-LV"/>
              </w:rPr>
              <w:t>uši</w:t>
            </w:r>
            <w:r w:rsidRPr="009136B9">
              <w:rPr>
                <w:lang w:val="lv-LV"/>
              </w:rPr>
              <w:t>, ka nepieciešami grozījumi noteikumos</w:t>
            </w:r>
            <w:r w:rsidR="00540BA4" w:rsidRPr="009136B9">
              <w:rPr>
                <w:lang w:val="lv-LV"/>
              </w:rPr>
              <w:t xml:space="preserve"> Nr.</w:t>
            </w:r>
            <w:r w:rsidR="008F60A5">
              <w:rPr>
                <w:lang w:val="lv-LV"/>
              </w:rPr>
              <w:t xml:space="preserve"> </w:t>
            </w:r>
            <w:r w:rsidR="00540BA4" w:rsidRPr="009136B9">
              <w:rPr>
                <w:lang w:val="lv-LV"/>
              </w:rPr>
              <w:t>567</w:t>
            </w:r>
            <w:r w:rsidRPr="009136B9">
              <w:rPr>
                <w:lang w:val="lv-LV"/>
              </w:rPr>
              <w:t xml:space="preserve">, lai nodrošinātu sekmīgu ERAF projekta “Zemkopības ministrijas un tās padotībā esošo iestāžu informācijas un komunikāciju tehnoloģiju attīstība” apakšprojekta ”Valsts meža dienesta informācijas sistēmas papildinājumu izstrāde un integrācija ar zemkopības nozares koplietošanas risinājumiem” rezultātu ieviešanu. </w:t>
            </w:r>
            <w:r w:rsidR="008F60A5">
              <w:rPr>
                <w:lang w:val="lv-LV"/>
              </w:rPr>
              <w:t>Š</w:t>
            </w:r>
            <w:r w:rsidRPr="009136B9">
              <w:rPr>
                <w:lang w:val="lv-LV"/>
              </w:rPr>
              <w:t xml:space="preserve">ī projekta </w:t>
            </w:r>
            <w:r w:rsidR="008F60A5">
              <w:rPr>
                <w:lang w:val="lv-LV"/>
              </w:rPr>
              <w:t>ieviešana</w:t>
            </w:r>
            <w:r w:rsidRPr="009136B9">
              <w:rPr>
                <w:lang w:val="lv-LV"/>
              </w:rPr>
              <w:t xml:space="preserve"> </w:t>
            </w:r>
            <w:r w:rsidR="008F60A5">
              <w:rPr>
                <w:lang w:val="lv-LV"/>
              </w:rPr>
              <w:t>ļaus vienkāršot</w:t>
            </w:r>
            <w:r w:rsidR="008F60A5" w:rsidRPr="009136B9">
              <w:rPr>
                <w:lang w:val="lv-LV"/>
              </w:rPr>
              <w:t xml:space="preserve"> </w:t>
            </w:r>
            <w:r w:rsidRPr="009136B9">
              <w:rPr>
                <w:lang w:val="lv-LV"/>
              </w:rPr>
              <w:t>daudz</w:t>
            </w:r>
            <w:r w:rsidR="008F60A5">
              <w:rPr>
                <w:lang w:val="lv-LV"/>
              </w:rPr>
              <w:t>us</w:t>
            </w:r>
            <w:r w:rsidRPr="009136B9">
              <w:rPr>
                <w:lang w:val="lv-LV"/>
              </w:rPr>
              <w:t xml:space="preserve"> līdz šim īstenot</w:t>
            </w:r>
            <w:r w:rsidR="008F60A5">
              <w:rPr>
                <w:lang w:val="lv-LV"/>
              </w:rPr>
              <w:t>us</w:t>
            </w:r>
            <w:r w:rsidRPr="009136B9">
              <w:rPr>
                <w:lang w:val="lv-LV"/>
              </w:rPr>
              <w:t xml:space="preserve"> </w:t>
            </w:r>
            <w:r w:rsidRPr="009136B9">
              <w:rPr>
                <w:lang w:val="lv-LV"/>
              </w:rPr>
              <w:lastRenderedPageBreak/>
              <w:t>proces</w:t>
            </w:r>
            <w:r w:rsidR="008F60A5">
              <w:rPr>
                <w:lang w:val="lv-LV"/>
              </w:rPr>
              <w:t>u</w:t>
            </w:r>
            <w:r w:rsidRPr="009136B9">
              <w:rPr>
                <w:lang w:val="lv-LV"/>
              </w:rPr>
              <w:t xml:space="preserve">s un </w:t>
            </w:r>
            <w:r w:rsidR="008F60A5">
              <w:rPr>
                <w:lang w:val="lv-LV"/>
              </w:rPr>
              <w:t xml:space="preserve">tos </w:t>
            </w:r>
            <w:r w:rsidRPr="009136B9">
              <w:rPr>
                <w:lang w:val="lv-LV"/>
              </w:rPr>
              <w:t>pārveidoti privātpersonām vieglāk pieejamā formātā</w:t>
            </w:r>
            <w:r w:rsidR="00C87AEF">
              <w:rPr>
                <w:lang w:val="lv-LV"/>
              </w:rPr>
              <w:t xml:space="preserve">, </w:t>
            </w:r>
            <w:r w:rsidR="008F60A5">
              <w:rPr>
                <w:lang w:val="lv-LV"/>
              </w:rPr>
              <w:t>dod</w:t>
            </w:r>
            <w:r w:rsidR="00C87AEF">
              <w:rPr>
                <w:lang w:val="lv-LV"/>
              </w:rPr>
              <w:t xml:space="preserve">ot iespēju </w:t>
            </w:r>
            <w:r w:rsidR="00FD60FE">
              <w:rPr>
                <w:lang w:val="lv-LV"/>
              </w:rPr>
              <w:t xml:space="preserve">saņemt pakalpojumus arī elektroniskā </w:t>
            </w:r>
            <w:r w:rsidR="00346A19">
              <w:rPr>
                <w:lang w:val="lv-LV"/>
              </w:rPr>
              <w:t>formā.</w:t>
            </w:r>
            <w:r w:rsidRPr="009136B9">
              <w:rPr>
                <w:lang w:val="lv-LV"/>
              </w:rPr>
              <w:t xml:space="preserve"> </w:t>
            </w:r>
          </w:p>
          <w:p w14:paraId="4039ED7F" w14:textId="4C7A4BBF" w:rsidR="00066895" w:rsidRPr="009136B9" w:rsidRDefault="00066895" w:rsidP="00066895">
            <w:pPr>
              <w:autoSpaceDE w:val="0"/>
              <w:autoSpaceDN w:val="0"/>
              <w:adjustRightInd w:val="0"/>
              <w:jc w:val="both"/>
              <w:rPr>
                <w:lang w:val="lv-LV"/>
              </w:rPr>
            </w:pPr>
            <w:r w:rsidRPr="009136B9">
              <w:rPr>
                <w:lang w:val="lv-LV"/>
              </w:rPr>
              <w:t>ERAF projekta ieviešanas rezultātā ir plānotas šād</w:t>
            </w:r>
            <w:r w:rsidR="00924C1D">
              <w:rPr>
                <w:lang w:val="lv-LV"/>
              </w:rPr>
              <w:t xml:space="preserve">as </w:t>
            </w:r>
            <w:r w:rsidR="008F60A5">
              <w:rPr>
                <w:lang w:val="lv-LV"/>
              </w:rPr>
              <w:t xml:space="preserve">inovatīvas </w:t>
            </w:r>
            <w:r w:rsidR="00924C1D">
              <w:rPr>
                <w:lang w:val="lv-LV"/>
              </w:rPr>
              <w:t xml:space="preserve">iespējas </w:t>
            </w:r>
            <w:r w:rsidRPr="009136B9">
              <w:rPr>
                <w:lang w:val="lv-LV"/>
              </w:rPr>
              <w:t>privātpersonām:</w:t>
            </w:r>
          </w:p>
          <w:p w14:paraId="0958FA74" w14:textId="3D7ECE7D" w:rsidR="00066895" w:rsidRPr="009136B9" w:rsidRDefault="00066895" w:rsidP="00066895">
            <w:pPr>
              <w:autoSpaceDE w:val="0"/>
              <w:autoSpaceDN w:val="0"/>
              <w:adjustRightInd w:val="0"/>
              <w:jc w:val="both"/>
              <w:rPr>
                <w:lang w:val="lv-LV"/>
              </w:rPr>
            </w:pPr>
            <w:r w:rsidRPr="009136B9">
              <w:rPr>
                <w:lang w:val="lv-LV"/>
              </w:rPr>
              <w:t>1)</w:t>
            </w:r>
            <w:r w:rsidRPr="009136B9">
              <w:rPr>
                <w:lang w:val="lv-LV"/>
              </w:rPr>
              <w:tab/>
            </w:r>
            <w:r w:rsidR="008F60A5">
              <w:rPr>
                <w:lang w:val="lv-LV"/>
              </w:rPr>
              <w:t>e</w:t>
            </w:r>
            <w:r w:rsidRPr="009136B9">
              <w:rPr>
                <w:lang w:val="lv-LV"/>
              </w:rPr>
              <w:t xml:space="preserve">lektroniski pieteikties medību eksāmenam, </w:t>
            </w:r>
            <w:r w:rsidR="008F60A5">
              <w:rPr>
                <w:lang w:val="lv-LV"/>
              </w:rPr>
              <w:t>kā arī samaksāt</w:t>
            </w:r>
            <w:r w:rsidRPr="009136B9">
              <w:rPr>
                <w:lang w:val="lv-LV"/>
              </w:rPr>
              <w:t xml:space="preserve"> valsts nodev</w:t>
            </w:r>
            <w:r w:rsidR="008F60A5">
              <w:rPr>
                <w:lang w:val="lv-LV"/>
              </w:rPr>
              <w:t xml:space="preserve">u </w:t>
            </w:r>
            <w:r w:rsidRPr="009136B9">
              <w:rPr>
                <w:lang w:val="lv-LV"/>
              </w:rPr>
              <w:t>ar internetbank</w:t>
            </w:r>
            <w:r w:rsidR="008F60A5">
              <w:rPr>
                <w:lang w:val="lv-LV"/>
              </w:rPr>
              <w:t>as starpniecību</w:t>
            </w:r>
            <w:r w:rsidRPr="009136B9">
              <w:rPr>
                <w:lang w:val="lv-LV"/>
              </w:rPr>
              <w:t>;</w:t>
            </w:r>
          </w:p>
          <w:p w14:paraId="358CFB66" w14:textId="44C46C4C" w:rsidR="00066895" w:rsidRPr="009136B9" w:rsidRDefault="00066895" w:rsidP="00066895">
            <w:pPr>
              <w:autoSpaceDE w:val="0"/>
              <w:autoSpaceDN w:val="0"/>
              <w:adjustRightInd w:val="0"/>
              <w:jc w:val="both"/>
              <w:rPr>
                <w:lang w:val="lv-LV"/>
              </w:rPr>
            </w:pPr>
            <w:r w:rsidRPr="009136B9">
              <w:rPr>
                <w:lang w:val="lv-LV"/>
              </w:rPr>
              <w:t>2)</w:t>
            </w:r>
            <w:r w:rsidRPr="009136B9">
              <w:rPr>
                <w:lang w:val="lv-LV"/>
              </w:rPr>
              <w:tab/>
            </w:r>
            <w:r w:rsidR="008F60A5">
              <w:rPr>
                <w:lang w:val="lv-LV"/>
              </w:rPr>
              <w:t>e</w:t>
            </w:r>
            <w:r w:rsidRPr="009136B9">
              <w:rPr>
                <w:lang w:val="lv-LV"/>
              </w:rPr>
              <w:t>lektroniski nokārtot mednieka vai medību vadītāja eksāmenu;</w:t>
            </w:r>
          </w:p>
          <w:p w14:paraId="7C9547ED" w14:textId="16012E95" w:rsidR="00066895" w:rsidRPr="009136B9" w:rsidRDefault="00066895" w:rsidP="00066895">
            <w:pPr>
              <w:autoSpaceDE w:val="0"/>
              <w:autoSpaceDN w:val="0"/>
              <w:adjustRightInd w:val="0"/>
              <w:jc w:val="both"/>
              <w:rPr>
                <w:lang w:val="lv-LV"/>
              </w:rPr>
            </w:pPr>
            <w:r w:rsidRPr="009136B9">
              <w:rPr>
                <w:lang w:val="lv-LV"/>
              </w:rPr>
              <w:t>3)</w:t>
            </w:r>
            <w:r w:rsidRPr="009136B9">
              <w:rPr>
                <w:lang w:val="lv-LV"/>
              </w:rPr>
              <w:tab/>
            </w:r>
            <w:r w:rsidR="008F60A5">
              <w:rPr>
                <w:lang w:val="lv-LV"/>
              </w:rPr>
              <w:t>a</w:t>
            </w:r>
            <w:r w:rsidRPr="009136B9">
              <w:rPr>
                <w:lang w:val="lv-LV"/>
              </w:rPr>
              <w:t>tteikties no izziņas par medību apmācīb</w:t>
            </w:r>
            <w:r w:rsidR="008F60A5">
              <w:rPr>
                <w:lang w:val="lv-LV"/>
              </w:rPr>
              <w:t>as</w:t>
            </w:r>
            <w:r w:rsidRPr="009136B9">
              <w:rPr>
                <w:lang w:val="lv-LV"/>
              </w:rPr>
              <w:t xml:space="preserve"> kursu apmeklēšanu mācību iestādē</w:t>
            </w:r>
            <w:r w:rsidR="008F60A5">
              <w:rPr>
                <w:lang w:val="lv-LV"/>
              </w:rPr>
              <w:t>, lai to kā</w:t>
            </w:r>
            <w:r w:rsidRPr="009136B9">
              <w:rPr>
                <w:lang w:val="lv-LV"/>
              </w:rPr>
              <w:t xml:space="preserve"> dokument</w:t>
            </w:r>
            <w:r w:rsidR="008F60A5">
              <w:rPr>
                <w:lang w:val="lv-LV"/>
              </w:rPr>
              <w:t>u</w:t>
            </w:r>
            <w:r w:rsidRPr="009136B9">
              <w:rPr>
                <w:lang w:val="lv-LV"/>
              </w:rPr>
              <w:t xml:space="preserve"> iesnieg</w:t>
            </w:r>
            <w:r w:rsidR="008F60A5">
              <w:rPr>
                <w:lang w:val="lv-LV"/>
              </w:rPr>
              <w:t>tu</w:t>
            </w:r>
            <w:r w:rsidRPr="009136B9">
              <w:rPr>
                <w:lang w:val="lv-LV"/>
              </w:rPr>
              <w:t xml:space="preserve"> VMD. Tā vietā mācību iestāde pati </w:t>
            </w:r>
            <w:r w:rsidR="008F60A5">
              <w:rPr>
                <w:lang w:val="lv-LV"/>
              </w:rPr>
              <w:t>izdarīs</w:t>
            </w:r>
            <w:r w:rsidR="00924C1D">
              <w:rPr>
                <w:lang w:val="lv-LV"/>
              </w:rPr>
              <w:t xml:space="preserve"> ierakstu </w:t>
            </w:r>
            <w:r w:rsidRPr="009136B9">
              <w:rPr>
                <w:lang w:val="lv-LV"/>
              </w:rPr>
              <w:t>Meža valsts reģistrā;</w:t>
            </w:r>
          </w:p>
          <w:p w14:paraId="05F54111" w14:textId="6A56A672" w:rsidR="00066895" w:rsidRPr="009136B9" w:rsidRDefault="00066895" w:rsidP="00066895">
            <w:pPr>
              <w:autoSpaceDE w:val="0"/>
              <w:autoSpaceDN w:val="0"/>
              <w:adjustRightInd w:val="0"/>
              <w:jc w:val="both"/>
              <w:rPr>
                <w:lang w:val="lv-LV"/>
              </w:rPr>
            </w:pPr>
            <w:r w:rsidRPr="009136B9">
              <w:rPr>
                <w:lang w:val="lv-LV"/>
              </w:rPr>
              <w:t>4)</w:t>
            </w:r>
            <w:r w:rsidRPr="009136B9">
              <w:rPr>
                <w:lang w:val="lv-LV"/>
              </w:rPr>
              <w:tab/>
            </w:r>
            <w:r w:rsidR="008F60A5">
              <w:rPr>
                <w:lang w:val="lv-LV"/>
              </w:rPr>
              <w:t>i</w:t>
            </w:r>
            <w:r w:rsidRPr="009136B9">
              <w:rPr>
                <w:lang w:val="lv-LV"/>
              </w:rPr>
              <w:t>egādāties mednieka sezonas karti, ne</w:t>
            </w:r>
            <w:r w:rsidR="008F60A5">
              <w:rPr>
                <w:lang w:val="lv-LV"/>
              </w:rPr>
              <w:t>saņemot</w:t>
            </w:r>
            <w:r w:rsidRPr="009136B9">
              <w:rPr>
                <w:lang w:val="lv-LV"/>
              </w:rPr>
              <w:t xml:space="preserve"> </w:t>
            </w:r>
            <w:r w:rsidR="008F60A5">
              <w:rPr>
                <w:lang w:val="lv-LV"/>
              </w:rPr>
              <w:t>to</w:t>
            </w:r>
            <w:r w:rsidRPr="009136B9">
              <w:rPr>
                <w:lang w:val="lv-LV"/>
              </w:rPr>
              <w:t xml:space="preserve"> kā dokumentu, bet fiksējot informāciju par maksājuma veikšanu. Paredzēts, ka izdrukāt varēs tikai informāciju par izsniegtu sezonas karti</w:t>
            </w:r>
            <w:r w:rsidR="008F60A5">
              <w:rPr>
                <w:lang w:val="lv-LV"/>
              </w:rPr>
              <w:t>;</w:t>
            </w:r>
          </w:p>
          <w:p w14:paraId="08A00AC8" w14:textId="3AEF0B48" w:rsidR="00066895" w:rsidRDefault="00066895" w:rsidP="00066895">
            <w:pPr>
              <w:autoSpaceDE w:val="0"/>
              <w:autoSpaceDN w:val="0"/>
              <w:adjustRightInd w:val="0"/>
              <w:jc w:val="both"/>
              <w:rPr>
                <w:lang w:val="lv-LV"/>
              </w:rPr>
            </w:pPr>
            <w:r w:rsidRPr="009136B9">
              <w:rPr>
                <w:lang w:val="lv-LV"/>
              </w:rPr>
              <w:t>5)</w:t>
            </w:r>
            <w:r w:rsidRPr="009136B9">
              <w:rPr>
                <w:lang w:val="lv-LV"/>
              </w:rPr>
              <w:tab/>
            </w:r>
            <w:r w:rsidR="008F60A5">
              <w:rPr>
                <w:lang w:val="lv-LV"/>
              </w:rPr>
              <w:t>i</w:t>
            </w:r>
            <w:r w:rsidRPr="009136B9">
              <w:rPr>
                <w:lang w:val="lv-LV"/>
              </w:rPr>
              <w:t xml:space="preserve">egādāties atļauju ārvalstu medniekam medīt Latvijā. Atļauja vairs nebūs </w:t>
            </w:r>
            <w:r w:rsidR="008F60A5" w:rsidRPr="009136B9">
              <w:rPr>
                <w:lang w:val="lv-LV"/>
              </w:rPr>
              <w:t xml:space="preserve">dokuments </w:t>
            </w:r>
            <w:r w:rsidRPr="009136B9">
              <w:rPr>
                <w:lang w:val="lv-LV"/>
              </w:rPr>
              <w:t>papīra formā. Paredzēts, ka izdrukāt varēs tikai informāciju par izsniegtu atļauju ārvalstu medniekam medīt Latvijā.</w:t>
            </w:r>
          </w:p>
          <w:p w14:paraId="1D484C80" w14:textId="159753FB" w:rsidR="00BC5618" w:rsidRPr="009136B9" w:rsidRDefault="00BC5618" w:rsidP="00066895">
            <w:pPr>
              <w:autoSpaceDE w:val="0"/>
              <w:autoSpaceDN w:val="0"/>
              <w:adjustRightInd w:val="0"/>
              <w:jc w:val="both"/>
              <w:rPr>
                <w:lang w:val="lv-LV"/>
              </w:rPr>
            </w:pPr>
            <w:r w:rsidRPr="0076520B">
              <w:rPr>
                <w:lang w:val="lv-LV"/>
              </w:rPr>
              <w:t>Normatīvo aktu regulējumu pilnveidošanas un sinhronizācijas nolūk</w:t>
            </w:r>
            <w:r w:rsidR="00523571">
              <w:rPr>
                <w:lang w:val="lv-LV"/>
              </w:rPr>
              <w:t>ā</w:t>
            </w:r>
            <w:r w:rsidRPr="0076520B">
              <w:rPr>
                <w:lang w:val="lv-LV"/>
              </w:rPr>
              <w:t xml:space="preserve"> tiek </w:t>
            </w:r>
            <w:r w:rsidR="00523571">
              <w:rPr>
                <w:lang w:val="lv-LV"/>
              </w:rPr>
              <w:t>izdarī</w:t>
            </w:r>
            <w:r w:rsidRPr="0076520B">
              <w:rPr>
                <w:lang w:val="lv-LV"/>
              </w:rPr>
              <w:t xml:space="preserve">ti grozījumi </w:t>
            </w:r>
            <w:r w:rsidR="008A1A9E" w:rsidRPr="00BC327C">
              <w:rPr>
                <w:lang w:val="lv-LV"/>
              </w:rPr>
              <w:t xml:space="preserve">arī </w:t>
            </w:r>
            <w:r w:rsidRPr="00BC327C">
              <w:rPr>
                <w:lang w:val="lv-LV"/>
              </w:rPr>
              <w:t>Ministru kabineta 2014.</w:t>
            </w:r>
            <w:r w:rsidR="00523571">
              <w:rPr>
                <w:lang w:val="lv-LV"/>
              </w:rPr>
              <w:t xml:space="preserve"> </w:t>
            </w:r>
            <w:r w:rsidRPr="00BC327C">
              <w:rPr>
                <w:lang w:val="lv-LV"/>
              </w:rPr>
              <w:t>gada 22.</w:t>
            </w:r>
            <w:r w:rsidR="00523571">
              <w:rPr>
                <w:lang w:val="lv-LV"/>
              </w:rPr>
              <w:t xml:space="preserve"> </w:t>
            </w:r>
            <w:r w:rsidRPr="00BC327C">
              <w:rPr>
                <w:lang w:val="lv-LV"/>
              </w:rPr>
              <w:t>jūlija noteikumos Nr.</w:t>
            </w:r>
            <w:r w:rsidR="00523571">
              <w:rPr>
                <w:lang w:val="lv-LV"/>
              </w:rPr>
              <w:t> </w:t>
            </w:r>
            <w:r w:rsidRPr="00BC327C">
              <w:rPr>
                <w:lang w:val="lv-LV"/>
              </w:rPr>
              <w:t xml:space="preserve">421 </w:t>
            </w:r>
            <w:r w:rsidR="00523571">
              <w:rPr>
                <w:lang w:val="lv-LV"/>
              </w:rPr>
              <w:t>“</w:t>
            </w:r>
            <w:r w:rsidRPr="00BC327C">
              <w:rPr>
                <w:lang w:val="lv-LV"/>
              </w:rPr>
              <w:t>Medību noteikumi”, Medību likuma 23.</w:t>
            </w:r>
            <w:r w:rsidR="00523571">
              <w:rPr>
                <w:lang w:val="lv-LV"/>
              </w:rPr>
              <w:t xml:space="preserve"> </w:t>
            </w:r>
            <w:r w:rsidRPr="00BC327C">
              <w:rPr>
                <w:lang w:val="lv-LV"/>
              </w:rPr>
              <w:t>panta trešās daļas deleģējumu</w:t>
            </w:r>
            <w:r w:rsidR="00BC327C">
              <w:rPr>
                <w:lang w:val="lv-LV"/>
              </w:rPr>
              <w:t xml:space="preserve"> </w:t>
            </w:r>
            <w:r w:rsidRPr="00BC327C">
              <w:rPr>
                <w:lang w:val="lv-LV"/>
              </w:rPr>
              <w:t>un tiesisko regulējumu</w:t>
            </w:r>
            <w:r w:rsidR="00BC327C">
              <w:rPr>
                <w:lang w:val="lv-LV"/>
              </w:rPr>
              <w:t xml:space="preserve"> par</w:t>
            </w:r>
            <w:r w:rsidRPr="00BC327C">
              <w:rPr>
                <w:lang w:val="lv-LV"/>
              </w:rPr>
              <w:t xml:space="preserve"> </w:t>
            </w:r>
            <w:r w:rsidR="00BC327C">
              <w:rPr>
                <w:lang w:val="lv-LV"/>
              </w:rPr>
              <w:t>m</w:t>
            </w:r>
            <w:r w:rsidR="00BC327C" w:rsidRPr="00BC327C">
              <w:rPr>
                <w:lang w:val="lv-LV"/>
              </w:rPr>
              <w:t>ednieka sezonas kartes izsniegšanas kārtīb</w:t>
            </w:r>
            <w:r w:rsidR="00572A2E">
              <w:rPr>
                <w:lang w:val="lv-LV"/>
              </w:rPr>
              <w:t xml:space="preserve">u </w:t>
            </w:r>
            <w:r w:rsidRPr="00BC327C">
              <w:rPr>
                <w:lang w:val="lv-LV"/>
              </w:rPr>
              <w:t xml:space="preserve">pārceļot uz </w:t>
            </w:r>
            <w:r w:rsidR="008A1A9E" w:rsidRPr="00BC327C">
              <w:rPr>
                <w:lang w:val="lv-LV"/>
              </w:rPr>
              <w:t xml:space="preserve">šo </w:t>
            </w:r>
            <w:r w:rsidRPr="00BC327C">
              <w:rPr>
                <w:lang w:val="lv-LV"/>
              </w:rPr>
              <w:t>noteikumu projektu.</w:t>
            </w:r>
          </w:p>
          <w:p w14:paraId="20827896" w14:textId="2A0122C8" w:rsidR="007238CD" w:rsidRPr="009136B9" w:rsidRDefault="00D219D3" w:rsidP="00066895">
            <w:pPr>
              <w:autoSpaceDE w:val="0"/>
              <w:autoSpaceDN w:val="0"/>
              <w:adjustRightInd w:val="0"/>
              <w:jc w:val="both"/>
              <w:rPr>
                <w:bCs/>
                <w:lang w:val="lv-LV"/>
              </w:rPr>
            </w:pPr>
            <w:r w:rsidRPr="009136B9">
              <w:rPr>
                <w:lang w:val="lv-LV"/>
              </w:rPr>
              <w:t xml:space="preserve">Minētās problēmas </w:t>
            </w:r>
            <w:r w:rsidR="003053DE" w:rsidRPr="009136B9">
              <w:rPr>
                <w:lang w:val="lv-LV"/>
              </w:rPr>
              <w:t xml:space="preserve">Ministru kabineta </w:t>
            </w:r>
            <w:r w:rsidRPr="009136B9">
              <w:rPr>
                <w:lang w:val="lv-LV"/>
              </w:rPr>
              <w:t>noteikumu projekt</w:t>
            </w:r>
            <w:r w:rsidR="00CA4B58" w:rsidRPr="009136B9">
              <w:rPr>
                <w:lang w:val="lv-LV"/>
              </w:rPr>
              <w:t>a pieņemšana</w:t>
            </w:r>
            <w:r w:rsidRPr="009136B9">
              <w:rPr>
                <w:lang w:val="lv-LV"/>
              </w:rPr>
              <w:t xml:space="preserve"> atrisinās pilnībā.</w:t>
            </w:r>
          </w:p>
        </w:tc>
      </w:tr>
      <w:tr w:rsidR="00524246" w:rsidRPr="009136B9" w14:paraId="33E06566" w14:textId="77777777" w:rsidTr="007412C6">
        <w:tc>
          <w:tcPr>
            <w:tcW w:w="224" w:type="pct"/>
          </w:tcPr>
          <w:p w14:paraId="121F7C37" w14:textId="77777777" w:rsidR="00D80316" w:rsidRPr="009136B9" w:rsidRDefault="00D80316" w:rsidP="00880359">
            <w:pPr>
              <w:jc w:val="center"/>
              <w:rPr>
                <w:lang w:val="lv-LV" w:eastAsia="lv-LV"/>
              </w:rPr>
            </w:pPr>
            <w:r w:rsidRPr="009136B9">
              <w:rPr>
                <w:lang w:val="lv-LV" w:eastAsia="lv-LV"/>
              </w:rPr>
              <w:lastRenderedPageBreak/>
              <w:t>3.</w:t>
            </w:r>
          </w:p>
        </w:tc>
        <w:tc>
          <w:tcPr>
            <w:tcW w:w="967" w:type="pct"/>
          </w:tcPr>
          <w:p w14:paraId="5CED0699" w14:textId="2FC86D1E" w:rsidR="00D80316" w:rsidRPr="009136B9" w:rsidRDefault="007412C6" w:rsidP="00880359">
            <w:pPr>
              <w:jc w:val="both"/>
              <w:rPr>
                <w:lang w:val="lv-LV" w:eastAsia="lv-LV"/>
              </w:rPr>
            </w:pPr>
            <w:r w:rsidRPr="009136B9">
              <w:rPr>
                <w:lang w:val="lv-LV" w:eastAsia="lv-LV"/>
              </w:rPr>
              <w:t xml:space="preserve">Projekta izstrādē iesaistītās institūcijas </w:t>
            </w:r>
            <w:r w:rsidRPr="009136B9">
              <w:rPr>
                <w:lang w:val="lv-LV"/>
              </w:rPr>
              <w:t>un publiskas personas kapitālsabiedrības</w:t>
            </w:r>
          </w:p>
        </w:tc>
        <w:tc>
          <w:tcPr>
            <w:tcW w:w="3809" w:type="pct"/>
          </w:tcPr>
          <w:p w14:paraId="0C22F367" w14:textId="697D83F2" w:rsidR="00D80316" w:rsidRPr="009136B9" w:rsidRDefault="00540BA4" w:rsidP="00880359">
            <w:pPr>
              <w:jc w:val="both"/>
              <w:rPr>
                <w:lang w:val="lv-LV" w:eastAsia="lv-LV"/>
              </w:rPr>
            </w:pPr>
            <w:r w:rsidRPr="009136B9">
              <w:rPr>
                <w:lang w:val="lv-LV" w:eastAsia="lv-LV"/>
              </w:rPr>
              <w:t>Valsts meža</w:t>
            </w:r>
            <w:r w:rsidR="003E520D" w:rsidRPr="009136B9">
              <w:rPr>
                <w:lang w:val="lv-LV" w:eastAsia="lv-LV"/>
              </w:rPr>
              <w:t xml:space="preserve"> dienests</w:t>
            </w:r>
          </w:p>
        </w:tc>
      </w:tr>
      <w:tr w:rsidR="00524246" w:rsidRPr="00D4453C" w14:paraId="5E936B83" w14:textId="77777777" w:rsidTr="007412C6">
        <w:tc>
          <w:tcPr>
            <w:tcW w:w="224" w:type="pct"/>
          </w:tcPr>
          <w:p w14:paraId="429ECF9F" w14:textId="77777777" w:rsidR="00D80316" w:rsidRPr="009136B9" w:rsidRDefault="00D80316" w:rsidP="00880359">
            <w:pPr>
              <w:jc w:val="center"/>
              <w:rPr>
                <w:lang w:val="lv-LV" w:eastAsia="lv-LV"/>
              </w:rPr>
            </w:pPr>
            <w:r w:rsidRPr="009136B9">
              <w:rPr>
                <w:lang w:val="lv-LV" w:eastAsia="lv-LV"/>
              </w:rPr>
              <w:t>4.</w:t>
            </w:r>
          </w:p>
        </w:tc>
        <w:tc>
          <w:tcPr>
            <w:tcW w:w="967" w:type="pct"/>
          </w:tcPr>
          <w:p w14:paraId="618FF13C" w14:textId="77777777" w:rsidR="00D80316" w:rsidRPr="009136B9" w:rsidRDefault="00D80316" w:rsidP="00880359">
            <w:pPr>
              <w:jc w:val="both"/>
              <w:rPr>
                <w:lang w:val="lv-LV" w:eastAsia="lv-LV"/>
              </w:rPr>
            </w:pPr>
            <w:r w:rsidRPr="009136B9">
              <w:rPr>
                <w:lang w:val="lv-LV" w:eastAsia="lv-LV"/>
              </w:rPr>
              <w:t>Cita informācija</w:t>
            </w:r>
          </w:p>
        </w:tc>
        <w:tc>
          <w:tcPr>
            <w:tcW w:w="3809" w:type="pct"/>
          </w:tcPr>
          <w:p w14:paraId="6A2668E8" w14:textId="1EE9647A" w:rsidR="00D80316" w:rsidRPr="009136B9" w:rsidRDefault="00C6458B" w:rsidP="0044286F">
            <w:pPr>
              <w:jc w:val="both"/>
              <w:rPr>
                <w:lang w:val="lv-LV" w:eastAsia="lv-LV"/>
              </w:rPr>
            </w:pPr>
            <w:r w:rsidRPr="00C6458B">
              <w:rPr>
                <w:lang w:val="lv-LV"/>
              </w:rPr>
              <w:t>Izziņas, kas personām izsniegtas par mednieku apmācības kursa noklausīšanos pirms šo noteikumu spēkā stāšanās dienas, ir derīgas līdz 2022. gada 31. decembrim</w:t>
            </w:r>
            <w:r>
              <w:rPr>
                <w:lang w:val="lv-LV"/>
              </w:rPr>
              <w:t>. Ja līdz tam mednieka eksāmens nav sekmīgi nokārtots, apmācības kurss jāiziet no jauna.</w:t>
            </w:r>
          </w:p>
        </w:tc>
      </w:tr>
    </w:tbl>
    <w:p w14:paraId="58907B9F" w14:textId="77777777" w:rsidR="00D80316" w:rsidRPr="009136B9" w:rsidRDefault="00D80316" w:rsidP="00D80316">
      <w:pPr>
        <w:rPr>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2"/>
        <w:gridCol w:w="2661"/>
        <w:gridCol w:w="6385"/>
      </w:tblGrid>
      <w:tr w:rsidR="00524246" w:rsidRPr="00D4453C" w14:paraId="63DA00CE" w14:textId="77777777" w:rsidTr="00D219D3">
        <w:tc>
          <w:tcPr>
            <w:tcW w:w="5000" w:type="pct"/>
            <w:gridSpan w:val="3"/>
            <w:vAlign w:val="center"/>
          </w:tcPr>
          <w:p w14:paraId="39E36658" w14:textId="77777777" w:rsidR="00D80316" w:rsidRPr="009136B9" w:rsidRDefault="00D80316" w:rsidP="00880359">
            <w:pPr>
              <w:jc w:val="center"/>
              <w:rPr>
                <w:b/>
                <w:bCs/>
                <w:lang w:val="lv-LV" w:eastAsia="lv-LV"/>
              </w:rPr>
            </w:pPr>
            <w:r w:rsidRPr="009136B9">
              <w:rPr>
                <w:b/>
                <w:lang w:val="lv-LV"/>
              </w:rPr>
              <w:t>II. Tiesību akta projekta ietekme uz sabiedrību,</w:t>
            </w:r>
            <w:r w:rsidRPr="009136B9">
              <w:rPr>
                <w:b/>
                <w:bCs/>
                <w:lang w:val="lv-LV"/>
              </w:rPr>
              <w:t xml:space="preserve"> tautsaimniecības attīstību un administratīvo slogu</w:t>
            </w:r>
          </w:p>
        </w:tc>
      </w:tr>
      <w:tr w:rsidR="00524246" w:rsidRPr="00D4453C" w14:paraId="3B73C16A" w14:textId="77777777" w:rsidTr="00D219D3">
        <w:tc>
          <w:tcPr>
            <w:tcW w:w="238" w:type="pct"/>
          </w:tcPr>
          <w:p w14:paraId="3D5DB993" w14:textId="77777777" w:rsidR="00D80316" w:rsidRPr="009136B9" w:rsidRDefault="00D80316" w:rsidP="00880359">
            <w:pPr>
              <w:jc w:val="center"/>
              <w:rPr>
                <w:lang w:val="lv-LV" w:eastAsia="lv-LV"/>
              </w:rPr>
            </w:pPr>
            <w:r w:rsidRPr="009136B9">
              <w:rPr>
                <w:lang w:val="lv-LV" w:eastAsia="lv-LV"/>
              </w:rPr>
              <w:t>1.</w:t>
            </w:r>
          </w:p>
        </w:tc>
        <w:tc>
          <w:tcPr>
            <w:tcW w:w="1401" w:type="pct"/>
          </w:tcPr>
          <w:p w14:paraId="4FA514F8" w14:textId="77777777" w:rsidR="00D80316" w:rsidRPr="009136B9" w:rsidRDefault="00D80316" w:rsidP="00880359">
            <w:pPr>
              <w:jc w:val="both"/>
              <w:rPr>
                <w:lang w:val="lv-LV"/>
              </w:rPr>
            </w:pPr>
            <w:r w:rsidRPr="009136B9">
              <w:rPr>
                <w:lang w:val="lv-LV"/>
              </w:rPr>
              <w:t>Sabiedrības mērķgrupas, kuras tiesiskais regulējums ietekmē vai varētu ietekmēt</w:t>
            </w:r>
          </w:p>
        </w:tc>
        <w:tc>
          <w:tcPr>
            <w:tcW w:w="3361" w:type="pct"/>
          </w:tcPr>
          <w:p w14:paraId="00A0A0CF" w14:textId="0F3BCADC" w:rsidR="006F7A3D" w:rsidRDefault="00BC5AD4" w:rsidP="006F7A3D">
            <w:pPr>
              <w:jc w:val="both"/>
              <w:rPr>
                <w:lang w:val="lv-LV"/>
              </w:rPr>
            </w:pPr>
            <w:r w:rsidRPr="009136B9">
              <w:rPr>
                <w:lang w:val="lv-LV"/>
              </w:rPr>
              <w:t>N</w:t>
            </w:r>
            <w:r w:rsidR="003053DE" w:rsidRPr="009136B9">
              <w:rPr>
                <w:lang w:val="lv-LV"/>
              </w:rPr>
              <w:t>oteikumu projekt</w:t>
            </w:r>
            <w:r w:rsidR="008B0E44">
              <w:rPr>
                <w:lang w:val="lv-LV"/>
              </w:rPr>
              <w:t>os</w:t>
            </w:r>
            <w:r w:rsidR="003053DE" w:rsidRPr="009136B9">
              <w:rPr>
                <w:lang w:val="lv-LV"/>
              </w:rPr>
              <w:t xml:space="preserve"> </w:t>
            </w:r>
            <w:r w:rsidR="00815DF2" w:rsidRPr="009136B9">
              <w:rPr>
                <w:lang w:val="lv-LV"/>
              </w:rPr>
              <w:t xml:space="preserve">noteiktais </w:t>
            </w:r>
            <w:r w:rsidR="003E520D" w:rsidRPr="009136B9">
              <w:rPr>
                <w:lang w:val="lv-LV"/>
              </w:rPr>
              <w:t>tiesiskais regulējums attiecas uz</w:t>
            </w:r>
            <w:r w:rsidR="006F7A3D">
              <w:rPr>
                <w:lang w:val="lv-LV"/>
              </w:rPr>
              <w:t>:</w:t>
            </w:r>
          </w:p>
          <w:p w14:paraId="0317F1E9" w14:textId="4A009430" w:rsidR="006F7A3D" w:rsidRPr="006F7A3D" w:rsidRDefault="006F7A3D" w:rsidP="006F7A3D">
            <w:pPr>
              <w:jc w:val="both"/>
              <w:rPr>
                <w:lang w:val="lv-LV"/>
              </w:rPr>
            </w:pPr>
            <w:r w:rsidRPr="006F7A3D">
              <w:rPr>
                <w:lang w:val="lv-LV"/>
              </w:rPr>
              <w:t>1) Valsts meža dienest</w:t>
            </w:r>
            <w:r w:rsidR="0038513B">
              <w:rPr>
                <w:lang w:val="lv-LV"/>
              </w:rPr>
              <w:t>u</w:t>
            </w:r>
            <w:r w:rsidRPr="006F7A3D">
              <w:rPr>
                <w:lang w:val="lv-LV"/>
              </w:rPr>
              <w:t>;</w:t>
            </w:r>
          </w:p>
          <w:p w14:paraId="48A82E44" w14:textId="03E21BA3" w:rsidR="006F7A3D" w:rsidRPr="006F7A3D" w:rsidRDefault="006F7A3D" w:rsidP="006F7A3D">
            <w:pPr>
              <w:jc w:val="both"/>
              <w:rPr>
                <w:lang w:val="lv-LV"/>
              </w:rPr>
            </w:pPr>
            <w:r w:rsidRPr="006F7A3D">
              <w:rPr>
                <w:lang w:val="lv-LV"/>
              </w:rPr>
              <w:t>2) iestād</w:t>
            </w:r>
            <w:r w:rsidR="0038513B">
              <w:rPr>
                <w:lang w:val="lv-LV"/>
              </w:rPr>
              <w:t>ēm</w:t>
            </w:r>
            <w:r w:rsidRPr="006F7A3D">
              <w:rPr>
                <w:lang w:val="lv-LV"/>
              </w:rPr>
              <w:t xml:space="preserve"> un org</w:t>
            </w:r>
            <w:r w:rsidR="008941CA">
              <w:rPr>
                <w:lang w:val="lv-LV"/>
              </w:rPr>
              <w:t>a</w:t>
            </w:r>
            <w:r w:rsidRPr="006F7A3D">
              <w:rPr>
                <w:lang w:val="lv-LV"/>
              </w:rPr>
              <w:t>nizācij</w:t>
            </w:r>
            <w:r w:rsidR="0038513B">
              <w:rPr>
                <w:lang w:val="lv-LV"/>
              </w:rPr>
              <w:t>ām</w:t>
            </w:r>
            <w:r w:rsidRPr="006F7A3D">
              <w:rPr>
                <w:lang w:val="lv-LV"/>
              </w:rPr>
              <w:t xml:space="preserve">, kas </w:t>
            </w:r>
            <w:r w:rsidR="00523571">
              <w:rPr>
                <w:lang w:val="lv-LV"/>
              </w:rPr>
              <w:t>nodarbojas ar</w:t>
            </w:r>
            <w:r w:rsidRPr="006F7A3D">
              <w:rPr>
                <w:lang w:val="lv-LV"/>
              </w:rPr>
              <w:t xml:space="preserve"> mednieku un medību vadītāju apmācību;</w:t>
            </w:r>
          </w:p>
          <w:p w14:paraId="7703D080" w14:textId="144AFB28" w:rsidR="006F7A3D" w:rsidRPr="006F7A3D" w:rsidRDefault="006F7A3D" w:rsidP="006F7A3D">
            <w:pPr>
              <w:jc w:val="both"/>
              <w:rPr>
                <w:lang w:val="lv-LV"/>
              </w:rPr>
            </w:pPr>
            <w:r w:rsidRPr="006F7A3D">
              <w:rPr>
                <w:lang w:val="lv-LV"/>
              </w:rPr>
              <w:t>3) mednieki</w:t>
            </w:r>
            <w:r w:rsidR="0038513B">
              <w:rPr>
                <w:lang w:val="lv-LV"/>
              </w:rPr>
              <w:t>em</w:t>
            </w:r>
            <w:r w:rsidRPr="006F7A3D">
              <w:rPr>
                <w:lang w:val="lv-LV"/>
              </w:rPr>
              <w:t>, kā arī person</w:t>
            </w:r>
            <w:r w:rsidR="0038513B">
              <w:rPr>
                <w:lang w:val="lv-LV"/>
              </w:rPr>
              <w:t>ām</w:t>
            </w:r>
            <w:r w:rsidRPr="006F7A3D">
              <w:rPr>
                <w:lang w:val="lv-LV"/>
              </w:rPr>
              <w:t>, kas vēlas iegūt mednieka vai medību vadītāja kvalifikāciju;</w:t>
            </w:r>
          </w:p>
          <w:p w14:paraId="782972AA" w14:textId="1B91F730" w:rsidR="006F7A3D" w:rsidRDefault="006F7A3D" w:rsidP="006F7A3D">
            <w:pPr>
              <w:jc w:val="both"/>
              <w:rPr>
                <w:lang w:val="lv-LV"/>
              </w:rPr>
            </w:pPr>
            <w:r w:rsidRPr="006F7A3D">
              <w:rPr>
                <w:lang w:val="lv-LV"/>
              </w:rPr>
              <w:t>4) ārzemnieki</w:t>
            </w:r>
            <w:r w:rsidR="0038513B">
              <w:rPr>
                <w:lang w:val="lv-LV"/>
              </w:rPr>
              <w:t>em</w:t>
            </w:r>
            <w:r w:rsidRPr="006F7A3D">
              <w:rPr>
                <w:lang w:val="lv-LV"/>
              </w:rPr>
              <w:t>, k</w:t>
            </w:r>
            <w:r w:rsidR="00523571">
              <w:rPr>
                <w:lang w:val="lv-LV"/>
              </w:rPr>
              <w:t>as</w:t>
            </w:r>
            <w:r w:rsidRPr="006F7A3D">
              <w:rPr>
                <w:lang w:val="lv-LV"/>
              </w:rPr>
              <w:t xml:space="preserve"> vēlas medīt Latvijas teritorijā.</w:t>
            </w:r>
            <w:r w:rsidR="00D219D3" w:rsidRPr="009136B9">
              <w:rPr>
                <w:lang w:val="lv-LV"/>
              </w:rPr>
              <w:t xml:space="preserve"> </w:t>
            </w:r>
          </w:p>
          <w:p w14:paraId="0B223C66" w14:textId="1A652115" w:rsidR="00D80316" w:rsidRPr="009136B9" w:rsidRDefault="00D219D3" w:rsidP="006F7A3D">
            <w:pPr>
              <w:jc w:val="both"/>
              <w:rPr>
                <w:lang w:val="lv-LV"/>
              </w:rPr>
            </w:pPr>
            <w:r w:rsidRPr="009136B9">
              <w:rPr>
                <w:lang w:val="lv-LV"/>
              </w:rPr>
              <w:t xml:space="preserve">Latvijā </w:t>
            </w:r>
            <w:r w:rsidR="00C165F4" w:rsidRPr="009136B9">
              <w:rPr>
                <w:lang w:val="lv-LV"/>
              </w:rPr>
              <w:t>2020. gad</w:t>
            </w:r>
            <w:bookmarkStart w:id="2" w:name="_Hlk54596444"/>
            <w:r w:rsidR="00416719" w:rsidRPr="009136B9">
              <w:rPr>
                <w:lang w:val="lv-LV"/>
              </w:rPr>
              <w:t xml:space="preserve">ā mednieka sezonas kartes izsniegtas </w:t>
            </w:r>
            <w:r w:rsidRPr="009136B9">
              <w:rPr>
                <w:lang w:val="lv-LV"/>
              </w:rPr>
              <w:t>2</w:t>
            </w:r>
            <w:r w:rsidR="00C165F4" w:rsidRPr="009136B9">
              <w:rPr>
                <w:lang w:val="lv-LV"/>
              </w:rPr>
              <w:t>0</w:t>
            </w:r>
            <w:r w:rsidR="00523571">
              <w:rPr>
                <w:lang w:val="lv-LV"/>
              </w:rPr>
              <w:t> </w:t>
            </w:r>
            <w:r w:rsidR="00C165F4" w:rsidRPr="009136B9">
              <w:rPr>
                <w:lang w:val="lv-LV"/>
              </w:rPr>
              <w:t>124</w:t>
            </w:r>
            <w:r w:rsidR="00523571">
              <w:rPr>
                <w:lang w:val="lv-LV"/>
              </w:rPr>
              <w:t> </w:t>
            </w:r>
            <w:r w:rsidRPr="009136B9">
              <w:rPr>
                <w:lang w:val="lv-LV"/>
              </w:rPr>
              <w:t>medniek</w:t>
            </w:r>
            <w:r w:rsidR="00BC5AD4" w:rsidRPr="009136B9">
              <w:rPr>
                <w:lang w:val="lv-LV"/>
              </w:rPr>
              <w:t>iem</w:t>
            </w:r>
            <w:r w:rsidRPr="009136B9">
              <w:rPr>
                <w:lang w:val="lv-LV"/>
              </w:rPr>
              <w:t>.</w:t>
            </w:r>
            <w:bookmarkEnd w:id="2"/>
          </w:p>
        </w:tc>
      </w:tr>
      <w:tr w:rsidR="00524246" w:rsidRPr="009136B9" w14:paraId="5ED9D1AC" w14:textId="77777777" w:rsidTr="00D219D3">
        <w:tc>
          <w:tcPr>
            <w:tcW w:w="238" w:type="pct"/>
          </w:tcPr>
          <w:p w14:paraId="62CFC75D" w14:textId="77777777" w:rsidR="00D80316" w:rsidRPr="009136B9" w:rsidRDefault="00D80316" w:rsidP="00880359">
            <w:pPr>
              <w:jc w:val="center"/>
              <w:rPr>
                <w:lang w:val="lv-LV" w:eastAsia="lv-LV"/>
              </w:rPr>
            </w:pPr>
            <w:r w:rsidRPr="009136B9">
              <w:rPr>
                <w:lang w:val="lv-LV" w:eastAsia="lv-LV"/>
              </w:rPr>
              <w:t>2.</w:t>
            </w:r>
          </w:p>
        </w:tc>
        <w:tc>
          <w:tcPr>
            <w:tcW w:w="1401" w:type="pct"/>
          </w:tcPr>
          <w:p w14:paraId="58201C0A" w14:textId="77777777" w:rsidR="00D80316" w:rsidRPr="009136B9" w:rsidRDefault="00D80316" w:rsidP="00880359">
            <w:pPr>
              <w:widowControl w:val="0"/>
              <w:jc w:val="both"/>
              <w:rPr>
                <w:lang w:val="lv-LV"/>
              </w:rPr>
            </w:pPr>
            <w:r w:rsidRPr="009136B9">
              <w:rPr>
                <w:lang w:val="lv-LV"/>
              </w:rPr>
              <w:t>Tiesiskā regulējuma ietekme uz tautsaimniecību un administratīvo slogu</w:t>
            </w:r>
          </w:p>
        </w:tc>
        <w:tc>
          <w:tcPr>
            <w:tcW w:w="3361" w:type="pct"/>
          </w:tcPr>
          <w:p w14:paraId="62E0A2FE" w14:textId="1300EC70" w:rsidR="00D80316" w:rsidRPr="009136B9" w:rsidRDefault="003E520D" w:rsidP="009D6C6F">
            <w:pPr>
              <w:jc w:val="both"/>
              <w:rPr>
                <w:lang w:val="lv-LV"/>
              </w:rPr>
            </w:pPr>
            <w:r w:rsidRPr="009136B9">
              <w:rPr>
                <w:lang w:val="lv-LV" w:eastAsia="lv-LV"/>
              </w:rPr>
              <w:t>Projekt</w:t>
            </w:r>
            <w:r w:rsidR="009D6C6F" w:rsidRPr="009136B9">
              <w:rPr>
                <w:lang w:val="lv-LV" w:eastAsia="lv-LV"/>
              </w:rPr>
              <w:t>i</w:t>
            </w:r>
            <w:r w:rsidRPr="009136B9">
              <w:rPr>
                <w:lang w:val="lv-LV" w:eastAsia="lv-LV"/>
              </w:rPr>
              <w:t xml:space="preserve"> šo jomu neskar.</w:t>
            </w:r>
          </w:p>
        </w:tc>
      </w:tr>
      <w:tr w:rsidR="00524246" w:rsidRPr="009136B9" w14:paraId="27DD5B3D" w14:textId="77777777" w:rsidTr="00D219D3">
        <w:tc>
          <w:tcPr>
            <w:tcW w:w="238" w:type="pct"/>
          </w:tcPr>
          <w:p w14:paraId="654DA6CC" w14:textId="77777777" w:rsidR="00D80316" w:rsidRPr="009136B9" w:rsidRDefault="00D80316" w:rsidP="00880359">
            <w:pPr>
              <w:jc w:val="center"/>
              <w:rPr>
                <w:lang w:val="lv-LV" w:eastAsia="lv-LV"/>
              </w:rPr>
            </w:pPr>
            <w:r w:rsidRPr="009136B9">
              <w:rPr>
                <w:lang w:val="lv-LV" w:eastAsia="lv-LV"/>
              </w:rPr>
              <w:t>3.</w:t>
            </w:r>
          </w:p>
        </w:tc>
        <w:tc>
          <w:tcPr>
            <w:tcW w:w="1401" w:type="pct"/>
          </w:tcPr>
          <w:p w14:paraId="6F04CEDA" w14:textId="77777777" w:rsidR="00D80316" w:rsidRPr="009136B9" w:rsidRDefault="00D80316" w:rsidP="00880359">
            <w:pPr>
              <w:pStyle w:val="Paraststmeklis"/>
              <w:spacing w:before="0" w:beforeAutospacing="0" w:after="0" w:afterAutospacing="0"/>
              <w:jc w:val="both"/>
              <w:rPr>
                <w:lang w:val="lv-LV"/>
              </w:rPr>
            </w:pPr>
            <w:r w:rsidRPr="009136B9">
              <w:rPr>
                <w:lang w:val="lv-LV"/>
              </w:rPr>
              <w:t>Administratīvo izmaksu monetārs novērtējums</w:t>
            </w:r>
          </w:p>
        </w:tc>
        <w:tc>
          <w:tcPr>
            <w:tcW w:w="3361" w:type="pct"/>
          </w:tcPr>
          <w:p w14:paraId="26806CDF" w14:textId="3E7731CF" w:rsidR="00D80316" w:rsidRPr="009136B9" w:rsidRDefault="00F163DE" w:rsidP="009D6C6F">
            <w:pPr>
              <w:jc w:val="both"/>
              <w:rPr>
                <w:lang w:val="lv-LV" w:eastAsia="lv-LV"/>
              </w:rPr>
            </w:pPr>
            <w:r w:rsidRPr="009136B9">
              <w:rPr>
                <w:lang w:val="lv-LV" w:eastAsia="lv-LV"/>
              </w:rPr>
              <w:t>Projekt</w:t>
            </w:r>
            <w:r w:rsidR="00523571">
              <w:rPr>
                <w:lang w:val="lv-LV" w:eastAsia="lv-LV"/>
              </w:rPr>
              <w:t>i</w:t>
            </w:r>
            <w:r w:rsidR="00D80316" w:rsidRPr="009136B9">
              <w:rPr>
                <w:lang w:val="lv-LV" w:eastAsia="lv-LV"/>
              </w:rPr>
              <w:t xml:space="preserve"> šo jomu neskar.</w:t>
            </w:r>
          </w:p>
        </w:tc>
      </w:tr>
      <w:tr w:rsidR="007412C6" w:rsidRPr="009136B9" w14:paraId="4FAA6F5C" w14:textId="77777777" w:rsidTr="00D219D3">
        <w:tc>
          <w:tcPr>
            <w:tcW w:w="238" w:type="pct"/>
          </w:tcPr>
          <w:p w14:paraId="5C50FB8A" w14:textId="1E4A295D" w:rsidR="007412C6" w:rsidRPr="009136B9" w:rsidRDefault="007412C6" w:rsidP="007412C6">
            <w:pPr>
              <w:jc w:val="center"/>
              <w:rPr>
                <w:lang w:val="lv-LV" w:eastAsia="lv-LV"/>
              </w:rPr>
            </w:pPr>
            <w:r w:rsidRPr="009136B9">
              <w:rPr>
                <w:lang w:val="lv-LV" w:eastAsia="lv-LV"/>
              </w:rPr>
              <w:lastRenderedPageBreak/>
              <w:t>4.</w:t>
            </w:r>
          </w:p>
        </w:tc>
        <w:tc>
          <w:tcPr>
            <w:tcW w:w="1401" w:type="pct"/>
          </w:tcPr>
          <w:p w14:paraId="29CED266" w14:textId="0921A68C" w:rsidR="007412C6" w:rsidRPr="009136B9" w:rsidRDefault="007412C6" w:rsidP="007412C6">
            <w:pPr>
              <w:jc w:val="both"/>
              <w:rPr>
                <w:lang w:val="lv-LV"/>
              </w:rPr>
            </w:pPr>
            <w:r w:rsidRPr="009136B9">
              <w:rPr>
                <w:lang w:val="lv-LV"/>
              </w:rPr>
              <w:t>Atbilstības izmaksu monetārs novērtējums</w:t>
            </w:r>
          </w:p>
        </w:tc>
        <w:tc>
          <w:tcPr>
            <w:tcW w:w="3361" w:type="pct"/>
          </w:tcPr>
          <w:p w14:paraId="7E6A50CB" w14:textId="7DBEAAD6" w:rsidR="007412C6" w:rsidRPr="009136B9" w:rsidRDefault="007412C6" w:rsidP="007412C6">
            <w:pPr>
              <w:jc w:val="both"/>
              <w:rPr>
                <w:lang w:val="lv-LV"/>
              </w:rPr>
            </w:pPr>
            <w:r w:rsidRPr="009136B9">
              <w:rPr>
                <w:lang w:val="lv-LV" w:eastAsia="lv-LV"/>
              </w:rPr>
              <w:t>Projekt</w:t>
            </w:r>
            <w:r w:rsidR="00523571">
              <w:rPr>
                <w:lang w:val="lv-LV" w:eastAsia="lv-LV"/>
              </w:rPr>
              <w:t>i</w:t>
            </w:r>
            <w:r w:rsidRPr="009136B9">
              <w:rPr>
                <w:lang w:val="lv-LV" w:eastAsia="lv-LV"/>
              </w:rPr>
              <w:t xml:space="preserve"> šo jomu neskar.</w:t>
            </w:r>
          </w:p>
        </w:tc>
      </w:tr>
      <w:tr w:rsidR="007412C6" w:rsidRPr="009136B9" w14:paraId="43DEC34F" w14:textId="77777777" w:rsidTr="00D219D3">
        <w:tc>
          <w:tcPr>
            <w:tcW w:w="238" w:type="pct"/>
          </w:tcPr>
          <w:p w14:paraId="7201FDC9" w14:textId="469FCBDD" w:rsidR="007412C6" w:rsidRPr="009136B9" w:rsidRDefault="007412C6" w:rsidP="007412C6">
            <w:pPr>
              <w:jc w:val="center"/>
              <w:rPr>
                <w:lang w:val="lv-LV" w:eastAsia="lv-LV"/>
              </w:rPr>
            </w:pPr>
            <w:r w:rsidRPr="009136B9">
              <w:rPr>
                <w:lang w:val="lv-LV" w:eastAsia="lv-LV"/>
              </w:rPr>
              <w:t>5.</w:t>
            </w:r>
          </w:p>
        </w:tc>
        <w:tc>
          <w:tcPr>
            <w:tcW w:w="1401" w:type="pct"/>
          </w:tcPr>
          <w:p w14:paraId="517204ED" w14:textId="70CBACDC" w:rsidR="007412C6" w:rsidRPr="009136B9" w:rsidRDefault="007412C6" w:rsidP="007412C6">
            <w:pPr>
              <w:jc w:val="both"/>
              <w:rPr>
                <w:lang w:val="lv-LV"/>
              </w:rPr>
            </w:pPr>
            <w:r w:rsidRPr="009136B9">
              <w:rPr>
                <w:lang w:val="lv-LV"/>
              </w:rPr>
              <w:t>Cita informācija</w:t>
            </w:r>
          </w:p>
        </w:tc>
        <w:tc>
          <w:tcPr>
            <w:tcW w:w="3361" w:type="pct"/>
          </w:tcPr>
          <w:p w14:paraId="1E33CA26" w14:textId="31390A89" w:rsidR="007412C6" w:rsidRPr="009136B9" w:rsidRDefault="007412C6" w:rsidP="007412C6">
            <w:pPr>
              <w:jc w:val="both"/>
              <w:rPr>
                <w:lang w:val="lv-LV"/>
              </w:rPr>
            </w:pPr>
            <w:r w:rsidRPr="009136B9">
              <w:rPr>
                <w:lang w:val="lv-LV"/>
              </w:rPr>
              <w:t>Nav</w:t>
            </w:r>
            <w:r w:rsidR="00EC1313" w:rsidRPr="009136B9">
              <w:rPr>
                <w:lang w:val="lv-LV"/>
              </w:rPr>
              <w:t>.</w:t>
            </w:r>
          </w:p>
        </w:tc>
      </w:tr>
    </w:tbl>
    <w:p w14:paraId="53F78DAE" w14:textId="77777777" w:rsidR="00D80316" w:rsidRPr="009136B9" w:rsidRDefault="00D80316" w:rsidP="00D80316">
      <w:pPr>
        <w:jc w:val="both"/>
        <w:rPr>
          <w:lang w:val="lv-LV" w:eastAsia="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9"/>
      </w:tblGrid>
      <w:tr w:rsidR="00524246" w:rsidRPr="00D4453C" w14:paraId="26C2C543"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5B034033" w14:textId="77777777" w:rsidR="00400CA9" w:rsidRPr="009136B9" w:rsidRDefault="00400CA9" w:rsidP="00F163DE">
            <w:pPr>
              <w:pStyle w:val="Paraststmeklis"/>
              <w:spacing w:before="0" w:beforeAutospacing="0" w:after="0" w:afterAutospacing="0"/>
              <w:jc w:val="center"/>
              <w:rPr>
                <w:b/>
                <w:bCs/>
                <w:lang w:val="lv-LV"/>
              </w:rPr>
            </w:pPr>
            <w:r w:rsidRPr="009136B9">
              <w:rPr>
                <w:b/>
                <w:bCs/>
                <w:lang w:val="lv-LV"/>
              </w:rPr>
              <w:t>III. Tiesību akta projekt</w:t>
            </w:r>
            <w:r w:rsidR="00F163DE" w:rsidRPr="009136B9">
              <w:rPr>
                <w:b/>
                <w:bCs/>
                <w:lang w:val="lv-LV"/>
              </w:rPr>
              <w:t>a</w:t>
            </w:r>
            <w:r w:rsidRPr="009136B9">
              <w:rPr>
                <w:b/>
                <w:bCs/>
                <w:lang w:val="lv-LV"/>
              </w:rPr>
              <w:t xml:space="preserve"> ietekme uz valsts budžetu un pašvaldību budžetiem</w:t>
            </w:r>
          </w:p>
        </w:tc>
      </w:tr>
      <w:tr w:rsidR="00524246" w:rsidRPr="009136B9" w14:paraId="0AB778A0"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191661ED" w14:textId="16ACCF60" w:rsidR="00400CA9" w:rsidRPr="009136B9" w:rsidRDefault="00400CA9" w:rsidP="00F163DE">
            <w:pPr>
              <w:pStyle w:val="Paraststmeklis"/>
              <w:spacing w:before="0" w:beforeAutospacing="0" w:after="0" w:afterAutospacing="0"/>
              <w:jc w:val="center"/>
              <w:rPr>
                <w:b/>
                <w:bCs/>
                <w:lang w:val="lv-LV"/>
              </w:rPr>
            </w:pPr>
            <w:r w:rsidRPr="009136B9">
              <w:rPr>
                <w:lang w:val="lv-LV" w:eastAsia="lv-LV"/>
              </w:rPr>
              <w:t>Projekt</w:t>
            </w:r>
            <w:r w:rsidR="00523571">
              <w:rPr>
                <w:lang w:val="lv-LV" w:eastAsia="lv-LV"/>
              </w:rPr>
              <w:t>i</w:t>
            </w:r>
            <w:r w:rsidRPr="009136B9">
              <w:rPr>
                <w:lang w:val="lv-LV" w:eastAsia="lv-LV"/>
              </w:rPr>
              <w:t xml:space="preserve"> šo jomu neskar.</w:t>
            </w:r>
          </w:p>
        </w:tc>
      </w:tr>
    </w:tbl>
    <w:p w14:paraId="3B9B3617" w14:textId="78E04A51" w:rsidR="00E01493" w:rsidRPr="009136B9" w:rsidRDefault="00E01493" w:rsidP="00E01493">
      <w:pPr>
        <w:pStyle w:val="naisf"/>
        <w:spacing w:before="0" w:beforeAutospacing="0" w:after="0" w:afterAutospacing="0"/>
        <w:rPr>
          <w:lang w:val="lv-LV"/>
        </w:rPr>
      </w:pPr>
    </w:p>
    <w:tbl>
      <w:tblPr>
        <w:tblpPr w:leftFromText="180" w:rightFromText="180" w:vertAnchor="text" w:horzAnchor="margin" w:tblpXSpec="center" w:tblpY="14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0"/>
      </w:tblGrid>
      <w:tr w:rsidR="00D47C34" w:rsidRPr="00D4453C" w14:paraId="303AA51A" w14:textId="77777777" w:rsidTr="00D47C34">
        <w:tc>
          <w:tcPr>
            <w:tcW w:w="9640" w:type="dxa"/>
            <w:vAlign w:val="center"/>
          </w:tcPr>
          <w:p w14:paraId="0A4911C0" w14:textId="77777777" w:rsidR="00D47C34" w:rsidRPr="009136B9" w:rsidRDefault="00D47C34" w:rsidP="00A87C5B">
            <w:pPr>
              <w:shd w:val="clear" w:color="auto" w:fill="FFFFFF"/>
              <w:jc w:val="center"/>
              <w:rPr>
                <w:b/>
                <w:bCs/>
                <w:lang w:val="lv-LV"/>
              </w:rPr>
            </w:pPr>
            <w:r w:rsidRPr="009136B9">
              <w:rPr>
                <w:b/>
                <w:lang w:val="lv-LV"/>
              </w:rPr>
              <w:t>IV. Tiesību akta projekta ietekme uz spēkā esošo tiesību normu sistēmu</w:t>
            </w:r>
          </w:p>
        </w:tc>
      </w:tr>
      <w:tr w:rsidR="00D47C34" w:rsidRPr="009136B9" w14:paraId="31BFAE0E" w14:textId="77777777" w:rsidTr="00D47C34">
        <w:tc>
          <w:tcPr>
            <w:tcW w:w="9640" w:type="dxa"/>
            <w:vAlign w:val="center"/>
          </w:tcPr>
          <w:p w14:paraId="54DCB2AE" w14:textId="77777777" w:rsidR="00D47C34" w:rsidRPr="009136B9" w:rsidRDefault="00D47C34" w:rsidP="00A87C5B">
            <w:pPr>
              <w:shd w:val="clear" w:color="auto" w:fill="FFFFFF"/>
              <w:jc w:val="center"/>
              <w:rPr>
                <w:lang w:val="lv-LV"/>
              </w:rPr>
            </w:pPr>
            <w:r w:rsidRPr="009136B9">
              <w:rPr>
                <w:bCs/>
                <w:lang w:val="lv-LV"/>
              </w:rPr>
              <w:t>Projekts šo jomu neskar.</w:t>
            </w:r>
          </w:p>
        </w:tc>
      </w:tr>
    </w:tbl>
    <w:tbl>
      <w:tblPr>
        <w:tblpPr w:leftFromText="180" w:rightFromText="180" w:vertAnchor="text" w:horzAnchor="margin" w:tblpY="173"/>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543"/>
        <w:gridCol w:w="3079"/>
        <w:gridCol w:w="5433"/>
      </w:tblGrid>
      <w:tr w:rsidR="0031243E" w:rsidRPr="0059094A" w14:paraId="188237DE" w14:textId="77777777" w:rsidTr="005F6910">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6FDD1C" w14:textId="77777777" w:rsidR="0031243E" w:rsidRPr="0059094A" w:rsidRDefault="0031243E" w:rsidP="005F6910">
            <w:pPr>
              <w:rPr>
                <w:b/>
                <w:bCs/>
                <w:lang w:val="en-US"/>
              </w:rPr>
            </w:pPr>
            <w:r w:rsidRPr="0059094A">
              <w:rPr>
                <w:b/>
                <w:bCs/>
                <w:lang w:val="en-US"/>
              </w:rPr>
              <w:t xml:space="preserve">IV. </w:t>
            </w:r>
            <w:proofErr w:type="spellStart"/>
            <w:r w:rsidRPr="0059094A">
              <w:rPr>
                <w:b/>
                <w:bCs/>
                <w:lang w:val="en-US"/>
              </w:rPr>
              <w:t>Tiesību</w:t>
            </w:r>
            <w:proofErr w:type="spellEnd"/>
            <w:r w:rsidRPr="0059094A">
              <w:rPr>
                <w:b/>
                <w:bCs/>
                <w:lang w:val="en-US"/>
              </w:rPr>
              <w:t xml:space="preserve"> </w:t>
            </w:r>
            <w:proofErr w:type="spellStart"/>
            <w:r w:rsidRPr="0059094A">
              <w:rPr>
                <w:b/>
                <w:bCs/>
                <w:lang w:val="en-US"/>
              </w:rPr>
              <w:t>akta</w:t>
            </w:r>
            <w:proofErr w:type="spellEnd"/>
            <w:r w:rsidRPr="0059094A">
              <w:rPr>
                <w:b/>
                <w:bCs/>
                <w:lang w:val="en-US"/>
              </w:rPr>
              <w:t xml:space="preserve"> </w:t>
            </w:r>
            <w:proofErr w:type="spellStart"/>
            <w:r w:rsidRPr="0059094A">
              <w:rPr>
                <w:b/>
                <w:bCs/>
                <w:lang w:val="en-US"/>
              </w:rPr>
              <w:t>projekta</w:t>
            </w:r>
            <w:proofErr w:type="spellEnd"/>
            <w:r w:rsidRPr="0059094A">
              <w:rPr>
                <w:b/>
                <w:bCs/>
                <w:lang w:val="en-US"/>
              </w:rPr>
              <w:t xml:space="preserve"> </w:t>
            </w:r>
            <w:proofErr w:type="spellStart"/>
            <w:r w:rsidRPr="0059094A">
              <w:rPr>
                <w:b/>
                <w:bCs/>
                <w:lang w:val="en-US"/>
              </w:rPr>
              <w:t>ietekme</w:t>
            </w:r>
            <w:proofErr w:type="spellEnd"/>
            <w:r w:rsidRPr="0059094A">
              <w:rPr>
                <w:b/>
                <w:bCs/>
                <w:lang w:val="en-US"/>
              </w:rPr>
              <w:t xml:space="preserve"> </w:t>
            </w:r>
            <w:proofErr w:type="spellStart"/>
            <w:r w:rsidRPr="0059094A">
              <w:rPr>
                <w:b/>
                <w:bCs/>
                <w:lang w:val="en-US"/>
              </w:rPr>
              <w:t>uz</w:t>
            </w:r>
            <w:proofErr w:type="spellEnd"/>
            <w:r w:rsidRPr="0059094A">
              <w:rPr>
                <w:b/>
                <w:bCs/>
                <w:lang w:val="en-US"/>
              </w:rPr>
              <w:t xml:space="preserve"> </w:t>
            </w:r>
            <w:proofErr w:type="spellStart"/>
            <w:r w:rsidRPr="0059094A">
              <w:rPr>
                <w:b/>
                <w:bCs/>
                <w:lang w:val="en-US"/>
              </w:rPr>
              <w:t>spēkā</w:t>
            </w:r>
            <w:proofErr w:type="spellEnd"/>
            <w:r w:rsidRPr="0059094A">
              <w:rPr>
                <w:b/>
                <w:bCs/>
                <w:lang w:val="en-US"/>
              </w:rPr>
              <w:t xml:space="preserve"> </w:t>
            </w:r>
            <w:proofErr w:type="spellStart"/>
            <w:r w:rsidRPr="0059094A">
              <w:rPr>
                <w:b/>
                <w:bCs/>
                <w:lang w:val="en-US"/>
              </w:rPr>
              <w:t>esošo</w:t>
            </w:r>
            <w:proofErr w:type="spellEnd"/>
            <w:r w:rsidRPr="0059094A">
              <w:rPr>
                <w:b/>
                <w:bCs/>
                <w:lang w:val="en-US"/>
              </w:rPr>
              <w:t xml:space="preserve"> </w:t>
            </w:r>
            <w:proofErr w:type="spellStart"/>
            <w:r w:rsidRPr="0059094A">
              <w:rPr>
                <w:b/>
                <w:bCs/>
                <w:lang w:val="en-US"/>
              </w:rPr>
              <w:t>tiesību</w:t>
            </w:r>
            <w:proofErr w:type="spellEnd"/>
            <w:r w:rsidRPr="0059094A">
              <w:rPr>
                <w:b/>
                <w:bCs/>
                <w:lang w:val="en-US"/>
              </w:rPr>
              <w:t xml:space="preserve"> </w:t>
            </w:r>
            <w:proofErr w:type="spellStart"/>
            <w:r w:rsidRPr="0059094A">
              <w:rPr>
                <w:b/>
                <w:bCs/>
                <w:lang w:val="en-US"/>
              </w:rPr>
              <w:t>normu</w:t>
            </w:r>
            <w:proofErr w:type="spellEnd"/>
            <w:r w:rsidRPr="0059094A">
              <w:rPr>
                <w:b/>
                <w:bCs/>
                <w:lang w:val="en-US"/>
              </w:rPr>
              <w:t xml:space="preserve"> </w:t>
            </w:r>
            <w:proofErr w:type="spellStart"/>
            <w:r w:rsidRPr="0059094A">
              <w:rPr>
                <w:b/>
                <w:bCs/>
                <w:lang w:val="en-US"/>
              </w:rPr>
              <w:t>sistēmu</w:t>
            </w:r>
            <w:proofErr w:type="spellEnd"/>
          </w:p>
        </w:tc>
      </w:tr>
      <w:tr w:rsidR="0031243E" w:rsidRPr="0059094A" w14:paraId="70890FBC" w14:textId="77777777" w:rsidTr="005F691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A5F812" w14:textId="77777777" w:rsidR="0031243E" w:rsidRPr="0059094A" w:rsidRDefault="0031243E" w:rsidP="005F6910">
            <w:pPr>
              <w:rPr>
                <w:lang w:val="en-US"/>
              </w:rPr>
            </w:pPr>
            <w:r w:rsidRPr="0059094A">
              <w:rPr>
                <w:lang w:val="en-US"/>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82AB2C4" w14:textId="77777777" w:rsidR="0031243E" w:rsidRPr="0059094A" w:rsidRDefault="0031243E" w:rsidP="005F6910">
            <w:pPr>
              <w:rPr>
                <w:lang w:val="en-US"/>
              </w:rPr>
            </w:pPr>
            <w:proofErr w:type="spellStart"/>
            <w:r w:rsidRPr="0059094A">
              <w:rPr>
                <w:lang w:val="en-US"/>
              </w:rPr>
              <w:t>Saistītie</w:t>
            </w:r>
            <w:proofErr w:type="spellEnd"/>
            <w:r w:rsidRPr="0059094A">
              <w:rPr>
                <w:lang w:val="en-US"/>
              </w:rPr>
              <w:t xml:space="preserve"> </w:t>
            </w:r>
            <w:proofErr w:type="spellStart"/>
            <w:r w:rsidRPr="0059094A">
              <w:rPr>
                <w:lang w:val="en-US"/>
              </w:rPr>
              <w:t>tiesību</w:t>
            </w:r>
            <w:proofErr w:type="spellEnd"/>
            <w:r w:rsidRPr="0059094A">
              <w:rPr>
                <w:lang w:val="en-US"/>
              </w:rPr>
              <w:t xml:space="preserve"> </w:t>
            </w:r>
            <w:proofErr w:type="spellStart"/>
            <w:r w:rsidRPr="0059094A">
              <w:rPr>
                <w:lang w:val="en-US"/>
              </w:rPr>
              <w:t>aktu</w:t>
            </w:r>
            <w:proofErr w:type="spellEnd"/>
            <w:r w:rsidRPr="0059094A">
              <w:rPr>
                <w:lang w:val="en-US"/>
              </w:rPr>
              <w:t xml:space="preserve"> </w:t>
            </w:r>
            <w:proofErr w:type="spellStart"/>
            <w:r w:rsidRPr="0059094A">
              <w:rPr>
                <w:lang w:val="en-US"/>
              </w:rPr>
              <w:t>projekti</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918D614" w14:textId="77777777" w:rsidR="0031243E" w:rsidRPr="000C0FFE" w:rsidRDefault="0031243E" w:rsidP="00D809B4">
            <w:pPr>
              <w:jc w:val="both"/>
              <w:rPr>
                <w:lang w:val="en-US"/>
              </w:rPr>
            </w:pPr>
            <w:proofErr w:type="spellStart"/>
            <w:r w:rsidRPr="000C0FFE">
              <w:rPr>
                <w:lang w:val="en-US"/>
              </w:rPr>
              <w:t>Ministru</w:t>
            </w:r>
            <w:proofErr w:type="spellEnd"/>
            <w:r w:rsidRPr="000C0FFE">
              <w:rPr>
                <w:lang w:val="en-US"/>
              </w:rPr>
              <w:t xml:space="preserve"> </w:t>
            </w:r>
            <w:proofErr w:type="spellStart"/>
            <w:r w:rsidRPr="000C0FFE">
              <w:rPr>
                <w:lang w:val="en-US"/>
              </w:rPr>
              <w:t>kabineta</w:t>
            </w:r>
            <w:proofErr w:type="spellEnd"/>
            <w:r w:rsidRPr="000C0FFE">
              <w:rPr>
                <w:lang w:val="en-US"/>
              </w:rPr>
              <w:t xml:space="preserve"> </w:t>
            </w:r>
            <w:proofErr w:type="spellStart"/>
            <w:r w:rsidRPr="000C0FFE">
              <w:rPr>
                <w:lang w:val="en-US"/>
              </w:rPr>
              <w:t>noteikumu</w:t>
            </w:r>
            <w:proofErr w:type="spellEnd"/>
            <w:r w:rsidRPr="000C0FFE">
              <w:rPr>
                <w:lang w:val="en-US"/>
              </w:rPr>
              <w:t xml:space="preserve"> </w:t>
            </w:r>
            <w:proofErr w:type="spellStart"/>
            <w:r w:rsidRPr="000C0FFE">
              <w:rPr>
                <w:lang w:val="en-US"/>
              </w:rPr>
              <w:t>projekt</w:t>
            </w:r>
            <w:r>
              <w:rPr>
                <w:lang w:val="en-US"/>
              </w:rPr>
              <w:t>i</w:t>
            </w:r>
            <w:proofErr w:type="spellEnd"/>
            <w:r w:rsidRPr="000C0FFE">
              <w:rPr>
                <w:lang w:val="en-US"/>
              </w:rPr>
              <w:t xml:space="preserve"> </w:t>
            </w:r>
          </w:p>
          <w:p w14:paraId="28D9A50B" w14:textId="0C911D2F" w:rsidR="0031243E" w:rsidRPr="000C0FFE" w:rsidRDefault="0031243E" w:rsidP="00D809B4">
            <w:pPr>
              <w:jc w:val="both"/>
              <w:rPr>
                <w:lang w:val="en-US"/>
              </w:rPr>
            </w:pPr>
            <w:r w:rsidRPr="000C0FFE">
              <w:rPr>
                <w:lang w:val="en-US"/>
              </w:rPr>
              <w:t>“</w:t>
            </w:r>
            <w:proofErr w:type="spellStart"/>
            <w:r w:rsidRPr="000C0FFE">
              <w:rPr>
                <w:lang w:val="en-US"/>
              </w:rPr>
              <w:t>Grozījumi</w:t>
            </w:r>
            <w:proofErr w:type="spellEnd"/>
            <w:r w:rsidRPr="000C0FFE">
              <w:rPr>
                <w:lang w:val="en-US"/>
              </w:rPr>
              <w:t xml:space="preserve"> </w:t>
            </w:r>
            <w:proofErr w:type="spellStart"/>
            <w:r w:rsidRPr="000C0FFE">
              <w:rPr>
                <w:lang w:val="en-US"/>
              </w:rPr>
              <w:t>Ministru</w:t>
            </w:r>
            <w:proofErr w:type="spellEnd"/>
            <w:r w:rsidRPr="000C0FFE">
              <w:rPr>
                <w:lang w:val="en-US"/>
              </w:rPr>
              <w:t xml:space="preserve"> </w:t>
            </w:r>
            <w:proofErr w:type="spellStart"/>
            <w:r w:rsidRPr="000C0FFE">
              <w:rPr>
                <w:lang w:val="en-US"/>
              </w:rPr>
              <w:t>kabineta</w:t>
            </w:r>
            <w:proofErr w:type="spellEnd"/>
            <w:r w:rsidRPr="000C0FFE">
              <w:rPr>
                <w:lang w:val="en-US"/>
              </w:rPr>
              <w:t xml:space="preserve"> 2014.</w:t>
            </w:r>
            <w:r w:rsidR="00523571">
              <w:rPr>
                <w:lang w:val="en-US"/>
              </w:rPr>
              <w:t xml:space="preserve"> </w:t>
            </w:r>
            <w:proofErr w:type="spellStart"/>
            <w:r w:rsidRPr="000C0FFE">
              <w:rPr>
                <w:lang w:val="en-US"/>
              </w:rPr>
              <w:t>gada</w:t>
            </w:r>
            <w:proofErr w:type="spellEnd"/>
            <w:r w:rsidRPr="000C0FFE">
              <w:rPr>
                <w:lang w:val="en-US"/>
              </w:rPr>
              <w:t xml:space="preserve"> 23.</w:t>
            </w:r>
            <w:r w:rsidR="00523571">
              <w:rPr>
                <w:lang w:val="en-US"/>
              </w:rPr>
              <w:t xml:space="preserve"> </w:t>
            </w:r>
            <w:proofErr w:type="spellStart"/>
            <w:r w:rsidRPr="000C0FFE">
              <w:rPr>
                <w:lang w:val="en-US"/>
              </w:rPr>
              <w:t>septembra</w:t>
            </w:r>
            <w:proofErr w:type="spellEnd"/>
            <w:r w:rsidRPr="000C0FFE">
              <w:rPr>
                <w:lang w:val="en-US"/>
              </w:rPr>
              <w:t xml:space="preserve"> </w:t>
            </w:r>
            <w:proofErr w:type="spellStart"/>
            <w:r w:rsidRPr="000C0FFE">
              <w:rPr>
                <w:lang w:val="en-US"/>
              </w:rPr>
              <w:t>noteikumos</w:t>
            </w:r>
            <w:proofErr w:type="spellEnd"/>
            <w:r w:rsidRPr="000C0FFE">
              <w:rPr>
                <w:lang w:val="en-US"/>
              </w:rPr>
              <w:t xml:space="preserve"> Nr. 567 </w:t>
            </w:r>
          </w:p>
          <w:p w14:paraId="409D606D" w14:textId="50CD244B" w:rsidR="0031243E" w:rsidRPr="0059094A" w:rsidRDefault="00523571" w:rsidP="00D809B4">
            <w:pPr>
              <w:jc w:val="both"/>
              <w:rPr>
                <w:lang w:val="en-US"/>
              </w:rPr>
            </w:pPr>
            <w:r>
              <w:rPr>
                <w:lang w:val="en-US"/>
              </w:rPr>
              <w:t>“</w:t>
            </w:r>
            <w:proofErr w:type="spellStart"/>
            <w:r w:rsidR="0031243E" w:rsidRPr="000C0FFE">
              <w:rPr>
                <w:lang w:val="en-US"/>
              </w:rPr>
              <w:t>Noteikumi</w:t>
            </w:r>
            <w:proofErr w:type="spellEnd"/>
            <w:r w:rsidR="0031243E" w:rsidRPr="000C0FFE">
              <w:rPr>
                <w:lang w:val="en-US"/>
              </w:rPr>
              <w:t xml:space="preserve"> par </w:t>
            </w:r>
            <w:proofErr w:type="spellStart"/>
            <w:r w:rsidR="0031243E" w:rsidRPr="000C0FFE">
              <w:rPr>
                <w:lang w:val="en-US"/>
              </w:rPr>
              <w:t>mednieku</w:t>
            </w:r>
            <w:proofErr w:type="spellEnd"/>
            <w:r w:rsidR="0031243E" w:rsidRPr="000C0FFE">
              <w:rPr>
                <w:lang w:val="en-US"/>
              </w:rPr>
              <w:t xml:space="preserve"> un </w:t>
            </w:r>
            <w:proofErr w:type="spellStart"/>
            <w:r w:rsidR="0031243E" w:rsidRPr="000C0FFE">
              <w:rPr>
                <w:lang w:val="en-US"/>
              </w:rPr>
              <w:t>medību</w:t>
            </w:r>
            <w:proofErr w:type="spellEnd"/>
            <w:r w:rsidR="0031243E" w:rsidRPr="000C0FFE">
              <w:rPr>
                <w:lang w:val="en-US"/>
              </w:rPr>
              <w:t xml:space="preserve"> </w:t>
            </w:r>
            <w:proofErr w:type="spellStart"/>
            <w:r w:rsidR="0031243E" w:rsidRPr="000C0FFE">
              <w:rPr>
                <w:lang w:val="en-US"/>
              </w:rPr>
              <w:t>vadītāju</w:t>
            </w:r>
            <w:proofErr w:type="spellEnd"/>
            <w:r w:rsidR="0031243E" w:rsidRPr="000C0FFE">
              <w:rPr>
                <w:lang w:val="en-US"/>
              </w:rPr>
              <w:t xml:space="preserve"> </w:t>
            </w:r>
            <w:proofErr w:type="spellStart"/>
            <w:r w:rsidR="0031243E" w:rsidRPr="000C0FFE">
              <w:rPr>
                <w:lang w:val="en-US"/>
              </w:rPr>
              <w:t>apmācību</w:t>
            </w:r>
            <w:proofErr w:type="spellEnd"/>
            <w:r w:rsidR="0031243E" w:rsidRPr="000C0FFE">
              <w:rPr>
                <w:lang w:val="en-US"/>
              </w:rPr>
              <w:t xml:space="preserve"> un </w:t>
            </w:r>
            <w:proofErr w:type="spellStart"/>
            <w:r w:rsidR="0031243E" w:rsidRPr="000C0FFE">
              <w:rPr>
                <w:lang w:val="en-US"/>
              </w:rPr>
              <w:t>eksamināciju</w:t>
            </w:r>
            <w:proofErr w:type="spellEnd"/>
            <w:r w:rsidR="0031243E" w:rsidRPr="000C0FFE">
              <w:rPr>
                <w:lang w:val="en-US"/>
              </w:rPr>
              <w:t xml:space="preserve">, </w:t>
            </w:r>
            <w:proofErr w:type="spellStart"/>
            <w:r w:rsidR="0031243E" w:rsidRPr="000C0FFE">
              <w:rPr>
                <w:lang w:val="en-US"/>
              </w:rPr>
              <w:t>kā</w:t>
            </w:r>
            <w:proofErr w:type="spellEnd"/>
            <w:r w:rsidR="0031243E" w:rsidRPr="000C0FFE">
              <w:rPr>
                <w:lang w:val="en-US"/>
              </w:rPr>
              <w:t xml:space="preserve"> </w:t>
            </w:r>
            <w:proofErr w:type="spellStart"/>
            <w:r w:rsidR="0031243E" w:rsidRPr="000C0FFE">
              <w:rPr>
                <w:lang w:val="en-US"/>
              </w:rPr>
              <w:t>arī</w:t>
            </w:r>
            <w:proofErr w:type="spellEnd"/>
            <w:r w:rsidR="0031243E" w:rsidRPr="000C0FFE">
              <w:rPr>
                <w:lang w:val="en-US"/>
              </w:rPr>
              <w:t xml:space="preserve"> </w:t>
            </w:r>
            <w:proofErr w:type="spellStart"/>
            <w:r w:rsidR="0031243E" w:rsidRPr="000C0FFE">
              <w:rPr>
                <w:lang w:val="en-US"/>
              </w:rPr>
              <w:t>medību</w:t>
            </w:r>
            <w:proofErr w:type="spellEnd"/>
            <w:r w:rsidR="0031243E" w:rsidRPr="000C0FFE">
              <w:rPr>
                <w:lang w:val="en-US"/>
              </w:rPr>
              <w:t xml:space="preserve"> </w:t>
            </w:r>
            <w:proofErr w:type="spellStart"/>
            <w:r w:rsidR="0031243E" w:rsidRPr="000C0FFE">
              <w:rPr>
                <w:lang w:val="en-US"/>
              </w:rPr>
              <w:t>dokumentu</w:t>
            </w:r>
            <w:proofErr w:type="spellEnd"/>
            <w:r w:rsidR="0031243E" w:rsidRPr="000C0FFE">
              <w:rPr>
                <w:lang w:val="en-US"/>
              </w:rPr>
              <w:t xml:space="preserve"> </w:t>
            </w:r>
            <w:proofErr w:type="spellStart"/>
            <w:r w:rsidR="0031243E" w:rsidRPr="000C0FFE">
              <w:rPr>
                <w:lang w:val="en-US"/>
              </w:rPr>
              <w:t>izsniegšanu</w:t>
            </w:r>
            <w:proofErr w:type="spellEnd"/>
            <w:r w:rsidR="0031243E" w:rsidRPr="000C0FFE">
              <w:rPr>
                <w:lang w:val="en-US"/>
              </w:rPr>
              <w:t xml:space="preserve"> un </w:t>
            </w:r>
            <w:proofErr w:type="spellStart"/>
            <w:r w:rsidR="0031243E" w:rsidRPr="000C0FFE">
              <w:rPr>
                <w:lang w:val="en-US"/>
              </w:rPr>
              <w:t>anulēšanu</w:t>
            </w:r>
            <w:proofErr w:type="spellEnd"/>
            <w:r w:rsidR="0031243E" w:rsidRPr="000C0FFE">
              <w:rPr>
                <w:lang w:val="en-US"/>
              </w:rPr>
              <w:t>”” un “</w:t>
            </w:r>
            <w:proofErr w:type="spellStart"/>
            <w:r w:rsidR="0031243E" w:rsidRPr="000C0FFE">
              <w:rPr>
                <w:lang w:val="en-US"/>
              </w:rPr>
              <w:t>Grozījumi</w:t>
            </w:r>
            <w:proofErr w:type="spellEnd"/>
            <w:r w:rsidR="0031243E" w:rsidRPr="000C0FFE">
              <w:rPr>
                <w:lang w:val="en-US"/>
              </w:rPr>
              <w:t xml:space="preserve"> </w:t>
            </w:r>
            <w:proofErr w:type="spellStart"/>
            <w:r w:rsidR="0031243E" w:rsidRPr="000C0FFE">
              <w:rPr>
                <w:lang w:val="en-US"/>
              </w:rPr>
              <w:t>Ministru</w:t>
            </w:r>
            <w:proofErr w:type="spellEnd"/>
            <w:r w:rsidR="0031243E" w:rsidRPr="000C0FFE">
              <w:rPr>
                <w:lang w:val="en-US"/>
              </w:rPr>
              <w:t xml:space="preserve"> </w:t>
            </w:r>
            <w:proofErr w:type="spellStart"/>
            <w:r w:rsidR="0031243E" w:rsidRPr="000C0FFE">
              <w:rPr>
                <w:lang w:val="en-US"/>
              </w:rPr>
              <w:t>kabineta</w:t>
            </w:r>
            <w:proofErr w:type="spellEnd"/>
            <w:r w:rsidR="0031243E" w:rsidRPr="000C0FFE">
              <w:rPr>
                <w:lang w:val="en-US"/>
              </w:rPr>
              <w:t xml:space="preserve"> 2014.</w:t>
            </w:r>
            <w:r>
              <w:rPr>
                <w:lang w:val="en-US"/>
              </w:rPr>
              <w:t> </w:t>
            </w:r>
            <w:proofErr w:type="spellStart"/>
            <w:r w:rsidR="0031243E" w:rsidRPr="000C0FFE">
              <w:rPr>
                <w:lang w:val="en-US"/>
              </w:rPr>
              <w:t>gada</w:t>
            </w:r>
            <w:proofErr w:type="spellEnd"/>
            <w:r w:rsidR="0031243E" w:rsidRPr="000C0FFE">
              <w:rPr>
                <w:lang w:val="en-US"/>
              </w:rPr>
              <w:t xml:space="preserve"> 22.</w:t>
            </w:r>
            <w:r>
              <w:rPr>
                <w:lang w:val="en-US"/>
              </w:rPr>
              <w:t xml:space="preserve"> </w:t>
            </w:r>
            <w:proofErr w:type="spellStart"/>
            <w:r w:rsidR="0031243E" w:rsidRPr="000C0FFE">
              <w:rPr>
                <w:lang w:val="en-US"/>
              </w:rPr>
              <w:t>jūlija</w:t>
            </w:r>
            <w:proofErr w:type="spellEnd"/>
            <w:r w:rsidR="0031243E" w:rsidRPr="000C0FFE">
              <w:rPr>
                <w:lang w:val="en-US"/>
              </w:rPr>
              <w:t xml:space="preserve"> </w:t>
            </w:r>
            <w:proofErr w:type="spellStart"/>
            <w:r w:rsidR="0031243E" w:rsidRPr="000C0FFE">
              <w:rPr>
                <w:lang w:val="en-US"/>
              </w:rPr>
              <w:t>noteikumos</w:t>
            </w:r>
            <w:proofErr w:type="spellEnd"/>
            <w:r w:rsidR="0031243E" w:rsidRPr="000C0FFE">
              <w:rPr>
                <w:lang w:val="en-US"/>
              </w:rPr>
              <w:t xml:space="preserve"> Nr. 421 </w:t>
            </w:r>
            <w:r>
              <w:rPr>
                <w:lang w:val="en-US"/>
              </w:rPr>
              <w:t>“</w:t>
            </w:r>
            <w:proofErr w:type="spellStart"/>
            <w:r w:rsidR="0031243E" w:rsidRPr="000C0FFE">
              <w:rPr>
                <w:lang w:val="en-US"/>
              </w:rPr>
              <w:t>Medību</w:t>
            </w:r>
            <w:proofErr w:type="spellEnd"/>
            <w:r w:rsidR="0031243E" w:rsidRPr="000C0FFE">
              <w:rPr>
                <w:lang w:val="en-US"/>
              </w:rPr>
              <w:t xml:space="preserve"> </w:t>
            </w:r>
            <w:proofErr w:type="spellStart"/>
            <w:r w:rsidR="0031243E" w:rsidRPr="000C0FFE">
              <w:rPr>
                <w:lang w:val="en-US"/>
              </w:rPr>
              <w:t>noteikumi</w:t>
            </w:r>
            <w:proofErr w:type="spellEnd"/>
            <w:r w:rsidR="0031243E" w:rsidRPr="000C0FFE">
              <w:rPr>
                <w:lang w:val="en-US"/>
              </w:rPr>
              <w:t>”</w:t>
            </w:r>
            <w:r>
              <w:rPr>
                <w:lang w:val="en-US"/>
              </w:rPr>
              <w:t>”</w:t>
            </w:r>
            <w:r w:rsidR="0031243E">
              <w:rPr>
                <w:lang w:val="en-US"/>
              </w:rPr>
              <w:t xml:space="preserve"> </w:t>
            </w:r>
            <w:proofErr w:type="spellStart"/>
            <w:r w:rsidR="0031243E">
              <w:rPr>
                <w:lang w:val="en-US"/>
              </w:rPr>
              <w:t>ir</w:t>
            </w:r>
            <w:proofErr w:type="spellEnd"/>
            <w:r w:rsidR="0031243E">
              <w:rPr>
                <w:lang w:val="en-US"/>
              </w:rPr>
              <w:t xml:space="preserve"> </w:t>
            </w:r>
            <w:proofErr w:type="spellStart"/>
            <w:r w:rsidR="0031243E">
              <w:rPr>
                <w:lang w:val="en-US"/>
              </w:rPr>
              <w:t>savstarpēji</w:t>
            </w:r>
            <w:proofErr w:type="spellEnd"/>
            <w:r w:rsidR="0031243E">
              <w:rPr>
                <w:lang w:val="en-US"/>
              </w:rPr>
              <w:t xml:space="preserve"> </w:t>
            </w:r>
            <w:proofErr w:type="spellStart"/>
            <w:r w:rsidR="0031243E">
              <w:rPr>
                <w:lang w:val="en-US"/>
              </w:rPr>
              <w:t>saistīti</w:t>
            </w:r>
            <w:proofErr w:type="spellEnd"/>
            <w:r w:rsidR="0031243E">
              <w:rPr>
                <w:lang w:val="en-US"/>
              </w:rPr>
              <w:t>.</w:t>
            </w:r>
          </w:p>
        </w:tc>
      </w:tr>
      <w:tr w:rsidR="0031243E" w:rsidRPr="0059094A" w14:paraId="42802A65" w14:textId="77777777" w:rsidTr="005F691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52D8CD7" w14:textId="77777777" w:rsidR="0031243E" w:rsidRPr="0059094A" w:rsidRDefault="0031243E" w:rsidP="005F6910">
            <w:pPr>
              <w:rPr>
                <w:lang w:val="en-US"/>
              </w:rPr>
            </w:pPr>
            <w:r w:rsidRPr="0059094A">
              <w:rPr>
                <w:lang w:val="en-US"/>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F810386" w14:textId="77777777" w:rsidR="0031243E" w:rsidRPr="0059094A" w:rsidRDefault="0031243E" w:rsidP="005F6910">
            <w:pPr>
              <w:rPr>
                <w:lang w:val="en-US"/>
              </w:rPr>
            </w:pPr>
            <w:proofErr w:type="spellStart"/>
            <w:r w:rsidRPr="0059094A">
              <w:rPr>
                <w:lang w:val="en-US"/>
              </w:rPr>
              <w:t>Atbildīgā</w:t>
            </w:r>
            <w:proofErr w:type="spellEnd"/>
            <w:r w:rsidRPr="0059094A">
              <w:rPr>
                <w:lang w:val="en-US"/>
              </w:rPr>
              <w:t xml:space="preserve"> </w:t>
            </w:r>
            <w:proofErr w:type="spellStart"/>
            <w:r w:rsidRPr="0059094A">
              <w:rPr>
                <w:lang w:val="en-US"/>
              </w:rPr>
              <w:t>institūcija</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3710958" w14:textId="68F626E3" w:rsidR="0031243E" w:rsidRPr="0059094A" w:rsidRDefault="0031243E" w:rsidP="005F6910">
            <w:pPr>
              <w:rPr>
                <w:lang w:val="en-US"/>
              </w:rPr>
            </w:pPr>
            <w:proofErr w:type="spellStart"/>
            <w:r>
              <w:rPr>
                <w:lang w:val="en-US"/>
              </w:rPr>
              <w:t>Zemkopības</w:t>
            </w:r>
            <w:proofErr w:type="spellEnd"/>
            <w:r>
              <w:rPr>
                <w:lang w:val="en-US"/>
              </w:rPr>
              <w:t xml:space="preserve"> ministrija</w:t>
            </w:r>
          </w:p>
        </w:tc>
      </w:tr>
      <w:tr w:rsidR="0031243E" w:rsidRPr="0059094A" w14:paraId="1ED1115D" w14:textId="77777777" w:rsidTr="005F691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9E72BB9" w14:textId="77777777" w:rsidR="0031243E" w:rsidRPr="0059094A" w:rsidRDefault="0031243E" w:rsidP="005F6910">
            <w:pPr>
              <w:rPr>
                <w:lang w:val="en-US"/>
              </w:rPr>
            </w:pPr>
            <w:r w:rsidRPr="0059094A">
              <w:rPr>
                <w:lang w:val="en-US"/>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485398A" w14:textId="77777777" w:rsidR="0031243E" w:rsidRPr="0059094A" w:rsidRDefault="0031243E" w:rsidP="005F6910">
            <w:pPr>
              <w:rPr>
                <w:lang w:val="en-US"/>
              </w:rPr>
            </w:pPr>
            <w:proofErr w:type="spellStart"/>
            <w:r w:rsidRPr="0059094A">
              <w:rPr>
                <w:lang w:val="en-US"/>
              </w:rPr>
              <w:t>Cita</w:t>
            </w:r>
            <w:proofErr w:type="spellEnd"/>
            <w:r w:rsidRPr="0059094A">
              <w:rPr>
                <w:lang w:val="en-US"/>
              </w:rPr>
              <w:t xml:space="preserve"> </w:t>
            </w:r>
            <w:proofErr w:type="spellStart"/>
            <w:r w:rsidRPr="0059094A">
              <w:rPr>
                <w:lang w:val="en-US"/>
              </w:rPr>
              <w:t>informācija</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5FD3B19" w14:textId="296D175C" w:rsidR="0031243E" w:rsidRPr="0059094A" w:rsidRDefault="0031243E" w:rsidP="005F6910">
            <w:pPr>
              <w:rPr>
                <w:lang w:val="en-US"/>
              </w:rPr>
            </w:pPr>
            <w:r w:rsidRPr="0059094A">
              <w:rPr>
                <w:lang w:val="en-US"/>
              </w:rPr>
              <w:t>Nav</w:t>
            </w:r>
            <w:r w:rsidR="00064779">
              <w:rPr>
                <w:lang w:val="en-US"/>
              </w:rPr>
              <w:t>.</w:t>
            </w:r>
          </w:p>
        </w:tc>
      </w:tr>
    </w:tbl>
    <w:p w14:paraId="4F9008A0" w14:textId="63A7BE0F" w:rsidR="00D47C34" w:rsidRPr="009136B9" w:rsidRDefault="00D47C34" w:rsidP="00E01493">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8"/>
      </w:tblGrid>
      <w:tr w:rsidR="00524246" w:rsidRPr="009136B9" w14:paraId="48F20AB9" w14:textId="77777777" w:rsidTr="0031243E">
        <w:tc>
          <w:tcPr>
            <w:tcW w:w="5000" w:type="pct"/>
            <w:tcBorders>
              <w:top w:val="single" w:sz="4" w:space="0" w:color="auto"/>
              <w:left w:val="single" w:sz="4" w:space="0" w:color="auto"/>
              <w:bottom w:val="outset" w:sz="6" w:space="0" w:color="000000"/>
              <w:right w:val="single" w:sz="4" w:space="0" w:color="auto"/>
            </w:tcBorders>
          </w:tcPr>
          <w:p w14:paraId="4FBE0C7E" w14:textId="77777777" w:rsidR="003E520D" w:rsidRPr="009136B9" w:rsidRDefault="003E520D" w:rsidP="00135391">
            <w:pPr>
              <w:jc w:val="center"/>
              <w:rPr>
                <w:b/>
                <w:bCs/>
                <w:lang w:val="lv-LV"/>
              </w:rPr>
            </w:pPr>
            <w:r w:rsidRPr="009136B9">
              <w:rPr>
                <w:b/>
                <w:bCs/>
                <w:lang w:val="lv-LV"/>
              </w:rPr>
              <w:t>V. Tiesību akta projekta atbilstība Latvijas Republikas starptautiskajām saistībām</w:t>
            </w:r>
          </w:p>
        </w:tc>
      </w:tr>
      <w:tr w:rsidR="00541AC6" w:rsidRPr="009136B9" w14:paraId="3D04236E" w14:textId="77777777" w:rsidTr="0031243E">
        <w:tc>
          <w:tcPr>
            <w:tcW w:w="5000" w:type="pct"/>
            <w:tcBorders>
              <w:top w:val="single" w:sz="4" w:space="0" w:color="auto"/>
              <w:left w:val="single" w:sz="4" w:space="0" w:color="auto"/>
              <w:bottom w:val="outset" w:sz="6" w:space="0" w:color="000000"/>
              <w:right w:val="single" w:sz="4" w:space="0" w:color="auto"/>
            </w:tcBorders>
          </w:tcPr>
          <w:p w14:paraId="1D5E12CE" w14:textId="463EC3E8" w:rsidR="00541AC6" w:rsidRPr="009136B9" w:rsidRDefault="00541AC6" w:rsidP="00135391">
            <w:pPr>
              <w:jc w:val="center"/>
              <w:rPr>
                <w:b/>
                <w:bCs/>
                <w:lang w:val="lv-LV"/>
              </w:rPr>
            </w:pPr>
            <w:r w:rsidRPr="009136B9">
              <w:rPr>
                <w:bCs/>
                <w:lang w:val="lv-LV"/>
              </w:rPr>
              <w:t>Projekt</w:t>
            </w:r>
            <w:r w:rsidR="00523571">
              <w:rPr>
                <w:bCs/>
                <w:lang w:val="lv-LV"/>
              </w:rPr>
              <w:t>i</w:t>
            </w:r>
            <w:r w:rsidRPr="009136B9">
              <w:rPr>
                <w:bCs/>
                <w:lang w:val="lv-LV"/>
              </w:rPr>
              <w:t xml:space="preserve"> šo jomu neskar.</w:t>
            </w:r>
          </w:p>
        </w:tc>
      </w:tr>
    </w:tbl>
    <w:p w14:paraId="1884A1A2" w14:textId="77777777" w:rsidR="00D47C34" w:rsidRPr="009136B9" w:rsidRDefault="00D47C34">
      <w:pPr>
        <w:rPr>
          <w:lang w:val="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0"/>
        <w:gridCol w:w="2559"/>
        <w:gridCol w:w="6380"/>
      </w:tblGrid>
      <w:tr w:rsidR="00524246" w:rsidRPr="00D4453C" w14:paraId="661EA089" w14:textId="77777777" w:rsidTr="00D219D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73A6EEA8" w14:textId="77777777" w:rsidR="00A75EE6" w:rsidRPr="009136B9" w:rsidRDefault="00A75EE6" w:rsidP="00E6792B">
            <w:pPr>
              <w:jc w:val="center"/>
              <w:rPr>
                <w:b/>
                <w:bCs/>
                <w:lang w:val="lv-LV" w:eastAsia="lv-LV"/>
              </w:rPr>
            </w:pPr>
            <w:r w:rsidRPr="009136B9">
              <w:rPr>
                <w:b/>
                <w:bCs/>
                <w:lang w:val="lv-LV" w:eastAsia="lv-LV"/>
              </w:rPr>
              <w:t xml:space="preserve">VI. Sabiedrības līdzdalība </w:t>
            </w:r>
            <w:r w:rsidRPr="009136B9">
              <w:rPr>
                <w:b/>
                <w:bCs/>
                <w:lang w:val="lv-LV"/>
              </w:rPr>
              <w:t>un komunikācijas aktivitātes</w:t>
            </w:r>
          </w:p>
        </w:tc>
      </w:tr>
      <w:tr w:rsidR="00D47C34" w:rsidRPr="00D4453C" w14:paraId="0D32BD9B"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40018B33" w14:textId="77777777" w:rsidR="00D47C34" w:rsidRPr="009136B9" w:rsidRDefault="00D47C34" w:rsidP="00D47C34">
            <w:pPr>
              <w:pStyle w:val="naiskr"/>
              <w:spacing w:before="0" w:beforeAutospacing="0" w:after="0" w:afterAutospacing="0"/>
            </w:pPr>
            <w:r w:rsidRPr="009136B9">
              <w:t>1.</w:t>
            </w:r>
          </w:p>
        </w:tc>
        <w:tc>
          <w:tcPr>
            <w:tcW w:w="1347" w:type="pct"/>
          </w:tcPr>
          <w:p w14:paraId="1645FECB" w14:textId="77777777" w:rsidR="00D47C34" w:rsidRPr="009136B9" w:rsidRDefault="00D47C34" w:rsidP="00D47C34">
            <w:pPr>
              <w:pStyle w:val="naiskr"/>
              <w:spacing w:before="0" w:beforeAutospacing="0" w:after="0" w:afterAutospacing="0"/>
              <w:jc w:val="both"/>
            </w:pPr>
            <w:r w:rsidRPr="009136B9">
              <w:t>Plānotās sabiedrības līdzdalības un komunikācijas aktivitātes saistībā ar projektu</w:t>
            </w:r>
          </w:p>
        </w:tc>
        <w:tc>
          <w:tcPr>
            <w:tcW w:w="3358" w:type="pct"/>
          </w:tcPr>
          <w:p w14:paraId="6E75A875" w14:textId="673438FE" w:rsidR="001822C7" w:rsidRPr="00392231" w:rsidRDefault="00E2259A" w:rsidP="00D47C34">
            <w:pPr>
              <w:jc w:val="both"/>
              <w:rPr>
                <w:i/>
                <w:lang w:val="lv-LV"/>
              </w:rPr>
            </w:pPr>
            <w:r w:rsidRPr="009136B9">
              <w:rPr>
                <w:lang w:val="lv-LV"/>
              </w:rPr>
              <w:t>Noteikumu projekt</w:t>
            </w:r>
            <w:r w:rsidR="00523571">
              <w:rPr>
                <w:lang w:val="lv-LV"/>
              </w:rPr>
              <w:t>i</w:t>
            </w:r>
            <w:r w:rsidRPr="009136B9">
              <w:rPr>
                <w:lang w:val="lv-LV"/>
              </w:rPr>
              <w:t xml:space="preserve"> no </w:t>
            </w:r>
            <w:r w:rsidR="00392231" w:rsidRPr="00392231">
              <w:rPr>
                <w:lang w:val="lv-LV"/>
              </w:rPr>
              <w:t>11.02.2021</w:t>
            </w:r>
            <w:r w:rsidR="00392231">
              <w:rPr>
                <w:lang w:val="lv-LV"/>
              </w:rPr>
              <w:t>.</w:t>
            </w:r>
            <w:r w:rsidR="00392231" w:rsidRPr="00392231">
              <w:rPr>
                <w:lang w:val="lv-LV"/>
              </w:rPr>
              <w:t xml:space="preserve"> līdz 25.02.2021</w:t>
            </w:r>
            <w:r w:rsidR="00A544FA" w:rsidRPr="009136B9">
              <w:rPr>
                <w:lang w:val="lv-LV"/>
              </w:rPr>
              <w:t>.</w:t>
            </w:r>
            <w:r w:rsidRPr="009136B9">
              <w:rPr>
                <w:lang w:val="lv-LV"/>
              </w:rPr>
              <w:t xml:space="preserve"> tik</w:t>
            </w:r>
            <w:r w:rsidR="0038513B">
              <w:rPr>
                <w:lang w:val="lv-LV"/>
              </w:rPr>
              <w:t>a</w:t>
            </w:r>
            <w:r w:rsidRPr="009136B9">
              <w:rPr>
                <w:lang w:val="lv-LV"/>
              </w:rPr>
              <w:t xml:space="preserve"> publicēt</w:t>
            </w:r>
            <w:r w:rsidR="00523571">
              <w:rPr>
                <w:lang w:val="lv-LV"/>
              </w:rPr>
              <w:t>i</w:t>
            </w:r>
            <w:r w:rsidRPr="009136B9">
              <w:rPr>
                <w:lang w:val="lv-LV"/>
              </w:rPr>
              <w:t xml:space="preserve"> Zemkopības ministrijas tīmekļvietnes </w:t>
            </w:r>
            <w:proofErr w:type="spellStart"/>
            <w:r w:rsidRPr="009136B9">
              <w:rPr>
                <w:lang w:val="lv-LV"/>
              </w:rPr>
              <w:t>www.zm.gov.lv</w:t>
            </w:r>
            <w:proofErr w:type="spellEnd"/>
            <w:r w:rsidRPr="009136B9">
              <w:rPr>
                <w:lang w:val="lv-LV"/>
              </w:rPr>
              <w:t xml:space="preserve"> sadaļā </w:t>
            </w:r>
            <w:r w:rsidR="00523571">
              <w:rPr>
                <w:lang w:val="lv-LV"/>
              </w:rPr>
              <w:t>“</w:t>
            </w:r>
            <w:r w:rsidRPr="009136B9">
              <w:rPr>
                <w:lang w:val="lv-LV"/>
              </w:rPr>
              <w:t>Sabiedrības līdzdalība” un Valsts kancelejas tīmekļvietn</w:t>
            </w:r>
            <w:r w:rsidR="00BC5AD4" w:rsidRPr="009136B9">
              <w:rPr>
                <w:lang w:val="lv-LV"/>
              </w:rPr>
              <w:t>es</w:t>
            </w:r>
            <w:r w:rsidRPr="009136B9">
              <w:rPr>
                <w:lang w:val="lv-LV"/>
              </w:rPr>
              <w:t xml:space="preserve"> </w:t>
            </w:r>
            <w:r w:rsidR="00BC5AD4" w:rsidRPr="009136B9">
              <w:rPr>
                <w:lang w:val="lv-LV"/>
              </w:rPr>
              <w:t xml:space="preserve">sadaļā </w:t>
            </w:r>
            <w:hyperlink r:id="rId8" w:history="1">
              <w:r w:rsidR="001822C7" w:rsidRPr="009136B9">
                <w:rPr>
                  <w:rStyle w:val="Hipersaite"/>
                  <w:lang w:val="lv-LV"/>
                </w:rPr>
                <w:t>https://www.mk.gov.lv/content/ministru-kabineta-diskusiju-dokumenti</w:t>
              </w:r>
            </w:hyperlink>
            <w:r w:rsidRPr="009136B9">
              <w:rPr>
                <w:lang w:val="lv-LV"/>
              </w:rPr>
              <w:t>.</w:t>
            </w:r>
            <w:r w:rsidR="00392231">
              <w:rPr>
                <w:lang w:val="lv-LV"/>
              </w:rPr>
              <w:t xml:space="preserve"> Iebildumi vai priekšlikumi nav saņemti.</w:t>
            </w:r>
          </w:p>
          <w:p w14:paraId="2B7FCA7C" w14:textId="77777777" w:rsidR="00002ADD" w:rsidRDefault="00002ADD" w:rsidP="00D47C34">
            <w:pPr>
              <w:jc w:val="both"/>
              <w:rPr>
                <w:lang w:val="lv-LV"/>
              </w:rPr>
            </w:pPr>
            <w:r w:rsidRPr="009136B9">
              <w:rPr>
                <w:lang w:val="lv-LV"/>
              </w:rPr>
              <w:t xml:space="preserve">Medniekus </w:t>
            </w:r>
            <w:proofErr w:type="spellStart"/>
            <w:r w:rsidRPr="009136B9">
              <w:rPr>
                <w:lang w:val="lv-LV"/>
              </w:rPr>
              <w:t>p</w:t>
            </w:r>
            <w:r w:rsidR="008941CA">
              <w:rPr>
                <w:lang w:val="lv-LV"/>
              </w:rPr>
              <w:t>ā</w:t>
            </w:r>
            <w:r w:rsidRPr="009136B9">
              <w:rPr>
                <w:lang w:val="lv-LV"/>
              </w:rPr>
              <w:t>ŗstāvošās</w:t>
            </w:r>
            <w:proofErr w:type="spellEnd"/>
            <w:r w:rsidRPr="009136B9">
              <w:rPr>
                <w:lang w:val="lv-LV"/>
              </w:rPr>
              <w:t xml:space="preserve"> nevalstiskās organizācijas ir informētas par noteikumu projekt</w:t>
            </w:r>
            <w:r w:rsidR="00523571">
              <w:rPr>
                <w:lang w:val="lv-LV"/>
              </w:rPr>
              <w:t>os</w:t>
            </w:r>
            <w:r w:rsidRPr="009136B9">
              <w:rPr>
                <w:lang w:val="lv-LV"/>
              </w:rPr>
              <w:t xml:space="preserve"> ietvertajiem risinājumiem.</w:t>
            </w:r>
          </w:p>
          <w:p w14:paraId="164C6E5E" w14:textId="574FCD32" w:rsidR="00D4453C" w:rsidRPr="009136B9" w:rsidRDefault="00D4453C" w:rsidP="00D47C34">
            <w:pPr>
              <w:jc w:val="both"/>
              <w:rPr>
                <w:lang w:val="lv-LV"/>
              </w:rPr>
            </w:pPr>
          </w:p>
        </w:tc>
      </w:tr>
      <w:tr w:rsidR="00D47C34" w:rsidRPr="009136B9" w14:paraId="62EB2919"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6EA09249" w14:textId="77777777" w:rsidR="00D47C34" w:rsidRPr="009136B9" w:rsidRDefault="00D47C34" w:rsidP="00D47C34">
            <w:pPr>
              <w:pStyle w:val="naiskr"/>
              <w:spacing w:before="0" w:beforeAutospacing="0" w:after="0" w:afterAutospacing="0"/>
            </w:pPr>
            <w:r w:rsidRPr="009136B9">
              <w:t>2.</w:t>
            </w:r>
          </w:p>
        </w:tc>
        <w:tc>
          <w:tcPr>
            <w:tcW w:w="1347" w:type="pct"/>
          </w:tcPr>
          <w:p w14:paraId="2118F674" w14:textId="77777777" w:rsidR="00D47C34" w:rsidRPr="009136B9" w:rsidRDefault="00D47C34" w:rsidP="00D47C34">
            <w:pPr>
              <w:pStyle w:val="naiskr"/>
              <w:spacing w:before="0" w:beforeAutospacing="0" w:after="0" w:afterAutospacing="0"/>
              <w:jc w:val="both"/>
            </w:pPr>
            <w:r w:rsidRPr="009136B9">
              <w:t>Sabiedrības līdzdalība projekta izstrādē</w:t>
            </w:r>
          </w:p>
        </w:tc>
        <w:tc>
          <w:tcPr>
            <w:tcW w:w="3358" w:type="pct"/>
          </w:tcPr>
          <w:p w14:paraId="554E672C" w14:textId="77777777" w:rsidR="00D47C34" w:rsidRDefault="00E2259A" w:rsidP="00D47C34">
            <w:pPr>
              <w:pStyle w:val="naiskr"/>
              <w:spacing w:before="0" w:beforeAutospacing="0" w:after="0" w:afterAutospacing="0"/>
              <w:jc w:val="both"/>
            </w:pPr>
            <w:r w:rsidRPr="009136B9">
              <w:t>Noteikumu projekt</w:t>
            </w:r>
            <w:r w:rsidR="00523571">
              <w:t>i</w:t>
            </w:r>
            <w:r w:rsidRPr="009136B9">
              <w:t xml:space="preserve"> ievietots Zemkopības ministrijas un Valsts kancelejas tīmekļvietnē.</w:t>
            </w:r>
            <w:r w:rsidR="00392231">
              <w:t xml:space="preserve"> </w:t>
            </w:r>
            <w:r w:rsidR="00392231" w:rsidRPr="00392231">
              <w:t>Iebildumi vai priekšlikumi nav saņemti.</w:t>
            </w:r>
          </w:p>
          <w:p w14:paraId="55B38466" w14:textId="6087D049" w:rsidR="00D4453C" w:rsidRPr="009136B9" w:rsidRDefault="00D4453C" w:rsidP="00D47C34">
            <w:pPr>
              <w:pStyle w:val="naiskr"/>
              <w:spacing w:before="0" w:beforeAutospacing="0" w:after="0" w:afterAutospacing="0"/>
              <w:jc w:val="both"/>
            </w:pPr>
          </w:p>
        </w:tc>
      </w:tr>
      <w:tr w:rsidR="00D47C34" w:rsidRPr="009136B9" w14:paraId="0A449153"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7294A16F" w14:textId="77777777" w:rsidR="00D47C34" w:rsidRPr="009136B9" w:rsidRDefault="00D47C34" w:rsidP="00D47C34">
            <w:pPr>
              <w:pStyle w:val="naiskr"/>
              <w:spacing w:before="0" w:beforeAutospacing="0" w:after="0" w:afterAutospacing="0"/>
            </w:pPr>
            <w:r w:rsidRPr="009136B9">
              <w:t>3.</w:t>
            </w:r>
          </w:p>
        </w:tc>
        <w:tc>
          <w:tcPr>
            <w:tcW w:w="1347" w:type="pct"/>
          </w:tcPr>
          <w:p w14:paraId="4B021B1B" w14:textId="77777777" w:rsidR="00D47C34" w:rsidRPr="009136B9" w:rsidRDefault="00D47C34" w:rsidP="00D47C34">
            <w:pPr>
              <w:pStyle w:val="naiskr"/>
              <w:spacing w:before="0" w:beforeAutospacing="0" w:after="0" w:afterAutospacing="0"/>
              <w:jc w:val="both"/>
            </w:pPr>
            <w:r w:rsidRPr="009136B9">
              <w:t>Sabiedrības līdzdalības rezultāti</w:t>
            </w:r>
          </w:p>
        </w:tc>
        <w:tc>
          <w:tcPr>
            <w:tcW w:w="3358" w:type="pct"/>
          </w:tcPr>
          <w:p w14:paraId="2AD6B759" w14:textId="7B7DCB4F" w:rsidR="00D47C34" w:rsidRPr="009136B9" w:rsidRDefault="0038513B" w:rsidP="00D47C34">
            <w:pPr>
              <w:jc w:val="both"/>
              <w:rPr>
                <w:lang w:val="lv-LV"/>
              </w:rPr>
            </w:pPr>
            <w:r>
              <w:rPr>
                <w:lang w:val="lv-LV"/>
              </w:rPr>
              <w:t>Nav.</w:t>
            </w:r>
          </w:p>
        </w:tc>
      </w:tr>
      <w:tr w:rsidR="00D47C34" w:rsidRPr="009136B9" w14:paraId="50008351"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0387D547" w14:textId="77777777" w:rsidR="00D47C34" w:rsidRPr="009136B9" w:rsidRDefault="00D47C34" w:rsidP="00D47C34">
            <w:pPr>
              <w:pStyle w:val="naiskr"/>
              <w:spacing w:before="0" w:beforeAutospacing="0" w:after="0" w:afterAutospacing="0"/>
            </w:pPr>
            <w:r w:rsidRPr="009136B9">
              <w:t>4.</w:t>
            </w:r>
          </w:p>
        </w:tc>
        <w:tc>
          <w:tcPr>
            <w:tcW w:w="1347" w:type="pct"/>
          </w:tcPr>
          <w:p w14:paraId="0D0DBA25" w14:textId="77777777" w:rsidR="00D47C34" w:rsidRPr="009136B9" w:rsidRDefault="00D47C34" w:rsidP="00D47C34">
            <w:pPr>
              <w:pStyle w:val="naiskr"/>
              <w:spacing w:before="0" w:beforeAutospacing="0" w:after="0" w:afterAutospacing="0"/>
              <w:jc w:val="both"/>
            </w:pPr>
            <w:r w:rsidRPr="009136B9">
              <w:t>Cita informācija</w:t>
            </w:r>
          </w:p>
        </w:tc>
        <w:tc>
          <w:tcPr>
            <w:tcW w:w="3358" w:type="pct"/>
          </w:tcPr>
          <w:p w14:paraId="62AADD81" w14:textId="77777777" w:rsidR="00D47C34" w:rsidRPr="009136B9" w:rsidRDefault="00D47C34" w:rsidP="00D47C34">
            <w:pPr>
              <w:pStyle w:val="naisc"/>
              <w:spacing w:before="0" w:beforeAutospacing="0" w:after="0" w:afterAutospacing="0"/>
              <w:jc w:val="left"/>
              <w:rPr>
                <w:sz w:val="24"/>
                <w:szCs w:val="24"/>
                <w:lang w:val="lv-LV"/>
              </w:rPr>
            </w:pPr>
            <w:r w:rsidRPr="009136B9">
              <w:rPr>
                <w:sz w:val="24"/>
                <w:szCs w:val="24"/>
                <w:lang w:val="lv-LV"/>
              </w:rPr>
              <w:t>Nav.</w:t>
            </w:r>
          </w:p>
        </w:tc>
      </w:tr>
    </w:tbl>
    <w:p w14:paraId="3EBA9204" w14:textId="77777777" w:rsidR="00F0575B" w:rsidRPr="009136B9" w:rsidRDefault="00F0575B" w:rsidP="00D80316">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566"/>
      </w:tblGrid>
      <w:tr w:rsidR="00524246" w:rsidRPr="00D4453C" w14:paraId="5C44C18B" w14:textId="77777777" w:rsidTr="00D219D3">
        <w:tc>
          <w:tcPr>
            <w:tcW w:w="9498" w:type="dxa"/>
            <w:gridSpan w:val="3"/>
            <w:tcBorders>
              <w:top w:val="outset" w:sz="6" w:space="0" w:color="000000"/>
              <w:left w:val="outset" w:sz="6" w:space="0" w:color="000000"/>
              <w:bottom w:val="outset" w:sz="6" w:space="0" w:color="000000"/>
              <w:right w:val="outset" w:sz="6" w:space="0" w:color="000000"/>
            </w:tcBorders>
          </w:tcPr>
          <w:p w14:paraId="16808A42" w14:textId="77777777" w:rsidR="00D80316" w:rsidRPr="009136B9" w:rsidRDefault="00D80316" w:rsidP="00880359">
            <w:pPr>
              <w:jc w:val="center"/>
              <w:rPr>
                <w:b/>
                <w:bCs/>
                <w:lang w:val="lv-LV" w:eastAsia="lv-LV"/>
              </w:rPr>
            </w:pPr>
            <w:r w:rsidRPr="009136B9">
              <w:rPr>
                <w:b/>
                <w:bCs/>
                <w:lang w:val="lv-LV" w:eastAsia="lv-LV"/>
              </w:rPr>
              <w:t>VII. Tiesību akta projekta izpildes nodrošināšana un tās ietekme uz institūcijām</w:t>
            </w:r>
          </w:p>
        </w:tc>
      </w:tr>
      <w:tr w:rsidR="00524246" w:rsidRPr="009136B9" w14:paraId="2F683E41" w14:textId="77777777" w:rsidTr="00D219D3">
        <w:tc>
          <w:tcPr>
            <w:tcW w:w="568" w:type="dxa"/>
            <w:tcBorders>
              <w:top w:val="outset" w:sz="6" w:space="0" w:color="000000"/>
              <w:left w:val="outset" w:sz="6" w:space="0" w:color="000000"/>
              <w:bottom w:val="outset" w:sz="6" w:space="0" w:color="000000"/>
              <w:right w:val="outset" w:sz="6" w:space="0" w:color="000000"/>
            </w:tcBorders>
          </w:tcPr>
          <w:p w14:paraId="54C1DAD8" w14:textId="77777777" w:rsidR="00D80316" w:rsidRPr="009136B9" w:rsidRDefault="00D80316" w:rsidP="00880359">
            <w:pPr>
              <w:rPr>
                <w:lang w:val="lv-LV" w:eastAsia="lv-LV"/>
              </w:rPr>
            </w:pPr>
            <w:r w:rsidRPr="009136B9">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14:paraId="2BF57925" w14:textId="77777777" w:rsidR="00D80316" w:rsidRPr="009136B9" w:rsidRDefault="00D80316" w:rsidP="00880359">
            <w:pPr>
              <w:jc w:val="both"/>
              <w:rPr>
                <w:lang w:val="lv-LV" w:eastAsia="lv-LV"/>
              </w:rPr>
            </w:pPr>
            <w:r w:rsidRPr="009136B9">
              <w:rPr>
                <w:lang w:val="lv-LV" w:eastAsia="lv-LV"/>
              </w:rPr>
              <w:t>Projekta izpildē iesaistītās institūcijas</w:t>
            </w:r>
          </w:p>
        </w:tc>
        <w:tc>
          <w:tcPr>
            <w:tcW w:w="5566" w:type="dxa"/>
            <w:tcBorders>
              <w:top w:val="outset" w:sz="6" w:space="0" w:color="000000"/>
              <w:left w:val="outset" w:sz="6" w:space="0" w:color="000000"/>
              <w:bottom w:val="outset" w:sz="6" w:space="0" w:color="000000"/>
              <w:right w:val="outset" w:sz="6" w:space="0" w:color="000000"/>
            </w:tcBorders>
          </w:tcPr>
          <w:p w14:paraId="08BC266A" w14:textId="77777777" w:rsidR="00D80316" w:rsidRDefault="001822C7" w:rsidP="00880359">
            <w:pPr>
              <w:pStyle w:val="Kjene"/>
              <w:jc w:val="both"/>
              <w:rPr>
                <w:lang w:val="lv-LV"/>
              </w:rPr>
            </w:pPr>
            <w:r w:rsidRPr="009136B9">
              <w:rPr>
                <w:lang w:val="lv-LV"/>
              </w:rPr>
              <w:t>Valsts meža</w:t>
            </w:r>
            <w:r w:rsidR="00D80316" w:rsidRPr="009136B9">
              <w:rPr>
                <w:lang w:val="lv-LV"/>
              </w:rPr>
              <w:t xml:space="preserve"> dienests</w:t>
            </w:r>
            <w:r w:rsidR="00F5665A" w:rsidRPr="009136B9">
              <w:rPr>
                <w:lang w:val="lv-LV"/>
              </w:rPr>
              <w:t>; iestādes un org</w:t>
            </w:r>
            <w:r w:rsidR="008941CA">
              <w:rPr>
                <w:lang w:val="lv-LV"/>
              </w:rPr>
              <w:t>a</w:t>
            </w:r>
            <w:r w:rsidR="00F5665A" w:rsidRPr="009136B9">
              <w:rPr>
                <w:lang w:val="lv-LV"/>
              </w:rPr>
              <w:t xml:space="preserve">nizācijas, kas </w:t>
            </w:r>
            <w:r w:rsidR="00523571">
              <w:rPr>
                <w:lang w:val="lv-LV"/>
              </w:rPr>
              <w:t>nodarbojas ar</w:t>
            </w:r>
            <w:r w:rsidR="00F5665A" w:rsidRPr="009136B9">
              <w:rPr>
                <w:lang w:val="lv-LV"/>
              </w:rPr>
              <w:t xml:space="preserve"> mednieku un medību vadītāju apmācību.</w:t>
            </w:r>
          </w:p>
          <w:p w14:paraId="033550C5" w14:textId="3BD8D6FB" w:rsidR="00D4453C" w:rsidRPr="009136B9" w:rsidRDefault="00D4453C" w:rsidP="00880359">
            <w:pPr>
              <w:pStyle w:val="Kjene"/>
              <w:jc w:val="both"/>
              <w:rPr>
                <w:lang w:val="lv-LV"/>
              </w:rPr>
            </w:pPr>
          </w:p>
        </w:tc>
      </w:tr>
      <w:tr w:rsidR="00524246" w:rsidRPr="009136B9" w14:paraId="020433EA" w14:textId="77777777" w:rsidTr="00D219D3">
        <w:tc>
          <w:tcPr>
            <w:tcW w:w="568" w:type="dxa"/>
            <w:tcBorders>
              <w:top w:val="outset" w:sz="6" w:space="0" w:color="000000"/>
              <w:left w:val="outset" w:sz="6" w:space="0" w:color="000000"/>
              <w:bottom w:val="outset" w:sz="6" w:space="0" w:color="000000"/>
              <w:right w:val="outset" w:sz="6" w:space="0" w:color="000000"/>
            </w:tcBorders>
          </w:tcPr>
          <w:p w14:paraId="4D290F4B" w14:textId="77777777" w:rsidR="00D80316" w:rsidRPr="009136B9" w:rsidRDefault="00D80316" w:rsidP="00880359">
            <w:pPr>
              <w:rPr>
                <w:lang w:val="lv-LV" w:eastAsia="lv-LV"/>
              </w:rPr>
            </w:pPr>
            <w:r w:rsidRPr="009136B9">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3B3C8C42" w14:textId="77777777" w:rsidR="00D80316" w:rsidRPr="009136B9" w:rsidRDefault="00D80316" w:rsidP="00880359">
            <w:pPr>
              <w:jc w:val="both"/>
              <w:rPr>
                <w:lang w:val="lv-LV"/>
              </w:rPr>
            </w:pPr>
            <w:r w:rsidRPr="009136B9">
              <w:rPr>
                <w:lang w:val="lv-LV"/>
              </w:rPr>
              <w:t xml:space="preserve">Projekta izpildes ietekme uz pārvaldes funkcijām un institucionālo struktūru. </w:t>
            </w:r>
          </w:p>
          <w:p w14:paraId="1CDD9BEB" w14:textId="77777777" w:rsidR="00D80316" w:rsidRPr="009136B9" w:rsidRDefault="00D80316" w:rsidP="00880359">
            <w:pPr>
              <w:jc w:val="both"/>
              <w:rPr>
                <w:lang w:val="lv-LV"/>
              </w:rPr>
            </w:pPr>
            <w:r w:rsidRPr="009136B9">
              <w:rPr>
                <w:lang w:val="lv-LV"/>
              </w:rPr>
              <w:lastRenderedPageBreak/>
              <w:t>Jaunu institūciju izveide, esošu institūciju likvidācija vai reorganizācija, to ietekme uz institūcijas cilvēkresursiem</w:t>
            </w:r>
          </w:p>
        </w:tc>
        <w:tc>
          <w:tcPr>
            <w:tcW w:w="5566" w:type="dxa"/>
            <w:tcBorders>
              <w:top w:val="outset" w:sz="6" w:space="0" w:color="000000"/>
              <w:left w:val="outset" w:sz="6" w:space="0" w:color="000000"/>
              <w:bottom w:val="outset" w:sz="6" w:space="0" w:color="000000"/>
              <w:right w:val="outset" w:sz="6" w:space="0" w:color="000000"/>
            </w:tcBorders>
          </w:tcPr>
          <w:p w14:paraId="7CB334F9" w14:textId="758A2894" w:rsidR="00D80316" w:rsidRPr="009136B9" w:rsidRDefault="00D80316" w:rsidP="00880359">
            <w:pPr>
              <w:pStyle w:val="naiskr"/>
              <w:spacing w:before="0" w:beforeAutospacing="0" w:after="0" w:afterAutospacing="0"/>
              <w:jc w:val="both"/>
            </w:pPr>
            <w:r w:rsidRPr="009136B9">
              <w:rPr>
                <w:iCs/>
              </w:rPr>
              <w:lastRenderedPageBreak/>
              <w:t>Projekt</w:t>
            </w:r>
            <w:r w:rsidR="00523571">
              <w:rPr>
                <w:iCs/>
              </w:rPr>
              <w:t>i</w:t>
            </w:r>
            <w:r w:rsidRPr="009136B9">
              <w:rPr>
                <w:iCs/>
              </w:rPr>
              <w:t xml:space="preserve"> šo jomu neskar</w:t>
            </w:r>
            <w:r w:rsidRPr="009136B9">
              <w:t>.</w:t>
            </w:r>
          </w:p>
        </w:tc>
      </w:tr>
      <w:tr w:rsidR="00524246" w:rsidRPr="009136B9" w14:paraId="7D0C8A59" w14:textId="77777777" w:rsidTr="00D219D3">
        <w:tc>
          <w:tcPr>
            <w:tcW w:w="568" w:type="dxa"/>
            <w:tcBorders>
              <w:top w:val="outset" w:sz="6" w:space="0" w:color="000000"/>
              <w:left w:val="outset" w:sz="6" w:space="0" w:color="000000"/>
              <w:bottom w:val="outset" w:sz="6" w:space="0" w:color="000000"/>
              <w:right w:val="outset" w:sz="6" w:space="0" w:color="000000"/>
            </w:tcBorders>
          </w:tcPr>
          <w:p w14:paraId="76484A6E" w14:textId="77777777" w:rsidR="00D80316" w:rsidRPr="009136B9" w:rsidRDefault="00D80316" w:rsidP="00880359">
            <w:pPr>
              <w:rPr>
                <w:lang w:val="lv-LV" w:eastAsia="lv-LV"/>
              </w:rPr>
            </w:pPr>
            <w:r w:rsidRPr="009136B9">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4E5C6788" w14:textId="77777777" w:rsidR="00D80316" w:rsidRPr="009136B9" w:rsidRDefault="00D80316" w:rsidP="00880359">
            <w:pPr>
              <w:jc w:val="both"/>
              <w:rPr>
                <w:lang w:val="lv-LV" w:eastAsia="lv-LV"/>
              </w:rPr>
            </w:pPr>
            <w:r w:rsidRPr="009136B9">
              <w:rPr>
                <w:lang w:val="lv-LV" w:eastAsia="lv-LV"/>
              </w:rPr>
              <w:t>Cita informācija</w:t>
            </w:r>
          </w:p>
        </w:tc>
        <w:tc>
          <w:tcPr>
            <w:tcW w:w="5566" w:type="dxa"/>
            <w:tcBorders>
              <w:top w:val="outset" w:sz="6" w:space="0" w:color="000000"/>
              <w:left w:val="outset" w:sz="6" w:space="0" w:color="000000"/>
              <w:bottom w:val="outset" w:sz="6" w:space="0" w:color="000000"/>
              <w:right w:val="outset" w:sz="6" w:space="0" w:color="000000"/>
            </w:tcBorders>
          </w:tcPr>
          <w:p w14:paraId="49FCA9D7" w14:textId="77777777" w:rsidR="00D80316" w:rsidRPr="009136B9" w:rsidRDefault="00B979B6" w:rsidP="00880359">
            <w:pPr>
              <w:pStyle w:val="Kjene"/>
              <w:jc w:val="both"/>
              <w:rPr>
                <w:lang w:val="lv-LV"/>
              </w:rPr>
            </w:pPr>
            <w:r w:rsidRPr="009136B9">
              <w:rPr>
                <w:lang w:val="lv-LV"/>
              </w:rPr>
              <w:t>Nav</w:t>
            </w:r>
            <w:r w:rsidR="00EE148C" w:rsidRPr="009136B9">
              <w:rPr>
                <w:lang w:val="lv-LV"/>
              </w:rPr>
              <w:t>.</w:t>
            </w:r>
          </w:p>
        </w:tc>
      </w:tr>
    </w:tbl>
    <w:p w14:paraId="3C06A2B7" w14:textId="0E088059" w:rsidR="00702C3F" w:rsidRPr="009136B9" w:rsidRDefault="00702C3F" w:rsidP="00D80316">
      <w:pPr>
        <w:pStyle w:val="naisf"/>
        <w:spacing w:before="0" w:beforeAutospacing="0" w:after="0" w:afterAutospacing="0"/>
        <w:rPr>
          <w:lang w:val="lv-LV"/>
        </w:rPr>
      </w:pPr>
    </w:p>
    <w:p w14:paraId="7730871B" w14:textId="71669002" w:rsidR="009136B9" w:rsidRDefault="009136B9" w:rsidP="00D80316">
      <w:pPr>
        <w:pStyle w:val="naisf"/>
        <w:spacing w:before="0" w:beforeAutospacing="0" w:after="0" w:afterAutospacing="0"/>
        <w:rPr>
          <w:lang w:val="lv-LV"/>
        </w:rPr>
      </w:pPr>
    </w:p>
    <w:p w14:paraId="06AF8541" w14:textId="1697D114" w:rsidR="00D4453C" w:rsidRDefault="00D4453C" w:rsidP="00D80316">
      <w:pPr>
        <w:pStyle w:val="naisf"/>
        <w:spacing w:before="0" w:beforeAutospacing="0" w:after="0" w:afterAutospacing="0"/>
        <w:rPr>
          <w:lang w:val="lv-LV"/>
        </w:rPr>
      </w:pPr>
    </w:p>
    <w:p w14:paraId="593CA429" w14:textId="77777777" w:rsidR="00D4453C" w:rsidRPr="009136B9" w:rsidRDefault="00D4453C" w:rsidP="00D80316">
      <w:pPr>
        <w:pStyle w:val="naisf"/>
        <w:spacing w:before="0" w:beforeAutospacing="0" w:after="0" w:afterAutospacing="0"/>
        <w:rPr>
          <w:lang w:val="lv-LV"/>
        </w:rPr>
      </w:pPr>
    </w:p>
    <w:p w14:paraId="492E1FD2" w14:textId="766A4580" w:rsidR="00E2259A" w:rsidRPr="00D4453C" w:rsidRDefault="00E2259A" w:rsidP="00D809B4">
      <w:pPr>
        <w:ind w:firstLine="567"/>
        <w:jc w:val="both"/>
        <w:rPr>
          <w:sz w:val="28"/>
          <w:lang w:val="lv-LV"/>
        </w:rPr>
      </w:pPr>
      <w:r w:rsidRPr="00D4453C">
        <w:rPr>
          <w:sz w:val="28"/>
          <w:lang w:val="lv-LV"/>
        </w:rPr>
        <w:t>Zemkopības ministrs</w:t>
      </w:r>
      <w:r w:rsidRPr="00D4453C">
        <w:rPr>
          <w:sz w:val="28"/>
          <w:lang w:val="lv-LV"/>
        </w:rPr>
        <w:tab/>
      </w:r>
      <w:r w:rsidRPr="00D4453C">
        <w:rPr>
          <w:sz w:val="28"/>
          <w:lang w:val="lv-LV"/>
        </w:rPr>
        <w:tab/>
      </w:r>
      <w:r w:rsidRPr="00D4453C">
        <w:rPr>
          <w:sz w:val="28"/>
          <w:lang w:val="lv-LV"/>
        </w:rPr>
        <w:tab/>
      </w:r>
      <w:r w:rsidRPr="00D4453C">
        <w:rPr>
          <w:sz w:val="28"/>
          <w:lang w:val="lv-LV"/>
        </w:rPr>
        <w:tab/>
      </w:r>
      <w:r w:rsidRPr="00D4453C">
        <w:rPr>
          <w:sz w:val="28"/>
          <w:lang w:val="lv-LV"/>
        </w:rPr>
        <w:tab/>
      </w:r>
      <w:r w:rsidRPr="00D4453C">
        <w:rPr>
          <w:sz w:val="28"/>
          <w:lang w:val="lv-LV"/>
        </w:rPr>
        <w:tab/>
        <w:t>K. Gerhards</w:t>
      </w:r>
    </w:p>
    <w:p w14:paraId="1B38AF7D" w14:textId="0672A612" w:rsidR="009136B9" w:rsidRDefault="009136B9" w:rsidP="00E2259A">
      <w:pPr>
        <w:jc w:val="both"/>
        <w:rPr>
          <w:sz w:val="32"/>
          <w:lang w:val="lv-LV"/>
        </w:rPr>
      </w:pPr>
    </w:p>
    <w:p w14:paraId="7759A699" w14:textId="45594646" w:rsidR="00D4453C" w:rsidRDefault="00D4453C" w:rsidP="00E2259A">
      <w:pPr>
        <w:jc w:val="both"/>
        <w:rPr>
          <w:sz w:val="32"/>
          <w:lang w:val="lv-LV"/>
        </w:rPr>
      </w:pPr>
    </w:p>
    <w:p w14:paraId="0CE9CDAA" w14:textId="0083AB42" w:rsidR="00D4453C" w:rsidRDefault="00D4453C" w:rsidP="00E2259A">
      <w:pPr>
        <w:jc w:val="both"/>
        <w:rPr>
          <w:sz w:val="32"/>
          <w:lang w:val="lv-LV"/>
        </w:rPr>
      </w:pPr>
    </w:p>
    <w:p w14:paraId="564DB4CE" w14:textId="7E1E14A8" w:rsidR="00D4453C" w:rsidRDefault="00D4453C" w:rsidP="00E2259A">
      <w:pPr>
        <w:jc w:val="both"/>
        <w:rPr>
          <w:sz w:val="32"/>
          <w:lang w:val="lv-LV"/>
        </w:rPr>
      </w:pPr>
    </w:p>
    <w:p w14:paraId="630B63D2" w14:textId="4701539E" w:rsidR="00D4453C" w:rsidRDefault="00D4453C" w:rsidP="00E2259A">
      <w:pPr>
        <w:jc w:val="both"/>
        <w:rPr>
          <w:sz w:val="32"/>
          <w:lang w:val="lv-LV"/>
        </w:rPr>
      </w:pPr>
    </w:p>
    <w:p w14:paraId="18F1B68F" w14:textId="0BF53D7B" w:rsidR="00D4453C" w:rsidRDefault="00D4453C" w:rsidP="00E2259A">
      <w:pPr>
        <w:jc w:val="both"/>
        <w:rPr>
          <w:sz w:val="32"/>
          <w:lang w:val="lv-LV"/>
        </w:rPr>
      </w:pPr>
    </w:p>
    <w:p w14:paraId="5A444DA1" w14:textId="0963114D" w:rsidR="00D4453C" w:rsidRDefault="00D4453C" w:rsidP="00E2259A">
      <w:pPr>
        <w:jc w:val="both"/>
        <w:rPr>
          <w:sz w:val="32"/>
          <w:lang w:val="lv-LV"/>
        </w:rPr>
      </w:pPr>
    </w:p>
    <w:p w14:paraId="389B7B75" w14:textId="3FDC1218" w:rsidR="00D4453C" w:rsidRDefault="00D4453C" w:rsidP="00E2259A">
      <w:pPr>
        <w:jc w:val="both"/>
        <w:rPr>
          <w:sz w:val="32"/>
          <w:lang w:val="lv-LV"/>
        </w:rPr>
      </w:pPr>
    </w:p>
    <w:p w14:paraId="78AEED58" w14:textId="69D445DF" w:rsidR="00D4453C" w:rsidRDefault="00D4453C" w:rsidP="00E2259A">
      <w:pPr>
        <w:jc w:val="both"/>
        <w:rPr>
          <w:sz w:val="32"/>
          <w:lang w:val="lv-LV"/>
        </w:rPr>
      </w:pPr>
    </w:p>
    <w:p w14:paraId="0F89746D" w14:textId="2744291B" w:rsidR="00D4453C" w:rsidRDefault="00D4453C" w:rsidP="00E2259A">
      <w:pPr>
        <w:jc w:val="both"/>
        <w:rPr>
          <w:sz w:val="32"/>
          <w:lang w:val="lv-LV"/>
        </w:rPr>
      </w:pPr>
    </w:p>
    <w:p w14:paraId="7CE9AA6D" w14:textId="2B3C0B97" w:rsidR="00D4453C" w:rsidRDefault="00D4453C" w:rsidP="00E2259A">
      <w:pPr>
        <w:jc w:val="both"/>
        <w:rPr>
          <w:sz w:val="32"/>
          <w:lang w:val="lv-LV"/>
        </w:rPr>
      </w:pPr>
    </w:p>
    <w:p w14:paraId="39955A3A" w14:textId="31B329A7" w:rsidR="00D4453C" w:rsidRDefault="00D4453C" w:rsidP="00E2259A">
      <w:pPr>
        <w:jc w:val="both"/>
        <w:rPr>
          <w:sz w:val="32"/>
          <w:lang w:val="lv-LV"/>
        </w:rPr>
      </w:pPr>
    </w:p>
    <w:p w14:paraId="4151C98E" w14:textId="79AE16E9" w:rsidR="00D4453C" w:rsidRDefault="00D4453C" w:rsidP="00E2259A">
      <w:pPr>
        <w:jc w:val="both"/>
        <w:rPr>
          <w:sz w:val="32"/>
          <w:lang w:val="lv-LV"/>
        </w:rPr>
      </w:pPr>
    </w:p>
    <w:p w14:paraId="26B1F00B" w14:textId="1352922B" w:rsidR="00D4453C" w:rsidRDefault="00D4453C" w:rsidP="00E2259A">
      <w:pPr>
        <w:jc w:val="both"/>
        <w:rPr>
          <w:sz w:val="32"/>
          <w:lang w:val="lv-LV"/>
        </w:rPr>
      </w:pPr>
    </w:p>
    <w:p w14:paraId="61BE29A0" w14:textId="351A7212" w:rsidR="00D4453C" w:rsidRDefault="00D4453C" w:rsidP="00E2259A">
      <w:pPr>
        <w:jc w:val="both"/>
        <w:rPr>
          <w:sz w:val="32"/>
          <w:lang w:val="lv-LV"/>
        </w:rPr>
      </w:pPr>
    </w:p>
    <w:p w14:paraId="5296F3E8" w14:textId="0417DD2F" w:rsidR="00D4453C" w:rsidRDefault="00D4453C" w:rsidP="00E2259A">
      <w:pPr>
        <w:jc w:val="both"/>
        <w:rPr>
          <w:sz w:val="32"/>
          <w:lang w:val="lv-LV"/>
        </w:rPr>
      </w:pPr>
    </w:p>
    <w:p w14:paraId="228CF5A5" w14:textId="14B87CCE" w:rsidR="00D4453C" w:rsidRDefault="00D4453C" w:rsidP="00E2259A">
      <w:pPr>
        <w:jc w:val="both"/>
        <w:rPr>
          <w:sz w:val="32"/>
          <w:lang w:val="lv-LV"/>
        </w:rPr>
      </w:pPr>
    </w:p>
    <w:p w14:paraId="0498B7B7" w14:textId="71CCA8E4" w:rsidR="00D4453C" w:rsidRDefault="00D4453C" w:rsidP="00E2259A">
      <w:pPr>
        <w:jc w:val="both"/>
        <w:rPr>
          <w:sz w:val="32"/>
          <w:lang w:val="lv-LV"/>
        </w:rPr>
      </w:pPr>
    </w:p>
    <w:p w14:paraId="5378229F" w14:textId="42D507E7" w:rsidR="00D4453C" w:rsidRDefault="00D4453C" w:rsidP="00E2259A">
      <w:pPr>
        <w:jc w:val="both"/>
        <w:rPr>
          <w:sz w:val="32"/>
          <w:lang w:val="lv-LV"/>
        </w:rPr>
      </w:pPr>
    </w:p>
    <w:p w14:paraId="019CF01B" w14:textId="7CB3DE59" w:rsidR="00D4453C" w:rsidRDefault="00D4453C" w:rsidP="00E2259A">
      <w:pPr>
        <w:jc w:val="both"/>
        <w:rPr>
          <w:sz w:val="32"/>
          <w:lang w:val="lv-LV"/>
        </w:rPr>
      </w:pPr>
    </w:p>
    <w:p w14:paraId="1B65F26C" w14:textId="3111E271" w:rsidR="00D4453C" w:rsidRDefault="00D4453C" w:rsidP="00E2259A">
      <w:pPr>
        <w:jc w:val="both"/>
        <w:rPr>
          <w:sz w:val="32"/>
          <w:lang w:val="lv-LV"/>
        </w:rPr>
      </w:pPr>
    </w:p>
    <w:p w14:paraId="1628CE4A" w14:textId="367E9A11" w:rsidR="00D4453C" w:rsidRDefault="00D4453C" w:rsidP="00E2259A">
      <w:pPr>
        <w:jc w:val="both"/>
        <w:rPr>
          <w:sz w:val="32"/>
          <w:lang w:val="lv-LV"/>
        </w:rPr>
      </w:pPr>
    </w:p>
    <w:p w14:paraId="31E945F5" w14:textId="5D2DA24B" w:rsidR="00D4453C" w:rsidRDefault="00D4453C" w:rsidP="00E2259A">
      <w:pPr>
        <w:jc w:val="both"/>
        <w:rPr>
          <w:sz w:val="32"/>
          <w:lang w:val="lv-LV"/>
        </w:rPr>
      </w:pPr>
    </w:p>
    <w:p w14:paraId="3AB7EC5E" w14:textId="3CF392D0" w:rsidR="00D4453C" w:rsidRDefault="00D4453C" w:rsidP="00E2259A">
      <w:pPr>
        <w:jc w:val="both"/>
        <w:rPr>
          <w:sz w:val="32"/>
          <w:lang w:val="lv-LV"/>
        </w:rPr>
      </w:pPr>
    </w:p>
    <w:p w14:paraId="67540609" w14:textId="1D786442" w:rsidR="00D4453C" w:rsidRDefault="00D4453C" w:rsidP="00E2259A">
      <w:pPr>
        <w:jc w:val="both"/>
        <w:rPr>
          <w:sz w:val="32"/>
          <w:lang w:val="lv-LV"/>
        </w:rPr>
      </w:pPr>
    </w:p>
    <w:p w14:paraId="2EAAFB6A" w14:textId="707BD743" w:rsidR="00D4453C" w:rsidRDefault="00D4453C" w:rsidP="00E2259A">
      <w:pPr>
        <w:jc w:val="both"/>
        <w:rPr>
          <w:sz w:val="32"/>
          <w:lang w:val="lv-LV"/>
        </w:rPr>
      </w:pPr>
    </w:p>
    <w:p w14:paraId="59FE29A9" w14:textId="06913035" w:rsidR="00D4453C" w:rsidRDefault="00D4453C" w:rsidP="00E2259A">
      <w:pPr>
        <w:jc w:val="both"/>
        <w:rPr>
          <w:sz w:val="32"/>
          <w:lang w:val="lv-LV"/>
        </w:rPr>
      </w:pPr>
    </w:p>
    <w:p w14:paraId="0AF325BE" w14:textId="77777777" w:rsidR="00D4453C" w:rsidRPr="00D4453C" w:rsidRDefault="00D4453C" w:rsidP="00E2259A">
      <w:pPr>
        <w:jc w:val="both"/>
        <w:rPr>
          <w:sz w:val="32"/>
          <w:lang w:val="lv-LV"/>
        </w:rPr>
      </w:pPr>
      <w:bookmarkStart w:id="3" w:name="_GoBack"/>
      <w:bookmarkEnd w:id="3"/>
    </w:p>
    <w:p w14:paraId="763EB214" w14:textId="07E182E0" w:rsidR="00E2259A" w:rsidRPr="00D4453C" w:rsidRDefault="009136B9" w:rsidP="00E2259A">
      <w:pPr>
        <w:jc w:val="both"/>
        <w:rPr>
          <w:szCs w:val="20"/>
          <w:lang w:val="lv-LV"/>
        </w:rPr>
      </w:pPr>
      <w:r w:rsidRPr="00D4453C">
        <w:rPr>
          <w:szCs w:val="20"/>
          <w:lang w:val="lv-LV"/>
        </w:rPr>
        <w:t>Bārs</w:t>
      </w:r>
      <w:r w:rsidR="00E2259A" w:rsidRPr="00D4453C">
        <w:rPr>
          <w:szCs w:val="20"/>
          <w:lang w:val="lv-LV"/>
        </w:rPr>
        <w:t xml:space="preserve"> 67027</w:t>
      </w:r>
      <w:r w:rsidRPr="00D4453C">
        <w:rPr>
          <w:szCs w:val="20"/>
          <w:lang w:val="lv-LV"/>
        </w:rPr>
        <w:t>55</w:t>
      </w:r>
      <w:r w:rsidR="00E2259A" w:rsidRPr="00D4453C">
        <w:rPr>
          <w:szCs w:val="20"/>
          <w:lang w:val="lv-LV"/>
        </w:rPr>
        <w:t>4</w:t>
      </w:r>
    </w:p>
    <w:p w14:paraId="0C278FF1" w14:textId="65F94758" w:rsidR="00D80316" w:rsidRPr="00D4453C" w:rsidRDefault="00D4453C" w:rsidP="00D809B4">
      <w:pPr>
        <w:jc w:val="both"/>
        <w:rPr>
          <w:sz w:val="32"/>
          <w:lang w:val="lv-LV"/>
        </w:rPr>
      </w:pPr>
      <w:hyperlink r:id="rId9" w:history="1">
        <w:r w:rsidR="009136B9" w:rsidRPr="00D4453C">
          <w:rPr>
            <w:rStyle w:val="Hipersaite"/>
            <w:szCs w:val="20"/>
            <w:lang w:val="lv-LV"/>
          </w:rPr>
          <w:t>janis.bars@zm.gov.lv</w:t>
        </w:r>
      </w:hyperlink>
      <w:r w:rsidR="00E2259A" w:rsidRPr="00D4453C">
        <w:rPr>
          <w:szCs w:val="20"/>
          <w:lang w:val="lv-LV"/>
        </w:rPr>
        <w:t xml:space="preserve"> </w:t>
      </w:r>
    </w:p>
    <w:sectPr w:rsidR="00D80316" w:rsidRPr="00D4453C" w:rsidSect="00840ADE">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9934C" w14:textId="77777777" w:rsidR="00C627D6" w:rsidRDefault="00C627D6" w:rsidP="007E5CB4">
      <w:r>
        <w:separator/>
      </w:r>
    </w:p>
  </w:endnote>
  <w:endnote w:type="continuationSeparator" w:id="0">
    <w:p w14:paraId="1874A471" w14:textId="77777777" w:rsidR="00C627D6" w:rsidRDefault="00C627D6" w:rsidP="007E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39F1" w14:textId="59567709" w:rsidR="004371D2" w:rsidRPr="00D4453C" w:rsidRDefault="00D4453C" w:rsidP="00D4453C">
    <w:pPr>
      <w:pStyle w:val="Kjene"/>
    </w:pPr>
    <w:r w:rsidRPr="00D4453C">
      <w:rPr>
        <w:rFonts w:eastAsia="Arial Unicode MS"/>
        <w:sz w:val="20"/>
        <w:szCs w:val="20"/>
      </w:rPr>
      <w:t>ZMAnot_090321_mednot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A97D" w14:textId="37CE1AE0" w:rsidR="00541CCE" w:rsidRPr="00D4453C" w:rsidRDefault="00D4453C" w:rsidP="00D4453C">
    <w:pPr>
      <w:pStyle w:val="Kjene"/>
    </w:pPr>
    <w:r w:rsidRPr="00D4453C">
      <w:rPr>
        <w:rFonts w:eastAsia="Arial Unicode MS"/>
        <w:sz w:val="20"/>
        <w:szCs w:val="20"/>
      </w:rPr>
      <w:t>ZMAnot_090321_mednot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47E73" w14:textId="77777777" w:rsidR="00C627D6" w:rsidRDefault="00C627D6" w:rsidP="007E5CB4">
      <w:r>
        <w:separator/>
      </w:r>
    </w:p>
  </w:footnote>
  <w:footnote w:type="continuationSeparator" w:id="0">
    <w:p w14:paraId="1AA674EE" w14:textId="77777777" w:rsidR="00C627D6" w:rsidRDefault="00C627D6" w:rsidP="007E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221872"/>
      <w:docPartObj>
        <w:docPartGallery w:val="Page Numbers (Top of Page)"/>
        <w:docPartUnique/>
      </w:docPartObj>
    </w:sdtPr>
    <w:sdtEndPr/>
    <w:sdtContent>
      <w:p w14:paraId="4585CCCB" w14:textId="1873E329" w:rsidR="004371D2" w:rsidRDefault="004371D2">
        <w:pPr>
          <w:pStyle w:val="Galvene"/>
          <w:jc w:val="center"/>
        </w:pPr>
        <w:r>
          <w:fldChar w:fldCharType="begin"/>
        </w:r>
        <w:r>
          <w:instrText>PAGE   \* MERGEFORMAT</w:instrText>
        </w:r>
        <w:r>
          <w:fldChar w:fldCharType="separate"/>
        </w:r>
        <w:r w:rsidR="008B0E44" w:rsidRPr="008B0E44">
          <w:rPr>
            <w:noProof/>
            <w:lang w:val="lv-LV"/>
          </w:rPr>
          <w:t>3</w:t>
        </w:r>
        <w:r>
          <w:fldChar w:fldCharType="end"/>
        </w:r>
      </w:p>
    </w:sdtContent>
  </w:sdt>
  <w:p w14:paraId="390E6003" w14:textId="77777777" w:rsidR="004371D2" w:rsidRDefault="004371D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89B"/>
    <w:multiLevelType w:val="hybridMultilevel"/>
    <w:tmpl w:val="A6D60D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04260011">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0426000F">
      <w:start w:val="1"/>
      <w:numFmt w:val="decimal"/>
      <w:lvlText w:val="%1."/>
      <w:lvlJc w:val="left"/>
      <w:pPr>
        <w:ind w:left="1429" w:hanging="360"/>
      </w:pPr>
    </w:lvl>
    <w:lvl w:ilvl="1" w:tplc="04260011">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2E1A528D"/>
    <w:multiLevelType w:val="hybridMultilevel"/>
    <w:tmpl w:val="3E0EED06"/>
    <w:lvl w:ilvl="0" w:tplc="7168F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E5C7E"/>
    <w:multiLevelType w:val="hybridMultilevel"/>
    <w:tmpl w:val="18E0A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234471"/>
    <w:multiLevelType w:val="hybridMultilevel"/>
    <w:tmpl w:val="238C3002"/>
    <w:lvl w:ilvl="0" w:tplc="6F92B2F6">
      <w:start w:val="1"/>
      <w:numFmt w:val="decimal"/>
      <w:lvlText w:val="%1."/>
      <w:lvlJc w:val="left"/>
      <w:pPr>
        <w:ind w:left="846" w:hanging="42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9" w15:restartNumberingAfterBreak="0">
    <w:nsid w:val="3CAE2D92"/>
    <w:multiLevelType w:val="hybridMultilevel"/>
    <w:tmpl w:val="E7BA6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E3833C7"/>
    <w:multiLevelType w:val="hybridMultilevel"/>
    <w:tmpl w:val="C2FE3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94E77"/>
    <w:multiLevelType w:val="hybridMultilevel"/>
    <w:tmpl w:val="0D0616C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7511FC"/>
    <w:multiLevelType w:val="hybridMultilevel"/>
    <w:tmpl w:val="2DA6862C"/>
    <w:lvl w:ilvl="0" w:tplc="0426000F">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4EB37180"/>
    <w:multiLevelType w:val="hybridMultilevel"/>
    <w:tmpl w:val="FAECEC84"/>
    <w:lvl w:ilvl="0" w:tplc="CDBC60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FC9722A"/>
    <w:multiLevelType w:val="hybridMultilevel"/>
    <w:tmpl w:val="0BA4D0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8D679EC"/>
    <w:multiLevelType w:val="hybridMultilevel"/>
    <w:tmpl w:val="0A6C358C"/>
    <w:lvl w:ilvl="0" w:tplc="77FA398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2"/>
  </w:num>
  <w:num w:numId="3">
    <w:abstractNumId w:val="1"/>
  </w:num>
  <w:num w:numId="4">
    <w:abstractNumId w:val="4"/>
  </w:num>
  <w:num w:numId="5">
    <w:abstractNumId w:val="2"/>
  </w:num>
  <w:num w:numId="6">
    <w:abstractNumId w:val="14"/>
  </w:num>
  <w:num w:numId="7">
    <w:abstractNumId w:val="13"/>
  </w:num>
  <w:num w:numId="8">
    <w:abstractNumId w:val="3"/>
  </w:num>
  <w:num w:numId="9">
    <w:abstractNumId w:val="9"/>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1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30"/>
    <w:rsid w:val="00000E1F"/>
    <w:rsid w:val="00001A74"/>
    <w:rsid w:val="00002ADD"/>
    <w:rsid w:val="00004162"/>
    <w:rsid w:val="00010AF2"/>
    <w:rsid w:val="00014351"/>
    <w:rsid w:val="00015525"/>
    <w:rsid w:val="00015A58"/>
    <w:rsid w:val="0002028D"/>
    <w:rsid w:val="00023B3F"/>
    <w:rsid w:val="000242A9"/>
    <w:rsid w:val="00024A66"/>
    <w:rsid w:val="000314B0"/>
    <w:rsid w:val="00034655"/>
    <w:rsid w:val="00041055"/>
    <w:rsid w:val="000416C2"/>
    <w:rsid w:val="00042DF7"/>
    <w:rsid w:val="00045C9A"/>
    <w:rsid w:val="000462C8"/>
    <w:rsid w:val="000510C8"/>
    <w:rsid w:val="00054D5C"/>
    <w:rsid w:val="00064779"/>
    <w:rsid w:val="000661DB"/>
    <w:rsid w:val="00066895"/>
    <w:rsid w:val="00071D89"/>
    <w:rsid w:val="00075949"/>
    <w:rsid w:val="00077B73"/>
    <w:rsid w:val="00080973"/>
    <w:rsid w:val="00081ED6"/>
    <w:rsid w:val="000824E9"/>
    <w:rsid w:val="00087001"/>
    <w:rsid w:val="00090BC5"/>
    <w:rsid w:val="00094606"/>
    <w:rsid w:val="000972B4"/>
    <w:rsid w:val="000A458A"/>
    <w:rsid w:val="000A5382"/>
    <w:rsid w:val="000B18B0"/>
    <w:rsid w:val="000B4F3E"/>
    <w:rsid w:val="000B76A7"/>
    <w:rsid w:val="000B7717"/>
    <w:rsid w:val="000C0FFE"/>
    <w:rsid w:val="000C16E5"/>
    <w:rsid w:val="000C294B"/>
    <w:rsid w:val="000C712B"/>
    <w:rsid w:val="000C77DE"/>
    <w:rsid w:val="000D0F89"/>
    <w:rsid w:val="000D4C09"/>
    <w:rsid w:val="000D5490"/>
    <w:rsid w:val="000E332A"/>
    <w:rsid w:val="000E5296"/>
    <w:rsid w:val="00102859"/>
    <w:rsid w:val="001240F7"/>
    <w:rsid w:val="001248A7"/>
    <w:rsid w:val="00126F3D"/>
    <w:rsid w:val="00134040"/>
    <w:rsid w:val="00136860"/>
    <w:rsid w:val="00136E0F"/>
    <w:rsid w:val="00141446"/>
    <w:rsid w:val="0014272B"/>
    <w:rsid w:val="00142BC2"/>
    <w:rsid w:val="001432B9"/>
    <w:rsid w:val="00146693"/>
    <w:rsid w:val="00164781"/>
    <w:rsid w:val="001736B5"/>
    <w:rsid w:val="0017524A"/>
    <w:rsid w:val="001753C2"/>
    <w:rsid w:val="0018110E"/>
    <w:rsid w:val="00182264"/>
    <w:rsid w:val="001822C7"/>
    <w:rsid w:val="00182F0D"/>
    <w:rsid w:val="00193540"/>
    <w:rsid w:val="0019562E"/>
    <w:rsid w:val="001A5B25"/>
    <w:rsid w:val="001B02AA"/>
    <w:rsid w:val="001B6611"/>
    <w:rsid w:val="001C48EB"/>
    <w:rsid w:val="001D0F73"/>
    <w:rsid w:val="001D1250"/>
    <w:rsid w:val="001D1E94"/>
    <w:rsid w:val="001D299B"/>
    <w:rsid w:val="001D4771"/>
    <w:rsid w:val="001E0CBC"/>
    <w:rsid w:val="001E7AF5"/>
    <w:rsid w:val="001F07C1"/>
    <w:rsid w:val="001F19ED"/>
    <w:rsid w:val="001F3BF0"/>
    <w:rsid w:val="001F6CE5"/>
    <w:rsid w:val="0020098E"/>
    <w:rsid w:val="00201F66"/>
    <w:rsid w:val="00202138"/>
    <w:rsid w:val="002077DC"/>
    <w:rsid w:val="002131EC"/>
    <w:rsid w:val="002136CB"/>
    <w:rsid w:val="00223E45"/>
    <w:rsid w:val="00234B17"/>
    <w:rsid w:val="0024348A"/>
    <w:rsid w:val="00256513"/>
    <w:rsid w:val="002616D5"/>
    <w:rsid w:val="002651EF"/>
    <w:rsid w:val="00280218"/>
    <w:rsid w:val="0028195D"/>
    <w:rsid w:val="002915EA"/>
    <w:rsid w:val="002927B0"/>
    <w:rsid w:val="0029349F"/>
    <w:rsid w:val="002A3120"/>
    <w:rsid w:val="002A7285"/>
    <w:rsid w:val="002B0984"/>
    <w:rsid w:val="002C5620"/>
    <w:rsid w:val="002D1C3C"/>
    <w:rsid w:val="002D3D03"/>
    <w:rsid w:val="002D6755"/>
    <w:rsid w:val="002D7E3E"/>
    <w:rsid w:val="002E32AA"/>
    <w:rsid w:val="002E461D"/>
    <w:rsid w:val="002E5AB4"/>
    <w:rsid w:val="002F1D06"/>
    <w:rsid w:val="002F28DE"/>
    <w:rsid w:val="002F3F4A"/>
    <w:rsid w:val="002F5B9D"/>
    <w:rsid w:val="002F5BC9"/>
    <w:rsid w:val="00301FBB"/>
    <w:rsid w:val="0030271D"/>
    <w:rsid w:val="00303C1A"/>
    <w:rsid w:val="003053DE"/>
    <w:rsid w:val="00306624"/>
    <w:rsid w:val="00306A90"/>
    <w:rsid w:val="0031243E"/>
    <w:rsid w:val="00315F49"/>
    <w:rsid w:val="0032224B"/>
    <w:rsid w:val="003226D5"/>
    <w:rsid w:val="00324015"/>
    <w:rsid w:val="00334E30"/>
    <w:rsid w:val="00336A6A"/>
    <w:rsid w:val="00337202"/>
    <w:rsid w:val="0033787A"/>
    <w:rsid w:val="0034042A"/>
    <w:rsid w:val="003415CF"/>
    <w:rsid w:val="003464C2"/>
    <w:rsid w:val="00346A19"/>
    <w:rsid w:val="00347F8C"/>
    <w:rsid w:val="00352392"/>
    <w:rsid w:val="00354934"/>
    <w:rsid w:val="00355629"/>
    <w:rsid w:val="00362129"/>
    <w:rsid w:val="00362435"/>
    <w:rsid w:val="00363A58"/>
    <w:rsid w:val="003642E8"/>
    <w:rsid w:val="00372414"/>
    <w:rsid w:val="00376FD0"/>
    <w:rsid w:val="00384D6B"/>
    <w:rsid w:val="0038513B"/>
    <w:rsid w:val="00390C59"/>
    <w:rsid w:val="00392231"/>
    <w:rsid w:val="00395B1C"/>
    <w:rsid w:val="00396498"/>
    <w:rsid w:val="00396675"/>
    <w:rsid w:val="003A5A33"/>
    <w:rsid w:val="003B0077"/>
    <w:rsid w:val="003B1D39"/>
    <w:rsid w:val="003B358A"/>
    <w:rsid w:val="003B7046"/>
    <w:rsid w:val="003C502A"/>
    <w:rsid w:val="003C7A93"/>
    <w:rsid w:val="003C7EF8"/>
    <w:rsid w:val="003D2D63"/>
    <w:rsid w:val="003D4DD7"/>
    <w:rsid w:val="003D58FB"/>
    <w:rsid w:val="003E520D"/>
    <w:rsid w:val="003E7FAF"/>
    <w:rsid w:val="003F0ADD"/>
    <w:rsid w:val="003F1060"/>
    <w:rsid w:val="003F368A"/>
    <w:rsid w:val="003F6D9F"/>
    <w:rsid w:val="003F7617"/>
    <w:rsid w:val="00400CA9"/>
    <w:rsid w:val="0040375C"/>
    <w:rsid w:val="00411DDA"/>
    <w:rsid w:val="00412BF8"/>
    <w:rsid w:val="00415046"/>
    <w:rsid w:val="00415B44"/>
    <w:rsid w:val="00416038"/>
    <w:rsid w:val="00416342"/>
    <w:rsid w:val="00416719"/>
    <w:rsid w:val="00416EE1"/>
    <w:rsid w:val="00417ECB"/>
    <w:rsid w:val="004271C4"/>
    <w:rsid w:val="00427E20"/>
    <w:rsid w:val="00430082"/>
    <w:rsid w:val="00432340"/>
    <w:rsid w:val="004353C5"/>
    <w:rsid w:val="0043578A"/>
    <w:rsid w:val="004371D2"/>
    <w:rsid w:val="00441EC7"/>
    <w:rsid w:val="0044286F"/>
    <w:rsid w:val="00443DC8"/>
    <w:rsid w:val="00447224"/>
    <w:rsid w:val="00450054"/>
    <w:rsid w:val="00452098"/>
    <w:rsid w:val="00454857"/>
    <w:rsid w:val="00461218"/>
    <w:rsid w:val="00466611"/>
    <w:rsid w:val="00472242"/>
    <w:rsid w:val="004816BF"/>
    <w:rsid w:val="00487BD7"/>
    <w:rsid w:val="0049242B"/>
    <w:rsid w:val="00493336"/>
    <w:rsid w:val="004A0F32"/>
    <w:rsid w:val="004A73C8"/>
    <w:rsid w:val="004B2C61"/>
    <w:rsid w:val="004B58B8"/>
    <w:rsid w:val="004C7B06"/>
    <w:rsid w:val="004D07DB"/>
    <w:rsid w:val="004E0DB1"/>
    <w:rsid w:val="004E269C"/>
    <w:rsid w:val="004F2443"/>
    <w:rsid w:val="004F39DF"/>
    <w:rsid w:val="004F45EE"/>
    <w:rsid w:val="004F4CA0"/>
    <w:rsid w:val="004F52B0"/>
    <w:rsid w:val="004F537D"/>
    <w:rsid w:val="004F7917"/>
    <w:rsid w:val="005028A1"/>
    <w:rsid w:val="0050305E"/>
    <w:rsid w:val="00517E4C"/>
    <w:rsid w:val="0052049A"/>
    <w:rsid w:val="00521049"/>
    <w:rsid w:val="005218F8"/>
    <w:rsid w:val="00523571"/>
    <w:rsid w:val="00524246"/>
    <w:rsid w:val="00526D53"/>
    <w:rsid w:val="00527CA5"/>
    <w:rsid w:val="00537317"/>
    <w:rsid w:val="00537825"/>
    <w:rsid w:val="00540BA4"/>
    <w:rsid w:val="00541AC6"/>
    <w:rsid w:val="00541CCE"/>
    <w:rsid w:val="00545C0F"/>
    <w:rsid w:val="005507FE"/>
    <w:rsid w:val="00556E48"/>
    <w:rsid w:val="005606B9"/>
    <w:rsid w:val="00567094"/>
    <w:rsid w:val="00572A2E"/>
    <w:rsid w:val="00582F02"/>
    <w:rsid w:val="005836BF"/>
    <w:rsid w:val="00583B97"/>
    <w:rsid w:val="00586D50"/>
    <w:rsid w:val="0059094A"/>
    <w:rsid w:val="00591B01"/>
    <w:rsid w:val="005936C3"/>
    <w:rsid w:val="0059488D"/>
    <w:rsid w:val="005A632C"/>
    <w:rsid w:val="005B31C7"/>
    <w:rsid w:val="005B6403"/>
    <w:rsid w:val="005B7B09"/>
    <w:rsid w:val="005C164C"/>
    <w:rsid w:val="005C36BE"/>
    <w:rsid w:val="005C652B"/>
    <w:rsid w:val="005D187C"/>
    <w:rsid w:val="005D4119"/>
    <w:rsid w:val="005D4E29"/>
    <w:rsid w:val="005E3161"/>
    <w:rsid w:val="005E6C44"/>
    <w:rsid w:val="005F03F5"/>
    <w:rsid w:val="005F29F7"/>
    <w:rsid w:val="005F2D55"/>
    <w:rsid w:val="0060528B"/>
    <w:rsid w:val="00612B74"/>
    <w:rsid w:val="006154DC"/>
    <w:rsid w:val="006171BC"/>
    <w:rsid w:val="00631F20"/>
    <w:rsid w:val="006332DD"/>
    <w:rsid w:val="00635548"/>
    <w:rsid w:val="00641578"/>
    <w:rsid w:val="00645EB5"/>
    <w:rsid w:val="0064629C"/>
    <w:rsid w:val="0065045B"/>
    <w:rsid w:val="00654849"/>
    <w:rsid w:val="00655AD7"/>
    <w:rsid w:val="00656A44"/>
    <w:rsid w:val="006620A2"/>
    <w:rsid w:val="00663EBD"/>
    <w:rsid w:val="0066595C"/>
    <w:rsid w:val="006679B1"/>
    <w:rsid w:val="00672E24"/>
    <w:rsid w:val="00673E6F"/>
    <w:rsid w:val="00674B61"/>
    <w:rsid w:val="0067663F"/>
    <w:rsid w:val="00680F42"/>
    <w:rsid w:val="0068661D"/>
    <w:rsid w:val="00693977"/>
    <w:rsid w:val="006949AD"/>
    <w:rsid w:val="006952DD"/>
    <w:rsid w:val="00696704"/>
    <w:rsid w:val="00696E02"/>
    <w:rsid w:val="00697874"/>
    <w:rsid w:val="006A0C96"/>
    <w:rsid w:val="006A2F67"/>
    <w:rsid w:val="006A655D"/>
    <w:rsid w:val="006B3E08"/>
    <w:rsid w:val="006B4B97"/>
    <w:rsid w:val="006C0A6C"/>
    <w:rsid w:val="006C2C1C"/>
    <w:rsid w:val="006C5CDE"/>
    <w:rsid w:val="006D6923"/>
    <w:rsid w:val="006E3A81"/>
    <w:rsid w:val="006E56CA"/>
    <w:rsid w:val="006E56EC"/>
    <w:rsid w:val="006E5FF3"/>
    <w:rsid w:val="006F60C7"/>
    <w:rsid w:val="006F7A3D"/>
    <w:rsid w:val="00702C3F"/>
    <w:rsid w:val="007066BA"/>
    <w:rsid w:val="007069DA"/>
    <w:rsid w:val="00707EBD"/>
    <w:rsid w:val="00715655"/>
    <w:rsid w:val="00715AF2"/>
    <w:rsid w:val="00716B97"/>
    <w:rsid w:val="00722230"/>
    <w:rsid w:val="007238CD"/>
    <w:rsid w:val="00724F6D"/>
    <w:rsid w:val="007303E2"/>
    <w:rsid w:val="00731BCA"/>
    <w:rsid w:val="007346E3"/>
    <w:rsid w:val="00734A11"/>
    <w:rsid w:val="00740021"/>
    <w:rsid w:val="00740E88"/>
    <w:rsid w:val="007412C6"/>
    <w:rsid w:val="00742029"/>
    <w:rsid w:val="00746573"/>
    <w:rsid w:val="00746943"/>
    <w:rsid w:val="007470FD"/>
    <w:rsid w:val="00752E64"/>
    <w:rsid w:val="007616D1"/>
    <w:rsid w:val="0076520B"/>
    <w:rsid w:val="007700BE"/>
    <w:rsid w:val="00776135"/>
    <w:rsid w:val="00782B91"/>
    <w:rsid w:val="0078663D"/>
    <w:rsid w:val="007866C4"/>
    <w:rsid w:val="00786EF9"/>
    <w:rsid w:val="007959A0"/>
    <w:rsid w:val="00797078"/>
    <w:rsid w:val="007A65B3"/>
    <w:rsid w:val="007C36BC"/>
    <w:rsid w:val="007D2732"/>
    <w:rsid w:val="007D62E1"/>
    <w:rsid w:val="007E3B48"/>
    <w:rsid w:val="007E53CD"/>
    <w:rsid w:val="007E5CB4"/>
    <w:rsid w:val="007F4F05"/>
    <w:rsid w:val="007F7011"/>
    <w:rsid w:val="007F7086"/>
    <w:rsid w:val="007F7585"/>
    <w:rsid w:val="00801BA9"/>
    <w:rsid w:val="008020EF"/>
    <w:rsid w:val="008024C7"/>
    <w:rsid w:val="00804BD4"/>
    <w:rsid w:val="008051DF"/>
    <w:rsid w:val="00805A5E"/>
    <w:rsid w:val="008146C9"/>
    <w:rsid w:val="00815DF2"/>
    <w:rsid w:val="00821A1E"/>
    <w:rsid w:val="00825BCC"/>
    <w:rsid w:val="00825FE1"/>
    <w:rsid w:val="00834575"/>
    <w:rsid w:val="00836C43"/>
    <w:rsid w:val="00837FC6"/>
    <w:rsid w:val="00840ADE"/>
    <w:rsid w:val="00841A51"/>
    <w:rsid w:val="00843F6E"/>
    <w:rsid w:val="00844118"/>
    <w:rsid w:val="0084434B"/>
    <w:rsid w:val="00844E06"/>
    <w:rsid w:val="00852C49"/>
    <w:rsid w:val="00852E92"/>
    <w:rsid w:val="00853AF1"/>
    <w:rsid w:val="00854A33"/>
    <w:rsid w:val="008560B1"/>
    <w:rsid w:val="008613BB"/>
    <w:rsid w:val="00862788"/>
    <w:rsid w:val="00863919"/>
    <w:rsid w:val="00863F2F"/>
    <w:rsid w:val="00865A92"/>
    <w:rsid w:val="00872216"/>
    <w:rsid w:val="008736D5"/>
    <w:rsid w:val="0087397A"/>
    <w:rsid w:val="008815B4"/>
    <w:rsid w:val="008869E5"/>
    <w:rsid w:val="00892144"/>
    <w:rsid w:val="00892E12"/>
    <w:rsid w:val="008941CA"/>
    <w:rsid w:val="008952A8"/>
    <w:rsid w:val="008A1A9E"/>
    <w:rsid w:val="008A3716"/>
    <w:rsid w:val="008A4C6E"/>
    <w:rsid w:val="008B0E44"/>
    <w:rsid w:val="008C1508"/>
    <w:rsid w:val="008D41B5"/>
    <w:rsid w:val="008D6010"/>
    <w:rsid w:val="008E0B75"/>
    <w:rsid w:val="008E4C67"/>
    <w:rsid w:val="008E7AD0"/>
    <w:rsid w:val="008F48A1"/>
    <w:rsid w:val="008F60A5"/>
    <w:rsid w:val="009015FE"/>
    <w:rsid w:val="0090631A"/>
    <w:rsid w:val="009136B9"/>
    <w:rsid w:val="0091373B"/>
    <w:rsid w:val="00916DAA"/>
    <w:rsid w:val="00921EC8"/>
    <w:rsid w:val="00924C1D"/>
    <w:rsid w:val="00925D64"/>
    <w:rsid w:val="00930D0B"/>
    <w:rsid w:val="0093279B"/>
    <w:rsid w:val="00932817"/>
    <w:rsid w:val="00934FF1"/>
    <w:rsid w:val="00940F1A"/>
    <w:rsid w:val="00946244"/>
    <w:rsid w:val="00946AC6"/>
    <w:rsid w:val="00946E40"/>
    <w:rsid w:val="00947FC1"/>
    <w:rsid w:val="00950BBC"/>
    <w:rsid w:val="00951FA9"/>
    <w:rsid w:val="00960F21"/>
    <w:rsid w:val="009628E0"/>
    <w:rsid w:val="00965E4B"/>
    <w:rsid w:val="009865D0"/>
    <w:rsid w:val="00991594"/>
    <w:rsid w:val="00994F9D"/>
    <w:rsid w:val="009953C0"/>
    <w:rsid w:val="00996671"/>
    <w:rsid w:val="009A22FD"/>
    <w:rsid w:val="009A794A"/>
    <w:rsid w:val="009B0583"/>
    <w:rsid w:val="009B1FF7"/>
    <w:rsid w:val="009B3493"/>
    <w:rsid w:val="009B741E"/>
    <w:rsid w:val="009C0F67"/>
    <w:rsid w:val="009C2280"/>
    <w:rsid w:val="009C4E7B"/>
    <w:rsid w:val="009C5289"/>
    <w:rsid w:val="009D157A"/>
    <w:rsid w:val="009D1972"/>
    <w:rsid w:val="009D3BCE"/>
    <w:rsid w:val="009D3CF3"/>
    <w:rsid w:val="009D6C6F"/>
    <w:rsid w:val="009D7EF2"/>
    <w:rsid w:val="009E14BD"/>
    <w:rsid w:val="009E438A"/>
    <w:rsid w:val="009E7CFA"/>
    <w:rsid w:val="009F46C5"/>
    <w:rsid w:val="009F5B05"/>
    <w:rsid w:val="00A0030E"/>
    <w:rsid w:val="00A1485A"/>
    <w:rsid w:val="00A1538A"/>
    <w:rsid w:val="00A16241"/>
    <w:rsid w:val="00A1738A"/>
    <w:rsid w:val="00A32149"/>
    <w:rsid w:val="00A378AC"/>
    <w:rsid w:val="00A50F4D"/>
    <w:rsid w:val="00A544FA"/>
    <w:rsid w:val="00A63DF8"/>
    <w:rsid w:val="00A642F1"/>
    <w:rsid w:val="00A6575E"/>
    <w:rsid w:val="00A67EA0"/>
    <w:rsid w:val="00A75EE6"/>
    <w:rsid w:val="00A84007"/>
    <w:rsid w:val="00A91B78"/>
    <w:rsid w:val="00A92200"/>
    <w:rsid w:val="00A92BD7"/>
    <w:rsid w:val="00AA12D6"/>
    <w:rsid w:val="00AA1F59"/>
    <w:rsid w:val="00AB03D0"/>
    <w:rsid w:val="00AB54C6"/>
    <w:rsid w:val="00AC3B20"/>
    <w:rsid w:val="00AC54AC"/>
    <w:rsid w:val="00AD0DE6"/>
    <w:rsid w:val="00AD3E31"/>
    <w:rsid w:val="00AD679A"/>
    <w:rsid w:val="00AD6E82"/>
    <w:rsid w:val="00AE119B"/>
    <w:rsid w:val="00AE32C8"/>
    <w:rsid w:val="00AE5186"/>
    <w:rsid w:val="00AF07D8"/>
    <w:rsid w:val="00AF1442"/>
    <w:rsid w:val="00AF7067"/>
    <w:rsid w:val="00B01BE2"/>
    <w:rsid w:val="00B03F77"/>
    <w:rsid w:val="00B0745B"/>
    <w:rsid w:val="00B162CB"/>
    <w:rsid w:val="00B212FB"/>
    <w:rsid w:val="00B40603"/>
    <w:rsid w:val="00B45B5E"/>
    <w:rsid w:val="00B474CB"/>
    <w:rsid w:val="00B50EF5"/>
    <w:rsid w:val="00B5444F"/>
    <w:rsid w:val="00B54ADF"/>
    <w:rsid w:val="00B568AC"/>
    <w:rsid w:val="00B71ECC"/>
    <w:rsid w:val="00B7717C"/>
    <w:rsid w:val="00B87C86"/>
    <w:rsid w:val="00B92142"/>
    <w:rsid w:val="00B9567C"/>
    <w:rsid w:val="00B979B6"/>
    <w:rsid w:val="00B97ECE"/>
    <w:rsid w:val="00BA09FF"/>
    <w:rsid w:val="00BA3EF1"/>
    <w:rsid w:val="00BB065B"/>
    <w:rsid w:val="00BB275E"/>
    <w:rsid w:val="00BB2973"/>
    <w:rsid w:val="00BB462F"/>
    <w:rsid w:val="00BB6A1F"/>
    <w:rsid w:val="00BB7DEF"/>
    <w:rsid w:val="00BC00BB"/>
    <w:rsid w:val="00BC10C3"/>
    <w:rsid w:val="00BC327C"/>
    <w:rsid w:val="00BC4F7A"/>
    <w:rsid w:val="00BC5618"/>
    <w:rsid w:val="00BC5690"/>
    <w:rsid w:val="00BC5AD4"/>
    <w:rsid w:val="00BC6FB3"/>
    <w:rsid w:val="00BC7DEB"/>
    <w:rsid w:val="00BD1ECD"/>
    <w:rsid w:val="00BE21A9"/>
    <w:rsid w:val="00BE488A"/>
    <w:rsid w:val="00BE731C"/>
    <w:rsid w:val="00BF6500"/>
    <w:rsid w:val="00C004F0"/>
    <w:rsid w:val="00C00DB2"/>
    <w:rsid w:val="00C02846"/>
    <w:rsid w:val="00C03C8C"/>
    <w:rsid w:val="00C05A03"/>
    <w:rsid w:val="00C0677B"/>
    <w:rsid w:val="00C165F4"/>
    <w:rsid w:val="00C25021"/>
    <w:rsid w:val="00C271F3"/>
    <w:rsid w:val="00C37BF9"/>
    <w:rsid w:val="00C411AB"/>
    <w:rsid w:val="00C4440C"/>
    <w:rsid w:val="00C44A77"/>
    <w:rsid w:val="00C51CB8"/>
    <w:rsid w:val="00C51F85"/>
    <w:rsid w:val="00C53A33"/>
    <w:rsid w:val="00C54606"/>
    <w:rsid w:val="00C601A3"/>
    <w:rsid w:val="00C60EE9"/>
    <w:rsid w:val="00C6110C"/>
    <w:rsid w:val="00C627D6"/>
    <w:rsid w:val="00C62C37"/>
    <w:rsid w:val="00C6458B"/>
    <w:rsid w:val="00C679A0"/>
    <w:rsid w:val="00C7257A"/>
    <w:rsid w:val="00C76A06"/>
    <w:rsid w:val="00C8752A"/>
    <w:rsid w:val="00C87AEF"/>
    <w:rsid w:val="00C90A67"/>
    <w:rsid w:val="00C916A2"/>
    <w:rsid w:val="00C94025"/>
    <w:rsid w:val="00C97B95"/>
    <w:rsid w:val="00CA0349"/>
    <w:rsid w:val="00CA1A10"/>
    <w:rsid w:val="00CA21C0"/>
    <w:rsid w:val="00CA4B58"/>
    <w:rsid w:val="00CA6F62"/>
    <w:rsid w:val="00CB20E0"/>
    <w:rsid w:val="00CB509A"/>
    <w:rsid w:val="00CB5D94"/>
    <w:rsid w:val="00CB6D13"/>
    <w:rsid w:val="00CC0595"/>
    <w:rsid w:val="00CC4C39"/>
    <w:rsid w:val="00CC767B"/>
    <w:rsid w:val="00CD1E0E"/>
    <w:rsid w:val="00CD5335"/>
    <w:rsid w:val="00CE2077"/>
    <w:rsid w:val="00CE54F8"/>
    <w:rsid w:val="00CE68B9"/>
    <w:rsid w:val="00CE744F"/>
    <w:rsid w:val="00CF1522"/>
    <w:rsid w:val="00CF2A22"/>
    <w:rsid w:val="00CF3042"/>
    <w:rsid w:val="00D04236"/>
    <w:rsid w:val="00D11A0D"/>
    <w:rsid w:val="00D219D3"/>
    <w:rsid w:val="00D248C5"/>
    <w:rsid w:val="00D31E5A"/>
    <w:rsid w:val="00D3651A"/>
    <w:rsid w:val="00D36CD2"/>
    <w:rsid w:val="00D4453C"/>
    <w:rsid w:val="00D47520"/>
    <w:rsid w:val="00D47C34"/>
    <w:rsid w:val="00D51A01"/>
    <w:rsid w:val="00D55434"/>
    <w:rsid w:val="00D57A35"/>
    <w:rsid w:val="00D7654D"/>
    <w:rsid w:val="00D80316"/>
    <w:rsid w:val="00D809B4"/>
    <w:rsid w:val="00D9509E"/>
    <w:rsid w:val="00DA36DC"/>
    <w:rsid w:val="00DA6F88"/>
    <w:rsid w:val="00DA7456"/>
    <w:rsid w:val="00DB04CD"/>
    <w:rsid w:val="00DB0D62"/>
    <w:rsid w:val="00DC445A"/>
    <w:rsid w:val="00DC5A0D"/>
    <w:rsid w:val="00DC751F"/>
    <w:rsid w:val="00DD194C"/>
    <w:rsid w:val="00DD1964"/>
    <w:rsid w:val="00DD3147"/>
    <w:rsid w:val="00DD50CC"/>
    <w:rsid w:val="00DD7368"/>
    <w:rsid w:val="00DE0A79"/>
    <w:rsid w:val="00DE24EC"/>
    <w:rsid w:val="00DE66D9"/>
    <w:rsid w:val="00DF4EB4"/>
    <w:rsid w:val="00DF6319"/>
    <w:rsid w:val="00DF6F64"/>
    <w:rsid w:val="00DF7F40"/>
    <w:rsid w:val="00E01493"/>
    <w:rsid w:val="00E03ED2"/>
    <w:rsid w:val="00E04CB3"/>
    <w:rsid w:val="00E11F82"/>
    <w:rsid w:val="00E141E5"/>
    <w:rsid w:val="00E16289"/>
    <w:rsid w:val="00E1733F"/>
    <w:rsid w:val="00E21FDC"/>
    <w:rsid w:val="00E2259A"/>
    <w:rsid w:val="00E24719"/>
    <w:rsid w:val="00E2760A"/>
    <w:rsid w:val="00E27B93"/>
    <w:rsid w:val="00E303D3"/>
    <w:rsid w:val="00E309DF"/>
    <w:rsid w:val="00E35288"/>
    <w:rsid w:val="00E3613F"/>
    <w:rsid w:val="00E37973"/>
    <w:rsid w:val="00E42844"/>
    <w:rsid w:val="00E44B7A"/>
    <w:rsid w:val="00E5262D"/>
    <w:rsid w:val="00E5273D"/>
    <w:rsid w:val="00E5380A"/>
    <w:rsid w:val="00E574F5"/>
    <w:rsid w:val="00E57AA3"/>
    <w:rsid w:val="00E61E8B"/>
    <w:rsid w:val="00E66ED2"/>
    <w:rsid w:val="00E718CD"/>
    <w:rsid w:val="00E816C3"/>
    <w:rsid w:val="00E87487"/>
    <w:rsid w:val="00E87F26"/>
    <w:rsid w:val="00E93367"/>
    <w:rsid w:val="00E953D4"/>
    <w:rsid w:val="00E95C7B"/>
    <w:rsid w:val="00EA33F2"/>
    <w:rsid w:val="00EA70DD"/>
    <w:rsid w:val="00EA7F20"/>
    <w:rsid w:val="00EB0BF7"/>
    <w:rsid w:val="00EB4527"/>
    <w:rsid w:val="00EB45AE"/>
    <w:rsid w:val="00EB47B3"/>
    <w:rsid w:val="00EB774D"/>
    <w:rsid w:val="00EC1313"/>
    <w:rsid w:val="00EC3428"/>
    <w:rsid w:val="00EC408D"/>
    <w:rsid w:val="00EC6672"/>
    <w:rsid w:val="00ED5363"/>
    <w:rsid w:val="00ED680D"/>
    <w:rsid w:val="00ED70D2"/>
    <w:rsid w:val="00EE148C"/>
    <w:rsid w:val="00EE3148"/>
    <w:rsid w:val="00EF2E1C"/>
    <w:rsid w:val="00EF2F6E"/>
    <w:rsid w:val="00EF649A"/>
    <w:rsid w:val="00F00501"/>
    <w:rsid w:val="00F03B7A"/>
    <w:rsid w:val="00F04E3A"/>
    <w:rsid w:val="00F0575B"/>
    <w:rsid w:val="00F120C1"/>
    <w:rsid w:val="00F131AE"/>
    <w:rsid w:val="00F163DE"/>
    <w:rsid w:val="00F22413"/>
    <w:rsid w:val="00F249E3"/>
    <w:rsid w:val="00F27A25"/>
    <w:rsid w:val="00F3394C"/>
    <w:rsid w:val="00F33C4F"/>
    <w:rsid w:val="00F34DF6"/>
    <w:rsid w:val="00F34E51"/>
    <w:rsid w:val="00F41089"/>
    <w:rsid w:val="00F47B3B"/>
    <w:rsid w:val="00F47F60"/>
    <w:rsid w:val="00F5665A"/>
    <w:rsid w:val="00F64987"/>
    <w:rsid w:val="00F74362"/>
    <w:rsid w:val="00F81626"/>
    <w:rsid w:val="00F81B03"/>
    <w:rsid w:val="00F82F05"/>
    <w:rsid w:val="00F8642C"/>
    <w:rsid w:val="00F868F8"/>
    <w:rsid w:val="00F91A46"/>
    <w:rsid w:val="00F93A50"/>
    <w:rsid w:val="00F96000"/>
    <w:rsid w:val="00F96CA9"/>
    <w:rsid w:val="00FA1307"/>
    <w:rsid w:val="00FA1773"/>
    <w:rsid w:val="00FB0E47"/>
    <w:rsid w:val="00FB6C00"/>
    <w:rsid w:val="00FB734E"/>
    <w:rsid w:val="00FC01FF"/>
    <w:rsid w:val="00FC0C98"/>
    <w:rsid w:val="00FD0291"/>
    <w:rsid w:val="00FD51F1"/>
    <w:rsid w:val="00FD60FE"/>
    <w:rsid w:val="00FD7B25"/>
    <w:rsid w:val="00FD7DF6"/>
    <w:rsid w:val="00FE0290"/>
    <w:rsid w:val="00FE5CA8"/>
    <w:rsid w:val="00FF0C1C"/>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C7DAA"/>
  <w15:docId w15:val="{C8D63B65-9226-4DA2-A3BF-9839B660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nhideWhenUsed/>
    <w:rsid w:val="007E5CB4"/>
    <w:pPr>
      <w:tabs>
        <w:tab w:val="center" w:pos="4513"/>
        <w:tab w:val="right" w:pos="9026"/>
      </w:tabs>
    </w:pPr>
  </w:style>
  <w:style w:type="character" w:customStyle="1" w:styleId="KjeneRakstz">
    <w:name w:val="Kājene Rakstz."/>
    <w:basedOn w:val="Noklusjumarindkopasfonts"/>
    <w:link w:val="Kjene"/>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 w:type="character" w:customStyle="1" w:styleId="UnresolvedMention1">
    <w:name w:val="Unresolved Mention1"/>
    <w:basedOn w:val="Noklusjumarindkopasfonts"/>
    <w:uiPriority w:val="99"/>
    <w:semiHidden/>
    <w:unhideWhenUsed/>
    <w:rsid w:val="001822C7"/>
    <w:rPr>
      <w:color w:val="605E5C"/>
      <w:shd w:val="clear" w:color="auto" w:fill="E1DFDD"/>
    </w:rPr>
  </w:style>
  <w:style w:type="character" w:styleId="Izmantotahipersaite">
    <w:name w:val="FollowedHyperlink"/>
    <w:basedOn w:val="Noklusjumarindkopasfonts"/>
    <w:uiPriority w:val="99"/>
    <w:semiHidden/>
    <w:unhideWhenUsed/>
    <w:rsid w:val="003851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31522">
      <w:bodyDiv w:val="1"/>
      <w:marLeft w:val="0"/>
      <w:marRight w:val="0"/>
      <w:marTop w:val="0"/>
      <w:marBottom w:val="0"/>
      <w:divBdr>
        <w:top w:val="none" w:sz="0" w:space="0" w:color="auto"/>
        <w:left w:val="none" w:sz="0" w:space="0" w:color="auto"/>
        <w:bottom w:val="none" w:sz="0" w:space="0" w:color="auto"/>
        <w:right w:val="none" w:sz="0" w:space="0" w:color="auto"/>
      </w:divBdr>
    </w:div>
    <w:div w:id="437915799">
      <w:bodyDiv w:val="1"/>
      <w:marLeft w:val="0"/>
      <w:marRight w:val="0"/>
      <w:marTop w:val="0"/>
      <w:marBottom w:val="0"/>
      <w:divBdr>
        <w:top w:val="none" w:sz="0" w:space="0" w:color="auto"/>
        <w:left w:val="none" w:sz="0" w:space="0" w:color="auto"/>
        <w:bottom w:val="none" w:sz="0" w:space="0" w:color="auto"/>
        <w:right w:val="none" w:sz="0" w:space="0" w:color="auto"/>
      </w:divBdr>
    </w:div>
    <w:div w:id="532036478">
      <w:bodyDiv w:val="1"/>
      <w:marLeft w:val="0"/>
      <w:marRight w:val="0"/>
      <w:marTop w:val="0"/>
      <w:marBottom w:val="0"/>
      <w:divBdr>
        <w:top w:val="none" w:sz="0" w:space="0" w:color="auto"/>
        <w:left w:val="none" w:sz="0" w:space="0" w:color="auto"/>
        <w:bottom w:val="none" w:sz="0" w:space="0" w:color="auto"/>
        <w:right w:val="none" w:sz="0" w:space="0" w:color="auto"/>
      </w:divBdr>
    </w:div>
    <w:div w:id="736437387">
      <w:bodyDiv w:val="1"/>
      <w:marLeft w:val="0"/>
      <w:marRight w:val="0"/>
      <w:marTop w:val="0"/>
      <w:marBottom w:val="0"/>
      <w:divBdr>
        <w:top w:val="none" w:sz="0" w:space="0" w:color="auto"/>
        <w:left w:val="none" w:sz="0" w:space="0" w:color="auto"/>
        <w:bottom w:val="none" w:sz="0" w:space="0" w:color="auto"/>
        <w:right w:val="none" w:sz="0" w:space="0" w:color="auto"/>
      </w:divBdr>
    </w:div>
    <w:div w:id="1195117676">
      <w:bodyDiv w:val="1"/>
      <w:marLeft w:val="0"/>
      <w:marRight w:val="0"/>
      <w:marTop w:val="0"/>
      <w:marBottom w:val="0"/>
      <w:divBdr>
        <w:top w:val="none" w:sz="0" w:space="0" w:color="auto"/>
        <w:left w:val="none" w:sz="0" w:space="0" w:color="auto"/>
        <w:bottom w:val="none" w:sz="0" w:space="0" w:color="auto"/>
        <w:right w:val="none" w:sz="0" w:space="0" w:color="auto"/>
      </w:divBdr>
    </w:div>
    <w:div w:id="1325738319">
      <w:bodyDiv w:val="1"/>
      <w:marLeft w:val="0"/>
      <w:marRight w:val="0"/>
      <w:marTop w:val="0"/>
      <w:marBottom w:val="0"/>
      <w:divBdr>
        <w:top w:val="none" w:sz="0" w:space="0" w:color="auto"/>
        <w:left w:val="none" w:sz="0" w:space="0" w:color="auto"/>
        <w:bottom w:val="none" w:sz="0" w:space="0" w:color="auto"/>
        <w:right w:val="none" w:sz="0" w:space="0" w:color="auto"/>
      </w:divBdr>
    </w:div>
    <w:div w:id="1484468855">
      <w:bodyDiv w:val="1"/>
      <w:marLeft w:val="0"/>
      <w:marRight w:val="0"/>
      <w:marTop w:val="0"/>
      <w:marBottom w:val="0"/>
      <w:divBdr>
        <w:top w:val="none" w:sz="0" w:space="0" w:color="auto"/>
        <w:left w:val="none" w:sz="0" w:space="0" w:color="auto"/>
        <w:bottom w:val="none" w:sz="0" w:space="0" w:color="auto"/>
        <w:right w:val="none" w:sz="0" w:space="0" w:color="auto"/>
      </w:divBdr>
    </w:div>
    <w:div w:id="1732659264">
      <w:bodyDiv w:val="1"/>
      <w:marLeft w:val="0"/>
      <w:marRight w:val="0"/>
      <w:marTop w:val="0"/>
      <w:marBottom w:val="0"/>
      <w:divBdr>
        <w:top w:val="none" w:sz="0" w:space="0" w:color="auto"/>
        <w:left w:val="none" w:sz="0" w:space="0" w:color="auto"/>
        <w:bottom w:val="none" w:sz="0" w:space="0" w:color="auto"/>
        <w:right w:val="none" w:sz="0" w:space="0" w:color="auto"/>
      </w:divBdr>
    </w:div>
    <w:div w:id="20719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is.bars@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48F5-601F-47B3-8308-7AD16295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5057</Words>
  <Characters>2883</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 MK not. Nr.416</vt:lpstr>
      <vt:lpstr>Groz. MK not. Nr.416</vt:lpstr>
    </vt:vector>
  </TitlesOfParts>
  <Company>Zemkopības Ministrija</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dc:title>
  <dc:subject>Anotācija</dc:subject>
  <dc:creator>Jānis Bārs</dc:creator>
  <dc:description>Jānis Bārs, tālr.67027554, janis.bars@zm.gov.lv</dc:description>
  <cp:lastModifiedBy>Sanita Papinova</cp:lastModifiedBy>
  <cp:revision>5</cp:revision>
  <cp:lastPrinted>2014-09-04T06:43:00Z</cp:lastPrinted>
  <dcterms:created xsi:type="dcterms:W3CDTF">2021-03-09T18:53:00Z</dcterms:created>
  <dcterms:modified xsi:type="dcterms:W3CDTF">2021-03-10T08:15:00Z</dcterms:modified>
</cp:coreProperties>
</file>