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3443B" w14:textId="77777777" w:rsidR="00912E5C" w:rsidRPr="00F44639" w:rsidRDefault="00912E5C" w:rsidP="00912E5C">
      <w:pPr>
        <w:tabs>
          <w:tab w:val="left" w:pos="6663"/>
        </w:tabs>
        <w:rPr>
          <w:sz w:val="28"/>
          <w:szCs w:val="28"/>
        </w:rPr>
      </w:pPr>
      <w:r w:rsidRPr="00F44639">
        <w:rPr>
          <w:sz w:val="28"/>
          <w:szCs w:val="28"/>
        </w:rPr>
        <w:t>20</w:t>
      </w:r>
      <w:r>
        <w:rPr>
          <w:sz w:val="28"/>
          <w:szCs w:val="28"/>
        </w:rPr>
        <w:t xml:space="preserve">21. gada       </w:t>
      </w:r>
      <w:r w:rsidRPr="00F44639">
        <w:rPr>
          <w:sz w:val="28"/>
          <w:szCs w:val="28"/>
        </w:rPr>
        <w:tab/>
        <w:t>Noteikumi Nr.</w:t>
      </w:r>
    </w:p>
    <w:p w14:paraId="439D4F05" w14:textId="77777777" w:rsidR="00912E5C" w:rsidRPr="00F44639" w:rsidRDefault="00912E5C" w:rsidP="00912E5C">
      <w:pPr>
        <w:tabs>
          <w:tab w:val="left" w:pos="6663"/>
        </w:tabs>
        <w:rPr>
          <w:sz w:val="28"/>
          <w:szCs w:val="28"/>
        </w:rPr>
      </w:pPr>
      <w:r w:rsidRPr="00F44639">
        <w:rPr>
          <w:sz w:val="28"/>
          <w:szCs w:val="28"/>
        </w:rPr>
        <w:t>Rīgā</w:t>
      </w:r>
      <w:r w:rsidRPr="00F44639">
        <w:rPr>
          <w:sz w:val="28"/>
          <w:szCs w:val="28"/>
        </w:rPr>
        <w:tab/>
        <w:t>(prot. Nr.              . §)</w:t>
      </w:r>
    </w:p>
    <w:p w14:paraId="04ED4684" w14:textId="77777777" w:rsidR="00912E5C" w:rsidRPr="005919C3" w:rsidRDefault="00912E5C" w:rsidP="00912E5C">
      <w:pPr>
        <w:rPr>
          <w:b/>
          <w:sz w:val="16"/>
          <w:szCs w:val="16"/>
        </w:rPr>
      </w:pPr>
    </w:p>
    <w:p w14:paraId="1DB6E54F" w14:textId="77777777" w:rsidR="00912E5C" w:rsidRDefault="00912E5C" w:rsidP="00912E5C">
      <w:pPr>
        <w:pStyle w:val="Pamatteksts2"/>
        <w:spacing w:after="0" w:line="240" w:lineRule="auto"/>
        <w:jc w:val="center"/>
        <w:rPr>
          <w:b/>
          <w:bCs/>
          <w:sz w:val="28"/>
          <w:szCs w:val="28"/>
        </w:rPr>
      </w:pPr>
    </w:p>
    <w:p w14:paraId="0C87D9C0" w14:textId="77777777" w:rsidR="00912E5C" w:rsidRDefault="00912E5C" w:rsidP="00912E5C">
      <w:pPr>
        <w:pStyle w:val="Pamatteksts2"/>
        <w:spacing w:after="0" w:line="240" w:lineRule="auto"/>
        <w:jc w:val="center"/>
        <w:rPr>
          <w:b/>
          <w:bCs/>
          <w:sz w:val="28"/>
          <w:szCs w:val="28"/>
        </w:rPr>
      </w:pPr>
    </w:p>
    <w:p w14:paraId="52B94A41" w14:textId="77777777" w:rsidR="00912E5C" w:rsidRDefault="00912E5C" w:rsidP="00912E5C">
      <w:pPr>
        <w:pStyle w:val="Pamatteksts2"/>
        <w:spacing w:after="0" w:line="240" w:lineRule="auto"/>
        <w:jc w:val="center"/>
        <w:rPr>
          <w:b/>
          <w:bCs/>
          <w:sz w:val="28"/>
          <w:szCs w:val="28"/>
        </w:rPr>
      </w:pPr>
    </w:p>
    <w:p w14:paraId="29627F99" w14:textId="3BD6D4E5" w:rsidR="00912E5C" w:rsidRPr="00F44639" w:rsidRDefault="00912E5C" w:rsidP="00912E5C">
      <w:pPr>
        <w:pStyle w:val="Pamatteksts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Grozījumi</w:t>
      </w:r>
      <w:r w:rsidRPr="00F44639">
        <w:rPr>
          <w:b/>
          <w:bCs/>
          <w:sz w:val="28"/>
          <w:szCs w:val="28"/>
        </w:rPr>
        <w:t xml:space="preserve"> Ministru kabineta </w:t>
      </w:r>
      <w:r w:rsidRPr="00912E5C">
        <w:rPr>
          <w:b/>
          <w:bCs/>
          <w:sz w:val="28"/>
          <w:szCs w:val="28"/>
        </w:rPr>
        <w:t>2014.</w:t>
      </w:r>
      <w:r w:rsidR="002322F6">
        <w:rPr>
          <w:b/>
          <w:bCs/>
          <w:sz w:val="28"/>
          <w:szCs w:val="28"/>
        </w:rPr>
        <w:t xml:space="preserve"> </w:t>
      </w:r>
      <w:r w:rsidRPr="00912E5C">
        <w:rPr>
          <w:b/>
          <w:bCs/>
          <w:sz w:val="28"/>
          <w:szCs w:val="28"/>
        </w:rPr>
        <w:t>gada 22.</w:t>
      </w:r>
      <w:r w:rsidR="002322F6">
        <w:rPr>
          <w:b/>
          <w:bCs/>
          <w:sz w:val="28"/>
          <w:szCs w:val="28"/>
        </w:rPr>
        <w:t xml:space="preserve"> </w:t>
      </w:r>
      <w:r w:rsidRPr="00912E5C">
        <w:rPr>
          <w:b/>
          <w:bCs/>
          <w:sz w:val="28"/>
          <w:szCs w:val="28"/>
        </w:rPr>
        <w:t>jūlij</w:t>
      </w:r>
      <w:r>
        <w:rPr>
          <w:b/>
          <w:bCs/>
          <w:sz w:val="28"/>
          <w:szCs w:val="28"/>
        </w:rPr>
        <w:t xml:space="preserve">a </w:t>
      </w:r>
      <w:r w:rsidRPr="00F44639">
        <w:rPr>
          <w:b/>
          <w:bCs/>
          <w:sz w:val="28"/>
          <w:szCs w:val="28"/>
        </w:rPr>
        <w:t>noteikumos Nr.</w:t>
      </w:r>
      <w:r w:rsidRPr="00F44639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421</w:t>
      </w:r>
      <w:r w:rsidRPr="00F44639">
        <w:rPr>
          <w:b/>
          <w:bCs/>
          <w:sz w:val="28"/>
          <w:szCs w:val="28"/>
        </w:rPr>
        <w:t xml:space="preserve"> </w:t>
      </w:r>
      <w:r w:rsidR="002322F6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Medību noteikumi</w:t>
      </w:r>
      <w:r w:rsidR="002322F6">
        <w:rPr>
          <w:b/>
          <w:sz w:val="28"/>
          <w:szCs w:val="28"/>
        </w:rPr>
        <w:t>"</w:t>
      </w:r>
    </w:p>
    <w:p w14:paraId="42C5DE35" w14:textId="77777777" w:rsidR="00912E5C" w:rsidRPr="00F44639" w:rsidRDefault="00912E5C" w:rsidP="00912E5C">
      <w:pPr>
        <w:pStyle w:val="Pamatteksts"/>
        <w:spacing w:after="0"/>
        <w:ind w:firstLine="567"/>
        <w:jc w:val="right"/>
        <w:rPr>
          <w:sz w:val="28"/>
          <w:szCs w:val="28"/>
        </w:rPr>
      </w:pPr>
    </w:p>
    <w:p w14:paraId="3BEA77FD" w14:textId="77777777" w:rsidR="00912E5C" w:rsidRDefault="00912E5C" w:rsidP="00912E5C">
      <w:pPr>
        <w:pStyle w:val="Bezatstarpm"/>
        <w:jc w:val="right"/>
      </w:pPr>
    </w:p>
    <w:p w14:paraId="1FB26D5E" w14:textId="003A7909" w:rsidR="00912E5C" w:rsidRPr="00912E5C" w:rsidRDefault="00912E5C" w:rsidP="00912E5C">
      <w:pPr>
        <w:pStyle w:val="Bezatstarpm"/>
        <w:jc w:val="right"/>
      </w:pPr>
      <w:r w:rsidRPr="00912E5C">
        <w:t>Izdoti saskaņā ar Medību likuma 3.</w:t>
      </w:r>
      <w:r w:rsidR="002322F6">
        <w:t xml:space="preserve"> </w:t>
      </w:r>
      <w:r w:rsidRPr="00912E5C">
        <w:t>panta ceturto un piekto daļu,</w:t>
      </w:r>
    </w:p>
    <w:p w14:paraId="1B1A6B05" w14:textId="0F1EA2A8" w:rsidR="00912E5C" w:rsidRPr="00912E5C" w:rsidRDefault="00912E5C" w:rsidP="00912E5C">
      <w:pPr>
        <w:pStyle w:val="Bezatstarpm"/>
        <w:jc w:val="right"/>
      </w:pPr>
      <w:r w:rsidRPr="00912E5C">
        <w:t>5.</w:t>
      </w:r>
      <w:r w:rsidR="002322F6">
        <w:t xml:space="preserve"> </w:t>
      </w:r>
      <w:r w:rsidRPr="00912E5C">
        <w:t>panta otro daļu, 8.</w:t>
      </w:r>
      <w:r w:rsidR="002322F6">
        <w:t xml:space="preserve"> </w:t>
      </w:r>
      <w:r w:rsidRPr="00912E5C">
        <w:t>pantu, 10.</w:t>
      </w:r>
      <w:r w:rsidR="002322F6">
        <w:t> </w:t>
      </w:r>
      <w:r w:rsidRPr="00912E5C">
        <w:t>panta otro daļu, 13.</w:t>
      </w:r>
      <w:r w:rsidR="002322F6">
        <w:t xml:space="preserve"> </w:t>
      </w:r>
      <w:r w:rsidRPr="00912E5C">
        <w:t>panta otro un trešo</w:t>
      </w:r>
    </w:p>
    <w:p w14:paraId="5F885750" w14:textId="372B03A5" w:rsidR="00912E5C" w:rsidRPr="00912E5C" w:rsidRDefault="00912E5C" w:rsidP="00912E5C">
      <w:pPr>
        <w:pStyle w:val="Bezatstarpm"/>
        <w:jc w:val="right"/>
      </w:pPr>
      <w:r w:rsidRPr="00912E5C">
        <w:t>daļu, 17.</w:t>
      </w:r>
      <w:r w:rsidR="002322F6">
        <w:t xml:space="preserve"> </w:t>
      </w:r>
      <w:r w:rsidRPr="00912E5C">
        <w:t>panta otrās daļas 1. un 2.</w:t>
      </w:r>
      <w:r w:rsidR="002322F6">
        <w:t xml:space="preserve"> </w:t>
      </w:r>
      <w:r w:rsidRPr="00912E5C">
        <w:t>punktu, 18.</w:t>
      </w:r>
      <w:r w:rsidR="002322F6">
        <w:t xml:space="preserve"> </w:t>
      </w:r>
      <w:r w:rsidRPr="00912E5C">
        <w:t>pantu, 22.</w:t>
      </w:r>
      <w:r w:rsidR="002322F6">
        <w:t xml:space="preserve"> </w:t>
      </w:r>
      <w:r w:rsidRPr="00912E5C">
        <w:t>panta pirmo daļu,</w:t>
      </w:r>
    </w:p>
    <w:p w14:paraId="709C1EA8" w14:textId="5D1C8E34" w:rsidR="00912E5C" w:rsidRPr="00F44639" w:rsidRDefault="00912E5C" w:rsidP="00912E5C">
      <w:pPr>
        <w:pStyle w:val="Bezatstarpm"/>
        <w:jc w:val="right"/>
      </w:pPr>
      <w:r w:rsidRPr="00912E5C">
        <w:t>23.</w:t>
      </w:r>
      <w:r w:rsidR="002322F6">
        <w:t> </w:t>
      </w:r>
      <w:r w:rsidRPr="00912E5C">
        <w:t>panta otro un trešo daļu, 26.</w:t>
      </w:r>
      <w:r w:rsidR="002322F6">
        <w:t xml:space="preserve"> </w:t>
      </w:r>
      <w:r w:rsidRPr="00912E5C">
        <w:t>pantu un 29.</w:t>
      </w:r>
      <w:r w:rsidR="002322F6">
        <w:t xml:space="preserve"> </w:t>
      </w:r>
      <w:r w:rsidRPr="00912E5C">
        <w:t>panta septītās daļas 2.</w:t>
      </w:r>
      <w:r w:rsidR="002322F6">
        <w:t> </w:t>
      </w:r>
      <w:r w:rsidRPr="00912E5C">
        <w:t>punktu</w:t>
      </w:r>
    </w:p>
    <w:p w14:paraId="305103BA" w14:textId="77777777" w:rsidR="00912E5C" w:rsidRDefault="00912E5C" w:rsidP="00912E5C">
      <w:pPr>
        <w:pStyle w:val="Pamatteksts"/>
        <w:spacing w:after="0"/>
        <w:ind w:firstLine="567"/>
        <w:jc w:val="right"/>
        <w:rPr>
          <w:sz w:val="28"/>
          <w:szCs w:val="28"/>
        </w:rPr>
      </w:pPr>
    </w:p>
    <w:p w14:paraId="2F08B13E" w14:textId="77777777" w:rsidR="00912E5C" w:rsidRDefault="00912E5C" w:rsidP="00912E5C">
      <w:pPr>
        <w:pStyle w:val="Pamatteksts"/>
        <w:spacing w:after="0"/>
        <w:ind w:firstLine="567"/>
        <w:jc w:val="right"/>
        <w:rPr>
          <w:sz w:val="28"/>
          <w:szCs w:val="28"/>
        </w:rPr>
      </w:pPr>
    </w:p>
    <w:p w14:paraId="7B84539D" w14:textId="598A1394" w:rsidR="00912E5C" w:rsidRPr="00C52550" w:rsidRDefault="00912E5C" w:rsidP="00C52550">
      <w:pPr>
        <w:pStyle w:val="Sarakstarindkopa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C52550">
        <w:rPr>
          <w:sz w:val="28"/>
          <w:szCs w:val="28"/>
        </w:rPr>
        <w:t xml:space="preserve">Izdarīt Ministru kabineta 2014.gada 22.jūlija noteikumos Nr. 421 </w:t>
      </w:r>
      <w:r w:rsidR="002322F6" w:rsidRPr="00C52550">
        <w:rPr>
          <w:sz w:val="28"/>
          <w:szCs w:val="28"/>
        </w:rPr>
        <w:t>"</w:t>
      </w:r>
      <w:r w:rsidRPr="00C52550">
        <w:rPr>
          <w:sz w:val="28"/>
          <w:szCs w:val="28"/>
        </w:rPr>
        <w:t>Medību noteikumi</w:t>
      </w:r>
      <w:r w:rsidR="002322F6" w:rsidRPr="00C52550">
        <w:rPr>
          <w:sz w:val="28"/>
          <w:szCs w:val="28"/>
        </w:rPr>
        <w:t>"</w:t>
      </w:r>
      <w:r w:rsidRPr="00C52550">
        <w:rPr>
          <w:sz w:val="28"/>
          <w:szCs w:val="28"/>
        </w:rPr>
        <w:t xml:space="preserve"> (Latvijas Vēstnesis, 2014, 150. nr.) šādus grozījumus:</w:t>
      </w:r>
    </w:p>
    <w:p w14:paraId="1E88A1CD" w14:textId="77777777" w:rsidR="00912E5C" w:rsidRDefault="00912E5C" w:rsidP="00912E5C">
      <w:pPr>
        <w:ind w:firstLine="709"/>
        <w:jc w:val="both"/>
        <w:rPr>
          <w:sz w:val="28"/>
          <w:szCs w:val="28"/>
        </w:rPr>
      </w:pPr>
    </w:p>
    <w:p w14:paraId="7AB4015F" w14:textId="558617CE" w:rsidR="00912E5C" w:rsidRPr="00C52550" w:rsidRDefault="00912E5C" w:rsidP="00FF59DF">
      <w:pPr>
        <w:pStyle w:val="Sarakstarindkopa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 w:rsidRPr="00C52550">
        <w:rPr>
          <w:sz w:val="28"/>
          <w:szCs w:val="28"/>
        </w:rPr>
        <w:t xml:space="preserve">Izteikt </w:t>
      </w:r>
      <w:r w:rsidR="00C63284" w:rsidRPr="00C52550">
        <w:rPr>
          <w:sz w:val="28"/>
          <w:szCs w:val="28"/>
        </w:rPr>
        <w:t>norādi, uz kāda likuma pamata noteikumi izdoti</w:t>
      </w:r>
      <w:r w:rsidR="002322F6" w:rsidRPr="00C52550">
        <w:rPr>
          <w:sz w:val="28"/>
          <w:szCs w:val="28"/>
        </w:rPr>
        <w:t>,</w:t>
      </w:r>
      <w:r w:rsidR="00C63284" w:rsidRPr="00C52550">
        <w:rPr>
          <w:sz w:val="28"/>
          <w:szCs w:val="28"/>
        </w:rPr>
        <w:t xml:space="preserve"> </w:t>
      </w:r>
      <w:r w:rsidRPr="00C52550">
        <w:rPr>
          <w:sz w:val="28"/>
          <w:szCs w:val="28"/>
        </w:rPr>
        <w:t xml:space="preserve">šādā redakcijā: </w:t>
      </w:r>
    </w:p>
    <w:p w14:paraId="66A599C9" w14:textId="775E304A" w:rsidR="00912E5C" w:rsidRDefault="002322F6" w:rsidP="00FF59DF">
      <w:pPr>
        <w:ind w:firstLine="709"/>
        <w:jc w:val="both"/>
        <w:rPr>
          <w:sz w:val="28"/>
          <w:szCs w:val="28"/>
        </w:rPr>
      </w:pPr>
      <w:r w:rsidRPr="00BD0E10">
        <w:rPr>
          <w:sz w:val="28"/>
          <w:szCs w:val="28"/>
        </w:rPr>
        <w:t>"</w:t>
      </w:r>
      <w:r w:rsidR="00912E5C" w:rsidRPr="00912E5C">
        <w:rPr>
          <w:sz w:val="28"/>
          <w:szCs w:val="28"/>
        </w:rPr>
        <w:t>Izdoti saskaņā ar Medību likuma 3.</w:t>
      </w:r>
      <w:r>
        <w:rPr>
          <w:sz w:val="28"/>
          <w:szCs w:val="28"/>
        </w:rPr>
        <w:t> </w:t>
      </w:r>
      <w:r w:rsidR="00912E5C" w:rsidRPr="00912E5C">
        <w:rPr>
          <w:sz w:val="28"/>
          <w:szCs w:val="28"/>
        </w:rPr>
        <w:t>panta ceturto un piekto daļu,</w:t>
      </w:r>
      <w:r w:rsidR="00912E5C">
        <w:rPr>
          <w:sz w:val="28"/>
          <w:szCs w:val="28"/>
        </w:rPr>
        <w:t xml:space="preserve"> </w:t>
      </w:r>
      <w:r w:rsidR="00912E5C" w:rsidRPr="00912E5C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="00912E5C" w:rsidRPr="00912E5C">
        <w:rPr>
          <w:sz w:val="28"/>
          <w:szCs w:val="28"/>
        </w:rPr>
        <w:t>panta otro daļu, 8.</w:t>
      </w:r>
      <w:r>
        <w:rPr>
          <w:sz w:val="28"/>
          <w:szCs w:val="28"/>
        </w:rPr>
        <w:t> </w:t>
      </w:r>
      <w:r w:rsidR="00912E5C" w:rsidRPr="00912E5C">
        <w:rPr>
          <w:sz w:val="28"/>
          <w:szCs w:val="28"/>
        </w:rPr>
        <w:t>pantu, 10.</w:t>
      </w:r>
      <w:r>
        <w:rPr>
          <w:sz w:val="28"/>
          <w:szCs w:val="28"/>
        </w:rPr>
        <w:t> </w:t>
      </w:r>
      <w:r w:rsidR="00912E5C" w:rsidRPr="00912E5C">
        <w:rPr>
          <w:sz w:val="28"/>
          <w:szCs w:val="28"/>
        </w:rPr>
        <w:t>panta otro daļu, 13.</w:t>
      </w:r>
      <w:r>
        <w:rPr>
          <w:sz w:val="28"/>
          <w:szCs w:val="28"/>
        </w:rPr>
        <w:t> </w:t>
      </w:r>
      <w:r w:rsidR="00912E5C" w:rsidRPr="00912E5C">
        <w:rPr>
          <w:sz w:val="28"/>
          <w:szCs w:val="28"/>
        </w:rPr>
        <w:t>panta otro un trešo</w:t>
      </w:r>
      <w:r w:rsidR="00912E5C">
        <w:rPr>
          <w:sz w:val="28"/>
          <w:szCs w:val="28"/>
        </w:rPr>
        <w:t xml:space="preserve"> </w:t>
      </w:r>
      <w:r w:rsidR="00912E5C" w:rsidRPr="00912E5C">
        <w:rPr>
          <w:sz w:val="28"/>
          <w:szCs w:val="28"/>
        </w:rPr>
        <w:t>daļu, 17.</w:t>
      </w:r>
      <w:r>
        <w:rPr>
          <w:sz w:val="28"/>
          <w:szCs w:val="28"/>
        </w:rPr>
        <w:t> </w:t>
      </w:r>
      <w:r w:rsidR="00912E5C" w:rsidRPr="00912E5C">
        <w:rPr>
          <w:sz w:val="28"/>
          <w:szCs w:val="28"/>
        </w:rPr>
        <w:t>panta otrās daļas 1. un 2.</w:t>
      </w:r>
      <w:r>
        <w:rPr>
          <w:sz w:val="28"/>
          <w:szCs w:val="28"/>
        </w:rPr>
        <w:t> </w:t>
      </w:r>
      <w:r w:rsidR="00912E5C" w:rsidRPr="00912E5C">
        <w:rPr>
          <w:sz w:val="28"/>
          <w:szCs w:val="28"/>
        </w:rPr>
        <w:t>punktu, 18.</w:t>
      </w:r>
      <w:r>
        <w:rPr>
          <w:sz w:val="28"/>
          <w:szCs w:val="28"/>
        </w:rPr>
        <w:t> </w:t>
      </w:r>
      <w:r w:rsidR="00912E5C" w:rsidRPr="00912E5C">
        <w:rPr>
          <w:sz w:val="28"/>
          <w:szCs w:val="28"/>
        </w:rPr>
        <w:t>pantu, 22.</w:t>
      </w:r>
      <w:r>
        <w:rPr>
          <w:sz w:val="28"/>
          <w:szCs w:val="28"/>
        </w:rPr>
        <w:t> </w:t>
      </w:r>
      <w:r w:rsidR="00912E5C" w:rsidRPr="00912E5C">
        <w:rPr>
          <w:sz w:val="28"/>
          <w:szCs w:val="28"/>
        </w:rPr>
        <w:t>panta pirmo daļu,</w:t>
      </w:r>
      <w:r w:rsidR="00912E5C">
        <w:rPr>
          <w:sz w:val="28"/>
          <w:szCs w:val="28"/>
        </w:rPr>
        <w:t xml:space="preserve"> </w:t>
      </w:r>
      <w:r w:rsidR="00912E5C" w:rsidRPr="00912E5C">
        <w:rPr>
          <w:sz w:val="28"/>
          <w:szCs w:val="28"/>
        </w:rPr>
        <w:t>23.</w:t>
      </w:r>
      <w:r>
        <w:rPr>
          <w:sz w:val="28"/>
          <w:szCs w:val="28"/>
        </w:rPr>
        <w:t> </w:t>
      </w:r>
      <w:r w:rsidR="00912E5C" w:rsidRPr="00912E5C">
        <w:rPr>
          <w:sz w:val="28"/>
          <w:szCs w:val="28"/>
        </w:rPr>
        <w:t>panta otro daļu, 26.</w:t>
      </w:r>
      <w:r>
        <w:rPr>
          <w:sz w:val="28"/>
          <w:szCs w:val="28"/>
        </w:rPr>
        <w:t> </w:t>
      </w:r>
      <w:r w:rsidR="00912E5C" w:rsidRPr="00912E5C">
        <w:rPr>
          <w:sz w:val="28"/>
          <w:szCs w:val="28"/>
        </w:rPr>
        <w:t>pantu un 29.</w:t>
      </w:r>
      <w:r>
        <w:rPr>
          <w:sz w:val="28"/>
          <w:szCs w:val="28"/>
        </w:rPr>
        <w:t> </w:t>
      </w:r>
      <w:r w:rsidR="00912E5C" w:rsidRPr="00912E5C">
        <w:rPr>
          <w:sz w:val="28"/>
          <w:szCs w:val="28"/>
        </w:rPr>
        <w:t>panta septītās daļas 2.</w:t>
      </w:r>
      <w:r>
        <w:rPr>
          <w:sz w:val="28"/>
          <w:szCs w:val="28"/>
        </w:rPr>
        <w:t> </w:t>
      </w:r>
      <w:r w:rsidR="00912E5C" w:rsidRPr="00912E5C">
        <w:rPr>
          <w:sz w:val="28"/>
          <w:szCs w:val="28"/>
        </w:rPr>
        <w:t>punktu</w:t>
      </w:r>
      <w:r>
        <w:rPr>
          <w:sz w:val="28"/>
          <w:szCs w:val="28"/>
        </w:rPr>
        <w:t>.</w:t>
      </w:r>
      <w:r w:rsidR="00912E5C" w:rsidRPr="00DD1D6A">
        <w:rPr>
          <w:sz w:val="28"/>
          <w:szCs w:val="28"/>
        </w:rPr>
        <w:t>”</w:t>
      </w:r>
    </w:p>
    <w:p w14:paraId="0D0574C8" w14:textId="77777777" w:rsidR="00912E5C" w:rsidRDefault="00912E5C" w:rsidP="00912E5C">
      <w:pPr>
        <w:ind w:left="709"/>
        <w:jc w:val="both"/>
        <w:rPr>
          <w:sz w:val="28"/>
          <w:szCs w:val="28"/>
        </w:rPr>
      </w:pPr>
    </w:p>
    <w:p w14:paraId="01136556" w14:textId="0EC38797" w:rsidR="00912E5C" w:rsidRDefault="00E05E14" w:rsidP="00C52550">
      <w:pPr>
        <w:pStyle w:val="Sarakstarindkopa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Svītrot</w:t>
      </w:r>
      <w:r w:rsidRPr="00912E5C">
        <w:rPr>
          <w:sz w:val="28"/>
          <w:szCs w:val="28"/>
        </w:rPr>
        <w:t xml:space="preserve"> </w:t>
      </w:r>
      <w:r w:rsidR="00912E5C" w:rsidRPr="00912E5C">
        <w:rPr>
          <w:sz w:val="28"/>
          <w:szCs w:val="28"/>
        </w:rPr>
        <w:t>noteikumu VII</w:t>
      </w:r>
      <w:r w:rsidR="00912E5C">
        <w:rPr>
          <w:sz w:val="28"/>
          <w:szCs w:val="28"/>
        </w:rPr>
        <w:t xml:space="preserve"> nodaļu</w:t>
      </w:r>
      <w:r w:rsidR="00912E5C" w:rsidRPr="00912E5C">
        <w:rPr>
          <w:sz w:val="28"/>
          <w:szCs w:val="28"/>
        </w:rPr>
        <w:t xml:space="preserve"> </w:t>
      </w:r>
      <w:r w:rsidR="002322F6" w:rsidRPr="00BD0E10">
        <w:rPr>
          <w:sz w:val="28"/>
          <w:szCs w:val="28"/>
        </w:rPr>
        <w:t>"</w:t>
      </w:r>
      <w:r w:rsidR="00912E5C" w:rsidRPr="00912E5C">
        <w:rPr>
          <w:sz w:val="28"/>
          <w:szCs w:val="28"/>
        </w:rPr>
        <w:t>Mednieka sezonas kartes izsniegšanas kārtība</w:t>
      </w:r>
      <w:r w:rsidR="002322F6" w:rsidRPr="00BD0E10">
        <w:rPr>
          <w:sz w:val="28"/>
          <w:szCs w:val="28"/>
        </w:rPr>
        <w:t>"</w:t>
      </w:r>
      <w:r w:rsidR="00912E5C">
        <w:rPr>
          <w:sz w:val="28"/>
          <w:szCs w:val="28"/>
        </w:rPr>
        <w:t>.</w:t>
      </w:r>
    </w:p>
    <w:p w14:paraId="2CBC7B14" w14:textId="3D894524" w:rsidR="00912E5C" w:rsidRDefault="00912E5C" w:rsidP="00912E5C">
      <w:pPr>
        <w:ind w:left="709"/>
        <w:jc w:val="both"/>
        <w:rPr>
          <w:sz w:val="28"/>
          <w:szCs w:val="28"/>
        </w:rPr>
      </w:pPr>
      <w:bookmarkStart w:id="0" w:name="p55"/>
      <w:bookmarkStart w:id="1" w:name="p-515848"/>
      <w:bookmarkEnd w:id="0"/>
      <w:bookmarkEnd w:id="1"/>
    </w:p>
    <w:p w14:paraId="562E47F9" w14:textId="151ADE85" w:rsidR="00E37EB4" w:rsidRPr="00C52550" w:rsidRDefault="00E37EB4" w:rsidP="00C52550">
      <w:pPr>
        <w:pStyle w:val="Sarakstarindkopa"/>
        <w:numPr>
          <w:ilvl w:val="0"/>
          <w:numId w:val="3"/>
        </w:numPr>
        <w:jc w:val="both"/>
        <w:rPr>
          <w:sz w:val="28"/>
          <w:szCs w:val="28"/>
        </w:rPr>
      </w:pPr>
      <w:r w:rsidRPr="00C52550">
        <w:rPr>
          <w:sz w:val="28"/>
          <w:szCs w:val="28"/>
        </w:rPr>
        <w:t>Noteikumi stājas spēkā 2021.gada 1.</w:t>
      </w:r>
      <w:r w:rsidR="00025444" w:rsidRPr="00C52550">
        <w:rPr>
          <w:sz w:val="28"/>
          <w:szCs w:val="28"/>
        </w:rPr>
        <w:t>maijā.</w:t>
      </w:r>
    </w:p>
    <w:p w14:paraId="55CA6EDA" w14:textId="77777777" w:rsidR="00912E5C" w:rsidRPr="00912E5C" w:rsidRDefault="00912E5C" w:rsidP="00912E5C">
      <w:pPr>
        <w:ind w:left="709"/>
        <w:jc w:val="both"/>
        <w:rPr>
          <w:sz w:val="28"/>
          <w:szCs w:val="28"/>
        </w:rPr>
      </w:pPr>
    </w:p>
    <w:p w14:paraId="520B9110" w14:textId="094CE802" w:rsidR="00912E5C" w:rsidRDefault="00912E5C" w:rsidP="00912E5C">
      <w:pPr>
        <w:ind w:left="709"/>
        <w:jc w:val="both"/>
        <w:rPr>
          <w:sz w:val="28"/>
          <w:szCs w:val="28"/>
        </w:rPr>
      </w:pPr>
    </w:p>
    <w:p w14:paraId="666D3A6A" w14:textId="77777777" w:rsidR="0017151A" w:rsidRPr="00912E5C" w:rsidRDefault="0017151A" w:rsidP="00912E5C">
      <w:pPr>
        <w:ind w:left="709"/>
        <w:jc w:val="both"/>
        <w:rPr>
          <w:sz w:val="28"/>
          <w:szCs w:val="28"/>
        </w:rPr>
      </w:pPr>
      <w:bookmarkStart w:id="2" w:name="_GoBack"/>
      <w:bookmarkEnd w:id="2"/>
    </w:p>
    <w:p w14:paraId="20C8F3EC" w14:textId="77777777" w:rsidR="00912E5C" w:rsidRPr="00912E5C" w:rsidRDefault="00912E5C" w:rsidP="00912E5C">
      <w:pPr>
        <w:ind w:left="709"/>
        <w:jc w:val="both"/>
        <w:rPr>
          <w:sz w:val="28"/>
          <w:szCs w:val="28"/>
        </w:rPr>
      </w:pPr>
      <w:r w:rsidRPr="00912E5C">
        <w:rPr>
          <w:sz w:val="28"/>
          <w:szCs w:val="28"/>
        </w:rPr>
        <w:t>Ministru prezidents</w:t>
      </w:r>
      <w:r w:rsidRPr="00912E5C">
        <w:rPr>
          <w:sz w:val="28"/>
          <w:szCs w:val="28"/>
        </w:rPr>
        <w:tab/>
      </w:r>
      <w:r w:rsidRPr="00912E5C">
        <w:rPr>
          <w:sz w:val="28"/>
          <w:szCs w:val="28"/>
        </w:rPr>
        <w:tab/>
      </w:r>
      <w:r w:rsidRPr="00912E5C">
        <w:rPr>
          <w:sz w:val="28"/>
          <w:szCs w:val="28"/>
        </w:rPr>
        <w:tab/>
      </w:r>
      <w:r w:rsidRPr="00912E5C">
        <w:rPr>
          <w:sz w:val="28"/>
          <w:szCs w:val="28"/>
        </w:rPr>
        <w:tab/>
      </w:r>
      <w:r w:rsidRPr="00912E5C">
        <w:rPr>
          <w:sz w:val="28"/>
          <w:szCs w:val="28"/>
        </w:rPr>
        <w:tab/>
      </w:r>
      <w:r w:rsidRPr="00912E5C">
        <w:rPr>
          <w:sz w:val="28"/>
          <w:szCs w:val="28"/>
        </w:rPr>
        <w:tab/>
        <w:t>A. K. Kariņš</w:t>
      </w:r>
    </w:p>
    <w:p w14:paraId="584267CB" w14:textId="77777777" w:rsidR="00912E5C" w:rsidRPr="00912E5C" w:rsidRDefault="00912E5C" w:rsidP="00912E5C">
      <w:pPr>
        <w:ind w:left="709"/>
        <w:jc w:val="both"/>
        <w:rPr>
          <w:sz w:val="28"/>
          <w:szCs w:val="28"/>
        </w:rPr>
      </w:pPr>
    </w:p>
    <w:p w14:paraId="0694C665" w14:textId="77777777" w:rsidR="00912E5C" w:rsidRPr="00912E5C" w:rsidRDefault="00912E5C" w:rsidP="00912E5C">
      <w:pPr>
        <w:ind w:left="709"/>
        <w:jc w:val="both"/>
        <w:rPr>
          <w:sz w:val="28"/>
          <w:szCs w:val="28"/>
        </w:rPr>
      </w:pPr>
    </w:p>
    <w:p w14:paraId="148BB688" w14:textId="77777777" w:rsidR="00912E5C" w:rsidRPr="00912E5C" w:rsidRDefault="00912E5C" w:rsidP="00912E5C">
      <w:pPr>
        <w:ind w:left="709"/>
        <w:jc w:val="both"/>
        <w:rPr>
          <w:sz w:val="28"/>
          <w:szCs w:val="28"/>
        </w:rPr>
      </w:pPr>
      <w:r w:rsidRPr="00912E5C">
        <w:rPr>
          <w:sz w:val="28"/>
          <w:szCs w:val="28"/>
        </w:rPr>
        <w:t>Zemkopības ministrs</w:t>
      </w:r>
      <w:r w:rsidRPr="00912E5C">
        <w:rPr>
          <w:sz w:val="28"/>
          <w:szCs w:val="28"/>
        </w:rPr>
        <w:tab/>
      </w:r>
      <w:r w:rsidRPr="00912E5C">
        <w:rPr>
          <w:sz w:val="28"/>
          <w:szCs w:val="28"/>
        </w:rPr>
        <w:tab/>
      </w:r>
      <w:r w:rsidRPr="00912E5C">
        <w:rPr>
          <w:sz w:val="28"/>
          <w:szCs w:val="28"/>
        </w:rPr>
        <w:tab/>
      </w:r>
      <w:r w:rsidRPr="00912E5C">
        <w:rPr>
          <w:sz w:val="28"/>
          <w:szCs w:val="28"/>
        </w:rPr>
        <w:tab/>
      </w:r>
      <w:r w:rsidRPr="00912E5C">
        <w:rPr>
          <w:sz w:val="28"/>
          <w:szCs w:val="28"/>
        </w:rPr>
        <w:tab/>
      </w:r>
      <w:r w:rsidRPr="00912E5C">
        <w:rPr>
          <w:sz w:val="28"/>
          <w:szCs w:val="28"/>
        </w:rPr>
        <w:tab/>
        <w:t>K. Gerhards</w:t>
      </w:r>
    </w:p>
    <w:p w14:paraId="4EE64ED4" w14:textId="77777777" w:rsidR="00912E5C" w:rsidRPr="00912E5C" w:rsidRDefault="00912E5C" w:rsidP="00912E5C">
      <w:pPr>
        <w:ind w:left="709"/>
        <w:jc w:val="both"/>
        <w:rPr>
          <w:sz w:val="28"/>
          <w:szCs w:val="28"/>
        </w:rPr>
      </w:pPr>
    </w:p>
    <w:p w14:paraId="746B0988" w14:textId="77777777" w:rsidR="00912E5C" w:rsidRPr="0030147A" w:rsidRDefault="00912E5C" w:rsidP="00912E5C">
      <w:pPr>
        <w:ind w:left="709"/>
        <w:jc w:val="both"/>
        <w:rPr>
          <w:sz w:val="28"/>
          <w:szCs w:val="28"/>
        </w:rPr>
      </w:pPr>
    </w:p>
    <w:p w14:paraId="69C1B726" w14:textId="77777777" w:rsidR="0008438F" w:rsidRPr="00912E5C" w:rsidRDefault="0008438F" w:rsidP="00912E5C">
      <w:pPr>
        <w:ind w:left="709"/>
        <w:jc w:val="both"/>
        <w:rPr>
          <w:sz w:val="28"/>
          <w:szCs w:val="28"/>
        </w:rPr>
      </w:pPr>
    </w:p>
    <w:sectPr w:rsidR="0008438F" w:rsidRPr="00912E5C" w:rsidSect="0017151A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34E0B" w14:textId="77777777" w:rsidR="00207B1E" w:rsidRDefault="00207B1E">
      <w:r>
        <w:separator/>
      </w:r>
    </w:p>
  </w:endnote>
  <w:endnote w:type="continuationSeparator" w:id="0">
    <w:p w14:paraId="53140B74" w14:textId="77777777" w:rsidR="00207B1E" w:rsidRDefault="0020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627E8" w14:textId="13283A2F" w:rsidR="00D529D8" w:rsidRPr="0017151A" w:rsidRDefault="0017151A" w:rsidP="0017151A">
    <w:pPr>
      <w:pStyle w:val="Kjene"/>
    </w:pPr>
    <w:r w:rsidRPr="0017151A">
      <w:rPr>
        <w:sz w:val="20"/>
        <w:szCs w:val="20"/>
      </w:rPr>
      <w:t>ZMNot_090321_mednot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01939" w14:textId="77777777" w:rsidR="00207B1E" w:rsidRDefault="00207B1E">
      <w:r>
        <w:separator/>
      </w:r>
    </w:p>
  </w:footnote>
  <w:footnote w:type="continuationSeparator" w:id="0">
    <w:p w14:paraId="138104C9" w14:textId="77777777" w:rsidR="00207B1E" w:rsidRDefault="00207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C5395" w14:textId="77777777" w:rsidR="00D529D8" w:rsidRDefault="00EA4A6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6FF581D" w14:textId="77777777" w:rsidR="00D529D8" w:rsidRDefault="0017151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EBB00" w14:textId="77777777" w:rsidR="00D529D8" w:rsidRDefault="00EA4A6E" w:rsidP="0016561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6678CCF5" w14:textId="77777777" w:rsidR="00D529D8" w:rsidRDefault="00EA4A6E" w:rsidP="00245D86">
    <w:pPr>
      <w:pStyle w:val="Galvene"/>
      <w:tabs>
        <w:tab w:val="clear" w:pos="4153"/>
        <w:tab w:val="clear" w:pos="8306"/>
        <w:tab w:val="left" w:pos="16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AB8AC" w14:textId="77777777" w:rsidR="008A551E" w:rsidRPr="008A551E" w:rsidRDefault="0017151A" w:rsidP="008A551E">
    <w:pPr>
      <w:pStyle w:val="Galvene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D1765"/>
    <w:multiLevelType w:val="multilevel"/>
    <w:tmpl w:val="289691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D190184"/>
    <w:multiLevelType w:val="multilevel"/>
    <w:tmpl w:val="FC68C6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68820812"/>
    <w:multiLevelType w:val="hybridMultilevel"/>
    <w:tmpl w:val="86502A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E5C"/>
    <w:rsid w:val="0001692D"/>
    <w:rsid w:val="00025444"/>
    <w:rsid w:val="0008438F"/>
    <w:rsid w:val="001520E5"/>
    <w:rsid w:val="0017151A"/>
    <w:rsid w:val="00207B1E"/>
    <w:rsid w:val="002322F6"/>
    <w:rsid w:val="002F0077"/>
    <w:rsid w:val="00356D00"/>
    <w:rsid w:val="004967CD"/>
    <w:rsid w:val="007F1AFA"/>
    <w:rsid w:val="00912E5C"/>
    <w:rsid w:val="00936D50"/>
    <w:rsid w:val="00C52550"/>
    <w:rsid w:val="00C63284"/>
    <w:rsid w:val="00E05E14"/>
    <w:rsid w:val="00E37EB4"/>
    <w:rsid w:val="00EA4A6E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F4B3"/>
  <w15:chartTrackingRefBased/>
  <w15:docId w15:val="{072F05CC-BA7A-4EA7-8145-CEA60DA4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1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912E5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912E5C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912E5C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rsid w:val="00912E5C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912E5C"/>
  </w:style>
  <w:style w:type="paragraph" w:styleId="Pamatteksts">
    <w:name w:val="Body Text"/>
    <w:basedOn w:val="Parasts"/>
    <w:link w:val="PamattekstsRakstz"/>
    <w:rsid w:val="00912E5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12E5C"/>
    <w:rPr>
      <w:rFonts w:ascii="Times New Roman" w:eastAsia="Times New Roman" w:hAnsi="Times New Roman" w:cs="Times New Roman"/>
      <w:sz w:val="24"/>
      <w:szCs w:val="24"/>
    </w:rPr>
  </w:style>
  <w:style w:type="character" w:styleId="Komentraatsauce">
    <w:name w:val="annotation reference"/>
    <w:rsid w:val="00912E5C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912E5C"/>
    <w:rPr>
      <w:sz w:val="20"/>
      <w:szCs w:val="20"/>
      <w:lang w:val="x-none"/>
    </w:rPr>
  </w:style>
  <w:style w:type="character" w:customStyle="1" w:styleId="KomentratekstsRakstz">
    <w:name w:val="Komentāra teksts Rakstz."/>
    <w:basedOn w:val="Noklusjumarindkopasfonts"/>
    <w:link w:val="Komentrateksts"/>
    <w:rsid w:val="00912E5C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Pamatteksts2">
    <w:name w:val="Body Text 2"/>
    <w:basedOn w:val="Parasts"/>
    <w:link w:val="Pamatteksts2Rakstz"/>
    <w:rsid w:val="00912E5C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912E5C"/>
    <w:rPr>
      <w:rFonts w:ascii="Times New Roman" w:eastAsia="Times New Roman" w:hAnsi="Times New Roman" w:cs="Times New Roman"/>
      <w:sz w:val="24"/>
      <w:szCs w:val="24"/>
    </w:rPr>
  </w:style>
  <w:style w:type="character" w:customStyle="1" w:styleId="NosaukumsRakstz">
    <w:name w:val="Nosaukums Rakstz."/>
    <w:link w:val="Nosaukums"/>
    <w:rsid w:val="00912E5C"/>
    <w:rPr>
      <w:b/>
      <w:sz w:val="28"/>
    </w:rPr>
  </w:style>
  <w:style w:type="paragraph" w:styleId="Nosaukums">
    <w:name w:val="Title"/>
    <w:basedOn w:val="Parasts"/>
    <w:link w:val="NosaukumsRakstz"/>
    <w:qFormat/>
    <w:rsid w:val="00912E5C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TitleChar1">
    <w:name w:val="Title Char1"/>
    <w:basedOn w:val="Noklusjumarindkopasfonts"/>
    <w:uiPriority w:val="10"/>
    <w:rsid w:val="00912E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atstarpm">
    <w:name w:val="No Spacing"/>
    <w:uiPriority w:val="1"/>
    <w:qFormat/>
    <w:rsid w:val="0091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912E5C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25444"/>
    <w:rPr>
      <w:b/>
      <w:bCs/>
      <w:lang w:val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25444"/>
    <w:rPr>
      <w:rFonts w:ascii="Times New Roman" w:eastAsia="Times New Roman" w:hAnsi="Times New Roman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2014. gada 22. jūlija noteikumos Nr. 421 “Medību noteikumi”</dc:title>
  <dc:subject>noteikumu projekts</dc:subject>
  <dc:creator>Jānis Bārs</dc:creator>
  <cp:keywords/>
  <dc:description>Jānis Bārs, tālr.67027554, janis.bars@zm.gov.lv</dc:description>
  <cp:lastModifiedBy>Sanita Papinova</cp:lastModifiedBy>
  <cp:revision>4</cp:revision>
  <dcterms:created xsi:type="dcterms:W3CDTF">2021-03-10T07:30:00Z</dcterms:created>
  <dcterms:modified xsi:type="dcterms:W3CDTF">2021-03-10T08:16:00Z</dcterms:modified>
</cp:coreProperties>
</file>