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34F43776"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9D2578">
        <w:rPr>
          <w:rFonts w:ascii="Times New Roman" w:hAnsi="Times New Roman" w:cs="Times New Roman"/>
          <w:b/>
          <w:bCs/>
          <w:sz w:val="28"/>
          <w:szCs w:val="28"/>
        </w:rPr>
        <w:t>Dagdas</w:t>
      </w:r>
      <w:r w:rsidR="003B653E" w:rsidRPr="00E04B2C">
        <w:rPr>
          <w:rFonts w:ascii="Times New Roman" w:hAnsi="Times New Roman" w:cs="Times New Roman"/>
          <w:b/>
          <w:bCs/>
          <w:sz w:val="28"/>
          <w:szCs w:val="28"/>
        </w:rPr>
        <w:t xml:space="preserve"> novada pašvaldības nekustamā īpašuma "</w:t>
      </w:r>
      <w:r w:rsidR="009D2578" w:rsidRPr="009D2578">
        <w:rPr>
          <w:rFonts w:ascii="Times New Roman" w:hAnsi="Times New Roman" w:cs="Times New Roman"/>
          <w:b/>
          <w:bCs/>
          <w:sz w:val="28"/>
          <w:szCs w:val="28"/>
        </w:rPr>
        <w:t>Golovanovka</w:t>
      </w:r>
      <w:r w:rsidR="00FE01E5">
        <w:rPr>
          <w:rFonts w:ascii="Times New Roman" w:hAnsi="Times New Roman" w:cs="Times New Roman"/>
          <w:b/>
          <w:bCs/>
          <w:sz w:val="28"/>
          <w:szCs w:val="28"/>
        </w:rPr>
        <w:t>–</w:t>
      </w:r>
      <w:r w:rsidR="009D2578" w:rsidRPr="009D2578">
        <w:rPr>
          <w:rFonts w:ascii="Times New Roman" w:hAnsi="Times New Roman" w:cs="Times New Roman"/>
          <w:b/>
          <w:bCs/>
          <w:sz w:val="28"/>
          <w:szCs w:val="28"/>
        </w:rPr>
        <w:t>Astašova</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6C99A328"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FE01E5">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9D2578">
              <w:rPr>
                <w:rFonts w:ascii="Times New Roman" w:eastAsia="Times New Roman" w:hAnsi="Times New Roman" w:cs="Times New Roman"/>
                <w:sz w:val="24"/>
                <w:szCs w:val="24"/>
              </w:rPr>
              <w:t>Dagdas</w:t>
            </w:r>
            <w:r w:rsidR="007A1E1F" w:rsidRPr="00E04B2C">
              <w:rPr>
                <w:rFonts w:ascii="Times New Roman" w:eastAsia="Times New Roman" w:hAnsi="Times New Roman" w:cs="Times New Roman"/>
                <w:sz w:val="24"/>
                <w:szCs w:val="24"/>
              </w:rPr>
              <w:t xml:space="preserve"> novada pašvaldības nekustamā īpašuma “</w:t>
            </w:r>
            <w:r w:rsidR="009D2578" w:rsidRPr="009D2578">
              <w:rPr>
                <w:rFonts w:ascii="Times New Roman" w:eastAsia="Times New Roman" w:hAnsi="Times New Roman" w:cs="Times New Roman"/>
                <w:sz w:val="24"/>
                <w:szCs w:val="24"/>
              </w:rPr>
              <w:t>Golovanovka</w:t>
            </w:r>
            <w:r w:rsidR="00FE01E5">
              <w:rPr>
                <w:rFonts w:ascii="Times New Roman" w:eastAsia="Times New Roman" w:hAnsi="Times New Roman" w:cs="Times New Roman"/>
                <w:sz w:val="24"/>
                <w:szCs w:val="24"/>
              </w:rPr>
              <w:t>–</w:t>
            </w:r>
            <w:r w:rsidR="009D2578" w:rsidRPr="009D2578">
              <w:rPr>
                <w:rFonts w:ascii="Times New Roman" w:eastAsia="Times New Roman" w:hAnsi="Times New Roman" w:cs="Times New Roman"/>
                <w:sz w:val="24"/>
                <w:szCs w:val="24"/>
              </w:rPr>
              <w:t>Astašova</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9D2578">
              <w:rPr>
                <w:rFonts w:ascii="Times New Roman" w:eastAsia="Times New Roman" w:hAnsi="Times New Roman" w:cs="Times New Roman"/>
                <w:sz w:val="24"/>
                <w:szCs w:val="24"/>
              </w:rPr>
              <w:t xml:space="preserve"> </w:t>
            </w:r>
            <w:r w:rsidR="00BE1256" w:rsidRPr="009D2578">
              <w:rPr>
                <w:rFonts w:ascii="Times New Roman" w:eastAsia="Times New Roman" w:hAnsi="Times New Roman" w:cs="Times New Roman"/>
                <w:sz w:val="24"/>
                <w:szCs w:val="24"/>
              </w:rPr>
              <w:t>(turpmāk – rīkojuma projekts</w:t>
            </w:r>
            <w:r w:rsidR="00BE1256" w:rsidRPr="00E04B2C">
              <w:rPr>
                <w:rFonts w:ascii="Times New Roman" w:hAnsi="Times New Roman" w:cs="Times New Roman"/>
                <w:sz w:val="24"/>
                <w:szCs w:val="24"/>
              </w:rPr>
              <w:t xml:space="preserve">)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9D2578">
              <w:rPr>
                <w:rFonts w:ascii="Times New Roman" w:eastAsia="Times New Roman" w:hAnsi="Times New Roman" w:cs="Times New Roman"/>
                <w:sz w:val="24"/>
                <w:szCs w:val="24"/>
              </w:rPr>
              <w:t xml:space="preserve">Dagdas </w:t>
            </w:r>
            <w:r w:rsidR="00BF5B33" w:rsidRPr="00E04B2C">
              <w:rPr>
                <w:rFonts w:ascii="Times New Roman" w:eastAsia="Times New Roman" w:hAnsi="Times New Roman" w:cs="Times New Roman"/>
                <w:sz w:val="24"/>
                <w:szCs w:val="24"/>
              </w:rPr>
              <w:t>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5A378F">
              <w:rPr>
                <w:rFonts w:ascii="Times New Roman" w:hAnsi="Times New Roman" w:cs="Times New Roman"/>
                <w:sz w:val="24"/>
                <w:szCs w:val="24"/>
              </w:rPr>
              <w:t>“</w:t>
            </w:r>
            <w:r w:rsidR="009D2578" w:rsidRPr="009D2578">
              <w:rPr>
                <w:rFonts w:ascii="Times New Roman" w:eastAsia="Times New Roman" w:hAnsi="Times New Roman" w:cs="Times New Roman"/>
                <w:sz w:val="24"/>
                <w:szCs w:val="24"/>
              </w:rPr>
              <w:t>Golovanovka</w:t>
            </w:r>
            <w:r w:rsidR="00FE01E5">
              <w:rPr>
                <w:rFonts w:ascii="Times New Roman" w:eastAsia="Times New Roman" w:hAnsi="Times New Roman" w:cs="Times New Roman"/>
                <w:sz w:val="24"/>
                <w:szCs w:val="24"/>
              </w:rPr>
              <w:t>–</w:t>
            </w:r>
            <w:r w:rsidR="009D2578" w:rsidRPr="009D2578">
              <w:rPr>
                <w:rFonts w:ascii="Times New Roman" w:eastAsia="Times New Roman" w:hAnsi="Times New Roman" w:cs="Times New Roman"/>
                <w:sz w:val="24"/>
                <w:szCs w:val="24"/>
              </w:rPr>
              <w:t>Astašova</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9D2578">
              <w:rPr>
                <w:rFonts w:ascii="Times New Roman" w:hAnsi="Times New Roman" w:cs="Times New Roman"/>
                <w:sz w:val="24"/>
                <w:szCs w:val="24"/>
              </w:rPr>
              <w:t>Andrupenes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w:t>
            </w:r>
            <w:r w:rsidR="00906F06">
              <w:rPr>
                <w:rFonts w:ascii="Times New Roman" w:eastAsia="Times New Roman" w:hAnsi="Times New Roman" w:cs="Times New Roman"/>
                <w:sz w:val="24"/>
                <w:szCs w:val="24"/>
              </w:rPr>
              <w:t>(turpmāk</w:t>
            </w:r>
            <w:r w:rsidR="0002481C">
              <w:rPr>
                <w:rFonts w:ascii="Times New Roman" w:eastAsia="Times New Roman" w:hAnsi="Times New Roman" w:cs="Times New Roman"/>
                <w:sz w:val="24"/>
                <w:szCs w:val="24"/>
              </w:rPr>
              <w:t xml:space="preserve"> arī</w:t>
            </w:r>
            <w:r w:rsidR="005A378F">
              <w:rPr>
                <w:rFonts w:ascii="Times New Roman" w:eastAsia="Times New Roman" w:hAnsi="Times New Roman" w:cs="Times New Roman"/>
                <w:sz w:val="24"/>
                <w:szCs w:val="24"/>
              </w:rPr>
              <w:t> </w:t>
            </w:r>
            <w:r w:rsidR="00906F06">
              <w:rPr>
                <w:rFonts w:ascii="Times New Roman" w:eastAsia="Times New Roman" w:hAnsi="Times New Roman" w:cs="Times New Roman"/>
                <w:sz w:val="24"/>
                <w:szCs w:val="24"/>
              </w:rPr>
              <w:t xml:space="preserve">– ministrija) </w:t>
            </w:r>
            <w:r w:rsidR="00BF5B33" w:rsidRPr="00E04B2C">
              <w:rPr>
                <w:rFonts w:ascii="Times New Roman" w:eastAsia="Times New Roman" w:hAnsi="Times New Roman" w:cs="Times New Roman"/>
                <w:sz w:val="24"/>
                <w:szCs w:val="24"/>
              </w:rPr>
              <w:t xml:space="preserve">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FE01E5">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FE01E5">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7BA97F4D"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r w:rsidR="00F0690F">
              <w:rPr>
                <w:b w:val="0"/>
                <w:bCs w:val="0"/>
                <w:sz w:val="24"/>
                <w:szCs w:val="28"/>
              </w:rPr>
              <w:t xml:space="preserve"> </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5D24F98A" w14:textId="32ACE187" w:rsidR="001F6128" w:rsidRPr="001F6128" w:rsidRDefault="007B5BB8" w:rsidP="001F6128">
            <w:pPr>
              <w:spacing w:after="0" w:line="240" w:lineRule="auto"/>
              <w:ind w:firstLine="527"/>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sz w:val="24"/>
                <w:szCs w:val="28"/>
              </w:rPr>
              <w:lastRenderedPageBreak/>
              <w:t>Rīkojuma projektā minētā nekustamā īpašuma “</w:t>
            </w:r>
            <w:r w:rsidR="009D2578" w:rsidRPr="009D2578">
              <w:rPr>
                <w:rFonts w:ascii="Times New Roman" w:eastAsia="Times New Roman" w:hAnsi="Times New Roman" w:cs="Times New Roman"/>
                <w:sz w:val="24"/>
                <w:szCs w:val="28"/>
              </w:rPr>
              <w:t>Golovanovka</w:t>
            </w:r>
            <w:r w:rsidR="00FE01E5">
              <w:rPr>
                <w:rFonts w:ascii="Times New Roman" w:eastAsia="Times New Roman" w:hAnsi="Times New Roman" w:cs="Times New Roman"/>
                <w:sz w:val="24"/>
                <w:szCs w:val="28"/>
              </w:rPr>
              <w:t>–</w:t>
            </w:r>
            <w:r w:rsidR="009D2578" w:rsidRPr="009D2578">
              <w:rPr>
                <w:rFonts w:ascii="Times New Roman" w:eastAsia="Times New Roman" w:hAnsi="Times New Roman" w:cs="Times New Roman"/>
                <w:sz w:val="24"/>
                <w:szCs w:val="28"/>
              </w:rPr>
              <w:t>Astašova</w:t>
            </w:r>
            <w:r w:rsidRPr="009D2578">
              <w:rPr>
                <w:rFonts w:ascii="Times New Roman" w:eastAsia="Times New Roman" w:hAnsi="Times New Roman" w:cs="Times New Roman"/>
                <w:sz w:val="24"/>
                <w:szCs w:val="28"/>
              </w:rPr>
              <w:t>”</w:t>
            </w:r>
            <w:r w:rsidR="007F1150" w:rsidRPr="009D2578">
              <w:rPr>
                <w:rFonts w:ascii="Times New Roman" w:eastAsia="Times New Roman" w:hAnsi="Times New Roman" w:cs="Times New Roman"/>
                <w:sz w:val="24"/>
                <w:szCs w:val="28"/>
              </w:rPr>
              <w:t xml:space="preserve"> </w:t>
            </w:r>
            <w:r w:rsidR="009D2578">
              <w:rPr>
                <w:rFonts w:ascii="Times New Roman" w:eastAsia="Times New Roman" w:hAnsi="Times New Roman" w:cs="Times New Roman"/>
                <w:sz w:val="24"/>
                <w:szCs w:val="28"/>
              </w:rPr>
              <w:t>Andrupenes</w:t>
            </w:r>
            <w:r w:rsidR="007F1150" w:rsidRPr="009D2578">
              <w:rPr>
                <w:rFonts w:ascii="Times New Roman" w:eastAsia="Times New Roman" w:hAnsi="Times New Roman" w:cs="Times New Roman"/>
                <w:sz w:val="24"/>
                <w:szCs w:val="28"/>
              </w:rPr>
              <w:t xml:space="preserve"> </w:t>
            </w:r>
            <w:r w:rsidR="00B4678B" w:rsidRPr="009D2578">
              <w:rPr>
                <w:rFonts w:ascii="Times New Roman" w:eastAsia="Times New Roman" w:hAnsi="Times New Roman" w:cs="Times New Roman"/>
                <w:sz w:val="24"/>
                <w:szCs w:val="28"/>
              </w:rPr>
              <w:t xml:space="preserve">pagastā, </w:t>
            </w:r>
            <w:r w:rsidR="009D2578">
              <w:rPr>
                <w:rFonts w:ascii="Times New Roman" w:eastAsia="Times New Roman" w:hAnsi="Times New Roman" w:cs="Times New Roman"/>
                <w:sz w:val="24"/>
                <w:szCs w:val="28"/>
              </w:rPr>
              <w:t>Dagdas</w:t>
            </w:r>
            <w:r w:rsidR="00B4678B" w:rsidRPr="009D2578">
              <w:rPr>
                <w:rFonts w:ascii="Times New Roman" w:eastAsia="Times New Roman" w:hAnsi="Times New Roman" w:cs="Times New Roman"/>
                <w:sz w:val="24"/>
                <w:szCs w:val="28"/>
              </w:rPr>
              <w:t xml:space="preserve"> novadā</w:t>
            </w:r>
            <w:r w:rsidR="008E0C1E">
              <w:rPr>
                <w:rFonts w:ascii="Times New Roman" w:eastAsia="Times New Roman" w:hAnsi="Times New Roman" w:cs="Times New Roman"/>
                <w:sz w:val="24"/>
                <w:szCs w:val="28"/>
              </w:rPr>
              <w:t xml:space="preserve"> </w:t>
            </w:r>
            <w:r w:rsidRPr="009D2578">
              <w:rPr>
                <w:rFonts w:ascii="Times New Roman" w:eastAsia="Times New Roman" w:hAnsi="Times New Roman" w:cs="Times New Roman"/>
                <w:sz w:val="24"/>
                <w:szCs w:val="28"/>
              </w:rPr>
              <w:t>(nekustamā</w:t>
            </w:r>
            <w:r w:rsidRPr="00E04B2C">
              <w:rPr>
                <w:rFonts w:ascii="Times New Roman" w:eastAsia="Times New Roman" w:hAnsi="Times New Roman" w:cs="Times New Roman"/>
                <w:sz w:val="24"/>
                <w:szCs w:val="24"/>
              </w:rPr>
              <w:t xml:space="preserve"> īpašuma kadastra Nr. </w:t>
            </w:r>
            <w:r w:rsidR="009D2578">
              <w:rPr>
                <w:rFonts w:ascii="Times New Roman" w:eastAsia="Times New Roman" w:hAnsi="Times New Roman" w:cs="Times New Roman"/>
                <w:sz w:val="24"/>
                <w:szCs w:val="24"/>
              </w:rPr>
              <w:t>6042 005 3002</w:t>
            </w:r>
            <w:r w:rsidRPr="00E04B2C">
              <w:rPr>
                <w:rFonts w:ascii="Times New Roman" w:eastAsia="Times New Roman" w:hAnsi="Times New Roman" w:cs="Times New Roman"/>
                <w:sz w:val="24"/>
                <w:szCs w:val="24"/>
              </w:rPr>
              <w:t xml:space="preserve">) sastāvā ietilpstošā zemes vienība ar kadastra apzīmējumu </w:t>
            </w:r>
            <w:r w:rsidR="009D2578">
              <w:rPr>
                <w:rFonts w:ascii="Times New Roman" w:eastAsia="Times New Roman" w:hAnsi="Times New Roman" w:cs="Times New Roman"/>
                <w:sz w:val="24"/>
                <w:szCs w:val="24"/>
              </w:rPr>
              <w:t xml:space="preserve">6042 005 3002 </w:t>
            </w:r>
            <w:r w:rsidR="007F1150" w:rsidRPr="00E04B2C">
              <w:rPr>
                <w:rFonts w:ascii="Times New Roman" w:eastAsia="Times New Roman" w:hAnsi="Times New Roman" w:cs="Times New Roman"/>
                <w:sz w:val="24"/>
                <w:szCs w:val="24"/>
              </w:rPr>
              <w:t>0,</w:t>
            </w:r>
            <w:r w:rsidR="009D2578">
              <w:rPr>
                <w:rFonts w:ascii="Times New Roman" w:eastAsia="Times New Roman" w:hAnsi="Times New Roman" w:cs="Times New Roman"/>
                <w:sz w:val="24"/>
                <w:szCs w:val="24"/>
              </w:rPr>
              <w:t>93</w:t>
            </w:r>
            <w:r w:rsidR="00F0690F">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ha platībā</w:t>
            </w:r>
            <w:r w:rsidR="001F6128">
              <w:rPr>
                <w:rFonts w:ascii="Times New Roman" w:eastAsia="Times New Roman" w:hAnsi="Times New Roman" w:cs="Times New Roman"/>
                <w:sz w:val="24"/>
                <w:szCs w:val="24"/>
              </w:rPr>
              <w:t xml:space="preserve"> </w:t>
            </w:r>
            <w:r w:rsidR="001F6128" w:rsidRPr="0051225F">
              <w:rPr>
                <w:rFonts w:ascii="Times New Roman" w:hAnsi="Times New Roman" w:cs="Times New Roman"/>
                <w:sz w:val="24"/>
                <w:szCs w:val="24"/>
              </w:rPr>
              <w:t>un inženierbūve</w:t>
            </w:r>
            <w:r w:rsidR="00AA21D4">
              <w:rPr>
                <w:rFonts w:ascii="Times New Roman" w:hAnsi="Times New Roman" w:cs="Times New Roman"/>
                <w:sz w:val="24"/>
                <w:szCs w:val="24"/>
              </w:rPr>
              <w:t xml:space="preserve"> ceļš</w:t>
            </w:r>
            <w:r w:rsidR="001F6128" w:rsidRPr="0051225F">
              <w:rPr>
                <w:rFonts w:ascii="Times New Roman" w:hAnsi="Times New Roman" w:cs="Times New Roman"/>
                <w:sz w:val="24"/>
                <w:szCs w:val="24"/>
              </w:rPr>
              <w:t xml:space="preserve"> (būves kadastra apzīmējums </w:t>
            </w:r>
            <w:r w:rsidR="001F6128">
              <w:rPr>
                <w:rFonts w:ascii="Times New Roman" w:hAnsi="Times New Roman" w:cs="Times New Roman"/>
                <w:sz w:val="24"/>
                <w:szCs w:val="24"/>
              </w:rPr>
              <w:t>6042 005 3002 001</w:t>
            </w:r>
            <w:r w:rsidR="001F6128" w:rsidRPr="0051225F">
              <w:rPr>
                <w:rFonts w:ascii="Times New Roman" w:hAnsi="Times New Roman" w:cs="Times New Roman"/>
                <w:sz w:val="24"/>
                <w:szCs w:val="24"/>
              </w:rPr>
              <w:t>)</w:t>
            </w:r>
            <w:r w:rsidR="00F0690F">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(turpmāk ‒ nekustamais īpašums)</w:t>
            </w:r>
            <w:r w:rsidRPr="009D2578">
              <w:rPr>
                <w:rFonts w:ascii="Times New Roman" w:eastAsia="Times New Roman" w:hAnsi="Times New Roman" w:cs="Times New Roman"/>
                <w:sz w:val="24"/>
                <w:szCs w:val="24"/>
              </w:rPr>
              <w:t xml:space="preserve"> </w:t>
            </w:r>
            <w:r w:rsidR="001F6128">
              <w:rPr>
                <w:rFonts w:ascii="Times New Roman" w:eastAsia="Times New Roman" w:hAnsi="Times New Roman" w:cs="Times New Roman"/>
                <w:sz w:val="24"/>
                <w:szCs w:val="24"/>
              </w:rPr>
              <w:t>ir</w:t>
            </w:r>
            <w:r w:rsidRPr="009D2578">
              <w:rPr>
                <w:rFonts w:ascii="Times New Roman" w:eastAsia="Times New Roman" w:hAnsi="Times New Roman" w:cs="Times New Roman"/>
                <w:sz w:val="24"/>
                <w:szCs w:val="24"/>
              </w:rPr>
              <w:t xml:space="preserve"> </w:t>
            </w:r>
            <w:r w:rsidR="009D2578">
              <w:rPr>
                <w:rFonts w:ascii="Times New Roman" w:eastAsia="Times New Roman" w:hAnsi="Times New Roman" w:cs="Times New Roman"/>
                <w:sz w:val="24"/>
                <w:szCs w:val="24"/>
              </w:rPr>
              <w:t>Dagdas</w:t>
            </w:r>
            <w:r w:rsidR="007F1150"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bCs/>
                <w:sz w:val="24"/>
                <w:szCs w:val="24"/>
              </w:rPr>
              <w:t>novada pašvaldībai</w:t>
            </w:r>
            <w:r w:rsidR="001F6128">
              <w:rPr>
                <w:rFonts w:ascii="Times New Roman" w:eastAsia="Times New Roman" w:hAnsi="Times New Roman" w:cs="Times New Roman"/>
                <w:bCs/>
                <w:sz w:val="24"/>
                <w:szCs w:val="24"/>
              </w:rPr>
              <w:t xml:space="preserve"> piederošs nekustamais īpašums, </w:t>
            </w:r>
            <w:r w:rsidR="001F6128">
              <w:rPr>
                <w:rFonts w:ascii="Times New Roman" w:eastAsia="Times New Roman" w:hAnsi="Times New Roman" w:cs="Times New Roman"/>
                <w:bCs/>
                <w:iCs/>
                <w:sz w:val="24"/>
                <w:szCs w:val="28"/>
              </w:rPr>
              <w:t>kas</w:t>
            </w:r>
            <w:r w:rsidR="001F6128" w:rsidRPr="00E04B2C">
              <w:rPr>
                <w:rFonts w:ascii="Times New Roman" w:eastAsia="Times New Roman" w:hAnsi="Times New Roman" w:cs="Times New Roman"/>
                <w:bCs/>
                <w:iCs/>
                <w:sz w:val="24"/>
                <w:szCs w:val="28"/>
              </w:rPr>
              <w:t xml:space="preserve"> ierakstīts </w:t>
            </w:r>
            <w:r w:rsidR="001F6128">
              <w:rPr>
                <w:rFonts w:ascii="Times New Roman" w:eastAsia="Times New Roman" w:hAnsi="Times New Roman" w:cs="Times New Roman"/>
                <w:bCs/>
                <w:iCs/>
                <w:sz w:val="24"/>
                <w:szCs w:val="28"/>
              </w:rPr>
              <w:t>Andrupenes</w:t>
            </w:r>
            <w:r w:rsidR="001F6128" w:rsidRPr="00E04B2C">
              <w:rPr>
                <w:rFonts w:ascii="Times New Roman" w:eastAsia="Times New Roman" w:hAnsi="Times New Roman" w:cs="Times New Roman"/>
                <w:bCs/>
                <w:iCs/>
                <w:sz w:val="24"/>
                <w:szCs w:val="28"/>
              </w:rPr>
              <w:t xml:space="preserve"> pagasta zemesgrāmatas nodalījumā Nr. </w:t>
            </w:r>
            <w:r w:rsidR="001F6128">
              <w:rPr>
                <w:rFonts w:ascii="Times New Roman" w:eastAsia="Times New Roman" w:hAnsi="Times New Roman" w:cs="Times New Roman"/>
                <w:bCs/>
                <w:iCs/>
                <w:sz w:val="24"/>
                <w:szCs w:val="28"/>
              </w:rPr>
              <w:t>1000</w:t>
            </w:r>
            <w:r w:rsidR="008E0C1E">
              <w:rPr>
                <w:rFonts w:ascii="Times New Roman" w:eastAsia="Times New Roman" w:hAnsi="Times New Roman" w:cs="Times New Roman"/>
                <w:bCs/>
                <w:iCs/>
                <w:sz w:val="24"/>
                <w:szCs w:val="28"/>
              </w:rPr>
              <w:t xml:space="preserve"> </w:t>
            </w:r>
            <w:r w:rsidR="001F6128">
              <w:rPr>
                <w:rFonts w:ascii="Times New Roman" w:eastAsia="Times New Roman" w:hAnsi="Times New Roman" w:cs="Times New Roman"/>
                <w:bCs/>
                <w:iCs/>
                <w:sz w:val="24"/>
                <w:szCs w:val="28"/>
              </w:rPr>
              <w:t>0059</w:t>
            </w:r>
            <w:r w:rsidR="008E0C1E">
              <w:rPr>
                <w:rFonts w:ascii="Times New Roman" w:eastAsia="Times New Roman" w:hAnsi="Times New Roman" w:cs="Times New Roman"/>
                <w:bCs/>
                <w:iCs/>
                <w:sz w:val="24"/>
                <w:szCs w:val="28"/>
              </w:rPr>
              <w:t xml:space="preserve"> </w:t>
            </w:r>
            <w:r w:rsidR="001F6128">
              <w:rPr>
                <w:rFonts w:ascii="Times New Roman" w:eastAsia="Times New Roman" w:hAnsi="Times New Roman" w:cs="Times New Roman"/>
                <w:bCs/>
                <w:iCs/>
                <w:sz w:val="24"/>
                <w:szCs w:val="28"/>
              </w:rPr>
              <w:t>9115</w:t>
            </w:r>
            <w:r w:rsidR="001F6128" w:rsidRPr="00E04B2C">
              <w:rPr>
                <w:rFonts w:ascii="Times New Roman" w:eastAsia="Times New Roman" w:hAnsi="Times New Roman" w:cs="Times New Roman"/>
                <w:bCs/>
                <w:iCs/>
                <w:sz w:val="24"/>
                <w:szCs w:val="28"/>
              </w:rPr>
              <w:t xml:space="preserve"> uz </w:t>
            </w:r>
            <w:r w:rsidR="001F6128">
              <w:rPr>
                <w:rFonts w:ascii="Times New Roman" w:eastAsia="Times New Roman" w:hAnsi="Times New Roman" w:cs="Times New Roman"/>
                <w:bCs/>
                <w:iCs/>
                <w:sz w:val="24"/>
                <w:szCs w:val="28"/>
              </w:rPr>
              <w:t>Dagdas</w:t>
            </w:r>
            <w:r w:rsidR="001F6128" w:rsidRPr="00E04B2C">
              <w:rPr>
                <w:rFonts w:ascii="Times New Roman" w:eastAsia="Times New Roman" w:hAnsi="Times New Roman" w:cs="Times New Roman"/>
                <w:bCs/>
                <w:iCs/>
                <w:sz w:val="24"/>
                <w:szCs w:val="28"/>
              </w:rPr>
              <w:t xml:space="preserve"> novada pašvaldības vārda. </w:t>
            </w:r>
            <w:r w:rsidR="001F6128" w:rsidRPr="0051225F">
              <w:rPr>
                <w:rFonts w:ascii="Times New Roman" w:hAnsi="Times New Roman" w:cs="Times New Roman"/>
                <w:sz w:val="24"/>
                <w:szCs w:val="24"/>
              </w:rPr>
              <w:t xml:space="preserve">Minētā inženierbūve (ceļš) tiek izmantots kā transporta infrastruktūras objekts akciju sabiedrības </w:t>
            </w:r>
            <w:r w:rsidR="00D03254">
              <w:rPr>
                <w:rFonts w:ascii="Times New Roman" w:hAnsi="Times New Roman" w:cs="Times New Roman"/>
                <w:sz w:val="24"/>
                <w:szCs w:val="24"/>
              </w:rPr>
              <w:t>“</w:t>
            </w:r>
            <w:r w:rsidR="001F6128" w:rsidRPr="0051225F">
              <w:rPr>
                <w:rFonts w:ascii="Times New Roman" w:hAnsi="Times New Roman" w:cs="Times New Roman"/>
                <w:sz w:val="24"/>
                <w:szCs w:val="24"/>
              </w:rPr>
              <w:t xml:space="preserve">Latvijas valsts meži” (turpmāk – </w:t>
            </w:r>
            <w:r w:rsidR="00E52C60">
              <w:rPr>
                <w:rFonts w:ascii="Times New Roman" w:hAnsi="Times New Roman" w:cs="Times New Roman"/>
                <w:sz w:val="24"/>
                <w:szCs w:val="24"/>
              </w:rPr>
              <w:t>s</w:t>
            </w:r>
            <w:r w:rsidR="001F6128" w:rsidRPr="0051225F">
              <w:rPr>
                <w:rFonts w:ascii="Times New Roman" w:hAnsi="Times New Roman" w:cs="Times New Roman"/>
                <w:sz w:val="24"/>
                <w:szCs w:val="24"/>
              </w:rPr>
              <w:t xml:space="preserve">abiedrība) mežsaimnieciskajos darbos iesaistītā transporta pārvietošanās nodrošināšanai, tāpēc tas uzturams atbilstošā stāvoklī ar piemērotu ceļa noturību un kvalitāti. </w:t>
            </w:r>
            <w:r w:rsidR="00A179B7" w:rsidRPr="00E04B2C">
              <w:rPr>
                <w:rFonts w:ascii="Times New Roman" w:eastAsia="Times New Roman" w:hAnsi="Times New Roman" w:cs="Times New Roman"/>
                <w:bCs/>
                <w:sz w:val="24"/>
                <w:szCs w:val="24"/>
              </w:rPr>
              <w:t xml:space="preserve"> </w:t>
            </w:r>
          </w:p>
          <w:p w14:paraId="35A54B3D" w14:textId="2FF4BFA5" w:rsidR="001F6128" w:rsidRPr="00E04B2C" w:rsidRDefault="00D03254" w:rsidP="001F6128">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hAnsi="Times New Roman" w:cs="Times New Roman"/>
                <w:sz w:val="24"/>
                <w:szCs w:val="24"/>
              </w:rPr>
              <w:t xml:space="preserve">Pēc </w:t>
            </w:r>
            <w:r w:rsidR="001F6128" w:rsidRPr="0051225F">
              <w:rPr>
                <w:rFonts w:ascii="Times New Roman" w:eastAsia="Times New Roman" w:hAnsi="Times New Roman" w:cs="Times New Roman"/>
                <w:bCs/>
                <w:iCs/>
                <w:sz w:val="24"/>
                <w:szCs w:val="28"/>
              </w:rPr>
              <w:t xml:space="preserve">Valsts zemes dienesta Nekustamā īpašuma valsts kadastra informācijas sistēmas (turpmāk tekstā </w:t>
            </w:r>
            <w:r>
              <w:rPr>
                <w:rFonts w:ascii="Times New Roman" w:eastAsia="Times New Roman" w:hAnsi="Times New Roman" w:cs="Times New Roman"/>
                <w:bCs/>
                <w:iCs/>
                <w:sz w:val="24"/>
                <w:szCs w:val="28"/>
              </w:rPr>
              <w:t>–</w:t>
            </w:r>
            <w:r w:rsidR="001F6128" w:rsidRPr="0051225F">
              <w:rPr>
                <w:rFonts w:ascii="Times New Roman" w:eastAsia="Times New Roman" w:hAnsi="Times New Roman" w:cs="Times New Roman"/>
                <w:bCs/>
                <w:iCs/>
                <w:sz w:val="24"/>
                <w:szCs w:val="28"/>
              </w:rPr>
              <w:t xml:space="preserve"> NĪVKIS)</w:t>
            </w:r>
            <w:r w:rsidR="001F6128" w:rsidRPr="0051225F">
              <w:rPr>
                <w:rFonts w:ascii="Times New Roman" w:hAnsi="Times New Roman" w:cs="Times New Roman"/>
                <w:sz w:val="24"/>
                <w:szCs w:val="24"/>
              </w:rPr>
              <w:t xml:space="preserve"> </w:t>
            </w:r>
            <w:r w:rsidR="001F6128" w:rsidRPr="00E04B2C">
              <w:rPr>
                <w:rFonts w:ascii="Times New Roman" w:eastAsia="Times New Roman" w:hAnsi="Times New Roman" w:cs="Times New Roman"/>
                <w:bCs/>
                <w:iCs/>
                <w:sz w:val="24"/>
                <w:szCs w:val="28"/>
              </w:rPr>
              <w:t>teksta datiem</w:t>
            </w:r>
            <w:r>
              <w:rPr>
                <w:rFonts w:ascii="Times New Roman" w:eastAsia="Times New Roman" w:hAnsi="Times New Roman" w:cs="Times New Roman"/>
                <w:bCs/>
                <w:iCs/>
                <w:sz w:val="24"/>
                <w:szCs w:val="28"/>
              </w:rPr>
              <w:t>,</w:t>
            </w:r>
            <w:r w:rsidR="001F6128" w:rsidRPr="00E04B2C">
              <w:rPr>
                <w:rFonts w:ascii="Times New Roman" w:eastAsia="Times New Roman" w:hAnsi="Times New Roman" w:cs="Times New Roman"/>
                <w:bCs/>
                <w:iCs/>
                <w:sz w:val="24"/>
                <w:szCs w:val="28"/>
              </w:rPr>
              <w:t xml:space="preserve"> zemes vienības ar kadastra apzīmējumu </w:t>
            </w:r>
            <w:r w:rsidR="001F6128">
              <w:rPr>
                <w:rFonts w:ascii="Times New Roman" w:eastAsia="Times New Roman" w:hAnsi="Times New Roman" w:cs="Times New Roman"/>
                <w:bCs/>
                <w:iCs/>
                <w:sz w:val="24"/>
                <w:szCs w:val="28"/>
              </w:rPr>
              <w:t>6042 005 3002</w:t>
            </w:r>
            <w:r w:rsidR="001F6128" w:rsidRPr="00E04B2C">
              <w:rPr>
                <w:rFonts w:ascii="Times New Roman" w:eastAsia="Times New Roman" w:hAnsi="Times New Roman" w:cs="Times New Roman"/>
                <w:bCs/>
                <w:iCs/>
                <w:sz w:val="24"/>
                <w:szCs w:val="28"/>
              </w:rPr>
              <w:t> lietošanas mērķis ir “</w:t>
            </w:r>
            <w:r w:rsidR="001F6128">
              <w:rPr>
                <w:rFonts w:ascii="Times New Roman" w:eastAsia="Times New Roman" w:hAnsi="Times New Roman" w:cs="Times New Roman"/>
                <w:bCs/>
                <w:iCs/>
                <w:sz w:val="24"/>
                <w:szCs w:val="28"/>
              </w:rPr>
              <w:t>Z</w:t>
            </w:r>
            <w:r w:rsidR="001F6128" w:rsidRPr="00E04B2C">
              <w:rPr>
                <w:rFonts w:ascii="Times New Roman" w:eastAsia="Times New Roman" w:hAnsi="Times New Roman" w:cs="Times New Roman"/>
                <w:bCs/>
                <w:iCs/>
                <w:sz w:val="24"/>
                <w:szCs w:val="28"/>
              </w:rPr>
              <w:t>eme dzelzceļa infrastruktūras zemes nodalījuma joslā un ceļu nodalījuma joslā”, kods 1101.</w:t>
            </w:r>
          </w:p>
          <w:p w14:paraId="1B89D1D2" w14:textId="658DEB4B" w:rsidR="008E0C1E" w:rsidRDefault="00D03254" w:rsidP="008E0C1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8E0C1E"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008E0C1E" w:rsidRPr="00E04B2C">
              <w:rPr>
                <w:rFonts w:ascii="Times New Roman" w:eastAsia="Times New Roman" w:hAnsi="Times New Roman" w:cs="Times New Roman"/>
                <w:bCs/>
                <w:iCs/>
                <w:sz w:val="24"/>
                <w:szCs w:val="28"/>
              </w:rPr>
              <w:t xml:space="preserve"> nekustamajam īpašumam reģistrēti apgrūtinājumi</w:t>
            </w:r>
            <w:r w:rsidR="008E0C1E">
              <w:rPr>
                <w:rFonts w:ascii="Times New Roman" w:eastAsia="Times New Roman" w:hAnsi="Times New Roman" w:cs="Times New Roman"/>
                <w:bCs/>
                <w:iCs/>
                <w:sz w:val="24"/>
                <w:szCs w:val="28"/>
              </w:rPr>
              <w:t>:</w:t>
            </w:r>
          </w:p>
          <w:p w14:paraId="11432488" w14:textId="108880CE" w:rsidR="008E0C1E" w:rsidRPr="009D2578" w:rsidRDefault="008E0C1E" w:rsidP="00B0292D">
            <w:pPr>
              <w:pStyle w:val="Sarakstarindkopa"/>
              <w:numPr>
                <w:ilvl w:val="0"/>
                <w:numId w:val="12"/>
              </w:numPr>
              <w:autoSpaceDE w:val="0"/>
              <w:autoSpaceDN w:val="0"/>
              <w:adjustRightInd w:val="0"/>
              <w:spacing w:after="0" w:line="240" w:lineRule="auto"/>
              <w:jc w:val="both"/>
              <w:rPr>
                <w:rFonts w:ascii="Times New Roman" w:eastAsia="Times New Roman" w:hAnsi="Times New Roman" w:cs="Times New Roman"/>
                <w:bCs/>
                <w:iCs/>
                <w:sz w:val="24"/>
                <w:szCs w:val="28"/>
              </w:rPr>
            </w:pPr>
            <w:r w:rsidRPr="009D2578">
              <w:rPr>
                <w:rFonts w:ascii="Times New Roman" w:eastAsia="Times New Roman" w:hAnsi="Times New Roman" w:cs="Times New Roman"/>
                <w:bCs/>
                <w:iCs/>
                <w:sz w:val="24"/>
                <w:szCs w:val="28"/>
              </w:rPr>
              <w:lastRenderedPageBreak/>
              <w:t>ekspluatācijas aizsargjoslas teritorija gar valsts reģionālajiem autoceļiem lauku apvidos  (7312030302) 0,0</w:t>
            </w:r>
            <w:r>
              <w:rPr>
                <w:rFonts w:ascii="Times New Roman" w:eastAsia="Times New Roman" w:hAnsi="Times New Roman" w:cs="Times New Roman"/>
                <w:bCs/>
                <w:iCs/>
                <w:sz w:val="24"/>
                <w:szCs w:val="28"/>
              </w:rPr>
              <w:t>5</w:t>
            </w:r>
            <w:r w:rsidRPr="009D2578">
              <w:rPr>
                <w:rFonts w:ascii="Times New Roman" w:eastAsia="Times New Roman" w:hAnsi="Times New Roman" w:cs="Times New Roman"/>
                <w:bCs/>
                <w:iCs/>
                <w:sz w:val="24"/>
                <w:szCs w:val="28"/>
              </w:rPr>
              <w:t> ha platībā;</w:t>
            </w:r>
          </w:p>
          <w:p w14:paraId="57DD3492" w14:textId="5FC2092B" w:rsidR="008E0C1E" w:rsidRPr="009D2578" w:rsidRDefault="008E0C1E" w:rsidP="00B0292D">
            <w:pPr>
              <w:pStyle w:val="Sarakstarindkopa"/>
              <w:numPr>
                <w:ilvl w:val="0"/>
                <w:numId w:val="12"/>
              </w:numPr>
              <w:autoSpaceDE w:val="0"/>
              <w:autoSpaceDN w:val="0"/>
              <w:adjustRightInd w:val="0"/>
              <w:spacing w:after="0" w:line="240" w:lineRule="auto"/>
              <w:jc w:val="both"/>
              <w:rPr>
                <w:rFonts w:ascii="Times New Roman" w:eastAsia="Times New Roman" w:hAnsi="Times New Roman" w:cs="Times New Roman"/>
                <w:bCs/>
                <w:iCs/>
                <w:sz w:val="24"/>
                <w:szCs w:val="28"/>
              </w:rPr>
            </w:pPr>
            <w:r w:rsidRPr="009D2578">
              <w:rPr>
                <w:rFonts w:ascii="Times New Roman" w:eastAsia="Times New Roman" w:hAnsi="Times New Roman" w:cs="Times New Roman"/>
                <w:bCs/>
                <w:iCs/>
                <w:sz w:val="24"/>
                <w:szCs w:val="28"/>
              </w:rPr>
              <w:t>ekspluatācijas aizsargjoslas teritorija gar valsts vietējiem un pašvaldību autoceļiem lauku apvidos (7312030303) 0,</w:t>
            </w:r>
            <w:r>
              <w:rPr>
                <w:rFonts w:ascii="Times New Roman" w:eastAsia="Times New Roman" w:hAnsi="Times New Roman" w:cs="Times New Roman"/>
                <w:bCs/>
                <w:iCs/>
                <w:sz w:val="24"/>
                <w:szCs w:val="28"/>
              </w:rPr>
              <w:t>88 </w:t>
            </w:r>
            <w:r w:rsidRPr="009D2578">
              <w:rPr>
                <w:rFonts w:ascii="Times New Roman" w:eastAsia="Times New Roman" w:hAnsi="Times New Roman" w:cs="Times New Roman"/>
                <w:bCs/>
                <w:iCs/>
                <w:sz w:val="24"/>
                <w:szCs w:val="28"/>
              </w:rPr>
              <w:t>ha platībā</w:t>
            </w:r>
            <w:r>
              <w:rPr>
                <w:rFonts w:ascii="Times New Roman" w:eastAsia="Times New Roman" w:hAnsi="Times New Roman" w:cs="Times New Roman"/>
                <w:bCs/>
                <w:iCs/>
                <w:sz w:val="24"/>
                <w:szCs w:val="28"/>
              </w:rPr>
              <w:t>;</w:t>
            </w:r>
          </w:p>
          <w:p w14:paraId="66C66CDB" w14:textId="31E6A883" w:rsidR="00E52C60" w:rsidRDefault="008E0C1E" w:rsidP="00B0292D">
            <w:pPr>
              <w:pStyle w:val="Sarakstarindkopa"/>
              <w:numPr>
                <w:ilvl w:val="0"/>
                <w:numId w:val="12"/>
              </w:numPr>
              <w:autoSpaceDE w:val="0"/>
              <w:autoSpaceDN w:val="0"/>
              <w:adjustRightInd w:val="0"/>
              <w:spacing w:after="0" w:line="240" w:lineRule="auto"/>
              <w:jc w:val="both"/>
              <w:rPr>
                <w:rFonts w:ascii="Times New Roman" w:eastAsia="Times New Roman" w:hAnsi="Times New Roman" w:cs="Times New Roman"/>
                <w:bCs/>
                <w:iCs/>
                <w:sz w:val="24"/>
                <w:szCs w:val="28"/>
              </w:rPr>
            </w:pPr>
            <w:r w:rsidRPr="009D2578">
              <w:rPr>
                <w:rFonts w:ascii="Times New Roman" w:eastAsia="Times New Roman" w:hAnsi="Times New Roman" w:cs="Times New Roman"/>
                <w:bCs/>
                <w:iCs/>
                <w:sz w:val="24"/>
                <w:szCs w:val="28"/>
              </w:rPr>
              <w:t>pierobeža (7316120300) 0</w:t>
            </w:r>
            <w:r>
              <w:rPr>
                <w:rFonts w:ascii="Times New Roman" w:eastAsia="Times New Roman" w:hAnsi="Times New Roman" w:cs="Times New Roman"/>
                <w:bCs/>
                <w:iCs/>
                <w:sz w:val="24"/>
                <w:szCs w:val="28"/>
              </w:rPr>
              <w:t>,93 </w:t>
            </w:r>
            <w:r w:rsidRPr="009D2578">
              <w:rPr>
                <w:rFonts w:ascii="Times New Roman" w:eastAsia="Times New Roman" w:hAnsi="Times New Roman" w:cs="Times New Roman"/>
                <w:bCs/>
                <w:iCs/>
                <w:sz w:val="24"/>
                <w:szCs w:val="28"/>
              </w:rPr>
              <w:t>ha platībā</w:t>
            </w:r>
            <w:r w:rsidR="00E52C60">
              <w:rPr>
                <w:rFonts w:ascii="Times New Roman" w:eastAsia="Times New Roman" w:hAnsi="Times New Roman" w:cs="Times New Roman"/>
                <w:bCs/>
                <w:iCs/>
                <w:sz w:val="24"/>
                <w:szCs w:val="28"/>
              </w:rPr>
              <w:t>.</w:t>
            </w:r>
          </w:p>
          <w:p w14:paraId="372F0743" w14:textId="78DB8706" w:rsidR="008E0C1E" w:rsidRPr="00E52C60" w:rsidRDefault="008E0C1E" w:rsidP="00E52C60">
            <w:pPr>
              <w:autoSpaceDE w:val="0"/>
              <w:autoSpaceDN w:val="0"/>
              <w:adjustRightInd w:val="0"/>
              <w:spacing w:after="0" w:line="240" w:lineRule="auto"/>
              <w:ind w:left="27"/>
              <w:jc w:val="both"/>
              <w:rPr>
                <w:rFonts w:ascii="Times New Roman" w:eastAsia="Times New Roman" w:hAnsi="Times New Roman" w:cs="Times New Roman"/>
                <w:bCs/>
                <w:iCs/>
                <w:sz w:val="24"/>
                <w:szCs w:val="28"/>
              </w:rPr>
            </w:pPr>
            <w:r w:rsidRPr="00E52C60">
              <w:rPr>
                <w:rFonts w:ascii="Times New Roman" w:eastAsia="Times New Roman" w:hAnsi="Times New Roman" w:cs="Times New Roman"/>
                <w:bCs/>
                <w:iCs/>
                <w:sz w:val="24"/>
                <w:szCs w:val="28"/>
              </w:rPr>
              <w:t>Valstij, pārņemot nekustamo īpašumu no pašvaldības, NĪVKIS reģistrētie</w:t>
            </w:r>
            <w:r w:rsidRPr="00E52C60" w:rsidDel="0041591E">
              <w:rPr>
                <w:rFonts w:ascii="Times New Roman" w:eastAsia="Times New Roman" w:hAnsi="Times New Roman" w:cs="Times New Roman"/>
                <w:bCs/>
                <w:iCs/>
                <w:sz w:val="24"/>
                <w:szCs w:val="28"/>
              </w:rPr>
              <w:t xml:space="preserve"> </w:t>
            </w:r>
            <w:r w:rsidRPr="00E52C60">
              <w:rPr>
                <w:rFonts w:ascii="Times New Roman" w:eastAsia="Times New Roman" w:hAnsi="Times New Roman" w:cs="Times New Roman"/>
                <w:bCs/>
                <w:iCs/>
                <w:sz w:val="24"/>
                <w:szCs w:val="28"/>
              </w:rPr>
              <w:t>apgrūtinājumi nerada papildu ietekmi uz nekustamā īpašuma iespējamo izmantošanu. Zemkopības ministrijai, izmantojot nekustamo īpašumu, ir saistoša Aizsargjoslu likumā noteiktā kārtība atbilstoši aizsargjoslu veidam.</w:t>
            </w:r>
          </w:p>
          <w:p w14:paraId="14702613" w14:textId="3A03EF14" w:rsidR="00E52C60" w:rsidRPr="00E0459D" w:rsidRDefault="001F6128" w:rsidP="009550F4">
            <w:pPr>
              <w:pStyle w:val="Virsraksts3"/>
              <w:shd w:val="clear" w:color="auto" w:fill="FFFFFF"/>
              <w:spacing w:before="0" w:beforeAutospacing="0" w:after="0" w:afterAutospacing="0"/>
              <w:ind w:firstLine="528"/>
              <w:jc w:val="both"/>
            </w:pPr>
            <w:r w:rsidRPr="001F6128">
              <w:rPr>
                <w:b w:val="0"/>
                <w:sz w:val="24"/>
                <w:szCs w:val="28"/>
              </w:rPr>
              <w:t xml:space="preserve">Ievērojot likuma </w:t>
            </w:r>
            <w:r w:rsidR="00D03254">
              <w:rPr>
                <w:b w:val="0"/>
                <w:sz w:val="24"/>
                <w:szCs w:val="28"/>
              </w:rPr>
              <w:t>“</w:t>
            </w:r>
            <w:r w:rsidRPr="001F6128">
              <w:rPr>
                <w:b w:val="0"/>
                <w:sz w:val="24"/>
                <w:szCs w:val="28"/>
              </w:rPr>
              <w:t xml:space="preserve">Par pašvaldībām” 21. panta pirmās daļas 17. punktu un Publiskas personas mantas atsavināšanas likuma 42. panta otro daļu, </w:t>
            </w:r>
            <w:r w:rsidR="00AC625D" w:rsidRPr="00E04B2C">
              <w:rPr>
                <w:b w:val="0"/>
                <w:sz w:val="24"/>
                <w:szCs w:val="28"/>
              </w:rPr>
              <w:t>20</w:t>
            </w:r>
            <w:r w:rsidR="00F0690F">
              <w:rPr>
                <w:b w:val="0"/>
                <w:sz w:val="24"/>
                <w:szCs w:val="28"/>
              </w:rPr>
              <w:t>20</w:t>
            </w:r>
            <w:r w:rsidR="00AC625D" w:rsidRPr="00E04B2C">
              <w:rPr>
                <w:b w:val="0"/>
                <w:sz w:val="24"/>
                <w:szCs w:val="28"/>
              </w:rPr>
              <w:t xml:space="preserve">. gada </w:t>
            </w:r>
            <w:r w:rsidR="009D2578">
              <w:rPr>
                <w:b w:val="0"/>
                <w:sz w:val="24"/>
                <w:szCs w:val="28"/>
              </w:rPr>
              <w:t>28.</w:t>
            </w:r>
            <w:r>
              <w:rPr>
                <w:b w:val="0"/>
                <w:sz w:val="24"/>
                <w:szCs w:val="28"/>
              </w:rPr>
              <w:t> </w:t>
            </w:r>
            <w:r w:rsidR="009D2578">
              <w:rPr>
                <w:b w:val="0"/>
                <w:sz w:val="24"/>
                <w:szCs w:val="28"/>
              </w:rPr>
              <w:t>maijā</w:t>
            </w:r>
            <w:r w:rsidR="00AC625D" w:rsidRPr="00E04B2C">
              <w:rPr>
                <w:b w:val="0"/>
                <w:sz w:val="24"/>
                <w:szCs w:val="28"/>
              </w:rPr>
              <w:t xml:space="preserve"> </w:t>
            </w:r>
            <w:r w:rsidR="009D2578">
              <w:rPr>
                <w:b w:val="0"/>
                <w:sz w:val="24"/>
                <w:szCs w:val="28"/>
              </w:rPr>
              <w:t>Dagdas</w:t>
            </w:r>
            <w:r w:rsidR="00AC625D" w:rsidRPr="00E04B2C">
              <w:rPr>
                <w:b w:val="0"/>
                <w:sz w:val="24"/>
                <w:szCs w:val="28"/>
              </w:rPr>
              <w:t xml:space="preserve"> novada dome pieņēma lēmumu </w:t>
            </w:r>
            <w:r w:rsidR="009D2578" w:rsidRPr="001F6128">
              <w:rPr>
                <w:b w:val="0"/>
                <w:sz w:val="24"/>
                <w:szCs w:val="28"/>
              </w:rPr>
              <w:t>“Par nekustamā īpašuma “Golovanovka</w:t>
            </w:r>
            <w:r w:rsidR="00D03254">
              <w:rPr>
                <w:b w:val="0"/>
                <w:sz w:val="24"/>
                <w:szCs w:val="28"/>
              </w:rPr>
              <w:t>–</w:t>
            </w:r>
            <w:r w:rsidR="009D2578" w:rsidRPr="001F6128">
              <w:rPr>
                <w:b w:val="0"/>
                <w:sz w:val="24"/>
                <w:szCs w:val="28"/>
              </w:rPr>
              <w:t>Astašova” bezatlīdzības</w:t>
            </w:r>
            <w:r w:rsidR="009D2578">
              <w:rPr>
                <w:b w:val="0"/>
                <w:bCs w:val="0"/>
                <w:sz w:val="24"/>
                <w:szCs w:val="28"/>
              </w:rPr>
              <w:t xml:space="preserve"> nodošanu valsts īpašumā” (</w:t>
            </w:r>
            <w:r w:rsidR="009D2578" w:rsidRPr="00E04B2C">
              <w:rPr>
                <w:b w:val="0"/>
                <w:sz w:val="24"/>
                <w:szCs w:val="28"/>
              </w:rPr>
              <w:t>protokols Nr.</w:t>
            </w:r>
            <w:r w:rsidR="00D03254">
              <w:rPr>
                <w:b w:val="0"/>
                <w:sz w:val="24"/>
                <w:szCs w:val="28"/>
              </w:rPr>
              <w:t> </w:t>
            </w:r>
            <w:r w:rsidR="009D2578">
              <w:rPr>
                <w:b w:val="0"/>
                <w:sz w:val="24"/>
                <w:szCs w:val="28"/>
              </w:rPr>
              <w:t>8</w:t>
            </w:r>
            <w:r w:rsidR="009D2578" w:rsidRPr="00E04B2C">
              <w:rPr>
                <w:b w:val="0"/>
                <w:sz w:val="24"/>
                <w:szCs w:val="28"/>
              </w:rPr>
              <w:t xml:space="preserve">, </w:t>
            </w:r>
            <w:r w:rsidR="009D2578">
              <w:rPr>
                <w:b w:val="0"/>
                <w:sz w:val="24"/>
                <w:szCs w:val="28"/>
              </w:rPr>
              <w:t>8</w:t>
            </w:r>
            <w:r w:rsidR="009D2578" w:rsidRPr="00E04B2C">
              <w:rPr>
                <w:b w:val="0"/>
                <w:sz w:val="24"/>
                <w:szCs w:val="28"/>
              </w:rPr>
              <w:t>.§)</w:t>
            </w:r>
            <w:r w:rsidR="00AC625D" w:rsidRPr="00E04B2C">
              <w:rPr>
                <w:b w:val="0"/>
                <w:sz w:val="24"/>
                <w:szCs w:val="28"/>
              </w:rPr>
              <w:t xml:space="preserve">, ar kuru </w:t>
            </w:r>
            <w:r w:rsidR="004536B4" w:rsidRPr="00E04B2C">
              <w:rPr>
                <w:b w:val="0"/>
                <w:sz w:val="24"/>
                <w:szCs w:val="28"/>
              </w:rPr>
              <w:t>nolēma</w:t>
            </w:r>
            <w:r w:rsidR="007F1150" w:rsidRPr="00E04B2C">
              <w:rPr>
                <w:b w:val="0"/>
                <w:sz w:val="24"/>
                <w:szCs w:val="28"/>
              </w:rPr>
              <w:t xml:space="preserve"> </w:t>
            </w:r>
            <w:r w:rsidR="00AC625D" w:rsidRPr="00E04B2C">
              <w:rPr>
                <w:b w:val="0"/>
                <w:sz w:val="24"/>
                <w:szCs w:val="28"/>
              </w:rPr>
              <w:t>zemes vienīb</w:t>
            </w:r>
            <w:r w:rsidR="007F1150" w:rsidRPr="00E04B2C">
              <w:rPr>
                <w:b w:val="0"/>
                <w:sz w:val="24"/>
                <w:szCs w:val="28"/>
              </w:rPr>
              <w:t>u</w:t>
            </w:r>
            <w:r w:rsidR="00AC625D" w:rsidRPr="00E04B2C">
              <w:rPr>
                <w:b w:val="0"/>
                <w:sz w:val="24"/>
                <w:szCs w:val="28"/>
              </w:rPr>
              <w:t xml:space="preserve"> ar kadastra apzīmējumu </w:t>
            </w:r>
            <w:r w:rsidR="005A1E06" w:rsidRPr="00E85E8D">
              <w:rPr>
                <w:b w:val="0"/>
                <w:sz w:val="24"/>
                <w:szCs w:val="28"/>
              </w:rPr>
              <w:t>6042</w:t>
            </w:r>
            <w:r w:rsidR="009D2578" w:rsidRPr="00E85E8D">
              <w:rPr>
                <w:b w:val="0"/>
                <w:sz w:val="24"/>
                <w:szCs w:val="28"/>
              </w:rPr>
              <w:t> </w:t>
            </w:r>
            <w:r w:rsidR="009D2578">
              <w:rPr>
                <w:b w:val="0"/>
                <w:sz w:val="24"/>
                <w:szCs w:val="28"/>
              </w:rPr>
              <w:t>005 3002</w:t>
            </w:r>
            <w:r w:rsidR="00175AEF" w:rsidRPr="00E04B2C">
              <w:rPr>
                <w:b w:val="0"/>
                <w:sz w:val="24"/>
                <w:szCs w:val="28"/>
              </w:rPr>
              <w:t xml:space="preserve"> </w:t>
            </w:r>
            <w:r w:rsidR="007F1150" w:rsidRPr="00E04B2C">
              <w:rPr>
                <w:b w:val="0"/>
                <w:sz w:val="24"/>
                <w:szCs w:val="28"/>
              </w:rPr>
              <w:t>0,</w:t>
            </w:r>
            <w:r w:rsidR="009D2578">
              <w:rPr>
                <w:b w:val="0"/>
                <w:sz w:val="24"/>
                <w:szCs w:val="28"/>
              </w:rPr>
              <w:t>93</w:t>
            </w:r>
            <w:r w:rsidR="00175AEF" w:rsidRPr="00E04B2C">
              <w:rPr>
                <w:b w:val="0"/>
                <w:sz w:val="24"/>
                <w:szCs w:val="28"/>
              </w:rPr>
              <w:t> ha platībā</w:t>
            </w:r>
            <w:r w:rsidR="00AC625D" w:rsidRPr="00E04B2C">
              <w:rPr>
                <w:b w:val="0"/>
                <w:sz w:val="24"/>
                <w:szCs w:val="28"/>
              </w:rPr>
              <w:t xml:space="preserve"> </w:t>
            </w:r>
            <w:r w:rsidR="006177B9" w:rsidRPr="00E04B2C">
              <w:rPr>
                <w:b w:val="0"/>
                <w:sz w:val="24"/>
                <w:szCs w:val="28"/>
              </w:rPr>
              <w:t xml:space="preserve">nodot </w:t>
            </w:r>
            <w:r w:rsidR="00AC625D" w:rsidRPr="00E04B2C">
              <w:rPr>
                <w:b w:val="0"/>
                <w:sz w:val="24"/>
                <w:szCs w:val="28"/>
              </w:rPr>
              <w:t>bez atlīdzības Latvijas valstij Zemkopības ministrijas personā valsts funkciju (valsts meža apsaimniekošana</w:t>
            </w:r>
            <w:r w:rsidR="00D03254">
              <w:rPr>
                <w:b w:val="0"/>
                <w:sz w:val="24"/>
                <w:szCs w:val="28"/>
              </w:rPr>
              <w:t>s</w:t>
            </w:r>
            <w:r w:rsidR="00AC625D" w:rsidRPr="00E04B2C">
              <w:rPr>
                <w:b w:val="0"/>
                <w:sz w:val="24"/>
                <w:szCs w:val="28"/>
              </w:rPr>
              <w:t xml:space="preserve"> un aizsardzība</w:t>
            </w:r>
            <w:r w:rsidR="00D03254">
              <w:rPr>
                <w:b w:val="0"/>
                <w:sz w:val="24"/>
                <w:szCs w:val="28"/>
              </w:rPr>
              <w:t>s</w:t>
            </w:r>
            <w:r w:rsidR="00AC625D" w:rsidRPr="00E04B2C">
              <w:rPr>
                <w:b w:val="0"/>
                <w:sz w:val="24"/>
                <w:szCs w:val="28"/>
              </w:rPr>
              <w:t>) īstenošanai</w:t>
            </w:r>
            <w:r w:rsidR="005A378F">
              <w:rPr>
                <w:b w:val="0"/>
                <w:sz w:val="24"/>
                <w:szCs w:val="28"/>
              </w:rPr>
              <w:t>,</w:t>
            </w:r>
            <w:r w:rsidR="0095290A" w:rsidRPr="00E04B2C">
              <w:rPr>
                <w:b w:val="0"/>
                <w:sz w:val="24"/>
                <w:szCs w:val="28"/>
              </w:rPr>
              <w:t xml:space="preserve"> </w:t>
            </w:r>
            <w:r w:rsidR="0095290A" w:rsidRPr="00E04B2C">
              <w:rPr>
                <w:b w:val="0"/>
                <w:bCs w:val="0"/>
                <w:sz w:val="24"/>
                <w:szCs w:val="28"/>
              </w:rPr>
              <w:t>un</w:t>
            </w:r>
            <w:r w:rsidR="006177B9" w:rsidRPr="00E04B2C">
              <w:rPr>
                <w:b w:val="0"/>
                <w:bCs w:val="0"/>
                <w:sz w:val="24"/>
                <w:szCs w:val="28"/>
              </w:rPr>
              <w:t xml:space="preserve"> </w:t>
            </w:r>
            <w:r w:rsidR="004536B4" w:rsidRPr="00E04B2C">
              <w:rPr>
                <w:b w:val="0"/>
                <w:bCs w:val="0"/>
                <w:sz w:val="24"/>
                <w:szCs w:val="28"/>
              </w:rPr>
              <w:t xml:space="preserve">noteica </w:t>
            </w:r>
            <w:r w:rsidR="006177B9" w:rsidRPr="00E04B2C">
              <w:rPr>
                <w:b w:val="0"/>
                <w:bCs w:val="0"/>
                <w:sz w:val="24"/>
                <w:szCs w:val="28"/>
              </w:rPr>
              <w:t>aizliegumu</w:t>
            </w:r>
            <w:r w:rsidR="006177B9" w:rsidRPr="00E04B2C">
              <w:rPr>
                <w:sz w:val="24"/>
                <w:szCs w:val="28"/>
              </w:rPr>
              <w:t xml:space="preserve"> </w:t>
            </w:r>
            <w:r w:rsidR="00AC625D" w:rsidRPr="00E04B2C">
              <w:rPr>
                <w:b w:val="0"/>
                <w:sz w:val="24"/>
                <w:szCs w:val="28"/>
              </w:rPr>
              <w:t>Zemkopības ministrijai atsavināt un apgrūtināt nekustamo īpašumu ar lietu tiesībām</w:t>
            </w:r>
            <w:r w:rsidR="00175AEF" w:rsidRPr="00E04B2C">
              <w:rPr>
                <w:b w:val="0"/>
                <w:sz w:val="24"/>
                <w:szCs w:val="28"/>
              </w:rPr>
              <w:t>,</w:t>
            </w:r>
            <w:r w:rsidR="00AC625D" w:rsidRPr="00E04B2C">
              <w:rPr>
                <w:b w:val="0"/>
                <w:sz w:val="24"/>
                <w:szCs w:val="28"/>
              </w:rPr>
              <w:t xml:space="preserve"> </w:t>
            </w:r>
            <w:r w:rsidR="00D03254">
              <w:rPr>
                <w:b w:val="0"/>
                <w:sz w:val="24"/>
                <w:szCs w:val="28"/>
              </w:rPr>
              <w:t>kā arī</w:t>
            </w:r>
            <w:r w:rsidR="00AC625D" w:rsidRPr="00E04B2C">
              <w:rPr>
                <w:b w:val="0"/>
                <w:sz w:val="24"/>
                <w:szCs w:val="28"/>
              </w:rPr>
              <w:t xml:space="preserve"> pienākumu bez atlīdzības </w:t>
            </w:r>
            <w:r w:rsidR="00D03254">
              <w:rPr>
                <w:b w:val="0"/>
                <w:sz w:val="24"/>
                <w:szCs w:val="28"/>
              </w:rPr>
              <w:t xml:space="preserve">to </w:t>
            </w:r>
            <w:r w:rsidR="00AC625D" w:rsidRPr="00E04B2C">
              <w:rPr>
                <w:b w:val="0"/>
                <w:sz w:val="24"/>
                <w:szCs w:val="28"/>
              </w:rPr>
              <w:t xml:space="preserve">nodot </w:t>
            </w:r>
            <w:r w:rsidR="009D2578">
              <w:rPr>
                <w:b w:val="0"/>
                <w:sz w:val="24"/>
                <w:szCs w:val="28"/>
              </w:rPr>
              <w:t>Dagdas</w:t>
            </w:r>
            <w:r w:rsidR="00AC625D" w:rsidRPr="00E04B2C">
              <w:rPr>
                <w:b w:val="0"/>
                <w:sz w:val="24"/>
                <w:szCs w:val="28"/>
              </w:rPr>
              <w:t xml:space="preserve"> novada pašvaldībai, ja tas vairs netiek izmantots Meža likumā noteiktās valstij piekrītošās un </w:t>
            </w:r>
            <w:r w:rsidR="00AC625D" w:rsidRPr="009550F4">
              <w:rPr>
                <w:b w:val="0"/>
                <w:bCs w:val="0"/>
                <w:sz w:val="24"/>
                <w:szCs w:val="28"/>
              </w:rPr>
              <w:t>piederošās meža zemes apsaimniekošanai un aizsardzības nodrošināšanai.</w:t>
            </w:r>
            <w:r w:rsidR="009550F4">
              <w:rPr>
                <w:b w:val="0"/>
                <w:bCs w:val="0"/>
                <w:sz w:val="24"/>
                <w:szCs w:val="28"/>
              </w:rPr>
              <w:t xml:space="preserve"> </w:t>
            </w:r>
            <w:r w:rsidR="00E52C60" w:rsidRPr="009550F4">
              <w:rPr>
                <w:b w:val="0"/>
                <w:sz w:val="24"/>
                <w:szCs w:val="28"/>
              </w:rPr>
              <w:t>Ar rīkojuma projektu paredzēts nekustamo īpašumu pārņemt</w:t>
            </w:r>
            <w:r w:rsidR="00E52C60" w:rsidRPr="009550F4" w:rsidDel="00C6443B">
              <w:rPr>
                <w:b w:val="0"/>
                <w:sz w:val="24"/>
                <w:szCs w:val="28"/>
              </w:rPr>
              <w:t xml:space="preserve"> </w:t>
            </w:r>
            <w:r w:rsidR="00E52C60" w:rsidRPr="009550F4">
              <w:rPr>
                <w:b w:val="0"/>
                <w:sz w:val="24"/>
                <w:szCs w:val="28"/>
              </w:rPr>
              <w:t>bez atlīdzības valsts īpašumā un nodot ministrijas valdījumā</w:t>
            </w:r>
            <w:r w:rsidR="00E52C60" w:rsidRPr="009550F4">
              <w:rPr>
                <w:b w:val="0"/>
              </w:rPr>
              <w:t>.</w:t>
            </w:r>
          </w:p>
          <w:p w14:paraId="61E51B11" w14:textId="227D015F" w:rsidR="001F6128" w:rsidRDefault="007B5BB8" w:rsidP="009550F4">
            <w:pPr>
              <w:shd w:val="clear" w:color="auto" w:fill="FFFFFF"/>
              <w:spacing w:after="0" w:line="240" w:lineRule="auto"/>
              <w:ind w:firstLine="527"/>
              <w:jc w:val="both"/>
              <w:outlineLvl w:val="2"/>
              <w:rPr>
                <w:rFonts w:ascii="Times New Roman" w:hAnsi="Times New Roman" w:cs="Times New Roman"/>
                <w:sz w:val="24"/>
                <w:szCs w:val="24"/>
              </w:rPr>
            </w:pPr>
            <w:r w:rsidRPr="005A378F">
              <w:rPr>
                <w:rFonts w:ascii="Times New Roman" w:eastAsia="Times New Roman" w:hAnsi="Times New Roman" w:cs="Times New Roman"/>
                <w:bCs/>
                <w:iCs/>
                <w:sz w:val="24"/>
                <w:szCs w:val="28"/>
              </w:rPr>
              <w:t>Saskaņā ar Meža likuma 4. panta otrās daļas noteikumiem valstij piekrītošās un valsts īpašumā esošās uz valsts vārda Zemkopības</w:t>
            </w:r>
            <w:r w:rsidRPr="00E04B2C">
              <w:rPr>
                <w:rFonts w:ascii="Times New Roman" w:eastAsia="Times New Roman" w:hAnsi="Times New Roman" w:cs="Times New Roman"/>
                <w:bCs/>
                <w:iCs/>
                <w:sz w:val="24"/>
                <w:szCs w:val="28"/>
              </w:rPr>
              <w:t xml:space="preserve"> ministrijas personā zemesgrāmatā ierakstītās meža zemes apsaimniekošanu un aizsardzību nodrošina </w:t>
            </w:r>
            <w:r w:rsidR="00E52C60">
              <w:rPr>
                <w:rFonts w:ascii="Times New Roman" w:eastAsia="Times New Roman" w:hAnsi="Times New Roman" w:cs="Times New Roman"/>
                <w:bCs/>
                <w:iCs/>
                <w:sz w:val="24"/>
                <w:szCs w:val="28"/>
              </w:rPr>
              <w:t>s</w:t>
            </w:r>
            <w:r w:rsidRPr="00E04B2C">
              <w:rPr>
                <w:rFonts w:ascii="Times New Roman" w:eastAsia="Times New Roman" w:hAnsi="Times New Roman" w:cs="Times New Roman"/>
                <w:bCs/>
                <w:iCs/>
                <w:sz w:val="24"/>
                <w:szCs w:val="28"/>
              </w:rPr>
              <w:t xml:space="preserve">abiedrība, kas nodibināta valsts meža īpašuma pārvaldīšanai un apsaimniekošanai. </w:t>
            </w:r>
            <w:r w:rsidR="001F6128" w:rsidRPr="0051225F">
              <w:rPr>
                <w:rFonts w:ascii="Times New Roman" w:hAnsi="Times New Roman" w:cs="Times New Roman"/>
                <w:sz w:val="24"/>
                <w:szCs w:val="24"/>
              </w:rPr>
              <w:t xml:space="preserve">Rīkojuma projektam ir pievienoti īpašuma tiesības apliecinošie dokumenti un </w:t>
            </w:r>
            <w:r w:rsidR="001F6128">
              <w:rPr>
                <w:rFonts w:ascii="Times New Roman" w:hAnsi="Times New Roman" w:cs="Times New Roman"/>
                <w:sz w:val="24"/>
                <w:szCs w:val="24"/>
              </w:rPr>
              <w:t>Dagdas</w:t>
            </w:r>
            <w:r w:rsidR="001F6128" w:rsidRPr="0051225F">
              <w:rPr>
                <w:rFonts w:ascii="Times New Roman" w:hAnsi="Times New Roman" w:cs="Times New Roman"/>
                <w:sz w:val="24"/>
                <w:szCs w:val="24"/>
              </w:rPr>
              <w:t xml:space="preserve"> novada domes lēmums, kas apliecina, ka rīkojuma projektā minētais nekustamais īpašums nav nepieciešams </w:t>
            </w:r>
            <w:r w:rsidR="001F6128">
              <w:rPr>
                <w:rFonts w:ascii="Times New Roman" w:hAnsi="Times New Roman" w:cs="Times New Roman"/>
                <w:sz w:val="24"/>
                <w:szCs w:val="24"/>
              </w:rPr>
              <w:t>Dagdas</w:t>
            </w:r>
            <w:r w:rsidR="001F6128" w:rsidRPr="0051225F">
              <w:rPr>
                <w:rFonts w:ascii="Times New Roman" w:hAnsi="Times New Roman" w:cs="Times New Roman"/>
                <w:sz w:val="24"/>
                <w:szCs w:val="24"/>
              </w:rPr>
              <w:t xml:space="preserve"> novada pašvaldībai.</w:t>
            </w:r>
          </w:p>
          <w:p w14:paraId="2B1D1725" w14:textId="7BD6E21B" w:rsidR="00B83BAF" w:rsidRPr="001F6128" w:rsidRDefault="00E75012" w:rsidP="001F6128">
            <w:pPr>
              <w:spacing w:after="0" w:line="240" w:lineRule="auto"/>
              <w:ind w:firstLine="529"/>
              <w:jc w:val="both"/>
              <w:rPr>
                <w:rFonts w:ascii="Times New Roman" w:hAnsi="Times New Roman" w:cs="Times New Roman"/>
                <w:sz w:val="24"/>
                <w:szCs w:val="24"/>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nostiprināmas īpašumtiesības uz valsts vārda 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a.</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021AF8B8"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Zemkopības ministrija,</w:t>
            </w:r>
            <w:r w:rsidR="00B83BAF" w:rsidRPr="00E04B2C">
              <w:rPr>
                <w:rFonts w:ascii="Times New Roman" w:hAnsi="Times New Roman" w:cs="Times New Roman"/>
                <w:sz w:val="24"/>
                <w:szCs w:val="28"/>
              </w:rPr>
              <w:t xml:space="preserve"> </w:t>
            </w:r>
            <w:r w:rsidR="00E52C60">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1F6128">
              <w:rPr>
                <w:rFonts w:ascii="Times New Roman" w:hAnsi="Times New Roman" w:cs="Times New Roman"/>
                <w:sz w:val="24"/>
                <w:szCs w:val="28"/>
              </w:rPr>
              <w:t>Dagdas</w:t>
            </w:r>
            <w:r w:rsidR="00001E70" w:rsidRPr="00E04B2C">
              <w:rPr>
                <w:rFonts w:ascii="Times New Roman" w:hAnsi="Times New Roman" w:cs="Times New Roman"/>
                <w:sz w:val="24"/>
                <w:szCs w:val="28"/>
              </w:rPr>
              <w:t xml:space="preserve"> novada </w:t>
            </w:r>
            <w:r w:rsidR="00E52C60">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20</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657056FD"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2021.</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E8623E0"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4900BD9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52F6EB03"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Rīkojuma projektam nav ietekmes uz valsts budžetu, jo papildu līdzekļi no valsts budžeta nav nepieciešami. Nekustamā īpašuma tiesību maiņu zemesgrāmatā uz valsts vārda Zemkopības ministrijas personā </w:t>
            </w:r>
            <w:r w:rsidR="00E75012">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193F2D5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E75012">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Pr="00E04B2C">
              <w:rPr>
                <w:rFonts w:ascii="Times New Roman" w:eastAsia="Times New Roman" w:hAnsi="Times New Roman" w:cs="Times New Roman"/>
                <w:bCs/>
                <w:iCs/>
                <w:sz w:val="24"/>
                <w:szCs w:val="24"/>
              </w:rPr>
              <w:t xml:space="preserve">un </w:t>
            </w:r>
            <w:r w:rsidR="001F6128">
              <w:rPr>
                <w:rFonts w:ascii="Times New Roman" w:eastAsia="Times New Roman" w:hAnsi="Times New Roman" w:cs="Times New Roman"/>
                <w:bCs/>
                <w:iCs/>
                <w:sz w:val="24"/>
                <w:szCs w:val="24"/>
              </w:rPr>
              <w:t>Dagdas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1DAE8D0B" w:rsidR="0030255E" w:rsidRPr="00E04B2C" w:rsidRDefault="00E75012">
            <w:pPr>
              <w:spacing w:after="0" w:line="240" w:lineRule="auto"/>
              <w:ind w:firstLine="540"/>
              <w:jc w:val="both"/>
              <w:rPr>
                <w:rFonts w:ascii="Times New Roman" w:eastAsia="Times New Roman" w:hAnsi="Times New Roman" w:cs="Times New Roman"/>
                <w:bCs/>
                <w:sz w:val="24"/>
                <w:szCs w:val="24"/>
              </w:rPr>
            </w:pPr>
            <w:r w:rsidRPr="008F5870">
              <w:rPr>
                <w:rFonts w:ascii="Times New Roman" w:hAnsi="Times New Roman"/>
                <w:sz w:val="24"/>
                <w:szCs w:val="24"/>
              </w:rPr>
              <w:t>Saskaņā ar Oficiālo publikāciju un tiesiskās informācijas likuma 2. panta pirmo daļu un 3. panta pirmo daļu tiesību aktus publicē oficiālā izdevum</w:t>
            </w:r>
            <w:r w:rsidR="00D03254">
              <w:rPr>
                <w:rFonts w:ascii="Times New Roman" w:hAnsi="Times New Roman"/>
                <w:sz w:val="24"/>
                <w:szCs w:val="24"/>
              </w:rPr>
              <w:t>a</w:t>
            </w:r>
            <w:r w:rsidRPr="008F5870">
              <w:rPr>
                <w:rFonts w:ascii="Times New Roman" w:hAnsi="Times New Roman"/>
                <w:sz w:val="24"/>
                <w:szCs w:val="24"/>
              </w:rPr>
              <w:t xml:space="preserve"> </w:t>
            </w:r>
            <w:r w:rsidR="00D03254">
              <w:rPr>
                <w:rFonts w:ascii="Times New Roman" w:hAnsi="Times New Roman"/>
                <w:sz w:val="24"/>
                <w:szCs w:val="24"/>
              </w:rPr>
              <w:t>“</w:t>
            </w:r>
            <w:r w:rsidRPr="008F5870">
              <w:rPr>
                <w:rFonts w:ascii="Times New Roman" w:hAnsi="Times New Roman"/>
                <w:sz w:val="24"/>
                <w:szCs w:val="24"/>
              </w:rPr>
              <w:t>Latvijas Vēstnesis” elektronisk</w:t>
            </w:r>
            <w:r w:rsidR="00D03254">
              <w:rPr>
                <w:rFonts w:ascii="Times New Roman" w:hAnsi="Times New Roman"/>
                <w:sz w:val="24"/>
                <w:szCs w:val="24"/>
              </w:rPr>
              <w:t>ajā versijā</w:t>
            </w:r>
            <w:r w:rsidRPr="008F5870">
              <w:rPr>
                <w:rFonts w:ascii="Times New Roman" w:hAnsi="Times New Roman"/>
                <w:sz w:val="24"/>
                <w:szCs w:val="24"/>
              </w:rPr>
              <w:t xml:space="preserve"> tīmekļvietnē www.vestnesis.lv.</w:t>
            </w:r>
          </w:p>
        </w:tc>
      </w:tr>
    </w:tbl>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517BBE2E" w14:textId="03883962" w:rsidR="00B83BAF" w:rsidRPr="00E04B2C" w:rsidRDefault="00B83BAF" w:rsidP="00EB4A32">
      <w:pPr>
        <w:spacing w:after="0" w:line="240" w:lineRule="auto"/>
        <w:ind w:firstLine="720"/>
        <w:jc w:val="both"/>
        <w:rPr>
          <w:rFonts w:ascii="Times New Roman" w:eastAsia="Times New Roman" w:hAnsi="Times New Roman" w:cs="Times New Roman"/>
          <w:sz w:val="24"/>
          <w:szCs w:val="24"/>
        </w:rPr>
      </w:pPr>
      <w:r w:rsidRPr="00E04B2C">
        <w:rPr>
          <w:rFonts w:ascii="Times New Roman" w:eastAsia="Times New Roman" w:hAnsi="Times New Roman" w:cs="Times New Roman"/>
          <w:sz w:val="28"/>
          <w:szCs w:val="28"/>
        </w:rPr>
        <w:t>Zemkopības ministrs</w:t>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Pr="00E04B2C">
        <w:rPr>
          <w:rFonts w:ascii="Times New Roman" w:eastAsia="Times New Roman" w:hAnsi="Times New Roman" w:cs="Times New Roman"/>
          <w:sz w:val="28"/>
          <w:szCs w:val="28"/>
        </w:rPr>
        <w:t>Gerhards</w:t>
      </w:r>
    </w:p>
    <w:p w14:paraId="69D996D1" w14:textId="1C0E07D2" w:rsidR="00964CD6" w:rsidRDefault="00964CD6" w:rsidP="00B83BAF">
      <w:pPr>
        <w:spacing w:after="0" w:line="240" w:lineRule="auto"/>
        <w:jc w:val="both"/>
        <w:rPr>
          <w:rFonts w:ascii="Times New Roman" w:eastAsia="Times New Roman" w:hAnsi="Times New Roman" w:cs="Times New Roman"/>
          <w:sz w:val="24"/>
          <w:szCs w:val="24"/>
        </w:rPr>
      </w:pPr>
    </w:p>
    <w:p w14:paraId="614EC500" w14:textId="77777777" w:rsidR="00EB4A32" w:rsidRPr="00E04B2C" w:rsidRDefault="00EB4A32" w:rsidP="00B83BAF">
      <w:pPr>
        <w:spacing w:after="0" w:line="240" w:lineRule="auto"/>
        <w:jc w:val="both"/>
        <w:rPr>
          <w:rFonts w:ascii="Times New Roman" w:eastAsia="Times New Roman" w:hAnsi="Times New Roman" w:cs="Times New Roman"/>
          <w:sz w:val="24"/>
          <w:szCs w:val="24"/>
        </w:rPr>
      </w:pPr>
      <w:bookmarkStart w:id="0" w:name="_GoBack"/>
      <w:bookmarkEnd w:id="0"/>
    </w:p>
    <w:p w14:paraId="33FBADF4" w14:textId="77777777" w:rsidR="00E75012" w:rsidRDefault="00E75012" w:rsidP="00E75012">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Pr>
          <w:rFonts w:ascii="Times New Roman" w:hAnsi="Times New Roman"/>
          <w:sz w:val="24"/>
          <w:szCs w:val="24"/>
        </w:rPr>
        <w:t xml:space="preserve"> </w:t>
      </w:r>
      <w:r w:rsidRPr="00A71B23">
        <w:rPr>
          <w:rFonts w:ascii="Times New Roman" w:hAnsi="Times New Roman"/>
          <w:sz w:val="24"/>
          <w:szCs w:val="24"/>
        </w:rPr>
        <w:t>67027517</w:t>
      </w:r>
    </w:p>
    <w:p w14:paraId="09EE6879" w14:textId="064B9391" w:rsidR="009772BF" w:rsidRPr="00E04B2C" w:rsidRDefault="003D4D99" w:rsidP="00B0292D">
      <w:pPr>
        <w:tabs>
          <w:tab w:val="left" w:pos="6237"/>
        </w:tabs>
        <w:spacing w:after="0" w:line="240" w:lineRule="auto"/>
        <w:rPr>
          <w:rFonts w:ascii="Times New Roman" w:eastAsia="Times New Roman" w:hAnsi="Times New Roman" w:cs="Times New Roman"/>
          <w:sz w:val="24"/>
          <w:szCs w:val="24"/>
        </w:rPr>
      </w:pPr>
      <w:r>
        <w:rPr>
          <w:rFonts w:ascii="Times New Roman" w:hAnsi="Times New Roman"/>
          <w:sz w:val="24"/>
          <w:szCs w:val="24"/>
        </w:rPr>
        <w:t>t</w:t>
      </w:r>
      <w:r w:rsidR="00E75012" w:rsidRPr="00A71B23">
        <w:rPr>
          <w:rFonts w:ascii="Times New Roman" w:hAnsi="Times New Roman"/>
          <w:sz w:val="24"/>
          <w:szCs w:val="24"/>
        </w:rPr>
        <w:t>amara.</w:t>
      </w:r>
      <w:r>
        <w:rPr>
          <w:rFonts w:ascii="Times New Roman" w:hAnsi="Times New Roman"/>
          <w:sz w:val="24"/>
          <w:szCs w:val="24"/>
        </w:rPr>
        <w:t>r</w:t>
      </w:r>
      <w:r w:rsidR="00E75012" w:rsidRPr="00A71B23">
        <w:rPr>
          <w:rFonts w:ascii="Times New Roman" w:hAnsi="Times New Roman"/>
          <w:sz w:val="24"/>
          <w:szCs w:val="24"/>
        </w:rPr>
        <w:t>asnaca@zm.gov.lv</w:t>
      </w:r>
    </w:p>
    <w:sectPr w:rsidR="009772BF" w:rsidRPr="00E04B2C"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62D4" w14:textId="77777777" w:rsidR="000C54AC" w:rsidRDefault="000C54AC" w:rsidP="00BB2150">
      <w:pPr>
        <w:spacing w:after="0" w:line="240" w:lineRule="auto"/>
      </w:pPr>
      <w:r>
        <w:separator/>
      </w:r>
    </w:p>
  </w:endnote>
  <w:endnote w:type="continuationSeparator" w:id="0">
    <w:p w14:paraId="326B4B02" w14:textId="77777777" w:rsidR="000C54AC" w:rsidRDefault="000C54AC"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4544" w14:textId="099F87D6" w:rsidR="00C94C35" w:rsidRPr="00EB4A32" w:rsidRDefault="00EB4A32" w:rsidP="00EB4A32">
    <w:pPr>
      <w:pStyle w:val="Kjene"/>
      <w:rPr>
        <w:rFonts w:ascii="Times New Roman" w:hAnsi="Times New Roman" w:cs="Times New Roman"/>
      </w:rPr>
    </w:pPr>
    <w:r w:rsidRPr="00EB4A32">
      <w:rPr>
        <w:rFonts w:ascii="Times New Roman" w:hAnsi="Times New Roman" w:cs="Times New Roman"/>
        <w:sz w:val="20"/>
        <w:szCs w:val="20"/>
      </w:rPr>
      <w:t>ZManot_231120_dagdas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0A308" w14:textId="4CB86C2C" w:rsidR="00C94C35" w:rsidRPr="00EB4A32" w:rsidRDefault="00EB4A32" w:rsidP="00EB4A32">
    <w:pPr>
      <w:pStyle w:val="Kjene"/>
      <w:rPr>
        <w:rFonts w:ascii="Times New Roman" w:hAnsi="Times New Roman" w:cs="Times New Roman"/>
      </w:rPr>
    </w:pPr>
    <w:r w:rsidRPr="00EB4A32">
      <w:rPr>
        <w:rFonts w:ascii="Times New Roman" w:hAnsi="Times New Roman" w:cs="Times New Roman"/>
        <w:sz w:val="20"/>
        <w:szCs w:val="20"/>
      </w:rPr>
      <w:t>ZManot_231120_dagdas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D33CF" w14:textId="77777777" w:rsidR="000C54AC" w:rsidRDefault="000C54AC" w:rsidP="00BB2150">
      <w:pPr>
        <w:spacing w:after="0" w:line="240" w:lineRule="auto"/>
      </w:pPr>
      <w:r>
        <w:separator/>
      </w:r>
    </w:p>
  </w:footnote>
  <w:footnote w:type="continuationSeparator" w:id="0">
    <w:p w14:paraId="411E4C92" w14:textId="77777777" w:rsidR="000C54AC" w:rsidRDefault="000C54AC"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5A378F">
          <w:rPr>
            <w:rFonts w:ascii="Times New Roman" w:hAnsi="Times New Roman" w:cs="Times New Roman"/>
            <w:noProof/>
            <w:sz w:val="24"/>
            <w:szCs w:val="24"/>
          </w:rPr>
          <w:t>2</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6BE6631"/>
    <w:multiLevelType w:val="hybridMultilevel"/>
    <w:tmpl w:val="8892B2B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9B7CA4"/>
    <w:multiLevelType w:val="hybridMultilevel"/>
    <w:tmpl w:val="A9000E0E"/>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11"/>
  </w:num>
  <w:num w:numId="5">
    <w:abstractNumId w:val="3"/>
  </w:num>
  <w:num w:numId="6">
    <w:abstractNumId w:val="8"/>
  </w:num>
  <w:num w:numId="7">
    <w:abstractNumId w:val="1"/>
  </w:num>
  <w:num w:numId="8">
    <w:abstractNumId w:val="0"/>
  </w:num>
  <w:num w:numId="9">
    <w:abstractNumId w:val="5"/>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F5"/>
    <w:rsid w:val="00001E70"/>
    <w:rsid w:val="00002AA3"/>
    <w:rsid w:val="00004B7B"/>
    <w:rsid w:val="0000605F"/>
    <w:rsid w:val="00015C7F"/>
    <w:rsid w:val="0001741A"/>
    <w:rsid w:val="00022EAA"/>
    <w:rsid w:val="000233FE"/>
    <w:rsid w:val="00023DCD"/>
    <w:rsid w:val="00024479"/>
    <w:rsid w:val="0002481C"/>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335F"/>
    <w:rsid w:val="000C54AC"/>
    <w:rsid w:val="000D2091"/>
    <w:rsid w:val="000E25B7"/>
    <w:rsid w:val="000E49FB"/>
    <w:rsid w:val="000E6817"/>
    <w:rsid w:val="000F0D48"/>
    <w:rsid w:val="000F134F"/>
    <w:rsid w:val="000F13D6"/>
    <w:rsid w:val="000F388D"/>
    <w:rsid w:val="000F7E46"/>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128"/>
    <w:rsid w:val="001F6301"/>
    <w:rsid w:val="00201475"/>
    <w:rsid w:val="00203FE9"/>
    <w:rsid w:val="00205F8B"/>
    <w:rsid w:val="00206980"/>
    <w:rsid w:val="0020745C"/>
    <w:rsid w:val="0021527A"/>
    <w:rsid w:val="0021561F"/>
    <w:rsid w:val="0021586A"/>
    <w:rsid w:val="002246AE"/>
    <w:rsid w:val="00225EA0"/>
    <w:rsid w:val="00227742"/>
    <w:rsid w:val="002301B8"/>
    <w:rsid w:val="00230567"/>
    <w:rsid w:val="00230841"/>
    <w:rsid w:val="00231273"/>
    <w:rsid w:val="0023235E"/>
    <w:rsid w:val="00233970"/>
    <w:rsid w:val="00233E8C"/>
    <w:rsid w:val="00234B36"/>
    <w:rsid w:val="00237BE2"/>
    <w:rsid w:val="00240FED"/>
    <w:rsid w:val="0024739B"/>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7CE"/>
    <w:rsid w:val="003B087B"/>
    <w:rsid w:val="003B3FBB"/>
    <w:rsid w:val="003B653E"/>
    <w:rsid w:val="003B6CBE"/>
    <w:rsid w:val="003B761F"/>
    <w:rsid w:val="003D36F9"/>
    <w:rsid w:val="003D3A1D"/>
    <w:rsid w:val="003D4D99"/>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5CA9"/>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8524D"/>
    <w:rsid w:val="005963E9"/>
    <w:rsid w:val="005A1E06"/>
    <w:rsid w:val="005A20C1"/>
    <w:rsid w:val="005A378F"/>
    <w:rsid w:val="005A5B20"/>
    <w:rsid w:val="005A6962"/>
    <w:rsid w:val="005A72B9"/>
    <w:rsid w:val="005B0F80"/>
    <w:rsid w:val="005B1FD5"/>
    <w:rsid w:val="005B236E"/>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3BC6"/>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17EC6"/>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3AA6"/>
    <w:rsid w:val="008645AE"/>
    <w:rsid w:val="008648A4"/>
    <w:rsid w:val="00864DF9"/>
    <w:rsid w:val="008660B5"/>
    <w:rsid w:val="00872357"/>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0FF0"/>
    <w:rsid w:val="008A26CE"/>
    <w:rsid w:val="008B4456"/>
    <w:rsid w:val="008C15A8"/>
    <w:rsid w:val="008C29FE"/>
    <w:rsid w:val="008C2F96"/>
    <w:rsid w:val="008C39CA"/>
    <w:rsid w:val="008D03FA"/>
    <w:rsid w:val="008D053C"/>
    <w:rsid w:val="008D3582"/>
    <w:rsid w:val="008D6264"/>
    <w:rsid w:val="008E007B"/>
    <w:rsid w:val="008E0C1E"/>
    <w:rsid w:val="008E0C47"/>
    <w:rsid w:val="008E35E6"/>
    <w:rsid w:val="008E7123"/>
    <w:rsid w:val="008F0481"/>
    <w:rsid w:val="008F3D61"/>
    <w:rsid w:val="008F464A"/>
    <w:rsid w:val="00900C57"/>
    <w:rsid w:val="0090447E"/>
    <w:rsid w:val="00906C52"/>
    <w:rsid w:val="00906F06"/>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0F4"/>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2578"/>
    <w:rsid w:val="009D461A"/>
    <w:rsid w:val="009D6C87"/>
    <w:rsid w:val="009E499A"/>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21D4"/>
    <w:rsid w:val="00AA4136"/>
    <w:rsid w:val="00AA5CDD"/>
    <w:rsid w:val="00AA6BAC"/>
    <w:rsid w:val="00AA7E1A"/>
    <w:rsid w:val="00AB156E"/>
    <w:rsid w:val="00AB381F"/>
    <w:rsid w:val="00AB4B2B"/>
    <w:rsid w:val="00AB53D4"/>
    <w:rsid w:val="00AB6A1A"/>
    <w:rsid w:val="00AC30EF"/>
    <w:rsid w:val="00AC3239"/>
    <w:rsid w:val="00AC5A2C"/>
    <w:rsid w:val="00AC625D"/>
    <w:rsid w:val="00AD03CF"/>
    <w:rsid w:val="00AD676D"/>
    <w:rsid w:val="00AE2D51"/>
    <w:rsid w:val="00AE3E09"/>
    <w:rsid w:val="00AF3BF5"/>
    <w:rsid w:val="00AF6664"/>
    <w:rsid w:val="00B0292D"/>
    <w:rsid w:val="00B02B49"/>
    <w:rsid w:val="00B10CE6"/>
    <w:rsid w:val="00B13176"/>
    <w:rsid w:val="00B15466"/>
    <w:rsid w:val="00B15D97"/>
    <w:rsid w:val="00B22B80"/>
    <w:rsid w:val="00B23DAC"/>
    <w:rsid w:val="00B27261"/>
    <w:rsid w:val="00B32DB4"/>
    <w:rsid w:val="00B37CB8"/>
    <w:rsid w:val="00B404CE"/>
    <w:rsid w:val="00B4129D"/>
    <w:rsid w:val="00B431DE"/>
    <w:rsid w:val="00B432D2"/>
    <w:rsid w:val="00B439A1"/>
    <w:rsid w:val="00B44EE8"/>
    <w:rsid w:val="00B4678B"/>
    <w:rsid w:val="00B526AD"/>
    <w:rsid w:val="00B6537D"/>
    <w:rsid w:val="00B6550A"/>
    <w:rsid w:val="00B663A0"/>
    <w:rsid w:val="00B66FBB"/>
    <w:rsid w:val="00B67B65"/>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3E6D"/>
    <w:rsid w:val="00BD63C4"/>
    <w:rsid w:val="00BE1256"/>
    <w:rsid w:val="00BE152B"/>
    <w:rsid w:val="00BE6CD0"/>
    <w:rsid w:val="00BF106C"/>
    <w:rsid w:val="00BF2552"/>
    <w:rsid w:val="00BF4492"/>
    <w:rsid w:val="00BF4B2B"/>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17F7"/>
    <w:rsid w:val="00C72842"/>
    <w:rsid w:val="00C72BAE"/>
    <w:rsid w:val="00C775C8"/>
    <w:rsid w:val="00C81746"/>
    <w:rsid w:val="00C86AEA"/>
    <w:rsid w:val="00C87F80"/>
    <w:rsid w:val="00C92A91"/>
    <w:rsid w:val="00C946FB"/>
    <w:rsid w:val="00C94C35"/>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254"/>
    <w:rsid w:val="00D03734"/>
    <w:rsid w:val="00D12CAE"/>
    <w:rsid w:val="00D13B35"/>
    <w:rsid w:val="00D14F3E"/>
    <w:rsid w:val="00D2216C"/>
    <w:rsid w:val="00D23B77"/>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D0680"/>
    <w:rsid w:val="00DD5978"/>
    <w:rsid w:val="00DD6397"/>
    <w:rsid w:val="00DD7B1A"/>
    <w:rsid w:val="00DE2648"/>
    <w:rsid w:val="00DE4614"/>
    <w:rsid w:val="00DE5918"/>
    <w:rsid w:val="00DE5E27"/>
    <w:rsid w:val="00DF067A"/>
    <w:rsid w:val="00DF0D5C"/>
    <w:rsid w:val="00DF246C"/>
    <w:rsid w:val="00DF2A00"/>
    <w:rsid w:val="00DF3EAA"/>
    <w:rsid w:val="00DF576F"/>
    <w:rsid w:val="00DF7367"/>
    <w:rsid w:val="00DF789C"/>
    <w:rsid w:val="00DF79E8"/>
    <w:rsid w:val="00E0459D"/>
    <w:rsid w:val="00E04B2C"/>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2C60"/>
    <w:rsid w:val="00E568D4"/>
    <w:rsid w:val="00E57458"/>
    <w:rsid w:val="00E6052C"/>
    <w:rsid w:val="00E60B59"/>
    <w:rsid w:val="00E62793"/>
    <w:rsid w:val="00E62D7E"/>
    <w:rsid w:val="00E70235"/>
    <w:rsid w:val="00E71F3C"/>
    <w:rsid w:val="00E733DF"/>
    <w:rsid w:val="00E75012"/>
    <w:rsid w:val="00E76855"/>
    <w:rsid w:val="00E80520"/>
    <w:rsid w:val="00E81945"/>
    <w:rsid w:val="00E85E8D"/>
    <w:rsid w:val="00EA0835"/>
    <w:rsid w:val="00EA1689"/>
    <w:rsid w:val="00EA5699"/>
    <w:rsid w:val="00EA76BB"/>
    <w:rsid w:val="00EA77CF"/>
    <w:rsid w:val="00EB0C8E"/>
    <w:rsid w:val="00EB353F"/>
    <w:rsid w:val="00EB4A32"/>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5F97"/>
    <w:rsid w:val="00EF7F7A"/>
    <w:rsid w:val="00F01E10"/>
    <w:rsid w:val="00F065F7"/>
    <w:rsid w:val="00F0690F"/>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01E5"/>
    <w:rsid w:val="00FE20A1"/>
    <w:rsid w:val="00FE488E"/>
    <w:rsid w:val="00FE7186"/>
    <w:rsid w:val="00FF02D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5D5D86C4"/>
  <w15:docId w15:val="{581DD32F-2466-4B72-8F32-EEFF3232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7261-5F2F-4619-86FC-3235700D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5767</Words>
  <Characters>3288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Apes novada pašvaldības nekustamā īpašuma ”Ceļš Lejaskrogs–Caunes” pārņemšanu valsts īpašumā” anotācija</vt:lpstr>
    </vt:vector>
  </TitlesOfParts>
  <Company>Zemkopības Ministrija</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Rasnača 67027517_x000d_
Tamara.Rasnaca@zm.gov.lv</dc:description>
  <cp:lastModifiedBy>Sanita Papinova</cp:lastModifiedBy>
  <cp:revision>3</cp:revision>
  <dcterms:created xsi:type="dcterms:W3CDTF">2020-11-23T10:16:00Z</dcterms:created>
  <dcterms:modified xsi:type="dcterms:W3CDTF">2020-12-01T12:25:00Z</dcterms:modified>
</cp:coreProperties>
</file>