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B55E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 xml:space="preserve">2020. gada            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FC1B7F4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2FB2886D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E3273B">
        <w:rPr>
          <w:rFonts w:ascii="Times New Roman" w:hAnsi="Times New Roman" w:cs="Times New Roman"/>
          <w:b/>
          <w:bCs/>
          <w:sz w:val="28"/>
          <w:szCs w:val="28"/>
        </w:rPr>
        <w:t>Salas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3273B">
        <w:rPr>
          <w:rFonts w:ascii="Times New Roman" w:hAnsi="Times New Roman" w:cs="Times New Roman"/>
          <w:b/>
          <w:bCs/>
          <w:sz w:val="28"/>
          <w:szCs w:val="28"/>
        </w:rPr>
        <w:t>Dzelzceliņš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620B4DAA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3273B">
        <w:rPr>
          <w:rFonts w:ascii="Times New Roman" w:hAnsi="Times New Roman"/>
          <w:sz w:val="28"/>
          <w:szCs w:val="28"/>
        </w:rPr>
        <w:t>Salas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E3273B">
        <w:rPr>
          <w:rFonts w:ascii="Times New Roman" w:hAnsi="Times New Roman"/>
          <w:sz w:val="28"/>
          <w:szCs w:val="28"/>
        </w:rPr>
        <w:t>Dzelzceliņš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E3273B">
        <w:rPr>
          <w:rFonts w:ascii="Times New Roman" w:hAnsi="Times New Roman"/>
          <w:sz w:val="28"/>
          <w:szCs w:val="28"/>
        </w:rPr>
        <w:t>5686 002 0735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E3273B">
        <w:rPr>
          <w:rFonts w:ascii="Times New Roman" w:hAnsi="Times New Roman"/>
          <w:sz w:val="28"/>
          <w:szCs w:val="28"/>
        </w:rPr>
        <w:t>5686 002 0684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E3273B">
        <w:rPr>
          <w:rFonts w:ascii="Times New Roman" w:hAnsi="Times New Roman"/>
          <w:sz w:val="28"/>
          <w:szCs w:val="28"/>
        </w:rPr>
        <w:t>7,94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E0DE1">
        <w:rPr>
          <w:rFonts w:ascii="Times New Roman" w:hAnsi="Times New Roman"/>
          <w:sz w:val="28"/>
          <w:szCs w:val="28"/>
        </w:rPr>
        <w:t xml:space="preserve"> 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E3273B">
        <w:rPr>
          <w:rFonts w:ascii="Times New Roman" w:hAnsi="Times New Roman"/>
          <w:sz w:val="28"/>
          <w:szCs w:val="28"/>
        </w:rPr>
        <w:t>Salas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E3273B">
        <w:rPr>
          <w:rFonts w:ascii="Times New Roman" w:hAnsi="Times New Roman"/>
          <w:sz w:val="28"/>
          <w:szCs w:val="28"/>
        </w:rPr>
        <w:t xml:space="preserve">Salas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584529E3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E3273B">
        <w:rPr>
          <w:rFonts w:ascii="Times New Roman" w:eastAsia="Times New Roman" w:hAnsi="Times New Roman" w:cs="Times New Roman"/>
          <w:sz w:val="28"/>
          <w:szCs w:val="28"/>
        </w:rPr>
        <w:t>Salas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115C20" w14:textId="2A425D2B" w:rsidR="00E3273B" w:rsidRDefault="00E3273B" w:rsidP="00E3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51080A6C" w14:textId="77777777" w:rsidR="00E3273B" w:rsidRDefault="00E3273B" w:rsidP="00E3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3C84A00F" w14:textId="77777777" w:rsidR="00E3273B" w:rsidRPr="00130AB0" w:rsidRDefault="00E3273B" w:rsidP="00E3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D5A" w14:textId="01D8825A" w:rsidR="001070B7" w:rsidRPr="00B31F73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B31F73">
        <w:rPr>
          <w:rFonts w:ascii="Times New Roman" w:hAnsi="Times New Roman"/>
          <w:color w:val="auto"/>
          <w:sz w:val="28"/>
        </w:rPr>
        <w:t>Ministru prezidents</w:t>
      </w:r>
      <w:r w:rsidRPr="00B31F73">
        <w:rPr>
          <w:rFonts w:ascii="Times New Roman" w:hAnsi="Times New Roman"/>
          <w:color w:val="auto"/>
          <w:sz w:val="28"/>
        </w:rPr>
        <w:tab/>
      </w:r>
      <w:r w:rsidR="00B31F73" w:rsidRPr="00B31F73">
        <w:rPr>
          <w:rFonts w:ascii="Times New Roman" w:hAnsi="Times New Roman"/>
          <w:color w:val="auto"/>
          <w:sz w:val="28"/>
        </w:rPr>
        <w:tab/>
      </w:r>
      <w:r w:rsidRPr="00B31F73">
        <w:rPr>
          <w:rFonts w:ascii="Times New Roman" w:eastAsia="Calibri" w:hAnsi="Times New Roman"/>
          <w:sz w:val="28"/>
        </w:rPr>
        <w:t>A. </w:t>
      </w:r>
      <w:r w:rsidRPr="00B31F73">
        <w:rPr>
          <w:rFonts w:ascii="Times New Roman" w:hAnsi="Times New Roman"/>
          <w:color w:val="auto"/>
          <w:sz w:val="28"/>
        </w:rPr>
        <w:t>K. Kariņš</w:t>
      </w:r>
    </w:p>
    <w:p w14:paraId="655144F9" w14:textId="77777777" w:rsidR="001070B7" w:rsidRPr="00B31F73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9CFF5E5" w14:textId="77777777" w:rsidR="001070B7" w:rsidRPr="00B31F73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A19528B" w14:textId="77777777" w:rsidR="001070B7" w:rsidRPr="00B31F73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8807E2D" w14:textId="6A0D6E24" w:rsidR="001070B7" w:rsidRPr="00B31F73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B31F73">
        <w:rPr>
          <w:rFonts w:ascii="Times New Roman" w:hAnsi="Times New Roman"/>
          <w:color w:val="auto"/>
          <w:sz w:val="28"/>
        </w:rPr>
        <w:t>Zemkopības ministrs</w:t>
      </w:r>
      <w:r w:rsidRPr="00B31F73">
        <w:rPr>
          <w:rFonts w:ascii="Times New Roman" w:hAnsi="Times New Roman"/>
          <w:color w:val="auto"/>
          <w:sz w:val="28"/>
        </w:rPr>
        <w:tab/>
      </w:r>
      <w:r w:rsidR="00B31F73" w:rsidRPr="00B31F73">
        <w:rPr>
          <w:rFonts w:ascii="Times New Roman" w:hAnsi="Times New Roman"/>
          <w:color w:val="auto"/>
          <w:sz w:val="28"/>
        </w:rPr>
        <w:tab/>
      </w:r>
      <w:r w:rsidRPr="00B31F73">
        <w:rPr>
          <w:rFonts w:ascii="Times New Roman" w:hAnsi="Times New Roman"/>
          <w:color w:val="auto"/>
          <w:sz w:val="28"/>
        </w:rPr>
        <w:t>K. Gerhards</w:t>
      </w:r>
    </w:p>
    <w:p w14:paraId="11A2F650" w14:textId="33F9C6E4" w:rsidR="008440AD" w:rsidRPr="00B31F73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B31F73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9C49" w14:textId="77777777" w:rsidR="00C77F33" w:rsidRDefault="00C77F33" w:rsidP="0096482A">
      <w:pPr>
        <w:spacing w:after="0" w:line="240" w:lineRule="auto"/>
      </w:pPr>
      <w:r>
        <w:separator/>
      </w:r>
    </w:p>
  </w:endnote>
  <w:endnote w:type="continuationSeparator" w:id="0">
    <w:p w14:paraId="3A6D6CAE" w14:textId="77777777" w:rsidR="00C77F33" w:rsidRDefault="00C77F3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FC07" w14:textId="42578242" w:rsidR="001070B7" w:rsidRPr="00B31F73" w:rsidRDefault="00B31F73" w:rsidP="00B31F73">
    <w:pPr>
      <w:pStyle w:val="Kjene"/>
      <w:rPr>
        <w:sz w:val="20"/>
        <w:szCs w:val="20"/>
      </w:rPr>
    </w:pPr>
    <w:r w:rsidRPr="00B31F73">
      <w:rPr>
        <w:rFonts w:ascii="Times New Roman" w:hAnsi="Times New Roman" w:cs="Times New Roman"/>
        <w:sz w:val="20"/>
        <w:szCs w:val="20"/>
      </w:rPr>
      <w:t>ZMrik_260221_Salas_n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A1C6" w14:textId="77777777" w:rsidR="00C77F33" w:rsidRDefault="00C77F33" w:rsidP="0096482A">
      <w:pPr>
        <w:spacing w:after="0" w:line="240" w:lineRule="auto"/>
      </w:pPr>
      <w:r>
        <w:separator/>
      </w:r>
    </w:p>
  </w:footnote>
  <w:footnote w:type="continuationSeparator" w:id="0">
    <w:p w14:paraId="53C5C78E" w14:textId="77777777" w:rsidR="00C77F33" w:rsidRDefault="00C77F3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5EB6" w14:textId="77777777" w:rsidR="001070B7" w:rsidRPr="003629D6" w:rsidRDefault="001070B7">
    <w:pPr>
      <w:pStyle w:val="Galvene"/>
    </w:pPr>
  </w:p>
  <w:p w14:paraId="7D2B3E8C" w14:textId="6BA4B8B5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7E"/>
    <w:rsid w:val="00257A96"/>
    <w:rsid w:val="002606D3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E68C2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0DE1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C7B03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358D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1F73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77F3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273B"/>
    <w:rsid w:val="00E415FD"/>
    <w:rsid w:val="00E419B2"/>
    <w:rsid w:val="00E42D02"/>
    <w:rsid w:val="00E46AE8"/>
    <w:rsid w:val="00E5343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Salas novada pašvaldības nekustamā īpašuma "Dzelzceliņš" pārņemšanu valsts īpašumā"</dc:title>
  <dc:subject>Rīkojuma projekts</dc:subject>
  <dc:creator>Rita Punka</dc:creator>
  <cp:keywords/>
  <dc:description>Punka 67027377
Rita.Punka@zm.gov.lv</dc:description>
  <cp:lastModifiedBy>Sanita Papinova</cp:lastModifiedBy>
  <cp:revision>13</cp:revision>
  <cp:lastPrinted>2019-04-24T07:01:00Z</cp:lastPrinted>
  <dcterms:created xsi:type="dcterms:W3CDTF">2020-06-19T08:29:00Z</dcterms:created>
  <dcterms:modified xsi:type="dcterms:W3CDTF">2021-02-26T10:38:00Z</dcterms:modified>
</cp:coreProperties>
</file>