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C274" w14:textId="77777777" w:rsidR="005953EF" w:rsidRPr="008B62CE" w:rsidRDefault="005953EF" w:rsidP="0065577B">
      <w:pPr>
        <w:pStyle w:val="naislab"/>
        <w:spacing w:before="0" w:beforeAutospacing="0" w:after="0" w:afterAutospacing="0"/>
        <w:jc w:val="center"/>
        <w:rPr>
          <w:b/>
          <w:sz w:val="28"/>
          <w:szCs w:val="28"/>
          <w:lang w:val="lv-LV"/>
        </w:rPr>
      </w:pPr>
      <w:r w:rsidRPr="008B62CE">
        <w:rPr>
          <w:b/>
          <w:sz w:val="28"/>
          <w:szCs w:val="28"/>
          <w:lang w:val="lv-LV"/>
        </w:rPr>
        <w:t>Ministru kabineta noteikumu projekta</w:t>
      </w:r>
    </w:p>
    <w:p w14:paraId="02FADFB8" w14:textId="77777777" w:rsidR="005953EF" w:rsidRPr="008B62CE" w:rsidRDefault="005953EF" w:rsidP="005953EF">
      <w:pPr>
        <w:jc w:val="center"/>
        <w:rPr>
          <w:sz w:val="28"/>
          <w:szCs w:val="28"/>
          <w:lang w:val="lv-LV"/>
        </w:rPr>
      </w:pPr>
      <w:r w:rsidRPr="008B62CE">
        <w:rPr>
          <w:b/>
          <w:bCs/>
          <w:sz w:val="28"/>
          <w:szCs w:val="28"/>
          <w:lang w:val="lv-LV"/>
        </w:rPr>
        <w:t>“</w:t>
      </w:r>
      <w:bookmarkStart w:id="0" w:name="OLE_LINK7"/>
      <w:bookmarkStart w:id="1" w:name="OLE_LINK8"/>
      <w:r w:rsidRPr="008B62CE">
        <w:rPr>
          <w:b/>
          <w:bCs/>
          <w:sz w:val="28"/>
          <w:szCs w:val="28"/>
          <w:lang w:val="lv-LV"/>
        </w:rPr>
        <w:t xml:space="preserve">Grozījumi Ministru kabineta 2016. gada </w:t>
      </w:r>
      <w:r w:rsidRPr="008B62CE">
        <w:rPr>
          <w:b/>
          <w:sz w:val="28"/>
          <w:szCs w:val="28"/>
          <w:lang w:val="lv-LV"/>
        </w:rPr>
        <w:t>1. novembra noteikumos Nr. 695</w:t>
      </w:r>
      <w:r w:rsidRPr="008B62CE">
        <w:rPr>
          <w:b/>
          <w:bCs/>
          <w:sz w:val="28"/>
          <w:szCs w:val="28"/>
          <w:lang w:val="lv-LV"/>
        </w:rPr>
        <w:t xml:space="preserve"> „Digitālās drošības uzraudzības komitejas nolikums””</w:t>
      </w:r>
    </w:p>
    <w:p w14:paraId="6D6547D2" w14:textId="77777777" w:rsidR="005953EF" w:rsidRPr="008B62CE" w:rsidRDefault="005953EF" w:rsidP="005953EF">
      <w:pPr>
        <w:pStyle w:val="naisf"/>
        <w:spacing w:before="0" w:beforeAutospacing="0" w:after="0" w:afterAutospacing="0"/>
        <w:jc w:val="center"/>
        <w:rPr>
          <w:b/>
          <w:sz w:val="28"/>
          <w:szCs w:val="28"/>
          <w:lang w:val="lv-LV"/>
        </w:rPr>
      </w:pPr>
      <w:r w:rsidRPr="008B62CE">
        <w:rPr>
          <w:b/>
          <w:sz w:val="28"/>
          <w:szCs w:val="28"/>
          <w:lang w:val="lv-LV"/>
        </w:rPr>
        <w:t>sākotnējās ietekmes novērtējuma ziņojums</w:t>
      </w:r>
      <w:r w:rsidRPr="008B62CE">
        <w:rPr>
          <w:b/>
          <w:bCs/>
          <w:sz w:val="28"/>
          <w:szCs w:val="28"/>
          <w:lang w:val="lv-LV"/>
        </w:rPr>
        <w:t xml:space="preserve"> (anotācija)</w:t>
      </w:r>
    </w:p>
    <w:p w14:paraId="6181230C" w14:textId="77777777" w:rsidR="005953EF" w:rsidRPr="008B62CE" w:rsidRDefault="005953EF" w:rsidP="005953EF">
      <w:pPr>
        <w:pStyle w:val="naisf"/>
        <w:spacing w:before="0" w:beforeAutospacing="0" w:after="0" w:afterAutospacing="0"/>
        <w:rPr>
          <w:sz w:val="28"/>
          <w:szCs w:val="28"/>
          <w:lang w:val="lv-LV"/>
        </w:rPr>
      </w:pPr>
    </w:p>
    <w:tbl>
      <w:tblPr>
        <w:tblStyle w:val="TableGrid"/>
        <w:tblW w:w="5006" w:type="pct"/>
        <w:tblInd w:w="-5" w:type="dxa"/>
        <w:tblLook w:val="04A0" w:firstRow="1" w:lastRow="0" w:firstColumn="1" w:lastColumn="0" w:noHBand="0" w:noVBand="1"/>
      </w:tblPr>
      <w:tblGrid>
        <w:gridCol w:w="2734"/>
        <w:gridCol w:w="6338"/>
      </w:tblGrid>
      <w:tr w:rsidR="00F07C1C" w:rsidRPr="00662AC5" w14:paraId="2284CE51" w14:textId="77777777" w:rsidTr="00AC795D">
        <w:tc>
          <w:tcPr>
            <w:tcW w:w="5000" w:type="pct"/>
            <w:gridSpan w:val="2"/>
            <w:hideMark/>
          </w:tcPr>
          <w:p w14:paraId="322A7986" w14:textId="77777777" w:rsidR="005953EF" w:rsidRPr="00F07C1C" w:rsidRDefault="005953EF" w:rsidP="00AC795D">
            <w:pPr>
              <w:ind w:firstLine="300"/>
              <w:jc w:val="center"/>
              <w:rPr>
                <w:b/>
                <w:bCs/>
                <w:sz w:val="28"/>
                <w:szCs w:val="28"/>
                <w:lang w:val="lv-LV"/>
              </w:rPr>
            </w:pPr>
            <w:r w:rsidRPr="008B62CE">
              <w:rPr>
                <w:b/>
                <w:bCs/>
                <w:lang w:val="lv-LV"/>
              </w:rPr>
              <w:t>Tiesību akta projekta anotācijas kopsavilkums</w:t>
            </w:r>
          </w:p>
        </w:tc>
      </w:tr>
      <w:tr w:rsidR="00F07C1C" w:rsidRPr="008362EF" w14:paraId="71C7EBD0" w14:textId="77777777" w:rsidTr="00AC795D">
        <w:tc>
          <w:tcPr>
            <w:tcW w:w="1507" w:type="pct"/>
            <w:hideMark/>
          </w:tcPr>
          <w:p w14:paraId="5BEBBB96" w14:textId="77777777" w:rsidR="005953EF" w:rsidRPr="008B62CE" w:rsidRDefault="005953EF" w:rsidP="00AC795D">
            <w:pPr>
              <w:rPr>
                <w:lang w:val="lv-LV"/>
              </w:rPr>
            </w:pPr>
            <w:r w:rsidRPr="008B62CE">
              <w:rPr>
                <w:lang w:val="lv-LV"/>
              </w:rPr>
              <w:t>Mērķis, risinājums un projekta spēkā stāšanās laiks</w:t>
            </w:r>
          </w:p>
        </w:tc>
        <w:tc>
          <w:tcPr>
            <w:tcW w:w="3493" w:type="pct"/>
            <w:hideMark/>
          </w:tcPr>
          <w:p w14:paraId="7D88523D" w14:textId="4FA0D698" w:rsidR="005953EF" w:rsidRPr="008B62CE" w:rsidRDefault="00E1624B" w:rsidP="00E121FA">
            <w:pPr>
              <w:ind w:firstLine="720"/>
              <w:jc w:val="both"/>
              <w:rPr>
                <w:lang w:val="lv-LV"/>
              </w:rPr>
            </w:pPr>
            <w:r w:rsidRPr="008B62CE">
              <w:rPr>
                <w:bCs/>
                <w:lang w:val="lv-LV"/>
              </w:rPr>
              <w:t>Netiek aizpildīts, pamatojoties uz M</w:t>
            </w:r>
            <w:r w:rsidR="001B0E6E">
              <w:rPr>
                <w:bCs/>
                <w:lang w:val="lv-LV"/>
              </w:rPr>
              <w:t>inistru kabineta 2009. gada 15. decembra instrukcijas Nr. </w:t>
            </w:r>
            <w:r w:rsidRPr="008B62CE">
              <w:rPr>
                <w:bCs/>
                <w:lang w:val="lv-LV"/>
              </w:rPr>
              <w:t>19 “Tiesību akta projekta sākotnējās iete</w:t>
            </w:r>
            <w:r w:rsidR="00177355">
              <w:rPr>
                <w:bCs/>
                <w:lang w:val="lv-LV"/>
              </w:rPr>
              <w:t>kmes izvērtēšanas kārtība” 5.1. </w:t>
            </w:r>
            <w:r w:rsidR="001C5E60" w:rsidRPr="008B62CE">
              <w:rPr>
                <w:bCs/>
                <w:lang w:val="lv-LV"/>
              </w:rPr>
              <w:t>apakš</w:t>
            </w:r>
            <w:r w:rsidRPr="008B62CE">
              <w:rPr>
                <w:bCs/>
                <w:lang w:val="lv-LV"/>
              </w:rPr>
              <w:t>punktu.</w:t>
            </w:r>
          </w:p>
        </w:tc>
      </w:tr>
    </w:tbl>
    <w:p w14:paraId="1DAE7BEE" w14:textId="77777777" w:rsidR="005953EF" w:rsidRPr="00F07C1C" w:rsidRDefault="005953EF" w:rsidP="005953EF">
      <w:pPr>
        <w:pStyle w:val="naisf"/>
        <w:spacing w:before="0" w:beforeAutospacing="0" w:after="0" w:afterAutospacing="0"/>
        <w:rPr>
          <w:sz w:val="28"/>
          <w:szCs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2297"/>
        <w:gridCol w:w="6375"/>
      </w:tblGrid>
      <w:tr w:rsidR="00F07C1C" w:rsidRPr="00662AC5" w14:paraId="121B2E49" w14:textId="77777777" w:rsidTr="00AC795D">
        <w:tc>
          <w:tcPr>
            <w:tcW w:w="0" w:type="auto"/>
            <w:gridSpan w:val="3"/>
            <w:vAlign w:val="center"/>
          </w:tcPr>
          <w:bookmarkEnd w:id="0"/>
          <w:bookmarkEnd w:id="1"/>
          <w:p w14:paraId="49D52C8E" w14:textId="77777777" w:rsidR="005953EF" w:rsidRPr="008B62CE" w:rsidRDefault="005953EF" w:rsidP="00AC795D">
            <w:pPr>
              <w:jc w:val="center"/>
              <w:rPr>
                <w:b/>
                <w:bCs/>
                <w:lang w:val="lv-LV" w:eastAsia="lv-LV"/>
              </w:rPr>
            </w:pPr>
            <w:r w:rsidRPr="008B62CE">
              <w:rPr>
                <w:b/>
                <w:bCs/>
                <w:lang w:val="lv-LV" w:eastAsia="lv-LV"/>
              </w:rPr>
              <w:t>I. Tiesību akta projekta izstrādes nepieciešamība</w:t>
            </w:r>
          </w:p>
        </w:tc>
      </w:tr>
      <w:tr w:rsidR="00F07C1C" w:rsidRPr="008362EF" w14:paraId="59090CDD" w14:textId="77777777" w:rsidTr="00AC795D">
        <w:tc>
          <w:tcPr>
            <w:tcW w:w="216" w:type="pct"/>
          </w:tcPr>
          <w:p w14:paraId="37CB732C" w14:textId="77777777" w:rsidR="005953EF" w:rsidRPr="008B62CE" w:rsidRDefault="005953EF" w:rsidP="00AC795D">
            <w:pPr>
              <w:jc w:val="center"/>
              <w:rPr>
                <w:lang w:val="lv-LV" w:eastAsia="lv-LV"/>
              </w:rPr>
            </w:pPr>
            <w:r w:rsidRPr="008B62CE">
              <w:rPr>
                <w:lang w:val="lv-LV" w:eastAsia="lv-LV"/>
              </w:rPr>
              <w:t>1.</w:t>
            </w:r>
          </w:p>
        </w:tc>
        <w:tc>
          <w:tcPr>
            <w:tcW w:w="1267" w:type="pct"/>
          </w:tcPr>
          <w:p w14:paraId="130E31DC" w14:textId="77777777" w:rsidR="005953EF" w:rsidRPr="008B62CE" w:rsidRDefault="005953EF" w:rsidP="00AC795D">
            <w:pPr>
              <w:jc w:val="both"/>
              <w:rPr>
                <w:lang w:val="lv-LV" w:eastAsia="lv-LV"/>
              </w:rPr>
            </w:pPr>
            <w:r w:rsidRPr="008B62CE">
              <w:rPr>
                <w:lang w:val="lv-LV" w:eastAsia="lv-LV"/>
              </w:rPr>
              <w:t>Pamatojums</w:t>
            </w:r>
          </w:p>
        </w:tc>
        <w:tc>
          <w:tcPr>
            <w:tcW w:w="3516" w:type="pct"/>
          </w:tcPr>
          <w:p w14:paraId="5A2E5C34" w14:textId="77777777" w:rsidR="005953EF" w:rsidRDefault="005953EF" w:rsidP="00CA336B">
            <w:pPr>
              <w:ind w:firstLine="720"/>
              <w:jc w:val="both"/>
              <w:rPr>
                <w:rFonts w:eastAsia="Calibri"/>
                <w:lang w:val="lv-LV"/>
              </w:rPr>
            </w:pPr>
            <w:r w:rsidRPr="008B62CE">
              <w:rPr>
                <w:bCs/>
                <w:lang w:val="lv-LV"/>
              </w:rPr>
              <w:t>Ministru kabineta noteikumu projekts</w:t>
            </w:r>
            <w:r w:rsidR="003003B2" w:rsidRPr="008B62CE">
              <w:rPr>
                <w:bCs/>
                <w:lang w:val="lv-LV"/>
              </w:rPr>
              <w:t xml:space="preserve"> “Grozījumi Ministru kabineta 2016.</w:t>
            </w:r>
            <w:r w:rsidR="00177355">
              <w:rPr>
                <w:bCs/>
                <w:lang w:val="lv-LV"/>
              </w:rPr>
              <w:t> </w:t>
            </w:r>
            <w:r w:rsidR="003003B2" w:rsidRPr="008B62CE">
              <w:rPr>
                <w:bCs/>
                <w:lang w:val="lv-LV"/>
              </w:rPr>
              <w:t>gada 1.</w:t>
            </w:r>
            <w:r w:rsidR="00177355">
              <w:rPr>
                <w:bCs/>
                <w:lang w:val="lv-LV"/>
              </w:rPr>
              <w:t> </w:t>
            </w:r>
            <w:r w:rsidR="003003B2" w:rsidRPr="008B62CE">
              <w:rPr>
                <w:bCs/>
                <w:lang w:val="lv-LV"/>
              </w:rPr>
              <w:t>novembra noteikumos Nr.</w:t>
            </w:r>
            <w:r w:rsidR="00F53A0C" w:rsidRPr="008B62CE">
              <w:rPr>
                <w:bCs/>
                <w:lang w:val="lv-LV"/>
              </w:rPr>
              <w:t> </w:t>
            </w:r>
            <w:r w:rsidR="003003B2" w:rsidRPr="008B62CE">
              <w:rPr>
                <w:bCs/>
                <w:lang w:val="lv-LV"/>
              </w:rPr>
              <w:t>695 “Digitālās drošības uzraudzības komitejas nolikums”” (turpmāk – noteikumu projekts)</w:t>
            </w:r>
            <w:r w:rsidRPr="008B62CE">
              <w:rPr>
                <w:bCs/>
                <w:lang w:val="lv-LV"/>
              </w:rPr>
              <w:t xml:space="preserve"> </w:t>
            </w:r>
            <w:r w:rsidR="00B05198" w:rsidRPr="001B0E6E">
              <w:rPr>
                <w:bCs/>
                <w:lang w:val="lv-LV"/>
              </w:rPr>
              <w:t xml:space="preserve">ir </w:t>
            </w:r>
            <w:r w:rsidRPr="001B0E6E">
              <w:rPr>
                <w:bCs/>
                <w:lang w:val="lv-LV"/>
              </w:rPr>
              <w:t xml:space="preserve">izstrādāts, </w:t>
            </w:r>
            <w:r w:rsidR="00D55A4A">
              <w:rPr>
                <w:bCs/>
                <w:lang w:val="lv-LV"/>
              </w:rPr>
              <w:t>ņemot vērā grozījumu</w:t>
            </w:r>
            <w:r w:rsidR="00CA336B">
              <w:rPr>
                <w:bCs/>
                <w:lang w:val="lv-LV"/>
              </w:rPr>
              <w:t>s</w:t>
            </w:r>
            <w:r w:rsidR="000B3D43">
              <w:rPr>
                <w:bCs/>
                <w:lang w:val="lv-LV"/>
              </w:rPr>
              <w:t xml:space="preserve"> </w:t>
            </w:r>
            <w:r w:rsidR="00D55A4A">
              <w:rPr>
                <w:bCs/>
                <w:lang w:val="lv-LV"/>
              </w:rPr>
              <w:t>l</w:t>
            </w:r>
            <w:r w:rsidR="005D6353" w:rsidRPr="000B3D43">
              <w:rPr>
                <w:bCs/>
                <w:lang w:val="lv-LV"/>
              </w:rPr>
              <w:t>ikuma “Par tautas nobalsošanu, likumu ierosināšanu un Eiropas pilsoņu iniciatīvu”</w:t>
            </w:r>
            <w:r w:rsidR="00BE7DC6" w:rsidRPr="000B3D43">
              <w:rPr>
                <w:bCs/>
                <w:lang w:val="lv-LV"/>
              </w:rPr>
              <w:t xml:space="preserve"> </w:t>
            </w:r>
            <w:r w:rsidR="00BE7DC6" w:rsidRPr="000B3D43">
              <w:rPr>
                <w:rFonts w:eastAsia="Calibri"/>
                <w:lang w:val="lv-LV"/>
              </w:rPr>
              <w:t>25.</w:t>
            </w:r>
            <w:r w:rsidR="00BE7DC6" w:rsidRPr="000B3D43">
              <w:rPr>
                <w:rFonts w:eastAsia="Calibri"/>
                <w:vertAlign w:val="superscript"/>
                <w:lang w:val="lv-LV"/>
              </w:rPr>
              <w:t>1</w:t>
            </w:r>
            <w:r w:rsidR="000B3D43">
              <w:rPr>
                <w:rFonts w:eastAsia="Calibri"/>
                <w:lang w:val="lv-LV"/>
              </w:rPr>
              <w:t> </w:t>
            </w:r>
            <w:r w:rsidR="00D55A4A">
              <w:rPr>
                <w:rFonts w:eastAsia="Calibri"/>
                <w:lang w:val="lv-LV"/>
              </w:rPr>
              <w:t>pantā (</w:t>
            </w:r>
            <w:r w:rsidR="00CA336B">
              <w:rPr>
                <w:rFonts w:eastAsia="Calibri"/>
                <w:lang w:val="lv-LV"/>
              </w:rPr>
              <w:t>stājās spēkā 2020.</w:t>
            </w:r>
            <w:r w:rsidR="00CA336B">
              <w:rPr>
                <w:bCs/>
                <w:lang w:val="lv-LV"/>
              </w:rPr>
              <w:t> </w:t>
            </w:r>
            <w:r w:rsidR="00CA336B">
              <w:rPr>
                <w:rFonts w:eastAsia="Calibri"/>
                <w:lang w:val="lv-LV"/>
              </w:rPr>
              <w:t>gada 31.</w:t>
            </w:r>
            <w:r w:rsidR="00CA336B">
              <w:rPr>
                <w:bCs/>
                <w:lang w:val="lv-LV"/>
              </w:rPr>
              <w:t> </w:t>
            </w:r>
            <w:r w:rsidR="00CA336B">
              <w:rPr>
                <w:rFonts w:eastAsia="Calibri"/>
                <w:lang w:val="lv-LV"/>
              </w:rPr>
              <w:t>decembrī</w:t>
            </w:r>
            <w:r w:rsidR="00D55A4A">
              <w:rPr>
                <w:rFonts w:eastAsia="Calibri"/>
                <w:lang w:val="lv-LV"/>
              </w:rPr>
              <w:t>)</w:t>
            </w:r>
            <w:r w:rsidR="000B3D43">
              <w:rPr>
                <w:rFonts w:eastAsia="Calibri"/>
                <w:lang w:val="lv-LV"/>
              </w:rPr>
              <w:t>.</w:t>
            </w:r>
          </w:p>
          <w:p w14:paraId="40CB79B6" w14:textId="402EB04D" w:rsidR="006432C8" w:rsidRPr="000B3D43" w:rsidRDefault="006432C8" w:rsidP="00CA336B">
            <w:pPr>
              <w:ind w:firstLine="720"/>
              <w:jc w:val="both"/>
              <w:rPr>
                <w:bCs/>
                <w:lang w:val="lv-LV"/>
              </w:rPr>
            </w:pPr>
          </w:p>
        </w:tc>
      </w:tr>
      <w:tr w:rsidR="00F07C1C" w:rsidRPr="008362EF" w14:paraId="7F5CE3CA" w14:textId="77777777" w:rsidTr="00AC795D">
        <w:tc>
          <w:tcPr>
            <w:tcW w:w="216" w:type="pct"/>
          </w:tcPr>
          <w:p w14:paraId="4B3F5AA5" w14:textId="77777777" w:rsidR="005953EF" w:rsidRPr="008B62CE" w:rsidRDefault="005953EF" w:rsidP="00AC795D">
            <w:pPr>
              <w:jc w:val="center"/>
              <w:rPr>
                <w:lang w:val="lv-LV" w:eastAsia="lv-LV"/>
              </w:rPr>
            </w:pPr>
            <w:r w:rsidRPr="008B62CE">
              <w:rPr>
                <w:lang w:val="lv-LV" w:eastAsia="lv-LV"/>
              </w:rPr>
              <w:t>2.</w:t>
            </w:r>
          </w:p>
        </w:tc>
        <w:tc>
          <w:tcPr>
            <w:tcW w:w="1267" w:type="pct"/>
          </w:tcPr>
          <w:p w14:paraId="5885360B" w14:textId="77777777" w:rsidR="005953EF" w:rsidRPr="008B62CE" w:rsidRDefault="005953EF" w:rsidP="008D2249">
            <w:pPr>
              <w:rPr>
                <w:lang w:val="lv-LV" w:eastAsia="lv-LV"/>
              </w:rPr>
            </w:pPr>
            <w:r w:rsidRPr="008B62CE">
              <w:rPr>
                <w:lang w:val="lv-LV" w:eastAsia="lv-LV"/>
              </w:rPr>
              <w:t xml:space="preserve">Pašreizējā situācija </w:t>
            </w:r>
            <w:r w:rsidRPr="008B62CE">
              <w:rPr>
                <w:lang w:val="lv-LV"/>
              </w:rPr>
              <w:t>un problēmas, kuru risināšanai tiesību akta projekts izstrādāts, tiesiskā regulējuma mērķis un būtība</w:t>
            </w:r>
          </w:p>
        </w:tc>
        <w:tc>
          <w:tcPr>
            <w:tcW w:w="3516" w:type="pct"/>
          </w:tcPr>
          <w:p w14:paraId="4C96102B" w14:textId="256D6DF8" w:rsidR="00A51852" w:rsidRDefault="00E7158B" w:rsidP="00E121FA">
            <w:pPr>
              <w:ind w:firstLine="720"/>
              <w:jc w:val="both"/>
              <w:rPr>
                <w:bCs/>
                <w:lang w:val="lv-LV"/>
              </w:rPr>
            </w:pPr>
            <w:r>
              <w:rPr>
                <w:bCs/>
                <w:lang w:val="lv-LV"/>
              </w:rPr>
              <w:t xml:space="preserve">Pašlaik </w:t>
            </w:r>
            <w:r w:rsidR="0004003C">
              <w:rPr>
                <w:bCs/>
                <w:lang w:val="lv-LV"/>
              </w:rPr>
              <w:t>Ministru kabineta 2016. gada 1. novembra noteikumi Nr. 695 “Digitālās drošības uzraudzības komitejas nolikums”</w:t>
            </w:r>
            <w:r w:rsidR="00550B14">
              <w:rPr>
                <w:bCs/>
                <w:lang w:val="lv-LV"/>
              </w:rPr>
              <w:t xml:space="preserve"> (turpmāk – nolikums)</w:t>
            </w:r>
            <w:r w:rsidR="0004003C">
              <w:rPr>
                <w:bCs/>
                <w:lang w:val="lv-LV"/>
              </w:rPr>
              <w:t xml:space="preserve"> </w:t>
            </w:r>
            <w:r>
              <w:rPr>
                <w:bCs/>
                <w:lang w:val="lv-LV"/>
              </w:rPr>
              <w:t>nosaka</w:t>
            </w:r>
            <w:r w:rsidR="005953EF" w:rsidRPr="008B62CE">
              <w:rPr>
                <w:bCs/>
                <w:lang w:val="lv-LV"/>
              </w:rPr>
              <w:t xml:space="preserve">, ka </w:t>
            </w:r>
            <w:r w:rsidR="0004003C">
              <w:rPr>
                <w:bCs/>
                <w:lang w:val="lv-LV"/>
              </w:rPr>
              <w:t xml:space="preserve">Digitālās drošības uzraudzības </w:t>
            </w:r>
            <w:r w:rsidR="005953EF" w:rsidRPr="008B62CE">
              <w:rPr>
                <w:bCs/>
                <w:lang w:val="lv-LV"/>
              </w:rPr>
              <w:t>komiteja</w:t>
            </w:r>
            <w:r w:rsidR="0004003C">
              <w:rPr>
                <w:bCs/>
                <w:lang w:val="lv-LV"/>
              </w:rPr>
              <w:t xml:space="preserve"> (turpmāk – komiteja)</w:t>
            </w:r>
            <w:r w:rsidR="005953EF" w:rsidRPr="008B62CE">
              <w:rPr>
                <w:bCs/>
                <w:lang w:val="lv-LV"/>
              </w:rPr>
              <w:t xml:space="preserve"> ir koleģiāla uzraudzības institūcija aizsardzības ministra pakļautībā, kuras mērķis ir:</w:t>
            </w:r>
          </w:p>
          <w:p w14:paraId="38672C03" w14:textId="77777777" w:rsidR="00744E5F" w:rsidRPr="008B62CE" w:rsidRDefault="00744E5F" w:rsidP="00744E5F">
            <w:pPr>
              <w:jc w:val="both"/>
              <w:rPr>
                <w:bCs/>
                <w:lang w:val="lv-LV"/>
              </w:rPr>
            </w:pPr>
          </w:p>
          <w:p w14:paraId="3D7221DE" w14:textId="742A3717" w:rsidR="005953EF" w:rsidRPr="008B62CE" w:rsidRDefault="005953EF" w:rsidP="00744E5F">
            <w:pPr>
              <w:pStyle w:val="ListParagraph"/>
              <w:numPr>
                <w:ilvl w:val="0"/>
                <w:numId w:val="4"/>
              </w:numPr>
              <w:spacing w:after="120"/>
              <w:contextualSpacing w:val="0"/>
              <w:jc w:val="both"/>
              <w:rPr>
                <w:bCs/>
                <w:lang w:val="lv-LV"/>
              </w:rPr>
            </w:pPr>
            <w:r w:rsidRPr="008B62CE">
              <w:rPr>
                <w:bCs/>
                <w:lang w:val="lv-LV"/>
              </w:rPr>
              <w:t xml:space="preserve">uzraudzīt un reģistrēt </w:t>
            </w:r>
            <w:r w:rsidR="000B47F3">
              <w:rPr>
                <w:bCs/>
                <w:lang w:val="lv-LV"/>
              </w:rPr>
              <w:t xml:space="preserve">kvalificētus un </w:t>
            </w:r>
            <w:r w:rsidRPr="008B62CE">
              <w:rPr>
                <w:bCs/>
                <w:lang w:val="lv-LV"/>
              </w:rPr>
              <w:t>kval</w:t>
            </w:r>
            <w:r w:rsidR="00693D22" w:rsidRPr="008B62CE">
              <w:rPr>
                <w:bCs/>
                <w:lang w:val="lv-LV"/>
              </w:rPr>
              <w:t xml:space="preserve">ificētus paaugstinātas drošības </w:t>
            </w:r>
            <w:r w:rsidRPr="008B62CE">
              <w:rPr>
                <w:bCs/>
                <w:lang w:val="lv-LV"/>
              </w:rPr>
              <w:t xml:space="preserve">elektroniskās identifikācijas pakalpojuma sniedzējus un to sniegtos pakalpojumus kvalificētu elektroniskās identifikācijas </w:t>
            </w:r>
            <w:r w:rsidR="009B4DF3">
              <w:rPr>
                <w:bCs/>
                <w:lang w:val="lv-LV"/>
              </w:rPr>
              <w:t>pakalpojumu sniedzēju reģistrā;</w:t>
            </w:r>
          </w:p>
          <w:p w14:paraId="5E8A0DED" w14:textId="55CE386B" w:rsidR="005953EF" w:rsidRPr="008B62CE" w:rsidRDefault="005953EF" w:rsidP="00744E5F">
            <w:pPr>
              <w:pStyle w:val="ListParagraph"/>
              <w:numPr>
                <w:ilvl w:val="0"/>
                <w:numId w:val="4"/>
              </w:numPr>
              <w:spacing w:after="120"/>
              <w:contextualSpacing w:val="0"/>
              <w:jc w:val="both"/>
              <w:rPr>
                <w:bCs/>
                <w:lang w:val="lv-LV"/>
              </w:rPr>
            </w:pPr>
            <w:r w:rsidRPr="008B62CE">
              <w:rPr>
                <w:bCs/>
                <w:lang w:val="lv-LV"/>
              </w:rPr>
              <w:t>uzraudzīt un apstiprināt uzticamus sertifikācijas pakalpojumu sniedzējus un to sniegtos pakalpojumus</w:t>
            </w:r>
            <w:r w:rsidR="00EA4506">
              <w:rPr>
                <w:bCs/>
                <w:lang w:val="lv-LV"/>
              </w:rPr>
              <w:t xml:space="preserve"> un </w:t>
            </w:r>
            <w:r w:rsidR="00EA4506" w:rsidRPr="008B62CE">
              <w:rPr>
                <w:bCs/>
                <w:lang w:val="lv-LV"/>
              </w:rPr>
              <w:t xml:space="preserve"> izveidot, uzturēt un publicēt uzticamības sarakstus</w:t>
            </w:r>
            <w:r w:rsidR="009B4DF3">
              <w:rPr>
                <w:bCs/>
                <w:lang w:val="lv-LV"/>
              </w:rPr>
              <w:t>;</w:t>
            </w:r>
          </w:p>
          <w:p w14:paraId="7145137D" w14:textId="3B623139" w:rsidR="005953EF" w:rsidRDefault="005953EF" w:rsidP="00744E5F">
            <w:pPr>
              <w:pStyle w:val="ListParagraph"/>
              <w:numPr>
                <w:ilvl w:val="0"/>
                <w:numId w:val="4"/>
              </w:numPr>
              <w:spacing w:after="120"/>
              <w:contextualSpacing w:val="0"/>
              <w:jc w:val="both"/>
              <w:rPr>
                <w:bCs/>
                <w:lang w:val="lv-LV"/>
              </w:rPr>
            </w:pPr>
            <w:r w:rsidRPr="008B62CE">
              <w:rPr>
                <w:bCs/>
                <w:lang w:val="lv-LV"/>
              </w:rPr>
              <w:t xml:space="preserve">pārbaudīt un sertificēt parakstu vākšanas tiešsaistes sistēmas atbilstību drošības </w:t>
            </w:r>
            <w:r w:rsidR="00167C5B" w:rsidRPr="008B62CE">
              <w:rPr>
                <w:bCs/>
                <w:lang w:val="lv-LV"/>
              </w:rPr>
              <w:t>un tehniskajiem parametrie</w:t>
            </w:r>
            <w:r w:rsidR="009B4DF3">
              <w:rPr>
                <w:bCs/>
                <w:lang w:val="lv-LV"/>
              </w:rPr>
              <w:t>m;</w:t>
            </w:r>
          </w:p>
          <w:p w14:paraId="6C4D9240" w14:textId="16DC9F1E" w:rsidR="00E121FA" w:rsidRPr="00E121FA" w:rsidRDefault="00EA4506" w:rsidP="00E121FA">
            <w:pPr>
              <w:pStyle w:val="ListParagraph"/>
              <w:numPr>
                <w:ilvl w:val="0"/>
                <w:numId w:val="4"/>
              </w:numPr>
              <w:spacing w:after="240"/>
              <w:ind w:left="714" w:hanging="357"/>
              <w:contextualSpacing w:val="0"/>
              <w:jc w:val="both"/>
              <w:rPr>
                <w:bCs/>
                <w:lang w:val="lv-LV"/>
              </w:rPr>
            </w:pPr>
            <w:r w:rsidRPr="00EA4506">
              <w:rPr>
                <w:bCs/>
                <w:lang w:val="lv-LV"/>
              </w:rPr>
              <w:t>uzraudzīt pamatpakalpojuma sniedzējus un digitālā pakalpojuma sniedzējus</w:t>
            </w:r>
            <w:r w:rsidR="009B4DF3">
              <w:rPr>
                <w:bCs/>
                <w:lang w:val="lv-LV"/>
              </w:rPr>
              <w:t>.</w:t>
            </w:r>
          </w:p>
          <w:p w14:paraId="0F63F123" w14:textId="114A5268" w:rsidR="007E2D6A" w:rsidRDefault="003829E1" w:rsidP="00E121FA">
            <w:pPr>
              <w:ind w:firstLine="720"/>
              <w:jc w:val="both"/>
              <w:rPr>
                <w:rFonts w:eastAsia="Calibri"/>
                <w:lang w:val="lv-LV"/>
              </w:rPr>
            </w:pPr>
            <w:r>
              <w:rPr>
                <w:bCs/>
                <w:lang w:val="lv-LV"/>
              </w:rPr>
              <w:t xml:space="preserve">Ar </w:t>
            </w:r>
            <w:r w:rsidR="00015F6D">
              <w:rPr>
                <w:bCs/>
                <w:lang w:val="lv-LV"/>
              </w:rPr>
              <w:t>noteikumu projektu</w:t>
            </w:r>
            <w:r>
              <w:rPr>
                <w:bCs/>
                <w:lang w:val="lv-LV"/>
              </w:rPr>
              <w:t xml:space="preserve"> komitejai</w:t>
            </w:r>
            <w:r w:rsidR="006842BF">
              <w:rPr>
                <w:bCs/>
                <w:lang w:val="lv-LV"/>
              </w:rPr>
              <w:t xml:space="preserve"> </w:t>
            </w:r>
            <w:r>
              <w:rPr>
                <w:bCs/>
                <w:lang w:val="lv-LV"/>
              </w:rPr>
              <w:t>tiek noteikts jauns mērķis un funkcija</w:t>
            </w:r>
            <w:r w:rsidR="006842BF">
              <w:rPr>
                <w:bCs/>
                <w:lang w:val="lv-LV"/>
              </w:rPr>
              <w:t>, kura deleģēta likumā</w:t>
            </w:r>
            <w:r w:rsidR="005D6353">
              <w:rPr>
                <w:bCs/>
                <w:lang w:val="lv-LV"/>
              </w:rPr>
              <w:t xml:space="preserve"> “Par tautas nobalsošanu, likuma ierosināšanu un Eiropas pilsoņu iniciatīvu”</w:t>
            </w:r>
            <w:r w:rsidR="0089015D">
              <w:rPr>
                <w:bCs/>
                <w:lang w:val="lv-LV"/>
              </w:rPr>
              <w:t xml:space="preserve"> – </w:t>
            </w:r>
            <w:r w:rsidR="00975E32">
              <w:rPr>
                <w:bCs/>
                <w:lang w:val="lv-LV"/>
              </w:rPr>
              <w:t xml:space="preserve">izsniegt </w:t>
            </w:r>
            <w:r w:rsidR="00975E32">
              <w:rPr>
                <w:rFonts w:eastAsia="Calibri"/>
                <w:lang w:val="lv-LV"/>
              </w:rPr>
              <w:t>sertifikātu, kas apliecina, ka tiešsaistes sistēma, ko izmanto paziņojumu</w:t>
            </w:r>
            <w:r w:rsidR="00636F65">
              <w:rPr>
                <w:rFonts w:eastAsia="Calibri"/>
                <w:lang w:val="lv-LV"/>
              </w:rPr>
              <w:t xml:space="preserve"> </w:t>
            </w:r>
            <w:r w:rsidR="00975E32">
              <w:rPr>
                <w:rFonts w:eastAsia="Calibri"/>
                <w:lang w:val="lv-LV"/>
              </w:rPr>
              <w:t>par atbalstu Eiropas pilsoņu iniciatīvai</w:t>
            </w:r>
            <w:r w:rsidR="00C94D23">
              <w:rPr>
                <w:rFonts w:eastAsia="Calibri"/>
                <w:lang w:val="lv-LV"/>
              </w:rPr>
              <w:t xml:space="preserve"> vākšanai</w:t>
            </w:r>
            <w:r w:rsidR="00975E32">
              <w:rPr>
                <w:rFonts w:eastAsia="Calibri"/>
                <w:lang w:val="lv-LV"/>
              </w:rPr>
              <w:t xml:space="preserve">, atbilst drošības un tehniskajiem parametriem, kādi noteikti Eiropas Parlamenta un Padomes </w:t>
            </w:r>
            <w:r w:rsidR="00F35CA2">
              <w:rPr>
                <w:rFonts w:eastAsia="Calibri"/>
                <w:lang w:val="lv-LV"/>
              </w:rPr>
              <w:t>2011. gada 16. </w:t>
            </w:r>
            <w:r w:rsidR="00975E32">
              <w:rPr>
                <w:rFonts w:eastAsia="Calibri"/>
                <w:lang w:val="lv-LV"/>
              </w:rPr>
              <w:t>februāra regul</w:t>
            </w:r>
            <w:r w:rsidR="0065587E">
              <w:rPr>
                <w:rFonts w:eastAsia="Calibri"/>
                <w:lang w:val="lv-LV"/>
              </w:rPr>
              <w:t>ā (ES) Nr. </w:t>
            </w:r>
            <w:r w:rsidR="00975E32">
              <w:rPr>
                <w:rFonts w:eastAsia="Calibri"/>
                <w:lang w:val="lv-LV"/>
              </w:rPr>
              <w:t>211/2011 par pilsoņu iniciatīvu</w:t>
            </w:r>
            <w:r w:rsidR="00826825">
              <w:rPr>
                <w:rFonts w:eastAsia="Calibri"/>
                <w:lang w:val="lv-LV"/>
              </w:rPr>
              <w:t xml:space="preserve"> (turpmāk – EPI regula)</w:t>
            </w:r>
            <w:r w:rsidR="000B4BB7">
              <w:rPr>
                <w:rFonts w:eastAsia="Calibri"/>
                <w:lang w:val="lv-LV"/>
              </w:rPr>
              <w:t xml:space="preserve">. </w:t>
            </w:r>
          </w:p>
          <w:p w14:paraId="26D90F05" w14:textId="4F4CF69F" w:rsidR="00015F6D" w:rsidRDefault="004034FA" w:rsidP="00E121FA">
            <w:pPr>
              <w:ind w:firstLine="720"/>
              <w:jc w:val="both"/>
              <w:rPr>
                <w:rFonts w:eastAsia="Calibri"/>
                <w:lang w:val="lv-LV"/>
              </w:rPr>
            </w:pPr>
            <w:r>
              <w:rPr>
                <w:rFonts w:eastAsia="Calibri"/>
                <w:lang w:val="lv-LV"/>
              </w:rPr>
              <w:t xml:space="preserve">Pēc iesnieguma </w:t>
            </w:r>
            <w:r w:rsidR="002F5D78">
              <w:rPr>
                <w:rFonts w:eastAsia="Calibri"/>
                <w:lang w:val="lv-LV"/>
              </w:rPr>
              <w:t xml:space="preserve">un nepieciešamās dokumentācijas </w:t>
            </w:r>
            <w:r>
              <w:rPr>
                <w:rFonts w:eastAsia="Calibri"/>
                <w:lang w:val="lv-LV"/>
              </w:rPr>
              <w:t xml:space="preserve">saņemšanas </w:t>
            </w:r>
            <w:r w:rsidR="00031CA5">
              <w:rPr>
                <w:rFonts w:eastAsia="Calibri"/>
                <w:lang w:val="lv-LV"/>
              </w:rPr>
              <w:t xml:space="preserve">no </w:t>
            </w:r>
            <w:r w:rsidR="00976893">
              <w:rPr>
                <w:rFonts w:eastAsia="Calibri"/>
                <w:lang w:val="lv-LV"/>
              </w:rPr>
              <w:t>iniciatīvas organizatora</w:t>
            </w:r>
            <w:r w:rsidR="0069563A">
              <w:rPr>
                <w:rFonts w:eastAsia="Calibri"/>
                <w:lang w:val="lv-LV"/>
              </w:rPr>
              <w:t xml:space="preserve"> </w:t>
            </w:r>
            <w:r>
              <w:rPr>
                <w:rFonts w:eastAsia="Calibri"/>
                <w:lang w:val="lv-LV"/>
              </w:rPr>
              <w:t xml:space="preserve">komitejai tas ir jāizskata </w:t>
            </w:r>
            <w:r>
              <w:rPr>
                <w:rFonts w:eastAsia="Calibri"/>
                <w:lang w:val="lv-LV"/>
              </w:rPr>
              <w:lastRenderedPageBreak/>
              <w:t>un mēneša laikā jāizsniedz sertifikāts va</w:t>
            </w:r>
            <w:r w:rsidR="00CE1CC8">
              <w:rPr>
                <w:rFonts w:eastAsia="Calibri"/>
                <w:lang w:val="lv-LV"/>
              </w:rPr>
              <w:t>i jāpieņem lēmums par atteikumu</w:t>
            </w:r>
            <w:r>
              <w:rPr>
                <w:rFonts w:eastAsia="Calibri"/>
                <w:lang w:val="lv-LV"/>
              </w:rPr>
              <w:t xml:space="preserve"> izsniegt sertifikātu. </w:t>
            </w:r>
          </w:p>
          <w:p w14:paraId="55970DBA" w14:textId="7A175512" w:rsidR="00CE1CC8" w:rsidRDefault="003407AE" w:rsidP="00E121FA">
            <w:pPr>
              <w:ind w:firstLine="720"/>
              <w:jc w:val="both"/>
              <w:rPr>
                <w:rFonts w:eastAsia="Calibri"/>
                <w:lang w:val="lv-LV"/>
              </w:rPr>
            </w:pPr>
            <w:r>
              <w:rPr>
                <w:rFonts w:eastAsia="Calibri"/>
                <w:lang w:val="lv-LV"/>
              </w:rPr>
              <w:t>Pirms grozījum</w:t>
            </w:r>
            <w:r w:rsidR="00B31C5B">
              <w:rPr>
                <w:rFonts w:eastAsia="Calibri"/>
                <w:lang w:val="lv-LV"/>
              </w:rPr>
              <w:t>u</w:t>
            </w:r>
            <w:r>
              <w:rPr>
                <w:rFonts w:eastAsia="Calibri"/>
                <w:lang w:val="lv-LV"/>
              </w:rPr>
              <w:t xml:space="preserve"> likumā </w:t>
            </w:r>
            <w:r>
              <w:rPr>
                <w:bCs/>
                <w:lang w:val="lv-LV"/>
              </w:rPr>
              <w:t xml:space="preserve">“Par tautas nobalsošanu, likuma ierosināšanu un </w:t>
            </w:r>
            <w:r w:rsidRPr="00C553C5">
              <w:rPr>
                <w:bCs/>
                <w:lang w:val="lv-LV"/>
              </w:rPr>
              <w:t>Eiropas</w:t>
            </w:r>
            <w:r w:rsidR="00B31C5B" w:rsidRPr="00C553C5">
              <w:rPr>
                <w:bCs/>
                <w:lang w:val="lv-LV"/>
              </w:rPr>
              <w:t xml:space="preserve"> pilsoņu iniciatīvu” stāšanās spēkā</w:t>
            </w:r>
            <w:r w:rsidRPr="00C553C5">
              <w:rPr>
                <w:bCs/>
                <w:lang w:val="lv-LV"/>
              </w:rPr>
              <w:t xml:space="preserve"> 2020.</w:t>
            </w:r>
            <w:r w:rsidR="009753EC" w:rsidRPr="00C553C5">
              <w:rPr>
                <w:rFonts w:eastAsia="Calibri"/>
                <w:lang w:val="lv-LV"/>
              </w:rPr>
              <w:t> </w:t>
            </w:r>
            <w:r w:rsidRPr="00C553C5">
              <w:rPr>
                <w:bCs/>
                <w:lang w:val="lv-LV"/>
              </w:rPr>
              <w:t>gada 3</w:t>
            </w:r>
            <w:r w:rsidR="00B31C5B" w:rsidRPr="00C553C5">
              <w:rPr>
                <w:bCs/>
                <w:lang w:val="lv-LV"/>
              </w:rPr>
              <w:t>1</w:t>
            </w:r>
            <w:r w:rsidRPr="00C553C5">
              <w:rPr>
                <w:bCs/>
                <w:lang w:val="lv-LV"/>
              </w:rPr>
              <w:t>.</w:t>
            </w:r>
            <w:r w:rsidR="009753EC" w:rsidRPr="00C553C5">
              <w:rPr>
                <w:rFonts w:eastAsia="Calibri"/>
                <w:lang w:val="lv-LV"/>
              </w:rPr>
              <w:t> </w:t>
            </w:r>
            <w:r w:rsidR="00B31C5B" w:rsidRPr="00C553C5">
              <w:rPr>
                <w:bCs/>
                <w:lang w:val="lv-LV"/>
              </w:rPr>
              <w:t>decembrī</w:t>
            </w:r>
            <w:r w:rsidRPr="00C553C5">
              <w:rPr>
                <w:bCs/>
                <w:lang w:val="lv-LV"/>
              </w:rPr>
              <w:t xml:space="preserve"> </w:t>
            </w:r>
            <w:r w:rsidR="009F1859" w:rsidRPr="00C553C5">
              <w:rPr>
                <w:rFonts w:eastAsia="Calibri"/>
                <w:lang w:val="lv-LV"/>
              </w:rPr>
              <w:t xml:space="preserve">šī funkcija </w:t>
            </w:r>
            <w:r w:rsidR="008437C8" w:rsidRPr="00C553C5">
              <w:rPr>
                <w:rFonts w:eastAsia="Calibri"/>
                <w:lang w:val="lv-LV"/>
              </w:rPr>
              <w:t>bija</w:t>
            </w:r>
            <w:r w:rsidR="009F1859" w:rsidRPr="00C553C5">
              <w:rPr>
                <w:rFonts w:eastAsia="Calibri"/>
                <w:lang w:val="lv-LV"/>
              </w:rPr>
              <w:t xml:space="preserve"> </w:t>
            </w:r>
            <w:r w:rsidR="00E74F00" w:rsidRPr="00C553C5">
              <w:rPr>
                <w:rFonts w:eastAsia="Calibri"/>
                <w:lang w:val="lv-LV"/>
              </w:rPr>
              <w:t xml:space="preserve">Latvijas Universitātes Matemātikas un informātikas institūta struktūrvienības “Informācijas tehnoloģiju drošības incidentu novēršanas institūcija” </w:t>
            </w:r>
            <w:r w:rsidR="009F1859" w:rsidRPr="00C553C5">
              <w:rPr>
                <w:rFonts w:eastAsia="Calibri"/>
                <w:lang w:val="lv-LV"/>
              </w:rPr>
              <w:t xml:space="preserve">(turpmāk – CERT.LV) </w:t>
            </w:r>
            <w:r w:rsidR="00F9528C" w:rsidRPr="00C553C5">
              <w:rPr>
                <w:rFonts w:eastAsia="Calibri"/>
                <w:lang w:val="lv-LV"/>
              </w:rPr>
              <w:t>pārziņā</w:t>
            </w:r>
            <w:r w:rsidR="009F1859" w:rsidRPr="00C553C5">
              <w:rPr>
                <w:rFonts w:eastAsia="Calibri"/>
                <w:lang w:val="lv-LV"/>
              </w:rPr>
              <w:t xml:space="preserve">, bet </w:t>
            </w:r>
            <w:r w:rsidR="00CA7D88" w:rsidRPr="00C553C5">
              <w:rPr>
                <w:rFonts w:eastAsia="Calibri"/>
                <w:lang w:val="lv-LV"/>
              </w:rPr>
              <w:t>jau sākotnēji, pievienojot Eiropas pilsoņu iniciatīvas tiešsaistes sistēmas atbilstības sertifikāta izsniegšanas funkciju CERT.LV, tas tika uzs</w:t>
            </w:r>
            <w:r w:rsidR="002529A0" w:rsidRPr="00C553C5">
              <w:rPr>
                <w:rFonts w:eastAsia="Calibri"/>
                <w:lang w:val="lv-LV"/>
              </w:rPr>
              <w:t xml:space="preserve">katīts par pagaidu risinājumu, jo šādi pienākumi nav atbilstoši pasaules praksē pieņemtajai CERT vienību būtībai. </w:t>
            </w:r>
            <w:r w:rsidR="000B70A4" w:rsidRPr="00C553C5">
              <w:rPr>
                <w:rFonts w:eastAsia="Calibri"/>
                <w:lang w:val="lv-LV"/>
              </w:rPr>
              <w:t>Tas ir norādīts arī</w:t>
            </w:r>
            <w:r w:rsidR="00CA7D88" w:rsidRPr="00C553C5">
              <w:rPr>
                <w:rFonts w:eastAsia="Calibri"/>
                <w:lang w:val="lv-LV"/>
              </w:rPr>
              <w:t xml:space="preserve"> informatīvajā  ziņojumā “Par parakstu vākšanas tiešsaistes sistēmas atbilstības sertifikāta</w:t>
            </w:r>
            <w:r w:rsidR="00CA7D88" w:rsidRPr="00CA7D88">
              <w:rPr>
                <w:rFonts w:eastAsia="Calibri"/>
                <w:lang w:val="lv-LV"/>
              </w:rPr>
              <w:t xml:space="preserve"> izsniegšanas praksi un turpmāko rīcību parakstu vākšanas sistēmas drošības prasību izpildes uzraudzībai”</w:t>
            </w:r>
            <w:r w:rsidR="00047E06">
              <w:rPr>
                <w:rFonts w:eastAsia="Calibri"/>
                <w:lang w:val="lv-LV"/>
              </w:rPr>
              <w:t xml:space="preserve"> (turpmāk – informatīvais ziņojums)</w:t>
            </w:r>
            <w:r w:rsidR="00CA7D88">
              <w:rPr>
                <w:rFonts w:eastAsia="Calibri"/>
                <w:lang w:val="lv-LV"/>
              </w:rPr>
              <w:t xml:space="preserve">, kurš tika pieņemts zināšanai ar </w:t>
            </w:r>
            <w:r w:rsidR="00CA7D88" w:rsidRPr="00CA7D88">
              <w:rPr>
                <w:rFonts w:eastAsia="Calibri"/>
                <w:lang w:val="lv-LV"/>
              </w:rPr>
              <w:t>Ministru kabineta 2015. gada 8. decembra sēdes protokol</w:t>
            </w:r>
            <w:r w:rsidR="00976893">
              <w:rPr>
                <w:rFonts w:eastAsia="Calibri"/>
                <w:lang w:val="lv-LV"/>
              </w:rPr>
              <w:t>a</w:t>
            </w:r>
            <w:r w:rsidR="00F84AE3">
              <w:rPr>
                <w:rFonts w:eastAsia="Calibri"/>
                <w:lang w:val="lv-LV"/>
              </w:rPr>
              <w:t xml:space="preserve"> Nr. 66 50.</w:t>
            </w:r>
            <w:r w:rsidR="00CA7D88">
              <w:rPr>
                <w:rFonts w:eastAsia="Calibri"/>
                <w:lang w:val="lv-LV"/>
              </w:rPr>
              <w:t>§.</w:t>
            </w:r>
            <w:r w:rsidR="00047E06">
              <w:rPr>
                <w:rFonts w:eastAsia="Calibri"/>
                <w:lang w:val="lv-LV"/>
              </w:rPr>
              <w:t xml:space="preserve"> Informatīvā ziņojuma </w:t>
            </w:r>
            <w:r w:rsidR="00D27863">
              <w:rPr>
                <w:lang w:val="lv-LV"/>
              </w:rPr>
              <w:t xml:space="preserve">2. punktā noteikts, ka </w:t>
            </w:r>
            <w:r w:rsidR="00047E06" w:rsidRPr="00CA7D88">
              <w:rPr>
                <w:lang w:val="lv-LV"/>
              </w:rPr>
              <w:t>Aizsardzības ministrijai, veidojot vienotu, koleģiālu uzraudzības institūciju</w:t>
            </w:r>
            <w:r w:rsidR="0025613C">
              <w:rPr>
                <w:lang w:val="lv-LV"/>
              </w:rPr>
              <w:t xml:space="preserve"> (komiteju)</w:t>
            </w:r>
            <w:r w:rsidR="00047E06" w:rsidRPr="00CA7D88">
              <w:rPr>
                <w:lang w:val="lv-LV"/>
              </w:rPr>
              <w:t xml:space="preserve">, </w:t>
            </w:r>
            <w:r w:rsidR="00D27863">
              <w:rPr>
                <w:lang w:val="lv-LV"/>
              </w:rPr>
              <w:t>ir jāparedz</w:t>
            </w:r>
            <w:r w:rsidR="00047E06" w:rsidRPr="00CA7D88">
              <w:rPr>
                <w:lang w:val="lv-LV"/>
              </w:rPr>
              <w:t xml:space="preserve"> tai Eiropas pilsoņu iniciatīvas tiešsaistes sistēmas atbilstības sertifikāta izsniegšanas funkcij</w:t>
            </w:r>
            <w:r w:rsidR="0001715B">
              <w:rPr>
                <w:lang w:val="lv-LV"/>
              </w:rPr>
              <w:t>a</w:t>
            </w:r>
            <w:r w:rsidR="00047E06" w:rsidRPr="00CA7D88">
              <w:rPr>
                <w:lang w:val="lv-LV"/>
              </w:rPr>
              <w:t xml:space="preserve"> attiecībā uz savāktajiem paziņojumiem par atbalstu Eiropas pilsoņu iniciatīvām.</w:t>
            </w:r>
            <w:r w:rsidR="00047E06">
              <w:rPr>
                <w:rFonts w:eastAsia="Calibri"/>
                <w:lang w:val="lv-LV"/>
              </w:rPr>
              <w:t xml:space="preserve"> </w:t>
            </w:r>
          </w:p>
          <w:p w14:paraId="489B5DF0" w14:textId="7528F7AE" w:rsidR="00EA4506" w:rsidRDefault="004D15FA" w:rsidP="00E121FA">
            <w:pPr>
              <w:ind w:firstLine="720"/>
              <w:jc w:val="both"/>
              <w:rPr>
                <w:rFonts w:eastAsia="Calibri"/>
                <w:bCs/>
                <w:lang w:val="lv-LV"/>
              </w:rPr>
            </w:pPr>
            <w:r>
              <w:rPr>
                <w:rFonts w:eastAsia="Calibri"/>
                <w:lang w:val="lv-LV"/>
              </w:rPr>
              <w:t xml:space="preserve">Ar </w:t>
            </w:r>
            <w:r w:rsidR="00826825">
              <w:rPr>
                <w:rFonts w:eastAsia="Calibri"/>
                <w:lang w:val="lv-LV"/>
              </w:rPr>
              <w:t>grozījum</w:t>
            </w:r>
            <w:r w:rsidR="00E82675">
              <w:rPr>
                <w:rFonts w:eastAsia="Calibri"/>
                <w:lang w:val="lv-LV"/>
              </w:rPr>
              <w:t>iem</w:t>
            </w:r>
            <w:r w:rsidR="00826825">
              <w:rPr>
                <w:rFonts w:eastAsia="Calibri"/>
                <w:lang w:val="lv-LV"/>
              </w:rPr>
              <w:t xml:space="preserve"> likum</w:t>
            </w:r>
            <w:r w:rsidR="006539B7">
              <w:rPr>
                <w:rFonts w:eastAsia="Calibri"/>
                <w:lang w:val="lv-LV"/>
              </w:rPr>
              <w:t>a</w:t>
            </w:r>
            <w:r w:rsidR="00826825">
              <w:rPr>
                <w:rFonts w:eastAsia="Calibri"/>
                <w:lang w:val="lv-LV"/>
              </w:rPr>
              <w:t xml:space="preserve"> “</w:t>
            </w:r>
            <w:r w:rsidR="00826825" w:rsidRPr="00826825">
              <w:rPr>
                <w:rFonts w:eastAsia="Calibri"/>
                <w:lang w:val="lv-LV"/>
              </w:rPr>
              <w:t>Par tautas nobalsošanu, likumu ierosināšanu un Eiropas pilsoņu iniciatīvu</w:t>
            </w:r>
            <w:r w:rsidR="00826825">
              <w:rPr>
                <w:rFonts w:eastAsia="Calibri"/>
                <w:lang w:val="lv-LV"/>
              </w:rPr>
              <w:t>” 25.</w:t>
            </w:r>
            <w:r w:rsidR="00826825" w:rsidRPr="00826825">
              <w:rPr>
                <w:rFonts w:eastAsia="Calibri"/>
                <w:vertAlign w:val="superscript"/>
                <w:lang w:val="lv-LV"/>
              </w:rPr>
              <w:t>1</w:t>
            </w:r>
            <w:r w:rsidR="00F84AE3">
              <w:rPr>
                <w:rFonts w:eastAsia="Calibri"/>
                <w:vertAlign w:val="superscript"/>
                <w:lang w:val="lv-LV"/>
              </w:rPr>
              <w:t> </w:t>
            </w:r>
            <w:r w:rsidR="00826825" w:rsidRPr="00826825">
              <w:rPr>
                <w:rFonts w:eastAsia="Calibri"/>
                <w:lang w:val="lv-LV"/>
              </w:rPr>
              <w:t>pant</w:t>
            </w:r>
            <w:r w:rsidR="00826825">
              <w:rPr>
                <w:rFonts w:eastAsia="Calibri"/>
                <w:lang w:val="lv-LV"/>
              </w:rPr>
              <w:t xml:space="preserve">ā, </w:t>
            </w:r>
            <w:r>
              <w:rPr>
                <w:rFonts w:eastAsia="Calibri"/>
                <w:lang w:val="lv-LV"/>
              </w:rPr>
              <w:t>tika noteikts</w:t>
            </w:r>
            <w:r w:rsidR="00826825">
              <w:rPr>
                <w:rFonts w:eastAsia="Calibri"/>
                <w:lang w:val="lv-LV"/>
              </w:rPr>
              <w:t>,</w:t>
            </w:r>
            <w:r>
              <w:rPr>
                <w:rFonts w:eastAsia="Calibri"/>
                <w:lang w:val="lv-LV"/>
              </w:rPr>
              <w:t xml:space="preserve"> ka,</w:t>
            </w:r>
            <w:r w:rsidR="00826825">
              <w:rPr>
                <w:rFonts w:eastAsia="Calibri"/>
                <w:lang w:val="lv-LV"/>
              </w:rPr>
              <w:t xml:space="preserve"> ja</w:t>
            </w:r>
            <w:r w:rsidR="00826825" w:rsidRPr="00826825">
              <w:rPr>
                <w:rFonts w:eastAsia="Calibri"/>
                <w:lang w:val="lv-LV"/>
              </w:rPr>
              <w:t xml:space="preserve"> paziņojumus par atbalstu Eiropas pilsoņu iniciatīvai paredzēts vākt tiešsaistē, </w:t>
            </w:r>
            <w:r w:rsidR="0025613C">
              <w:rPr>
                <w:rFonts w:eastAsia="Calibri"/>
                <w:lang w:val="lv-LV"/>
              </w:rPr>
              <w:t xml:space="preserve">iniciatīvas </w:t>
            </w:r>
            <w:r w:rsidR="00826825" w:rsidRPr="00826825">
              <w:rPr>
                <w:rFonts w:eastAsia="Calibri"/>
                <w:lang w:val="lv-LV"/>
              </w:rPr>
              <w:t xml:space="preserve">organizatori </w:t>
            </w:r>
            <w:r w:rsidR="009F1859" w:rsidRPr="00826825">
              <w:rPr>
                <w:rFonts w:eastAsia="Calibri"/>
                <w:lang w:val="lv-LV"/>
              </w:rPr>
              <w:t xml:space="preserve">iesniegumu ar lūgumu izsniegt sertifikātu, kas apliecina, ka tiešsaistes sistēma, ko izmanto minētajam mērķim, atbilst drošības un tehniskajiem parametriem, kādi noteikti </w:t>
            </w:r>
            <w:r w:rsidR="009F1859">
              <w:rPr>
                <w:rFonts w:eastAsia="Calibri"/>
                <w:lang w:val="lv-LV"/>
              </w:rPr>
              <w:t>EPI regulā</w:t>
            </w:r>
            <w:r w:rsidR="005227BF">
              <w:rPr>
                <w:rFonts w:eastAsia="Calibri"/>
                <w:lang w:val="lv-LV"/>
              </w:rPr>
              <w:t>,</w:t>
            </w:r>
            <w:r w:rsidR="009F1859" w:rsidRPr="00826825">
              <w:rPr>
                <w:rFonts w:eastAsia="Calibri"/>
                <w:lang w:val="lv-LV"/>
              </w:rPr>
              <w:t xml:space="preserve"> </w:t>
            </w:r>
            <w:r w:rsidR="00826825" w:rsidRPr="00826825">
              <w:rPr>
                <w:rFonts w:eastAsia="Calibri"/>
                <w:lang w:val="lv-LV"/>
              </w:rPr>
              <w:t>iesniedz</w:t>
            </w:r>
            <w:r w:rsidR="00826825">
              <w:rPr>
                <w:rFonts w:eastAsia="Calibri"/>
                <w:lang w:val="lv-LV"/>
              </w:rPr>
              <w:t xml:space="preserve"> </w:t>
            </w:r>
            <w:r w:rsidR="005227BF">
              <w:rPr>
                <w:rFonts w:eastAsia="Calibri"/>
                <w:lang w:val="lv-LV"/>
              </w:rPr>
              <w:t>komiteja</w:t>
            </w:r>
            <w:r w:rsidR="00D55A4A">
              <w:rPr>
                <w:rFonts w:eastAsia="Calibri"/>
                <w:lang w:val="lv-LV"/>
              </w:rPr>
              <w:t>i</w:t>
            </w:r>
            <w:r w:rsidR="009F1859">
              <w:rPr>
                <w:rFonts w:eastAsia="Calibri"/>
                <w:lang w:val="lv-LV"/>
              </w:rPr>
              <w:t>.</w:t>
            </w:r>
            <w:r w:rsidR="00047E06">
              <w:rPr>
                <w:rFonts w:eastAsia="Calibri"/>
                <w:lang w:val="lv-LV"/>
              </w:rPr>
              <w:t xml:space="preserve"> </w:t>
            </w:r>
            <w:r w:rsidR="0065587E">
              <w:rPr>
                <w:rFonts w:eastAsia="Calibri"/>
                <w:lang w:val="lv-LV"/>
              </w:rPr>
              <w:t>Attiecīgi komitejas nolikumā ir nepieciešams veikt grozījumus, lai piev</w:t>
            </w:r>
            <w:r w:rsidR="0073522D">
              <w:rPr>
                <w:rFonts w:eastAsia="Calibri"/>
                <w:lang w:val="lv-LV"/>
              </w:rPr>
              <w:t xml:space="preserve">ienotu jaunu mērķi un funkciju, nosakot, ka komiteja turpmāk </w:t>
            </w:r>
            <w:r w:rsidR="00F2464F">
              <w:rPr>
                <w:rFonts w:eastAsia="Calibri"/>
                <w:lang w:val="lv-LV"/>
              </w:rPr>
              <w:t xml:space="preserve">izvērtēs </w:t>
            </w:r>
            <w:r w:rsidR="003339B2">
              <w:rPr>
                <w:rFonts w:eastAsia="Calibri"/>
                <w:lang w:val="lv-LV"/>
              </w:rPr>
              <w:t xml:space="preserve">tiešsaistes sistēmas </w:t>
            </w:r>
            <w:r w:rsidR="00F2464F">
              <w:rPr>
                <w:rFonts w:eastAsia="Calibri"/>
                <w:lang w:val="lv-LV"/>
              </w:rPr>
              <w:t xml:space="preserve">un </w:t>
            </w:r>
            <w:r w:rsidR="0073522D">
              <w:rPr>
                <w:rFonts w:eastAsia="Calibri"/>
                <w:lang w:val="lv-LV"/>
              </w:rPr>
              <w:t xml:space="preserve">izsniegs </w:t>
            </w:r>
            <w:r w:rsidR="003339B2">
              <w:rPr>
                <w:rFonts w:eastAsia="Calibri"/>
                <w:lang w:val="lv-LV"/>
              </w:rPr>
              <w:t xml:space="preserve">sertifikātu, </w:t>
            </w:r>
            <w:r w:rsidR="003339B2" w:rsidRPr="003339B2">
              <w:rPr>
                <w:rFonts w:eastAsia="Calibri"/>
                <w:bCs/>
                <w:lang w:val="lv-LV"/>
              </w:rPr>
              <w:t>kas apliecina, ka tiešsaistes sistēmai, ko izmanto paziņojumu par atbalstu Eiropas pilsoņu iniciatīvai vākšanai, ir atbilstīgi drošības un tehniskie parametri</w:t>
            </w:r>
            <w:r w:rsidR="003339B2">
              <w:rPr>
                <w:rFonts w:eastAsia="Calibri"/>
                <w:bCs/>
                <w:lang w:val="lv-LV"/>
              </w:rPr>
              <w:t xml:space="preserve">. </w:t>
            </w:r>
          </w:p>
          <w:p w14:paraId="0B0FFCAB" w14:textId="10F53EA7" w:rsidR="005953EF" w:rsidRPr="008B62CE" w:rsidRDefault="005953EF" w:rsidP="00FD4968">
            <w:pPr>
              <w:jc w:val="both"/>
              <w:rPr>
                <w:bCs/>
                <w:lang w:val="lv-LV"/>
              </w:rPr>
            </w:pPr>
          </w:p>
        </w:tc>
      </w:tr>
      <w:tr w:rsidR="00F07C1C" w:rsidRPr="008B62CE" w14:paraId="05175230" w14:textId="77777777" w:rsidTr="00AC795D">
        <w:tc>
          <w:tcPr>
            <w:tcW w:w="216" w:type="pct"/>
          </w:tcPr>
          <w:p w14:paraId="299BBB03" w14:textId="77777777" w:rsidR="005953EF" w:rsidRPr="008B62CE" w:rsidRDefault="005953EF" w:rsidP="00AC795D">
            <w:pPr>
              <w:jc w:val="center"/>
              <w:rPr>
                <w:lang w:val="lv-LV" w:eastAsia="lv-LV"/>
              </w:rPr>
            </w:pPr>
            <w:r w:rsidRPr="008B62CE">
              <w:rPr>
                <w:lang w:val="lv-LV" w:eastAsia="lv-LV"/>
              </w:rPr>
              <w:lastRenderedPageBreak/>
              <w:t>3.</w:t>
            </w:r>
          </w:p>
        </w:tc>
        <w:tc>
          <w:tcPr>
            <w:tcW w:w="1267" w:type="pct"/>
          </w:tcPr>
          <w:p w14:paraId="56623B07" w14:textId="77777777" w:rsidR="005953EF" w:rsidRPr="008B62CE" w:rsidRDefault="005953EF" w:rsidP="008D2249">
            <w:pPr>
              <w:rPr>
                <w:lang w:val="lv-LV" w:eastAsia="lv-LV"/>
              </w:rPr>
            </w:pPr>
            <w:r w:rsidRPr="008B62CE">
              <w:rPr>
                <w:lang w:val="lv-LV" w:eastAsia="lv-LV"/>
              </w:rPr>
              <w:t xml:space="preserve">Projekta izstrādē iesaistītās institūcijas </w:t>
            </w:r>
            <w:r w:rsidRPr="008B62CE">
              <w:rPr>
                <w:lang w:val="lv-LV"/>
              </w:rPr>
              <w:t>un publiskas personas kapitālsabiedrības</w:t>
            </w:r>
          </w:p>
        </w:tc>
        <w:tc>
          <w:tcPr>
            <w:tcW w:w="3516" w:type="pct"/>
          </w:tcPr>
          <w:p w14:paraId="60795A0D" w14:textId="0DD58965" w:rsidR="005953EF" w:rsidRPr="008B62CE" w:rsidRDefault="005953EF" w:rsidP="00CA070B">
            <w:pPr>
              <w:jc w:val="both"/>
              <w:rPr>
                <w:lang w:val="lv-LV" w:eastAsia="lv-LV"/>
              </w:rPr>
            </w:pPr>
            <w:r w:rsidRPr="008B62CE">
              <w:rPr>
                <w:lang w:val="lv-LV" w:eastAsia="lv-LV"/>
              </w:rPr>
              <w:t>Aizsardzības ministrija</w:t>
            </w:r>
            <w:r w:rsidR="00E7158B">
              <w:rPr>
                <w:lang w:val="lv-LV" w:eastAsia="lv-LV"/>
              </w:rPr>
              <w:t>.</w:t>
            </w:r>
          </w:p>
          <w:p w14:paraId="27C67F88" w14:textId="4E433CF0" w:rsidR="005953EF" w:rsidRPr="008B62CE" w:rsidRDefault="005953EF" w:rsidP="00CA070B">
            <w:pPr>
              <w:ind w:left="174"/>
              <w:rPr>
                <w:lang w:val="lv-LV" w:eastAsia="lv-LV"/>
              </w:rPr>
            </w:pPr>
            <w:r w:rsidRPr="008B62CE">
              <w:rPr>
                <w:lang w:val="lv-LV"/>
              </w:rPr>
              <w:t xml:space="preserve"> </w:t>
            </w:r>
          </w:p>
        </w:tc>
      </w:tr>
      <w:tr w:rsidR="00F07C1C" w:rsidRPr="008362EF" w14:paraId="538C26B9" w14:textId="77777777" w:rsidTr="00AC795D">
        <w:tc>
          <w:tcPr>
            <w:tcW w:w="216" w:type="pct"/>
          </w:tcPr>
          <w:p w14:paraId="6AB89D61" w14:textId="77777777" w:rsidR="005953EF" w:rsidRPr="008B62CE" w:rsidRDefault="005953EF" w:rsidP="00AC795D">
            <w:pPr>
              <w:jc w:val="center"/>
              <w:rPr>
                <w:lang w:val="lv-LV" w:eastAsia="lv-LV"/>
              </w:rPr>
            </w:pPr>
            <w:r w:rsidRPr="008B62CE">
              <w:rPr>
                <w:lang w:val="lv-LV" w:eastAsia="lv-LV"/>
              </w:rPr>
              <w:t>4.</w:t>
            </w:r>
          </w:p>
        </w:tc>
        <w:tc>
          <w:tcPr>
            <w:tcW w:w="1267" w:type="pct"/>
          </w:tcPr>
          <w:p w14:paraId="477A76F1" w14:textId="77777777" w:rsidR="005953EF" w:rsidRPr="008B62CE" w:rsidRDefault="005953EF" w:rsidP="00AC795D">
            <w:pPr>
              <w:jc w:val="both"/>
              <w:rPr>
                <w:lang w:val="lv-LV" w:eastAsia="lv-LV"/>
              </w:rPr>
            </w:pPr>
            <w:r w:rsidRPr="008B62CE">
              <w:rPr>
                <w:lang w:val="lv-LV" w:eastAsia="lv-LV"/>
              </w:rPr>
              <w:t>Cita informācija</w:t>
            </w:r>
          </w:p>
        </w:tc>
        <w:tc>
          <w:tcPr>
            <w:tcW w:w="3516" w:type="pct"/>
          </w:tcPr>
          <w:p w14:paraId="4031DA2F" w14:textId="75F835F0" w:rsidR="005953EF" w:rsidRPr="008B62CE" w:rsidRDefault="005953EF" w:rsidP="00FF67F3">
            <w:pPr>
              <w:ind w:firstLine="720"/>
              <w:jc w:val="both"/>
              <w:rPr>
                <w:lang w:val="lv-LV"/>
              </w:rPr>
            </w:pPr>
            <w:r w:rsidRPr="008B62CE">
              <w:rPr>
                <w:lang w:val="lv-LV"/>
              </w:rPr>
              <w:t xml:space="preserve">Komiteja tai </w:t>
            </w:r>
            <w:r w:rsidR="004C2DDB" w:rsidRPr="008B62CE">
              <w:rPr>
                <w:lang w:val="lv-LV"/>
              </w:rPr>
              <w:t>uzticētos</w:t>
            </w:r>
            <w:r w:rsidRPr="008B62CE">
              <w:rPr>
                <w:lang w:val="lv-LV"/>
              </w:rPr>
              <w:t xml:space="preserve"> pienākumus un funkcijas turpinās veikt esošo cilvēkresursu un finanšu resursu ietvaros.</w:t>
            </w:r>
          </w:p>
        </w:tc>
      </w:tr>
    </w:tbl>
    <w:p w14:paraId="42B66564" w14:textId="77777777" w:rsidR="005953EF" w:rsidRPr="008B62CE" w:rsidRDefault="005953EF" w:rsidP="005953EF">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10"/>
        <w:gridCol w:w="2278"/>
        <w:gridCol w:w="6375"/>
      </w:tblGrid>
      <w:tr w:rsidR="00F07C1C" w:rsidRPr="008362EF" w14:paraId="7C9498F3" w14:textId="77777777" w:rsidTr="00AC795D">
        <w:tc>
          <w:tcPr>
            <w:tcW w:w="0" w:type="auto"/>
            <w:gridSpan w:val="3"/>
            <w:vAlign w:val="center"/>
          </w:tcPr>
          <w:p w14:paraId="6A5C9387" w14:textId="47E1AC54" w:rsidR="002D3DB6" w:rsidRPr="008B62CE" w:rsidRDefault="005953EF" w:rsidP="002D3DB6">
            <w:pPr>
              <w:jc w:val="center"/>
              <w:rPr>
                <w:b/>
                <w:bCs/>
                <w:lang w:val="lv-LV"/>
              </w:rPr>
            </w:pPr>
            <w:r w:rsidRPr="008B62CE">
              <w:rPr>
                <w:b/>
                <w:lang w:val="lv-LV"/>
              </w:rPr>
              <w:t>II. Tiesību akta projekta ietekme uz sabiedrību,</w:t>
            </w:r>
            <w:r w:rsidRPr="008B62CE">
              <w:rPr>
                <w:b/>
                <w:bCs/>
                <w:lang w:val="lv-LV"/>
              </w:rPr>
              <w:t xml:space="preserve"> tautsaimniecības attīstību un administratīvo slogu</w:t>
            </w:r>
          </w:p>
        </w:tc>
      </w:tr>
      <w:tr w:rsidR="00F07C1C" w:rsidRPr="008362EF" w14:paraId="0B6BBBEE" w14:textId="77777777" w:rsidTr="00160DF1">
        <w:tc>
          <w:tcPr>
            <w:tcW w:w="226" w:type="pct"/>
          </w:tcPr>
          <w:p w14:paraId="6BBCAC98" w14:textId="77777777" w:rsidR="005953EF" w:rsidRPr="008B62CE" w:rsidRDefault="005953EF" w:rsidP="00AC795D">
            <w:pPr>
              <w:jc w:val="center"/>
              <w:rPr>
                <w:lang w:val="lv-LV" w:eastAsia="lv-LV"/>
              </w:rPr>
            </w:pPr>
            <w:r w:rsidRPr="008B62CE">
              <w:rPr>
                <w:lang w:val="lv-LV" w:eastAsia="lv-LV"/>
              </w:rPr>
              <w:t>1.</w:t>
            </w:r>
          </w:p>
        </w:tc>
        <w:tc>
          <w:tcPr>
            <w:tcW w:w="1257" w:type="pct"/>
          </w:tcPr>
          <w:p w14:paraId="4036290C" w14:textId="77777777" w:rsidR="005953EF" w:rsidRPr="008B62CE" w:rsidRDefault="005953EF" w:rsidP="00CC5D0D">
            <w:pPr>
              <w:rPr>
                <w:lang w:val="lv-LV"/>
              </w:rPr>
            </w:pPr>
            <w:r w:rsidRPr="008B62CE">
              <w:rPr>
                <w:lang w:val="lv-LV"/>
              </w:rPr>
              <w:t xml:space="preserve">Sabiedrības mērķgrupas, kuras tiesiskais regulējums </w:t>
            </w:r>
            <w:r w:rsidRPr="008B62CE">
              <w:rPr>
                <w:lang w:val="lv-LV"/>
              </w:rPr>
              <w:lastRenderedPageBreak/>
              <w:t>ietekmē vai varētu ietekmēt</w:t>
            </w:r>
          </w:p>
        </w:tc>
        <w:tc>
          <w:tcPr>
            <w:tcW w:w="3517" w:type="pct"/>
          </w:tcPr>
          <w:p w14:paraId="7377A47A" w14:textId="64DF0A6F" w:rsidR="004D30C1" w:rsidRPr="008B62CE" w:rsidRDefault="005953EF" w:rsidP="004D30C1">
            <w:pPr>
              <w:spacing w:after="120"/>
              <w:jc w:val="both"/>
              <w:rPr>
                <w:lang w:val="lv-LV"/>
              </w:rPr>
            </w:pPr>
            <w:r w:rsidRPr="008B62CE">
              <w:rPr>
                <w:lang w:val="lv-LV"/>
              </w:rPr>
              <w:lastRenderedPageBreak/>
              <w:t>Noteikumu projekta tiesiskais regulējums ietekmēs</w:t>
            </w:r>
            <w:r w:rsidR="00384806" w:rsidRPr="008B62CE">
              <w:rPr>
                <w:lang w:val="lv-LV"/>
              </w:rPr>
              <w:t>:</w:t>
            </w:r>
          </w:p>
          <w:p w14:paraId="313B4CCE" w14:textId="11EB051C" w:rsidR="004D30C1" w:rsidRPr="004D30C1" w:rsidRDefault="0001715B" w:rsidP="004D30C1">
            <w:pPr>
              <w:pStyle w:val="ListParagraph"/>
              <w:numPr>
                <w:ilvl w:val="0"/>
                <w:numId w:val="5"/>
              </w:numPr>
              <w:spacing w:after="120"/>
              <w:contextualSpacing w:val="0"/>
              <w:jc w:val="both"/>
              <w:rPr>
                <w:lang w:val="lv-LV"/>
              </w:rPr>
            </w:pPr>
            <w:r>
              <w:rPr>
                <w:lang w:val="lv-LV"/>
              </w:rPr>
              <w:t>k</w:t>
            </w:r>
            <w:r w:rsidR="005953EF" w:rsidRPr="008B62CE">
              <w:rPr>
                <w:lang w:val="lv-LV"/>
              </w:rPr>
              <w:t>omiteju,</w:t>
            </w:r>
            <w:r w:rsidR="001D101A" w:rsidRPr="008B62CE">
              <w:rPr>
                <w:lang w:val="lv-LV"/>
              </w:rPr>
              <w:t xml:space="preserve"> kuras sastāvā ir Aizsardzības ministrijas valsts sekretārs, Satiksmes ministrijas valsts sekretārs, Tieslietu ministrijas valsts sekretārs, Iekšlietu ministrijas valsts </w:t>
            </w:r>
            <w:r w:rsidR="001D101A" w:rsidRPr="008B62CE">
              <w:rPr>
                <w:lang w:val="lv-LV"/>
              </w:rPr>
              <w:lastRenderedPageBreak/>
              <w:t xml:space="preserve">sekretārs, Vides aizsardzības un reģionālās attīstības ministrijas valsts sekretārs, Datu valsts inspekcijas vadītājs, Latvijas Universitātes un informātikas institūta struktūrvienības </w:t>
            </w:r>
            <w:r w:rsidR="0004259D">
              <w:rPr>
                <w:lang w:val="lv-LV"/>
              </w:rPr>
              <w:t>CERT.LV</w:t>
            </w:r>
            <w:r w:rsidR="001D101A" w:rsidRPr="008B62CE">
              <w:rPr>
                <w:lang w:val="lv-LV"/>
              </w:rPr>
              <w:t xml:space="preserve"> vadītājs un komitejas sekretariāta vadītājs</w:t>
            </w:r>
            <w:r w:rsidR="00C02ED2" w:rsidRPr="008B62CE">
              <w:rPr>
                <w:lang w:val="lv-LV"/>
              </w:rPr>
              <w:t xml:space="preserve">, kā arī </w:t>
            </w:r>
            <w:r w:rsidR="00F84AE3">
              <w:rPr>
                <w:lang w:val="lv-LV"/>
              </w:rPr>
              <w:t xml:space="preserve">speciālistus vai ekspertus, </w:t>
            </w:r>
            <w:r w:rsidR="005953EF" w:rsidRPr="008B62CE">
              <w:rPr>
                <w:lang w:val="lv-LV"/>
              </w:rPr>
              <w:t xml:space="preserve">kurus var </w:t>
            </w:r>
            <w:r w:rsidR="001D101A" w:rsidRPr="008B62CE">
              <w:rPr>
                <w:lang w:val="lv-LV"/>
              </w:rPr>
              <w:t>piea</w:t>
            </w:r>
            <w:r w:rsidR="00C02ED2" w:rsidRPr="008B62CE">
              <w:rPr>
                <w:lang w:val="lv-LV"/>
              </w:rPr>
              <w:t>i</w:t>
            </w:r>
            <w:r w:rsidR="001D101A" w:rsidRPr="008B62CE">
              <w:rPr>
                <w:lang w:val="lv-LV"/>
              </w:rPr>
              <w:t>ci</w:t>
            </w:r>
            <w:r w:rsidR="005953EF" w:rsidRPr="008B62CE">
              <w:rPr>
                <w:lang w:val="lv-LV"/>
              </w:rPr>
              <w:t>nāt piedalīties komitejas sēdē.</w:t>
            </w:r>
          </w:p>
          <w:p w14:paraId="03450F61" w14:textId="535DEFFC" w:rsidR="005953EF" w:rsidRPr="008D4DCC" w:rsidRDefault="00F35CA2" w:rsidP="008D4DCC">
            <w:pPr>
              <w:pStyle w:val="ListParagraph"/>
              <w:numPr>
                <w:ilvl w:val="0"/>
                <w:numId w:val="5"/>
              </w:numPr>
              <w:spacing w:after="120"/>
              <w:contextualSpacing w:val="0"/>
              <w:jc w:val="both"/>
              <w:rPr>
                <w:lang w:val="lv-LV"/>
              </w:rPr>
            </w:pPr>
            <w:r w:rsidRPr="00F35CA2">
              <w:rPr>
                <w:lang w:val="lv-LV"/>
              </w:rPr>
              <w:t>Eiropas pilsoņu iniciat</w:t>
            </w:r>
            <w:r w:rsidR="007C1057">
              <w:rPr>
                <w:lang w:val="lv-LV"/>
              </w:rPr>
              <w:t>īvu</w:t>
            </w:r>
            <w:r w:rsidRPr="00F35CA2">
              <w:rPr>
                <w:lang w:val="lv-LV"/>
              </w:rPr>
              <w:t xml:space="preserve"> organizatorus, kuri</w:t>
            </w:r>
            <w:r w:rsidR="00E7158B" w:rsidRPr="00F35CA2">
              <w:rPr>
                <w:lang w:val="lv-LV"/>
              </w:rPr>
              <w:t xml:space="preserve"> iesniedz </w:t>
            </w:r>
            <w:r w:rsidRPr="00F35CA2">
              <w:rPr>
                <w:lang w:val="lv-LV"/>
              </w:rPr>
              <w:t xml:space="preserve">komitejai </w:t>
            </w:r>
            <w:r w:rsidR="00E7158B" w:rsidRPr="00F35CA2">
              <w:rPr>
                <w:lang w:val="lv-LV"/>
              </w:rPr>
              <w:t xml:space="preserve">iesniegumu ar lūgumu izsniegt </w:t>
            </w:r>
            <w:r w:rsidRPr="00F35CA2">
              <w:rPr>
                <w:rFonts w:eastAsia="Calibri"/>
                <w:lang w:val="lv-LV"/>
              </w:rPr>
              <w:t>sertifikātu,</w:t>
            </w:r>
            <w:r w:rsidR="008D4DCC" w:rsidRPr="008D4DCC">
              <w:rPr>
                <w:bCs/>
                <w:lang w:val="lv-LV" w:eastAsia="lv-LV"/>
              </w:rPr>
              <w:t xml:space="preserve"> ka tiešsaistes sistēmai, ko izmanto paziņojumu par atbalstu Eiropas pilsoņu iniciatīvai vākšanai, ir atbilstīgi drošības un tehniskie parametri, lai nodrošinātu atbilstību Eiropas Parlamenta un Padomes 2011. gada 16. februāra regulas (ES) Nr. 211/2011 par pilsoņu iniciatīvu 6. panta 4. punkta prasībām</w:t>
            </w:r>
            <w:r w:rsidR="008D4DCC">
              <w:rPr>
                <w:bCs/>
                <w:lang w:val="lv-LV" w:eastAsia="lv-LV"/>
              </w:rPr>
              <w:t>.</w:t>
            </w:r>
          </w:p>
        </w:tc>
      </w:tr>
      <w:tr w:rsidR="00F07C1C" w:rsidRPr="008B62CE" w14:paraId="7E56DBAF" w14:textId="77777777" w:rsidTr="00160DF1">
        <w:tc>
          <w:tcPr>
            <w:tcW w:w="226" w:type="pct"/>
          </w:tcPr>
          <w:p w14:paraId="3F155C13" w14:textId="77777777" w:rsidR="005953EF" w:rsidRPr="008B62CE" w:rsidRDefault="005953EF" w:rsidP="00AC795D">
            <w:pPr>
              <w:jc w:val="center"/>
              <w:rPr>
                <w:lang w:val="lv-LV" w:eastAsia="lv-LV"/>
              </w:rPr>
            </w:pPr>
            <w:r w:rsidRPr="008B62CE">
              <w:rPr>
                <w:lang w:val="lv-LV" w:eastAsia="lv-LV"/>
              </w:rPr>
              <w:lastRenderedPageBreak/>
              <w:t>2.</w:t>
            </w:r>
          </w:p>
        </w:tc>
        <w:tc>
          <w:tcPr>
            <w:tcW w:w="1257" w:type="pct"/>
          </w:tcPr>
          <w:p w14:paraId="317A21BB" w14:textId="77777777" w:rsidR="005953EF" w:rsidRPr="008B62CE" w:rsidRDefault="005953EF" w:rsidP="00E06193">
            <w:pPr>
              <w:widowControl w:val="0"/>
              <w:rPr>
                <w:lang w:val="lv-LV"/>
              </w:rPr>
            </w:pPr>
            <w:r w:rsidRPr="008B62CE">
              <w:rPr>
                <w:lang w:val="lv-LV"/>
              </w:rPr>
              <w:t>Tiesiskā regulējuma ietekme uz tautsaimniecību un administratīvo slogu</w:t>
            </w:r>
          </w:p>
        </w:tc>
        <w:tc>
          <w:tcPr>
            <w:tcW w:w="3517" w:type="pct"/>
          </w:tcPr>
          <w:p w14:paraId="356CCF83" w14:textId="54E80D9A" w:rsidR="005953EF" w:rsidRPr="008B62CE" w:rsidRDefault="005953EF" w:rsidP="00FF67F3">
            <w:pPr>
              <w:ind w:firstLine="720"/>
              <w:jc w:val="both"/>
              <w:rPr>
                <w:lang w:val="lv-LV"/>
              </w:rPr>
            </w:pPr>
            <w:r w:rsidRPr="008B62CE">
              <w:rPr>
                <w:lang w:val="lv-LV"/>
              </w:rPr>
              <w:t>Tiesiskajam regulējumam nav ietekme</w:t>
            </w:r>
            <w:r w:rsidR="009C01AC" w:rsidRPr="008B62CE">
              <w:rPr>
                <w:lang w:val="lv-LV"/>
              </w:rPr>
              <w:t>s</w:t>
            </w:r>
            <w:r w:rsidRPr="008B62CE">
              <w:rPr>
                <w:lang w:val="lv-LV"/>
              </w:rPr>
              <w:t xml:space="preserve"> uz tautsaimniecību</w:t>
            </w:r>
            <w:r w:rsidR="00384806" w:rsidRPr="008B62CE">
              <w:rPr>
                <w:lang w:val="lv-LV"/>
              </w:rPr>
              <w:t>.</w:t>
            </w:r>
            <w:r w:rsidR="00801C79" w:rsidRPr="008B62CE">
              <w:rPr>
                <w:lang w:val="lv-LV"/>
              </w:rPr>
              <w:t xml:space="preserve"> Komitejai tiek uzlikti papildu pienākumi, kas palielina tās administratīvo slogu. Funkcijas tiks veiktas esošo cilvēkresursu un finanšu resursu ietvaros. </w:t>
            </w:r>
          </w:p>
          <w:p w14:paraId="2A61A07E" w14:textId="77777777" w:rsidR="005953EF" w:rsidRPr="008B62CE" w:rsidRDefault="005953EF" w:rsidP="00AC795D">
            <w:pPr>
              <w:jc w:val="both"/>
              <w:rPr>
                <w:lang w:val="lv-LV"/>
              </w:rPr>
            </w:pPr>
          </w:p>
        </w:tc>
      </w:tr>
      <w:tr w:rsidR="00F07C1C" w:rsidRPr="008B62CE" w14:paraId="26A10623" w14:textId="77777777" w:rsidTr="00160DF1">
        <w:tc>
          <w:tcPr>
            <w:tcW w:w="226" w:type="pct"/>
          </w:tcPr>
          <w:p w14:paraId="6536C793" w14:textId="77777777" w:rsidR="005953EF" w:rsidRPr="008B62CE" w:rsidRDefault="005953EF" w:rsidP="00AC795D">
            <w:pPr>
              <w:jc w:val="center"/>
              <w:rPr>
                <w:lang w:val="lv-LV" w:eastAsia="lv-LV"/>
              </w:rPr>
            </w:pPr>
            <w:r w:rsidRPr="008B62CE">
              <w:rPr>
                <w:lang w:val="lv-LV" w:eastAsia="lv-LV"/>
              </w:rPr>
              <w:t>3.</w:t>
            </w:r>
          </w:p>
        </w:tc>
        <w:tc>
          <w:tcPr>
            <w:tcW w:w="1257" w:type="pct"/>
          </w:tcPr>
          <w:p w14:paraId="01934E1D" w14:textId="77777777" w:rsidR="005953EF" w:rsidRPr="008B62CE" w:rsidRDefault="005953EF" w:rsidP="00485EB1">
            <w:pPr>
              <w:pStyle w:val="NormalWeb"/>
              <w:spacing w:before="0" w:beforeAutospacing="0" w:after="0" w:afterAutospacing="0"/>
              <w:rPr>
                <w:lang w:val="lv-LV"/>
              </w:rPr>
            </w:pPr>
            <w:r w:rsidRPr="008B62CE">
              <w:rPr>
                <w:lang w:val="lv-LV"/>
              </w:rPr>
              <w:t>Administratīvo izmaksu monetārs novērtējums</w:t>
            </w:r>
          </w:p>
        </w:tc>
        <w:tc>
          <w:tcPr>
            <w:tcW w:w="3517" w:type="pct"/>
          </w:tcPr>
          <w:p w14:paraId="0B285DBE" w14:textId="77777777" w:rsidR="005953EF" w:rsidRPr="008B62CE" w:rsidRDefault="005953EF" w:rsidP="00AC795D">
            <w:pPr>
              <w:jc w:val="both"/>
              <w:rPr>
                <w:lang w:val="lv-LV" w:eastAsia="lv-LV"/>
              </w:rPr>
            </w:pPr>
            <w:r w:rsidRPr="008B62CE">
              <w:rPr>
                <w:lang w:val="lv-LV" w:eastAsia="lv-LV"/>
              </w:rPr>
              <w:t xml:space="preserve">Projekts šo jomu neskar. </w:t>
            </w:r>
          </w:p>
        </w:tc>
      </w:tr>
      <w:tr w:rsidR="00F07C1C" w:rsidRPr="008B62CE" w14:paraId="56401733" w14:textId="77777777" w:rsidTr="00160DF1">
        <w:tc>
          <w:tcPr>
            <w:tcW w:w="226" w:type="pct"/>
          </w:tcPr>
          <w:p w14:paraId="0A752FF7" w14:textId="77777777" w:rsidR="005953EF" w:rsidRPr="008B62CE" w:rsidRDefault="005953EF" w:rsidP="00AC795D">
            <w:pPr>
              <w:jc w:val="center"/>
              <w:rPr>
                <w:lang w:val="lv-LV" w:eastAsia="lv-LV"/>
              </w:rPr>
            </w:pPr>
            <w:r w:rsidRPr="008B62CE">
              <w:rPr>
                <w:lang w:val="lv-LV" w:eastAsia="lv-LV"/>
              </w:rPr>
              <w:t>4.</w:t>
            </w:r>
          </w:p>
        </w:tc>
        <w:tc>
          <w:tcPr>
            <w:tcW w:w="1257" w:type="pct"/>
          </w:tcPr>
          <w:p w14:paraId="4CBDDE40" w14:textId="77777777" w:rsidR="005953EF" w:rsidRPr="008B62CE" w:rsidRDefault="005953EF" w:rsidP="00485EB1">
            <w:pPr>
              <w:pStyle w:val="NormalWeb"/>
              <w:spacing w:before="0" w:beforeAutospacing="0" w:after="0" w:afterAutospacing="0"/>
              <w:rPr>
                <w:lang w:val="lv-LV"/>
              </w:rPr>
            </w:pPr>
            <w:r w:rsidRPr="008B62CE">
              <w:rPr>
                <w:lang w:val="lv-LV"/>
              </w:rPr>
              <w:t>Atbilstības izmaksu monetārs novērtējums</w:t>
            </w:r>
          </w:p>
        </w:tc>
        <w:tc>
          <w:tcPr>
            <w:tcW w:w="3517" w:type="pct"/>
          </w:tcPr>
          <w:p w14:paraId="2B041255" w14:textId="77777777" w:rsidR="005953EF" w:rsidRPr="008B62CE" w:rsidRDefault="005953EF" w:rsidP="00AC795D">
            <w:pPr>
              <w:jc w:val="both"/>
              <w:rPr>
                <w:lang w:val="lv-LV" w:eastAsia="lv-LV"/>
              </w:rPr>
            </w:pPr>
            <w:r w:rsidRPr="008B62CE">
              <w:rPr>
                <w:lang w:val="lv-LV" w:eastAsia="lv-LV"/>
              </w:rPr>
              <w:t>Projekts šo jomu neskar.</w:t>
            </w:r>
          </w:p>
        </w:tc>
      </w:tr>
      <w:tr w:rsidR="00F07C1C" w:rsidRPr="008B62CE" w14:paraId="35A30203" w14:textId="77777777" w:rsidTr="00160DF1">
        <w:tc>
          <w:tcPr>
            <w:tcW w:w="226" w:type="pct"/>
          </w:tcPr>
          <w:p w14:paraId="73C6F4F0" w14:textId="77777777" w:rsidR="005953EF" w:rsidRPr="008B62CE" w:rsidRDefault="005953EF" w:rsidP="00AC795D">
            <w:pPr>
              <w:jc w:val="center"/>
              <w:rPr>
                <w:lang w:val="lv-LV" w:eastAsia="lv-LV"/>
              </w:rPr>
            </w:pPr>
            <w:r w:rsidRPr="008B62CE">
              <w:rPr>
                <w:lang w:val="lv-LV" w:eastAsia="lv-LV"/>
              </w:rPr>
              <w:t>5.</w:t>
            </w:r>
          </w:p>
        </w:tc>
        <w:tc>
          <w:tcPr>
            <w:tcW w:w="1257" w:type="pct"/>
          </w:tcPr>
          <w:p w14:paraId="32AF8D3B" w14:textId="77777777" w:rsidR="005953EF" w:rsidRPr="008B62CE" w:rsidRDefault="005953EF" w:rsidP="00485EB1">
            <w:pPr>
              <w:rPr>
                <w:lang w:val="lv-LV"/>
              </w:rPr>
            </w:pPr>
            <w:r w:rsidRPr="008B62CE">
              <w:rPr>
                <w:lang w:val="lv-LV"/>
              </w:rPr>
              <w:t>Cita informācija</w:t>
            </w:r>
          </w:p>
        </w:tc>
        <w:tc>
          <w:tcPr>
            <w:tcW w:w="3517" w:type="pct"/>
          </w:tcPr>
          <w:p w14:paraId="4113F4CC" w14:textId="34359978" w:rsidR="008D2249" w:rsidRPr="008B62CE" w:rsidRDefault="005953EF" w:rsidP="00AC795D">
            <w:pPr>
              <w:jc w:val="both"/>
              <w:rPr>
                <w:lang w:val="lv-LV"/>
              </w:rPr>
            </w:pPr>
            <w:r w:rsidRPr="008B62CE">
              <w:rPr>
                <w:lang w:val="lv-LV"/>
              </w:rPr>
              <w:t>Nav.</w:t>
            </w:r>
          </w:p>
        </w:tc>
      </w:tr>
    </w:tbl>
    <w:p w14:paraId="49910701" w14:textId="2EFB6794" w:rsidR="008D2249" w:rsidRPr="008B62CE" w:rsidRDefault="008D2249" w:rsidP="005953EF">
      <w:pPr>
        <w:jc w:val="both"/>
        <w:rPr>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B7F48" w:rsidRPr="008362EF" w14:paraId="6E51E718" w14:textId="77777777" w:rsidTr="00B54F60">
        <w:trPr>
          <w:trHeight w:val="14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748C8F2" w14:textId="2D10C51F" w:rsidR="002B7F48" w:rsidRPr="008B62CE" w:rsidRDefault="002B7F48" w:rsidP="000B5D35">
            <w:pPr>
              <w:spacing w:after="120"/>
              <w:jc w:val="center"/>
              <w:rPr>
                <w:b/>
                <w:bCs/>
                <w:lang w:val="lv-LV"/>
              </w:rPr>
            </w:pPr>
            <w:r w:rsidRPr="008B62CE">
              <w:rPr>
                <w:rFonts w:cstheme="minorBidi"/>
                <w:b/>
                <w:bCs/>
                <w:lang w:val="lv-LV" w:eastAsia="lv-LV"/>
              </w:rPr>
              <w:t>III. Tiesību akta projekta ietekme uz valsts budžetu un pašvaldību budžetiem</w:t>
            </w:r>
          </w:p>
        </w:tc>
      </w:tr>
      <w:tr w:rsidR="002B7F48" w:rsidRPr="008B62CE" w14:paraId="65740432" w14:textId="77777777" w:rsidTr="00B54F60">
        <w:trPr>
          <w:trHeight w:val="98"/>
        </w:trPr>
        <w:tc>
          <w:tcPr>
            <w:tcW w:w="5000" w:type="pct"/>
            <w:tcBorders>
              <w:top w:val="outset" w:sz="6" w:space="0" w:color="414142"/>
              <w:left w:val="outset" w:sz="6" w:space="0" w:color="414142"/>
              <w:bottom w:val="outset" w:sz="6" w:space="0" w:color="414142"/>
              <w:right w:val="outset" w:sz="6" w:space="0" w:color="414142"/>
            </w:tcBorders>
            <w:hideMark/>
          </w:tcPr>
          <w:p w14:paraId="53866240" w14:textId="0F98C56D" w:rsidR="002B7F48" w:rsidRPr="008B62CE" w:rsidRDefault="002B7F48" w:rsidP="002B7F48">
            <w:pPr>
              <w:pStyle w:val="ListParagraph"/>
              <w:tabs>
                <w:tab w:val="left" w:pos="399"/>
              </w:tabs>
              <w:ind w:left="113"/>
              <w:contextualSpacing w:val="0"/>
              <w:jc w:val="center"/>
              <w:rPr>
                <w:lang w:val="lv-LV"/>
              </w:rPr>
            </w:pPr>
            <w:r w:rsidRPr="008B62CE">
              <w:rPr>
                <w:bCs/>
                <w:iCs/>
                <w:lang w:val="lv-LV" w:eastAsia="lv-LV"/>
              </w:rPr>
              <w:t>Projekts šo jomu neskar</w:t>
            </w:r>
          </w:p>
        </w:tc>
      </w:tr>
    </w:tbl>
    <w:p w14:paraId="306EDF48" w14:textId="72DA9A4C" w:rsidR="002B7F48" w:rsidRPr="008B62CE" w:rsidRDefault="002B7F48" w:rsidP="005953EF">
      <w:pPr>
        <w:jc w:val="both"/>
        <w:rPr>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2B7F48" w:rsidRPr="008362EF" w14:paraId="530E76E4" w14:textId="77777777" w:rsidTr="00B54F60">
        <w:trPr>
          <w:trHeight w:val="143"/>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667B16E" w14:textId="73A15CBA" w:rsidR="002B7F48" w:rsidRPr="008B62CE" w:rsidRDefault="002B7F48" w:rsidP="000B5D35">
            <w:pPr>
              <w:spacing w:after="120"/>
              <w:jc w:val="center"/>
              <w:rPr>
                <w:b/>
                <w:bCs/>
                <w:lang w:val="lv-LV"/>
              </w:rPr>
            </w:pPr>
            <w:r w:rsidRPr="008B62CE">
              <w:rPr>
                <w:b/>
                <w:bCs/>
                <w:iCs/>
                <w:lang w:val="lv-LV" w:eastAsia="lv-LV"/>
              </w:rPr>
              <w:t>IV. Tiesību akta projekta ietekme uz spēkā esošo tiesību normu sistēmu</w:t>
            </w:r>
          </w:p>
        </w:tc>
      </w:tr>
      <w:tr w:rsidR="002B7F48" w:rsidRPr="008B62CE" w14:paraId="654854E6" w14:textId="77777777" w:rsidTr="00B54F60">
        <w:trPr>
          <w:trHeight w:val="252"/>
        </w:trPr>
        <w:tc>
          <w:tcPr>
            <w:tcW w:w="5000" w:type="pct"/>
            <w:tcBorders>
              <w:top w:val="outset" w:sz="6" w:space="0" w:color="414142"/>
              <w:left w:val="outset" w:sz="6" w:space="0" w:color="414142"/>
              <w:bottom w:val="outset" w:sz="6" w:space="0" w:color="414142"/>
              <w:right w:val="outset" w:sz="6" w:space="0" w:color="414142"/>
            </w:tcBorders>
            <w:hideMark/>
          </w:tcPr>
          <w:p w14:paraId="6CF3EFED" w14:textId="77777777" w:rsidR="002B7F48" w:rsidRPr="008B62CE" w:rsidRDefault="002B7F48" w:rsidP="000B5D35">
            <w:pPr>
              <w:pStyle w:val="ListParagraph"/>
              <w:tabs>
                <w:tab w:val="left" w:pos="399"/>
              </w:tabs>
              <w:ind w:left="113"/>
              <w:contextualSpacing w:val="0"/>
              <w:jc w:val="center"/>
              <w:rPr>
                <w:lang w:val="lv-LV"/>
              </w:rPr>
            </w:pPr>
            <w:r w:rsidRPr="008B62CE">
              <w:rPr>
                <w:bCs/>
                <w:iCs/>
                <w:lang w:val="lv-LV" w:eastAsia="lv-LV"/>
              </w:rPr>
              <w:t>Projekts šo jomu neskar</w:t>
            </w:r>
          </w:p>
        </w:tc>
      </w:tr>
    </w:tbl>
    <w:p w14:paraId="077CCF5B" w14:textId="2224B16A" w:rsidR="003003B2" w:rsidRDefault="003003B2" w:rsidP="005953EF">
      <w:pPr>
        <w:jc w:val="both"/>
        <w:rPr>
          <w:lang w:val="lv-LV" w:eastAsia="lv-LV"/>
        </w:rPr>
      </w:pPr>
    </w:p>
    <w:tbl>
      <w:tblPr>
        <w:tblW w:w="9087"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61"/>
        <w:gridCol w:w="2625"/>
        <w:gridCol w:w="6101"/>
      </w:tblGrid>
      <w:tr w:rsidR="00102988" w:rsidRPr="00662AC5" w14:paraId="067E5EB9" w14:textId="77777777" w:rsidTr="0050252A">
        <w:tc>
          <w:tcPr>
            <w:tcW w:w="9087" w:type="dxa"/>
            <w:gridSpan w:val="3"/>
            <w:tcBorders>
              <w:top w:val="outset" w:sz="6" w:space="0" w:color="414142"/>
              <w:left w:val="outset" w:sz="6" w:space="0" w:color="414142"/>
              <w:bottom w:val="outset" w:sz="6" w:space="0" w:color="414142"/>
              <w:right w:val="outset" w:sz="6" w:space="0" w:color="414142"/>
            </w:tcBorders>
            <w:vAlign w:val="center"/>
            <w:hideMark/>
          </w:tcPr>
          <w:p w14:paraId="54E5947D" w14:textId="77777777" w:rsidR="00102988" w:rsidRPr="00102988" w:rsidRDefault="00102988" w:rsidP="00102988">
            <w:pPr>
              <w:jc w:val="center"/>
              <w:rPr>
                <w:b/>
                <w:bCs/>
                <w:lang w:val="lv-LV" w:eastAsia="lv-LV"/>
              </w:rPr>
            </w:pPr>
            <w:r w:rsidRPr="00102988">
              <w:rPr>
                <w:b/>
                <w:bCs/>
                <w:lang w:val="lv-LV" w:eastAsia="lv-LV"/>
              </w:rPr>
              <w:t>V. Tiesību akta projekta atbilstība Latvijas Republikas starptautiskajām saistībām</w:t>
            </w:r>
          </w:p>
        </w:tc>
      </w:tr>
      <w:tr w:rsidR="00102988" w:rsidRPr="008362EF" w14:paraId="388B894C" w14:textId="77777777" w:rsidTr="0050252A">
        <w:tc>
          <w:tcPr>
            <w:tcW w:w="361" w:type="dxa"/>
            <w:tcBorders>
              <w:top w:val="outset" w:sz="6" w:space="0" w:color="414142"/>
              <w:left w:val="outset" w:sz="6" w:space="0" w:color="414142"/>
              <w:bottom w:val="outset" w:sz="6" w:space="0" w:color="414142"/>
              <w:right w:val="outset" w:sz="6" w:space="0" w:color="414142"/>
            </w:tcBorders>
            <w:hideMark/>
          </w:tcPr>
          <w:p w14:paraId="3904947B" w14:textId="77777777" w:rsidR="00102988" w:rsidRPr="00102988" w:rsidRDefault="00102988" w:rsidP="00102988">
            <w:pPr>
              <w:jc w:val="both"/>
              <w:rPr>
                <w:lang w:val="lv-LV" w:eastAsia="lv-LV"/>
              </w:rPr>
            </w:pPr>
            <w:r w:rsidRPr="00102988">
              <w:rPr>
                <w:lang w:val="lv-LV" w:eastAsia="lv-LV"/>
              </w:rPr>
              <w:t>1.</w:t>
            </w:r>
          </w:p>
        </w:tc>
        <w:tc>
          <w:tcPr>
            <w:tcW w:w="2625" w:type="dxa"/>
            <w:tcBorders>
              <w:top w:val="outset" w:sz="6" w:space="0" w:color="414142"/>
              <w:left w:val="outset" w:sz="6" w:space="0" w:color="414142"/>
              <w:bottom w:val="outset" w:sz="6" w:space="0" w:color="414142"/>
              <w:right w:val="outset" w:sz="6" w:space="0" w:color="414142"/>
            </w:tcBorders>
            <w:hideMark/>
          </w:tcPr>
          <w:p w14:paraId="7FC11223" w14:textId="77777777" w:rsidR="00102988" w:rsidRPr="00662AC5" w:rsidRDefault="00102988" w:rsidP="00102988">
            <w:pPr>
              <w:jc w:val="both"/>
              <w:rPr>
                <w:lang w:val="lv-LV" w:eastAsia="lv-LV"/>
              </w:rPr>
            </w:pPr>
            <w:r w:rsidRPr="00662AC5">
              <w:rPr>
                <w:lang w:val="lv-LV" w:eastAsia="lv-LV"/>
              </w:rPr>
              <w:t>Saistības pret Eiropas Savienību</w:t>
            </w:r>
          </w:p>
        </w:tc>
        <w:tc>
          <w:tcPr>
            <w:tcW w:w="6101" w:type="dxa"/>
            <w:tcBorders>
              <w:top w:val="outset" w:sz="6" w:space="0" w:color="414142"/>
              <w:left w:val="outset" w:sz="6" w:space="0" w:color="414142"/>
              <w:bottom w:val="outset" w:sz="6" w:space="0" w:color="414142"/>
              <w:right w:val="outset" w:sz="6" w:space="0" w:color="414142"/>
            </w:tcBorders>
          </w:tcPr>
          <w:p w14:paraId="2C77C897" w14:textId="77777777" w:rsidR="00102988" w:rsidRPr="00662AC5" w:rsidRDefault="00E471BF" w:rsidP="001B77BD">
            <w:pPr>
              <w:jc w:val="both"/>
              <w:rPr>
                <w:lang w:val="lv-LV" w:eastAsia="lv-LV"/>
              </w:rPr>
            </w:pPr>
            <w:r w:rsidRPr="00662AC5">
              <w:rPr>
                <w:lang w:val="lv-LV" w:eastAsia="lv-LV"/>
              </w:rPr>
              <w:t xml:space="preserve">Ar likuma </w:t>
            </w:r>
            <w:r w:rsidRPr="00662AC5">
              <w:rPr>
                <w:color w:val="000000"/>
                <w:shd w:val="clear" w:color="auto" w:fill="FFFFFF"/>
                <w:lang w:val="lv-LV"/>
              </w:rPr>
              <w:t xml:space="preserve">“Par tautas nobalsošanu, likumu ierosināšanu un Eiropas pilsoņu iniciatīvu” </w:t>
            </w:r>
            <w:r w:rsidRPr="00662AC5">
              <w:rPr>
                <w:lang w:val="lv-LV" w:eastAsia="lv-LV"/>
              </w:rPr>
              <w:t>25.</w:t>
            </w:r>
            <w:r w:rsidRPr="00662AC5">
              <w:rPr>
                <w:vertAlign w:val="superscript"/>
                <w:lang w:val="lv-LV" w:eastAsia="lv-LV"/>
              </w:rPr>
              <w:t>1</w:t>
            </w:r>
            <w:r w:rsidRPr="00662AC5">
              <w:rPr>
                <w:lang w:val="lv-LV" w:eastAsia="lv-LV"/>
              </w:rPr>
              <w:t> pantu un noteikumu projektu tiek īstenots EPI regulas 6. panta 2. punkts. Saskaņā ar regulu organizatori lūdz attiecīgās dalībvalsts kompetento iestādi apliecināt, ka Eiropas pilsoņu iniciatīvas tiešsaistes sistēma atbilst regulas 6. panta 4. punktā norādītajiem drošības un tehniskajiem parametriem. Līdz šim kompetentās iestādes funkciju īstenoja CERT.LV, šo funkciju pārņem Digitālā drošības uzraudzības komiteja.</w:t>
            </w:r>
          </w:p>
          <w:p w14:paraId="6F4155F5" w14:textId="1375E250" w:rsidR="006432C8" w:rsidRPr="00662AC5" w:rsidRDefault="006432C8" w:rsidP="001B77BD">
            <w:pPr>
              <w:jc w:val="both"/>
              <w:rPr>
                <w:lang w:val="lv-LV" w:eastAsia="lv-LV"/>
              </w:rPr>
            </w:pPr>
          </w:p>
        </w:tc>
      </w:tr>
      <w:tr w:rsidR="00102988" w:rsidRPr="00FD06E7" w14:paraId="66A17A89" w14:textId="77777777" w:rsidTr="0050252A">
        <w:tc>
          <w:tcPr>
            <w:tcW w:w="361" w:type="dxa"/>
            <w:tcBorders>
              <w:top w:val="outset" w:sz="6" w:space="0" w:color="414142"/>
              <w:left w:val="outset" w:sz="6" w:space="0" w:color="414142"/>
              <w:bottom w:val="outset" w:sz="6" w:space="0" w:color="414142"/>
              <w:right w:val="outset" w:sz="6" w:space="0" w:color="414142"/>
            </w:tcBorders>
            <w:hideMark/>
          </w:tcPr>
          <w:p w14:paraId="5C1EF4A9" w14:textId="77777777" w:rsidR="00102988" w:rsidRPr="00102988" w:rsidRDefault="00102988" w:rsidP="00102988">
            <w:pPr>
              <w:jc w:val="both"/>
              <w:rPr>
                <w:lang w:val="lv-LV" w:eastAsia="lv-LV"/>
              </w:rPr>
            </w:pPr>
            <w:r w:rsidRPr="00102988">
              <w:rPr>
                <w:lang w:val="lv-LV" w:eastAsia="lv-LV"/>
              </w:rPr>
              <w:t>2.</w:t>
            </w:r>
          </w:p>
        </w:tc>
        <w:tc>
          <w:tcPr>
            <w:tcW w:w="2625" w:type="dxa"/>
            <w:tcBorders>
              <w:top w:val="outset" w:sz="6" w:space="0" w:color="414142"/>
              <w:left w:val="outset" w:sz="6" w:space="0" w:color="414142"/>
              <w:bottom w:val="outset" w:sz="6" w:space="0" w:color="414142"/>
              <w:right w:val="outset" w:sz="6" w:space="0" w:color="414142"/>
            </w:tcBorders>
            <w:hideMark/>
          </w:tcPr>
          <w:p w14:paraId="2A9CDF3F" w14:textId="77777777" w:rsidR="00102988" w:rsidRPr="00102988" w:rsidRDefault="00102988" w:rsidP="00102988">
            <w:pPr>
              <w:jc w:val="both"/>
              <w:rPr>
                <w:lang w:val="lv-LV" w:eastAsia="lv-LV"/>
              </w:rPr>
            </w:pPr>
            <w:r w:rsidRPr="00102988">
              <w:rPr>
                <w:lang w:val="lv-LV" w:eastAsia="lv-LV"/>
              </w:rPr>
              <w:t>Citas starptautiskās saistības</w:t>
            </w:r>
          </w:p>
        </w:tc>
        <w:tc>
          <w:tcPr>
            <w:tcW w:w="6101" w:type="dxa"/>
            <w:tcBorders>
              <w:top w:val="outset" w:sz="6" w:space="0" w:color="414142"/>
              <w:left w:val="outset" w:sz="6" w:space="0" w:color="414142"/>
              <w:bottom w:val="outset" w:sz="6" w:space="0" w:color="414142"/>
              <w:right w:val="outset" w:sz="6" w:space="0" w:color="414142"/>
            </w:tcBorders>
          </w:tcPr>
          <w:p w14:paraId="5F2D4448" w14:textId="77777777" w:rsidR="00102988" w:rsidRPr="00102988" w:rsidRDefault="00102988" w:rsidP="00102988">
            <w:pPr>
              <w:jc w:val="both"/>
              <w:rPr>
                <w:lang w:val="lv-LV" w:eastAsia="lv-LV"/>
              </w:rPr>
            </w:pPr>
            <w:r w:rsidRPr="00102988">
              <w:rPr>
                <w:lang w:val="lv-LV" w:eastAsia="lv-LV"/>
              </w:rPr>
              <w:t>Projekts šo jomu neskar.</w:t>
            </w:r>
          </w:p>
        </w:tc>
      </w:tr>
      <w:tr w:rsidR="00102988" w:rsidRPr="00FD06E7" w14:paraId="2B7893FD" w14:textId="77777777" w:rsidTr="0050252A">
        <w:tc>
          <w:tcPr>
            <w:tcW w:w="361" w:type="dxa"/>
            <w:tcBorders>
              <w:top w:val="outset" w:sz="6" w:space="0" w:color="414142"/>
              <w:left w:val="outset" w:sz="6" w:space="0" w:color="414142"/>
              <w:bottom w:val="outset" w:sz="6" w:space="0" w:color="414142"/>
              <w:right w:val="outset" w:sz="6" w:space="0" w:color="414142"/>
            </w:tcBorders>
            <w:hideMark/>
          </w:tcPr>
          <w:p w14:paraId="5BE6C7B0" w14:textId="77777777" w:rsidR="00102988" w:rsidRPr="00102988" w:rsidRDefault="00102988" w:rsidP="00102988">
            <w:pPr>
              <w:jc w:val="both"/>
              <w:rPr>
                <w:lang w:val="lv-LV" w:eastAsia="lv-LV"/>
              </w:rPr>
            </w:pPr>
            <w:r w:rsidRPr="00102988">
              <w:rPr>
                <w:lang w:val="lv-LV" w:eastAsia="lv-LV"/>
              </w:rPr>
              <w:t>3.</w:t>
            </w:r>
          </w:p>
        </w:tc>
        <w:tc>
          <w:tcPr>
            <w:tcW w:w="2625" w:type="dxa"/>
            <w:tcBorders>
              <w:top w:val="outset" w:sz="6" w:space="0" w:color="414142"/>
              <w:left w:val="outset" w:sz="6" w:space="0" w:color="414142"/>
              <w:bottom w:val="outset" w:sz="6" w:space="0" w:color="414142"/>
              <w:right w:val="outset" w:sz="6" w:space="0" w:color="414142"/>
            </w:tcBorders>
            <w:hideMark/>
          </w:tcPr>
          <w:p w14:paraId="3F8796AF" w14:textId="77777777" w:rsidR="00102988" w:rsidRPr="00102988" w:rsidRDefault="00102988" w:rsidP="00102988">
            <w:pPr>
              <w:jc w:val="both"/>
              <w:rPr>
                <w:lang w:val="lv-LV" w:eastAsia="lv-LV"/>
              </w:rPr>
            </w:pPr>
            <w:r w:rsidRPr="00102988">
              <w:rPr>
                <w:lang w:val="lv-LV" w:eastAsia="lv-LV"/>
              </w:rPr>
              <w:t>Cita informācija</w:t>
            </w:r>
          </w:p>
        </w:tc>
        <w:tc>
          <w:tcPr>
            <w:tcW w:w="6101" w:type="dxa"/>
            <w:tcBorders>
              <w:top w:val="outset" w:sz="6" w:space="0" w:color="414142"/>
              <w:left w:val="outset" w:sz="6" w:space="0" w:color="414142"/>
              <w:bottom w:val="outset" w:sz="6" w:space="0" w:color="414142"/>
              <w:right w:val="outset" w:sz="6" w:space="0" w:color="414142"/>
            </w:tcBorders>
          </w:tcPr>
          <w:p w14:paraId="0B82B9FD" w14:textId="77777777" w:rsidR="00102988" w:rsidRDefault="00102988" w:rsidP="00102988">
            <w:pPr>
              <w:jc w:val="both"/>
              <w:rPr>
                <w:lang w:val="lv-LV" w:eastAsia="lv-LV"/>
              </w:rPr>
            </w:pPr>
            <w:r w:rsidRPr="00102988">
              <w:rPr>
                <w:lang w:val="lv-LV" w:eastAsia="lv-LV"/>
              </w:rPr>
              <w:t>Nav.</w:t>
            </w:r>
          </w:p>
          <w:p w14:paraId="4FAC990E" w14:textId="6F7C3824" w:rsidR="006432C8" w:rsidRPr="00102988" w:rsidRDefault="006432C8" w:rsidP="00102988">
            <w:pPr>
              <w:jc w:val="both"/>
              <w:rPr>
                <w:lang w:val="lv-LV" w:eastAsia="lv-LV"/>
              </w:rPr>
            </w:pPr>
          </w:p>
        </w:tc>
      </w:tr>
    </w:tbl>
    <w:tbl>
      <w:tblPr>
        <w:tblpPr w:leftFromText="180" w:rightFromText="180" w:vertAnchor="text" w:tblpXSpec="center" w:tblpY="1"/>
        <w:tblOverlap w:val="never"/>
        <w:tblW w:w="505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51"/>
        <w:gridCol w:w="2062"/>
        <w:gridCol w:w="2543"/>
        <w:gridCol w:w="2590"/>
      </w:tblGrid>
      <w:tr w:rsidR="00102988" w:rsidRPr="008362EF" w14:paraId="0E43A62B" w14:textId="77777777" w:rsidTr="00102988">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9FE5D06" w14:textId="77777777" w:rsidR="00102988" w:rsidRPr="00102988" w:rsidRDefault="00102988" w:rsidP="00102988">
            <w:pPr>
              <w:jc w:val="center"/>
              <w:rPr>
                <w:b/>
                <w:bCs/>
                <w:lang w:val="lv-LV" w:eastAsia="lv-LV"/>
              </w:rPr>
            </w:pPr>
            <w:bookmarkStart w:id="2" w:name="_GoBack"/>
            <w:bookmarkEnd w:id="2"/>
            <w:r w:rsidRPr="00102988">
              <w:rPr>
                <w:b/>
                <w:bCs/>
                <w:lang w:val="lv-LV" w:eastAsia="lv-LV"/>
              </w:rPr>
              <w:lastRenderedPageBreak/>
              <w:t>1. tabula</w:t>
            </w:r>
            <w:r w:rsidRPr="00102988">
              <w:rPr>
                <w:b/>
                <w:bCs/>
                <w:lang w:val="lv-LV" w:eastAsia="lv-LV"/>
              </w:rPr>
              <w:br/>
              <w:t>Tiesību akta projekta atbilstība ES tiesību aktiem</w:t>
            </w:r>
          </w:p>
        </w:tc>
      </w:tr>
      <w:tr w:rsidR="00102988" w:rsidRPr="00662AC5" w14:paraId="0E9FAF94" w14:textId="77777777" w:rsidTr="00102988">
        <w:tc>
          <w:tcPr>
            <w:tcW w:w="1067" w:type="pct"/>
            <w:tcBorders>
              <w:top w:val="outset" w:sz="6" w:space="0" w:color="414142"/>
              <w:left w:val="outset" w:sz="6" w:space="0" w:color="414142"/>
              <w:bottom w:val="outset" w:sz="6" w:space="0" w:color="414142"/>
              <w:right w:val="outset" w:sz="6" w:space="0" w:color="414142"/>
            </w:tcBorders>
            <w:hideMark/>
          </w:tcPr>
          <w:p w14:paraId="544A842E" w14:textId="77777777" w:rsidR="00102988" w:rsidRPr="00102988" w:rsidRDefault="00102988" w:rsidP="00102988">
            <w:pPr>
              <w:jc w:val="both"/>
              <w:rPr>
                <w:lang w:val="lv-LV" w:eastAsia="lv-LV"/>
              </w:rPr>
            </w:pPr>
            <w:r w:rsidRPr="00102988">
              <w:rPr>
                <w:lang w:val="lv-LV" w:eastAsia="lv-LV"/>
              </w:rPr>
              <w:t>Attiecīgā ES tiesību akta datums, numurs un nosaukums</w:t>
            </w:r>
          </w:p>
        </w:tc>
        <w:tc>
          <w:tcPr>
            <w:tcW w:w="3933" w:type="pct"/>
            <w:gridSpan w:val="3"/>
            <w:tcBorders>
              <w:top w:val="outset" w:sz="6" w:space="0" w:color="414142"/>
              <w:left w:val="outset" w:sz="6" w:space="0" w:color="414142"/>
              <w:bottom w:val="outset" w:sz="6" w:space="0" w:color="414142"/>
              <w:right w:val="outset" w:sz="6" w:space="0" w:color="414142"/>
            </w:tcBorders>
            <w:hideMark/>
          </w:tcPr>
          <w:p w14:paraId="49BDBA44" w14:textId="17D1D622" w:rsidR="00102988" w:rsidRPr="003339B2" w:rsidRDefault="00102988" w:rsidP="001B77BD">
            <w:pPr>
              <w:jc w:val="both"/>
              <w:rPr>
                <w:u w:val="single"/>
                <w:lang w:val="lv-LV" w:eastAsia="lv-LV"/>
              </w:rPr>
            </w:pPr>
            <w:r w:rsidRPr="003339B2">
              <w:rPr>
                <w:u w:val="single"/>
                <w:lang w:val="lv-LV" w:eastAsia="lv-LV"/>
              </w:rPr>
              <w:t xml:space="preserve">Ar noteikumu projektu ievieš </w:t>
            </w:r>
            <w:r w:rsidR="00226008" w:rsidRPr="003339B2">
              <w:rPr>
                <w:u w:val="single"/>
                <w:lang w:val="lv-LV" w:eastAsia="lv-LV"/>
              </w:rPr>
              <w:t>EPI</w:t>
            </w:r>
            <w:r w:rsidRPr="003339B2">
              <w:rPr>
                <w:u w:val="single"/>
                <w:lang w:val="lv-LV" w:eastAsia="lv-LV"/>
              </w:rPr>
              <w:t xml:space="preserve"> </w:t>
            </w:r>
            <w:r w:rsidR="00226008" w:rsidRPr="003339B2">
              <w:rPr>
                <w:u w:val="single"/>
                <w:lang w:val="lv-LV" w:eastAsia="lv-LV"/>
              </w:rPr>
              <w:t>regulas 6</w:t>
            </w:r>
            <w:r w:rsidRPr="003339B2">
              <w:rPr>
                <w:u w:val="single"/>
                <w:lang w:val="lv-LV" w:eastAsia="lv-LV"/>
              </w:rPr>
              <w:t xml:space="preserve">. panta </w:t>
            </w:r>
            <w:r w:rsidR="001B77BD" w:rsidRPr="003339B2">
              <w:rPr>
                <w:u w:val="single"/>
                <w:lang w:val="lv-LV" w:eastAsia="lv-LV"/>
              </w:rPr>
              <w:t>3</w:t>
            </w:r>
            <w:r w:rsidRPr="003339B2">
              <w:rPr>
                <w:u w:val="single"/>
                <w:lang w:val="lv-LV" w:eastAsia="lv-LV"/>
              </w:rPr>
              <w:t xml:space="preserve">. punktu.  </w:t>
            </w:r>
          </w:p>
        </w:tc>
      </w:tr>
      <w:tr w:rsidR="00102988" w:rsidRPr="00102988" w14:paraId="250657ED" w14:textId="77777777" w:rsidTr="00DF6EA1">
        <w:tc>
          <w:tcPr>
            <w:tcW w:w="1067" w:type="pct"/>
            <w:tcBorders>
              <w:top w:val="outset" w:sz="6" w:space="0" w:color="414142"/>
              <w:left w:val="outset" w:sz="6" w:space="0" w:color="414142"/>
              <w:bottom w:val="outset" w:sz="6" w:space="0" w:color="414142"/>
              <w:right w:val="outset" w:sz="6" w:space="0" w:color="414142"/>
            </w:tcBorders>
            <w:vAlign w:val="center"/>
            <w:hideMark/>
          </w:tcPr>
          <w:p w14:paraId="1F1F7152" w14:textId="77777777" w:rsidR="00102988" w:rsidRPr="00102988" w:rsidRDefault="00102988" w:rsidP="00102988">
            <w:pPr>
              <w:jc w:val="both"/>
              <w:rPr>
                <w:lang w:val="lv-LV" w:eastAsia="lv-LV"/>
              </w:rPr>
            </w:pPr>
            <w:r w:rsidRPr="00102988">
              <w:rPr>
                <w:lang w:val="lv-LV" w:eastAsia="lv-LV"/>
              </w:rPr>
              <w:t>A</w:t>
            </w:r>
          </w:p>
        </w:tc>
        <w:tc>
          <w:tcPr>
            <w:tcW w:w="1127" w:type="pct"/>
            <w:tcBorders>
              <w:top w:val="outset" w:sz="6" w:space="0" w:color="414142"/>
              <w:left w:val="outset" w:sz="6" w:space="0" w:color="414142"/>
              <w:bottom w:val="outset" w:sz="6" w:space="0" w:color="414142"/>
              <w:right w:val="outset" w:sz="6" w:space="0" w:color="414142"/>
            </w:tcBorders>
            <w:vAlign w:val="center"/>
            <w:hideMark/>
          </w:tcPr>
          <w:p w14:paraId="144B253E" w14:textId="77777777" w:rsidR="00102988" w:rsidRPr="00102988" w:rsidRDefault="00102988" w:rsidP="00102988">
            <w:pPr>
              <w:jc w:val="both"/>
              <w:rPr>
                <w:lang w:val="lv-LV" w:eastAsia="lv-LV"/>
              </w:rPr>
            </w:pPr>
            <w:r w:rsidRPr="00102988">
              <w:rPr>
                <w:lang w:val="lv-LV" w:eastAsia="lv-LV"/>
              </w:rPr>
              <w:t>B</w:t>
            </w:r>
          </w:p>
        </w:tc>
        <w:tc>
          <w:tcPr>
            <w:tcW w:w="1390" w:type="pct"/>
            <w:tcBorders>
              <w:top w:val="outset" w:sz="6" w:space="0" w:color="414142"/>
              <w:left w:val="outset" w:sz="6" w:space="0" w:color="414142"/>
              <w:bottom w:val="outset" w:sz="6" w:space="0" w:color="414142"/>
              <w:right w:val="outset" w:sz="6" w:space="0" w:color="414142"/>
            </w:tcBorders>
            <w:vAlign w:val="center"/>
            <w:hideMark/>
          </w:tcPr>
          <w:p w14:paraId="21E075D2" w14:textId="77777777" w:rsidR="00102988" w:rsidRPr="00102988" w:rsidRDefault="00102988" w:rsidP="00102988">
            <w:pPr>
              <w:jc w:val="both"/>
              <w:rPr>
                <w:lang w:val="lv-LV" w:eastAsia="lv-LV"/>
              </w:rPr>
            </w:pPr>
            <w:r w:rsidRPr="00102988">
              <w:rPr>
                <w:lang w:val="lv-LV" w:eastAsia="lv-LV"/>
              </w:rPr>
              <w:t>C</w:t>
            </w:r>
          </w:p>
        </w:tc>
        <w:tc>
          <w:tcPr>
            <w:tcW w:w="1416" w:type="pct"/>
            <w:tcBorders>
              <w:top w:val="outset" w:sz="6" w:space="0" w:color="414142"/>
              <w:left w:val="outset" w:sz="6" w:space="0" w:color="414142"/>
              <w:bottom w:val="outset" w:sz="6" w:space="0" w:color="414142"/>
              <w:right w:val="outset" w:sz="6" w:space="0" w:color="414142"/>
            </w:tcBorders>
            <w:vAlign w:val="center"/>
            <w:hideMark/>
          </w:tcPr>
          <w:p w14:paraId="3B14B8E7" w14:textId="77777777" w:rsidR="00102988" w:rsidRPr="00102988" w:rsidRDefault="00102988" w:rsidP="00102988">
            <w:pPr>
              <w:jc w:val="both"/>
              <w:rPr>
                <w:lang w:val="lv-LV" w:eastAsia="lv-LV"/>
              </w:rPr>
            </w:pPr>
            <w:r w:rsidRPr="00102988">
              <w:rPr>
                <w:lang w:val="lv-LV" w:eastAsia="lv-LV"/>
              </w:rPr>
              <w:t>D</w:t>
            </w:r>
          </w:p>
        </w:tc>
      </w:tr>
      <w:tr w:rsidR="00102988" w:rsidRPr="00102988" w14:paraId="6EB99430" w14:textId="77777777" w:rsidTr="003339B2">
        <w:trPr>
          <w:trHeight w:val="735"/>
        </w:trPr>
        <w:tc>
          <w:tcPr>
            <w:tcW w:w="1067" w:type="pct"/>
            <w:tcBorders>
              <w:top w:val="outset" w:sz="6" w:space="0" w:color="414142"/>
              <w:left w:val="outset" w:sz="6" w:space="0" w:color="414142"/>
              <w:bottom w:val="outset" w:sz="6" w:space="0" w:color="414142"/>
              <w:right w:val="outset" w:sz="6" w:space="0" w:color="414142"/>
            </w:tcBorders>
            <w:vAlign w:val="center"/>
          </w:tcPr>
          <w:p w14:paraId="7F67E90C" w14:textId="2284B5DB" w:rsidR="00102988" w:rsidRPr="00662AC5" w:rsidRDefault="001B77BD" w:rsidP="00102988">
            <w:pPr>
              <w:jc w:val="both"/>
              <w:rPr>
                <w:lang w:val="lv-LV" w:eastAsia="lv-LV"/>
              </w:rPr>
            </w:pPr>
            <w:r w:rsidRPr="00662AC5">
              <w:rPr>
                <w:lang w:val="lv-LV" w:eastAsia="lv-LV"/>
              </w:rPr>
              <w:t>EPI regulas 6. panta 3. punkts</w:t>
            </w:r>
          </w:p>
        </w:tc>
        <w:tc>
          <w:tcPr>
            <w:tcW w:w="1127" w:type="pct"/>
            <w:tcBorders>
              <w:top w:val="outset" w:sz="6" w:space="0" w:color="414142"/>
              <w:left w:val="outset" w:sz="6" w:space="0" w:color="414142"/>
              <w:bottom w:val="outset" w:sz="6" w:space="0" w:color="414142"/>
              <w:right w:val="outset" w:sz="6" w:space="0" w:color="414142"/>
            </w:tcBorders>
            <w:vAlign w:val="center"/>
          </w:tcPr>
          <w:p w14:paraId="50647C47" w14:textId="5228CC59" w:rsidR="00102988" w:rsidRPr="00662AC5" w:rsidRDefault="001B77BD" w:rsidP="00102988">
            <w:pPr>
              <w:jc w:val="both"/>
              <w:rPr>
                <w:lang w:val="lv-LV" w:eastAsia="lv-LV"/>
              </w:rPr>
            </w:pPr>
            <w:r w:rsidRPr="00662AC5">
              <w:rPr>
                <w:lang w:val="lv-LV" w:eastAsia="lv-LV"/>
              </w:rPr>
              <w:t xml:space="preserve">Noteikumu projekta </w:t>
            </w:r>
            <w:r w:rsidR="00DF6EA1" w:rsidRPr="00662AC5">
              <w:rPr>
                <w:lang w:val="lv-LV" w:eastAsia="lv-LV"/>
              </w:rPr>
              <w:t>1.5. apakšpunkts</w:t>
            </w:r>
          </w:p>
        </w:tc>
        <w:tc>
          <w:tcPr>
            <w:tcW w:w="1390" w:type="pct"/>
            <w:tcBorders>
              <w:top w:val="outset" w:sz="6" w:space="0" w:color="414142"/>
              <w:left w:val="outset" w:sz="6" w:space="0" w:color="414142"/>
              <w:bottom w:val="outset" w:sz="6" w:space="0" w:color="414142"/>
              <w:right w:val="outset" w:sz="6" w:space="0" w:color="414142"/>
            </w:tcBorders>
            <w:vAlign w:val="center"/>
          </w:tcPr>
          <w:p w14:paraId="3A0080A4" w14:textId="091E21B4" w:rsidR="00102988" w:rsidRPr="00662AC5" w:rsidRDefault="00741663" w:rsidP="00830029">
            <w:pPr>
              <w:jc w:val="both"/>
              <w:rPr>
                <w:lang w:val="lv-LV" w:eastAsia="lv-LV"/>
              </w:rPr>
            </w:pPr>
            <w:r w:rsidRPr="00662AC5">
              <w:rPr>
                <w:lang w:val="lv-LV" w:eastAsia="lv-LV"/>
              </w:rPr>
              <w:t xml:space="preserve">Ieviesta </w:t>
            </w:r>
            <w:r w:rsidR="00923B96" w:rsidRPr="00662AC5">
              <w:rPr>
                <w:lang w:val="lv-LV" w:eastAsia="lv-LV"/>
              </w:rPr>
              <w:t>pilnībā.</w:t>
            </w:r>
          </w:p>
        </w:tc>
        <w:tc>
          <w:tcPr>
            <w:tcW w:w="1416" w:type="pct"/>
            <w:tcBorders>
              <w:top w:val="outset" w:sz="6" w:space="0" w:color="414142"/>
              <w:left w:val="outset" w:sz="6" w:space="0" w:color="414142"/>
              <w:bottom w:val="outset" w:sz="6" w:space="0" w:color="414142"/>
              <w:right w:val="outset" w:sz="6" w:space="0" w:color="414142"/>
            </w:tcBorders>
            <w:vAlign w:val="center"/>
          </w:tcPr>
          <w:p w14:paraId="0CFC4142" w14:textId="77777777" w:rsidR="006432C8" w:rsidRPr="00662AC5" w:rsidRDefault="006432C8" w:rsidP="00102988">
            <w:pPr>
              <w:jc w:val="both"/>
              <w:rPr>
                <w:lang w:val="lv-LV" w:eastAsia="lv-LV"/>
              </w:rPr>
            </w:pPr>
          </w:p>
          <w:p w14:paraId="0C338773" w14:textId="1CCD59D7" w:rsidR="00102988" w:rsidRPr="00662AC5" w:rsidRDefault="00102988" w:rsidP="00102988">
            <w:pPr>
              <w:jc w:val="both"/>
              <w:rPr>
                <w:lang w:val="lv-LV" w:eastAsia="lv-LV"/>
              </w:rPr>
            </w:pPr>
            <w:r w:rsidRPr="00662AC5">
              <w:rPr>
                <w:lang w:val="lv-LV" w:eastAsia="lv-LV"/>
              </w:rPr>
              <w:t>Neparedz stingrākas prasības</w:t>
            </w:r>
          </w:p>
          <w:p w14:paraId="4053ED0B" w14:textId="4D107A60" w:rsidR="006432C8" w:rsidRPr="00662AC5" w:rsidRDefault="006432C8" w:rsidP="00102988">
            <w:pPr>
              <w:jc w:val="both"/>
              <w:rPr>
                <w:lang w:val="lv-LV" w:eastAsia="lv-LV"/>
              </w:rPr>
            </w:pPr>
          </w:p>
        </w:tc>
      </w:tr>
      <w:tr w:rsidR="00102988" w:rsidRPr="00102988" w14:paraId="5A1B66EC" w14:textId="77777777" w:rsidTr="00102988">
        <w:tc>
          <w:tcPr>
            <w:tcW w:w="1067" w:type="pct"/>
            <w:tcBorders>
              <w:top w:val="outset" w:sz="6" w:space="0" w:color="414142"/>
              <w:left w:val="outset" w:sz="6" w:space="0" w:color="414142"/>
              <w:bottom w:val="outset" w:sz="6" w:space="0" w:color="414142"/>
              <w:right w:val="outset" w:sz="6" w:space="0" w:color="414142"/>
            </w:tcBorders>
            <w:hideMark/>
          </w:tcPr>
          <w:p w14:paraId="6076E36E" w14:textId="77777777" w:rsidR="00102988" w:rsidRPr="00102988" w:rsidRDefault="00102988" w:rsidP="00102988">
            <w:pPr>
              <w:jc w:val="both"/>
              <w:rPr>
                <w:lang w:val="lv-LV" w:eastAsia="lv-LV"/>
              </w:rPr>
            </w:pPr>
            <w:r w:rsidRPr="00102988">
              <w:rPr>
                <w:lang w:val="lv-LV" w:eastAsia="lv-LV"/>
              </w:rPr>
              <w:t>Kā ir izmantota ES tiesību aktā paredzētā rīcības brīvība dalībvalstij pārņemt vai ieviest noteiktas ES tiesību akta normas?</w:t>
            </w:r>
            <w:r w:rsidRPr="00102988">
              <w:rPr>
                <w:lang w:val="lv-LV" w:eastAsia="lv-LV"/>
              </w:rPr>
              <w:br/>
              <w:t>Kādēļ?</w:t>
            </w:r>
          </w:p>
        </w:tc>
        <w:tc>
          <w:tcPr>
            <w:tcW w:w="3933" w:type="pct"/>
            <w:gridSpan w:val="3"/>
            <w:tcBorders>
              <w:top w:val="outset" w:sz="6" w:space="0" w:color="414142"/>
              <w:left w:val="outset" w:sz="6" w:space="0" w:color="414142"/>
              <w:bottom w:val="outset" w:sz="6" w:space="0" w:color="414142"/>
              <w:right w:val="outset" w:sz="6" w:space="0" w:color="414142"/>
            </w:tcBorders>
          </w:tcPr>
          <w:p w14:paraId="4F61C770" w14:textId="5C483584" w:rsidR="00C04308" w:rsidRPr="008362EF" w:rsidRDefault="00C04308" w:rsidP="00C04308">
            <w:pPr>
              <w:spacing w:before="100" w:beforeAutospacing="1" w:after="100" w:afterAutospacing="1"/>
              <w:rPr>
                <w:lang w:val="lv-LV"/>
              </w:rPr>
            </w:pPr>
            <w:r w:rsidRPr="008362EF">
              <w:rPr>
                <w:iCs/>
                <w:lang w:val="lv-LV"/>
              </w:rPr>
              <w:t>Regula rīcības brīvību neparedz.</w:t>
            </w:r>
          </w:p>
          <w:p w14:paraId="2D240688" w14:textId="77777777" w:rsidR="00102988" w:rsidRPr="00102988" w:rsidRDefault="00102988" w:rsidP="00102988">
            <w:pPr>
              <w:jc w:val="both"/>
              <w:rPr>
                <w:lang w:val="lv-LV" w:eastAsia="lv-LV"/>
              </w:rPr>
            </w:pPr>
          </w:p>
        </w:tc>
      </w:tr>
      <w:tr w:rsidR="00102988" w:rsidRPr="00102988" w14:paraId="4F9ECB8B" w14:textId="77777777" w:rsidTr="00102988">
        <w:tc>
          <w:tcPr>
            <w:tcW w:w="1067" w:type="pct"/>
            <w:tcBorders>
              <w:top w:val="outset" w:sz="6" w:space="0" w:color="414142"/>
              <w:left w:val="outset" w:sz="6" w:space="0" w:color="414142"/>
              <w:bottom w:val="outset" w:sz="6" w:space="0" w:color="414142"/>
              <w:right w:val="outset" w:sz="6" w:space="0" w:color="414142"/>
            </w:tcBorders>
            <w:hideMark/>
          </w:tcPr>
          <w:p w14:paraId="68484B91" w14:textId="77777777" w:rsidR="00102988" w:rsidRPr="00102988" w:rsidRDefault="00102988" w:rsidP="00102988">
            <w:pPr>
              <w:jc w:val="both"/>
              <w:rPr>
                <w:lang w:val="lv-LV" w:eastAsia="lv-LV"/>
              </w:rPr>
            </w:pPr>
            <w:r w:rsidRPr="00102988">
              <w:rPr>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3" w:type="pct"/>
            <w:gridSpan w:val="3"/>
            <w:tcBorders>
              <w:top w:val="outset" w:sz="6" w:space="0" w:color="414142"/>
              <w:left w:val="outset" w:sz="6" w:space="0" w:color="414142"/>
              <w:bottom w:val="outset" w:sz="6" w:space="0" w:color="414142"/>
              <w:right w:val="outset" w:sz="6" w:space="0" w:color="414142"/>
            </w:tcBorders>
            <w:hideMark/>
          </w:tcPr>
          <w:p w14:paraId="3887DFBB" w14:textId="77777777" w:rsidR="00102988" w:rsidRPr="00102988" w:rsidRDefault="00102988" w:rsidP="00102988">
            <w:pPr>
              <w:jc w:val="both"/>
              <w:rPr>
                <w:lang w:val="lv-LV" w:eastAsia="lv-LV"/>
              </w:rPr>
            </w:pPr>
            <w:r w:rsidRPr="00102988">
              <w:rPr>
                <w:lang w:val="lv-LV" w:eastAsia="lv-LV"/>
              </w:rPr>
              <w:t>Projekts šo jomu neskar.</w:t>
            </w:r>
          </w:p>
        </w:tc>
      </w:tr>
      <w:tr w:rsidR="00102988" w:rsidRPr="00102988" w14:paraId="383B3A9C" w14:textId="77777777" w:rsidTr="00102988">
        <w:tc>
          <w:tcPr>
            <w:tcW w:w="1067" w:type="pct"/>
            <w:tcBorders>
              <w:top w:val="outset" w:sz="6" w:space="0" w:color="414142"/>
              <w:left w:val="outset" w:sz="6" w:space="0" w:color="414142"/>
              <w:bottom w:val="single" w:sz="4" w:space="0" w:color="auto"/>
              <w:right w:val="outset" w:sz="6" w:space="0" w:color="414142"/>
            </w:tcBorders>
            <w:hideMark/>
          </w:tcPr>
          <w:p w14:paraId="19F37FB2" w14:textId="77777777" w:rsidR="00102988" w:rsidRPr="00102988" w:rsidRDefault="00102988" w:rsidP="00102988">
            <w:pPr>
              <w:jc w:val="both"/>
              <w:rPr>
                <w:lang w:val="lv-LV" w:eastAsia="lv-LV"/>
              </w:rPr>
            </w:pPr>
            <w:r w:rsidRPr="00102988">
              <w:rPr>
                <w:lang w:val="lv-LV" w:eastAsia="lv-LV"/>
              </w:rPr>
              <w:t>Cita informācija</w:t>
            </w:r>
          </w:p>
        </w:tc>
        <w:tc>
          <w:tcPr>
            <w:tcW w:w="3933" w:type="pct"/>
            <w:gridSpan w:val="3"/>
            <w:tcBorders>
              <w:top w:val="outset" w:sz="6" w:space="0" w:color="414142"/>
              <w:left w:val="outset" w:sz="6" w:space="0" w:color="414142"/>
              <w:bottom w:val="single" w:sz="4" w:space="0" w:color="auto"/>
              <w:right w:val="outset" w:sz="6" w:space="0" w:color="414142"/>
            </w:tcBorders>
          </w:tcPr>
          <w:p w14:paraId="2AC497DE" w14:textId="77777777" w:rsidR="00102988" w:rsidRDefault="00102988" w:rsidP="00102988">
            <w:pPr>
              <w:jc w:val="both"/>
              <w:rPr>
                <w:lang w:val="lv-LV" w:eastAsia="lv-LV"/>
              </w:rPr>
            </w:pPr>
            <w:r w:rsidRPr="00102988">
              <w:rPr>
                <w:lang w:val="lv-LV" w:eastAsia="lv-LV"/>
              </w:rPr>
              <w:t>Nav.</w:t>
            </w:r>
          </w:p>
          <w:p w14:paraId="2D768E3B" w14:textId="0706CBC9" w:rsidR="006432C8" w:rsidRPr="00102988" w:rsidRDefault="006432C8" w:rsidP="00102988">
            <w:pPr>
              <w:jc w:val="both"/>
              <w:rPr>
                <w:lang w:val="lv-LV" w:eastAsia="lv-LV"/>
              </w:rPr>
            </w:pPr>
          </w:p>
        </w:tc>
      </w:tr>
    </w:tbl>
    <w:p w14:paraId="1EFDD9DD" w14:textId="2CBD3832" w:rsidR="006432C8" w:rsidRPr="008B62CE" w:rsidRDefault="006432C8" w:rsidP="007C1057">
      <w:pPr>
        <w:jc w:val="both"/>
        <w:rPr>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2"/>
        <w:gridCol w:w="2733"/>
        <w:gridCol w:w="5792"/>
      </w:tblGrid>
      <w:tr w:rsidR="00F07C1C" w:rsidRPr="008362EF" w14:paraId="004AE491" w14:textId="77777777" w:rsidTr="00F72048">
        <w:trPr>
          <w:cantSplit/>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176E5F4E" w14:textId="77777777" w:rsidR="005953EF" w:rsidRPr="008B62CE" w:rsidRDefault="005953EF" w:rsidP="00AC795D">
            <w:pPr>
              <w:spacing w:line="276" w:lineRule="auto"/>
              <w:jc w:val="center"/>
              <w:rPr>
                <w:b/>
                <w:bCs/>
                <w:lang w:val="lv-LV"/>
              </w:rPr>
            </w:pPr>
            <w:r w:rsidRPr="008B62CE">
              <w:rPr>
                <w:b/>
                <w:bCs/>
                <w:lang w:val="lv-LV"/>
              </w:rPr>
              <w:t>VI. Sabiedrības līdzdalība un komunikācijas aktivitātes</w:t>
            </w:r>
          </w:p>
        </w:tc>
      </w:tr>
      <w:tr w:rsidR="00F07C1C" w:rsidRPr="008362EF" w14:paraId="7DA7189B" w14:textId="77777777" w:rsidTr="00F72048">
        <w:trPr>
          <w:cantSplit/>
        </w:trPr>
        <w:tc>
          <w:tcPr>
            <w:tcW w:w="542" w:type="dxa"/>
            <w:tcBorders>
              <w:top w:val="single" w:sz="4" w:space="0" w:color="auto"/>
              <w:left w:val="single" w:sz="4" w:space="0" w:color="auto"/>
              <w:bottom w:val="single" w:sz="4" w:space="0" w:color="auto"/>
              <w:right w:val="single" w:sz="4" w:space="0" w:color="auto"/>
            </w:tcBorders>
            <w:hideMark/>
          </w:tcPr>
          <w:p w14:paraId="542F4F1D" w14:textId="77777777" w:rsidR="005953EF" w:rsidRPr="008B62CE" w:rsidRDefault="005953EF" w:rsidP="00AC795D">
            <w:pPr>
              <w:spacing w:line="276" w:lineRule="auto"/>
              <w:jc w:val="center"/>
              <w:rPr>
                <w:lang w:val="lv-LV"/>
              </w:rPr>
            </w:pPr>
            <w:r w:rsidRPr="008B62CE">
              <w:rPr>
                <w:lang w:val="lv-LV"/>
              </w:rPr>
              <w:lastRenderedPageBreak/>
              <w:t>1.</w:t>
            </w:r>
          </w:p>
        </w:tc>
        <w:tc>
          <w:tcPr>
            <w:tcW w:w="2733" w:type="dxa"/>
            <w:tcBorders>
              <w:top w:val="single" w:sz="4" w:space="0" w:color="auto"/>
              <w:left w:val="single" w:sz="4" w:space="0" w:color="auto"/>
              <w:bottom w:val="single" w:sz="4" w:space="0" w:color="auto"/>
              <w:right w:val="single" w:sz="4" w:space="0" w:color="auto"/>
            </w:tcBorders>
            <w:hideMark/>
          </w:tcPr>
          <w:p w14:paraId="35FAED78" w14:textId="77777777" w:rsidR="005953EF" w:rsidRPr="008B62CE" w:rsidRDefault="005953EF" w:rsidP="00AC795D">
            <w:pPr>
              <w:spacing w:line="276" w:lineRule="auto"/>
              <w:rPr>
                <w:lang w:val="lv-LV"/>
              </w:rPr>
            </w:pPr>
            <w:r w:rsidRPr="008B62CE">
              <w:rPr>
                <w:lang w:val="lv-LV"/>
              </w:rPr>
              <w:t>Plānotās sabiedrības līdzdalības un komunikācijas aktivitātes saistībā ar projektu</w:t>
            </w:r>
          </w:p>
        </w:tc>
        <w:tc>
          <w:tcPr>
            <w:tcW w:w="5792" w:type="dxa"/>
            <w:tcBorders>
              <w:top w:val="single" w:sz="4" w:space="0" w:color="auto"/>
              <w:left w:val="single" w:sz="4" w:space="0" w:color="auto"/>
              <w:bottom w:val="single" w:sz="4" w:space="0" w:color="auto"/>
              <w:right w:val="single" w:sz="4" w:space="0" w:color="auto"/>
            </w:tcBorders>
            <w:hideMark/>
          </w:tcPr>
          <w:p w14:paraId="37AF6069" w14:textId="77777777" w:rsidR="005953EF" w:rsidRDefault="00A1341D" w:rsidP="00FF67F3">
            <w:pPr>
              <w:snapToGrid w:val="0"/>
              <w:ind w:firstLine="720"/>
              <w:jc w:val="both"/>
              <w:rPr>
                <w:iCs/>
                <w:lang w:val="lv-LV" w:eastAsia="lv-LV"/>
              </w:rPr>
            </w:pPr>
            <w:r w:rsidRPr="008B62CE">
              <w:rPr>
                <w:lang w:val="lv-LV"/>
              </w:rPr>
              <w:t>Atb</w:t>
            </w:r>
            <w:r w:rsidR="007C1057">
              <w:rPr>
                <w:lang w:val="lv-LV"/>
              </w:rPr>
              <w:t>ilstoši Ministru kabineta 2009. </w:t>
            </w:r>
            <w:r w:rsidRPr="008B62CE">
              <w:rPr>
                <w:lang w:val="lv-LV"/>
              </w:rPr>
              <w:t>gada 2</w:t>
            </w:r>
            <w:r w:rsidR="007C1057">
              <w:rPr>
                <w:lang w:val="lv-LV"/>
              </w:rPr>
              <w:t>5. augusta noteikumiem Nr. </w:t>
            </w:r>
            <w:r w:rsidR="00B6333A" w:rsidRPr="008B62CE">
              <w:rPr>
                <w:lang w:val="lv-LV"/>
              </w:rPr>
              <w:t>970 “</w:t>
            </w:r>
            <w:r w:rsidRPr="008B62CE">
              <w:rPr>
                <w:lang w:val="lv-LV"/>
              </w:rPr>
              <w:t xml:space="preserve">Sabiedrības līdzdalības kārtība attīstības </w:t>
            </w:r>
            <w:r w:rsidR="00B6333A" w:rsidRPr="008B62CE">
              <w:rPr>
                <w:lang w:val="lv-LV"/>
              </w:rPr>
              <w:t>plānošanas procesā”</w:t>
            </w:r>
            <w:r w:rsidRPr="008B62CE">
              <w:rPr>
                <w:lang w:val="lv-LV"/>
              </w:rPr>
              <w:t xml:space="preserve">, lai informētu sabiedrību par projektu un dotu iespēju izteikt viedokli, projekts pirms tā iesniegšanas Valsts sekretāru sanāksmē ievietots Aizsardzības ministrijas </w:t>
            </w:r>
            <w:r w:rsidR="0076789E">
              <w:rPr>
                <w:lang w:val="lv-LV"/>
              </w:rPr>
              <w:t>tīmekļvietnē</w:t>
            </w:r>
            <w:r w:rsidRPr="008B62CE">
              <w:rPr>
                <w:lang w:val="lv-LV"/>
              </w:rPr>
              <w:t>.</w:t>
            </w:r>
            <w:r w:rsidR="000F153E" w:rsidRPr="000F153E">
              <w:rPr>
                <w:iCs/>
                <w:lang w:val="lv-LV" w:eastAsia="lv-LV"/>
              </w:rPr>
              <w:t xml:space="preserve"> Atbilstoši MK noteikumu Nr. 970 14. punktam elektroniski sagatavotais paziņojums par līdzdalības procesu tika iesniegts arī Valsts kancelejai publicēšanai tās tīmekļa vietnē.</w:t>
            </w:r>
          </w:p>
          <w:p w14:paraId="7674E5F6" w14:textId="54D62DFF" w:rsidR="006432C8" w:rsidRPr="000F153E" w:rsidRDefault="006432C8" w:rsidP="00FF67F3">
            <w:pPr>
              <w:snapToGrid w:val="0"/>
              <w:ind w:firstLine="720"/>
              <w:jc w:val="both"/>
              <w:rPr>
                <w:lang w:val="lv-LV"/>
              </w:rPr>
            </w:pPr>
          </w:p>
        </w:tc>
      </w:tr>
      <w:tr w:rsidR="00F07C1C" w:rsidRPr="008362EF" w14:paraId="2197676F" w14:textId="77777777" w:rsidTr="00F72048">
        <w:trPr>
          <w:cantSplit/>
        </w:trPr>
        <w:tc>
          <w:tcPr>
            <w:tcW w:w="542" w:type="dxa"/>
            <w:tcBorders>
              <w:top w:val="single" w:sz="4" w:space="0" w:color="auto"/>
              <w:left w:val="single" w:sz="4" w:space="0" w:color="auto"/>
              <w:bottom w:val="single" w:sz="4" w:space="0" w:color="auto"/>
              <w:right w:val="single" w:sz="4" w:space="0" w:color="auto"/>
            </w:tcBorders>
            <w:hideMark/>
          </w:tcPr>
          <w:p w14:paraId="0E67F776" w14:textId="77777777" w:rsidR="005953EF" w:rsidRPr="008B62CE" w:rsidRDefault="005953EF" w:rsidP="00AC795D">
            <w:pPr>
              <w:spacing w:line="276" w:lineRule="auto"/>
              <w:jc w:val="center"/>
              <w:rPr>
                <w:lang w:val="lv-LV"/>
              </w:rPr>
            </w:pPr>
            <w:r w:rsidRPr="008B62CE">
              <w:rPr>
                <w:lang w:val="lv-LV"/>
              </w:rPr>
              <w:t>2.</w:t>
            </w:r>
          </w:p>
        </w:tc>
        <w:tc>
          <w:tcPr>
            <w:tcW w:w="2733" w:type="dxa"/>
            <w:tcBorders>
              <w:top w:val="single" w:sz="4" w:space="0" w:color="auto"/>
              <w:left w:val="single" w:sz="4" w:space="0" w:color="auto"/>
              <w:bottom w:val="single" w:sz="4" w:space="0" w:color="auto"/>
              <w:right w:val="single" w:sz="4" w:space="0" w:color="auto"/>
            </w:tcBorders>
            <w:hideMark/>
          </w:tcPr>
          <w:p w14:paraId="458D14CD" w14:textId="77777777" w:rsidR="005953EF" w:rsidRPr="008B62CE" w:rsidRDefault="005953EF" w:rsidP="00AC795D">
            <w:pPr>
              <w:spacing w:line="276" w:lineRule="auto"/>
              <w:rPr>
                <w:lang w:val="lv-LV"/>
              </w:rPr>
            </w:pPr>
            <w:r w:rsidRPr="008B62CE">
              <w:rPr>
                <w:lang w:val="lv-LV"/>
              </w:rPr>
              <w:t>Sabiedrības līdzdalība projekta izstrādē</w:t>
            </w:r>
          </w:p>
        </w:tc>
        <w:tc>
          <w:tcPr>
            <w:tcW w:w="5792" w:type="dxa"/>
            <w:tcBorders>
              <w:top w:val="single" w:sz="4" w:space="0" w:color="auto"/>
              <w:left w:val="single" w:sz="4" w:space="0" w:color="auto"/>
              <w:bottom w:val="single" w:sz="4" w:space="0" w:color="auto"/>
              <w:right w:val="single" w:sz="4" w:space="0" w:color="auto"/>
            </w:tcBorders>
            <w:hideMark/>
          </w:tcPr>
          <w:p w14:paraId="07B208CE" w14:textId="08DC2CCD" w:rsidR="00480B4E" w:rsidRPr="00570A35" w:rsidRDefault="00A1341D" w:rsidP="00FF67F3">
            <w:pPr>
              <w:ind w:firstLine="720"/>
              <w:jc w:val="both"/>
              <w:rPr>
                <w:iCs/>
                <w:lang w:val="lv-LV" w:eastAsia="lv-LV"/>
              </w:rPr>
            </w:pPr>
            <w:r w:rsidRPr="008B62CE">
              <w:rPr>
                <w:lang w:val="lv-LV"/>
              </w:rPr>
              <w:t>Lai informētu sabiedrību par projektu un dotu iespēju izteikt viedokli</w:t>
            </w:r>
            <w:r w:rsidRPr="008D687F">
              <w:rPr>
                <w:lang w:val="lv-LV"/>
              </w:rPr>
              <w:t xml:space="preserve">, projekts pirms tā iesniegšanas </w:t>
            </w:r>
            <w:r w:rsidR="007C1057" w:rsidRPr="008D687F">
              <w:rPr>
                <w:lang w:val="lv-LV"/>
              </w:rPr>
              <w:t>Valsts sekretāru sanāksmē 20</w:t>
            </w:r>
            <w:r w:rsidR="00A27AD5" w:rsidRPr="008D687F">
              <w:rPr>
                <w:lang w:val="lv-LV"/>
              </w:rPr>
              <w:t>20</w:t>
            </w:r>
            <w:r w:rsidR="007C1057" w:rsidRPr="008D687F">
              <w:rPr>
                <w:lang w:val="lv-LV"/>
              </w:rPr>
              <w:t xml:space="preserve">. gada </w:t>
            </w:r>
            <w:r w:rsidR="008D687F" w:rsidRPr="008D687F">
              <w:rPr>
                <w:lang w:val="lv-LV"/>
              </w:rPr>
              <w:t>10</w:t>
            </w:r>
            <w:r w:rsidR="007C1057" w:rsidRPr="008D687F">
              <w:rPr>
                <w:lang w:val="lv-LV"/>
              </w:rPr>
              <w:t>. </w:t>
            </w:r>
            <w:r w:rsidR="00D73520" w:rsidRPr="008D687F">
              <w:rPr>
                <w:lang w:val="lv-LV"/>
              </w:rPr>
              <w:t>decembrī</w:t>
            </w:r>
            <w:r w:rsidRPr="008D687F">
              <w:rPr>
                <w:lang w:val="lv-LV"/>
              </w:rPr>
              <w:t xml:space="preserve"> iev</w:t>
            </w:r>
            <w:r w:rsidR="007C1057" w:rsidRPr="008D687F">
              <w:rPr>
                <w:lang w:val="lv-LV"/>
              </w:rPr>
              <w:t>ietots Aizsardzība</w:t>
            </w:r>
            <w:r w:rsidR="006F518C">
              <w:rPr>
                <w:lang w:val="lv-LV"/>
              </w:rPr>
              <w:t>s ministrijas tīmekļvietnes sadaļā “Sabiedriskās un publiskās apspriešanas”</w:t>
            </w:r>
            <w:r w:rsidR="00480B4E" w:rsidRPr="008D687F">
              <w:rPr>
                <w:lang w:val="lv-LV"/>
              </w:rPr>
              <w:t xml:space="preserve"> (saite: </w:t>
            </w:r>
            <w:r w:rsidR="00480B4E" w:rsidRPr="00325951">
              <w:rPr>
                <w:lang w:val="lv-LV"/>
              </w:rPr>
              <w:t>https://www.mod.gov.lv/lv/nozares-politika/sabiedribas-lidzdaliba/sabiedriskas-un-publiskas-apspriesanas</w:t>
            </w:r>
            <w:r w:rsidR="00480B4E" w:rsidRPr="00570A35">
              <w:rPr>
                <w:lang w:val="lv-LV"/>
              </w:rPr>
              <w:t xml:space="preserve">) </w:t>
            </w:r>
            <w:r w:rsidR="008A4CFB" w:rsidRPr="00570A35">
              <w:rPr>
                <w:iCs/>
                <w:lang w:val="lv-LV" w:eastAsia="lv-LV"/>
              </w:rPr>
              <w:t>un Valsts ka</w:t>
            </w:r>
            <w:r w:rsidR="00480B4E" w:rsidRPr="00570A35">
              <w:rPr>
                <w:iCs/>
                <w:lang w:val="lv-LV" w:eastAsia="lv-LV"/>
              </w:rPr>
              <w:t>ncelejas tīmekļviet</w:t>
            </w:r>
            <w:r w:rsidR="006F518C">
              <w:rPr>
                <w:iCs/>
                <w:lang w:val="lv-LV" w:eastAsia="lv-LV"/>
              </w:rPr>
              <w:t>nes sadaļā “</w:t>
            </w:r>
            <w:r w:rsidR="00866DD3">
              <w:rPr>
                <w:iCs/>
                <w:lang w:val="lv-LV" w:eastAsia="lv-LV"/>
              </w:rPr>
              <w:t>Ministru kabineta diskusiju dokumenti</w:t>
            </w:r>
            <w:r w:rsidR="006F518C">
              <w:rPr>
                <w:iCs/>
                <w:lang w:val="lv-LV" w:eastAsia="lv-LV"/>
              </w:rPr>
              <w:t>”</w:t>
            </w:r>
            <w:r w:rsidR="00480B4E" w:rsidRPr="00570A35">
              <w:rPr>
                <w:iCs/>
                <w:lang w:val="lv-LV" w:eastAsia="lv-LV"/>
              </w:rPr>
              <w:t>:</w:t>
            </w:r>
          </w:p>
          <w:p w14:paraId="5063D962" w14:textId="084985FA" w:rsidR="006432C8" w:rsidRPr="008A4CFB" w:rsidRDefault="00355ED6" w:rsidP="008362EF">
            <w:pPr>
              <w:jc w:val="both"/>
              <w:rPr>
                <w:lang w:val="lv-LV"/>
              </w:rPr>
            </w:pPr>
            <w:r w:rsidRPr="00570A35">
              <w:rPr>
                <w:iCs/>
                <w:lang w:val="lv-LV" w:eastAsia="lv-LV"/>
              </w:rPr>
              <w:t>(saite: </w:t>
            </w:r>
            <w:hyperlink r:id="rId8" w:history="1">
              <w:r w:rsidR="006432C8" w:rsidRPr="001809BC">
                <w:rPr>
                  <w:rStyle w:val="Hyperlink"/>
                  <w:iCs/>
                  <w:lang w:val="lv-LV" w:eastAsia="lv-LV"/>
                </w:rPr>
                <w:t>https://www.mk.gov.lv/content/ministru-kabineta-diskusiju-dokumenti</w:t>
              </w:r>
            </w:hyperlink>
            <w:r w:rsidR="008A4CFB" w:rsidRPr="00570A35">
              <w:rPr>
                <w:iCs/>
                <w:lang w:val="lv-LV" w:eastAsia="lv-LV"/>
              </w:rPr>
              <w:t>).</w:t>
            </w:r>
          </w:p>
        </w:tc>
      </w:tr>
      <w:tr w:rsidR="00F07C1C" w:rsidRPr="00662AC5" w14:paraId="2DECD43C" w14:textId="77777777" w:rsidTr="00F72048">
        <w:trPr>
          <w:cantSplit/>
        </w:trPr>
        <w:tc>
          <w:tcPr>
            <w:tcW w:w="542" w:type="dxa"/>
            <w:tcBorders>
              <w:top w:val="single" w:sz="4" w:space="0" w:color="auto"/>
              <w:left w:val="single" w:sz="4" w:space="0" w:color="auto"/>
              <w:bottom w:val="single" w:sz="4" w:space="0" w:color="auto"/>
              <w:right w:val="single" w:sz="4" w:space="0" w:color="auto"/>
            </w:tcBorders>
            <w:hideMark/>
          </w:tcPr>
          <w:p w14:paraId="4867D734" w14:textId="77777777" w:rsidR="005953EF" w:rsidRPr="008B62CE" w:rsidRDefault="005953EF" w:rsidP="00AC795D">
            <w:pPr>
              <w:spacing w:line="276" w:lineRule="auto"/>
              <w:jc w:val="center"/>
              <w:rPr>
                <w:lang w:val="lv-LV"/>
              </w:rPr>
            </w:pPr>
            <w:r w:rsidRPr="008B62CE">
              <w:rPr>
                <w:lang w:val="lv-LV"/>
              </w:rPr>
              <w:t>3.</w:t>
            </w:r>
          </w:p>
        </w:tc>
        <w:tc>
          <w:tcPr>
            <w:tcW w:w="2733" w:type="dxa"/>
            <w:tcBorders>
              <w:top w:val="single" w:sz="4" w:space="0" w:color="auto"/>
              <w:left w:val="single" w:sz="4" w:space="0" w:color="auto"/>
              <w:bottom w:val="single" w:sz="4" w:space="0" w:color="auto"/>
              <w:right w:val="single" w:sz="4" w:space="0" w:color="auto"/>
            </w:tcBorders>
            <w:hideMark/>
          </w:tcPr>
          <w:p w14:paraId="52B7C37A" w14:textId="77777777" w:rsidR="005953EF" w:rsidRPr="008B62CE" w:rsidRDefault="005953EF" w:rsidP="00AC795D">
            <w:pPr>
              <w:spacing w:line="276" w:lineRule="auto"/>
              <w:rPr>
                <w:lang w:val="lv-LV"/>
              </w:rPr>
            </w:pPr>
            <w:r w:rsidRPr="008B62CE">
              <w:rPr>
                <w:lang w:val="lv-LV"/>
              </w:rPr>
              <w:t>Sabiedrības līdzdalības rezultāti</w:t>
            </w:r>
          </w:p>
        </w:tc>
        <w:tc>
          <w:tcPr>
            <w:tcW w:w="5792" w:type="dxa"/>
            <w:tcBorders>
              <w:top w:val="single" w:sz="4" w:space="0" w:color="auto"/>
              <w:left w:val="single" w:sz="4" w:space="0" w:color="auto"/>
              <w:bottom w:val="single" w:sz="4" w:space="0" w:color="auto"/>
              <w:right w:val="single" w:sz="4" w:space="0" w:color="auto"/>
            </w:tcBorders>
            <w:shd w:val="clear" w:color="auto" w:fill="auto"/>
            <w:hideMark/>
          </w:tcPr>
          <w:p w14:paraId="6ED2F423" w14:textId="6768F3F8" w:rsidR="005953EF" w:rsidRPr="008B62CE" w:rsidRDefault="006F518C" w:rsidP="008D2249">
            <w:pPr>
              <w:jc w:val="both"/>
              <w:rPr>
                <w:lang w:val="lv-LV"/>
              </w:rPr>
            </w:pPr>
            <w:r>
              <w:rPr>
                <w:lang w:val="lv-LV"/>
              </w:rPr>
              <w:t xml:space="preserve">Priekšlikumi noteiktajā laika periodā netika sniegti. </w:t>
            </w:r>
          </w:p>
        </w:tc>
      </w:tr>
      <w:tr w:rsidR="00F07C1C" w:rsidRPr="006F518C" w14:paraId="3913492D" w14:textId="77777777" w:rsidTr="00F72048">
        <w:trPr>
          <w:cantSplit/>
        </w:trPr>
        <w:tc>
          <w:tcPr>
            <w:tcW w:w="542" w:type="dxa"/>
            <w:tcBorders>
              <w:top w:val="single" w:sz="4" w:space="0" w:color="auto"/>
              <w:left w:val="single" w:sz="4" w:space="0" w:color="auto"/>
              <w:bottom w:val="single" w:sz="4" w:space="0" w:color="auto"/>
              <w:right w:val="single" w:sz="4" w:space="0" w:color="auto"/>
            </w:tcBorders>
            <w:hideMark/>
          </w:tcPr>
          <w:p w14:paraId="7196BC77" w14:textId="77777777" w:rsidR="005953EF" w:rsidRPr="008B62CE" w:rsidRDefault="005953EF" w:rsidP="00AC795D">
            <w:pPr>
              <w:spacing w:line="276" w:lineRule="auto"/>
              <w:jc w:val="center"/>
              <w:rPr>
                <w:lang w:val="lv-LV"/>
              </w:rPr>
            </w:pPr>
            <w:r w:rsidRPr="008B62CE">
              <w:rPr>
                <w:lang w:val="lv-LV"/>
              </w:rPr>
              <w:t>4.</w:t>
            </w:r>
          </w:p>
        </w:tc>
        <w:tc>
          <w:tcPr>
            <w:tcW w:w="2733" w:type="dxa"/>
            <w:tcBorders>
              <w:top w:val="single" w:sz="4" w:space="0" w:color="auto"/>
              <w:left w:val="single" w:sz="4" w:space="0" w:color="auto"/>
              <w:bottom w:val="single" w:sz="4" w:space="0" w:color="auto"/>
              <w:right w:val="single" w:sz="4" w:space="0" w:color="auto"/>
            </w:tcBorders>
            <w:hideMark/>
          </w:tcPr>
          <w:p w14:paraId="3EC903B0" w14:textId="77777777" w:rsidR="005953EF" w:rsidRPr="008B62CE" w:rsidRDefault="005953EF" w:rsidP="00AC795D">
            <w:pPr>
              <w:spacing w:line="276" w:lineRule="auto"/>
              <w:rPr>
                <w:lang w:val="lv-LV"/>
              </w:rPr>
            </w:pPr>
            <w:r w:rsidRPr="008B62CE">
              <w:rPr>
                <w:lang w:val="lv-LV"/>
              </w:rPr>
              <w:t>Cita informācija</w:t>
            </w:r>
          </w:p>
        </w:tc>
        <w:tc>
          <w:tcPr>
            <w:tcW w:w="5792" w:type="dxa"/>
            <w:tcBorders>
              <w:top w:val="single" w:sz="4" w:space="0" w:color="auto"/>
              <w:left w:val="single" w:sz="4" w:space="0" w:color="auto"/>
              <w:bottom w:val="single" w:sz="4" w:space="0" w:color="auto"/>
              <w:right w:val="single" w:sz="4" w:space="0" w:color="auto"/>
            </w:tcBorders>
            <w:hideMark/>
          </w:tcPr>
          <w:p w14:paraId="409F447D" w14:textId="77777777" w:rsidR="005953EF" w:rsidRPr="008B62CE" w:rsidRDefault="005953EF" w:rsidP="00AC795D">
            <w:pPr>
              <w:spacing w:line="276" w:lineRule="auto"/>
              <w:rPr>
                <w:lang w:val="lv-LV"/>
              </w:rPr>
            </w:pPr>
            <w:r w:rsidRPr="008B62CE">
              <w:rPr>
                <w:lang w:val="lv-LV"/>
              </w:rPr>
              <w:t>Nav.</w:t>
            </w:r>
          </w:p>
        </w:tc>
      </w:tr>
    </w:tbl>
    <w:p w14:paraId="3E9CDE5C" w14:textId="3E47BE63" w:rsidR="00BC7D58" w:rsidRPr="008B62CE" w:rsidRDefault="00BC7D58" w:rsidP="005953EF">
      <w:pPr>
        <w:jc w:val="both"/>
        <w:rPr>
          <w:lang w:val="lv-LV"/>
        </w:rPr>
      </w:pPr>
    </w:p>
    <w:tbl>
      <w:tblPr>
        <w:tblW w:w="9161" w:type="dxa"/>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05"/>
        <w:gridCol w:w="3444"/>
        <w:gridCol w:w="5103"/>
        <w:gridCol w:w="9"/>
      </w:tblGrid>
      <w:tr w:rsidR="00F07C1C" w:rsidRPr="008362EF" w14:paraId="613B59A5" w14:textId="77777777" w:rsidTr="002B7F48">
        <w:tc>
          <w:tcPr>
            <w:tcW w:w="9161" w:type="dxa"/>
            <w:gridSpan w:val="4"/>
            <w:tcBorders>
              <w:top w:val="outset" w:sz="6" w:space="0" w:color="000000"/>
              <w:left w:val="outset" w:sz="6" w:space="0" w:color="000000"/>
              <w:bottom w:val="outset" w:sz="6" w:space="0" w:color="000000"/>
              <w:right w:val="outset" w:sz="6" w:space="0" w:color="000000"/>
            </w:tcBorders>
          </w:tcPr>
          <w:p w14:paraId="5B86E63B" w14:textId="77777777" w:rsidR="005953EF" w:rsidRPr="008B62CE" w:rsidRDefault="005953EF" w:rsidP="00AC795D">
            <w:pPr>
              <w:jc w:val="center"/>
              <w:rPr>
                <w:b/>
                <w:bCs/>
                <w:lang w:val="lv-LV" w:eastAsia="lv-LV"/>
              </w:rPr>
            </w:pPr>
            <w:r w:rsidRPr="008B62CE">
              <w:rPr>
                <w:b/>
                <w:bCs/>
                <w:lang w:val="lv-LV" w:eastAsia="lv-LV"/>
              </w:rPr>
              <w:t>VII. Tiesību akta projekta izpildes nodrošināšana un tās ietekme uz institūcijām</w:t>
            </w:r>
          </w:p>
        </w:tc>
      </w:tr>
      <w:tr w:rsidR="00F07C1C" w:rsidRPr="008B62CE" w14:paraId="7967D5A0" w14:textId="77777777" w:rsidTr="002B7F48">
        <w:trPr>
          <w:gridAfter w:val="1"/>
          <w:wAfter w:w="9" w:type="dxa"/>
        </w:trPr>
        <w:tc>
          <w:tcPr>
            <w:tcW w:w="605" w:type="dxa"/>
            <w:tcBorders>
              <w:top w:val="outset" w:sz="6" w:space="0" w:color="000000"/>
              <w:left w:val="outset" w:sz="6" w:space="0" w:color="000000"/>
              <w:bottom w:val="outset" w:sz="6" w:space="0" w:color="000000"/>
              <w:right w:val="outset" w:sz="6" w:space="0" w:color="000000"/>
            </w:tcBorders>
          </w:tcPr>
          <w:p w14:paraId="3CEB0494" w14:textId="77777777" w:rsidR="005953EF" w:rsidRPr="008B62CE" w:rsidRDefault="005953EF" w:rsidP="00AC795D">
            <w:pPr>
              <w:rPr>
                <w:lang w:val="lv-LV" w:eastAsia="lv-LV"/>
              </w:rPr>
            </w:pPr>
            <w:r w:rsidRPr="008B62CE">
              <w:rPr>
                <w:lang w:val="lv-LV" w:eastAsia="lv-LV"/>
              </w:rPr>
              <w:t>1.</w:t>
            </w:r>
          </w:p>
        </w:tc>
        <w:tc>
          <w:tcPr>
            <w:tcW w:w="3444" w:type="dxa"/>
            <w:tcBorders>
              <w:top w:val="outset" w:sz="6" w:space="0" w:color="000000"/>
              <w:left w:val="outset" w:sz="6" w:space="0" w:color="000000"/>
              <w:bottom w:val="outset" w:sz="6" w:space="0" w:color="000000"/>
              <w:right w:val="outset" w:sz="6" w:space="0" w:color="000000"/>
            </w:tcBorders>
          </w:tcPr>
          <w:p w14:paraId="1F1B825A" w14:textId="77777777" w:rsidR="005953EF" w:rsidRPr="008B62CE" w:rsidRDefault="005953EF" w:rsidP="008D2249">
            <w:pPr>
              <w:rPr>
                <w:lang w:val="lv-LV" w:eastAsia="lv-LV"/>
              </w:rPr>
            </w:pPr>
            <w:r w:rsidRPr="008B62CE">
              <w:rPr>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14:paraId="7D646F56" w14:textId="77777777" w:rsidR="005953EF" w:rsidRPr="008B62CE" w:rsidRDefault="005953EF" w:rsidP="00AC795D">
            <w:pPr>
              <w:pStyle w:val="Foote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Komitejas sastāvā esošās institūcijas:</w:t>
            </w:r>
          </w:p>
          <w:p w14:paraId="111042BC"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Aizsardzības ministrija;</w:t>
            </w:r>
          </w:p>
          <w:p w14:paraId="37DCEFF4"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 xml:space="preserve">Satiksmes ministrija; </w:t>
            </w:r>
          </w:p>
          <w:p w14:paraId="31EE2C52"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 xml:space="preserve">Tieslietu ministrija; </w:t>
            </w:r>
          </w:p>
          <w:p w14:paraId="192726F9"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Iekšlietu ministrija;</w:t>
            </w:r>
          </w:p>
          <w:p w14:paraId="0E0EE87D"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Vides aizsardzības un reģionālās attīstības ministrija;</w:t>
            </w:r>
          </w:p>
          <w:p w14:paraId="6CF9C891" w14:textId="77777777" w:rsidR="005953EF" w:rsidRPr="008B62CE" w:rsidRDefault="005953EF" w:rsidP="00922D7C">
            <w:pPr>
              <w:pStyle w:val="Footer"/>
              <w:numPr>
                <w:ilvl w:val="0"/>
                <w:numId w:val="11"/>
              </w:numP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Datu valsts inspekcija;</w:t>
            </w:r>
          </w:p>
          <w:p w14:paraId="4590559E" w14:textId="366AA93E" w:rsidR="005953EF" w:rsidRPr="008B62CE" w:rsidRDefault="00973600" w:rsidP="00922D7C">
            <w:pPr>
              <w:pStyle w:val="Footer"/>
              <w:numPr>
                <w:ilvl w:val="0"/>
                <w:numId w:val="11"/>
              </w:numPr>
              <w:tabs>
                <w:tab w:val="clear" w:pos="4153"/>
                <w:tab w:val="clear" w:pos="8306"/>
              </w:tabs>
              <w:snapToGrid/>
              <w:jc w:val="both"/>
              <w:rPr>
                <w:rFonts w:ascii="Times New Roman" w:hAnsi="Times New Roman"/>
                <w:sz w:val="24"/>
                <w:szCs w:val="24"/>
              </w:rPr>
            </w:pPr>
            <w:r>
              <w:rPr>
                <w:rFonts w:ascii="Times New Roman" w:hAnsi="Times New Roman"/>
                <w:sz w:val="24"/>
                <w:szCs w:val="24"/>
              </w:rPr>
              <w:t>CERT.LV</w:t>
            </w:r>
            <w:r w:rsidR="005953EF" w:rsidRPr="008B62CE">
              <w:rPr>
                <w:rFonts w:ascii="Times New Roman" w:hAnsi="Times New Roman"/>
                <w:sz w:val="24"/>
                <w:szCs w:val="24"/>
              </w:rPr>
              <w:t>.</w:t>
            </w:r>
          </w:p>
          <w:p w14:paraId="4D315A73" w14:textId="77777777" w:rsidR="005953EF" w:rsidRPr="008B62CE" w:rsidRDefault="005953EF" w:rsidP="00AC795D">
            <w:pPr>
              <w:pStyle w:val="Footer"/>
              <w:tabs>
                <w:tab w:val="clear" w:pos="4153"/>
                <w:tab w:val="clear" w:pos="8306"/>
              </w:tabs>
              <w:snapToGrid/>
              <w:jc w:val="both"/>
              <w:rPr>
                <w:rFonts w:ascii="Times New Roman" w:hAnsi="Times New Roman"/>
                <w:sz w:val="24"/>
                <w:szCs w:val="24"/>
              </w:rPr>
            </w:pPr>
          </w:p>
        </w:tc>
      </w:tr>
      <w:tr w:rsidR="00F07C1C" w:rsidRPr="008B62CE" w14:paraId="65051AED" w14:textId="77777777" w:rsidTr="002B7F48">
        <w:trPr>
          <w:gridAfter w:val="1"/>
          <w:wAfter w:w="9" w:type="dxa"/>
        </w:trPr>
        <w:tc>
          <w:tcPr>
            <w:tcW w:w="605" w:type="dxa"/>
            <w:tcBorders>
              <w:top w:val="outset" w:sz="6" w:space="0" w:color="000000"/>
              <w:left w:val="outset" w:sz="6" w:space="0" w:color="000000"/>
              <w:bottom w:val="outset" w:sz="6" w:space="0" w:color="000000"/>
              <w:right w:val="outset" w:sz="6" w:space="0" w:color="000000"/>
            </w:tcBorders>
          </w:tcPr>
          <w:p w14:paraId="1F7B51E3" w14:textId="77777777" w:rsidR="005953EF" w:rsidRPr="008B62CE" w:rsidRDefault="005953EF" w:rsidP="00AC795D">
            <w:pPr>
              <w:rPr>
                <w:lang w:val="lv-LV" w:eastAsia="lv-LV"/>
              </w:rPr>
            </w:pPr>
            <w:r w:rsidRPr="008B62CE">
              <w:rPr>
                <w:lang w:val="lv-LV" w:eastAsia="lv-LV"/>
              </w:rPr>
              <w:t>2.</w:t>
            </w:r>
          </w:p>
        </w:tc>
        <w:tc>
          <w:tcPr>
            <w:tcW w:w="3444" w:type="dxa"/>
            <w:tcBorders>
              <w:top w:val="outset" w:sz="6" w:space="0" w:color="000000"/>
              <w:left w:val="outset" w:sz="6" w:space="0" w:color="000000"/>
              <w:bottom w:val="outset" w:sz="6" w:space="0" w:color="000000"/>
              <w:right w:val="outset" w:sz="6" w:space="0" w:color="000000"/>
            </w:tcBorders>
          </w:tcPr>
          <w:p w14:paraId="5901478E" w14:textId="77777777" w:rsidR="005953EF" w:rsidRPr="008B62CE" w:rsidRDefault="005953EF" w:rsidP="008D2249">
            <w:pPr>
              <w:rPr>
                <w:lang w:val="lv-LV"/>
              </w:rPr>
            </w:pPr>
            <w:r w:rsidRPr="008B62CE">
              <w:rPr>
                <w:lang w:val="lv-LV"/>
              </w:rPr>
              <w:t xml:space="preserve">Projekta izpildes ietekme uz pārvaldes funkcijām un institucionālo struktūru. </w:t>
            </w:r>
          </w:p>
          <w:p w14:paraId="2123077A" w14:textId="77777777" w:rsidR="005953EF" w:rsidRPr="008B62CE" w:rsidRDefault="005953EF" w:rsidP="008D2249">
            <w:pPr>
              <w:rPr>
                <w:lang w:val="lv-LV"/>
              </w:rPr>
            </w:pPr>
            <w:r w:rsidRPr="008B62CE">
              <w:rPr>
                <w:lang w:val="lv-LV"/>
              </w:rPr>
              <w:t>Jaunu institūciju izveide, esošu institūciju likvidācija vai reorganizācija, to ietekme uz 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14:paraId="2A6AF9FD" w14:textId="2E84C912" w:rsidR="006432C8" w:rsidRPr="008B62CE" w:rsidRDefault="00681E88" w:rsidP="008362EF">
            <w:pPr>
              <w:pStyle w:val="naiskr"/>
              <w:spacing w:before="0" w:beforeAutospacing="0" w:after="0" w:afterAutospacing="0"/>
              <w:ind w:firstLine="720"/>
              <w:jc w:val="both"/>
            </w:pPr>
            <w:r w:rsidRPr="008B62CE">
              <w:rPr>
                <w:iCs/>
              </w:rPr>
              <w:t>Noteikumu projekta izpilde neietekmēs pārvaldes funkcijas vai institucionālo struktūru. Jaunu institūciju izveide, esošu institūciju likvidācija vai reorganizācija nav nepieciešama. Noteikumu projekts tiks īstenots esošo cilvēkresursu ietvaros.</w:t>
            </w:r>
          </w:p>
        </w:tc>
      </w:tr>
      <w:tr w:rsidR="00F07C1C" w:rsidRPr="008B62CE" w14:paraId="5D5E0E96" w14:textId="77777777" w:rsidTr="002B7F48">
        <w:trPr>
          <w:gridAfter w:val="1"/>
          <w:wAfter w:w="9" w:type="dxa"/>
        </w:trPr>
        <w:tc>
          <w:tcPr>
            <w:tcW w:w="605" w:type="dxa"/>
            <w:tcBorders>
              <w:top w:val="outset" w:sz="6" w:space="0" w:color="000000"/>
              <w:left w:val="outset" w:sz="6" w:space="0" w:color="000000"/>
              <w:bottom w:val="outset" w:sz="6" w:space="0" w:color="000000"/>
              <w:right w:val="outset" w:sz="6" w:space="0" w:color="000000"/>
            </w:tcBorders>
          </w:tcPr>
          <w:p w14:paraId="0FE6E2E6" w14:textId="77777777" w:rsidR="005953EF" w:rsidRPr="008B62CE" w:rsidRDefault="005953EF" w:rsidP="00AC795D">
            <w:pPr>
              <w:rPr>
                <w:lang w:val="lv-LV" w:eastAsia="lv-LV"/>
              </w:rPr>
            </w:pPr>
            <w:r w:rsidRPr="008B62CE">
              <w:rPr>
                <w:lang w:val="lv-LV" w:eastAsia="lv-LV"/>
              </w:rPr>
              <w:t>3.</w:t>
            </w:r>
          </w:p>
        </w:tc>
        <w:tc>
          <w:tcPr>
            <w:tcW w:w="3444" w:type="dxa"/>
            <w:tcBorders>
              <w:top w:val="outset" w:sz="6" w:space="0" w:color="000000"/>
              <w:left w:val="outset" w:sz="6" w:space="0" w:color="000000"/>
              <w:bottom w:val="outset" w:sz="6" w:space="0" w:color="000000"/>
              <w:right w:val="outset" w:sz="6" w:space="0" w:color="000000"/>
            </w:tcBorders>
          </w:tcPr>
          <w:p w14:paraId="279B3B24" w14:textId="77777777" w:rsidR="005953EF" w:rsidRPr="008B62CE" w:rsidRDefault="005953EF" w:rsidP="00AC795D">
            <w:pPr>
              <w:jc w:val="both"/>
              <w:rPr>
                <w:lang w:val="lv-LV" w:eastAsia="lv-LV"/>
              </w:rPr>
            </w:pPr>
            <w:r w:rsidRPr="008B62CE">
              <w:rPr>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14:paraId="5CB9CA1F" w14:textId="77777777" w:rsidR="005953EF" w:rsidRDefault="005953EF" w:rsidP="00AC795D">
            <w:pPr>
              <w:pStyle w:val="Footer"/>
              <w:tabs>
                <w:tab w:val="clear" w:pos="4153"/>
                <w:tab w:val="clear" w:pos="8306"/>
              </w:tabs>
              <w:snapToGrid/>
              <w:jc w:val="both"/>
              <w:rPr>
                <w:rFonts w:ascii="Times New Roman" w:hAnsi="Times New Roman"/>
                <w:sz w:val="24"/>
                <w:szCs w:val="24"/>
              </w:rPr>
            </w:pPr>
            <w:r w:rsidRPr="008B62CE">
              <w:rPr>
                <w:rFonts w:ascii="Times New Roman" w:hAnsi="Times New Roman"/>
                <w:sz w:val="24"/>
                <w:szCs w:val="24"/>
              </w:rPr>
              <w:t>Nav.</w:t>
            </w:r>
          </w:p>
          <w:p w14:paraId="0938A6A7" w14:textId="3953BE56" w:rsidR="006432C8" w:rsidRPr="008B62CE" w:rsidRDefault="006432C8" w:rsidP="00AC795D">
            <w:pPr>
              <w:pStyle w:val="Footer"/>
              <w:tabs>
                <w:tab w:val="clear" w:pos="4153"/>
                <w:tab w:val="clear" w:pos="8306"/>
              </w:tabs>
              <w:snapToGrid/>
              <w:jc w:val="both"/>
              <w:rPr>
                <w:rFonts w:ascii="Times New Roman" w:hAnsi="Times New Roman"/>
                <w:sz w:val="24"/>
                <w:szCs w:val="24"/>
              </w:rPr>
            </w:pPr>
          </w:p>
        </w:tc>
      </w:tr>
    </w:tbl>
    <w:p w14:paraId="6A99A21A" w14:textId="77777777" w:rsidR="008362EF" w:rsidRDefault="008362EF" w:rsidP="00F85D99">
      <w:pPr>
        <w:pStyle w:val="naisf"/>
        <w:spacing w:before="0" w:beforeAutospacing="0" w:after="0" w:afterAutospacing="0"/>
        <w:rPr>
          <w:lang w:val="lv-LV"/>
        </w:rPr>
      </w:pPr>
    </w:p>
    <w:p w14:paraId="25A2B6B0" w14:textId="77777777" w:rsidR="008362EF" w:rsidRDefault="008362EF" w:rsidP="00F85D99">
      <w:pPr>
        <w:pStyle w:val="naisf"/>
        <w:spacing w:before="0" w:beforeAutospacing="0" w:after="0" w:afterAutospacing="0"/>
        <w:rPr>
          <w:lang w:val="lv-LV"/>
        </w:rPr>
      </w:pPr>
    </w:p>
    <w:p w14:paraId="03860510" w14:textId="637549F2" w:rsidR="00FE4F89" w:rsidRPr="008B62CE" w:rsidRDefault="00FE4F89" w:rsidP="00F85D99">
      <w:pPr>
        <w:pStyle w:val="naisf"/>
        <w:spacing w:before="0" w:beforeAutospacing="0" w:after="0" w:afterAutospacing="0"/>
        <w:rPr>
          <w:lang w:val="lv-LV"/>
        </w:rPr>
      </w:pPr>
      <w:r w:rsidRPr="008B62CE">
        <w:rPr>
          <w:lang w:val="lv-LV"/>
        </w:rPr>
        <w:t xml:space="preserve">Ministru prezidenta biedrs, </w:t>
      </w:r>
    </w:p>
    <w:p w14:paraId="788B1182" w14:textId="4A0C1C3C" w:rsidR="005953EF" w:rsidRPr="008B62CE" w:rsidRDefault="00FE4F89" w:rsidP="00F85D99">
      <w:pPr>
        <w:pStyle w:val="naisf"/>
        <w:spacing w:before="0" w:beforeAutospacing="0" w:after="0" w:afterAutospacing="0"/>
        <w:rPr>
          <w:lang w:val="lv-LV"/>
        </w:rPr>
      </w:pPr>
      <w:r w:rsidRPr="008B62CE">
        <w:rPr>
          <w:lang w:val="lv-LV"/>
        </w:rPr>
        <w:t>a</w:t>
      </w:r>
      <w:r w:rsidR="005953EF" w:rsidRPr="008B62CE">
        <w:rPr>
          <w:lang w:val="lv-LV"/>
        </w:rPr>
        <w:t>izsardzības ministrs</w:t>
      </w:r>
      <w:r w:rsidR="005953EF" w:rsidRPr="008B62CE">
        <w:rPr>
          <w:lang w:val="lv-LV"/>
        </w:rPr>
        <w:tab/>
      </w:r>
      <w:r w:rsidR="005953EF" w:rsidRPr="008B62CE">
        <w:rPr>
          <w:lang w:val="lv-LV"/>
        </w:rPr>
        <w:tab/>
      </w:r>
      <w:r w:rsidR="005953EF" w:rsidRPr="008B62CE">
        <w:rPr>
          <w:lang w:val="lv-LV"/>
        </w:rPr>
        <w:tab/>
      </w:r>
      <w:r w:rsidR="005953EF" w:rsidRPr="008B62CE">
        <w:rPr>
          <w:lang w:val="lv-LV"/>
        </w:rPr>
        <w:tab/>
      </w:r>
      <w:r w:rsidR="005953EF" w:rsidRPr="008B62CE">
        <w:rPr>
          <w:lang w:val="lv-LV"/>
        </w:rPr>
        <w:tab/>
      </w:r>
      <w:r w:rsidR="00AD704E" w:rsidRPr="00AD704E">
        <w:rPr>
          <w:lang w:val="lv-LV"/>
        </w:rPr>
        <w:tab/>
      </w:r>
      <w:r w:rsidR="00AD704E" w:rsidRPr="00AD704E">
        <w:rPr>
          <w:lang w:val="lv-LV"/>
        </w:rPr>
        <w:tab/>
      </w:r>
      <w:r w:rsidR="00AD704E" w:rsidRPr="00AD704E">
        <w:rPr>
          <w:lang w:val="lv-LV"/>
        </w:rPr>
        <w:tab/>
      </w:r>
      <w:r w:rsidR="00AD704E">
        <w:rPr>
          <w:lang w:val="lv-LV"/>
        </w:rPr>
        <w:t> </w:t>
      </w:r>
      <w:r w:rsidR="00A653C0" w:rsidRPr="008B62CE">
        <w:rPr>
          <w:lang w:val="lv-LV"/>
        </w:rPr>
        <w:t xml:space="preserve">Artis Pabriks </w:t>
      </w:r>
    </w:p>
    <w:p w14:paraId="0A2B8F1B" w14:textId="7D1777EC" w:rsidR="005953EF" w:rsidRDefault="005953EF" w:rsidP="005953EF">
      <w:pPr>
        <w:pStyle w:val="naisf"/>
        <w:spacing w:before="0" w:beforeAutospacing="0" w:after="0" w:afterAutospacing="0"/>
        <w:rPr>
          <w:lang w:val="lv-LV"/>
        </w:rPr>
      </w:pPr>
    </w:p>
    <w:p w14:paraId="08608456" w14:textId="3284697A" w:rsidR="00AD704E" w:rsidRDefault="00AD704E" w:rsidP="005953EF">
      <w:pPr>
        <w:pStyle w:val="naisf"/>
        <w:spacing w:before="0" w:beforeAutospacing="0" w:after="0" w:afterAutospacing="0"/>
        <w:rPr>
          <w:lang w:val="lv-LV"/>
        </w:rPr>
      </w:pPr>
    </w:p>
    <w:p w14:paraId="1CCF47E9" w14:textId="1E1879BC" w:rsidR="00AD704E" w:rsidRDefault="00AD704E" w:rsidP="005953EF">
      <w:pPr>
        <w:pStyle w:val="naisf"/>
        <w:spacing w:before="0" w:beforeAutospacing="0" w:after="0" w:afterAutospacing="0"/>
        <w:rPr>
          <w:lang w:val="lv-LV"/>
        </w:rPr>
      </w:pPr>
    </w:p>
    <w:p w14:paraId="2C02F0DF" w14:textId="77777777" w:rsidR="00AD704E" w:rsidRPr="008B62CE" w:rsidRDefault="00AD704E" w:rsidP="005953EF">
      <w:pPr>
        <w:pStyle w:val="naisf"/>
        <w:spacing w:before="0" w:beforeAutospacing="0" w:after="0" w:afterAutospacing="0"/>
        <w:rPr>
          <w:lang w:val="lv-LV"/>
        </w:rPr>
      </w:pPr>
    </w:p>
    <w:p w14:paraId="441DC16C" w14:textId="77777777" w:rsidR="005953EF" w:rsidRPr="008B62CE" w:rsidRDefault="005953EF" w:rsidP="005953EF">
      <w:pPr>
        <w:pStyle w:val="naisf"/>
        <w:spacing w:before="0" w:beforeAutospacing="0" w:after="0" w:afterAutospacing="0"/>
        <w:rPr>
          <w:lang w:val="lv-LV"/>
        </w:rPr>
      </w:pPr>
    </w:p>
    <w:p w14:paraId="37D6F815" w14:textId="77777777" w:rsidR="008D687F" w:rsidRPr="00CE1CC8" w:rsidRDefault="008D687F" w:rsidP="005953EF">
      <w:pPr>
        <w:jc w:val="both"/>
        <w:rPr>
          <w:sz w:val="18"/>
          <w:szCs w:val="18"/>
          <w:lang w:val="lv-LV"/>
        </w:rPr>
      </w:pPr>
    </w:p>
    <w:p w14:paraId="32CBFB1B" w14:textId="0B815173" w:rsidR="005953EF" w:rsidRPr="00570A35" w:rsidRDefault="005953EF" w:rsidP="005953EF">
      <w:pPr>
        <w:jc w:val="both"/>
        <w:rPr>
          <w:sz w:val="20"/>
          <w:szCs w:val="20"/>
          <w:lang w:val="lv-LV"/>
        </w:rPr>
      </w:pPr>
      <w:r w:rsidRPr="00570A35">
        <w:rPr>
          <w:sz w:val="20"/>
          <w:szCs w:val="20"/>
          <w:lang w:val="lv-LV"/>
        </w:rPr>
        <w:t>Stalte, 67335349</w:t>
      </w:r>
    </w:p>
    <w:p w14:paraId="2FD82BD5" w14:textId="5439FC92" w:rsidR="007074E3" w:rsidRPr="008B62CE" w:rsidRDefault="0003223C" w:rsidP="008362EF">
      <w:pPr>
        <w:jc w:val="both"/>
      </w:pPr>
      <w:hyperlink r:id="rId9" w:history="1">
        <w:r w:rsidR="009F798E" w:rsidRPr="00570A35">
          <w:rPr>
            <w:rStyle w:val="Hyperlink"/>
            <w:color w:val="auto"/>
            <w:sz w:val="20"/>
            <w:szCs w:val="20"/>
            <w:u w:val="none"/>
            <w:lang w:val="lv-LV"/>
          </w:rPr>
          <w:t>Madara.Stalte@mod.gov.lv</w:t>
        </w:r>
      </w:hyperlink>
    </w:p>
    <w:sectPr w:rsidR="007074E3" w:rsidRPr="008B62CE" w:rsidSect="008362EF">
      <w:headerReference w:type="even" r:id="rId10"/>
      <w:headerReference w:type="default" r:id="rId11"/>
      <w:footerReference w:type="default" r:id="rId12"/>
      <w:footerReference w:type="first" r:id="rId13"/>
      <w:pgSz w:w="11906" w:h="16838" w:code="9"/>
      <w:pgMar w:top="851"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BFDB5" w16cid:durableId="23CA5D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69A2" w14:textId="77777777" w:rsidR="00CC100C" w:rsidRDefault="00CC100C" w:rsidP="005953EF">
      <w:r>
        <w:separator/>
      </w:r>
    </w:p>
  </w:endnote>
  <w:endnote w:type="continuationSeparator" w:id="0">
    <w:p w14:paraId="4BE72B44" w14:textId="77777777" w:rsidR="00CC100C" w:rsidRDefault="00CC100C" w:rsidP="0059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Arial Unicode MS">
    <w:panose1 w:val="020B0604020202020204"/>
    <w:charset w:val="80"/>
    <w:family w:val="swiss"/>
    <w:pitch w:val="variable"/>
    <w:sig w:usb0="00000000"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CBB6" w14:textId="40852B17" w:rsidR="008D0C98" w:rsidRPr="007D7B0D" w:rsidRDefault="00133C83" w:rsidP="00133C83">
    <w:pPr>
      <w:pStyle w:val="Footer"/>
      <w:rPr>
        <w:rFonts w:ascii="Times New Roman" w:hAnsi="Times New Roman"/>
        <w:sz w:val="20"/>
      </w:rPr>
    </w:pPr>
    <w:r w:rsidRPr="007D7B0D">
      <w:rPr>
        <w:rFonts w:ascii="Times New Roman" w:hAnsi="Times New Roman"/>
        <w:sz w:val="20"/>
      </w:rPr>
      <w:fldChar w:fldCharType="begin"/>
    </w:r>
    <w:r w:rsidRPr="007D7B0D">
      <w:rPr>
        <w:rFonts w:ascii="Times New Roman" w:hAnsi="Times New Roman"/>
        <w:sz w:val="20"/>
      </w:rPr>
      <w:instrText xml:space="preserve"> FILENAME   \* MERGEFORMAT </w:instrText>
    </w:r>
    <w:r w:rsidRPr="007D7B0D">
      <w:rPr>
        <w:rFonts w:ascii="Times New Roman" w:hAnsi="Times New Roman"/>
        <w:sz w:val="20"/>
      </w:rPr>
      <w:fldChar w:fldCharType="separate"/>
    </w:r>
    <w:r w:rsidR="00C553C5">
      <w:rPr>
        <w:rFonts w:ascii="Times New Roman" w:hAnsi="Times New Roman"/>
        <w:noProof/>
        <w:sz w:val="20"/>
      </w:rPr>
      <w:t>AIManot_020321_DDUK_nolikuma_g.docx</w:t>
    </w:r>
    <w:r w:rsidRPr="007D7B0D">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2B85" w14:textId="75DFCE10" w:rsidR="008D0C98" w:rsidRPr="007D7B0D" w:rsidRDefault="00133C83" w:rsidP="00270141">
    <w:pPr>
      <w:pStyle w:val="Footer"/>
      <w:rPr>
        <w:rFonts w:ascii="Times New Roman" w:hAnsi="Times New Roman"/>
        <w:sz w:val="20"/>
      </w:rPr>
    </w:pPr>
    <w:r w:rsidRPr="007D7B0D">
      <w:rPr>
        <w:rFonts w:ascii="Times New Roman" w:hAnsi="Times New Roman"/>
        <w:noProof/>
        <w:sz w:val="20"/>
      </w:rPr>
      <w:fldChar w:fldCharType="begin"/>
    </w:r>
    <w:r w:rsidRPr="007D7B0D">
      <w:rPr>
        <w:rFonts w:ascii="Times New Roman" w:hAnsi="Times New Roman"/>
        <w:noProof/>
        <w:sz w:val="20"/>
      </w:rPr>
      <w:instrText xml:space="preserve"> FILENAME   \* MERGEFORMAT </w:instrText>
    </w:r>
    <w:r w:rsidRPr="007D7B0D">
      <w:rPr>
        <w:rFonts w:ascii="Times New Roman" w:hAnsi="Times New Roman"/>
        <w:noProof/>
        <w:sz w:val="20"/>
      </w:rPr>
      <w:fldChar w:fldCharType="separate"/>
    </w:r>
    <w:r w:rsidR="00662AC5">
      <w:rPr>
        <w:rFonts w:ascii="Times New Roman" w:hAnsi="Times New Roman"/>
        <w:noProof/>
        <w:sz w:val="20"/>
      </w:rPr>
      <w:t>AIManot_020321_DDUK_nolikuma_g.docx</w:t>
    </w:r>
    <w:r w:rsidRPr="007D7B0D">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3992" w14:textId="77777777" w:rsidR="00CC100C" w:rsidRDefault="00CC100C" w:rsidP="005953EF">
      <w:r>
        <w:separator/>
      </w:r>
    </w:p>
  </w:footnote>
  <w:footnote w:type="continuationSeparator" w:id="0">
    <w:p w14:paraId="00170F48" w14:textId="77777777" w:rsidR="00CC100C" w:rsidRDefault="00CC100C" w:rsidP="0059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5778" w14:textId="77777777" w:rsidR="008D0C98" w:rsidRDefault="00F07C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E67BE" w14:textId="77777777" w:rsidR="008D0C98" w:rsidRDefault="0003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22878"/>
      <w:docPartObj>
        <w:docPartGallery w:val="Page Numbers (Top of Page)"/>
        <w:docPartUnique/>
      </w:docPartObj>
    </w:sdtPr>
    <w:sdtEndPr>
      <w:rPr>
        <w:noProof/>
      </w:rPr>
    </w:sdtEndPr>
    <w:sdtContent>
      <w:p w14:paraId="4E63882D" w14:textId="5B393100" w:rsidR="0003223C" w:rsidRDefault="007D7B0D">
        <w:pPr>
          <w:pStyle w:val="Header"/>
          <w:jc w:val="center"/>
          <w:rPr>
            <w:noProof/>
          </w:rPr>
        </w:pPr>
        <w:r>
          <w:fldChar w:fldCharType="begin"/>
        </w:r>
        <w:r>
          <w:instrText xml:space="preserve"> PAGE   \* MERGEFORMAT </w:instrText>
        </w:r>
        <w:r>
          <w:fldChar w:fldCharType="separate"/>
        </w:r>
        <w:r w:rsidR="0003223C">
          <w:rPr>
            <w:noProof/>
          </w:rPr>
          <w:t>5</w:t>
        </w:r>
        <w:r>
          <w:rPr>
            <w:noProof/>
          </w:rPr>
          <w:fldChar w:fldCharType="end"/>
        </w:r>
      </w:p>
      <w:p w14:paraId="6139C9FE" w14:textId="2F2FDFAB" w:rsidR="007D7B0D" w:rsidRDefault="0003223C">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C7E"/>
    <w:multiLevelType w:val="hybridMultilevel"/>
    <w:tmpl w:val="E3F84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D96C68"/>
    <w:multiLevelType w:val="hybridMultilevel"/>
    <w:tmpl w:val="8DB271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96965"/>
    <w:multiLevelType w:val="hybridMultilevel"/>
    <w:tmpl w:val="E7321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8E5500"/>
    <w:multiLevelType w:val="hybridMultilevel"/>
    <w:tmpl w:val="B9102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8B580C"/>
    <w:multiLevelType w:val="hybridMultilevel"/>
    <w:tmpl w:val="2E2A493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B1660"/>
    <w:multiLevelType w:val="hybridMultilevel"/>
    <w:tmpl w:val="CA6A019E"/>
    <w:lvl w:ilvl="0" w:tplc="9FBEB77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2570BA"/>
    <w:multiLevelType w:val="hybridMultilevel"/>
    <w:tmpl w:val="B02AB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9E1087"/>
    <w:multiLevelType w:val="hybridMultilevel"/>
    <w:tmpl w:val="535C4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874118"/>
    <w:multiLevelType w:val="hybridMultilevel"/>
    <w:tmpl w:val="4E0EEEE6"/>
    <w:lvl w:ilvl="0" w:tplc="61987AD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B1068F"/>
    <w:multiLevelType w:val="hybridMultilevel"/>
    <w:tmpl w:val="8A60EDF2"/>
    <w:lvl w:ilvl="0" w:tplc="40320EA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606A77"/>
    <w:multiLevelType w:val="hybridMultilevel"/>
    <w:tmpl w:val="5A84F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6"/>
  </w:num>
  <w:num w:numId="6">
    <w:abstractNumId w:val="3"/>
  </w:num>
  <w:num w:numId="7">
    <w:abstractNumId w:val="10"/>
  </w:num>
  <w:num w:numId="8">
    <w:abstractNumId w:val="4"/>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EF"/>
    <w:rsid w:val="00015F6D"/>
    <w:rsid w:val="0001715B"/>
    <w:rsid w:val="000218A5"/>
    <w:rsid w:val="00031CA5"/>
    <w:rsid w:val="0003223C"/>
    <w:rsid w:val="00033179"/>
    <w:rsid w:val="00035989"/>
    <w:rsid w:val="0004003C"/>
    <w:rsid w:val="0004259D"/>
    <w:rsid w:val="00047E06"/>
    <w:rsid w:val="00090924"/>
    <w:rsid w:val="00096291"/>
    <w:rsid w:val="000966E4"/>
    <w:rsid w:val="000A14DB"/>
    <w:rsid w:val="000B3D43"/>
    <w:rsid w:val="000B47F3"/>
    <w:rsid w:val="000B4BB7"/>
    <w:rsid w:val="000B70A4"/>
    <w:rsid w:val="000C37BA"/>
    <w:rsid w:val="000D07EC"/>
    <w:rsid w:val="000D2B92"/>
    <w:rsid w:val="000F153E"/>
    <w:rsid w:val="000F163C"/>
    <w:rsid w:val="000F7AA8"/>
    <w:rsid w:val="00102988"/>
    <w:rsid w:val="00133C83"/>
    <w:rsid w:val="00160DF1"/>
    <w:rsid w:val="00167C5B"/>
    <w:rsid w:val="001701ED"/>
    <w:rsid w:val="00177355"/>
    <w:rsid w:val="00197EDA"/>
    <w:rsid w:val="001A5D64"/>
    <w:rsid w:val="001B0852"/>
    <w:rsid w:val="001B0E6E"/>
    <w:rsid w:val="001B17E0"/>
    <w:rsid w:val="001B3A30"/>
    <w:rsid w:val="001B77BD"/>
    <w:rsid w:val="001C5E60"/>
    <w:rsid w:val="001D09CA"/>
    <w:rsid w:val="001D101A"/>
    <w:rsid w:val="001E1B99"/>
    <w:rsid w:val="001F21C2"/>
    <w:rsid w:val="001F6FE5"/>
    <w:rsid w:val="00202510"/>
    <w:rsid w:val="002040CD"/>
    <w:rsid w:val="0020621C"/>
    <w:rsid w:val="00226008"/>
    <w:rsid w:val="00236B8C"/>
    <w:rsid w:val="00245BCD"/>
    <w:rsid w:val="002519A4"/>
    <w:rsid w:val="002529A0"/>
    <w:rsid w:val="00253D5E"/>
    <w:rsid w:val="0025613C"/>
    <w:rsid w:val="002614B3"/>
    <w:rsid w:val="00270141"/>
    <w:rsid w:val="0027192D"/>
    <w:rsid w:val="00271FD3"/>
    <w:rsid w:val="00274732"/>
    <w:rsid w:val="00291E58"/>
    <w:rsid w:val="00293C3E"/>
    <w:rsid w:val="002B6B75"/>
    <w:rsid w:val="002B7F48"/>
    <w:rsid w:val="002C3917"/>
    <w:rsid w:val="002C7EDB"/>
    <w:rsid w:val="002D26B9"/>
    <w:rsid w:val="002D3DB6"/>
    <w:rsid w:val="002F5D78"/>
    <w:rsid w:val="002F6E11"/>
    <w:rsid w:val="0030037C"/>
    <w:rsid w:val="003003B2"/>
    <w:rsid w:val="0030393B"/>
    <w:rsid w:val="0031124F"/>
    <w:rsid w:val="00314765"/>
    <w:rsid w:val="00325951"/>
    <w:rsid w:val="00326CB6"/>
    <w:rsid w:val="003339B2"/>
    <w:rsid w:val="003407AE"/>
    <w:rsid w:val="00355ED6"/>
    <w:rsid w:val="0035673F"/>
    <w:rsid w:val="00363B2B"/>
    <w:rsid w:val="003829E1"/>
    <w:rsid w:val="00384806"/>
    <w:rsid w:val="003C5DCB"/>
    <w:rsid w:val="003F2EA7"/>
    <w:rsid w:val="003F6380"/>
    <w:rsid w:val="004034FA"/>
    <w:rsid w:val="0040683D"/>
    <w:rsid w:val="004213E5"/>
    <w:rsid w:val="00456538"/>
    <w:rsid w:val="00470949"/>
    <w:rsid w:val="00480B4E"/>
    <w:rsid w:val="00485EB1"/>
    <w:rsid w:val="004B5AF4"/>
    <w:rsid w:val="004B7102"/>
    <w:rsid w:val="004C2DDB"/>
    <w:rsid w:val="004D001B"/>
    <w:rsid w:val="004D04E4"/>
    <w:rsid w:val="004D15FA"/>
    <w:rsid w:val="004D30C1"/>
    <w:rsid w:val="004D3BF7"/>
    <w:rsid w:val="004E3F3D"/>
    <w:rsid w:val="004F30A7"/>
    <w:rsid w:val="005227BF"/>
    <w:rsid w:val="00537A2C"/>
    <w:rsid w:val="005450DB"/>
    <w:rsid w:val="00546334"/>
    <w:rsid w:val="00550B14"/>
    <w:rsid w:val="00570A35"/>
    <w:rsid w:val="00577C13"/>
    <w:rsid w:val="0058029E"/>
    <w:rsid w:val="00590F46"/>
    <w:rsid w:val="0059119A"/>
    <w:rsid w:val="005953EF"/>
    <w:rsid w:val="00597A3D"/>
    <w:rsid w:val="005A718E"/>
    <w:rsid w:val="005D6353"/>
    <w:rsid w:val="005E664C"/>
    <w:rsid w:val="005E6C2F"/>
    <w:rsid w:val="005E7568"/>
    <w:rsid w:val="005F3CD9"/>
    <w:rsid w:val="00604C27"/>
    <w:rsid w:val="006065BF"/>
    <w:rsid w:val="00610645"/>
    <w:rsid w:val="00636F65"/>
    <w:rsid w:val="006432C8"/>
    <w:rsid w:val="00643AA1"/>
    <w:rsid w:val="006539B7"/>
    <w:rsid w:val="0065577B"/>
    <w:rsid w:val="0065587E"/>
    <w:rsid w:val="00662AC5"/>
    <w:rsid w:val="00681E88"/>
    <w:rsid w:val="006842BF"/>
    <w:rsid w:val="00693D22"/>
    <w:rsid w:val="0069563A"/>
    <w:rsid w:val="006A67CA"/>
    <w:rsid w:val="006C2A6E"/>
    <w:rsid w:val="006C778B"/>
    <w:rsid w:val="006D256B"/>
    <w:rsid w:val="006F518C"/>
    <w:rsid w:val="006F70B9"/>
    <w:rsid w:val="007074E3"/>
    <w:rsid w:val="00725E47"/>
    <w:rsid w:val="0073522D"/>
    <w:rsid w:val="00741663"/>
    <w:rsid w:val="00744E5F"/>
    <w:rsid w:val="0076789E"/>
    <w:rsid w:val="00786215"/>
    <w:rsid w:val="00786E83"/>
    <w:rsid w:val="007A5B24"/>
    <w:rsid w:val="007C1057"/>
    <w:rsid w:val="007C63F3"/>
    <w:rsid w:val="007C7460"/>
    <w:rsid w:val="007D2A78"/>
    <w:rsid w:val="007D4AC5"/>
    <w:rsid w:val="007D7B0D"/>
    <w:rsid w:val="007E2D6A"/>
    <w:rsid w:val="00801C79"/>
    <w:rsid w:val="008046D0"/>
    <w:rsid w:val="00806932"/>
    <w:rsid w:val="0082466B"/>
    <w:rsid w:val="00826825"/>
    <w:rsid w:val="00830029"/>
    <w:rsid w:val="008362EF"/>
    <w:rsid w:val="00840D10"/>
    <w:rsid w:val="0084301B"/>
    <w:rsid w:val="008437C8"/>
    <w:rsid w:val="00866DD3"/>
    <w:rsid w:val="00872A03"/>
    <w:rsid w:val="008855E2"/>
    <w:rsid w:val="0089015D"/>
    <w:rsid w:val="008A4CFB"/>
    <w:rsid w:val="008B62CE"/>
    <w:rsid w:val="008D2249"/>
    <w:rsid w:val="008D4DCC"/>
    <w:rsid w:val="008D687F"/>
    <w:rsid w:val="00905756"/>
    <w:rsid w:val="009125EF"/>
    <w:rsid w:val="00922D7C"/>
    <w:rsid w:val="00923B96"/>
    <w:rsid w:val="0094397A"/>
    <w:rsid w:val="00957848"/>
    <w:rsid w:val="00961045"/>
    <w:rsid w:val="00973600"/>
    <w:rsid w:val="009753EC"/>
    <w:rsid w:val="00975E32"/>
    <w:rsid w:val="00976893"/>
    <w:rsid w:val="0098290A"/>
    <w:rsid w:val="00986DF3"/>
    <w:rsid w:val="00987637"/>
    <w:rsid w:val="00991914"/>
    <w:rsid w:val="00992FD6"/>
    <w:rsid w:val="009B4A46"/>
    <w:rsid w:val="009B4DF3"/>
    <w:rsid w:val="009C01AC"/>
    <w:rsid w:val="009F1859"/>
    <w:rsid w:val="009F3F14"/>
    <w:rsid w:val="009F798E"/>
    <w:rsid w:val="00A01928"/>
    <w:rsid w:val="00A022C8"/>
    <w:rsid w:val="00A10ECE"/>
    <w:rsid w:val="00A1341D"/>
    <w:rsid w:val="00A27AD5"/>
    <w:rsid w:val="00A3346A"/>
    <w:rsid w:val="00A51852"/>
    <w:rsid w:val="00A653C0"/>
    <w:rsid w:val="00A74DBD"/>
    <w:rsid w:val="00AC4A60"/>
    <w:rsid w:val="00AD704E"/>
    <w:rsid w:val="00AE5EA8"/>
    <w:rsid w:val="00B05198"/>
    <w:rsid w:val="00B30F4C"/>
    <w:rsid w:val="00B31C5B"/>
    <w:rsid w:val="00B54F60"/>
    <w:rsid w:val="00B6333A"/>
    <w:rsid w:val="00B84D7A"/>
    <w:rsid w:val="00B9404D"/>
    <w:rsid w:val="00BC7D58"/>
    <w:rsid w:val="00BE76D8"/>
    <w:rsid w:val="00BE7DC6"/>
    <w:rsid w:val="00BF6B33"/>
    <w:rsid w:val="00BF7AD6"/>
    <w:rsid w:val="00C02ED2"/>
    <w:rsid w:val="00C04308"/>
    <w:rsid w:val="00C11E98"/>
    <w:rsid w:val="00C171D7"/>
    <w:rsid w:val="00C307F0"/>
    <w:rsid w:val="00C33DAB"/>
    <w:rsid w:val="00C44AA3"/>
    <w:rsid w:val="00C553C5"/>
    <w:rsid w:val="00C77B4F"/>
    <w:rsid w:val="00C94D23"/>
    <w:rsid w:val="00CA070B"/>
    <w:rsid w:val="00CA336B"/>
    <w:rsid w:val="00CA6768"/>
    <w:rsid w:val="00CA7D88"/>
    <w:rsid w:val="00CC100C"/>
    <w:rsid w:val="00CC5D0D"/>
    <w:rsid w:val="00CD2566"/>
    <w:rsid w:val="00CE1CC8"/>
    <w:rsid w:val="00CF562B"/>
    <w:rsid w:val="00D27863"/>
    <w:rsid w:val="00D35CF7"/>
    <w:rsid w:val="00D55A4A"/>
    <w:rsid w:val="00D73520"/>
    <w:rsid w:val="00D87C52"/>
    <w:rsid w:val="00D87F7B"/>
    <w:rsid w:val="00D905CB"/>
    <w:rsid w:val="00D90D50"/>
    <w:rsid w:val="00DC335E"/>
    <w:rsid w:val="00DC3542"/>
    <w:rsid w:val="00DE207F"/>
    <w:rsid w:val="00DE2973"/>
    <w:rsid w:val="00DF2E44"/>
    <w:rsid w:val="00DF4E0F"/>
    <w:rsid w:val="00DF6EA1"/>
    <w:rsid w:val="00E06193"/>
    <w:rsid w:val="00E121FA"/>
    <w:rsid w:val="00E13763"/>
    <w:rsid w:val="00E1624B"/>
    <w:rsid w:val="00E471BF"/>
    <w:rsid w:val="00E7158B"/>
    <w:rsid w:val="00E74F00"/>
    <w:rsid w:val="00E82675"/>
    <w:rsid w:val="00EA4506"/>
    <w:rsid w:val="00F06510"/>
    <w:rsid w:val="00F07C1C"/>
    <w:rsid w:val="00F2464F"/>
    <w:rsid w:val="00F35CA2"/>
    <w:rsid w:val="00F53A0C"/>
    <w:rsid w:val="00F558D3"/>
    <w:rsid w:val="00F6433D"/>
    <w:rsid w:val="00F71E4D"/>
    <w:rsid w:val="00F72048"/>
    <w:rsid w:val="00F73B9E"/>
    <w:rsid w:val="00F84AE3"/>
    <w:rsid w:val="00F85D99"/>
    <w:rsid w:val="00F91BB8"/>
    <w:rsid w:val="00F9528C"/>
    <w:rsid w:val="00FB191D"/>
    <w:rsid w:val="00FB69F6"/>
    <w:rsid w:val="00FC3F94"/>
    <w:rsid w:val="00FC6568"/>
    <w:rsid w:val="00FC7379"/>
    <w:rsid w:val="00FD06E7"/>
    <w:rsid w:val="00FD1E00"/>
    <w:rsid w:val="00FD4968"/>
    <w:rsid w:val="00FE4F89"/>
    <w:rsid w:val="00FF67F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E11B4"/>
  <w15:chartTrackingRefBased/>
  <w15:docId w15:val="{59D652AA-88DC-4C2B-8E15-C96907F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E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953EF"/>
    <w:pPr>
      <w:spacing w:before="100" w:beforeAutospacing="1" w:after="100" w:afterAutospacing="1"/>
      <w:jc w:val="both"/>
    </w:pPr>
    <w:rPr>
      <w:rFonts w:eastAsia="Arial Unicode MS"/>
    </w:rPr>
  </w:style>
  <w:style w:type="paragraph" w:styleId="NormalWeb">
    <w:name w:val="Normal (Web)"/>
    <w:basedOn w:val="Normal"/>
    <w:uiPriority w:val="99"/>
    <w:rsid w:val="005953EF"/>
    <w:pPr>
      <w:spacing w:before="100" w:beforeAutospacing="1" w:after="100" w:afterAutospacing="1"/>
    </w:pPr>
    <w:rPr>
      <w:rFonts w:eastAsia="Arial Unicode MS"/>
    </w:rPr>
  </w:style>
  <w:style w:type="paragraph" w:styleId="Footer">
    <w:name w:val="footer"/>
    <w:basedOn w:val="Normal"/>
    <w:link w:val="FooterChar"/>
    <w:rsid w:val="005953EF"/>
    <w:pPr>
      <w:tabs>
        <w:tab w:val="center" w:pos="4153"/>
        <w:tab w:val="right" w:pos="8306"/>
      </w:tabs>
      <w:snapToGrid w:val="0"/>
    </w:pPr>
    <w:rPr>
      <w:rFonts w:ascii="RimTimes" w:hAnsi="RimTimes"/>
      <w:sz w:val="28"/>
      <w:szCs w:val="20"/>
      <w:lang w:val="lv-LV"/>
    </w:rPr>
  </w:style>
  <w:style w:type="character" w:customStyle="1" w:styleId="FooterChar">
    <w:name w:val="Footer Char"/>
    <w:basedOn w:val="DefaultParagraphFont"/>
    <w:link w:val="Footer"/>
    <w:rsid w:val="005953EF"/>
    <w:rPr>
      <w:rFonts w:ascii="RimTimes" w:eastAsia="Times New Roman" w:hAnsi="RimTimes" w:cs="Times New Roman"/>
      <w:sz w:val="28"/>
      <w:szCs w:val="20"/>
    </w:rPr>
  </w:style>
  <w:style w:type="paragraph" w:customStyle="1" w:styleId="naislab">
    <w:name w:val="naislab"/>
    <w:basedOn w:val="Normal"/>
    <w:rsid w:val="005953EF"/>
    <w:pPr>
      <w:spacing w:before="100" w:beforeAutospacing="1" w:after="100" w:afterAutospacing="1"/>
      <w:jc w:val="right"/>
    </w:pPr>
    <w:rPr>
      <w:rFonts w:eastAsia="Arial Unicode MS"/>
    </w:rPr>
  </w:style>
  <w:style w:type="paragraph" w:styleId="Header">
    <w:name w:val="header"/>
    <w:basedOn w:val="Normal"/>
    <w:link w:val="HeaderChar"/>
    <w:uiPriority w:val="99"/>
    <w:rsid w:val="005953EF"/>
    <w:pPr>
      <w:tabs>
        <w:tab w:val="center" w:pos="4153"/>
        <w:tab w:val="right" w:pos="8306"/>
      </w:tabs>
    </w:pPr>
  </w:style>
  <w:style w:type="character" w:customStyle="1" w:styleId="HeaderChar">
    <w:name w:val="Header Char"/>
    <w:basedOn w:val="DefaultParagraphFont"/>
    <w:link w:val="Header"/>
    <w:uiPriority w:val="99"/>
    <w:rsid w:val="005953EF"/>
    <w:rPr>
      <w:rFonts w:ascii="Times New Roman" w:eastAsia="Times New Roman" w:hAnsi="Times New Roman" w:cs="Times New Roman"/>
      <w:sz w:val="24"/>
      <w:szCs w:val="24"/>
      <w:lang w:val="en-GB"/>
    </w:rPr>
  </w:style>
  <w:style w:type="character" w:styleId="PageNumber">
    <w:name w:val="page number"/>
    <w:basedOn w:val="DefaultParagraphFont"/>
    <w:rsid w:val="005953EF"/>
  </w:style>
  <w:style w:type="paragraph" w:customStyle="1" w:styleId="naiskr">
    <w:name w:val="naiskr"/>
    <w:basedOn w:val="Normal"/>
    <w:rsid w:val="005953EF"/>
    <w:pPr>
      <w:spacing w:before="100" w:beforeAutospacing="1" w:after="100" w:afterAutospacing="1"/>
    </w:pPr>
    <w:rPr>
      <w:lang w:val="lv-LV" w:eastAsia="lv-LV"/>
    </w:rPr>
  </w:style>
  <w:style w:type="paragraph" w:styleId="ListParagraph">
    <w:name w:val="List Paragraph"/>
    <w:basedOn w:val="Normal"/>
    <w:uiPriority w:val="34"/>
    <w:qFormat/>
    <w:rsid w:val="005953EF"/>
    <w:pPr>
      <w:ind w:left="720"/>
      <w:contextualSpacing/>
    </w:pPr>
  </w:style>
  <w:style w:type="table" w:styleId="TableGrid">
    <w:name w:val="Table Grid"/>
    <w:basedOn w:val="TableNormal"/>
    <w:rsid w:val="005953E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B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003B2"/>
    <w:rPr>
      <w:sz w:val="16"/>
      <w:szCs w:val="16"/>
    </w:rPr>
  </w:style>
  <w:style w:type="paragraph" w:styleId="CommentText">
    <w:name w:val="annotation text"/>
    <w:basedOn w:val="Normal"/>
    <w:link w:val="CommentTextChar"/>
    <w:uiPriority w:val="99"/>
    <w:semiHidden/>
    <w:unhideWhenUsed/>
    <w:rsid w:val="003003B2"/>
    <w:rPr>
      <w:sz w:val="20"/>
      <w:szCs w:val="20"/>
    </w:rPr>
  </w:style>
  <w:style w:type="character" w:customStyle="1" w:styleId="CommentTextChar">
    <w:name w:val="Comment Text Char"/>
    <w:basedOn w:val="DefaultParagraphFont"/>
    <w:link w:val="CommentText"/>
    <w:uiPriority w:val="99"/>
    <w:semiHidden/>
    <w:rsid w:val="003003B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03B2"/>
    <w:rPr>
      <w:b/>
      <w:bCs/>
    </w:rPr>
  </w:style>
  <w:style w:type="character" w:customStyle="1" w:styleId="CommentSubjectChar">
    <w:name w:val="Comment Subject Char"/>
    <w:basedOn w:val="CommentTextChar"/>
    <w:link w:val="CommentSubject"/>
    <w:uiPriority w:val="99"/>
    <w:semiHidden/>
    <w:rsid w:val="003003B2"/>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9F798E"/>
    <w:rPr>
      <w:color w:val="0563C1" w:themeColor="hyperlink"/>
      <w:u w:val="single"/>
    </w:rPr>
  </w:style>
  <w:style w:type="character" w:styleId="FollowedHyperlink">
    <w:name w:val="FollowedHyperlink"/>
    <w:basedOn w:val="DefaultParagraphFont"/>
    <w:uiPriority w:val="99"/>
    <w:semiHidden/>
    <w:unhideWhenUsed/>
    <w:rsid w:val="008D6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0904">
      <w:bodyDiv w:val="1"/>
      <w:marLeft w:val="0"/>
      <w:marRight w:val="0"/>
      <w:marTop w:val="0"/>
      <w:marBottom w:val="0"/>
      <w:divBdr>
        <w:top w:val="none" w:sz="0" w:space="0" w:color="auto"/>
        <w:left w:val="none" w:sz="0" w:space="0" w:color="auto"/>
        <w:bottom w:val="none" w:sz="0" w:space="0" w:color="auto"/>
        <w:right w:val="none" w:sz="0" w:space="0" w:color="auto"/>
      </w:divBdr>
    </w:div>
    <w:div w:id="17346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dara.Stalte@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F8793-AE3B-40D0-894F-5CF91563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6780</Words>
  <Characters>3865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 novembra noteikumos Nr. 695 „Digitālās drošības uzraudzības komitejas nolikums”” sākotnējās ietekmes novērtējuma ziņojums (anotācija)</vt:lpstr>
    </vt:vector>
  </TitlesOfParts>
  <Company>Aizsardzības ministrija</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 novembra noteikumos Nr. 695 „Digitālās drošības uzraudzības komitejas nolikums”” sākotnējās ietekmes novērtējuma ziņojums (anotācija)</dc:title>
  <dc:subject>Noteikumu projekta sākotnējās ietekmes novērtējuma ziņojums (anotācija)</dc:subject>
  <dc:creator>Madara Stalte</dc:creator>
  <cp:keywords/>
  <dc:description>67335349, madara.stalte@mod.gov.lv</dc:description>
  <cp:lastModifiedBy>Irina Zeigliša</cp:lastModifiedBy>
  <cp:revision>10</cp:revision>
  <dcterms:created xsi:type="dcterms:W3CDTF">2021-02-07T11:01:00Z</dcterms:created>
  <dcterms:modified xsi:type="dcterms:W3CDTF">2021-03-08T06:49:00Z</dcterms:modified>
</cp:coreProperties>
</file>