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85" w:rsidRPr="00FC2211" w:rsidRDefault="00383764" w:rsidP="00383764">
      <w:pPr>
        <w:shd w:val="clear" w:color="auto" w:fill="FFFFFF"/>
        <w:spacing w:after="0" w:line="260" w:lineRule="exact"/>
        <w:jc w:val="center"/>
        <w:rPr>
          <w:rFonts w:ascii="Times New Roman" w:eastAsia="Times New Roman" w:hAnsi="Times New Roman" w:cs="Times New Roman"/>
          <w:b/>
          <w:bCs/>
          <w:sz w:val="24"/>
          <w:szCs w:val="24"/>
          <w:lang w:eastAsia="lv-LV"/>
        </w:rPr>
      </w:pPr>
      <w:r w:rsidRPr="00FC2211">
        <w:rPr>
          <w:rFonts w:ascii="Times New Roman" w:eastAsia="Times New Roman" w:hAnsi="Times New Roman" w:cs="Times New Roman"/>
          <w:b/>
          <w:bCs/>
          <w:sz w:val="24"/>
          <w:szCs w:val="24"/>
          <w:lang w:eastAsia="lv-LV"/>
        </w:rPr>
        <w:t>Minis</w:t>
      </w:r>
      <w:r w:rsidR="00CF3534">
        <w:rPr>
          <w:rFonts w:ascii="Times New Roman" w:eastAsia="Times New Roman" w:hAnsi="Times New Roman" w:cs="Times New Roman"/>
          <w:b/>
          <w:bCs/>
          <w:sz w:val="24"/>
          <w:szCs w:val="24"/>
          <w:lang w:eastAsia="lv-LV"/>
        </w:rPr>
        <w:t>tru kabineta noteikumu projektu</w:t>
      </w:r>
    </w:p>
    <w:p w:rsidR="00383764" w:rsidRDefault="00383764" w:rsidP="00383764">
      <w:pPr>
        <w:shd w:val="clear" w:color="auto" w:fill="FFFFFF"/>
        <w:spacing w:after="0" w:line="260" w:lineRule="exact"/>
        <w:jc w:val="center"/>
        <w:rPr>
          <w:rFonts w:ascii="Times New Roman" w:eastAsia="Times New Roman" w:hAnsi="Times New Roman" w:cs="Times New Roman"/>
          <w:b/>
          <w:bCs/>
          <w:sz w:val="24"/>
          <w:szCs w:val="24"/>
          <w:lang w:eastAsia="lv-LV"/>
        </w:rPr>
      </w:pPr>
      <w:r w:rsidRPr="00FC2211">
        <w:rPr>
          <w:rFonts w:ascii="Times New Roman" w:eastAsia="Times New Roman" w:hAnsi="Times New Roman" w:cs="Times New Roman"/>
          <w:b/>
          <w:bCs/>
          <w:sz w:val="24"/>
          <w:szCs w:val="24"/>
          <w:lang w:eastAsia="lv-LV"/>
        </w:rPr>
        <w:t>„Gr</w:t>
      </w:r>
      <w:r w:rsidR="00486B56" w:rsidRPr="00FC2211">
        <w:rPr>
          <w:rFonts w:ascii="Times New Roman" w:eastAsia="Times New Roman" w:hAnsi="Times New Roman" w:cs="Times New Roman"/>
          <w:b/>
          <w:bCs/>
          <w:sz w:val="24"/>
          <w:szCs w:val="24"/>
          <w:lang w:eastAsia="lv-LV"/>
        </w:rPr>
        <w:t>ozījumi Ministru kabineta 2006. gada 27. jūnija noteikumos Nr. 508 “Noteikumi par aizsargjoslām ap valsts aizsardzības objektiem un šo aizsargjoslu platumu””</w:t>
      </w:r>
    </w:p>
    <w:p w:rsidR="00CF3534" w:rsidRDefault="00CF3534" w:rsidP="00383764">
      <w:pPr>
        <w:shd w:val="clear" w:color="auto" w:fill="FFFFFF"/>
        <w:spacing w:after="0" w:line="260" w:lineRule="exac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un </w:t>
      </w:r>
    </w:p>
    <w:p w:rsidR="00CF3534" w:rsidRPr="00FC2211" w:rsidRDefault="00CF3534" w:rsidP="00383764">
      <w:pPr>
        <w:shd w:val="clear" w:color="auto" w:fill="FFFFFF"/>
        <w:spacing w:after="0" w:line="260" w:lineRule="exac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“Grozījumi Ministru kabineta 2009. gada 10. novembra noteikumos Nr. 1312 “Noteikumi par darbību ierobežojumiem aizsargjoslās ap valsts aizsardzības objektiem””</w:t>
      </w:r>
      <w:bookmarkStart w:id="0" w:name="_GoBack"/>
      <w:bookmarkEnd w:id="0"/>
    </w:p>
    <w:p w:rsidR="00267A7A" w:rsidRPr="00FC2211" w:rsidRDefault="00383764" w:rsidP="00383764">
      <w:pPr>
        <w:shd w:val="clear" w:color="auto" w:fill="FFFFFF"/>
        <w:spacing w:after="0" w:line="260" w:lineRule="exact"/>
        <w:jc w:val="center"/>
        <w:rPr>
          <w:rFonts w:ascii="Times New Roman" w:eastAsia="Times New Roman" w:hAnsi="Times New Roman" w:cs="Times New Roman"/>
          <w:b/>
          <w:bCs/>
          <w:sz w:val="24"/>
          <w:szCs w:val="24"/>
          <w:lang w:eastAsia="lv-LV"/>
        </w:rPr>
      </w:pPr>
      <w:r w:rsidRPr="00FC2211">
        <w:rPr>
          <w:rFonts w:ascii="Times New Roman" w:eastAsia="Times New Roman" w:hAnsi="Times New Roman" w:cs="Times New Roman"/>
          <w:b/>
          <w:bCs/>
          <w:sz w:val="24"/>
          <w:szCs w:val="24"/>
          <w:lang w:eastAsia="lv-LV"/>
        </w:rPr>
        <w:t>sākotnējās ietekmes novērtējuma ziņojums (anotācija)</w:t>
      </w:r>
    </w:p>
    <w:p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Style w:val="TableGrid1"/>
        <w:tblW w:w="5000" w:type="pct"/>
        <w:tblInd w:w="-5" w:type="dxa"/>
        <w:tblLook w:val="04A0" w:firstRow="1" w:lastRow="0" w:firstColumn="1" w:lastColumn="0" w:noHBand="0" w:noVBand="1"/>
      </w:tblPr>
      <w:tblGrid>
        <w:gridCol w:w="2552"/>
        <w:gridCol w:w="6509"/>
      </w:tblGrid>
      <w:tr w:rsidR="00486B56" w:rsidRPr="009D7A0C" w:rsidTr="00AB4EC8">
        <w:tc>
          <w:tcPr>
            <w:tcW w:w="5000" w:type="pct"/>
            <w:gridSpan w:val="2"/>
            <w:hideMark/>
          </w:tcPr>
          <w:p w:rsidR="00486B56" w:rsidRPr="009D7A0C" w:rsidRDefault="00486B56" w:rsidP="00AB4EC8">
            <w:pPr>
              <w:spacing w:before="100" w:beforeAutospacing="1" w:after="100" w:afterAutospacing="1"/>
              <w:ind w:firstLine="300"/>
              <w:jc w:val="center"/>
              <w:rPr>
                <w:b/>
                <w:bCs/>
                <w:sz w:val="24"/>
                <w:szCs w:val="24"/>
              </w:rPr>
            </w:pPr>
            <w:r w:rsidRPr="009D7A0C">
              <w:rPr>
                <w:b/>
                <w:bCs/>
                <w:sz w:val="24"/>
                <w:szCs w:val="24"/>
              </w:rPr>
              <w:t>Tiesību akta projekta anotācijas kopsavilkums</w:t>
            </w:r>
          </w:p>
        </w:tc>
      </w:tr>
      <w:tr w:rsidR="00486B56" w:rsidRPr="009D7A0C" w:rsidTr="00486B56">
        <w:tc>
          <w:tcPr>
            <w:tcW w:w="1408" w:type="pct"/>
            <w:hideMark/>
          </w:tcPr>
          <w:p w:rsidR="00486B56" w:rsidRPr="009D7A0C" w:rsidRDefault="00486B56" w:rsidP="00AB4EC8">
            <w:pPr>
              <w:rPr>
                <w:sz w:val="24"/>
                <w:szCs w:val="24"/>
              </w:rPr>
            </w:pPr>
            <w:r w:rsidRPr="009D7A0C">
              <w:rPr>
                <w:sz w:val="24"/>
                <w:szCs w:val="24"/>
              </w:rPr>
              <w:t>Mērķis, risinājums un projekta spēkā stāšanās laiks</w:t>
            </w:r>
          </w:p>
        </w:tc>
        <w:tc>
          <w:tcPr>
            <w:tcW w:w="3592" w:type="pct"/>
            <w:hideMark/>
          </w:tcPr>
          <w:p w:rsidR="00486B56" w:rsidRPr="009D7A0C" w:rsidRDefault="00486B56" w:rsidP="00AB4EC8">
            <w:pPr>
              <w:jc w:val="both"/>
              <w:rPr>
                <w:sz w:val="24"/>
                <w:szCs w:val="24"/>
              </w:rPr>
            </w:pPr>
            <w:r w:rsidRPr="009D7A0C">
              <w:rPr>
                <w:iCs/>
                <w:sz w:val="24"/>
                <w:szCs w:val="24"/>
              </w:rPr>
              <w:t>Netiek aizpildīts saskaņā ar Ministru kabineta 2009. gada 15. decembra instrukcijas Nr. 19 “Tiesību akta projekta sākotnējās ietekmes izvērtēšanas kārtība” 5.</w:t>
            </w:r>
            <w:r w:rsidRPr="00486B56">
              <w:rPr>
                <w:iCs/>
                <w:sz w:val="24"/>
                <w:szCs w:val="24"/>
                <w:vertAlign w:val="superscript"/>
              </w:rPr>
              <w:t>1</w:t>
            </w:r>
            <w:r>
              <w:rPr>
                <w:iCs/>
                <w:sz w:val="24"/>
                <w:szCs w:val="24"/>
              </w:rPr>
              <w:t> </w:t>
            </w:r>
            <w:r w:rsidRPr="009D7A0C">
              <w:rPr>
                <w:iCs/>
                <w:sz w:val="24"/>
                <w:szCs w:val="24"/>
              </w:rPr>
              <w:t>punktu.</w:t>
            </w:r>
          </w:p>
        </w:tc>
      </w:tr>
    </w:tbl>
    <w:p w:rsidR="00267A7A" w:rsidRPr="00D53A4B" w:rsidRDefault="00267A7A" w:rsidP="00267A7A">
      <w:pPr>
        <w:spacing w:after="0" w:line="240" w:lineRule="auto"/>
        <w:jc w:val="both"/>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559"/>
        <w:gridCol w:w="1949"/>
        <w:gridCol w:w="6553"/>
      </w:tblGrid>
      <w:tr w:rsidR="00267A7A" w:rsidTr="007B667F">
        <w:tc>
          <w:tcPr>
            <w:tcW w:w="9061" w:type="dxa"/>
            <w:gridSpan w:val="3"/>
          </w:tcPr>
          <w:p w:rsidR="00267A7A" w:rsidRDefault="00267A7A" w:rsidP="007B667F">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267A7A" w:rsidTr="007B667F">
        <w:tc>
          <w:tcPr>
            <w:tcW w:w="562" w:type="dxa"/>
          </w:tcPr>
          <w:p w:rsidR="00267A7A" w:rsidRDefault="00267A7A" w:rsidP="007B667F">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rsidR="00267A7A" w:rsidRDefault="00267A7A" w:rsidP="007B667F">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rsidR="003E3E95" w:rsidRDefault="0096326D" w:rsidP="003E3E95">
            <w:pPr>
              <w:spacing w:after="120"/>
              <w:jc w:val="both"/>
              <w:rPr>
                <w:rFonts w:ascii="Times New Roman" w:hAnsi="Times New Roman" w:cs="Times New Roman"/>
                <w:sz w:val="24"/>
                <w:szCs w:val="24"/>
              </w:rPr>
            </w:pPr>
            <w:r w:rsidRPr="0096326D">
              <w:rPr>
                <w:rFonts w:ascii="Times New Roman" w:hAnsi="Times New Roman" w:cs="Times New Roman"/>
                <w:sz w:val="24"/>
                <w:szCs w:val="24"/>
              </w:rPr>
              <w:t>2020. gada 10. </w:t>
            </w:r>
            <w:r w:rsidR="00CD2DD8">
              <w:rPr>
                <w:rFonts w:ascii="Times New Roman" w:hAnsi="Times New Roman" w:cs="Times New Roman"/>
                <w:sz w:val="24"/>
                <w:szCs w:val="24"/>
              </w:rPr>
              <w:t xml:space="preserve">jūnijā Saeimā ir pieņemts </w:t>
            </w:r>
            <w:r w:rsidRPr="0096326D">
              <w:rPr>
                <w:rFonts w:ascii="Times New Roman" w:hAnsi="Times New Roman" w:cs="Times New Roman"/>
                <w:sz w:val="24"/>
                <w:szCs w:val="24"/>
              </w:rPr>
              <w:t xml:space="preserve">Administratīvo teritoriju un apdzīvoto vietu likums (stājās spēkā 2020. gada 23. jūnijā), kas paredz </w:t>
            </w:r>
            <w:r w:rsidR="004650AA" w:rsidRPr="0096326D">
              <w:rPr>
                <w:rFonts w:ascii="Times New Roman" w:hAnsi="Times New Roman" w:cs="Times New Roman"/>
                <w:sz w:val="24"/>
                <w:szCs w:val="24"/>
              </w:rPr>
              <w:t>jaunu administratīvi teritoriālo iedalījumu</w:t>
            </w:r>
            <w:r w:rsidRPr="0096326D">
              <w:rPr>
                <w:rFonts w:ascii="Times New Roman" w:hAnsi="Times New Roman" w:cs="Times New Roman"/>
                <w:sz w:val="24"/>
                <w:szCs w:val="24"/>
              </w:rPr>
              <w:t>.</w:t>
            </w:r>
            <w:r w:rsidR="0017249B">
              <w:rPr>
                <w:rFonts w:ascii="Times New Roman" w:hAnsi="Times New Roman" w:cs="Times New Roman"/>
                <w:sz w:val="24"/>
                <w:szCs w:val="24"/>
              </w:rPr>
              <w:t xml:space="preserve"> </w:t>
            </w:r>
          </w:p>
          <w:p w:rsidR="0096326D" w:rsidRPr="0096326D" w:rsidRDefault="0017249B" w:rsidP="003E3E95">
            <w:pPr>
              <w:spacing w:after="120"/>
              <w:jc w:val="both"/>
              <w:rPr>
                <w:rFonts w:ascii="Times New Roman" w:hAnsi="Times New Roman" w:cs="Times New Roman"/>
                <w:sz w:val="24"/>
                <w:szCs w:val="24"/>
              </w:rPr>
            </w:pPr>
            <w:r>
              <w:rPr>
                <w:rFonts w:ascii="Times New Roman" w:hAnsi="Times New Roman" w:cs="Times New Roman"/>
                <w:sz w:val="24"/>
                <w:szCs w:val="24"/>
              </w:rPr>
              <w:t xml:space="preserve">Lai nodrošinātu </w:t>
            </w:r>
            <w:r w:rsidR="000A4C54">
              <w:rPr>
                <w:rFonts w:ascii="Times New Roman" w:hAnsi="Times New Roman" w:cs="Times New Roman"/>
                <w:sz w:val="24"/>
                <w:szCs w:val="24"/>
              </w:rPr>
              <w:t>Ministru kabineta 2006. gada 27. jūnija noteikumos Nr. </w:t>
            </w:r>
            <w:r w:rsidR="000A4C54" w:rsidRPr="000A4C54">
              <w:rPr>
                <w:rFonts w:ascii="Times New Roman" w:hAnsi="Times New Roman" w:cs="Times New Roman"/>
                <w:sz w:val="24"/>
                <w:szCs w:val="24"/>
              </w:rPr>
              <w:t>508 “Noteikumi par aizsargjoslām ap valsts aizsardzības objekt</w:t>
            </w:r>
            <w:r w:rsidR="000A4C54">
              <w:rPr>
                <w:rFonts w:ascii="Times New Roman" w:hAnsi="Times New Roman" w:cs="Times New Roman"/>
                <w:sz w:val="24"/>
                <w:szCs w:val="24"/>
              </w:rPr>
              <w:t xml:space="preserve">iem un šo aizsargjoslu platumu” </w:t>
            </w:r>
            <w:r w:rsidR="007E13A3">
              <w:rPr>
                <w:rFonts w:ascii="Times New Roman" w:hAnsi="Times New Roman" w:cs="Times New Roman"/>
                <w:sz w:val="24"/>
                <w:szCs w:val="24"/>
              </w:rPr>
              <w:t xml:space="preserve">(turpmāk – MK noteikumi Nr. 508) </w:t>
            </w:r>
            <w:r w:rsidR="00CF3534">
              <w:rPr>
                <w:rFonts w:ascii="Times New Roman" w:hAnsi="Times New Roman" w:cs="Times New Roman"/>
                <w:sz w:val="24"/>
                <w:szCs w:val="24"/>
              </w:rPr>
              <w:t xml:space="preserve">un Ministru kabineta 2009. gada 10. novembra noteikumos Nr. 1312 “Noteikumi par darbību ierobežojumiem aizsargjoslās ap valsts aizsardzības objektiem” </w:t>
            </w:r>
            <w:r w:rsidR="007E13A3">
              <w:rPr>
                <w:rFonts w:ascii="Times New Roman" w:hAnsi="Times New Roman" w:cs="Times New Roman"/>
                <w:sz w:val="24"/>
                <w:szCs w:val="24"/>
              </w:rPr>
              <w:t xml:space="preserve">(turpmāk – MK noteikumi Nr. 1312) </w:t>
            </w:r>
            <w:r w:rsidR="000A4C54">
              <w:rPr>
                <w:rFonts w:ascii="Times New Roman" w:hAnsi="Times New Roman" w:cs="Times New Roman"/>
                <w:sz w:val="24"/>
                <w:szCs w:val="24"/>
              </w:rPr>
              <w:t>iek</w:t>
            </w:r>
            <w:r w:rsidR="00CD2DD8">
              <w:rPr>
                <w:rFonts w:ascii="Times New Roman" w:hAnsi="Times New Roman" w:cs="Times New Roman"/>
                <w:sz w:val="24"/>
                <w:szCs w:val="24"/>
              </w:rPr>
              <w:t>ļauto</w:t>
            </w:r>
            <w:r w:rsidR="000A4C54">
              <w:rPr>
                <w:rFonts w:ascii="Times New Roman" w:hAnsi="Times New Roman" w:cs="Times New Roman"/>
                <w:sz w:val="24"/>
                <w:szCs w:val="24"/>
              </w:rPr>
              <w:t xml:space="preserve"> valsts aizsardzības objektu atrašanās vietu</w:t>
            </w:r>
            <w:r w:rsidR="00CD2DD8">
              <w:rPr>
                <w:rFonts w:ascii="Times New Roman" w:hAnsi="Times New Roman" w:cs="Times New Roman"/>
                <w:sz w:val="24"/>
                <w:szCs w:val="24"/>
              </w:rPr>
              <w:t xml:space="preserve"> novados</w:t>
            </w:r>
            <w:r w:rsidR="000A4C54">
              <w:rPr>
                <w:rFonts w:ascii="Times New Roman" w:hAnsi="Times New Roman" w:cs="Times New Roman"/>
                <w:sz w:val="24"/>
                <w:szCs w:val="24"/>
              </w:rPr>
              <w:t xml:space="preserve"> atbilstību </w:t>
            </w:r>
            <w:r>
              <w:rPr>
                <w:rFonts w:ascii="Times New Roman" w:hAnsi="Times New Roman" w:cs="Times New Roman"/>
                <w:sz w:val="24"/>
                <w:szCs w:val="24"/>
              </w:rPr>
              <w:t xml:space="preserve">Administratīvo teritoriju un apdzīvoto vietu likuma pielikumā </w:t>
            </w:r>
            <w:r w:rsidR="000A4C54">
              <w:rPr>
                <w:rFonts w:ascii="Times New Roman" w:hAnsi="Times New Roman" w:cs="Times New Roman"/>
                <w:sz w:val="24"/>
                <w:szCs w:val="24"/>
              </w:rPr>
              <w:t>noteiktajiem novadiem</w:t>
            </w:r>
            <w:r w:rsidR="00CD2DD8">
              <w:rPr>
                <w:rFonts w:ascii="Times New Roman" w:hAnsi="Times New Roman" w:cs="Times New Roman"/>
                <w:sz w:val="24"/>
                <w:szCs w:val="24"/>
              </w:rPr>
              <w:t>,</w:t>
            </w:r>
            <w:r w:rsidR="000A4C54">
              <w:rPr>
                <w:rFonts w:ascii="Times New Roman" w:hAnsi="Times New Roman" w:cs="Times New Roman"/>
                <w:sz w:val="24"/>
                <w:szCs w:val="24"/>
              </w:rPr>
              <w:t xml:space="preserve"> </w:t>
            </w:r>
            <w:r w:rsidR="00CD2DD8">
              <w:rPr>
                <w:rFonts w:ascii="Times New Roman" w:hAnsi="Times New Roman" w:cs="Times New Roman"/>
                <w:sz w:val="24"/>
                <w:szCs w:val="24"/>
              </w:rPr>
              <w:t xml:space="preserve">ir </w:t>
            </w:r>
            <w:r w:rsidR="003E3E95">
              <w:rPr>
                <w:rFonts w:ascii="Times New Roman" w:hAnsi="Times New Roman" w:cs="Times New Roman"/>
                <w:sz w:val="24"/>
                <w:szCs w:val="24"/>
              </w:rPr>
              <w:t xml:space="preserve">sagatavoti grozījumi </w:t>
            </w:r>
            <w:r w:rsidR="007E13A3">
              <w:rPr>
                <w:rFonts w:ascii="Times New Roman" w:hAnsi="Times New Roman" w:cs="Times New Roman"/>
                <w:sz w:val="24"/>
                <w:szCs w:val="24"/>
              </w:rPr>
              <w:t xml:space="preserve">MK </w:t>
            </w:r>
            <w:r w:rsidR="003E3E95">
              <w:rPr>
                <w:rFonts w:ascii="Times New Roman" w:hAnsi="Times New Roman" w:cs="Times New Roman"/>
                <w:sz w:val="24"/>
                <w:szCs w:val="24"/>
              </w:rPr>
              <w:t>noteikumos Nr. </w:t>
            </w:r>
            <w:r w:rsidR="003E3E95" w:rsidRPr="000A4C54">
              <w:rPr>
                <w:rFonts w:ascii="Times New Roman" w:hAnsi="Times New Roman" w:cs="Times New Roman"/>
                <w:sz w:val="24"/>
                <w:szCs w:val="24"/>
              </w:rPr>
              <w:t xml:space="preserve">508 </w:t>
            </w:r>
            <w:r w:rsidR="00CF3534">
              <w:rPr>
                <w:rFonts w:ascii="Times New Roman" w:hAnsi="Times New Roman" w:cs="Times New Roman"/>
                <w:sz w:val="24"/>
                <w:szCs w:val="24"/>
              </w:rPr>
              <w:t xml:space="preserve">un </w:t>
            </w:r>
            <w:r w:rsidR="007E13A3">
              <w:rPr>
                <w:rFonts w:ascii="Times New Roman" w:hAnsi="Times New Roman" w:cs="Times New Roman"/>
                <w:sz w:val="24"/>
                <w:szCs w:val="24"/>
              </w:rPr>
              <w:t xml:space="preserve">MK </w:t>
            </w:r>
            <w:r w:rsidR="00CF3534">
              <w:rPr>
                <w:rFonts w:ascii="Times New Roman" w:hAnsi="Times New Roman" w:cs="Times New Roman"/>
                <w:sz w:val="24"/>
                <w:szCs w:val="24"/>
              </w:rPr>
              <w:t>noteikumos Nr. </w:t>
            </w:r>
            <w:r w:rsidR="007E13A3">
              <w:rPr>
                <w:rFonts w:ascii="Times New Roman" w:hAnsi="Times New Roman" w:cs="Times New Roman"/>
                <w:sz w:val="24"/>
                <w:szCs w:val="24"/>
              </w:rPr>
              <w:t>1312</w:t>
            </w:r>
            <w:r w:rsidR="00CF3534">
              <w:rPr>
                <w:rFonts w:ascii="Times New Roman" w:hAnsi="Times New Roman" w:cs="Times New Roman"/>
                <w:sz w:val="24"/>
                <w:szCs w:val="24"/>
              </w:rPr>
              <w:t>.</w:t>
            </w:r>
          </w:p>
          <w:p w:rsidR="000F4A8A" w:rsidRPr="00E501D9" w:rsidRDefault="000F4A8A" w:rsidP="00E501D9">
            <w:pPr>
              <w:jc w:val="both"/>
              <w:rPr>
                <w:rFonts w:ascii="Times New Roman" w:hAnsi="Times New Roman" w:cs="Times New Roman"/>
                <w:sz w:val="24"/>
                <w:szCs w:val="24"/>
              </w:rPr>
            </w:pPr>
          </w:p>
        </w:tc>
      </w:tr>
      <w:tr w:rsidR="00267A7A" w:rsidTr="008A532A">
        <w:trPr>
          <w:trHeight w:val="884"/>
        </w:trPr>
        <w:tc>
          <w:tcPr>
            <w:tcW w:w="562" w:type="dxa"/>
          </w:tcPr>
          <w:p w:rsidR="00267A7A" w:rsidRDefault="00267A7A" w:rsidP="007B667F">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rsidR="00267A7A" w:rsidRPr="00FF581E" w:rsidRDefault="00267A7A" w:rsidP="00E929F0">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tc>
        <w:tc>
          <w:tcPr>
            <w:tcW w:w="6656" w:type="dxa"/>
          </w:tcPr>
          <w:p w:rsidR="00E501D9" w:rsidRDefault="00FB2D88" w:rsidP="000E1972">
            <w:pPr>
              <w:spacing w:after="120"/>
              <w:jc w:val="both"/>
              <w:rPr>
                <w:rFonts w:ascii="Times New Roman" w:hAnsi="Times New Roman" w:cs="Times New Roman"/>
                <w:sz w:val="24"/>
                <w:szCs w:val="24"/>
              </w:rPr>
            </w:pPr>
            <w:r>
              <w:rPr>
                <w:rFonts w:ascii="Times New Roman" w:hAnsi="Times New Roman" w:cs="Times New Roman"/>
                <w:sz w:val="24"/>
                <w:szCs w:val="24"/>
              </w:rPr>
              <w:t>2020. g</w:t>
            </w:r>
            <w:r w:rsidR="007E13A3">
              <w:rPr>
                <w:rFonts w:ascii="Times New Roman" w:hAnsi="Times New Roman" w:cs="Times New Roman"/>
                <w:sz w:val="24"/>
                <w:szCs w:val="24"/>
              </w:rPr>
              <w:t>ada 23. jūnijā s</w:t>
            </w:r>
            <w:r w:rsidR="007456E2">
              <w:rPr>
                <w:rFonts w:ascii="Times New Roman" w:hAnsi="Times New Roman" w:cs="Times New Roman"/>
                <w:sz w:val="24"/>
                <w:szCs w:val="24"/>
              </w:rPr>
              <w:t>t</w:t>
            </w:r>
            <w:r w:rsidR="007E13A3">
              <w:rPr>
                <w:rFonts w:ascii="Times New Roman" w:hAnsi="Times New Roman" w:cs="Times New Roman"/>
                <w:sz w:val="24"/>
                <w:szCs w:val="24"/>
              </w:rPr>
              <w:t>ājās spēkā</w:t>
            </w:r>
            <w:r>
              <w:rPr>
                <w:rFonts w:ascii="Times New Roman" w:hAnsi="Times New Roman" w:cs="Times New Roman"/>
                <w:sz w:val="24"/>
                <w:szCs w:val="24"/>
              </w:rPr>
              <w:t xml:space="preserve"> Administratīvo teritoriju un apdzīvoto vietu likums, kas paredz noteikt jaunas a</w:t>
            </w:r>
            <w:r w:rsidRPr="00FB2D88">
              <w:rPr>
                <w:rFonts w:ascii="Times New Roman" w:hAnsi="Times New Roman" w:cs="Times New Roman"/>
                <w:sz w:val="24"/>
                <w:szCs w:val="24"/>
              </w:rPr>
              <w:t>dministratīvās teritorijas</w:t>
            </w:r>
            <w:r>
              <w:rPr>
                <w:rFonts w:ascii="Times New Roman" w:hAnsi="Times New Roman" w:cs="Times New Roman"/>
                <w:sz w:val="24"/>
                <w:szCs w:val="24"/>
              </w:rPr>
              <w:t xml:space="preserve"> un to administratīvos centrus</w:t>
            </w:r>
            <w:r w:rsidR="00486DC6">
              <w:rPr>
                <w:rFonts w:ascii="Times New Roman" w:hAnsi="Times New Roman" w:cs="Times New Roman"/>
                <w:sz w:val="24"/>
                <w:szCs w:val="24"/>
              </w:rPr>
              <w:t xml:space="preserve">, t.sk. apvienojot </w:t>
            </w:r>
            <w:r w:rsidR="00BF0FFB">
              <w:rPr>
                <w:rFonts w:ascii="Times New Roman" w:hAnsi="Times New Roman" w:cs="Times New Roman"/>
                <w:sz w:val="24"/>
                <w:szCs w:val="24"/>
              </w:rPr>
              <w:t xml:space="preserve">atsevišķas </w:t>
            </w:r>
            <w:r w:rsidR="002D3AD4">
              <w:rPr>
                <w:rFonts w:ascii="Times New Roman" w:hAnsi="Times New Roman" w:cs="Times New Roman"/>
                <w:sz w:val="24"/>
                <w:szCs w:val="24"/>
              </w:rPr>
              <w:t xml:space="preserve">šobrīd spēkā esošās </w:t>
            </w:r>
            <w:r w:rsidR="00486DC6">
              <w:rPr>
                <w:rFonts w:ascii="Times New Roman" w:hAnsi="Times New Roman" w:cs="Times New Roman"/>
                <w:sz w:val="24"/>
                <w:szCs w:val="24"/>
              </w:rPr>
              <w:t>novadu teritorijas.</w:t>
            </w:r>
          </w:p>
          <w:p w:rsidR="00486DC6" w:rsidRDefault="00CD26C6" w:rsidP="000E1972">
            <w:pPr>
              <w:spacing w:after="120"/>
              <w:jc w:val="both"/>
              <w:rPr>
                <w:rFonts w:ascii="Times New Roman" w:hAnsi="Times New Roman" w:cs="Times New Roman"/>
                <w:sz w:val="24"/>
                <w:szCs w:val="24"/>
              </w:rPr>
            </w:pPr>
            <w:r>
              <w:rPr>
                <w:rFonts w:ascii="Times New Roman" w:hAnsi="Times New Roman" w:cs="Times New Roman"/>
                <w:sz w:val="24"/>
                <w:szCs w:val="24"/>
              </w:rPr>
              <w:t xml:space="preserve">MK noteikumos Nr. 508 </w:t>
            </w:r>
            <w:r w:rsidR="000E1972">
              <w:rPr>
                <w:rFonts w:ascii="Times New Roman" w:hAnsi="Times New Roman" w:cs="Times New Roman"/>
                <w:sz w:val="24"/>
                <w:szCs w:val="24"/>
              </w:rPr>
              <w:t xml:space="preserve">ir noteikti valsts aizsardzības objekti, ap kuriem ir veidojamas aizsargjoslas un šo aizsargjoslu platumi. </w:t>
            </w:r>
            <w:r w:rsidR="0038107D">
              <w:rPr>
                <w:rFonts w:ascii="Times New Roman" w:hAnsi="Times New Roman" w:cs="Times New Roman"/>
                <w:sz w:val="24"/>
                <w:szCs w:val="24"/>
              </w:rPr>
              <w:t xml:space="preserve">Minētajos Ministru kabineta noteikumos </w:t>
            </w:r>
            <w:r w:rsidR="000E1972">
              <w:rPr>
                <w:rFonts w:ascii="Times New Roman" w:hAnsi="Times New Roman" w:cs="Times New Roman"/>
                <w:sz w:val="24"/>
                <w:szCs w:val="24"/>
              </w:rPr>
              <w:t xml:space="preserve">iekļautajiem valsts aizsardzības objektiem ir norādīta to </w:t>
            </w:r>
            <w:r w:rsidR="00887210">
              <w:rPr>
                <w:rFonts w:ascii="Times New Roman" w:hAnsi="Times New Roman" w:cs="Times New Roman"/>
                <w:sz w:val="24"/>
                <w:szCs w:val="24"/>
              </w:rPr>
              <w:t>atrašanās vieta – adrese</w:t>
            </w:r>
            <w:r w:rsidR="0038107D">
              <w:rPr>
                <w:rFonts w:ascii="Times New Roman" w:hAnsi="Times New Roman" w:cs="Times New Roman"/>
                <w:sz w:val="24"/>
                <w:szCs w:val="24"/>
              </w:rPr>
              <w:t>, t.sk. novadu un pilsētu</w:t>
            </w:r>
            <w:r w:rsidR="000E1972">
              <w:rPr>
                <w:rFonts w:ascii="Times New Roman" w:hAnsi="Times New Roman" w:cs="Times New Roman"/>
                <w:sz w:val="24"/>
                <w:szCs w:val="24"/>
              </w:rPr>
              <w:t xml:space="preserve"> teritorija, kurā tie atrodas.</w:t>
            </w:r>
          </w:p>
          <w:p w:rsidR="00CD26C6" w:rsidRDefault="00CD26C6" w:rsidP="000E1972">
            <w:pPr>
              <w:spacing w:after="120"/>
              <w:jc w:val="both"/>
              <w:rPr>
                <w:rFonts w:ascii="Times New Roman" w:hAnsi="Times New Roman" w:cs="Times New Roman"/>
                <w:sz w:val="24"/>
                <w:szCs w:val="24"/>
              </w:rPr>
            </w:pPr>
            <w:r>
              <w:rPr>
                <w:rFonts w:ascii="Times New Roman" w:hAnsi="Times New Roman" w:cs="Times New Roman"/>
                <w:sz w:val="24"/>
                <w:szCs w:val="24"/>
              </w:rPr>
              <w:t>MK noteikumos Nr. 1312 ir noteikti darbību ierobežojumi aizsargjoslās ap valsts aizsardzības objektiem, t.sk. noteikumu pielikumā ir uzskaitīti valsts aizsardzības objekti ar to atrašanās vietām (adresēm), kuru aizsargjoslās bez saskaņošanas ar valsts aizsardzības objekta valdītāju ir aizliegts fotografēt, filmēt vai citādā veidā dokumentēt valsts aizsardzības objektu.</w:t>
            </w:r>
          </w:p>
          <w:p w:rsidR="00FB2D88" w:rsidRDefault="00887210" w:rsidP="00047A70">
            <w:pPr>
              <w:spacing w:after="120"/>
              <w:jc w:val="both"/>
              <w:rPr>
                <w:rFonts w:ascii="Times New Roman" w:hAnsi="Times New Roman" w:cs="Times New Roman"/>
                <w:sz w:val="24"/>
                <w:szCs w:val="24"/>
              </w:rPr>
            </w:pPr>
            <w:r>
              <w:rPr>
                <w:rFonts w:ascii="Times New Roman" w:hAnsi="Times New Roman" w:cs="Times New Roman"/>
                <w:sz w:val="24"/>
                <w:szCs w:val="24"/>
              </w:rPr>
              <w:t xml:space="preserve">Ņemot vērā, ka </w:t>
            </w:r>
            <w:r w:rsidR="001177C1">
              <w:rPr>
                <w:rFonts w:ascii="Times New Roman" w:hAnsi="Times New Roman" w:cs="Times New Roman"/>
                <w:sz w:val="24"/>
                <w:szCs w:val="24"/>
              </w:rPr>
              <w:t xml:space="preserve">atsevišķi </w:t>
            </w:r>
            <w:r w:rsidR="00CD26C6">
              <w:rPr>
                <w:rFonts w:ascii="Times New Roman" w:hAnsi="Times New Roman" w:cs="Times New Roman"/>
                <w:sz w:val="24"/>
                <w:szCs w:val="24"/>
              </w:rPr>
              <w:t>MK noteikumos Nr. 508 un MK noteikumos Nr. 1312 iekļautie</w:t>
            </w:r>
            <w:r w:rsidR="001177C1">
              <w:rPr>
                <w:rFonts w:ascii="Times New Roman" w:hAnsi="Times New Roman" w:cs="Times New Roman"/>
                <w:sz w:val="24"/>
                <w:szCs w:val="24"/>
              </w:rPr>
              <w:t xml:space="preserve"> </w:t>
            </w:r>
            <w:r>
              <w:rPr>
                <w:rFonts w:ascii="Times New Roman" w:hAnsi="Times New Roman" w:cs="Times New Roman"/>
                <w:sz w:val="24"/>
                <w:szCs w:val="24"/>
              </w:rPr>
              <w:t>valsts aizsardz</w:t>
            </w:r>
            <w:r w:rsidR="001177C1">
              <w:rPr>
                <w:rFonts w:ascii="Times New Roman" w:hAnsi="Times New Roman" w:cs="Times New Roman"/>
                <w:sz w:val="24"/>
                <w:szCs w:val="24"/>
              </w:rPr>
              <w:t>ības objekti atrodas novadu</w:t>
            </w:r>
            <w:r>
              <w:rPr>
                <w:rFonts w:ascii="Times New Roman" w:hAnsi="Times New Roman" w:cs="Times New Roman"/>
                <w:sz w:val="24"/>
                <w:szCs w:val="24"/>
              </w:rPr>
              <w:t xml:space="preserve"> teritorijā</w:t>
            </w:r>
            <w:r w:rsidR="001177C1">
              <w:rPr>
                <w:rFonts w:ascii="Times New Roman" w:hAnsi="Times New Roman" w:cs="Times New Roman"/>
                <w:sz w:val="24"/>
                <w:szCs w:val="24"/>
              </w:rPr>
              <w:t>s</w:t>
            </w:r>
            <w:r>
              <w:rPr>
                <w:rFonts w:ascii="Times New Roman" w:hAnsi="Times New Roman" w:cs="Times New Roman"/>
                <w:sz w:val="24"/>
                <w:szCs w:val="24"/>
              </w:rPr>
              <w:t>, kura</w:t>
            </w:r>
            <w:r w:rsidR="001177C1">
              <w:rPr>
                <w:rFonts w:ascii="Times New Roman" w:hAnsi="Times New Roman" w:cs="Times New Roman"/>
                <w:sz w:val="24"/>
                <w:szCs w:val="24"/>
              </w:rPr>
              <w:t>s</w:t>
            </w:r>
            <w:r>
              <w:rPr>
                <w:rFonts w:ascii="Times New Roman" w:hAnsi="Times New Roman" w:cs="Times New Roman"/>
                <w:sz w:val="24"/>
                <w:szCs w:val="24"/>
              </w:rPr>
              <w:t xml:space="preserve"> tiek mainīta</w:t>
            </w:r>
            <w:r w:rsidR="001177C1">
              <w:rPr>
                <w:rFonts w:ascii="Times New Roman" w:hAnsi="Times New Roman" w:cs="Times New Roman"/>
                <w:sz w:val="24"/>
                <w:szCs w:val="24"/>
              </w:rPr>
              <w:t>s</w:t>
            </w:r>
            <w:r>
              <w:rPr>
                <w:rFonts w:ascii="Times New Roman" w:hAnsi="Times New Roman" w:cs="Times New Roman"/>
                <w:sz w:val="24"/>
                <w:szCs w:val="24"/>
              </w:rPr>
              <w:t xml:space="preserve"> atbilstoši </w:t>
            </w:r>
            <w:r w:rsidR="00B978C9" w:rsidRPr="00B978C9">
              <w:rPr>
                <w:rFonts w:ascii="Times New Roman" w:hAnsi="Times New Roman" w:cs="Times New Roman"/>
                <w:sz w:val="24"/>
                <w:szCs w:val="24"/>
              </w:rPr>
              <w:t>Administratīvo teritoriju un apdzīvoto vietu</w:t>
            </w:r>
            <w:r w:rsidR="00486DC6">
              <w:rPr>
                <w:rFonts w:ascii="Times New Roman" w:hAnsi="Times New Roman" w:cs="Times New Roman"/>
                <w:sz w:val="24"/>
                <w:szCs w:val="24"/>
              </w:rPr>
              <w:t xml:space="preserve"> </w:t>
            </w:r>
            <w:r w:rsidR="00486DC6" w:rsidRPr="00486DC6">
              <w:rPr>
                <w:rFonts w:ascii="Times New Roman" w:hAnsi="Times New Roman" w:cs="Times New Roman"/>
                <w:sz w:val="24"/>
                <w:szCs w:val="24"/>
              </w:rPr>
              <w:t>likumā noteiktajam jaunajam administratīvo teritoriju un novadu teritoriālajam iedalījumam</w:t>
            </w:r>
            <w:r w:rsidR="001177C1">
              <w:rPr>
                <w:rFonts w:ascii="Times New Roman" w:hAnsi="Times New Roman" w:cs="Times New Roman"/>
                <w:sz w:val="24"/>
                <w:szCs w:val="24"/>
              </w:rPr>
              <w:t>,</w:t>
            </w:r>
            <w:r w:rsidR="00486DC6">
              <w:rPr>
                <w:rFonts w:ascii="Times New Roman" w:hAnsi="Times New Roman" w:cs="Times New Roman"/>
                <w:sz w:val="24"/>
                <w:szCs w:val="24"/>
              </w:rPr>
              <w:t xml:space="preserve"> </w:t>
            </w:r>
            <w:r w:rsidR="007977DE">
              <w:rPr>
                <w:rFonts w:ascii="Times New Roman" w:hAnsi="Times New Roman" w:cs="Times New Roman"/>
                <w:sz w:val="24"/>
                <w:szCs w:val="24"/>
              </w:rPr>
              <w:t xml:space="preserve">lai nodrošinātu </w:t>
            </w:r>
            <w:r w:rsidR="007977DE" w:rsidRPr="007977DE">
              <w:rPr>
                <w:rFonts w:ascii="Times New Roman" w:hAnsi="Times New Roman" w:cs="Times New Roman"/>
                <w:sz w:val="24"/>
                <w:szCs w:val="24"/>
              </w:rPr>
              <w:t xml:space="preserve">valsts aizsardzības objektu atrašanās vietu novados atbilstību Administratīvo teritoriju un apdzīvoto vietu likuma </w:t>
            </w:r>
            <w:r w:rsidR="007977DE" w:rsidRPr="007977DE">
              <w:rPr>
                <w:rFonts w:ascii="Times New Roman" w:hAnsi="Times New Roman" w:cs="Times New Roman"/>
                <w:sz w:val="24"/>
                <w:szCs w:val="24"/>
              </w:rPr>
              <w:lastRenderedPageBreak/>
              <w:t>pielikumā noteiktajiem novadiem</w:t>
            </w:r>
            <w:r w:rsidR="007977DE">
              <w:rPr>
                <w:rFonts w:ascii="Times New Roman" w:hAnsi="Times New Roman" w:cs="Times New Roman"/>
                <w:sz w:val="24"/>
                <w:szCs w:val="24"/>
              </w:rPr>
              <w:t>, ir nepieciešams veikt</w:t>
            </w:r>
            <w:r w:rsidR="001177C1" w:rsidRPr="00486DC6">
              <w:rPr>
                <w:rFonts w:ascii="Times New Roman" w:hAnsi="Times New Roman" w:cs="Times New Roman"/>
                <w:sz w:val="24"/>
                <w:szCs w:val="24"/>
              </w:rPr>
              <w:t xml:space="preserve"> </w:t>
            </w:r>
            <w:r w:rsidR="001177C1" w:rsidRPr="00887210">
              <w:rPr>
                <w:rFonts w:ascii="Times New Roman" w:hAnsi="Times New Roman" w:cs="Times New Roman"/>
                <w:sz w:val="24"/>
                <w:szCs w:val="24"/>
              </w:rPr>
              <w:t xml:space="preserve">grozījumus </w:t>
            </w:r>
            <w:r w:rsidR="001177C1">
              <w:rPr>
                <w:rFonts w:ascii="Times New Roman" w:hAnsi="Times New Roman" w:cs="Times New Roman"/>
                <w:sz w:val="24"/>
                <w:szCs w:val="24"/>
              </w:rPr>
              <w:t>MK noteikumos Nr. 508 un MK noteikumos Nr. 1312.</w:t>
            </w:r>
          </w:p>
          <w:p w:rsidR="002535F2" w:rsidRDefault="002535F2" w:rsidP="0019358B">
            <w:pPr>
              <w:spacing w:before="120"/>
              <w:jc w:val="both"/>
              <w:rPr>
                <w:rFonts w:ascii="Times New Roman" w:hAnsi="Times New Roman" w:cs="Times New Roman"/>
                <w:sz w:val="24"/>
                <w:szCs w:val="24"/>
              </w:rPr>
            </w:pPr>
            <w:r>
              <w:rPr>
                <w:rFonts w:ascii="Times New Roman" w:hAnsi="Times New Roman" w:cs="Times New Roman"/>
                <w:sz w:val="24"/>
                <w:szCs w:val="24"/>
              </w:rPr>
              <w:t>Ņemot vērā</w:t>
            </w:r>
            <w:r w:rsidRPr="002535F2">
              <w:rPr>
                <w:rFonts w:ascii="Times New Roman" w:hAnsi="Times New Roman" w:cs="Times New Roman"/>
                <w:sz w:val="24"/>
                <w:szCs w:val="24"/>
              </w:rPr>
              <w:t xml:space="preserve"> </w:t>
            </w:r>
            <w:r>
              <w:rPr>
                <w:rFonts w:ascii="Times New Roman" w:hAnsi="Times New Roman" w:cs="Times New Roman"/>
                <w:sz w:val="24"/>
                <w:szCs w:val="24"/>
              </w:rPr>
              <w:t>Administratīvo teritoriju un apdzīvoto vietu likuma</w:t>
            </w:r>
            <w:r w:rsidRPr="002535F2">
              <w:rPr>
                <w:rFonts w:ascii="Times New Roman" w:hAnsi="Times New Roman" w:cs="Times New Roman"/>
                <w:sz w:val="24"/>
                <w:szCs w:val="24"/>
              </w:rPr>
              <w:t xml:space="preserve"> Pār</w:t>
            </w:r>
            <w:r>
              <w:rPr>
                <w:rFonts w:ascii="Times New Roman" w:hAnsi="Times New Roman" w:cs="Times New Roman"/>
                <w:sz w:val="24"/>
                <w:szCs w:val="24"/>
              </w:rPr>
              <w:t>ejas noteikumu 2. punktā noteikto, ka</w:t>
            </w:r>
            <w:r w:rsidRPr="002535F2">
              <w:rPr>
                <w:rFonts w:ascii="Times New Roman" w:hAnsi="Times New Roman" w:cs="Times New Roman"/>
                <w:sz w:val="24"/>
                <w:szCs w:val="24"/>
              </w:rPr>
              <w:t xml:space="preserve"> republikas pilsētu un novadu pašvaldības turpina pildīt savas funkcijas un uzdevumus normatīvajos akto</w:t>
            </w:r>
            <w:r>
              <w:rPr>
                <w:rFonts w:ascii="Times New Roman" w:hAnsi="Times New Roman" w:cs="Times New Roman"/>
                <w:sz w:val="24"/>
                <w:szCs w:val="24"/>
              </w:rPr>
              <w:t>s noteiktajā kārtībā līdz 2021. </w:t>
            </w:r>
            <w:r w:rsidRPr="002535F2">
              <w:rPr>
                <w:rFonts w:ascii="Times New Roman" w:hAnsi="Times New Roman" w:cs="Times New Roman"/>
                <w:sz w:val="24"/>
                <w:szCs w:val="24"/>
              </w:rPr>
              <w:t xml:space="preserve">gada pašvaldību vēlēšanās ievēlētās pašvaldības domes pirmajai sēdei, kura tiek sasaukta šajā </w:t>
            </w:r>
            <w:r>
              <w:rPr>
                <w:rFonts w:ascii="Times New Roman" w:hAnsi="Times New Roman" w:cs="Times New Roman"/>
                <w:sz w:val="24"/>
                <w:szCs w:val="24"/>
              </w:rPr>
              <w:t>likumā noteiktajā kārtībā 2021. gada 1. jūlijā, un, ka līdz 2021. gada 30. </w:t>
            </w:r>
            <w:r w:rsidRPr="002535F2">
              <w:rPr>
                <w:rFonts w:ascii="Times New Roman" w:hAnsi="Times New Roman" w:cs="Times New Roman"/>
                <w:sz w:val="24"/>
                <w:szCs w:val="24"/>
              </w:rPr>
              <w:t>jūnijam pašvaldību darbībā ir piem</w:t>
            </w:r>
            <w:r>
              <w:rPr>
                <w:rFonts w:ascii="Times New Roman" w:hAnsi="Times New Roman" w:cs="Times New Roman"/>
                <w:sz w:val="24"/>
                <w:szCs w:val="24"/>
              </w:rPr>
              <w:t>ērojami Ministru kabineta 2013. gada 19. marta noteikumi Nr. </w:t>
            </w:r>
            <w:r w:rsidRPr="002535F2">
              <w:rPr>
                <w:rFonts w:ascii="Times New Roman" w:hAnsi="Times New Roman" w:cs="Times New Roman"/>
                <w:sz w:val="24"/>
                <w:szCs w:val="24"/>
              </w:rPr>
              <w:t>154 "Noteikumi par republikas pilsētu un novadu administratīvo teritoriju ro</w:t>
            </w:r>
            <w:r>
              <w:rPr>
                <w:rFonts w:ascii="Times New Roman" w:hAnsi="Times New Roman" w:cs="Times New Roman"/>
                <w:sz w:val="24"/>
                <w:szCs w:val="24"/>
              </w:rPr>
              <w:t>bežu aprakstu apstiprināšanu", groz</w:t>
            </w:r>
            <w:r w:rsidR="002A3CF4">
              <w:rPr>
                <w:rFonts w:ascii="Times New Roman" w:hAnsi="Times New Roman" w:cs="Times New Roman"/>
                <w:sz w:val="24"/>
                <w:szCs w:val="24"/>
              </w:rPr>
              <w:t xml:space="preserve">ījumiem </w:t>
            </w:r>
            <w:r w:rsidR="001177C1">
              <w:rPr>
                <w:rFonts w:ascii="Times New Roman" w:hAnsi="Times New Roman" w:cs="Times New Roman"/>
                <w:sz w:val="24"/>
                <w:szCs w:val="24"/>
              </w:rPr>
              <w:t>MK noteikumos Nr. 508 un MK noteikumos Nr. 1312</w:t>
            </w:r>
            <w:r w:rsidR="002A3CF4">
              <w:rPr>
                <w:rFonts w:ascii="Times New Roman" w:hAnsi="Times New Roman" w:cs="Times New Roman"/>
                <w:sz w:val="24"/>
                <w:szCs w:val="24"/>
              </w:rPr>
              <w:t xml:space="preserve"> ir jāstājas spēkā </w:t>
            </w:r>
            <w:r w:rsidR="004477FF" w:rsidRPr="004477FF">
              <w:rPr>
                <w:rFonts w:ascii="Times New Roman" w:eastAsia="Times New Roman" w:hAnsi="Times New Roman" w:cs="Times New Roman"/>
                <w:sz w:val="24"/>
                <w:szCs w:val="24"/>
              </w:rPr>
              <w:t>2021. gada 1. jūlijā</w:t>
            </w:r>
            <w:r w:rsidR="004477FF">
              <w:rPr>
                <w:rFonts w:ascii="Times New Roman" w:eastAsia="Times New Roman" w:hAnsi="Times New Roman" w:cs="Times New Roman"/>
                <w:sz w:val="24"/>
                <w:szCs w:val="24"/>
              </w:rPr>
              <w:t>.</w:t>
            </w:r>
          </w:p>
          <w:p w:rsidR="009E2B6D" w:rsidRPr="008A532A" w:rsidRDefault="009E2B6D" w:rsidP="00DF4484">
            <w:pPr>
              <w:jc w:val="both"/>
              <w:rPr>
                <w:rFonts w:ascii="Times New Roman" w:hAnsi="Times New Roman" w:cs="Times New Roman"/>
                <w:sz w:val="24"/>
                <w:szCs w:val="24"/>
              </w:rPr>
            </w:pPr>
          </w:p>
        </w:tc>
      </w:tr>
      <w:tr w:rsidR="00267A7A" w:rsidTr="007B667F">
        <w:tc>
          <w:tcPr>
            <w:tcW w:w="562" w:type="dxa"/>
          </w:tcPr>
          <w:p w:rsidR="00267A7A" w:rsidRPr="00963EAC" w:rsidRDefault="00267A7A" w:rsidP="007B667F">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rsidR="00267A7A" w:rsidRPr="00963EAC" w:rsidRDefault="00267A7A" w:rsidP="007B667F">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rsidR="00267A7A" w:rsidRPr="005A5A64" w:rsidRDefault="0042374F" w:rsidP="007B667F">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Aizsardzības ministrija</w:t>
            </w:r>
          </w:p>
        </w:tc>
      </w:tr>
      <w:tr w:rsidR="00267A7A" w:rsidTr="007B667F">
        <w:tc>
          <w:tcPr>
            <w:tcW w:w="562" w:type="dxa"/>
          </w:tcPr>
          <w:p w:rsidR="00267A7A" w:rsidRDefault="00267A7A" w:rsidP="007B667F">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267A7A" w:rsidRDefault="00267A7A" w:rsidP="007B667F">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rsidR="00267A7A" w:rsidRPr="00D8191F" w:rsidRDefault="00383764" w:rsidP="00A17486">
            <w:pPr>
              <w:jc w:val="both"/>
              <w:rPr>
                <w:rFonts w:ascii="Times New Roman" w:hAnsi="Times New Roman" w:cs="Times New Roman"/>
                <w:sz w:val="24"/>
                <w:szCs w:val="24"/>
              </w:rPr>
            </w:pPr>
            <w:r>
              <w:rPr>
                <w:rFonts w:ascii="Times New Roman" w:hAnsi="Times New Roman" w:cs="Times New Roman"/>
                <w:sz w:val="24"/>
                <w:szCs w:val="24"/>
              </w:rPr>
              <w:t>Nav</w:t>
            </w:r>
          </w:p>
        </w:tc>
      </w:tr>
    </w:tbl>
    <w:p w:rsidR="00267A7A" w:rsidRPr="00D53A4B" w:rsidRDefault="00267A7A" w:rsidP="00267A7A">
      <w:pPr>
        <w:spacing w:after="0" w:line="240" w:lineRule="auto"/>
        <w:rPr>
          <w:rFonts w:ascii="Times New Roman" w:eastAsia="Times New Roman" w:hAnsi="Times New Roman" w:cs="Times New Roman"/>
          <w:sz w:val="20"/>
          <w:szCs w:val="20"/>
          <w:lang w:eastAsia="lv-LV"/>
        </w:rPr>
      </w:pPr>
    </w:p>
    <w:tbl>
      <w:tblPr>
        <w:tblStyle w:val="TableGrid"/>
        <w:tblW w:w="5000" w:type="pct"/>
        <w:tblLayout w:type="fixed"/>
        <w:tblLook w:val="04A0" w:firstRow="1" w:lastRow="0" w:firstColumn="1" w:lastColumn="0" w:noHBand="0" w:noVBand="1"/>
      </w:tblPr>
      <w:tblGrid>
        <w:gridCol w:w="562"/>
        <w:gridCol w:w="2843"/>
        <w:gridCol w:w="5656"/>
      </w:tblGrid>
      <w:tr w:rsidR="00267A7A" w:rsidRPr="00963EAC" w:rsidTr="007B667F">
        <w:tc>
          <w:tcPr>
            <w:tcW w:w="5000" w:type="pct"/>
            <w:gridSpan w:val="3"/>
            <w:hideMark/>
          </w:tcPr>
          <w:p w:rsidR="00267A7A" w:rsidRPr="00963EAC" w:rsidRDefault="00267A7A" w:rsidP="007B667F">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67A7A" w:rsidRPr="00097F1D" w:rsidTr="007B667F">
        <w:tc>
          <w:tcPr>
            <w:tcW w:w="310" w:type="pct"/>
          </w:tcPr>
          <w:p w:rsidR="00267A7A" w:rsidRPr="00097F1D" w:rsidRDefault="00267A7A" w:rsidP="007B667F">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569" w:type="pct"/>
          </w:tcPr>
          <w:p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121" w:type="pct"/>
          </w:tcPr>
          <w:p w:rsidR="00267A7A" w:rsidRPr="00097F1D" w:rsidRDefault="00E941E4" w:rsidP="007B667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w:t>
            </w:r>
          </w:p>
        </w:tc>
      </w:tr>
      <w:tr w:rsidR="00267A7A" w:rsidRPr="00097F1D" w:rsidTr="007B667F">
        <w:tc>
          <w:tcPr>
            <w:tcW w:w="310" w:type="pct"/>
          </w:tcPr>
          <w:p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69"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21" w:type="pct"/>
          </w:tcPr>
          <w:p w:rsidR="00267A7A" w:rsidRPr="00097F1D" w:rsidRDefault="00047A70" w:rsidP="0038376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67A7A" w:rsidRPr="00097F1D" w:rsidTr="007B667F">
        <w:tc>
          <w:tcPr>
            <w:tcW w:w="310"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569"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21" w:type="pct"/>
          </w:tcPr>
          <w:p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67A7A" w:rsidRPr="00097F1D" w:rsidTr="007B667F">
        <w:tc>
          <w:tcPr>
            <w:tcW w:w="310"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69"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121" w:type="pct"/>
          </w:tcPr>
          <w:p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67A7A" w:rsidRPr="00990FA9" w:rsidTr="007B667F">
        <w:tc>
          <w:tcPr>
            <w:tcW w:w="310" w:type="pct"/>
          </w:tcPr>
          <w:p w:rsidR="00267A7A" w:rsidRPr="00990FA9" w:rsidRDefault="00267A7A" w:rsidP="007B667F">
            <w:pPr>
              <w:rPr>
                <w:rFonts w:ascii="Times New Roman" w:eastAsia="Times New Roman" w:hAnsi="Times New Roman" w:cs="Times New Roman"/>
                <w:sz w:val="24"/>
                <w:szCs w:val="24"/>
                <w:lang w:eastAsia="lv-LV"/>
              </w:rPr>
            </w:pPr>
            <w:r w:rsidRPr="00990FA9">
              <w:rPr>
                <w:rFonts w:ascii="Times New Roman" w:eastAsia="Times New Roman" w:hAnsi="Times New Roman" w:cs="Times New Roman"/>
                <w:sz w:val="24"/>
                <w:szCs w:val="24"/>
                <w:lang w:eastAsia="lv-LV"/>
              </w:rPr>
              <w:t>5.</w:t>
            </w:r>
          </w:p>
        </w:tc>
        <w:tc>
          <w:tcPr>
            <w:tcW w:w="1569" w:type="pct"/>
          </w:tcPr>
          <w:p w:rsidR="00267A7A" w:rsidRPr="00990FA9" w:rsidRDefault="00267A7A" w:rsidP="007B667F">
            <w:pPr>
              <w:rPr>
                <w:rFonts w:ascii="Times New Roman" w:eastAsia="Times New Roman" w:hAnsi="Times New Roman" w:cs="Times New Roman"/>
                <w:sz w:val="24"/>
                <w:szCs w:val="24"/>
                <w:lang w:eastAsia="lv-LV"/>
              </w:rPr>
            </w:pPr>
            <w:r w:rsidRPr="00990FA9">
              <w:rPr>
                <w:rFonts w:ascii="Times New Roman" w:eastAsia="Times New Roman" w:hAnsi="Times New Roman" w:cs="Times New Roman"/>
                <w:sz w:val="24"/>
                <w:szCs w:val="24"/>
                <w:lang w:eastAsia="lv-LV"/>
              </w:rPr>
              <w:t>Cita informācija</w:t>
            </w:r>
          </w:p>
        </w:tc>
        <w:tc>
          <w:tcPr>
            <w:tcW w:w="3121" w:type="pct"/>
          </w:tcPr>
          <w:p w:rsidR="00267A7A" w:rsidRPr="00990FA9" w:rsidRDefault="005942E2" w:rsidP="007B667F">
            <w:pPr>
              <w:rPr>
                <w:rFonts w:ascii="Times New Roman" w:eastAsia="Times New Roman" w:hAnsi="Times New Roman" w:cs="Times New Roman"/>
                <w:sz w:val="24"/>
                <w:szCs w:val="24"/>
                <w:lang w:eastAsia="lv-LV"/>
              </w:rPr>
            </w:pPr>
            <w:r w:rsidRPr="00990FA9">
              <w:rPr>
                <w:rFonts w:ascii="Times New Roman" w:eastAsia="Times New Roman" w:hAnsi="Times New Roman" w:cs="Times New Roman"/>
                <w:sz w:val="24"/>
                <w:szCs w:val="24"/>
                <w:lang w:eastAsia="lv-LV"/>
              </w:rPr>
              <w:t>Nav</w:t>
            </w:r>
          </w:p>
        </w:tc>
      </w:tr>
    </w:tbl>
    <w:p w:rsidR="00267A7A" w:rsidRPr="00990FA9" w:rsidRDefault="00267A7A" w:rsidP="00267A7A">
      <w:pPr>
        <w:spacing w:after="0" w:line="240" w:lineRule="auto"/>
        <w:rPr>
          <w:rFonts w:ascii="Times New Roman" w:eastAsia="Times New Roman" w:hAnsi="Times New Roman" w:cs="Times New Roman"/>
          <w:sz w:val="20"/>
          <w:szCs w:val="20"/>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990FA9" w:rsidRPr="00990FA9" w:rsidTr="007B667F">
        <w:trPr>
          <w:cantSplit/>
        </w:trPr>
        <w:tc>
          <w:tcPr>
            <w:tcW w:w="9065"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b/>
                <w:bCs/>
                <w:sz w:val="24"/>
                <w:szCs w:val="24"/>
              </w:rPr>
            </w:pPr>
            <w:r w:rsidRPr="00990FA9">
              <w:rPr>
                <w:rFonts w:ascii="Times New Roman" w:eastAsia="Times New Roman" w:hAnsi="Times New Roman" w:cs="Times New Roman"/>
                <w:b/>
                <w:bCs/>
                <w:sz w:val="24"/>
                <w:szCs w:val="24"/>
              </w:rPr>
              <w:t>III. Tiesību akta projekta ietekme uz valsts budžetu un pašvaldību budžetiem</w:t>
            </w:r>
          </w:p>
        </w:tc>
      </w:tr>
      <w:tr w:rsidR="00E929F0" w:rsidRPr="00963EAC" w:rsidTr="00AD2D41">
        <w:trPr>
          <w:cantSplit/>
        </w:trPr>
        <w:tc>
          <w:tcPr>
            <w:tcW w:w="9065" w:type="dxa"/>
            <w:shd w:val="clear" w:color="auto" w:fill="auto"/>
            <w:hideMark/>
          </w:tcPr>
          <w:p w:rsidR="00E929F0" w:rsidRPr="00963EAC" w:rsidRDefault="00E929F0" w:rsidP="00E929F0">
            <w:pPr>
              <w:spacing w:after="0" w:line="240" w:lineRule="auto"/>
              <w:jc w:val="center"/>
              <w:rPr>
                <w:rFonts w:ascii="Times New Roman" w:eastAsia="Times New Roman" w:hAnsi="Times New Roman" w:cs="Times New Roman"/>
                <w:sz w:val="24"/>
                <w:szCs w:val="24"/>
              </w:rPr>
            </w:pPr>
            <w:r w:rsidRPr="00E929F0">
              <w:rPr>
                <w:rFonts w:ascii="Times New Roman" w:eastAsia="Times New Roman" w:hAnsi="Times New Roman" w:cs="Times New Roman"/>
                <w:sz w:val="24"/>
                <w:szCs w:val="24"/>
              </w:rPr>
              <w:t>Projekts šo jomu neskar.</w:t>
            </w:r>
          </w:p>
        </w:tc>
      </w:tr>
    </w:tbl>
    <w:p w:rsidR="00267A7A" w:rsidRPr="00D53A4B" w:rsidRDefault="00267A7A" w:rsidP="0019358B">
      <w:pPr>
        <w:spacing w:after="0" w:line="260" w:lineRule="exact"/>
        <w:jc w:val="both"/>
        <w:rPr>
          <w:rFonts w:ascii="Times New Roman" w:eastAsia="Times New Roman" w:hAnsi="Times New Roman" w:cs="Times New Roman"/>
          <w:sz w:val="20"/>
          <w:szCs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267A7A" w:rsidRPr="00963EAC" w:rsidTr="007B667F">
        <w:trPr>
          <w:cantSplit/>
        </w:trPr>
        <w:tc>
          <w:tcPr>
            <w:tcW w:w="9065" w:type="dxa"/>
            <w:vAlign w:val="center"/>
            <w:hideMark/>
          </w:tcPr>
          <w:p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267A7A" w:rsidRPr="00963EAC" w:rsidTr="007B667F">
        <w:trPr>
          <w:cantSplit/>
        </w:trPr>
        <w:tc>
          <w:tcPr>
            <w:tcW w:w="9065" w:type="dxa"/>
            <w:vAlign w:val="center"/>
          </w:tcPr>
          <w:p w:rsidR="00267A7A" w:rsidRPr="00963EAC" w:rsidRDefault="00267A7A" w:rsidP="007B667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267A7A" w:rsidRPr="00D53A4B" w:rsidRDefault="00267A7A" w:rsidP="0019358B">
      <w:pPr>
        <w:spacing w:after="0" w:line="260" w:lineRule="exact"/>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67A7A" w:rsidRPr="00963EAC" w:rsidTr="007B667F">
        <w:trPr>
          <w:cantSplit/>
        </w:trPr>
        <w:tc>
          <w:tcPr>
            <w:tcW w:w="5000" w:type="pct"/>
            <w:vAlign w:val="center"/>
            <w:hideMark/>
          </w:tcPr>
          <w:p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267A7A" w:rsidRPr="00963EAC" w:rsidTr="007B667F">
        <w:trPr>
          <w:cantSplit/>
        </w:trPr>
        <w:tc>
          <w:tcPr>
            <w:tcW w:w="5000" w:type="pct"/>
            <w:vAlign w:val="center"/>
          </w:tcPr>
          <w:p w:rsidR="00267A7A" w:rsidRPr="00963EAC" w:rsidRDefault="00267A7A" w:rsidP="007B667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267A7A" w:rsidRPr="00D53A4B" w:rsidRDefault="00267A7A" w:rsidP="00267A7A">
      <w:pPr>
        <w:spacing w:after="0" w:line="260" w:lineRule="exact"/>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67A7A" w:rsidRPr="00963EAC" w:rsidTr="007B667F">
        <w:trPr>
          <w:cantSplit/>
        </w:trPr>
        <w:tc>
          <w:tcPr>
            <w:tcW w:w="5000" w:type="pct"/>
            <w:vAlign w:val="center"/>
            <w:hideMark/>
          </w:tcPr>
          <w:p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267A7A" w:rsidRPr="00963EAC" w:rsidTr="007B667F">
        <w:trPr>
          <w:cantSplit/>
        </w:trPr>
        <w:tc>
          <w:tcPr>
            <w:tcW w:w="5000" w:type="pct"/>
            <w:vAlign w:val="center"/>
          </w:tcPr>
          <w:p w:rsidR="00267A7A" w:rsidRPr="00963EAC" w:rsidRDefault="00267A7A" w:rsidP="007B667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267A7A" w:rsidRPr="00D53A4B" w:rsidRDefault="00267A7A" w:rsidP="0019358B">
      <w:pPr>
        <w:spacing w:after="0" w:line="260" w:lineRule="exact"/>
        <w:jc w:val="both"/>
        <w:rPr>
          <w:rFonts w:ascii="Times New Roman" w:eastAsia="Times New Roman" w:hAnsi="Times New Roman" w:cs="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80"/>
        <w:gridCol w:w="5820"/>
      </w:tblGrid>
      <w:tr w:rsidR="00267A7A" w:rsidRPr="00963EAC" w:rsidTr="007B667F">
        <w:trPr>
          <w:cantSplit/>
        </w:trPr>
        <w:tc>
          <w:tcPr>
            <w:tcW w:w="5000" w:type="pct"/>
            <w:gridSpan w:val="3"/>
            <w:vAlign w:val="center"/>
            <w:hideMark/>
          </w:tcPr>
          <w:p w:rsidR="00267A7A" w:rsidRPr="00E929F0" w:rsidRDefault="00267A7A" w:rsidP="00E929F0">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267A7A" w:rsidRPr="00963EAC" w:rsidTr="007B667F">
        <w:trPr>
          <w:cantSplit/>
        </w:trPr>
        <w:tc>
          <w:tcPr>
            <w:tcW w:w="312" w:type="pct"/>
            <w:hideMark/>
          </w:tcPr>
          <w:p w:rsidR="00267A7A" w:rsidRPr="00963EAC" w:rsidRDefault="00267A7A" w:rsidP="007B667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hideMark/>
          </w:tcPr>
          <w:p w:rsidR="00267A7A" w:rsidRPr="00963EAC" w:rsidRDefault="00267A7A" w:rsidP="007B667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1" w:type="pct"/>
            <w:hideMark/>
          </w:tcPr>
          <w:p w:rsidR="00267A7A" w:rsidRPr="00963EAC" w:rsidRDefault="0042374F" w:rsidP="007B66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w:t>
            </w:r>
            <w:r w:rsidR="00A65BF7">
              <w:rPr>
                <w:rFonts w:ascii="Times New Roman" w:eastAsia="Times New Roman" w:hAnsi="Times New Roman" w:cs="Times New Roman"/>
                <w:sz w:val="24"/>
                <w:szCs w:val="24"/>
                <w:lang w:eastAsia="lv-LV"/>
              </w:rPr>
              <w:t>trija</w:t>
            </w:r>
          </w:p>
        </w:tc>
      </w:tr>
      <w:tr w:rsidR="00267A7A" w:rsidRPr="00963EAC" w:rsidTr="007B667F">
        <w:trPr>
          <w:cantSplit/>
        </w:trPr>
        <w:tc>
          <w:tcPr>
            <w:tcW w:w="312" w:type="pct"/>
            <w:hideMark/>
          </w:tcPr>
          <w:p w:rsidR="00267A7A" w:rsidRPr="00963EAC" w:rsidRDefault="00267A7A" w:rsidP="007B667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8" w:type="pct"/>
            <w:hideMark/>
          </w:tcPr>
          <w:p w:rsidR="00267A7A" w:rsidRPr="00963EAC" w:rsidRDefault="00267A7A" w:rsidP="007B667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1" w:type="pct"/>
            <w:hideMark/>
          </w:tcPr>
          <w:p w:rsidR="00267A7A" w:rsidRPr="00963EAC" w:rsidRDefault="00267A7A" w:rsidP="007B667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267A7A" w:rsidRPr="00963EAC" w:rsidTr="007B667F">
        <w:trPr>
          <w:cantSplit/>
        </w:trPr>
        <w:tc>
          <w:tcPr>
            <w:tcW w:w="312" w:type="pct"/>
            <w:hideMark/>
          </w:tcPr>
          <w:p w:rsidR="00267A7A" w:rsidRPr="00963EAC" w:rsidRDefault="00267A7A" w:rsidP="007B667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8" w:type="pct"/>
            <w:hideMark/>
          </w:tcPr>
          <w:p w:rsidR="00267A7A" w:rsidRPr="00963EAC" w:rsidRDefault="00267A7A" w:rsidP="007B667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1" w:type="pct"/>
            <w:hideMark/>
          </w:tcPr>
          <w:p w:rsidR="00267A7A" w:rsidRPr="00963EAC" w:rsidRDefault="00A65BF7" w:rsidP="007B66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 xml:space="preserve">Saskaņā ar Oficiālo publikāciju un tiesiskās informācijas likuma 2. panta pirmo daļu un 3. panta pirmo daļu tiesību aktus publicē oficiālā izdevuma “Latvijas Vēstnesis” elektroniskajā tīmekļa vietnē </w:t>
            </w:r>
            <w:hyperlink r:id="rId7">
              <w:r>
                <w:rPr>
                  <w:rFonts w:ascii="Times New Roman" w:eastAsia="Times New Roman" w:hAnsi="Times New Roman"/>
                  <w:i/>
                  <w:sz w:val="24"/>
                  <w:szCs w:val="24"/>
                </w:rPr>
                <w:t>www.vestnesis.lv</w:t>
              </w:r>
            </w:hyperlink>
            <w:r>
              <w:rPr>
                <w:rFonts w:ascii="Times New Roman" w:eastAsia="Times New Roman" w:hAnsi="Times New Roman"/>
                <w:sz w:val="24"/>
                <w:szCs w:val="24"/>
              </w:rPr>
              <w:t>.</w:t>
            </w:r>
          </w:p>
        </w:tc>
      </w:tr>
    </w:tbl>
    <w:p w:rsidR="00267A7A" w:rsidRDefault="00267A7A"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Pr="00963EAC" w:rsidRDefault="0019358B" w:rsidP="00267A7A">
      <w:pPr>
        <w:spacing w:after="0" w:line="240" w:lineRule="auto"/>
        <w:rPr>
          <w:rFonts w:ascii="Times New Roman" w:eastAsia="Times New Roman" w:hAnsi="Times New Roman" w:cs="Times New Roman"/>
          <w:sz w:val="24"/>
          <w:szCs w:val="24"/>
          <w:lang w:eastAsia="lv-LV"/>
        </w:rPr>
      </w:pPr>
    </w:p>
    <w:p w:rsidR="00267A7A" w:rsidRPr="00A71F3C" w:rsidRDefault="00267A7A" w:rsidP="00267A7A">
      <w:pPr>
        <w:spacing w:after="0" w:line="240" w:lineRule="auto"/>
        <w:rPr>
          <w:rFonts w:ascii="Times New Roman" w:eastAsia="Times New Roman" w:hAnsi="Times New Roman" w:cs="Times New Roman"/>
          <w:sz w:val="24"/>
          <w:szCs w:val="24"/>
          <w:lang w:eastAsia="lv-LV"/>
        </w:rPr>
      </w:pPr>
    </w:p>
    <w:p w:rsidR="00267A7A" w:rsidRDefault="00267A7A" w:rsidP="00267A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rsidR="00267A7A" w:rsidRPr="00A71F3C" w:rsidRDefault="00267A7A" w:rsidP="00267A7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rsidR="00267A7A" w:rsidRDefault="00267A7A" w:rsidP="00267A7A">
      <w:pPr>
        <w:spacing w:after="0" w:line="240" w:lineRule="auto"/>
        <w:rPr>
          <w:rFonts w:ascii="Times New Roman" w:eastAsia="Times New Roman" w:hAnsi="Times New Roman" w:cs="Times New Roman"/>
          <w:sz w:val="24"/>
          <w:szCs w:val="24"/>
          <w:lang w:eastAsia="lv-LV"/>
        </w:rPr>
      </w:pPr>
    </w:p>
    <w:p w:rsidR="00267A7A" w:rsidRDefault="00267A7A"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267A7A" w:rsidRDefault="00A17486" w:rsidP="00267A7A">
      <w:pPr>
        <w:spacing w:after="0" w:line="240" w:lineRule="auto"/>
        <w:rPr>
          <w:rFonts w:ascii="Times New Roman" w:eastAsia="Times New Roman" w:hAnsi="Times New Roman" w:cs="Times New Roman"/>
          <w:sz w:val="24"/>
          <w:szCs w:val="24"/>
          <w:lang w:eastAsia="lv-LV"/>
        </w:rPr>
      </w:pPr>
      <w:r w:rsidRPr="00A17486">
        <w:rPr>
          <w:rFonts w:ascii="Times New Roman" w:eastAsia="Times New Roman" w:hAnsi="Times New Roman" w:cs="Times New Roman"/>
          <w:sz w:val="24"/>
          <w:szCs w:val="24"/>
          <w:lang w:eastAsia="lv-LV"/>
        </w:rPr>
        <w:t>Vīza: Aizsardzības ministrijas valsts sekretārs</w:t>
      </w:r>
      <w:r w:rsidRPr="00A17486">
        <w:rPr>
          <w:rFonts w:ascii="Times New Roman" w:eastAsia="Times New Roman" w:hAnsi="Times New Roman" w:cs="Times New Roman"/>
          <w:sz w:val="24"/>
          <w:szCs w:val="24"/>
          <w:lang w:eastAsia="lv-LV"/>
        </w:rPr>
        <w:tab/>
      </w:r>
      <w:r w:rsidRPr="00A17486">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E929F0">
        <w:rPr>
          <w:rFonts w:ascii="Times New Roman" w:eastAsia="Times New Roman" w:hAnsi="Times New Roman" w:cs="Times New Roman"/>
          <w:sz w:val="24"/>
          <w:szCs w:val="24"/>
          <w:lang w:eastAsia="lv-LV"/>
        </w:rPr>
        <w:t>J. </w:t>
      </w:r>
      <w:r w:rsidRPr="00A17486">
        <w:rPr>
          <w:rFonts w:ascii="Times New Roman" w:eastAsia="Times New Roman" w:hAnsi="Times New Roman" w:cs="Times New Roman"/>
          <w:sz w:val="24"/>
          <w:szCs w:val="24"/>
          <w:lang w:eastAsia="lv-LV"/>
        </w:rPr>
        <w:t>Garisons</w:t>
      </w:r>
    </w:p>
    <w:p w:rsidR="00267A7A" w:rsidRDefault="00267A7A" w:rsidP="00267A7A">
      <w:pPr>
        <w:spacing w:after="0" w:line="240" w:lineRule="auto"/>
        <w:rPr>
          <w:rFonts w:ascii="Times New Roman" w:eastAsia="Times New Roman" w:hAnsi="Times New Roman" w:cs="Times New Roman"/>
          <w:sz w:val="24"/>
          <w:szCs w:val="24"/>
          <w:lang w:eastAsia="lv-LV"/>
        </w:rPr>
      </w:pPr>
    </w:p>
    <w:p w:rsidR="000E00BA" w:rsidRDefault="000E00BA" w:rsidP="00267A7A">
      <w:pPr>
        <w:spacing w:after="0" w:line="240" w:lineRule="auto"/>
        <w:rPr>
          <w:rFonts w:ascii="Times New Roman" w:eastAsia="Times New Roman" w:hAnsi="Times New Roman" w:cs="Times New Roman"/>
          <w:sz w:val="24"/>
          <w:szCs w:val="24"/>
          <w:lang w:eastAsia="lv-LV"/>
        </w:rPr>
      </w:pPr>
    </w:p>
    <w:p w:rsidR="00267A7A" w:rsidRDefault="00267A7A"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Pr="00A17486" w:rsidRDefault="0019358B" w:rsidP="00267A7A">
      <w:pPr>
        <w:spacing w:after="0" w:line="240" w:lineRule="auto"/>
        <w:rPr>
          <w:rFonts w:ascii="Times New Roman" w:eastAsia="Times New Roman" w:hAnsi="Times New Roman" w:cs="Times New Roman"/>
          <w:sz w:val="24"/>
          <w:szCs w:val="24"/>
          <w:lang w:eastAsia="lv-LV"/>
        </w:rPr>
      </w:pPr>
    </w:p>
    <w:p w:rsidR="00A17486" w:rsidRPr="00A17486" w:rsidRDefault="00A17486" w:rsidP="00267A7A">
      <w:pPr>
        <w:spacing w:after="0" w:line="240" w:lineRule="auto"/>
        <w:rPr>
          <w:rFonts w:ascii="Times New Roman" w:eastAsia="Times New Roman" w:hAnsi="Times New Roman" w:cs="Times New Roman"/>
          <w:sz w:val="24"/>
          <w:szCs w:val="24"/>
          <w:lang w:eastAsia="lv-LV"/>
        </w:rPr>
      </w:pPr>
    </w:p>
    <w:p w:rsidR="00A17486" w:rsidRPr="00A17486" w:rsidRDefault="00A17486" w:rsidP="00267A7A">
      <w:pPr>
        <w:spacing w:after="0" w:line="240" w:lineRule="auto"/>
        <w:rPr>
          <w:rFonts w:ascii="Times New Roman" w:eastAsia="Times New Roman" w:hAnsi="Times New Roman" w:cs="Times New Roman"/>
          <w:sz w:val="24"/>
          <w:szCs w:val="24"/>
          <w:lang w:eastAsia="lv-LV"/>
        </w:rPr>
      </w:pPr>
    </w:p>
    <w:p w:rsidR="00A17486" w:rsidRPr="00A17486" w:rsidRDefault="00A17486" w:rsidP="00267A7A">
      <w:pPr>
        <w:spacing w:after="0" w:line="240" w:lineRule="auto"/>
        <w:rPr>
          <w:rFonts w:ascii="Times New Roman" w:eastAsia="Times New Roman" w:hAnsi="Times New Roman" w:cs="Times New Roman"/>
          <w:sz w:val="24"/>
          <w:szCs w:val="24"/>
          <w:lang w:eastAsia="lv-LV"/>
        </w:rPr>
      </w:pPr>
    </w:p>
    <w:p w:rsidR="00A17486" w:rsidRPr="00E929F0" w:rsidRDefault="00E929F0" w:rsidP="00267A7A">
      <w:pPr>
        <w:spacing w:after="0" w:line="240" w:lineRule="auto"/>
        <w:rPr>
          <w:rFonts w:ascii="Times New Roman" w:eastAsia="Times New Roman" w:hAnsi="Times New Roman" w:cs="Times New Roman"/>
          <w:sz w:val="20"/>
          <w:szCs w:val="20"/>
          <w:lang w:eastAsia="lv-LV"/>
        </w:rPr>
      </w:pPr>
      <w:r w:rsidRPr="00E929F0">
        <w:rPr>
          <w:rFonts w:ascii="Times New Roman" w:eastAsia="Times New Roman" w:hAnsi="Times New Roman" w:cs="Times New Roman"/>
          <w:sz w:val="20"/>
          <w:szCs w:val="20"/>
          <w:lang w:eastAsia="lv-LV"/>
        </w:rPr>
        <w:t>I. Buda, tālr. 67335031</w:t>
      </w:r>
    </w:p>
    <w:p w:rsidR="00E929F0" w:rsidRPr="00E929F0" w:rsidRDefault="00AF6CF2" w:rsidP="00267A7A">
      <w:pPr>
        <w:spacing w:after="0" w:line="240" w:lineRule="auto"/>
        <w:rPr>
          <w:rFonts w:ascii="Times New Roman" w:eastAsia="Times New Roman" w:hAnsi="Times New Roman" w:cs="Times New Roman"/>
          <w:sz w:val="20"/>
          <w:szCs w:val="20"/>
          <w:lang w:eastAsia="lv-LV"/>
        </w:rPr>
      </w:pPr>
      <w:hyperlink r:id="rId8" w:history="1">
        <w:r w:rsidR="00E929F0" w:rsidRPr="00E929F0">
          <w:rPr>
            <w:rStyle w:val="Hyperlink"/>
            <w:rFonts w:ascii="Times New Roman" w:eastAsia="Times New Roman" w:hAnsi="Times New Roman" w:cs="Times New Roman"/>
            <w:sz w:val="20"/>
            <w:szCs w:val="20"/>
            <w:lang w:eastAsia="lv-LV"/>
          </w:rPr>
          <w:t>Inara.Buda@mod.gov.lv</w:t>
        </w:r>
      </w:hyperlink>
      <w:r w:rsidR="00E929F0" w:rsidRPr="00E929F0">
        <w:rPr>
          <w:rFonts w:ascii="Times New Roman" w:eastAsia="Times New Roman" w:hAnsi="Times New Roman" w:cs="Times New Roman"/>
          <w:sz w:val="20"/>
          <w:szCs w:val="20"/>
          <w:lang w:eastAsia="lv-LV"/>
        </w:rPr>
        <w:t xml:space="preserve"> </w:t>
      </w:r>
    </w:p>
    <w:sectPr w:rsidR="00E929F0" w:rsidRPr="00E929F0" w:rsidSect="001C12FD">
      <w:headerReference w:type="default" r:id="rId9"/>
      <w:footerReference w:type="default" r:id="rId10"/>
      <w:footerReference w:type="first" r:id="rId11"/>
      <w:pgSz w:w="11906" w:h="16838" w:code="9"/>
      <w:pgMar w:top="1134" w:right="1134" w:bottom="851" w:left="1701" w:header="709"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95C" w:rsidRDefault="0044195C" w:rsidP="00A560CA">
      <w:pPr>
        <w:spacing w:after="0" w:line="240" w:lineRule="auto"/>
      </w:pPr>
      <w:r>
        <w:separator/>
      </w:r>
    </w:p>
  </w:endnote>
  <w:endnote w:type="continuationSeparator" w:id="0">
    <w:p w:rsidR="0044195C" w:rsidRDefault="0044195C" w:rsidP="00A5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DA" w:rsidRPr="0045332E" w:rsidRDefault="00BF0FFB" w:rsidP="00383764">
    <w:pPr>
      <w:pStyle w:val="Footer"/>
      <w:rPr>
        <w:rFonts w:ascii="Times New Roman" w:hAnsi="Times New Roman" w:cs="Times New Roman"/>
        <w:sz w:val="20"/>
        <w:szCs w:val="20"/>
      </w:rPr>
    </w:pPr>
    <w:r>
      <w:rPr>
        <w:rFonts w:ascii="Times New Roman" w:hAnsi="Times New Roman" w:cs="Times New Roman"/>
        <w:sz w:val="20"/>
        <w:szCs w:val="20"/>
      </w:rPr>
      <w:t>AIManot_11</w:t>
    </w:r>
    <w:r w:rsidR="0045332E">
      <w:rPr>
        <w:rFonts w:ascii="Times New Roman" w:hAnsi="Times New Roman" w:cs="Times New Roman"/>
        <w:sz w:val="20"/>
        <w:szCs w:val="20"/>
      </w:rPr>
      <w:t>0221</w:t>
    </w:r>
    <w:r w:rsidR="00E929F0">
      <w:rPr>
        <w:rFonts w:ascii="Times New Roman" w:hAnsi="Times New Roman" w:cs="Times New Roman"/>
        <w:sz w:val="20"/>
        <w:szCs w:val="20"/>
      </w:rPr>
      <w:t>_ATR_groz_508</w:t>
    </w:r>
    <w:r w:rsidR="00DF4484">
      <w:rPr>
        <w:rFonts w:ascii="Times New Roman" w:hAnsi="Times New Roman" w:cs="Times New Roman"/>
        <w:sz w:val="20"/>
        <w:szCs w:val="20"/>
      </w:rPr>
      <w:t>_1312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DA" w:rsidRPr="0045332E" w:rsidRDefault="00D748C5" w:rsidP="00383764">
    <w:pPr>
      <w:pStyle w:val="Footer"/>
      <w:rPr>
        <w:rFonts w:ascii="Times New Roman" w:hAnsi="Times New Roman" w:cs="Times New Roman"/>
        <w:sz w:val="20"/>
        <w:szCs w:val="20"/>
      </w:rPr>
    </w:pPr>
    <w:r>
      <w:rPr>
        <w:rFonts w:ascii="Times New Roman" w:hAnsi="Times New Roman" w:cs="Times New Roman"/>
        <w:sz w:val="20"/>
        <w:szCs w:val="20"/>
      </w:rPr>
      <w:t>AIManot_</w:t>
    </w:r>
    <w:r w:rsidR="00BF0FFB">
      <w:rPr>
        <w:rFonts w:ascii="Times New Roman" w:hAnsi="Times New Roman" w:cs="Times New Roman"/>
        <w:sz w:val="20"/>
        <w:szCs w:val="20"/>
      </w:rPr>
      <w:t>11</w:t>
    </w:r>
    <w:r w:rsidR="0045332E">
      <w:rPr>
        <w:rFonts w:ascii="Times New Roman" w:hAnsi="Times New Roman" w:cs="Times New Roman"/>
        <w:sz w:val="20"/>
        <w:szCs w:val="20"/>
      </w:rPr>
      <w:t>0221</w:t>
    </w:r>
    <w:r w:rsidR="00E929F0">
      <w:rPr>
        <w:rFonts w:ascii="Times New Roman" w:hAnsi="Times New Roman" w:cs="Times New Roman"/>
        <w:sz w:val="20"/>
        <w:szCs w:val="20"/>
      </w:rPr>
      <w:t>_ATR_groz_508</w:t>
    </w:r>
    <w:r w:rsidR="00DF4484">
      <w:rPr>
        <w:rFonts w:ascii="Times New Roman" w:hAnsi="Times New Roman" w:cs="Times New Roman"/>
        <w:sz w:val="20"/>
        <w:szCs w:val="20"/>
      </w:rPr>
      <w:t>_1312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95C" w:rsidRDefault="0044195C" w:rsidP="00A560CA">
      <w:pPr>
        <w:spacing w:after="0" w:line="240" w:lineRule="auto"/>
      </w:pPr>
      <w:r>
        <w:separator/>
      </w:r>
    </w:p>
  </w:footnote>
  <w:footnote w:type="continuationSeparator" w:id="0">
    <w:p w:rsidR="0044195C" w:rsidRDefault="0044195C" w:rsidP="00A56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79116"/>
      <w:docPartObj>
        <w:docPartGallery w:val="Page Numbers (Top of Page)"/>
        <w:docPartUnique/>
      </w:docPartObj>
    </w:sdtPr>
    <w:sdtEndPr>
      <w:rPr>
        <w:rFonts w:ascii="Times New Roman" w:hAnsi="Times New Roman" w:cs="Times New Roman"/>
        <w:noProof/>
      </w:rPr>
    </w:sdtEndPr>
    <w:sdtContent>
      <w:p w:rsidR="001841DA" w:rsidRPr="00383764" w:rsidRDefault="006E592F">
        <w:pPr>
          <w:pStyle w:val="Header"/>
          <w:jc w:val="center"/>
          <w:rPr>
            <w:rFonts w:ascii="Times New Roman" w:hAnsi="Times New Roman" w:cs="Times New Roman"/>
          </w:rPr>
        </w:pPr>
        <w:r w:rsidRPr="00383764">
          <w:rPr>
            <w:rFonts w:ascii="Times New Roman" w:hAnsi="Times New Roman" w:cs="Times New Roman"/>
          </w:rPr>
          <w:fldChar w:fldCharType="begin"/>
        </w:r>
        <w:r w:rsidRPr="00383764">
          <w:rPr>
            <w:rFonts w:ascii="Times New Roman" w:hAnsi="Times New Roman" w:cs="Times New Roman"/>
          </w:rPr>
          <w:instrText xml:space="preserve"> PAGE   \* MERGEFORMAT </w:instrText>
        </w:r>
        <w:r w:rsidRPr="00383764">
          <w:rPr>
            <w:rFonts w:ascii="Times New Roman" w:hAnsi="Times New Roman" w:cs="Times New Roman"/>
          </w:rPr>
          <w:fldChar w:fldCharType="separate"/>
        </w:r>
        <w:r w:rsidR="00AF6CF2">
          <w:rPr>
            <w:rFonts w:ascii="Times New Roman" w:hAnsi="Times New Roman" w:cs="Times New Roman"/>
            <w:noProof/>
          </w:rPr>
          <w:t>3</w:t>
        </w:r>
        <w:r w:rsidRPr="00383764">
          <w:rPr>
            <w:rFonts w:ascii="Times New Roman" w:hAnsi="Times New Roman" w:cs="Times New Roman"/>
            <w:noProof/>
          </w:rPr>
          <w:fldChar w:fldCharType="end"/>
        </w:r>
      </w:p>
    </w:sdtContent>
  </w:sdt>
  <w:p w:rsidR="001841DA" w:rsidRDefault="00AF6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7A"/>
    <w:rsid w:val="0000258C"/>
    <w:rsid w:val="00010D67"/>
    <w:rsid w:val="00047A70"/>
    <w:rsid w:val="000641DC"/>
    <w:rsid w:val="00077E69"/>
    <w:rsid w:val="000A4C54"/>
    <w:rsid w:val="000E00BA"/>
    <w:rsid w:val="000E1972"/>
    <w:rsid w:val="000F4A8A"/>
    <w:rsid w:val="001177C1"/>
    <w:rsid w:val="00120BB8"/>
    <w:rsid w:val="00137366"/>
    <w:rsid w:val="001616C9"/>
    <w:rsid w:val="00170E44"/>
    <w:rsid w:val="0017249B"/>
    <w:rsid w:val="001843F3"/>
    <w:rsid w:val="0019358B"/>
    <w:rsid w:val="001B420B"/>
    <w:rsid w:val="001C12FD"/>
    <w:rsid w:val="001C5950"/>
    <w:rsid w:val="001C669B"/>
    <w:rsid w:val="001D26A3"/>
    <w:rsid w:val="001D55C4"/>
    <w:rsid w:val="001E5307"/>
    <w:rsid w:val="001E7038"/>
    <w:rsid w:val="001F110B"/>
    <w:rsid w:val="001F1BA8"/>
    <w:rsid w:val="001F5B56"/>
    <w:rsid w:val="001F6514"/>
    <w:rsid w:val="001F7DE5"/>
    <w:rsid w:val="00227CD9"/>
    <w:rsid w:val="00231D3F"/>
    <w:rsid w:val="002535F2"/>
    <w:rsid w:val="00267A7A"/>
    <w:rsid w:val="0029094D"/>
    <w:rsid w:val="00293400"/>
    <w:rsid w:val="002A3CF4"/>
    <w:rsid w:val="002A6F09"/>
    <w:rsid w:val="002B2BEA"/>
    <w:rsid w:val="002B6674"/>
    <w:rsid w:val="002D3AD4"/>
    <w:rsid w:val="002D707D"/>
    <w:rsid w:val="0030204F"/>
    <w:rsid w:val="0032056F"/>
    <w:rsid w:val="00330BA5"/>
    <w:rsid w:val="003318BD"/>
    <w:rsid w:val="00334D08"/>
    <w:rsid w:val="00370391"/>
    <w:rsid w:val="0038107D"/>
    <w:rsid w:val="00383764"/>
    <w:rsid w:val="0039038D"/>
    <w:rsid w:val="003A31E3"/>
    <w:rsid w:val="003A506F"/>
    <w:rsid w:val="003B0CB9"/>
    <w:rsid w:val="003E3E95"/>
    <w:rsid w:val="003F5DA0"/>
    <w:rsid w:val="0042374F"/>
    <w:rsid w:val="00423E0A"/>
    <w:rsid w:val="004251EF"/>
    <w:rsid w:val="0044195C"/>
    <w:rsid w:val="004477FF"/>
    <w:rsid w:val="00450347"/>
    <w:rsid w:val="0045332E"/>
    <w:rsid w:val="004650AA"/>
    <w:rsid w:val="00486B56"/>
    <w:rsid w:val="00486DC6"/>
    <w:rsid w:val="004B3829"/>
    <w:rsid w:val="004B4669"/>
    <w:rsid w:val="004C6A61"/>
    <w:rsid w:val="004F6362"/>
    <w:rsid w:val="00501C41"/>
    <w:rsid w:val="005107A7"/>
    <w:rsid w:val="00514CD1"/>
    <w:rsid w:val="00517BF5"/>
    <w:rsid w:val="00521D94"/>
    <w:rsid w:val="0055402F"/>
    <w:rsid w:val="00554A4C"/>
    <w:rsid w:val="00583408"/>
    <w:rsid w:val="00584AF4"/>
    <w:rsid w:val="005942E2"/>
    <w:rsid w:val="00595776"/>
    <w:rsid w:val="005A369A"/>
    <w:rsid w:val="005A71B9"/>
    <w:rsid w:val="005F2E62"/>
    <w:rsid w:val="006114EE"/>
    <w:rsid w:val="00635399"/>
    <w:rsid w:val="00660166"/>
    <w:rsid w:val="0069145B"/>
    <w:rsid w:val="006B07AA"/>
    <w:rsid w:val="006B301B"/>
    <w:rsid w:val="006D5965"/>
    <w:rsid w:val="006E41AB"/>
    <w:rsid w:val="006E592F"/>
    <w:rsid w:val="006F3415"/>
    <w:rsid w:val="00710B74"/>
    <w:rsid w:val="00712D41"/>
    <w:rsid w:val="00725E1D"/>
    <w:rsid w:val="00743564"/>
    <w:rsid w:val="007456E2"/>
    <w:rsid w:val="0076622C"/>
    <w:rsid w:val="00771FEC"/>
    <w:rsid w:val="00772CA5"/>
    <w:rsid w:val="00785288"/>
    <w:rsid w:val="00786729"/>
    <w:rsid w:val="007879EF"/>
    <w:rsid w:val="007977DE"/>
    <w:rsid w:val="007D1A16"/>
    <w:rsid w:val="007D43A4"/>
    <w:rsid w:val="007E054B"/>
    <w:rsid w:val="007E13A3"/>
    <w:rsid w:val="00837EE1"/>
    <w:rsid w:val="00840903"/>
    <w:rsid w:val="008503BB"/>
    <w:rsid w:val="008578EF"/>
    <w:rsid w:val="008639CF"/>
    <w:rsid w:val="00877730"/>
    <w:rsid w:val="00887210"/>
    <w:rsid w:val="008A0ADC"/>
    <w:rsid w:val="008A0EDA"/>
    <w:rsid w:val="008A532A"/>
    <w:rsid w:val="009014BC"/>
    <w:rsid w:val="00913EC8"/>
    <w:rsid w:val="00924707"/>
    <w:rsid w:val="00925085"/>
    <w:rsid w:val="009333E2"/>
    <w:rsid w:val="00954126"/>
    <w:rsid w:val="0096326D"/>
    <w:rsid w:val="00972AEE"/>
    <w:rsid w:val="0099004B"/>
    <w:rsid w:val="00990FA9"/>
    <w:rsid w:val="009A2D5A"/>
    <w:rsid w:val="009A3337"/>
    <w:rsid w:val="009A6887"/>
    <w:rsid w:val="009B6C12"/>
    <w:rsid w:val="009B71DD"/>
    <w:rsid w:val="009D3A39"/>
    <w:rsid w:val="009D5141"/>
    <w:rsid w:val="009E2B6D"/>
    <w:rsid w:val="00A111B8"/>
    <w:rsid w:val="00A17486"/>
    <w:rsid w:val="00A42BF7"/>
    <w:rsid w:val="00A533E4"/>
    <w:rsid w:val="00A560CA"/>
    <w:rsid w:val="00A65BF7"/>
    <w:rsid w:val="00A87746"/>
    <w:rsid w:val="00AA79DF"/>
    <w:rsid w:val="00AB0EDA"/>
    <w:rsid w:val="00AD00E8"/>
    <w:rsid w:val="00AE195D"/>
    <w:rsid w:val="00AE5373"/>
    <w:rsid w:val="00AF030D"/>
    <w:rsid w:val="00AF040B"/>
    <w:rsid w:val="00AF6CF2"/>
    <w:rsid w:val="00B3787B"/>
    <w:rsid w:val="00B63026"/>
    <w:rsid w:val="00B978C9"/>
    <w:rsid w:val="00BB706F"/>
    <w:rsid w:val="00BE78AE"/>
    <w:rsid w:val="00BF0FFB"/>
    <w:rsid w:val="00BF5D21"/>
    <w:rsid w:val="00C04A35"/>
    <w:rsid w:val="00C17032"/>
    <w:rsid w:val="00C20231"/>
    <w:rsid w:val="00C22A76"/>
    <w:rsid w:val="00C351B4"/>
    <w:rsid w:val="00C42F5B"/>
    <w:rsid w:val="00C74186"/>
    <w:rsid w:val="00C91435"/>
    <w:rsid w:val="00C93AF2"/>
    <w:rsid w:val="00CB41A1"/>
    <w:rsid w:val="00CC3B24"/>
    <w:rsid w:val="00CD26C6"/>
    <w:rsid w:val="00CD2DD8"/>
    <w:rsid w:val="00CF0BBC"/>
    <w:rsid w:val="00CF3194"/>
    <w:rsid w:val="00CF3534"/>
    <w:rsid w:val="00D16937"/>
    <w:rsid w:val="00D22087"/>
    <w:rsid w:val="00D36699"/>
    <w:rsid w:val="00D52731"/>
    <w:rsid w:val="00D67D1F"/>
    <w:rsid w:val="00D703AE"/>
    <w:rsid w:val="00D748C5"/>
    <w:rsid w:val="00D9763D"/>
    <w:rsid w:val="00DC3612"/>
    <w:rsid w:val="00DD2B94"/>
    <w:rsid w:val="00DE4616"/>
    <w:rsid w:val="00DF4484"/>
    <w:rsid w:val="00E121E2"/>
    <w:rsid w:val="00E1456E"/>
    <w:rsid w:val="00E41B67"/>
    <w:rsid w:val="00E501D9"/>
    <w:rsid w:val="00E51136"/>
    <w:rsid w:val="00E52AD8"/>
    <w:rsid w:val="00E578A3"/>
    <w:rsid w:val="00E80569"/>
    <w:rsid w:val="00E929F0"/>
    <w:rsid w:val="00E941E4"/>
    <w:rsid w:val="00EB083A"/>
    <w:rsid w:val="00EB0ABF"/>
    <w:rsid w:val="00F03B6A"/>
    <w:rsid w:val="00F10895"/>
    <w:rsid w:val="00F317BE"/>
    <w:rsid w:val="00F46754"/>
    <w:rsid w:val="00F754A4"/>
    <w:rsid w:val="00F94109"/>
    <w:rsid w:val="00F94204"/>
    <w:rsid w:val="00FA10A2"/>
    <w:rsid w:val="00FA4BD8"/>
    <w:rsid w:val="00FB2D88"/>
    <w:rsid w:val="00FC2211"/>
    <w:rsid w:val="00FE60EC"/>
    <w:rsid w:val="00FF73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52DB7F"/>
  <w15:chartTrackingRefBased/>
  <w15:docId w15:val="{BFF615E8-07D8-40B9-8257-63875637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7A"/>
    <w:pPr>
      <w:spacing w:after="200" w:line="276" w:lineRule="auto"/>
      <w:ind w:left="720"/>
      <w:contextualSpacing/>
    </w:pPr>
  </w:style>
  <w:style w:type="paragraph" w:styleId="Header">
    <w:name w:val="header"/>
    <w:basedOn w:val="Normal"/>
    <w:link w:val="HeaderChar"/>
    <w:uiPriority w:val="99"/>
    <w:unhideWhenUsed/>
    <w:rsid w:val="00267A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7A7A"/>
  </w:style>
  <w:style w:type="table" w:styleId="TableGrid">
    <w:name w:val="Table Grid"/>
    <w:basedOn w:val="TableNormal"/>
    <w:uiPriority w:val="39"/>
    <w:rsid w:val="00267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A7A"/>
    <w:rPr>
      <w:color w:val="0563C1" w:themeColor="hyperlink"/>
      <w:u w:val="single"/>
    </w:rPr>
  </w:style>
  <w:style w:type="paragraph" w:styleId="Footer">
    <w:name w:val="footer"/>
    <w:basedOn w:val="Normal"/>
    <w:link w:val="FooterChar"/>
    <w:uiPriority w:val="99"/>
    <w:unhideWhenUsed/>
    <w:rsid w:val="00267A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7A7A"/>
  </w:style>
  <w:style w:type="paragraph" w:styleId="BalloonText">
    <w:name w:val="Balloon Text"/>
    <w:basedOn w:val="Normal"/>
    <w:link w:val="BalloonTextChar"/>
    <w:uiPriority w:val="99"/>
    <w:semiHidden/>
    <w:unhideWhenUsed/>
    <w:rsid w:val="009B6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C12"/>
    <w:rPr>
      <w:rFonts w:ascii="Segoe UI" w:hAnsi="Segoe UI" w:cs="Segoe UI"/>
      <w:sz w:val="18"/>
      <w:szCs w:val="18"/>
    </w:rPr>
  </w:style>
  <w:style w:type="table" w:customStyle="1" w:styleId="TableGrid1">
    <w:name w:val="Table Grid1"/>
    <w:basedOn w:val="TableNormal"/>
    <w:next w:val="TableGrid"/>
    <w:rsid w:val="00486B5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81784">
      <w:bodyDiv w:val="1"/>
      <w:marLeft w:val="0"/>
      <w:marRight w:val="0"/>
      <w:marTop w:val="0"/>
      <w:marBottom w:val="0"/>
      <w:divBdr>
        <w:top w:val="none" w:sz="0" w:space="0" w:color="auto"/>
        <w:left w:val="none" w:sz="0" w:space="0" w:color="auto"/>
        <w:bottom w:val="none" w:sz="0" w:space="0" w:color="auto"/>
        <w:right w:val="none" w:sz="0" w:space="0" w:color="auto"/>
      </w:divBdr>
    </w:div>
    <w:div w:id="20817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Buda@mo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48E19-7452-4643-B6B3-0875F554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3</Pages>
  <Words>3679</Words>
  <Characters>2098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projektu "Grozījumi Ministru kabineta 2006.gada 27.jūnija noteikumos Nr.508 "Noteikumi par aizsargjoslām ap valsts aizsardzības objektiem un šo aizsargjoslu platumu"" un "Grozījumi Ministru kabineta 2009.gada 10.novembra noteik</vt:lpstr>
    </vt:vector>
  </TitlesOfParts>
  <Manager>AM</Manager>
  <Company>Aizsardzības ministrija</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"Grozījumi Ministru kabineta 2006.gada 27.jūnija noteikumos Nr.508 "Noteikumi par aizsargjoslām ap valsts aizsardzības objektiem un šo aizsargjoslu platumu"" un "Grozījumi Ministru kabineta 2009.gada 10.novembra noteikumos Nr.1312 "Noteikumi par darbību ierobežojumiem aizsargjoslās ap valsts aizsardzības objektiem"" sākotnējās ietekmes novērtējuma ziņojums (anotācija)</dc:title>
  <dc:subject>Sākotnējās ietekmes novērtējuma ziņojums (anotācija)</dc:subject>
  <dc:creator>Ināra Buda</dc:creator>
  <cp:keywords/>
  <dc:description>67335031, Inara.Buda@mod.gov.lv</dc:description>
  <cp:lastModifiedBy>Ināra Buda</cp:lastModifiedBy>
  <cp:revision>62</cp:revision>
  <cp:lastPrinted>2020-05-05T06:23:00Z</cp:lastPrinted>
  <dcterms:created xsi:type="dcterms:W3CDTF">2020-06-02T07:13:00Z</dcterms:created>
  <dcterms:modified xsi:type="dcterms:W3CDTF">2021-03-10T07:47:00Z</dcterms:modified>
</cp:coreProperties>
</file>