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9AECE" w14:textId="77777777" w:rsidR="00247651" w:rsidRPr="00E8793D" w:rsidRDefault="00247651" w:rsidP="00247651">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14:paraId="4C43EB14" w14:textId="77777777" w:rsidR="00247651" w:rsidRPr="008B2277" w:rsidRDefault="00247651" w:rsidP="00247651">
      <w:pPr>
        <w:spacing w:after="0" w:line="240" w:lineRule="auto"/>
        <w:ind w:firstLine="360"/>
        <w:jc w:val="center"/>
        <w:rPr>
          <w:rFonts w:ascii="Times New Roman" w:eastAsiaTheme="minorEastAsia" w:hAnsi="Times New Roman" w:cs="Times New Roman"/>
          <w:b/>
          <w:sz w:val="24"/>
          <w:szCs w:val="24"/>
        </w:rPr>
      </w:pPr>
      <w:r w:rsidRPr="008B2277">
        <w:rPr>
          <w:rFonts w:ascii="Times New Roman" w:eastAsia="Times New Roman" w:hAnsi="Times New Roman" w:cs="Times New Roman"/>
          <w:b/>
          <w:bCs/>
          <w:sz w:val="24"/>
          <w:szCs w:val="24"/>
          <w:lang w:eastAsia="lv-LV"/>
        </w:rPr>
        <w:t>“</w:t>
      </w:r>
      <w:bookmarkStart w:id="0" w:name="OLE_LINK5"/>
      <w:bookmarkStart w:id="1" w:name="OLE_LINK6"/>
      <w:r>
        <w:rPr>
          <w:rFonts w:ascii="Times New Roman" w:eastAsiaTheme="minorEastAsia" w:hAnsi="Times New Roman" w:cs="Times New Roman"/>
          <w:b/>
          <w:sz w:val="24"/>
          <w:szCs w:val="24"/>
        </w:rPr>
        <w:t xml:space="preserve">Par nekustamā īpašuma </w:t>
      </w:r>
      <w:r w:rsidRPr="00067D9A">
        <w:rPr>
          <w:rFonts w:ascii="Times New Roman" w:eastAsiaTheme="minorEastAsia" w:hAnsi="Times New Roman" w:cs="Times New Roman"/>
          <w:b/>
          <w:sz w:val="24"/>
          <w:szCs w:val="24"/>
        </w:rPr>
        <w:t>“</w:t>
      </w:r>
      <w:proofErr w:type="spellStart"/>
      <w:r w:rsidRPr="00067D9A">
        <w:rPr>
          <w:rFonts w:ascii="Times New Roman" w:eastAsiaTheme="minorEastAsia" w:hAnsi="Times New Roman" w:cs="Times New Roman"/>
          <w:b/>
          <w:sz w:val="24"/>
          <w:szCs w:val="24"/>
        </w:rPr>
        <w:t>Rēzes</w:t>
      </w:r>
      <w:proofErr w:type="spellEnd"/>
      <w:r w:rsidRPr="00067D9A">
        <w:rPr>
          <w:rFonts w:ascii="Times New Roman" w:eastAsiaTheme="minorEastAsia" w:hAnsi="Times New Roman" w:cs="Times New Roman"/>
          <w:b/>
          <w:sz w:val="24"/>
          <w:szCs w:val="24"/>
        </w:rPr>
        <w:t>”</w:t>
      </w:r>
      <w:r w:rsidRPr="008B2277">
        <w:rPr>
          <w:rFonts w:ascii="Times New Roman" w:eastAsiaTheme="minorEastAsia" w:hAnsi="Times New Roman" w:cs="Times New Roman"/>
          <w:b/>
          <w:sz w:val="24"/>
          <w:szCs w:val="24"/>
        </w:rPr>
        <w:t xml:space="preserve"> </w:t>
      </w:r>
      <w:r w:rsidRPr="008B2277">
        <w:rPr>
          <w:rFonts w:ascii="Times New Roman" w:hAnsi="Times New Roman" w:cs="Times New Roman"/>
          <w:b/>
          <w:sz w:val="24"/>
          <w:szCs w:val="24"/>
        </w:rPr>
        <w:t>Drabešu pagastā, Amatas novadā</w:t>
      </w:r>
      <w:r w:rsidRPr="008B2277">
        <w:rPr>
          <w:rFonts w:ascii="Times New Roman" w:eastAsiaTheme="minorEastAsia" w:hAnsi="Times New Roman" w:cs="Times New Roman"/>
          <w:b/>
          <w:sz w:val="24"/>
          <w:szCs w:val="24"/>
        </w:rPr>
        <w:t xml:space="preserve"> pirkšanu Zemessardzes mācību infrastruktūras a</w:t>
      </w:r>
      <w:r w:rsidRPr="008B2277">
        <w:rPr>
          <w:rFonts w:ascii="Times New Roman" w:hAnsi="Times New Roman" w:cs="Times New Roman"/>
          <w:b/>
          <w:sz w:val="24"/>
          <w:szCs w:val="24"/>
        </w:rPr>
        <w:t>ttīstībai un paplašināšanai</w:t>
      </w:r>
      <w:bookmarkEnd w:id="0"/>
      <w:bookmarkEnd w:id="1"/>
      <w:r w:rsidRPr="008B2277">
        <w:rPr>
          <w:rFonts w:ascii="Times New Roman" w:eastAsiaTheme="minorEastAsia" w:hAnsi="Times New Roman" w:cs="Times New Roman"/>
          <w:b/>
          <w:sz w:val="24"/>
          <w:szCs w:val="24"/>
        </w:rPr>
        <w:t>”</w:t>
      </w:r>
    </w:p>
    <w:p w14:paraId="649E3ABA" w14:textId="77777777" w:rsidR="00247651" w:rsidRPr="00E8793D" w:rsidRDefault="00247651" w:rsidP="00247651">
      <w:pPr>
        <w:shd w:val="clear" w:color="auto" w:fill="FFFFFF"/>
        <w:spacing w:after="0" w:line="260" w:lineRule="exact"/>
        <w:jc w:val="center"/>
        <w:rPr>
          <w:rFonts w:ascii="Times New Roman" w:eastAsia="Times New Roman" w:hAnsi="Times New Roman" w:cs="Times New Roman"/>
          <w:b/>
          <w:bCs/>
          <w:sz w:val="24"/>
          <w:szCs w:val="24"/>
          <w:lang w:eastAsia="lv-LV"/>
        </w:rPr>
      </w:pPr>
      <w:r w:rsidRPr="008B2277">
        <w:rPr>
          <w:rFonts w:ascii="Times New Roman" w:eastAsia="Times New Roman" w:hAnsi="Times New Roman" w:cs="Times New Roman"/>
          <w:b/>
          <w:bCs/>
          <w:sz w:val="24"/>
          <w:szCs w:val="24"/>
          <w:lang w:eastAsia="lv-LV"/>
        </w:rPr>
        <w:t>sākotnējās ietekmes novērtējuma ziņojums (anotācija)</w:t>
      </w:r>
    </w:p>
    <w:p w14:paraId="253FD0F5" w14:textId="77777777" w:rsidR="00247651" w:rsidRPr="00D53A4B" w:rsidRDefault="00247651" w:rsidP="00247651">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247651" w:rsidRPr="00963EAC" w14:paraId="5EC96339" w14:textId="77777777" w:rsidTr="003E7ACC">
        <w:trPr>
          <w:cantSplit/>
        </w:trPr>
        <w:tc>
          <w:tcPr>
            <w:tcW w:w="9351" w:type="dxa"/>
            <w:gridSpan w:val="2"/>
            <w:shd w:val="clear" w:color="auto" w:fill="FFFFFF"/>
            <w:vAlign w:val="center"/>
            <w:hideMark/>
          </w:tcPr>
          <w:p w14:paraId="1C400340" w14:textId="77777777" w:rsidR="00247651" w:rsidRPr="00963EAC" w:rsidRDefault="00247651" w:rsidP="003E7ACC">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247651" w:rsidRPr="00963EAC" w14:paraId="11E2A0CE" w14:textId="77777777" w:rsidTr="003E7ACC">
        <w:trPr>
          <w:cantSplit/>
        </w:trPr>
        <w:tc>
          <w:tcPr>
            <w:tcW w:w="3379" w:type="dxa"/>
            <w:shd w:val="clear" w:color="auto" w:fill="FFFFFF"/>
            <w:hideMark/>
          </w:tcPr>
          <w:p w14:paraId="6EF06BA7" w14:textId="77777777" w:rsidR="00247651" w:rsidRPr="00963EAC" w:rsidRDefault="00247651" w:rsidP="003E7ACC">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14:paraId="185EDFBB" w14:textId="0FF7B1A2" w:rsidR="00247651" w:rsidRPr="008B2277" w:rsidRDefault="00247651" w:rsidP="003E7ACC">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Aizsardzības ministrijai (turpmāk – AM</w:t>
            </w:r>
            <w:r w:rsidRPr="008B2277">
              <w:rPr>
                <w:rFonts w:ascii="Times New Roman" w:eastAsia="Times New Roman" w:hAnsi="Times New Roman" w:cs="Times New Roman"/>
                <w:iCs/>
                <w:sz w:val="24"/>
                <w:szCs w:val="24"/>
              </w:rPr>
              <w:t xml:space="preserve">) atsavināt sabiedrības vajadzībām – Zemessardzes mācību infrastruktūras attīstībai un mācību teritorijas paplašināšanai </w:t>
            </w:r>
            <w:r w:rsidR="00836C1E">
              <w:rPr>
                <w:rFonts w:ascii="Times New Roman" w:eastAsia="Times New Roman" w:hAnsi="Times New Roman" w:cs="Times New Roman"/>
                <w:iCs/>
                <w:sz w:val="24"/>
                <w:szCs w:val="24"/>
              </w:rPr>
              <w:t xml:space="preserve">– </w:t>
            </w:r>
            <w:r w:rsidRPr="008B2277">
              <w:rPr>
                <w:rFonts w:ascii="Times New Roman" w:eastAsia="Times New Roman" w:hAnsi="Times New Roman" w:cs="Times New Roman"/>
                <w:iCs/>
                <w:sz w:val="24"/>
                <w:szCs w:val="24"/>
              </w:rPr>
              <w:t>juridiskai personai piederošu nekustamo īpašumu</w:t>
            </w:r>
            <w:r w:rsidRPr="008B2277">
              <w:rPr>
                <w:rFonts w:ascii="Times New Roman" w:hAnsi="Times New Roman" w:cs="Times New Roman"/>
                <w:sz w:val="24"/>
                <w:szCs w:val="24"/>
              </w:rPr>
              <w:t xml:space="preserve"> Drabešu pagastā, Amatas novadā</w:t>
            </w:r>
            <w:r w:rsidRPr="008B2277">
              <w:rPr>
                <w:rFonts w:ascii="Times New Roman" w:eastAsia="Times New Roman" w:hAnsi="Times New Roman" w:cs="Times New Roman"/>
                <w:iCs/>
                <w:sz w:val="24"/>
                <w:szCs w:val="24"/>
              </w:rPr>
              <w:t>.</w:t>
            </w:r>
          </w:p>
          <w:p w14:paraId="0AB9B85E" w14:textId="77777777" w:rsidR="00247651" w:rsidRPr="00963EAC" w:rsidRDefault="00247651" w:rsidP="003E7ACC">
            <w:pPr>
              <w:spacing w:after="0" w:line="240" w:lineRule="auto"/>
              <w:ind w:firstLine="397"/>
              <w:jc w:val="both"/>
              <w:rPr>
                <w:rFonts w:ascii="Times New Roman" w:eastAsia="Times New Roman" w:hAnsi="Times New Roman" w:cs="Times New Roman"/>
                <w:iCs/>
                <w:sz w:val="24"/>
                <w:szCs w:val="24"/>
              </w:rPr>
            </w:pPr>
            <w:r w:rsidRPr="008B2277">
              <w:rPr>
                <w:rFonts w:ascii="Times New Roman" w:eastAsia="Times New Roman" w:hAnsi="Times New Roman" w:cs="Times New Roman"/>
                <w:iCs/>
                <w:sz w:val="24"/>
                <w:szCs w:val="24"/>
              </w:rPr>
              <w:t>MK rīkojums stāsies spēkā ar tā parakstīšanas brīdi.</w:t>
            </w:r>
          </w:p>
        </w:tc>
      </w:tr>
    </w:tbl>
    <w:p w14:paraId="3E3FAA38" w14:textId="77777777" w:rsidR="00247651" w:rsidRPr="00607683" w:rsidRDefault="00247651" w:rsidP="00247651">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247651" w14:paraId="5077F17E" w14:textId="77777777" w:rsidTr="003E7ACC">
        <w:tc>
          <w:tcPr>
            <w:tcW w:w="9345" w:type="dxa"/>
            <w:gridSpan w:val="3"/>
          </w:tcPr>
          <w:p w14:paraId="2B7206B4" w14:textId="77777777" w:rsidR="00247651" w:rsidRDefault="00247651" w:rsidP="003E7ACC">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47651" w14:paraId="392C7692" w14:textId="77777777" w:rsidTr="003E7ACC">
        <w:tc>
          <w:tcPr>
            <w:tcW w:w="562" w:type="dxa"/>
          </w:tcPr>
          <w:p w14:paraId="24786144" w14:textId="77777777" w:rsidR="00247651" w:rsidRDefault="00247651" w:rsidP="003E7ACC">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14:paraId="39383629" w14:textId="77777777" w:rsidR="00247651" w:rsidRDefault="00247651" w:rsidP="003E7ACC">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14:paraId="3C828F2C" w14:textId="77777777" w:rsidR="00247651" w:rsidRPr="0015270D" w:rsidRDefault="00247651" w:rsidP="003E7ACC">
            <w:pPr>
              <w:ind w:firstLine="360"/>
              <w:jc w:val="both"/>
              <w:rPr>
                <w:rFonts w:ascii="Times New Roman" w:hAnsi="Times New Roman" w:cs="Times New Roman"/>
                <w:sz w:val="24"/>
                <w:szCs w:val="24"/>
              </w:rPr>
            </w:pPr>
            <w:r w:rsidRPr="0015270D">
              <w:rPr>
                <w:rFonts w:ascii="Times New Roman" w:hAnsi="Times New Roman" w:cs="Times New Roman"/>
                <w:sz w:val="24"/>
                <w:szCs w:val="24"/>
              </w:rPr>
              <w:t>Sabiedrības vajadzībām nepieciešamā nekustamā īpašuma atsavināšanas likuma (turpmāk – Likums) 9. panta pirmā daļa.</w:t>
            </w:r>
          </w:p>
          <w:p w14:paraId="6A938A45" w14:textId="08B5C4AA" w:rsidR="00247651" w:rsidRPr="0015270D" w:rsidRDefault="00247651" w:rsidP="00D6500E">
            <w:pPr>
              <w:ind w:firstLine="361"/>
              <w:jc w:val="both"/>
              <w:rPr>
                <w:rFonts w:ascii="Times New Roman" w:hAnsi="Times New Roman" w:cs="Times New Roman"/>
                <w:sz w:val="24"/>
                <w:szCs w:val="24"/>
              </w:rPr>
            </w:pPr>
            <w:r w:rsidRPr="0015270D">
              <w:rPr>
                <w:rFonts w:ascii="Times New Roman" w:hAnsi="Times New Roman" w:cs="Times New Roman"/>
                <w:sz w:val="24"/>
                <w:szCs w:val="24"/>
              </w:rPr>
              <w:t xml:space="preserve">Ministru kabineta 2019. gada 16. aprīļa sēdes protokollēmums, AM informatīvais ziņojums </w:t>
            </w:r>
            <w:bookmarkStart w:id="2" w:name="OLE_LINK1"/>
            <w:bookmarkStart w:id="3" w:name="OLE_LINK2"/>
            <w:r w:rsidRPr="0015270D">
              <w:rPr>
                <w:rFonts w:ascii="Times New Roman" w:hAnsi="Times New Roman" w:cs="Times New Roman"/>
                <w:sz w:val="24"/>
                <w:szCs w:val="24"/>
              </w:rPr>
              <w:t>“Par Zemessardzes mācību infrastruktūras attīstību Amatas novadā” (prot. Nr. 20, 31. §, TA-621)</w:t>
            </w:r>
            <w:bookmarkEnd w:id="2"/>
            <w:bookmarkEnd w:id="3"/>
          </w:p>
        </w:tc>
      </w:tr>
      <w:tr w:rsidR="00247651" w14:paraId="5BEAF21C" w14:textId="77777777" w:rsidTr="009F5C12">
        <w:tc>
          <w:tcPr>
            <w:tcW w:w="562" w:type="dxa"/>
          </w:tcPr>
          <w:p w14:paraId="79CDA264" w14:textId="77777777" w:rsidR="00247651" w:rsidRDefault="00247651" w:rsidP="003E7ACC">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14:paraId="60DBD0FC" w14:textId="77777777" w:rsidR="00247651" w:rsidRDefault="00247651" w:rsidP="003E7ACC">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6BED3AB9" w14:textId="77777777" w:rsidR="00247651" w:rsidRPr="00FF581E" w:rsidRDefault="00247651" w:rsidP="003E7ACC">
            <w:pPr>
              <w:rPr>
                <w:rFonts w:ascii="Times New Roman" w:eastAsia="Times New Roman" w:hAnsi="Times New Roman" w:cs="Times New Roman"/>
                <w:sz w:val="24"/>
                <w:szCs w:val="24"/>
              </w:rPr>
            </w:pPr>
          </w:p>
        </w:tc>
        <w:tc>
          <w:tcPr>
            <w:tcW w:w="5664" w:type="dxa"/>
            <w:shd w:val="clear" w:color="auto" w:fill="auto"/>
          </w:tcPr>
          <w:p w14:paraId="2661E725" w14:textId="77777777" w:rsidR="00247651" w:rsidRPr="009F5C12" w:rsidRDefault="00247651" w:rsidP="003E7ACC">
            <w:pPr>
              <w:ind w:firstLine="459"/>
              <w:jc w:val="both"/>
              <w:rPr>
                <w:kern w:val="1"/>
                <w:sz w:val="24"/>
                <w:szCs w:val="24"/>
              </w:rPr>
            </w:pPr>
            <w:r w:rsidRPr="009F5C12">
              <w:rPr>
                <w:rFonts w:ascii="Times New Roman" w:hAnsi="Times New Roman" w:cs="Times New Roman"/>
                <w:sz w:val="24"/>
                <w:szCs w:val="24"/>
              </w:rPr>
              <w:t>Ministru kabinets 2019. gada 16. aprīļa sēdē (prot. Nr. 20, 31. §, TA-621) ir pieņēmis konceptuālu lēmumu atbalstīt Zemessardzes mācību infrastruktūras attīstību Amatas novadā.</w:t>
            </w:r>
          </w:p>
          <w:p w14:paraId="14ED3AA1" w14:textId="531975B5" w:rsidR="00247651" w:rsidRPr="009F5C12" w:rsidRDefault="00247651" w:rsidP="003E7ACC">
            <w:pPr>
              <w:ind w:firstLine="459"/>
              <w:jc w:val="both"/>
              <w:rPr>
                <w:rFonts w:ascii="Times New Roman" w:hAnsi="Times New Roman" w:cs="Times New Roman"/>
                <w:kern w:val="1"/>
                <w:sz w:val="24"/>
                <w:szCs w:val="24"/>
              </w:rPr>
            </w:pPr>
            <w:r w:rsidRPr="009F5C12">
              <w:rPr>
                <w:rFonts w:ascii="Times New Roman" w:hAnsi="Times New Roman" w:cs="Times New Roman"/>
                <w:sz w:val="24"/>
                <w:szCs w:val="24"/>
              </w:rPr>
              <w:t>Nacionālo bruņoto spēku</w:t>
            </w:r>
            <w:r w:rsidR="00E95BBE">
              <w:rPr>
                <w:rFonts w:ascii="Times New Roman" w:hAnsi="Times New Roman" w:cs="Times New Roman"/>
                <w:sz w:val="24"/>
                <w:szCs w:val="24"/>
              </w:rPr>
              <w:t xml:space="preserve"> </w:t>
            </w:r>
            <w:r w:rsidR="00E95BBE" w:rsidRPr="00836C1E">
              <w:rPr>
                <w:rFonts w:ascii="Times New Roman" w:hAnsi="Times New Roman" w:cs="Times New Roman"/>
                <w:sz w:val="24"/>
                <w:szCs w:val="24"/>
              </w:rPr>
              <w:t xml:space="preserve">(turpmāk – NBS) </w:t>
            </w:r>
            <w:r w:rsidRPr="009F5C12">
              <w:rPr>
                <w:rFonts w:ascii="Times New Roman" w:hAnsi="Times New Roman" w:cs="Times New Roman"/>
                <w:kern w:val="1"/>
                <w:sz w:val="24"/>
                <w:szCs w:val="24"/>
              </w:rPr>
              <w:t>mācību centru, poligonu un šautuvju kapacitāte šobrīd ir nepietiekama. Lai uzlabotu NBS mācību procesu un NBS vienību kaujas gatavību, nepieciešams veidot reģionos jaunas apmācību vietas, kā arī paplašināt un attīstīt jau esošās.</w:t>
            </w:r>
          </w:p>
          <w:p w14:paraId="6BEEF133" w14:textId="630EE7A9" w:rsidR="00247651" w:rsidRPr="009F5C12" w:rsidRDefault="00247651" w:rsidP="003E7ACC">
            <w:pPr>
              <w:pStyle w:val="ListParagraph"/>
              <w:tabs>
                <w:tab w:val="left" w:pos="0"/>
              </w:tabs>
              <w:spacing w:after="0" w:line="240" w:lineRule="auto"/>
              <w:ind w:left="0" w:firstLine="411"/>
              <w:jc w:val="both"/>
              <w:rPr>
                <w:rFonts w:ascii="Times New Roman" w:hAnsi="Times New Roman" w:cs="Times New Roman"/>
                <w:kern w:val="1"/>
                <w:sz w:val="24"/>
                <w:szCs w:val="24"/>
              </w:rPr>
            </w:pPr>
            <w:r w:rsidRPr="009F5C12">
              <w:rPr>
                <w:rFonts w:ascii="Times New Roman" w:hAnsi="Times New Roman" w:cs="Times New Roman"/>
                <w:kern w:val="1"/>
                <w:sz w:val="24"/>
                <w:szCs w:val="24"/>
              </w:rPr>
              <w:t xml:space="preserve">Īstenojot militārā objekta “Poligons” </w:t>
            </w:r>
            <w:r w:rsidRPr="009F5C12">
              <w:rPr>
                <w:rFonts w:ascii="Times New Roman" w:hAnsi="Times New Roman" w:cs="Times New Roman"/>
                <w:sz w:val="24"/>
                <w:szCs w:val="24"/>
              </w:rPr>
              <w:t>Drabešu pagastā, Amatas novadā</w:t>
            </w:r>
            <w:r w:rsidRPr="009F5C12">
              <w:rPr>
                <w:rFonts w:ascii="Times New Roman" w:hAnsi="Times New Roman" w:cs="Times New Roman"/>
                <w:kern w:val="1"/>
                <w:sz w:val="24"/>
                <w:szCs w:val="24"/>
              </w:rPr>
              <w:t xml:space="preserve"> attīstību </w:t>
            </w:r>
            <w:r w:rsidRPr="009F5C12">
              <w:rPr>
                <w:rFonts w:ascii="Times New Roman" w:hAnsi="Times New Roman" w:cs="Times New Roman"/>
                <w:sz w:val="24"/>
                <w:szCs w:val="24"/>
              </w:rPr>
              <w:t>– esošās mācību šautuves un atbalsta infrastruktūras izbūvi un pilnveidošanu, nodrošinot</w:t>
            </w:r>
            <w:r w:rsidRPr="009F5C12">
              <w:rPr>
                <w:kern w:val="1"/>
                <w:szCs w:val="28"/>
              </w:rPr>
              <w:t xml:space="preserve"> </w:t>
            </w:r>
            <w:r w:rsidRPr="009F5C12">
              <w:rPr>
                <w:rFonts w:ascii="Times New Roman" w:hAnsi="Times New Roman" w:cs="Times New Roman"/>
                <w:kern w:val="1"/>
                <w:sz w:val="24"/>
                <w:szCs w:val="24"/>
              </w:rPr>
              <w:t>atbilstošus drošības pasākumus, kas veicami militāro vienību kaujas šaušanas vietās, nepieciešams paplašināt kopējo mācību norises vietas teritoriju minētajā militārajā objektā. Tādējādi s</w:t>
            </w:r>
            <w:r w:rsidRPr="009F5C12">
              <w:rPr>
                <w:rFonts w:ascii="Times New Roman" w:hAnsi="Times New Roman" w:cs="Times New Roman"/>
                <w:sz w:val="24"/>
                <w:szCs w:val="24"/>
              </w:rPr>
              <w:t>askaņā ar Likuma 2. pantu valsts aizsardzības vajadzībām – objekta “Poligons” attīstībai un infrastruktūras paplašināšanai – ir nepieciešams atsavināt nekustamo īpašumu “</w:t>
            </w:r>
            <w:proofErr w:type="spellStart"/>
            <w:r w:rsidRPr="009F5C12">
              <w:rPr>
                <w:rFonts w:ascii="Times New Roman" w:hAnsi="Times New Roman" w:cs="Times New Roman"/>
                <w:sz w:val="24"/>
                <w:szCs w:val="24"/>
              </w:rPr>
              <w:t>Rēzes</w:t>
            </w:r>
            <w:proofErr w:type="spellEnd"/>
            <w:r w:rsidRPr="009F5C12">
              <w:rPr>
                <w:rFonts w:ascii="Times New Roman" w:hAnsi="Times New Roman" w:cs="Times New Roman"/>
                <w:sz w:val="24"/>
                <w:szCs w:val="24"/>
              </w:rPr>
              <w:t>” Drabešu pagastā, Amatas novadā</w:t>
            </w:r>
            <w:r w:rsidR="004C6426">
              <w:rPr>
                <w:rFonts w:ascii="Times New Roman" w:hAnsi="Times New Roman" w:cs="Times New Roman"/>
                <w:sz w:val="24"/>
                <w:szCs w:val="24"/>
              </w:rPr>
              <w:t>,</w:t>
            </w:r>
            <w:r w:rsidRPr="009F5C12">
              <w:rPr>
                <w:rFonts w:ascii="Times New Roman" w:hAnsi="Times New Roman" w:cs="Times New Roman"/>
                <w:sz w:val="24"/>
                <w:szCs w:val="24"/>
              </w:rPr>
              <w:t xml:space="preserve"> un atsavināšana ir vienīgais veids, lai sasniegtu šo mērķi.</w:t>
            </w:r>
          </w:p>
          <w:p w14:paraId="77B98267" w14:textId="3D9E58ED" w:rsidR="00247651" w:rsidRPr="009F5C12" w:rsidRDefault="00247651" w:rsidP="00067D9A">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Aizsardzības ministrijas informatīvajā ziņojumā “Par Zemessardzes mācību infrastruktūras attīstību Amatas novadā” (prot. Nr. 20, 31. §, TA-621) ir sniegts izvērtējums un pamatojums minētā nekustamā īpašuma </w:t>
            </w:r>
            <w:r w:rsidRPr="009F5C12">
              <w:rPr>
                <w:rFonts w:ascii="Times New Roman" w:hAnsi="Times New Roman" w:cs="Times New Roman"/>
                <w:sz w:val="24"/>
                <w:szCs w:val="24"/>
              </w:rPr>
              <w:lastRenderedPageBreak/>
              <w:t xml:space="preserve">atsavināšanai valsts aizsardzības vajadzībām un secināts, ka atsavināšana ir vienīgais veids mērķa sasniegšanai. </w:t>
            </w:r>
          </w:p>
          <w:p w14:paraId="22CCAFD7" w14:textId="77777777" w:rsidR="00247651" w:rsidRPr="009F5C12" w:rsidRDefault="00247651" w:rsidP="003E7ACC">
            <w:pPr>
              <w:pStyle w:val="ListParagraph"/>
              <w:tabs>
                <w:tab w:val="left" w:pos="0"/>
              </w:tabs>
              <w:spacing w:after="0" w:line="240" w:lineRule="auto"/>
              <w:ind w:left="0" w:firstLine="411"/>
              <w:jc w:val="both"/>
              <w:rPr>
                <w:rFonts w:ascii="Times New Roman" w:hAnsi="Times New Roman" w:cs="Times New Roman"/>
                <w:kern w:val="1"/>
                <w:sz w:val="24"/>
                <w:szCs w:val="24"/>
              </w:rPr>
            </w:pPr>
            <w:r w:rsidRPr="009F5C12">
              <w:rPr>
                <w:rFonts w:ascii="Times New Roman" w:hAnsi="Times New Roman" w:cs="Times New Roman"/>
                <w:sz w:val="24"/>
                <w:szCs w:val="24"/>
              </w:rPr>
              <w:t xml:space="preserve">Nekustamais īpašums </w:t>
            </w:r>
            <w:r w:rsidRPr="009F5C12">
              <w:rPr>
                <w:rFonts w:ascii="Times New Roman" w:hAnsi="Times New Roman" w:cs="Times New Roman"/>
                <w:b/>
                <w:sz w:val="24"/>
                <w:szCs w:val="24"/>
              </w:rPr>
              <w:t>“</w:t>
            </w:r>
            <w:proofErr w:type="spellStart"/>
            <w:r w:rsidRPr="009F5C12">
              <w:rPr>
                <w:rFonts w:ascii="Times New Roman" w:hAnsi="Times New Roman" w:cs="Times New Roman"/>
                <w:b/>
                <w:sz w:val="24"/>
                <w:szCs w:val="24"/>
              </w:rPr>
              <w:t>Rēzes</w:t>
            </w:r>
            <w:proofErr w:type="spellEnd"/>
            <w:r w:rsidRPr="009F5C12">
              <w:rPr>
                <w:rFonts w:ascii="Times New Roman" w:hAnsi="Times New Roman" w:cs="Times New Roman"/>
                <w:b/>
                <w:sz w:val="24"/>
                <w:szCs w:val="24"/>
              </w:rPr>
              <w:t>”</w:t>
            </w:r>
            <w:r w:rsidRPr="009F5C12">
              <w:rPr>
                <w:rFonts w:ascii="Times New Roman" w:hAnsi="Times New Roman" w:cs="Times New Roman"/>
                <w:sz w:val="24"/>
                <w:szCs w:val="24"/>
              </w:rPr>
              <w:t xml:space="preserve"> Drabešu pagastā, Amatas novadā (kadastra Nr. </w:t>
            </w:r>
            <w:r w:rsidRPr="009F5C12">
              <w:rPr>
                <w:rFonts w:ascii="Times New Roman" w:hAnsi="Times New Roman" w:cs="Times New Roman"/>
                <w:kern w:val="1"/>
                <w:sz w:val="24"/>
                <w:szCs w:val="24"/>
              </w:rPr>
              <w:t>4246 002 0408</w:t>
            </w:r>
            <w:r w:rsidRPr="009F5C12">
              <w:rPr>
                <w:rFonts w:ascii="Times New Roman" w:hAnsi="Times New Roman" w:cs="Times New Roman"/>
                <w:sz w:val="24"/>
                <w:szCs w:val="24"/>
              </w:rPr>
              <w:t xml:space="preserve">) sastāv no </w:t>
            </w:r>
            <w:r w:rsidRPr="009F5C12">
              <w:rPr>
                <w:rFonts w:ascii="Times New Roman" w:hAnsi="Times New Roman" w:cs="Times New Roman"/>
                <w:kern w:val="1"/>
                <w:sz w:val="24"/>
                <w:szCs w:val="24"/>
              </w:rPr>
              <w:t>zemes vienības (kadastra apzīmējums 4246 002 0408) 28,7 ha platībā.</w:t>
            </w:r>
          </w:p>
          <w:p w14:paraId="21829FDA" w14:textId="77777777" w:rsidR="00247651" w:rsidRPr="009F5C12" w:rsidRDefault="00247651" w:rsidP="003E7ACC">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Juridiskās personas SIA "AGROFIRMA ĀRAIŠI" īpašuma tiesības uz nekustamo īpašumu ir nostiprinātas </w:t>
            </w:r>
            <w:r w:rsidRPr="009F5C12">
              <w:rPr>
                <w:rFonts w:ascii="Times New Roman" w:hAnsi="Times New Roman" w:cs="Times New Roman"/>
                <w:bCs/>
                <w:sz w:val="24"/>
                <w:szCs w:val="24"/>
              </w:rPr>
              <w:t>Vidzemes rajona tiesas Drabešu pagasta</w:t>
            </w:r>
            <w:r w:rsidRPr="009F5C12">
              <w:rPr>
                <w:rFonts w:ascii="Times New Roman" w:hAnsi="Times New Roman" w:cs="Times New Roman"/>
                <w:sz w:val="24"/>
                <w:szCs w:val="24"/>
              </w:rPr>
              <w:t xml:space="preserve"> zemesgrāmatas nodalījumā Nr. 100000148342 (ieraksts izdarīts 2007. gada 2. oktobrī).</w:t>
            </w:r>
          </w:p>
          <w:p w14:paraId="2B3B3262" w14:textId="77777777" w:rsidR="00247651" w:rsidRPr="009F5C12" w:rsidRDefault="00247651" w:rsidP="003E7ACC">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 xml:space="preserve">Nekustamā īpašuma valsts kadastra informācijas sistēmā (turpmāk – NĪVKIS) nekustamajam īpašumam </w:t>
            </w:r>
            <w:r w:rsidRPr="009F5C12">
              <w:rPr>
                <w:rFonts w:ascii="Times New Roman" w:eastAsia="Calibri" w:hAnsi="Times New Roman" w:cs="Times New Roman"/>
                <w:b/>
                <w:sz w:val="24"/>
                <w:szCs w:val="24"/>
                <w:lang w:eastAsia="lv-LV"/>
              </w:rPr>
              <w:t>“</w:t>
            </w:r>
            <w:proofErr w:type="spellStart"/>
            <w:r w:rsidRPr="009F5C12">
              <w:rPr>
                <w:rFonts w:ascii="Times New Roman" w:eastAsia="Calibri" w:hAnsi="Times New Roman" w:cs="Times New Roman"/>
                <w:b/>
                <w:sz w:val="24"/>
                <w:szCs w:val="24"/>
                <w:lang w:eastAsia="lv-LV"/>
              </w:rPr>
              <w:t>Rēzes</w:t>
            </w:r>
            <w:proofErr w:type="spellEnd"/>
            <w:r w:rsidRPr="009F5C12">
              <w:rPr>
                <w:rFonts w:ascii="Times New Roman" w:eastAsia="Calibri" w:hAnsi="Times New Roman" w:cs="Times New Roman"/>
                <w:b/>
                <w:sz w:val="24"/>
                <w:szCs w:val="24"/>
                <w:lang w:eastAsia="lv-LV"/>
              </w:rPr>
              <w:t xml:space="preserve">” </w:t>
            </w:r>
            <w:r w:rsidRPr="009F5C12">
              <w:rPr>
                <w:rFonts w:ascii="Times New Roman" w:hAnsi="Times New Roman" w:cs="Times New Roman"/>
                <w:sz w:val="24"/>
                <w:szCs w:val="24"/>
              </w:rPr>
              <w:t>(kadastra Nr. </w:t>
            </w:r>
            <w:r w:rsidRPr="009F5C12">
              <w:rPr>
                <w:rFonts w:ascii="Times New Roman" w:hAnsi="Times New Roman" w:cs="Times New Roman"/>
                <w:kern w:val="1"/>
                <w:sz w:val="24"/>
                <w:szCs w:val="24"/>
              </w:rPr>
              <w:t>4246 002 0408</w:t>
            </w:r>
            <w:r w:rsidRPr="009F5C12">
              <w:rPr>
                <w:rFonts w:ascii="Times New Roman" w:hAnsi="Times New Roman" w:cs="Times New Roman"/>
                <w:sz w:val="24"/>
                <w:szCs w:val="24"/>
              </w:rPr>
              <w:t xml:space="preserve">) </w:t>
            </w:r>
            <w:r w:rsidRPr="009F5C12">
              <w:rPr>
                <w:rFonts w:ascii="Times New Roman" w:eastAsia="Calibri" w:hAnsi="Times New Roman" w:cs="Times New Roman"/>
                <w:sz w:val="24"/>
                <w:szCs w:val="24"/>
                <w:lang w:eastAsia="lv-LV"/>
              </w:rPr>
              <w:t xml:space="preserve">ir reģistrēti šādi apgrūtinājumi: </w:t>
            </w:r>
          </w:p>
          <w:p w14:paraId="19089852" w14:textId="77777777" w:rsidR="00247651" w:rsidRPr="009F5C12" w:rsidRDefault="00247651" w:rsidP="00247651">
            <w:pPr>
              <w:pStyle w:val="ListParagraph"/>
              <w:numPr>
                <w:ilvl w:val="0"/>
                <w:numId w:val="2"/>
              </w:numPr>
              <w:tabs>
                <w:tab w:val="left" w:pos="0"/>
              </w:tabs>
              <w:spacing w:after="0" w:line="240" w:lineRule="auto"/>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 xml:space="preserve">aizsargjoslas teritorija gar autoceļu </w:t>
            </w:r>
            <w:r w:rsidRPr="009F5C12">
              <w:rPr>
                <w:rFonts w:ascii="Times New Roman" w:hAnsi="Times New Roman" w:cs="Times New Roman"/>
                <w:sz w:val="24"/>
                <w:szCs w:val="24"/>
              </w:rPr>
              <w:t xml:space="preserve">– </w:t>
            </w:r>
            <w:r w:rsidRPr="009F5C12">
              <w:rPr>
                <w:rFonts w:ascii="Times New Roman" w:eastAsia="Calibri" w:hAnsi="Times New Roman" w:cs="Times New Roman"/>
                <w:sz w:val="24"/>
                <w:szCs w:val="24"/>
                <w:lang w:eastAsia="lv-LV"/>
              </w:rPr>
              <w:t>0,7000 ha platībā;</w:t>
            </w:r>
          </w:p>
          <w:p w14:paraId="79C83689" w14:textId="77777777" w:rsidR="00247651" w:rsidRPr="009F5C12" w:rsidRDefault="00247651" w:rsidP="00247651">
            <w:pPr>
              <w:pStyle w:val="ListParagraph"/>
              <w:numPr>
                <w:ilvl w:val="0"/>
                <w:numId w:val="2"/>
              </w:numPr>
              <w:tabs>
                <w:tab w:val="left" w:pos="0"/>
              </w:tabs>
              <w:spacing w:after="0" w:line="240" w:lineRule="auto"/>
              <w:jc w:val="both"/>
              <w:rPr>
                <w:rFonts w:ascii="Times New Roman" w:eastAsia="Calibri" w:hAnsi="Times New Roman" w:cs="Times New Roman"/>
                <w:sz w:val="24"/>
                <w:szCs w:val="24"/>
                <w:lang w:eastAsia="lv-LV"/>
              </w:rPr>
            </w:pPr>
            <w:r w:rsidRPr="009F5C12">
              <w:rPr>
                <w:rFonts w:ascii="Times New Roman" w:hAnsi="Times New Roman" w:cs="Times New Roman"/>
                <w:kern w:val="1"/>
                <w:sz w:val="24"/>
                <w:szCs w:val="24"/>
              </w:rPr>
              <w:t xml:space="preserve">aizsargjoslas teritorija gar elektrisko tīklu gaisvadu līniju ārpus pilsētām un ciemiem, kā arī pilsētu lauku teritorijās </w:t>
            </w:r>
            <w:r w:rsidRPr="009F5C12">
              <w:rPr>
                <w:rFonts w:ascii="Times New Roman" w:hAnsi="Times New Roman" w:cs="Times New Roman"/>
                <w:sz w:val="24"/>
                <w:szCs w:val="24"/>
              </w:rPr>
              <w:t>– 0,9000 ha platībā;</w:t>
            </w:r>
          </w:p>
          <w:p w14:paraId="10E1212E" w14:textId="77777777" w:rsidR="00247651" w:rsidRPr="009F5C12" w:rsidRDefault="00247651" w:rsidP="00247651">
            <w:pPr>
              <w:pStyle w:val="ListParagraph"/>
              <w:numPr>
                <w:ilvl w:val="0"/>
                <w:numId w:val="2"/>
              </w:numPr>
              <w:tabs>
                <w:tab w:val="left" w:pos="0"/>
              </w:tabs>
              <w:spacing w:after="0" w:line="240" w:lineRule="auto"/>
              <w:jc w:val="both"/>
              <w:rPr>
                <w:rFonts w:ascii="Times New Roman" w:eastAsia="Calibri" w:hAnsi="Times New Roman" w:cs="Times New Roman"/>
                <w:sz w:val="24"/>
                <w:szCs w:val="24"/>
                <w:lang w:eastAsia="lv-LV"/>
              </w:rPr>
            </w:pPr>
            <w:r w:rsidRPr="009F5C12">
              <w:rPr>
                <w:rFonts w:ascii="Times New Roman" w:hAnsi="Times New Roman" w:cs="Times New Roman"/>
                <w:kern w:val="1"/>
                <w:sz w:val="24"/>
                <w:szCs w:val="24"/>
              </w:rPr>
              <w:t xml:space="preserve">nacionālā parka ainavu aizsardzības zonas teritorija </w:t>
            </w:r>
            <w:r w:rsidRPr="009F5C12">
              <w:rPr>
                <w:rFonts w:ascii="Times New Roman" w:hAnsi="Times New Roman" w:cs="Times New Roman"/>
                <w:sz w:val="24"/>
                <w:szCs w:val="24"/>
              </w:rPr>
              <w:t>– 28,7 ha platībā;</w:t>
            </w:r>
          </w:p>
          <w:p w14:paraId="27C29B7C" w14:textId="7BEBE0F3" w:rsidR="00247651" w:rsidRPr="009F5C12" w:rsidRDefault="00247651" w:rsidP="00247651">
            <w:pPr>
              <w:pStyle w:val="ListParagraph"/>
              <w:numPr>
                <w:ilvl w:val="0"/>
                <w:numId w:val="2"/>
              </w:numPr>
              <w:tabs>
                <w:tab w:val="left" w:pos="0"/>
              </w:tabs>
              <w:spacing w:after="0" w:line="240" w:lineRule="auto"/>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ceļa servitūta teritorija – 0,2000 ha</w:t>
            </w:r>
            <w:r w:rsidR="004C6426">
              <w:rPr>
                <w:rFonts w:ascii="Times New Roman" w:eastAsia="Calibri" w:hAnsi="Times New Roman" w:cs="Times New Roman"/>
                <w:sz w:val="24"/>
                <w:szCs w:val="24"/>
                <w:lang w:eastAsia="lv-LV"/>
              </w:rPr>
              <w:t>.</w:t>
            </w:r>
          </w:p>
          <w:p w14:paraId="6FD3993E" w14:textId="77777777" w:rsidR="00247651" w:rsidRPr="009F5C12" w:rsidRDefault="00247651" w:rsidP="003E7ACC">
            <w:pPr>
              <w:tabs>
                <w:tab w:val="left" w:pos="0"/>
              </w:tabs>
              <w:jc w:val="both"/>
              <w:rPr>
                <w:rFonts w:ascii="Times New Roman" w:hAnsi="Times New Roman" w:cs="Times New Roman"/>
                <w:sz w:val="24"/>
                <w:szCs w:val="24"/>
              </w:rPr>
            </w:pPr>
          </w:p>
          <w:p w14:paraId="23AADE61" w14:textId="482ADB98" w:rsidR="00247651" w:rsidRPr="009F5C12" w:rsidRDefault="00247651" w:rsidP="003E7ACC">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9F5C12">
              <w:rPr>
                <w:rFonts w:ascii="Times New Roman" w:hAnsi="Times New Roman" w:cs="Times New Roman"/>
                <w:sz w:val="24"/>
                <w:szCs w:val="24"/>
                <w:lang w:eastAsia="lv-LV"/>
              </w:rPr>
              <w:t xml:space="preserve">Izmantojot nekustamo īpašumu NBS mācībām un attīstot nepieciešamo militāro infrastruktūru, AM ievēros </w:t>
            </w:r>
            <w:r w:rsidRPr="009F5C12">
              <w:rPr>
                <w:rFonts w:ascii="Times New Roman" w:eastAsia="Calibri" w:hAnsi="Times New Roman" w:cs="Times New Roman"/>
                <w:sz w:val="24"/>
                <w:szCs w:val="24"/>
                <w:lang w:eastAsia="lv-LV"/>
              </w:rPr>
              <w:t>NĪVKS</w:t>
            </w:r>
            <w:r w:rsidRPr="009F5C12">
              <w:rPr>
                <w:rFonts w:ascii="Times New Roman" w:hAnsi="Times New Roman" w:cs="Times New Roman"/>
                <w:sz w:val="24"/>
                <w:szCs w:val="24"/>
                <w:lang w:eastAsia="lv-LV"/>
              </w:rPr>
              <w:t xml:space="preserve"> un zemesgrāmatā reģistrētos apgrūtinājumus</w:t>
            </w:r>
            <w:r w:rsidR="00833CD5">
              <w:rPr>
                <w:rFonts w:ascii="Times New Roman" w:hAnsi="Times New Roman" w:cs="Times New Roman"/>
                <w:sz w:val="24"/>
                <w:szCs w:val="24"/>
                <w:lang w:eastAsia="lv-LV"/>
              </w:rPr>
              <w:t>,</w:t>
            </w:r>
            <w:r w:rsidRPr="009F5C12">
              <w:rPr>
                <w:rFonts w:ascii="Times New Roman" w:hAnsi="Times New Roman" w:cs="Times New Roman"/>
                <w:sz w:val="24"/>
                <w:szCs w:val="24"/>
                <w:lang w:eastAsia="lv-LV"/>
              </w:rPr>
              <w:t xml:space="preserve"> un tai ir saistoša Aizsargjoslu likumā noteiktā kārtība atbilstoši aizsargjoslu veidam.</w:t>
            </w:r>
            <w:r w:rsidRPr="009F5C12">
              <w:rPr>
                <w:rFonts w:ascii="Times New Roman" w:eastAsia="Calibri" w:hAnsi="Times New Roman" w:cs="Times New Roman"/>
                <w:sz w:val="24"/>
                <w:szCs w:val="24"/>
                <w:lang w:eastAsia="lv-LV"/>
              </w:rPr>
              <w:t xml:space="preserve"> </w:t>
            </w:r>
            <w:bookmarkStart w:id="4" w:name="_GoBack"/>
            <w:bookmarkEnd w:id="4"/>
          </w:p>
          <w:p w14:paraId="6D21F6A4" w14:textId="7A17E4E6" w:rsidR="00247651" w:rsidRPr="009F5C12" w:rsidRDefault="00247651" w:rsidP="003E7ACC">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9F5C12">
              <w:rPr>
                <w:rFonts w:ascii="Times New Roman" w:eastAsia="Calibri" w:hAnsi="Times New Roman" w:cs="Times New Roman"/>
                <w:sz w:val="24"/>
                <w:szCs w:val="24"/>
                <w:lang w:eastAsia="lv-LV"/>
              </w:rPr>
              <w:t>Minētais ceļa servitūts nekustamajam īpašumam “</w:t>
            </w:r>
            <w:proofErr w:type="spellStart"/>
            <w:r w:rsidRPr="009F5C12">
              <w:rPr>
                <w:rFonts w:ascii="Times New Roman" w:eastAsia="Calibri" w:hAnsi="Times New Roman" w:cs="Times New Roman"/>
                <w:sz w:val="24"/>
                <w:szCs w:val="24"/>
                <w:lang w:eastAsia="lv-LV"/>
              </w:rPr>
              <w:t>Rēzes</w:t>
            </w:r>
            <w:proofErr w:type="spellEnd"/>
            <w:r w:rsidRPr="009F5C12">
              <w:rPr>
                <w:rFonts w:ascii="Times New Roman" w:eastAsia="Calibri" w:hAnsi="Times New Roman" w:cs="Times New Roman"/>
                <w:sz w:val="24"/>
                <w:szCs w:val="24"/>
                <w:lang w:eastAsia="lv-LV"/>
              </w:rPr>
              <w:t>” ir nostiprināts par labu nekustamajam īpašumam “Astītes - 3” (kadastra Nr. 4246 002 0412),</w:t>
            </w:r>
            <w:r w:rsidR="00A71AC1">
              <w:rPr>
                <w:rFonts w:ascii="Times New Roman" w:eastAsia="Calibri" w:hAnsi="Times New Roman" w:cs="Times New Roman"/>
                <w:sz w:val="24"/>
                <w:szCs w:val="24"/>
                <w:lang w:eastAsia="lv-LV"/>
              </w:rPr>
              <w:t xml:space="preserve"> </w:t>
            </w:r>
            <w:r w:rsidR="00A71AC1" w:rsidRPr="00836C1E">
              <w:rPr>
                <w:rFonts w:ascii="Times New Roman" w:hAnsi="Times New Roman" w:cs="Times New Roman"/>
                <w:sz w:val="24"/>
                <w:szCs w:val="24"/>
              </w:rPr>
              <w:t xml:space="preserve">savukārt </w:t>
            </w:r>
            <w:r w:rsidR="00A71AC1" w:rsidRPr="00836C1E">
              <w:rPr>
                <w:rFonts w:ascii="Times New Roman" w:eastAsia="Calibri" w:hAnsi="Times New Roman" w:cs="Times New Roman"/>
                <w:sz w:val="24"/>
                <w:szCs w:val="24"/>
                <w:lang w:eastAsia="lv-LV"/>
              </w:rPr>
              <w:t>īpašuma tiesības uz nekustamo īpašumu “Astītes</w:t>
            </w:r>
            <w:r w:rsidR="00836C1E" w:rsidRPr="00836C1E">
              <w:rPr>
                <w:rFonts w:ascii="Times New Roman" w:eastAsia="Calibri" w:hAnsi="Times New Roman" w:cs="Times New Roman"/>
                <w:sz w:val="24"/>
                <w:szCs w:val="24"/>
                <w:lang w:eastAsia="lv-LV"/>
              </w:rPr>
              <w:t> - </w:t>
            </w:r>
            <w:r w:rsidR="00A71AC1" w:rsidRPr="00836C1E">
              <w:rPr>
                <w:rFonts w:ascii="Times New Roman" w:eastAsia="Calibri" w:hAnsi="Times New Roman" w:cs="Times New Roman"/>
                <w:sz w:val="24"/>
                <w:szCs w:val="24"/>
                <w:lang w:eastAsia="lv-LV"/>
              </w:rPr>
              <w:t xml:space="preserve">3” </w:t>
            </w:r>
            <w:r w:rsidR="00DF5CE4" w:rsidRPr="00836C1E">
              <w:rPr>
                <w:rFonts w:ascii="Times New Roman" w:eastAsia="Calibri" w:hAnsi="Times New Roman" w:cs="Times New Roman"/>
                <w:sz w:val="24"/>
                <w:szCs w:val="24"/>
                <w:lang w:eastAsia="lv-LV"/>
              </w:rPr>
              <w:t>2021. </w:t>
            </w:r>
            <w:r w:rsidR="000B53F4" w:rsidRPr="00836C1E">
              <w:rPr>
                <w:rFonts w:ascii="Times New Roman" w:eastAsia="Calibri" w:hAnsi="Times New Roman" w:cs="Times New Roman"/>
                <w:sz w:val="24"/>
                <w:szCs w:val="24"/>
                <w:lang w:eastAsia="lv-LV"/>
              </w:rPr>
              <w:t>gada 17. </w:t>
            </w:r>
            <w:r w:rsidR="00A71AC1" w:rsidRPr="00836C1E">
              <w:rPr>
                <w:rFonts w:ascii="Times New Roman" w:eastAsia="Calibri" w:hAnsi="Times New Roman" w:cs="Times New Roman"/>
                <w:sz w:val="24"/>
                <w:szCs w:val="24"/>
                <w:lang w:eastAsia="lv-LV"/>
              </w:rPr>
              <w:t>februārī ir nostiprinātas zemesgrāmatā uz valsts vārda Aizsardzības ministrijas personā</w:t>
            </w:r>
            <w:r w:rsidR="0054394C" w:rsidRPr="00836C1E">
              <w:rPr>
                <w:rFonts w:ascii="Times New Roman" w:eastAsia="Calibri" w:hAnsi="Times New Roman" w:cs="Times New Roman"/>
                <w:sz w:val="24"/>
                <w:szCs w:val="24"/>
                <w:lang w:eastAsia="lv-LV"/>
              </w:rPr>
              <w:t>, tādējādi ceļa servitūts</w:t>
            </w:r>
            <w:r w:rsidR="009F5C12" w:rsidRPr="00836C1E">
              <w:rPr>
                <w:rFonts w:ascii="Times New Roman" w:eastAsia="Calibri" w:hAnsi="Times New Roman" w:cs="Times New Roman"/>
                <w:sz w:val="24"/>
                <w:szCs w:val="24"/>
                <w:lang w:eastAsia="lv-LV"/>
              </w:rPr>
              <w:t xml:space="preserve"> tiks izbeigts</w:t>
            </w:r>
            <w:r w:rsidR="0054394C" w:rsidRPr="00836C1E">
              <w:rPr>
                <w:rFonts w:ascii="Times New Roman" w:eastAsia="Calibri" w:hAnsi="Times New Roman" w:cs="Times New Roman"/>
                <w:sz w:val="24"/>
                <w:szCs w:val="24"/>
                <w:lang w:eastAsia="lv-LV"/>
              </w:rPr>
              <w:t xml:space="preserve"> saskaņā</w:t>
            </w:r>
            <w:r w:rsidRPr="00836C1E">
              <w:rPr>
                <w:rFonts w:ascii="Times New Roman" w:eastAsia="Calibri" w:hAnsi="Times New Roman" w:cs="Times New Roman"/>
                <w:sz w:val="24"/>
                <w:szCs w:val="24"/>
                <w:lang w:eastAsia="lv-LV"/>
              </w:rPr>
              <w:t xml:space="preserve"> </w:t>
            </w:r>
            <w:r w:rsidR="0054394C" w:rsidRPr="00836C1E">
              <w:rPr>
                <w:rFonts w:ascii="Times New Roman" w:eastAsia="Calibri" w:hAnsi="Times New Roman" w:cs="Times New Roman"/>
                <w:sz w:val="24"/>
                <w:szCs w:val="24"/>
                <w:lang w:eastAsia="lv-LV"/>
              </w:rPr>
              <w:t>ar C</w:t>
            </w:r>
            <w:r w:rsidR="004452AA" w:rsidRPr="00836C1E">
              <w:rPr>
                <w:rFonts w:ascii="Times New Roman" w:eastAsia="Calibri" w:hAnsi="Times New Roman" w:cs="Times New Roman"/>
                <w:sz w:val="24"/>
                <w:szCs w:val="24"/>
                <w:lang w:eastAsia="lv-LV"/>
              </w:rPr>
              <w:t>ivillikuma</w:t>
            </w:r>
            <w:r w:rsidR="004452AA" w:rsidRPr="009F5C12">
              <w:rPr>
                <w:rFonts w:ascii="Times New Roman" w:eastAsia="Calibri" w:hAnsi="Times New Roman" w:cs="Times New Roman"/>
                <w:sz w:val="24"/>
                <w:szCs w:val="24"/>
                <w:lang w:eastAsia="lv-LV"/>
              </w:rPr>
              <w:t xml:space="preserve"> 1237. panta 2. punktu</w:t>
            </w:r>
            <w:r w:rsidR="0054394C" w:rsidRPr="009F5C12">
              <w:rPr>
                <w:rFonts w:ascii="Times New Roman" w:eastAsia="Calibri" w:hAnsi="Times New Roman" w:cs="Times New Roman"/>
                <w:sz w:val="24"/>
                <w:szCs w:val="24"/>
                <w:lang w:eastAsia="lv-LV"/>
              </w:rPr>
              <w:t xml:space="preserve">, kas nosaka, ka servitūti izbeidzas </w:t>
            </w:r>
            <w:r w:rsidR="004452AA" w:rsidRPr="009F5C12">
              <w:rPr>
                <w:rFonts w:ascii="Times New Roman" w:eastAsia="Calibri" w:hAnsi="Times New Roman" w:cs="Times New Roman"/>
                <w:sz w:val="24"/>
                <w:szCs w:val="24"/>
                <w:lang w:eastAsia="lv-LV"/>
              </w:rPr>
              <w:t xml:space="preserve">ar tiesības un pienākuma sakritumu vienā personā, </w:t>
            </w:r>
            <w:r w:rsidRPr="009F5C12">
              <w:rPr>
                <w:rFonts w:ascii="Times New Roman" w:eastAsia="Calibri" w:hAnsi="Times New Roman" w:cs="Times New Roman"/>
                <w:sz w:val="24"/>
                <w:szCs w:val="24"/>
                <w:lang w:eastAsia="lv-LV"/>
              </w:rPr>
              <w:t>jo abi ar ceļa servitūtu saistītie īpašumi atradīsies valsts īpašumā AM valdījumā.</w:t>
            </w:r>
          </w:p>
          <w:p w14:paraId="4AFFF5C0" w14:textId="77777777" w:rsidR="00247651" w:rsidRPr="009F5C12" w:rsidRDefault="00247651" w:rsidP="003E7ACC">
            <w:pPr>
              <w:pStyle w:val="ListParagraph"/>
              <w:spacing w:after="120" w:line="240" w:lineRule="auto"/>
              <w:ind w:left="714"/>
              <w:jc w:val="both"/>
              <w:rPr>
                <w:rFonts w:ascii="Times New Roman" w:eastAsia="Times New Roman" w:hAnsi="Times New Roman"/>
                <w:bCs/>
                <w:sz w:val="24"/>
                <w:szCs w:val="24"/>
              </w:rPr>
            </w:pPr>
          </w:p>
          <w:p w14:paraId="5883B079" w14:textId="34A79D09" w:rsidR="00247651" w:rsidRPr="009F5C12" w:rsidRDefault="00247651" w:rsidP="003E7ACC">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(turpmāk – Noteikumi) 13. punktu 2019. gada 1</w:t>
            </w:r>
            <w:r w:rsidR="00CC4D21" w:rsidRPr="009F5C12">
              <w:rPr>
                <w:rFonts w:ascii="Times New Roman" w:hAnsi="Times New Roman" w:cs="Times New Roman"/>
                <w:sz w:val="24"/>
                <w:szCs w:val="24"/>
              </w:rPr>
              <w:t>5</w:t>
            </w:r>
            <w:r w:rsidRPr="009F5C12">
              <w:rPr>
                <w:rFonts w:ascii="Times New Roman" w:hAnsi="Times New Roman" w:cs="Times New Roman"/>
                <w:sz w:val="24"/>
                <w:szCs w:val="24"/>
              </w:rPr>
              <w:t xml:space="preserve">. jūlijā īpašniekam ir nosūtīts paziņojums par nekustamā īpašuma atsavināšanas nepieciešamību. </w:t>
            </w:r>
          </w:p>
          <w:p w14:paraId="1CE871E9" w14:textId="7F48FC51" w:rsidR="00900432" w:rsidRDefault="00A05C70" w:rsidP="009F5C12">
            <w:pPr>
              <w:pStyle w:val="ListParagraph"/>
              <w:tabs>
                <w:tab w:val="left" w:pos="0"/>
              </w:tabs>
              <w:spacing w:after="0" w:line="240" w:lineRule="auto"/>
              <w:ind w:left="0" w:firstLine="411"/>
              <w:jc w:val="both"/>
              <w:rPr>
                <w:rFonts w:ascii="Times New Roman" w:hAnsi="Times New Roman"/>
                <w:sz w:val="24"/>
                <w:szCs w:val="24"/>
              </w:rPr>
            </w:pPr>
            <w:r w:rsidRPr="009F5C12">
              <w:rPr>
                <w:rFonts w:ascii="Times New Roman" w:hAnsi="Times New Roman" w:cs="Times New Roman"/>
                <w:sz w:val="24"/>
                <w:szCs w:val="24"/>
              </w:rPr>
              <w:t>2019.</w:t>
            </w:r>
            <w:r w:rsidR="00836C1E">
              <w:rPr>
                <w:rFonts w:ascii="Times New Roman" w:hAnsi="Times New Roman" w:cs="Times New Roman"/>
                <w:sz w:val="24"/>
                <w:szCs w:val="24"/>
              </w:rPr>
              <w:t> </w:t>
            </w:r>
            <w:r w:rsidRPr="009F5C12">
              <w:rPr>
                <w:rFonts w:ascii="Times New Roman" w:hAnsi="Times New Roman" w:cs="Times New Roman"/>
                <w:sz w:val="24"/>
                <w:szCs w:val="24"/>
              </w:rPr>
              <w:t>gada</w:t>
            </w:r>
            <w:r w:rsidR="00E90084" w:rsidRPr="009F5C12">
              <w:rPr>
                <w:rFonts w:ascii="Times New Roman" w:hAnsi="Times New Roman" w:cs="Times New Roman"/>
                <w:sz w:val="24"/>
                <w:szCs w:val="24"/>
              </w:rPr>
              <w:t xml:space="preserve"> 8. augusta vēstulē nekustamā īpašuma īpašnieks ir lūdzis iekļaut vērtējumā īpašumā esošos ģeoloģiskos aktīvus, norādot, ka 2018.</w:t>
            </w:r>
            <w:r w:rsidR="00615276" w:rsidRPr="009F5C12">
              <w:rPr>
                <w:rFonts w:ascii="Times New Roman" w:hAnsi="Times New Roman" w:cs="Times New Roman"/>
                <w:sz w:val="24"/>
                <w:szCs w:val="24"/>
              </w:rPr>
              <w:t> </w:t>
            </w:r>
            <w:r w:rsidR="00E90084" w:rsidRPr="009F5C12">
              <w:rPr>
                <w:rFonts w:ascii="Times New Roman" w:hAnsi="Times New Roman" w:cs="Times New Roman"/>
                <w:sz w:val="24"/>
                <w:szCs w:val="24"/>
              </w:rPr>
              <w:t xml:space="preserve">gadā bija plānots </w:t>
            </w:r>
            <w:r w:rsidR="00E90084" w:rsidRPr="009F5C12">
              <w:rPr>
                <w:rFonts w:ascii="Times New Roman" w:hAnsi="Times New Roman" w:cs="Times New Roman"/>
                <w:sz w:val="24"/>
                <w:szCs w:val="24"/>
              </w:rPr>
              <w:lastRenderedPageBreak/>
              <w:t xml:space="preserve">paplašināt uzņēmuma saimniecisko darbību, uzsākot </w:t>
            </w:r>
            <w:r w:rsidR="00A523E4" w:rsidRPr="009F5C12">
              <w:rPr>
                <w:rFonts w:ascii="Times New Roman" w:hAnsi="Times New Roman" w:cs="Times New Roman"/>
                <w:sz w:val="24"/>
                <w:szCs w:val="24"/>
              </w:rPr>
              <w:t xml:space="preserve">derīgo izrakteņu (smilts) ieguvi un pārdošanu. </w:t>
            </w:r>
            <w:r w:rsidR="00D23C74" w:rsidRPr="009F5C12">
              <w:rPr>
                <w:rFonts w:ascii="Times New Roman" w:hAnsi="Times New Roman"/>
                <w:sz w:val="24"/>
                <w:szCs w:val="24"/>
              </w:rPr>
              <w:t xml:space="preserve">2018. gadā ir noslēgts sadarbības līgums ar SIA “UPLANDI” par zemes dzīļu izpēti un derīgo izrakteņu iegūšanu. </w:t>
            </w:r>
            <w:r w:rsidR="00A523E4" w:rsidRPr="009F5C12">
              <w:rPr>
                <w:rFonts w:ascii="Times New Roman" w:hAnsi="Times New Roman" w:cs="Times New Roman"/>
                <w:sz w:val="24"/>
                <w:szCs w:val="24"/>
              </w:rPr>
              <w:t>Īpašnieks vērš uzmanību uz zaudējumiem, kuri radīsies no neiegūtās peļņas no plānotās un nenotikušās saimnieciskās darbības.</w:t>
            </w:r>
            <w:r w:rsidR="00FB44AF" w:rsidRPr="009F5C12">
              <w:rPr>
                <w:rFonts w:ascii="Times New Roman" w:hAnsi="Times New Roman"/>
                <w:sz w:val="24"/>
                <w:szCs w:val="24"/>
              </w:rPr>
              <w:t xml:space="preserve"> Lai varētu objektīvi novērtēt derīgos izrakteņus taisnīgas atlīdzības noteikšanai, </w:t>
            </w:r>
            <w:r w:rsidR="00E95BBE">
              <w:rPr>
                <w:rFonts w:ascii="Times New Roman" w:hAnsi="Times New Roman"/>
                <w:sz w:val="24"/>
                <w:szCs w:val="24"/>
              </w:rPr>
              <w:t xml:space="preserve">Valsts militāro objektu un iepirkumu centrs </w:t>
            </w:r>
            <w:r w:rsidR="00E95BBE" w:rsidRPr="00836C1E">
              <w:rPr>
                <w:rFonts w:ascii="Times New Roman" w:hAnsi="Times New Roman"/>
                <w:sz w:val="24"/>
                <w:szCs w:val="24"/>
              </w:rPr>
              <w:t>(turpmāk – Centrs)</w:t>
            </w:r>
            <w:r w:rsidR="00FB44AF" w:rsidRPr="009F5C12">
              <w:rPr>
                <w:rFonts w:ascii="Times New Roman" w:hAnsi="Times New Roman"/>
                <w:sz w:val="24"/>
                <w:szCs w:val="24"/>
              </w:rPr>
              <w:t xml:space="preserve"> vērsās “Latvijas īpašumu vērtētāju asociācijā” (turpmāk – LĪVA), nosūtot visu īpašnieka sniegto informāciju. Saistībā ar ģeoloģiskajiem aktīviem Centrs 2020. gada 26. maijā saņēma LĪVA atzinumu</w:t>
            </w:r>
            <w:r w:rsidR="00963BEC">
              <w:rPr>
                <w:rFonts w:ascii="Times New Roman" w:hAnsi="Times New Roman"/>
                <w:sz w:val="24"/>
                <w:szCs w:val="24"/>
              </w:rPr>
              <w:t xml:space="preserve"> </w:t>
            </w:r>
            <w:r w:rsidR="00963BEC" w:rsidRPr="00836C1E">
              <w:rPr>
                <w:rFonts w:ascii="Times New Roman" w:hAnsi="Times New Roman"/>
                <w:sz w:val="24"/>
                <w:szCs w:val="24"/>
              </w:rPr>
              <w:t>(2020. gada 25. maija atzinums Nr. 23)</w:t>
            </w:r>
            <w:r w:rsidR="00FB44AF" w:rsidRPr="00836C1E">
              <w:rPr>
                <w:rFonts w:ascii="Times New Roman" w:hAnsi="Times New Roman"/>
                <w:sz w:val="24"/>
                <w:szCs w:val="24"/>
              </w:rPr>
              <w:t>,</w:t>
            </w:r>
            <w:r w:rsidR="00FB44AF" w:rsidRPr="009F5C12">
              <w:rPr>
                <w:rFonts w:ascii="Times New Roman" w:hAnsi="Times New Roman"/>
                <w:sz w:val="24"/>
                <w:szCs w:val="24"/>
              </w:rPr>
              <w:t xml:space="preserve"> kurā tika norādīts, ka derīgo izrakteņu fiziskā esamība ne</w:t>
            </w:r>
            <w:r w:rsidR="00C126F7" w:rsidRPr="009F5C12">
              <w:rPr>
                <w:rFonts w:ascii="Times New Roman" w:hAnsi="Times New Roman"/>
                <w:sz w:val="24"/>
                <w:szCs w:val="24"/>
              </w:rPr>
              <w:t xml:space="preserve">garantē to izstrādes </w:t>
            </w:r>
            <w:r w:rsidR="00376721">
              <w:rPr>
                <w:rFonts w:ascii="Times New Roman" w:hAnsi="Times New Roman"/>
                <w:sz w:val="24"/>
                <w:szCs w:val="24"/>
              </w:rPr>
              <w:t>iespējamību</w:t>
            </w:r>
            <w:r w:rsidR="00FB44AF" w:rsidRPr="009F5C12">
              <w:rPr>
                <w:rFonts w:ascii="Times New Roman" w:hAnsi="Times New Roman"/>
                <w:sz w:val="24"/>
                <w:szCs w:val="24"/>
              </w:rPr>
              <w:t xml:space="preserve">. LĪVA, izskatot </w:t>
            </w:r>
            <w:r w:rsidR="00753596" w:rsidRPr="009F5C12">
              <w:rPr>
                <w:rFonts w:ascii="Times New Roman" w:hAnsi="Times New Roman"/>
                <w:sz w:val="24"/>
                <w:szCs w:val="24"/>
              </w:rPr>
              <w:t>nekustam</w:t>
            </w:r>
            <w:r w:rsidR="00753596">
              <w:rPr>
                <w:rFonts w:ascii="Times New Roman" w:hAnsi="Times New Roman"/>
                <w:sz w:val="24"/>
                <w:szCs w:val="24"/>
              </w:rPr>
              <w:t>ā</w:t>
            </w:r>
            <w:r w:rsidR="00753596" w:rsidRPr="009F5C12">
              <w:rPr>
                <w:rFonts w:ascii="Times New Roman" w:hAnsi="Times New Roman"/>
                <w:sz w:val="24"/>
                <w:szCs w:val="24"/>
              </w:rPr>
              <w:t xml:space="preserve"> īpašum</w:t>
            </w:r>
            <w:r w:rsidR="00753596">
              <w:rPr>
                <w:rFonts w:ascii="Times New Roman" w:hAnsi="Times New Roman"/>
                <w:sz w:val="24"/>
                <w:szCs w:val="24"/>
              </w:rPr>
              <w:t>a</w:t>
            </w:r>
            <w:r w:rsidR="00753596" w:rsidRPr="009F5C12">
              <w:rPr>
                <w:rFonts w:ascii="Times New Roman" w:hAnsi="Times New Roman"/>
                <w:sz w:val="24"/>
                <w:szCs w:val="24"/>
              </w:rPr>
              <w:t xml:space="preserve"> </w:t>
            </w:r>
            <w:r w:rsidR="00FB44AF" w:rsidRPr="009F5C12">
              <w:rPr>
                <w:rFonts w:ascii="Times New Roman" w:hAnsi="Times New Roman"/>
                <w:sz w:val="24"/>
                <w:szCs w:val="24"/>
              </w:rPr>
              <w:t>īpašnieka iesniegtos dok</w:t>
            </w:r>
            <w:r w:rsidR="008C16A3" w:rsidRPr="009F5C12">
              <w:rPr>
                <w:rFonts w:ascii="Times New Roman" w:hAnsi="Times New Roman"/>
                <w:sz w:val="24"/>
                <w:szCs w:val="24"/>
              </w:rPr>
              <w:t>umentus, kas raksturo nekustamo īpašumu</w:t>
            </w:r>
            <w:r w:rsidR="00FB44AF" w:rsidRPr="009F5C12">
              <w:rPr>
                <w:rFonts w:ascii="Times New Roman" w:hAnsi="Times New Roman"/>
                <w:sz w:val="24"/>
                <w:szCs w:val="24"/>
              </w:rPr>
              <w:t>, norādīja, ka nevienā no īpašnieka iesniegtajiem dokumentiem nav analizēta derīgo izrakteņu ieguves juridiskā iespējamība, ekonomiskais un tehnoloģiskais pamatojums. Tāpat LĪVA norādīja uz zaudējumu esamības pierādīšanas nepieciešamību atbilstoši Civillikumam un informēja par dokumentiem, kas varētu raksturot derīgo izrakteņu potenciālo esamību vērtējamā objektā.</w:t>
            </w:r>
          </w:p>
          <w:p w14:paraId="3F81322D" w14:textId="06371AD3" w:rsidR="00FB44AF" w:rsidRPr="009F5C12" w:rsidRDefault="00900432" w:rsidP="009F5C12">
            <w:pPr>
              <w:pStyle w:val="ListParagraph"/>
              <w:tabs>
                <w:tab w:val="left" w:pos="0"/>
              </w:tabs>
              <w:spacing w:after="0" w:line="240" w:lineRule="auto"/>
              <w:ind w:left="0" w:firstLine="411"/>
              <w:jc w:val="both"/>
              <w:rPr>
                <w:rFonts w:ascii="Times New Roman" w:hAnsi="Times New Roman"/>
                <w:sz w:val="24"/>
                <w:szCs w:val="24"/>
              </w:rPr>
            </w:pPr>
            <w:r>
              <w:rPr>
                <w:rFonts w:ascii="Times New Roman" w:eastAsia="Calibri" w:hAnsi="Times New Roman" w:cs="Times New Roman"/>
                <w:sz w:val="24"/>
                <w:szCs w:val="24"/>
                <w:lang w:eastAsia="lv-LV"/>
              </w:rPr>
              <w:t>Centrs</w:t>
            </w:r>
            <w:r w:rsidRPr="00611D65">
              <w:rPr>
                <w:rFonts w:ascii="Times New Roman" w:eastAsia="Calibri" w:hAnsi="Times New Roman" w:cs="Times New Roman"/>
                <w:sz w:val="24"/>
                <w:szCs w:val="24"/>
                <w:lang w:eastAsia="lv-LV"/>
              </w:rPr>
              <w:t xml:space="preserve"> </w:t>
            </w:r>
            <w:r w:rsidRPr="009F5C12">
              <w:rPr>
                <w:rFonts w:ascii="Times New Roman" w:hAnsi="Times New Roman"/>
                <w:sz w:val="24"/>
                <w:szCs w:val="24"/>
              </w:rPr>
              <w:t xml:space="preserve">2020. gada 10. jūnijā </w:t>
            </w:r>
            <w:r w:rsidRPr="00611D65">
              <w:rPr>
                <w:rFonts w:ascii="Times New Roman" w:eastAsia="Calibri" w:hAnsi="Times New Roman" w:cs="Times New Roman"/>
                <w:sz w:val="24"/>
                <w:szCs w:val="24"/>
                <w:lang w:eastAsia="lv-LV"/>
              </w:rPr>
              <w:t>informē</w:t>
            </w:r>
            <w:r>
              <w:rPr>
                <w:rFonts w:ascii="Times New Roman" w:eastAsia="Calibri" w:hAnsi="Times New Roman" w:cs="Times New Roman"/>
                <w:sz w:val="24"/>
                <w:szCs w:val="24"/>
                <w:lang w:eastAsia="lv-LV"/>
              </w:rPr>
              <w:t>ja</w:t>
            </w:r>
            <w:r w:rsidRPr="00611D65">
              <w:rPr>
                <w:rFonts w:ascii="Times New Roman" w:eastAsia="Calibri" w:hAnsi="Times New Roman" w:cs="Times New Roman"/>
                <w:sz w:val="24"/>
                <w:szCs w:val="24"/>
                <w:lang w:eastAsia="lv-LV"/>
              </w:rPr>
              <w:t xml:space="preserve"> nekustamā īpašuma īpašnieku par saņemto LĪVA atzinumu, vienlaikus dodot iespēju iesniegt </w:t>
            </w:r>
            <w:r w:rsidR="00836C1E">
              <w:rPr>
                <w:rFonts w:ascii="Times New Roman" w:eastAsia="Calibri" w:hAnsi="Times New Roman" w:cs="Times New Roman"/>
                <w:sz w:val="24"/>
                <w:szCs w:val="24"/>
                <w:lang w:eastAsia="lv-LV"/>
              </w:rPr>
              <w:t>papildu</w:t>
            </w:r>
            <w:r>
              <w:rPr>
                <w:rFonts w:ascii="Times New Roman" w:eastAsia="Calibri" w:hAnsi="Times New Roman" w:cs="Times New Roman"/>
                <w:sz w:val="24"/>
                <w:szCs w:val="24"/>
                <w:lang w:eastAsia="lv-LV"/>
              </w:rPr>
              <w:t xml:space="preserve"> </w:t>
            </w:r>
            <w:r w:rsidR="00836C1E">
              <w:rPr>
                <w:rFonts w:ascii="Times New Roman" w:eastAsia="Calibri" w:hAnsi="Times New Roman" w:cs="Times New Roman"/>
                <w:sz w:val="24"/>
                <w:szCs w:val="24"/>
                <w:lang w:eastAsia="lv-LV"/>
              </w:rPr>
              <w:t>pierādījumus zaudēj</w:t>
            </w:r>
            <w:r w:rsidR="004C6426">
              <w:rPr>
                <w:rFonts w:ascii="Times New Roman" w:eastAsia="Calibri" w:hAnsi="Times New Roman" w:cs="Times New Roman"/>
                <w:sz w:val="24"/>
                <w:szCs w:val="24"/>
                <w:lang w:eastAsia="lv-LV"/>
              </w:rPr>
              <w:t xml:space="preserve">umu esamībai, uz ko </w:t>
            </w:r>
            <w:r w:rsidR="00836C1E">
              <w:rPr>
                <w:rFonts w:ascii="Times New Roman" w:eastAsia="Calibri" w:hAnsi="Times New Roman" w:cs="Times New Roman"/>
                <w:sz w:val="24"/>
                <w:szCs w:val="24"/>
                <w:lang w:eastAsia="lv-LV"/>
              </w:rPr>
              <w:t>Ī</w:t>
            </w:r>
            <w:r w:rsidR="00836C1E">
              <w:rPr>
                <w:rFonts w:ascii="Times New Roman" w:hAnsi="Times New Roman"/>
                <w:sz w:val="24"/>
                <w:szCs w:val="24"/>
              </w:rPr>
              <w:t>pašnieks</w:t>
            </w:r>
            <w:r w:rsidR="00B97E1B" w:rsidRPr="009F5C12">
              <w:rPr>
                <w:rFonts w:ascii="Times New Roman" w:hAnsi="Times New Roman"/>
                <w:sz w:val="24"/>
                <w:szCs w:val="24"/>
              </w:rPr>
              <w:t xml:space="preserve"> 2020. gada 29. jūnija vēstulē sniedza atbildi, ka, lai sagatavotu prasītos dokumentus, nepieciešams ilgāks laika periods un pašreiz nav iespējams konkrēti pateikt, c</w:t>
            </w:r>
            <w:r w:rsidR="00D12395" w:rsidRPr="009F5C12">
              <w:rPr>
                <w:rFonts w:ascii="Times New Roman" w:hAnsi="Times New Roman"/>
                <w:sz w:val="24"/>
                <w:szCs w:val="24"/>
              </w:rPr>
              <w:t>ik ilgs laiks būs nepieciešams.</w:t>
            </w:r>
          </w:p>
          <w:p w14:paraId="54E87632" w14:textId="6A62A42A" w:rsidR="00A523E4" w:rsidRPr="009F5C12" w:rsidRDefault="00A523E4" w:rsidP="003365BF">
            <w:pPr>
              <w:tabs>
                <w:tab w:val="left" w:pos="0"/>
              </w:tabs>
              <w:jc w:val="both"/>
              <w:rPr>
                <w:rFonts w:ascii="Times New Roman" w:hAnsi="Times New Roman" w:cs="Times New Roman"/>
                <w:sz w:val="24"/>
                <w:szCs w:val="24"/>
              </w:rPr>
            </w:pPr>
          </w:p>
          <w:p w14:paraId="29DBA105" w14:textId="40AC3531" w:rsidR="009044AB" w:rsidRDefault="00C74ADB" w:rsidP="004C6426">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Taisnīgas atlīdzības noteikšanas komisija (turpmāk – Komisija) 2020. gada 24.</w:t>
            </w:r>
            <w:r w:rsidR="008D65DA">
              <w:rPr>
                <w:rFonts w:ascii="Times New Roman" w:hAnsi="Times New Roman" w:cs="Times New Roman"/>
                <w:sz w:val="24"/>
                <w:szCs w:val="24"/>
              </w:rPr>
              <w:t> jūlija sēdē (protokols Nr. 12)</w:t>
            </w:r>
            <w:r w:rsidRPr="009F5C12">
              <w:rPr>
                <w:rFonts w:ascii="Times New Roman" w:hAnsi="Times New Roman" w:cs="Times New Roman"/>
                <w:sz w:val="24"/>
                <w:szCs w:val="24"/>
              </w:rPr>
              <w:t xml:space="preserve"> </w:t>
            </w:r>
            <w:r w:rsidR="00D23C74" w:rsidRPr="009F5C12">
              <w:rPr>
                <w:rFonts w:ascii="Times New Roman" w:hAnsi="Times New Roman" w:cs="Times New Roman"/>
                <w:sz w:val="24"/>
                <w:szCs w:val="24"/>
              </w:rPr>
              <w:t>iz</w:t>
            </w:r>
            <w:r w:rsidR="001D28A2" w:rsidRPr="009F5C12">
              <w:rPr>
                <w:rFonts w:ascii="Times New Roman" w:hAnsi="Times New Roman" w:cs="Times New Roman"/>
                <w:sz w:val="24"/>
                <w:szCs w:val="24"/>
              </w:rPr>
              <w:t>skatīja</w:t>
            </w:r>
            <w:r w:rsidR="00D23C74" w:rsidRPr="009F5C12">
              <w:rPr>
                <w:rFonts w:ascii="Times New Roman" w:hAnsi="Times New Roman" w:cs="Times New Roman"/>
                <w:sz w:val="24"/>
                <w:szCs w:val="24"/>
              </w:rPr>
              <w:t xml:space="preserve"> nekustamā īpašuma</w:t>
            </w:r>
            <w:r w:rsidRPr="009F5C12">
              <w:rPr>
                <w:rFonts w:ascii="Times New Roman" w:hAnsi="Times New Roman" w:cs="Times New Roman"/>
                <w:sz w:val="24"/>
                <w:szCs w:val="24"/>
              </w:rPr>
              <w:t xml:space="preserve"> īpašnieka</w:t>
            </w:r>
            <w:r w:rsidR="00900432">
              <w:rPr>
                <w:rFonts w:ascii="Times New Roman" w:hAnsi="Times New Roman" w:cs="Times New Roman"/>
                <w:sz w:val="24"/>
                <w:szCs w:val="24"/>
              </w:rPr>
              <w:t xml:space="preserve"> atbildi un</w:t>
            </w:r>
            <w:r w:rsidR="00D23C74" w:rsidRPr="009F5C12">
              <w:rPr>
                <w:rFonts w:ascii="Times New Roman" w:hAnsi="Times New Roman" w:cs="Times New Roman"/>
                <w:sz w:val="24"/>
                <w:szCs w:val="24"/>
              </w:rPr>
              <w:t xml:space="preserve"> </w:t>
            </w:r>
            <w:r w:rsidRPr="009F5C12">
              <w:rPr>
                <w:rFonts w:ascii="Times New Roman" w:hAnsi="Times New Roman" w:cs="Times New Roman"/>
                <w:sz w:val="24"/>
                <w:szCs w:val="24"/>
              </w:rPr>
              <w:t>iepriekš iesniegtos dokumentus</w:t>
            </w:r>
            <w:r w:rsidR="00D23C74" w:rsidRPr="009F5C12">
              <w:rPr>
                <w:rFonts w:ascii="Times New Roman" w:hAnsi="Times New Roman" w:cs="Times New Roman"/>
                <w:sz w:val="24"/>
                <w:szCs w:val="24"/>
              </w:rPr>
              <w:t xml:space="preserve">, sadarbības līgumu </w:t>
            </w:r>
            <w:r w:rsidR="00D23C74" w:rsidRPr="009F5C12">
              <w:rPr>
                <w:rFonts w:ascii="Times New Roman" w:hAnsi="Times New Roman"/>
                <w:sz w:val="24"/>
                <w:szCs w:val="24"/>
              </w:rPr>
              <w:t>ar SIA “UPLANDI”</w:t>
            </w:r>
            <w:r w:rsidR="00B139FB" w:rsidRPr="009F5C12">
              <w:rPr>
                <w:rFonts w:ascii="Times New Roman" w:hAnsi="Times New Roman" w:cs="Times New Roman"/>
                <w:sz w:val="24"/>
                <w:szCs w:val="24"/>
              </w:rPr>
              <w:t xml:space="preserve"> u</w:t>
            </w:r>
            <w:r w:rsidR="00D12395" w:rsidRPr="009F5C12">
              <w:rPr>
                <w:rFonts w:ascii="Times New Roman" w:hAnsi="Times New Roman" w:cs="Times New Roman"/>
                <w:sz w:val="24"/>
                <w:szCs w:val="24"/>
              </w:rPr>
              <w:t>n LĪVA atzinumu. Komisija secināja</w:t>
            </w:r>
            <w:r w:rsidR="00B139FB" w:rsidRPr="009F5C12">
              <w:rPr>
                <w:rFonts w:ascii="Times New Roman" w:hAnsi="Times New Roman" w:cs="Times New Roman"/>
                <w:sz w:val="24"/>
                <w:szCs w:val="24"/>
              </w:rPr>
              <w:t xml:space="preserve">, ka </w:t>
            </w:r>
            <w:r w:rsidR="008D65DA">
              <w:rPr>
                <w:rFonts w:ascii="Times New Roman" w:hAnsi="Times New Roman" w:cs="Times New Roman"/>
                <w:sz w:val="24"/>
                <w:szCs w:val="24"/>
              </w:rPr>
              <w:t>īpašniekam nav papildu dokumentu</w:t>
            </w:r>
            <w:r w:rsidR="00B139FB" w:rsidRPr="009F5C12">
              <w:rPr>
                <w:rFonts w:ascii="Times New Roman" w:hAnsi="Times New Roman" w:cs="Times New Roman"/>
                <w:sz w:val="24"/>
                <w:szCs w:val="24"/>
              </w:rPr>
              <w:t>, kas kalpotu par pierādījumu zaudējumiem saistībā ar derīgajiem izrakteņiem</w:t>
            </w:r>
            <w:r w:rsidR="00900432">
              <w:rPr>
                <w:rFonts w:ascii="Times New Roman" w:hAnsi="Times New Roman" w:cs="Times New Roman"/>
                <w:sz w:val="24"/>
                <w:szCs w:val="24"/>
              </w:rPr>
              <w:t xml:space="preserve">, </w:t>
            </w:r>
            <w:r w:rsidR="00900432">
              <w:rPr>
                <w:rFonts w:ascii="Times New Roman" w:eastAsia="Calibri" w:hAnsi="Times New Roman" w:cs="Times New Roman"/>
                <w:sz w:val="24"/>
                <w:szCs w:val="24"/>
                <w:lang w:eastAsia="lv-LV"/>
              </w:rPr>
              <w:t xml:space="preserve">un īpašnieks tikai plāno uzsākt </w:t>
            </w:r>
            <w:r w:rsidR="004C6426">
              <w:rPr>
                <w:rFonts w:ascii="Times New Roman" w:eastAsia="Calibri" w:hAnsi="Times New Roman" w:cs="Times New Roman"/>
                <w:sz w:val="24"/>
                <w:szCs w:val="24"/>
                <w:lang w:eastAsia="lv-LV"/>
              </w:rPr>
              <w:t>darbības nekustamā īpašuma saimnieciskās izmantošanas iespēju realizēšanai</w:t>
            </w:r>
            <w:r w:rsidR="004C6426" w:rsidRPr="009F5C12">
              <w:rPr>
                <w:rFonts w:ascii="Times New Roman" w:hAnsi="Times New Roman" w:cs="Times New Roman"/>
                <w:sz w:val="24"/>
                <w:szCs w:val="24"/>
              </w:rPr>
              <w:t>.</w:t>
            </w:r>
            <w:r w:rsidR="004C6426">
              <w:rPr>
                <w:rFonts w:ascii="Times New Roman" w:hAnsi="Times New Roman" w:cs="Times New Roman"/>
                <w:sz w:val="24"/>
                <w:szCs w:val="24"/>
              </w:rPr>
              <w:t xml:space="preserve"> </w:t>
            </w:r>
            <w:r w:rsidR="00B139FB" w:rsidRPr="009F5C12">
              <w:rPr>
                <w:rFonts w:ascii="Times New Roman" w:hAnsi="Times New Roman" w:cs="Times New Roman"/>
                <w:sz w:val="24"/>
                <w:szCs w:val="24"/>
              </w:rPr>
              <w:t>Minētais sadarbības līgums ir par vispārēju sadarbību, kas neuzliek pusēm par pienākumu veikt darbības, kas būtu vērstas uz reālo derīgo izrakteņu izstrādi</w:t>
            </w:r>
            <w:r w:rsidR="005667E6" w:rsidRPr="009F5C12">
              <w:rPr>
                <w:rFonts w:ascii="Times New Roman" w:hAnsi="Times New Roman" w:cs="Times New Roman"/>
                <w:sz w:val="24"/>
                <w:szCs w:val="24"/>
              </w:rPr>
              <w:t xml:space="preserve"> noteiktā termiņ</w:t>
            </w:r>
            <w:r w:rsidR="006E6E08" w:rsidRPr="009F5C12">
              <w:rPr>
                <w:rFonts w:ascii="Times New Roman" w:hAnsi="Times New Roman" w:cs="Times New Roman"/>
                <w:sz w:val="24"/>
                <w:szCs w:val="24"/>
              </w:rPr>
              <w:t>ā, tas negarantē derīgo izrakteņu izstrādi, ne</w:t>
            </w:r>
            <w:r w:rsidR="004C6426">
              <w:rPr>
                <w:rFonts w:ascii="Times New Roman" w:hAnsi="Times New Roman" w:cs="Times New Roman"/>
                <w:sz w:val="24"/>
                <w:szCs w:val="24"/>
              </w:rPr>
              <w:t>ap</w:t>
            </w:r>
            <w:r w:rsidR="006E6E08" w:rsidRPr="009F5C12">
              <w:rPr>
                <w:rFonts w:ascii="Times New Roman" w:hAnsi="Times New Roman" w:cs="Times New Roman"/>
                <w:sz w:val="24"/>
                <w:szCs w:val="24"/>
              </w:rPr>
              <w:t>liecina derīgo izrakteņu apjomu un realizācijas iespējas.</w:t>
            </w:r>
          </w:p>
          <w:p w14:paraId="48F9243F" w14:textId="5807C9CB" w:rsidR="00D23C74" w:rsidRPr="00261727" w:rsidRDefault="00B13961" w:rsidP="00261727">
            <w:pPr>
              <w:pStyle w:val="ListParagraph"/>
              <w:tabs>
                <w:tab w:val="left" w:pos="0"/>
              </w:tabs>
              <w:spacing w:after="0" w:line="240" w:lineRule="auto"/>
              <w:ind w:left="0" w:firstLine="411"/>
              <w:jc w:val="both"/>
              <w:rPr>
                <w:rFonts w:ascii="Times New Roman" w:hAnsi="Times New Roman" w:cs="Times New Roman"/>
                <w:sz w:val="24"/>
                <w:szCs w:val="24"/>
              </w:rPr>
            </w:pPr>
            <w:r w:rsidRPr="00261727">
              <w:rPr>
                <w:rFonts w:ascii="Times New Roman" w:hAnsi="Times New Roman" w:cs="Times New Roman"/>
                <w:sz w:val="24"/>
                <w:szCs w:val="24"/>
              </w:rPr>
              <w:t>Saskaņā ar Likuma 22. panta</w:t>
            </w:r>
            <w:r w:rsidR="009044AB" w:rsidRPr="00261727">
              <w:rPr>
                <w:rFonts w:ascii="Times New Roman" w:hAnsi="Times New Roman" w:cs="Times New Roman"/>
                <w:sz w:val="24"/>
                <w:szCs w:val="24"/>
              </w:rPr>
              <w:t xml:space="preserve"> 1. daļu </w:t>
            </w:r>
            <w:r w:rsidR="009044AB" w:rsidRPr="00261727">
              <w:t>a</w:t>
            </w:r>
            <w:r w:rsidR="009044AB" w:rsidRPr="00261727">
              <w:rPr>
                <w:rFonts w:ascii="Times New Roman" w:hAnsi="Times New Roman" w:cs="Times New Roman"/>
                <w:sz w:val="24"/>
                <w:szCs w:val="24"/>
              </w:rPr>
              <w:t xml:space="preserve">tlīdzību veido nekustamā īpašuma tirgus vērtība un atlīdzība par </w:t>
            </w:r>
            <w:r w:rsidR="009044AB" w:rsidRPr="00261727">
              <w:rPr>
                <w:rFonts w:ascii="Times New Roman" w:hAnsi="Times New Roman" w:cs="Times New Roman"/>
                <w:sz w:val="24"/>
                <w:szCs w:val="24"/>
              </w:rPr>
              <w:lastRenderedPageBreak/>
              <w:t xml:space="preserve">zaudējumiem, kas nekustamā īpašuma īpašniekam nodarīti saistībā ar nekustamā īpašuma atsavināšanu. Likuma 22. panta </w:t>
            </w:r>
            <w:r w:rsidRPr="00261727">
              <w:rPr>
                <w:rFonts w:ascii="Times New Roman" w:hAnsi="Times New Roman" w:cs="Times New Roman"/>
                <w:sz w:val="24"/>
                <w:szCs w:val="24"/>
              </w:rPr>
              <w:t>2. da</w:t>
            </w:r>
            <w:r w:rsidR="009044AB" w:rsidRPr="00261727">
              <w:rPr>
                <w:rFonts w:ascii="Times New Roman" w:hAnsi="Times New Roman" w:cs="Times New Roman"/>
                <w:sz w:val="24"/>
                <w:szCs w:val="24"/>
              </w:rPr>
              <w:t>ļā noteikts, ka</w:t>
            </w:r>
            <w:r w:rsidRPr="00261727">
              <w:rPr>
                <w:rFonts w:ascii="Times New Roman" w:hAnsi="Times New Roman" w:cs="Times New Roman"/>
                <w:sz w:val="24"/>
                <w:szCs w:val="24"/>
              </w:rPr>
              <w:t xml:space="preserve"> ne</w:t>
            </w:r>
            <w:r w:rsidR="009044AB" w:rsidRPr="00261727">
              <w:rPr>
                <w:rFonts w:ascii="Times New Roman" w:hAnsi="Times New Roman" w:cs="Times New Roman"/>
                <w:sz w:val="24"/>
                <w:szCs w:val="24"/>
              </w:rPr>
              <w:t>kustamā īpašuma tirgus vērtību</w:t>
            </w:r>
            <w:r w:rsidRPr="00261727">
              <w:rPr>
                <w:rFonts w:ascii="Times New Roman" w:hAnsi="Times New Roman" w:cs="Times New Roman"/>
                <w:sz w:val="24"/>
                <w:szCs w:val="24"/>
              </w:rPr>
              <w:t xml:space="preserve"> nosaka atbilstoši normatīvo aktu prasībām uzsāktajai nekustamā īpašuma izmantošanai tā apsekošanas dienā</w:t>
            </w:r>
            <w:r w:rsidR="009044AB" w:rsidRPr="00261727">
              <w:rPr>
                <w:rFonts w:ascii="Times New Roman" w:hAnsi="Times New Roman" w:cs="Times New Roman"/>
                <w:sz w:val="24"/>
                <w:szCs w:val="24"/>
              </w:rPr>
              <w:t>.</w:t>
            </w:r>
            <w:r w:rsidRPr="00261727">
              <w:rPr>
                <w:rFonts w:ascii="Times New Roman" w:hAnsi="Times New Roman" w:cs="Times New Roman"/>
                <w:sz w:val="24"/>
                <w:szCs w:val="24"/>
              </w:rPr>
              <w:t xml:space="preserve"> Kā arī </w:t>
            </w:r>
            <w:r w:rsidR="008D65DA">
              <w:rPr>
                <w:rFonts w:ascii="Times New Roman" w:hAnsi="Times New Roman" w:cs="Times New Roman"/>
                <w:sz w:val="24"/>
                <w:szCs w:val="24"/>
              </w:rPr>
              <w:t xml:space="preserve">saskaņā </w:t>
            </w:r>
            <w:r w:rsidR="00261727">
              <w:rPr>
                <w:rFonts w:ascii="Times New Roman" w:hAnsi="Times New Roman" w:cs="Times New Roman"/>
                <w:sz w:val="24"/>
                <w:szCs w:val="24"/>
              </w:rPr>
              <w:t>ar Likuma 23. </w:t>
            </w:r>
            <w:r w:rsidR="005667E6" w:rsidRPr="00261727">
              <w:rPr>
                <w:rFonts w:ascii="Times New Roman" w:hAnsi="Times New Roman" w:cs="Times New Roman"/>
                <w:sz w:val="24"/>
                <w:szCs w:val="24"/>
              </w:rPr>
              <w:t>panta otrās daļas 2. un 5. </w:t>
            </w:r>
            <w:r w:rsidR="006E6E08" w:rsidRPr="00261727">
              <w:rPr>
                <w:rFonts w:ascii="Times New Roman" w:hAnsi="Times New Roman" w:cs="Times New Roman"/>
                <w:sz w:val="24"/>
                <w:szCs w:val="24"/>
              </w:rPr>
              <w:t>punktu</w:t>
            </w:r>
            <w:r w:rsidR="005667E6" w:rsidRPr="00261727">
              <w:rPr>
                <w:rFonts w:ascii="Times New Roman" w:hAnsi="Times New Roman" w:cs="Times New Roman"/>
                <w:sz w:val="24"/>
                <w:szCs w:val="24"/>
              </w:rPr>
              <w:t xml:space="preserve"> nekustamais īpašums novērtējams, izvērtējot tā atrašanās vietu un atbilstoši normatīvo aktu prasībām uzsākto nekustamā īpašuma izmantošanu, kā arī apbūves un saimnieciskās darbības izmantošanas iespējas, ja nekustamā īpašuma īpašnieks ir veicis darbības šo iespēju izmantošanai.</w:t>
            </w:r>
            <w:r w:rsidR="006E6E08" w:rsidRPr="00261727">
              <w:rPr>
                <w:rFonts w:ascii="Times New Roman" w:hAnsi="Times New Roman" w:cs="Times New Roman"/>
                <w:sz w:val="24"/>
                <w:szCs w:val="24"/>
              </w:rPr>
              <w:t xml:space="preserve"> LĪVA atzinumā norādīts, ka derīgo izrakteņu faktiskā esamība negarantē to izstrādes pieejamību</w:t>
            </w:r>
            <w:r w:rsidR="00660E4B" w:rsidRPr="00261727">
              <w:rPr>
                <w:rFonts w:ascii="Times New Roman" w:hAnsi="Times New Roman" w:cs="Times New Roman"/>
                <w:sz w:val="24"/>
                <w:szCs w:val="24"/>
              </w:rPr>
              <w:t xml:space="preserve"> un</w:t>
            </w:r>
            <w:r w:rsidR="00660E4B" w:rsidRPr="00261727">
              <w:t xml:space="preserve"> </w:t>
            </w:r>
            <w:r w:rsidR="00660E4B" w:rsidRPr="00261727">
              <w:rPr>
                <w:rFonts w:ascii="Times New Roman" w:hAnsi="Times New Roman" w:cs="Times New Roman"/>
                <w:sz w:val="24"/>
                <w:szCs w:val="24"/>
              </w:rPr>
              <w:t>nevienā no iesniegtajiem dokumentiem nav analizēta derīgo izrakteņu ieguves juridiskā iespējamība, ekonomiskais un tehnoloģiskais pamatojums.</w:t>
            </w:r>
          </w:p>
          <w:p w14:paraId="5EC47341" w14:textId="41261DCD" w:rsidR="00A05C70" w:rsidRPr="009F5C12" w:rsidRDefault="00D72011" w:rsidP="003365BF">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Tādējādi </w:t>
            </w:r>
            <w:r w:rsidR="00D23C74" w:rsidRPr="009F5C12">
              <w:rPr>
                <w:rFonts w:ascii="Times New Roman" w:hAnsi="Times New Roman" w:cs="Times New Roman"/>
                <w:sz w:val="24"/>
                <w:szCs w:val="24"/>
              </w:rPr>
              <w:t xml:space="preserve">Komisija </w:t>
            </w:r>
            <w:r w:rsidR="00A01403" w:rsidRPr="009F5C12">
              <w:rPr>
                <w:rFonts w:ascii="Times New Roman" w:hAnsi="Times New Roman" w:cs="Times New Roman"/>
                <w:sz w:val="24"/>
                <w:szCs w:val="24"/>
              </w:rPr>
              <w:t xml:space="preserve">neguva apstiprinājumu zaudējumu esamībai saistībā ar derīgo izrakteņu ieguvi un </w:t>
            </w:r>
            <w:r w:rsidR="00C74ADB" w:rsidRPr="009F5C12">
              <w:rPr>
                <w:rFonts w:ascii="Times New Roman" w:hAnsi="Times New Roman" w:cs="Times New Roman"/>
                <w:sz w:val="24"/>
                <w:szCs w:val="24"/>
              </w:rPr>
              <w:t xml:space="preserve">nekonstatēja </w:t>
            </w:r>
            <w:r w:rsidR="00A01403" w:rsidRPr="009F5C12">
              <w:rPr>
                <w:rFonts w:ascii="Times New Roman" w:hAnsi="Times New Roman" w:cs="Times New Roman"/>
                <w:sz w:val="24"/>
                <w:szCs w:val="24"/>
              </w:rPr>
              <w:t>papildu zaudējumus,</w:t>
            </w:r>
            <w:r w:rsidR="00C74ADB" w:rsidRPr="009F5C12">
              <w:rPr>
                <w:rFonts w:ascii="Times New Roman" w:hAnsi="Times New Roman" w:cs="Times New Roman"/>
                <w:sz w:val="24"/>
                <w:szCs w:val="24"/>
              </w:rPr>
              <w:t xml:space="preserve"> kas būtu iekļaujami atlīdzībā</w:t>
            </w:r>
            <w:r w:rsidR="00D12395" w:rsidRPr="009F5C12">
              <w:rPr>
                <w:rFonts w:ascii="Times New Roman" w:hAnsi="Times New Roman" w:cs="Times New Roman"/>
                <w:sz w:val="24"/>
                <w:szCs w:val="24"/>
              </w:rPr>
              <w:t>.</w:t>
            </w:r>
          </w:p>
          <w:p w14:paraId="4F15F71C" w14:textId="606F230E" w:rsidR="00247651" w:rsidRPr="009F5C12" w:rsidRDefault="005667E6" w:rsidP="003365BF">
            <w:pPr>
              <w:pStyle w:val="ListParagraph"/>
              <w:tabs>
                <w:tab w:val="left" w:pos="517"/>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Komisija</w:t>
            </w:r>
            <w:r w:rsidR="00247651" w:rsidRPr="009F5C12">
              <w:rPr>
                <w:rFonts w:ascii="Times New Roman" w:hAnsi="Times New Roman" w:cs="Times New Roman"/>
                <w:sz w:val="24"/>
                <w:szCs w:val="24"/>
              </w:rPr>
              <w:t xml:space="preserve"> izskatīja sertificēta nekustamā īpašuma vērtētāja SIA “</w:t>
            </w:r>
            <w:proofErr w:type="spellStart"/>
            <w:r w:rsidR="00247651" w:rsidRPr="009F5C12">
              <w:rPr>
                <w:rFonts w:ascii="Times New Roman" w:hAnsi="Times New Roman" w:cs="Times New Roman"/>
                <w:sz w:val="24"/>
                <w:szCs w:val="24"/>
              </w:rPr>
              <w:t>Vestabalt</w:t>
            </w:r>
            <w:proofErr w:type="spellEnd"/>
            <w:r w:rsidR="00247651" w:rsidRPr="009F5C12">
              <w:rPr>
                <w:rFonts w:ascii="Times New Roman" w:hAnsi="Times New Roman" w:cs="Times New Roman"/>
                <w:sz w:val="24"/>
                <w:szCs w:val="24"/>
              </w:rPr>
              <w:t>” sagatavoto vērtējumu par nekustamā īpašuma “</w:t>
            </w:r>
            <w:proofErr w:type="spellStart"/>
            <w:r w:rsidR="00247651" w:rsidRPr="009F5C12">
              <w:rPr>
                <w:rFonts w:ascii="Times New Roman" w:hAnsi="Times New Roman" w:cs="Times New Roman"/>
                <w:sz w:val="24"/>
                <w:szCs w:val="24"/>
              </w:rPr>
              <w:t>Rēzes</w:t>
            </w:r>
            <w:proofErr w:type="spellEnd"/>
            <w:r w:rsidR="00247651" w:rsidRPr="009F5C12">
              <w:rPr>
                <w:rFonts w:ascii="Times New Roman" w:hAnsi="Times New Roman" w:cs="Times New Roman"/>
                <w:sz w:val="24"/>
                <w:szCs w:val="24"/>
              </w:rPr>
              <w:t>” Drabešu pagastā, Amatas novadā tirgus vērtību un iespējamo īpašniekam kompensējamo zaudējumu apmēru un aprēķināja atlīdzību. Komisijas aprēķinātā atlīdzība atbilst sertificēta nekustamā īpašuma vērtētāja noteiktajai tirgus vērtībai un kompensējamo zaudējumu aprēķinam. SIA “</w:t>
            </w:r>
            <w:proofErr w:type="spellStart"/>
            <w:r w:rsidR="00247651" w:rsidRPr="009F5C12">
              <w:rPr>
                <w:rFonts w:ascii="Times New Roman" w:hAnsi="Times New Roman" w:cs="Times New Roman"/>
                <w:sz w:val="24"/>
                <w:szCs w:val="24"/>
              </w:rPr>
              <w:t>Vestabalt</w:t>
            </w:r>
            <w:proofErr w:type="spellEnd"/>
            <w:r w:rsidR="00247651" w:rsidRPr="009F5C12">
              <w:rPr>
                <w:rFonts w:ascii="Times New Roman" w:hAnsi="Times New Roman" w:cs="Times New Roman"/>
                <w:sz w:val="24"/>
                <w:szCs w:val="24"/>
              </w:rPr>
              <w:t xml:space="preserve">” </w:t>
            </w:r>
            <w:r w:rsidR="004452AA" w:rsidRPr="009F5C12">
              <w:rPr>
                <w:rFonts w:ascii="Times New Roman" w:hAnsi="Times New Roman" w:cs="Times New Roman"/>
                <w:sz w:val="24"/>
                <w:szCs w:val="24"/>
              </w:rPr>
              <w:t xml:space="preserve">2020. gada 10. jūnija </w:t>
            </w:r>
            <w:r w:rsidR="00247651" w:rsidRPr="009F5C12">
              <w:rPr>
                <w:rFonts w:ascii="Times New Roman" w:hAnsi="Times New Roman" w:cs="Times New Roman"/>
                <w:sz w:val="24"/>
                <w:szCs w:val="24"/>
              </w:rPr>
              <w:t>novērtējums saņem</w:t>
            </w:r>
            <w:r w:rsidR="004452AA" w:rsidRPr="009F5C12">
              <w:rPr>
                <w:rFonts w:ascii="Times New Roman" w:hAnsi="Times New Roman" w:cs="Times New Roman"/>
                <w:sz w:val="24"/>
                <w:szCs w:val="24"/>
              </w:rPr>
              <w:t>ts Centrā 2020. gada 17. jūlijā.</w:t>
            </w:r>
          </w:p>
          <w:p w14:paraId="18B5CF41" w14:textId="77777777" w:rsidR="00247651" w:rsidRPr="009F5C12" w:rsidRDefault="00247651" w:rsidP="003E7ACC">
            <w:pPr>
              <w:ind w:firstLine="462"/>
              <w:jc w:val="both"/>
              <w:rPr>
                <w:rFonts w:ascii="Times New Roman" w:hAnsi="Times New Roman" w:cs="Times New Roman"/>
                <w:sz w:val="24"/>
                <w:szCs w:val="24"/>
              </w:rPr>
            </w:pPr>
            <w:r w:rsidRPr="009F5C12">
              <w:rPr>
                <w:rFonts w:ascii="Times New Roman" w:hAnsi="Times New Roman"/>
                <w:sz w:val="24"/>
                <w:szCs w:val="24"/>
              </w:rPr>
              <w:t xml:space="preserve">Aprēķināta atlīdzība </w:t>
            </w:r>
            <w:r w:rsidRPr="009F5C12">
              <w:rPr>
                <w:rFonts w:ascii="Times New Roman" w:hAnsi="Times New Roman" w:cs="Times New Roman"/>
                <w:sz w:val="24"/>
                <w:szCs w:val="24"/>
              </w:rPr>
              <w:t xml:space="preserve">par nekustamā īpašuma </w:t>
            </w:r>
            <w:r w:rsidRPr="009F5C12">
              <w:rPr>
                <w:rFonts w:ascii="Times New Roman" w:hAnsi="Times New Roman" w:cs="Times New Roman"/>
                <w:b/>
                <w:sz w:val="24"/>
                <w:szCs w:val="24"/>
              </w:rPr>
              <w:t>“</w:t>
            </w:r>
            <w:proofErr w:type="spellStart"/>
            <w:r w:rsidRPr="009F5C12">
              <w:rPr>
                <w:rFonts w:ascii="Times New Roman" w:hAnsi="Times New Roman" w:cs="Times New Roman"/>
                <w:b/>
                <w:sz w:val="24"/>
                <w:szCs w:val="24"/>
              </w:rPr>
              <w:t>Rēzes</w:t>
            </w:r>
            <w:proofErr w:type="spellEnd"/>
            <w:r w:rsidRPr="009F5C12">
              <w:rPr>
                <w:rFonts w:ascii="Times New Roman" w:hAnsi="Times New Roman" w:cs="Times New Roman"/>
                <w:b/>
                <w:sz w:val="24"/>
                <w:szCs w:val="24"/>
              </w:rPr>
              <w:t>”</w:t>
            </w:r>
            <w:r w:rsidRPr="009F5C12">
              <w:rPr>
                <w:rFonts w:ascii="Times New Roman" w:hAnsi="Times New Roman" w:cs="Times New Roman"/>
                <w:sz w:val="24"/>
                <w:szCs w:val="24"/>
              </w:rPr>
              <w:t xml:space="preserve"> (kadastra numurs </w:t>
            </w:r>
            <w:r w:rsidRPr="009F5C12">
              <w:rPr>
                <w:rFonts w:ascii="Times New Roman" w:hAnsi="Times New Roman" w:cs="Times New Roman"/>
                <w:kern w:val="1"/>
                <w:sz w:val="24"/>
                <w:szCs w:val="24"/>
              </w:rPr>
              <w:t>4246 002 0408</w:t>
            </w:r>
            <w:r w:rsidRPr="009F5C12">
              <w:rPr>
                <w:rFonts w:ascii="Times New Roman" w:hAnsi="Times New Roman" w:cs="Times New Roman"/>
                <w:sz w:val="24"/>
                <w:szCs w:val="24"/>
              </w:rPr>
              <w:t xml:space="preserve">) sastāvā esošo zemes vienību </w:t>
            </w:r>
            <w:r w:rsidRPr="009F5C12">
              <w:rPr>
                <w:rFonts w:ascii="Times New Roman" w:hAnsi="Times New Roman" w:cs="Times New Roman"/>
                <w:kern w:val="1"/>
                <w:sz w:val="24"/>
                <w:szCs w:val="24"/>
              </w:rPr>
              <w:t>(kadastra apzīmējums 4246 002 0408) 28,7 ha platībā</w:t>
            </w:r>
            <w:r w:rsidRPr="009F5C12">
              <w:rPr>
                <w:rFonts w:ascii="Times New Roman" w:hAnsi="Times New Roman" w:cs="Times New Roman"/>
                <w:sz w:val="24"/>
                <w:szCs w:val="24"/>
              </w:rPr>
              <w:t xml:space="preserve">, nosakot to 110 420 </w:t>
            </w:r>
            <w:r w:rsidRPr="009F5C12">
              <w:rPr>
                <w:rFonts w:ascii="Times New Roman" w:hAnsi="Times New Roman" w:cs="Times New Roman"/>
                <w:i/>
                <w:sz w:val="24"/>
                <w:szCs w:val="24"/>
              </w:rPr>
              <w:t>euro</w:t>
            </w:r>
            <w:r w:rsidRPr="009F5C12">
              <w:rPr>
                <w:rFonts w:ascii="Times New Roman" w:hAnsi="Times New Roman" w:cs="Times New Roman"/>
                <w:sz w:val="24"/>
                <w:szCs w:val="24"/>
              </w:rPr>
              <w:t xml:space="preserve"> apmērā (simts desmit tūkstoši četri simti divdesmit </w:t>
            </w:r>
            <w:r w:rsidRPr="009F5C12">
              <w:rPr>
                <w:rFonts w:ascii="Times New Roman" w:hAnsi="Times New Roman" w:cs="Times New Roman"/>
                <w:i/>
                <w:sz w:val="24"/>
                <w:szCs w:val="24"/>
              </w:rPr>
              <w:t>euro</w:t>
            </w:r>
            <w:r w:rsidRPr="009F5C12">
              <w:rPr>
                <w:rFonts w:ascii="Times New Roman" w:hAnsi="Times New Roman" w:cs="Times New Roman"/>
                <w:sz w:val="24"/>
                <w:szCs w:val="24"/>
              </w:rPr>
              <w:t>), kas ietver:</w:t>
            </w:r>
          </w:p>
          <w:p w14:paraId="11DCC18A" w14:textId="77777777" w:rsidR="00247651" w:rsidRPr="009F5C12" w:rsidRDefault="00247651" w:rsidP="00247651">
            <w:pPr>
              <w:pStyle w:val="NoSpacing"/>
              <w:numPr>
                <w:ilvl w:val="0"/>
                <w:numId w:val="1"/>
              </w:numPr>
              <w:jc w:val="both"/>
              <w:rPr>
                <w:rFonts w:ascii="Times New Roman" w:hAnsi="Times New Roman"/>
                <w:sz w:val="24"/>
                <w:szCs w:val="24"/>
                <w:lang w:val="lv-LV"/>
              </w:rPr>
            </w:pPr>
            <w:r w:rsidRPr="009F5C12">
              <w:rPr>
                <w:rFonts w:ascii="Times New Roman" w:hAnsi="Times New Roman"/>
                <w:sz w:val="24"/>
                <w:szCs w:val="24"/>
                <w:lang w:val="lv-LV"/>
              </w:rPr>
              <w:t>tirgus vērtību 36 300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(trīsdesmit seši tūkstoši trīs simti </w:t>
            </w:r>
            <w:r w:rsidRPr="009F5C12">
              <w:rPr>
                <w:rFonts w:ascii="Times New Roman" w:hAnsi="Times New Roman"/>
                <w:i/>
                <w:sz w:val="24"/>
                <w:szCs w:val="24"/>
                <w:lang w:val="lv-LV"/>
              </w:rPr>
              <w:t>euro</w:t>
            </w:r>
            <w:r w:rsidRPr="009F5C12">
              <w:rPr>
                <w:rFonts w:ascii="Times New Roman" w:hAnsi="Times New Roman"/>
                <w:sz w:val="24"/>
                <w:szCs w:val="24"/>
                <w:lang w:val="lv-LV"/>
              </w:rPr>
              <w:t>);</w:t>
            </w:r>
          </w:p>
          <w:p w14:paraId="5CF98533" w14:textId="7B7B6E88" w:rsidR="00247651" w:rsidRPr="009F5C12" w:rsidRDefault="00247651" w:rsidP="00247651">
            <w:pPr>
              <w:pStyle w:val="NoSpacing"/>
              <w:numPr>
                <w:ilvl w:val="0"/>
                <w:numId w:val="1"/>
              </w:numPr>
              <w:jc w:val="both"/>
              <w:rPr>
                <w:rFonts w:ascii="Times New Roman" w:hAnsi="Times New Roman"/>
                <w:sz w:val="24"/>
                <w:szCs w:val="24"/>
                <w:lang w:val="lv-LV"/>
              </w:rPr>
            </w:pPr>
            <w:r w:rsidRPr="009F5C12">
              <w:rPr>
                <w:rFonts w:ascii="Times New Roman" w:hAnsi="Times New Roman"/>
                <w:sz w:val="24"/>
                <w:szCs w:val="24"/>
                <w:lang w:val="lv-LV"/>
              </w:rPr>
              <w:t>atlīdzību par zaudējumiem 74 120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(septiņdesmit četri tūkstoši simt divdesmit </w:t>
            </w:r>
            <w:r w:rsidRPr="009F5C12">
              <w:rPr>
                <w:rFonts w:ascii="Times New Roman" w:hAnsi="Times New Roman"/>
                <w:i/>
                <w:sz w:val="24"/>
                <w:szCs w:val="24"/>
                <w:lang w:val="lv-LV"/>
              </w:rPr>
              <w:t>euro</w:t>
            </w:r>
            <w:r w:rsidRPr="009F5C12">
              <w:rPr>
                <w:rFonts w:ascii="Times New Roman" w:hAnsi="Times New Roman"/>
                <w:sz w:val="24"/>
                <w:szCs w:val="24"/>
                <w:lang w:val="lv-LV"/>
              </w:rPr>
              <w:t>), t.sk. jaunaudžu kopšanas aizvietošanas izmaksas 4</w:t>
            </w:r>
            <w:r w:rsidR="009E5DCE" w:rsidRPr="009F5C12">
              <w:rPr>
                <w:rFonts w:ascii="Times New Roman" w:hAnsi="Times New Roman"/>
                <w:sz w:val="24"/>
                <w:szCs w:val="24"/>
                <w:lang w:val="lv-LV"/>
              </w:rPr>
              <w:t> </w:t>
            </w:r>
            <w:r w:rsidRPr="009F5C12">
              <w:rPr>
                <w:rFonts w:ascii="Times New Roman" w:hAnsi="Times New Roman"/>
                <w:sz w:val="24"/>
                <w:szCs w:val="24"/>
                <w:lang w:val="lv-LV"/>
              </w:rPr>
              <w:t xml:space="preserve">200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(četri tūkstoši divi simti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un meža audzes izmantošanas iespēju zudums 69 920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(sešdesmit deviņi tūkstoši deviņi simti divdesmit </w:t>
            </w:r>
            <w:r w:rsidRPr="009F5C12">
              <w:rPr>
                <w:rFonts w:ascii="Times New Roman" w:hAnsi="Times New Roman"/>
                <w:i/>
                <w:sz w:val="24"/>
                <w:szCs w:val="24"/>
                <w:lang w:val="lv-LV"/>
              </w:rPr>
              <w:t>euro</w:t>
            </w:r>
            <w:r w:rsidRPr="009F5C12">
              <w:rPr>
                <w:rFonts w:ascii="Times New Roman" w:hAnsi="Times New Roman"/>
                <w:sz w:val="24"/>
                <w:szCs w:val="24"/>
                <w:lang w:val="lv-LV"/>
              </w:rPr>
              <w:t>).</w:t>
            </w:r>
          </w:p>
          <w:p w14:paraId="6B77ECF6" w14:textId="77777777" w:rsidR="00247651" w:rsidRPr="009F5C12" w:rsidRDefault="00247651" w:rsidP="003E7ACC">
            <w:pPr>
              <w:pStyle w:val="NoSpacing"/>
              <w:ind w:left="1080"/>
              <w:jc w:val="both"/>
              <w:rPr>
                <w:rFonts w:ascii="Times New Roman" w:hAnsi="Times New Roman"/>
                <w:sz w:val="24"/>
                <w:szCs w:val="24"/>
                <w:lang w:val="lv-LV"/>
              </w:rPr>
            </w:pPr>
          </w:p>
          <w:p w14:paraId="72CA87BC" w14:textId="2A3A3508" w:rsidR="00247651" w:rsidRPr="009F5C12" w:rsidRDefault="00247651" w:rsidP="003E7ACC">
            <w:pPr>
              <w:pStyle w:val="NoSpacing"/>
              <w:ind w:firstLine="459"/>
              <w:jc w:val="both"/>
              <w:rPr>
                <w:rFonts w:ascii="Times New Roman" w:hAnsi="Times New Roman"/>
                <w:sz w:val="24"/>
                <w:szCs w:val="24"/>
                <w:lang w:val="lv-LV"/>
              </w:rPr>
            </w:pPr>
            <w:r w:rsidRPr="009F5C12">
              <w:rPr>
                <w:rFonts w:ascii="Times New Roman" w:hAnsi="Times New Roman"/>
                <w:sz w:val="24"/>
                <w:szCs w:val="24"/>
                <w:lang w:val="lv-LV"/>
              </w:rPr>
              <w:t>Aprēķinos tiek ņemts vērā, ka nekustamajā īpašumā “</w:t>
            </w:r>
            <w:proofErr w:type="spellStart"/>
            <w:r w:rsidRPr="009F5C12">
              <w:rPr>
                <w:rFonts w:ascii="Times New Roman" w:hAnsi="Times New Roman"/>
                <w:sz w:val="24"/>
                <w:szCs w:val="24"/>
                <w:lang w:val="lv-LV"/>
              </w:rPr>
              <w:t>Rēzes</w:t>
            </w:r>
            <w:proofErr w:type="spellEnd"/>
            <w:r w:rsidRPr="009F5C12">
              <w:rPr>
                <w:rFonts w:ascii="Times New Roman" w:hAnsi="Times New Roman"/>
                <w:sz w:val="24"/>
                <w:szCs w:val="24"/>
                <w:lang w:val="lv-LV"/>
              </w:rPr>
              <w:t xml:space="preserve">” meža apsaimniekošanu reglamentē Ministru kabineta noteikumi Nr. 317 “Gaujas Nacionālā parka individuālie aizsardzības un izmantošanas noteikumi”. </w:t>
            </w:r>
            <w:r w:rsidRPr="009F5C12">
              <w:rPr>
                <w:rFonts w:ascii="Times New Roman" w:hAnsi="Times New Roman"/>
                <w:sz w:val="24"/>
                <w:szCs w:val="24"/>
                <w:lang w:val="lv-LV"/>
              </w:rPr>
              <w:lastRenderedPageBreak/>
              <w:t>Atlīdzība par zaudējumiem, kas nekustamā īpašuma īpašnieka</w:t>
            </w:r>
            <w:r w:rsidR="00261727">
              <w:rPr>
                <w:rFonts w:ascii="Times New Roman" w:hAnsi="Times New Roman"/>
                <w:sz w:val="24"/>
                <w:szCs w:val="24"/>
                <w:lang w:val="lv-LV"/>
              </w:rPr>
              <w:t>m nodarīti saistībā ar nekustamā īpašuma</w:t>
            </w:r>
            <w:r w:rsidRPr="009F5C12">
              <w:rPr>
                <w:rFonts w:ascii="Times New Roman" w:hAnsi="Times New Roman"/>
                <w:sz w:val="24"/>
                <w:szCs w:val="24"/>
                <w:lang w:val="lv-LV"/>
              </w:rPr>
              <w:t xml:space="preserve"> atsavināšanu</w:t>
            </w:r>
            <w:r w:rsidR="00261727">
              <w:rPr>
                <w:rFonts w:ascii="Times New Roman" w:hAnsi="Times New Roman"/>
                <w:sz w:val="24"/>
                <w:szCs w:val="24"/>
                <w:lang w:val="lv-LV"/>
              </w:rPr>
              <w:t>,</w:t>
            </w:r>
            <w:r w:rsidRPr="009F5C12">
              <w:rPr>
                <w:rFonts w:ascii="Times New Roman" w:hAnsi="Times New Roman"/>
                <w:sz w:val="24"/>
                <w:szCs w:val="24"/>
                <w:lang w:val="lv-LV"/>
              </w:rPr>
              <w:t xml:space="preserve"> ir aprēķināta pie nosacījuma, ka audzes galvenās cirtes kārtībā tiks nocirstas, ievērojot Ministru kabineta noteikumu Nr. 317 “Gaujas Nacionālā parka individuālie aizsardzības un izmantošanas noteikumi” prasības.</w:t>
            </w:r>
          </w:p>
          <w:p w14:paraId="5EC62690" w14:textId="77777777" w:rsidR="00247651" w:rsidRPr="009F5C12" w:rsidRDefault="00247651" w:rsidP="003E7ACC">
            <w:pPr>
              <w:pStyle w:val="NoSpacing"/>
              <w:ind w:firstLine="459"/>
              <w:jc w:val="both"/>
              <w:rPr>
                <w:rFonts w:ascii="Times New Roman" w:hAnsi="Times New Roman"/>
                <w:sz w:val="24"/>
                <w:szCs w:val="24"/>
                <w:lang w:val="lv-LV"/>
              </w:rPr>
            </w:pPr>
          </w:p>
          <w:p w14:paraId="72C25879" w14:textId="122E66F2" w:rsidR="00247651" w:rsidRPr="00373DD9" w:rsidRDefault="008A43A5" w:rsidP="003E7ACC">
            <w:pPr>
              <w:ind w:firstLine="462"/>
              <w:jc w:val="both"/>
              <w:rPr>
                <w:rFonts w:ascii="Times New Roman" w:hAnsi="Times New Roman"/>
                <w:sz w:val="24"/>
                <w:szCs w:val="24"/>
              </w:rPr>
            </w:pPr>
            <w:r w:rsidRPr="009F5C12">
              <w:rPr>
                <w:rFonts w:ascii="Times New Roman" w:hAnsi="Times New Roman" w:cs="Times New Roman"/>
                <w:sz w:val="24"/>
                <w:szCs w:val="24"/>
              </w:rPr>
              <w:t xml:space="preserve">Lai izvērtētu aprēķināto atlīdzību, </w:t>
            </w:r>
            <w:r w:rsidR="00247651" w:rsidRPr="009F5C12">
              <w:rPr>
                <w:rFonts w:ascii="Times New Roman" w:hAnsi="Times New Roman"/>
                <w:sz w:val="24"/>
                <w:szCs w:val="24"/>
              </w:rPr>
              <w:t>2020. gada 5</w:t>
            </w:r>
            <w:r w:rsidR="00247651" w:rsidRPr="009F5C12">
              <w:rPr>
                <w:rFonts w:ascii="Times New Roman" w:hAnsi="Times New Roman" w:cs="Times New Roman"/>
                <w:sz w:val="24"/>
                <w:szCs w:val="24"/>
              </w:rPr>
              <w:t xml:space="preserve">. augustā īpašniekam </w:t>
            </w:r>
            <w:r w:rsidRPr="009F5C12">
              <w:rPr>
                <w:rFonts w:ascii="Times New Roman" w:hAnsi="Times New Roman" w:cs="Times New Roman"/>
                <w:sz w:val="24"/>
                <w:szCs w:val="24"/>
              </w:rPr>
              <w:t>tika nosūtīts uzaicinājums piedalīties atlīdzības izvērtēšanas sēdē</w:t>
            </w:r>
            <w:r w:rsidR="0086460B" w:rsidRPr="009F5C12">
              <w:rPr>
                <w:rFonts w:ascii="Times New Roman" w:hAnsi="Times New Roman" w:cs="Times New Roman"/>
                <w:sz w:val="24"/>
                <w:szCs w:val="24"/>
              </w:rPr>
              <w:t xml:space="preserve">, </w:t>
            </w:r>
            <w:r w:rsidR="00BF2C86" w:rsidRPr="009F5C12">
              <w:rPr>
                <w:rFonts w:ascii="Times New Roman" w:hAnsi="Times New Roman" w:cs="Times New Roman"/>
                <w:sz w:val="24"/>
                <w:szCs w:val="24"/>
              </w:rPr>
              <w:t>vienlaikus informējot</w:t>
            </w:r>
            <w:r w:rsidR="0086460B" w:rsidRPr="009F5C12">
              <w:rPr>
                <w:rFonts w:ascii="Times New Roman" w:hAnsi="Times New Roman" w:cs="Times New Roman"/>
                <w:sz w:val="24"/>
                <w:szCs w:val="24"/>
              </w:rPr>
              <w:t xml:space="preserve"> par aprēķinātās atlīdzības apmēru</w:t>
            </w:r>
            <w:r w:rsidR="00BF2C86" w:rsidRPr="009F5C12">
              <w:rPr>
                <w:rFonts w:ascii="Times New Roman" w:hAnsi="Times New Roman" w:cs="Times New Roman"/>
                <w:sz w:val="24"/>
                <w:szCs w:val="24"/>
              </w:rPr>
              <w:t xml:space="preserve"> un lūgumu sniegt rakstisku viedokli par to. </w:t>
            </w:r>
            <w:r w:rsidRPr="00373DD9">
              <w:rPr>
                <w:rFonts w:ascii="Times New Roman" w:hAnsi="Times New Roman" w:cs="Times New Roman"/>
                <w:sz w:val="24"/>
                <w:szCs w:val="24"/>
              </w:rPr>
              <w:t>Uzaicinājumam pievienota</w:t>
            </w:r>
            <w:r w:rsidR="00247651" w:rsidRPr="00373DD9">
              <w:rPr>
                <w:rFonts w:ascii="Times New Roman" w:hAnsi="Times New Roman" w:cs="Times New Roman"/>
                <w:sz w:val="24"/>
                <w:szCs w:val="24"/>
              </w:rPr>
              <w:t xml:space="preserve"> nekusta</w:t>
            </w:r>
            <w:r w:rsidRPr="00373DD9">
              <w:rPr>
                <w:rFonts w:ascii="Times New Roman" w:hAnsi="Times New Roman" w:cs="Times New Roman"/>
                <w:sz w:val="24"/>
                <w:szCs w:val="24"/>
              </w:rPr>
              <w:t>mā īpašuma novērtējuma kopija.</w:t>
            </w:r>
          </w:p>
          <w:p w14:paraId="24C904F5" w14:textId="78F189EE" w:rsidR="00247651" w:rsidRPr="009F5C12" w:rsidRDefault="00247651" w:rsidP="003E7ACC">
            <w:pPr>
              <w:pStyle w:val="ListParagraph"/>
              <w:tabs>
                <w:tab w:val="left" w:pos="517"/>
              </w:tabs>
              <w:spacing w:after="0" w:line="240" w:lineRule="auto"/>
              <w:ind w:left="0" w:firstLine="411"/>
              <w:jc w:val="both"/>
              <w:rPr>
                <w:rFonts w:ascii="Times New Roman" w:hAnsi="Times New Roman" w:cs="Times New Roman"/>
                <w:sz w:val="24"/>
                <w:szCs w:val="24"/>
              </w:rPr>
            </w:pPr>
            <w:r w:rsidRPr="00373DD9">
              <w:rPr>
                <w:rFonts w:ascii="Times New Roman" w:hAnsi="Times New Roman" w:cs="Times New Roman"/>
                <w:sz w:val="24"/>
                <w:szCs w:val="24"/>
              </w:rPr>
              <w:t xml:space="preserve">2020. gada 4. septembrī no </w:t>
            </w:r>
            <w:r w:rsidR="00D12395" w:rsidRPr="00373DD9">
              <w:rPr>
                <w:rFonts w:ascii="Times New Roman" w:hAnsi="Times New Roman" w:cs="Times New Roman"/>
                <w:sz w:val="24"/>
                <w:szCs w:val="24"/>
              </w:rPr>
              <w:t xml:space="preserve">īpašnieka </w:t>
            </w:r>
            <w:r w:rsidRPr="00373DD9">
              <w:rPr>
                <w:rFonts w:ascii="Times New Roman" w:hAnsi="Times New Roman" w:cs="Times New Roman"/>
                <w:sz w:val="24"/>
                <w:szCs w:val="24"/>
              </w:rPr>
              <w:t xml:space="preserve">tika saņemta </w:t>
            </w:r>
            <w:r w:rsidRPr="009F5C12">
              <w:rPr>
                <w:rFonts w:ascii="Times New Roman" w:hAnsi="Times New Roman" w:cs="Times New Roman"/>
                <w:sz w:val="24"/>
                <w:szCs w:val="24"/>
              </w:rPr>
              <w:t xml:space="preserve">vēstule, kurā norādīts, ka nekustamo īpašumu vēlas pārdot </w:t>
            </w:r>
            <w:r w:rsidR="00BE692A">
              <w:rPr>
                <w:rFonts w:ascii="Times New Roman" w:hAnsi="Times New Roman" w:cs="Times New Roman"/>
                <w:sz w:val="24"/>
                <w:szCs w:val="24"/>
              </w:rPr>
              <w:t>par summu 369 000,00 euro</w:t>
            </w:r>
            <w:r w:rsidR="00DB7BA1" w:rsidRPr="009F5C12">
              <w:rPr>
                <w:rFonts w:ascii="Times New Roman" w:hAnsi="Times New Roman" w:cs="Times New Roman"/>
                <w:sz w:val="24"/>
                <w:szCs w:val="24"/>
              </w:rPr>
              <w:t xml:space="preserve"> un</w:t>
            </w:r>
            <w:r w:rsidRPr="009F5C12">
              <w:rPr>
                <w:rFonts w:ascii="Times New Roman" w:hAnsi="Times New Roman" w:cs="Times New Roman"/>
                <w:sz w:val="24"/>
                <w:szCs w:val="24"/>
              </w:rPr>
              <w:t xml:space="preserve"> īpašnieks ir piesaistījis sevis izvēlētu nekustamā īpašuma vērtētāju, jo nepiekrīt SIA “</w:t>
            </w:r>
            <w:proofErr w:type="spellStart"/>
            <w:r w:rsidRPr="009F5C12">
              <w:rPr>
                <w:rFonts w:ascii="Times New Roman" w:hAnsi="Times New Roman" w:cs="Times New Roman"/>
                <w:sz w:val="24"/>
                <w:szCs w:val="24"/>
              </w:rPr>
              <w:t>Vestabalt</w:t>
            </w:r>
            <w:proofErr w:type="spellEnd"/>
            <w:r w:rsidRPr="009F5C12">
              <w:rPr>
                <w:rFonts w:ascii="Times New Roman" w:hAnsi="Times New Roman" w:cs="Times New Roman"/>
                <w:sz w:val="24"/>
                <w:szCs w:val="24"/>
              </w:rPr>
              <w:t>” sagatavotajam vērtējumam.</w:t>
            </w:r>
          </w:p>
          <w:p w14:paraId="19CA4D03" w14:textId="58DB7E46" w:rsidR="00247651" w:rsidRPr="009F5C12" w:rsidRDefault="00247651" w:rsidP="00DB7BA1">
            <w:pPr>
              <w:ind w:firstLine="720"/>
              <w:jc w:val="both"/>
              <w:rPr>
                <w:rFonts w:ascii="Times New Roman" w:hAnsi="Times New Roman" w:cs="Times New Roman"/>
                <w:sz w:val="24"/>
                <w:szCs w:val="24"/>
              </w:rPr>
            </w:pPr>
            <w:r w:rsidRPr="009F5C12">
              <w:rPr>
                <w:rFonts w:ascii="Times New Roman" w:hAnsi="Times New Roman" w:cs="Times New Roman"/>
                <w:sz w:val="24"/>
                <w:szCs w:val="24"/>
              </w:rPr>
              <w:t>2020. gada 10. decembrī īpašnieks mutiski</w:t>
            </w:r>
            <w:r w:rsidR="009F5C12" w:rsidRPr="009F5C12">
              <w:rPr>
                <w:rFonts w:ascii="Times New Roman" w:hAnsi="Times New Roman" w:cs="Times New Roman"/>
                <w:sz w:val="24"/>
                <w:szCs w:val="24"/>
              </w:rPr>
              <w:t xml:space="preserve"> ir</w:t>
            </w:r>
            <w:r w:rsidRPr="009F5C12">
              <w:rPr>
                <w:rFonts w:ascii="Times New Roman" w:hAnsi="Times New Roman" w:cs="Times New Roman"/>
                <w:sz w:val="24"/>
                <w:szCs w:val="24"/>
              </w:rPr>
              <w:t xml:space="preserve"> informējis, ka </w:t>
            </w:r>
            <w:r w:rsidR="00DB7BA1" w:rsidRPr="009F5C12">
              <w:rPr>
                <w:rFonts w:ascii="Times New Roman" w:hAnsi="Times New Roman" w:cs="Times New Roman"/>
                <w:sz w:val="24"/>
                <w:szCs w:val="24"/>
              </w:rPr>
              <w:t xml:space="preserve">izvēlētais sertificētais nekustamā īpašuma vērtētājs </w:t>
            </w:r>
            <w:r w:rsidRPr="009F5C12">
              <w:rPr>
                <w:rFonts w:ascii="Times New Roman" w:hAnsi="Times New Roman" w:cs="Times New Roman"/>
                <w:sz w:val="24"/>
                <w:szCs w:val="24"/>
              </w:rPr>
              <w:t>SIA “</w:t>
            </w:r>
            <w:proofErr w:type="spellStart"/>
            <w:r w:rsidRPr="009F5C12">
              <w:rPr>
                <w:rFonts w:ascii="Times New Roman" w:hAnsi="Times New Roman" w:cs="Times New Roman"/>
                <w:sz w:val="24"/>
                <w:szCs w:val="24"/>
              </w:rPr>
              <w:t>Interbaltija</w:t>
            </w:r>
            <w:proofErr w:type="spellEnd"/>
            <w:r w:rsidRPr="009F5C12">
              <w:rPr>
                <w:rFonts w:ascii="Times New Roman" w:hAnsi="Times New Roman" w:cs="Times New Roman"/>
                <w:sz w:val="24"/>
                <w:szCs w:val="24"/>
              </w:rPr>
              <w:t>” no nekustamā īpa</w:t>
            </w:r>
            <w:r w:rsidR="00DB7BA1" w:rsidRPr="009F5C12">
              <w:rPr>
                <w:rFonts w:ascii="Times New Roman" w:hAnsi="Times New Roman" w:cs="Times New Roman"/>
                <w:sz w:val="24"/>
                <w:szCs w:val="24"/>
              </w:rPr>
              <w:t>šuma novērtēšanas ir atteicies</w:t>
            </w:r>
            <w:r w:rsidRPr="009F5C12">
              <w:rPr>
                <w:rFonts w:ascii="Times New Roman" w:hAnsi="Times New Roman" w:cs="Times New Roman"/>
                <w:sz w:val="24"/>
                <w:szCs w:val="24"/>
              </w:rPr>
              <w:t>.</w:t>
            </w:r>
          </w:p>
          <w:p w14:paraId="00F91D06" w14:textId="6C259138" w:rsidR="00247651" w:rsidRPr="009F5C12" w:rsidRDefault="00247651" w:rsidP="003E7ACC">
            <w:pPr>
              <w:ind w:firstLine="720"/>
              <w:jc w:val="both"/>
              <w:rPr>
                <w:rFonts w:ascii="Times New Roman" w:hAnsi="Times New Roman" w:cs="Times New Roman"/>
                <w:sz w:val="24"/>
                <w:szCs w:val="24"/>
              </w:rPr>
            </w:pPr>
            <w:r w:rsidRPr="009F5C12">
              <w:rPr>
                <w:rFonts w:ascii="Times New Roman" w:hAnsi="Times New Roman" w:cs="Times New Roman"/>
                <w:sz w:val="24"/>
                <w:szCs w:val="24"/>
              </w:rPr>
              <w:t>Tā kā īpašnieks ir iepazīstināts ar informāciju, kas pamato aprēķināto atlīdzību</w:t>
            </w:r>
            <w:r w:rsidR="00261727">
              <w:rPr>
                <w:rFonts w:ascii="Times New Roman" w:hAnsi="Times New Roman" w:cs="Times New Roman"/>
                <w:sz w:val="24"/>
                <w:szCs w:val="24"/>
              </w:rPr>
              <w:t>,</w:t>
            </w:r>
            <w:r w:rsidRPr="009F5C12">
              <w:rPr>
                <w:rFonts w:ascii="Times New Roman" w:hAnsi="Times New Roman" w:cs="Times New Roman"/>
                <w:sz w:val="24"/>
                <w:szCs w:val="24"/>
              </w:rPr>
              <w:t xml:space="preserve"> un ir sniedzis viedokli par atlīdzību un tās apmēru, kā arī īpašniekam ir bijusi nodrošināta iespēja iesniegt savu vērtējumu, un šī iespēja nav</w:t>
            </w:r>
            <w:r w:rsidR="009F5C12" w:rsidRPr="009F5C12">
              <w:rPr>
                <w:rFonts w:ascii="Times New Roman" w:hAnsi="Times New Roman" w:cs="Times New Roman"/>
                <w:sz w:val="24"/>
                <w:szCs w:val="24"/>
              </w:rPr>
              <w:t xml:space="preserve"> izmantota, tādējādi izmantojot N</w:t>
            </w:r>
            <w:r w:rsidRPr="009F5C12">
              <w:rPr>
                <w:rFonts w:ascii="Times New Roman" w:hAnsi="Times New Roman"/>
                <w:sz w:val="24"/>
                <w:szCs w:val="24"/>
              </w:rPr>
              <w:t xml:space="preserve">oteikumos </w:t>
            </w:r>
            <w:r w:rsidRPr="009F5C12">
              <w:rPr>
                <w:rFonts w:ascii="Times New Roman" w:hAnsi="Times New Roman" w:cs="Times New Roman"/>
                <w:sz w:val="24"/>
                <w:szCs w:val="24"/>
              </w:rPr>
              <w:t xml:space="preserve">noteiktās tiesības, Komisija 2021. gada 7. janvārī ir apstiprinājusi augstāk norādīto atlīdzību par nekustamo īpašumu </w:t>
            </w:r>
            <w:r w:rsidRPr="009F5C12">
              <w:rPr>
                <w:rFonts w:ascii="Times New Roman" w:hAnsi="Times New Roman" w:cs="Times New Roman"/>
                <w:b/>
                <w:sz w:val="24"/>
                <w:szCs w:val="24"/>
              </w:rPr>
              <w:t>“</w:t>
            </w:r>
            <w:proofErr w:type="spellStart"/>
            <w:r w:rsidRPr="009F5C12">
              <w:rPr>
                <w:rFonts w:ascii="Times New Roman" w:hAnsi="Times New Roman" w:cs="Times New Roman"/>
                <w:b/>
                <w:sz w:val="24"/>
                <w:szCs w:val="24"/>
              </w:rPr>
              <w:t>Rēzes</w:t>
            </w:r>
            <w:proofErr w:type="spellEnd"/>
            <w:r w:rsidRPr="009F5C12">
              <w:rPr>
                <w:rFonts w:ascii="Times New Roman" w:hAnsi="Times New Roman" w:cs="Times New Roman"/>
                <w:b/>
                <w:sz w:val="24"/>
                <w:szCs w:val="24"/>
              </w:rPr>
              <w:t>”</w:t>
            </w:r>
            <w:r w:rsidRPr="009F5C12">
              <w:rPr>
                <w:rFonts w:ascii="Times New Roman" w:hAnsi="Times New Roman" w:cs="Times New Roman"/>
                <w:sz w:val="24"/>
                <w:szCs w:val="24"/>
              </w:rPr>
              <w:t xml:space="preserve"> (kadastra numurs </w:t>
            </w:r>
            <w:r w:rsidRPr="009F5C12">
              <w:rPr>
                <w:rFonts w:ascii="Times New Roman" w:hAnsi="Times New Roman" w:cs="Times New Roman"/>
                <w:kern w:val="1"/>
                <w:sz w:val="24"/>
                <w:szCs w:val="24"/>
              </w:rPr>
              <w:t>4246 002 0408</w:t>
            </w:r>
            <w:r w:rsidRPr="009F5C12">
              <w:rPr>
                <w:rFonts w:ascii="Times New Roman" w:hAnsi="Times New Roman" w:cs="Times New Roman"/>
                <w:sz w:val="24"/>
                <w:szCs w:val="24"/>
              </w:rPr>
              <w:t xml:space="preserve">) ar tā sastāvā esošo zemes vienību </w:t>
            </w:r>
            <w:r w:rsidRPr="009F5C12">
              <w:rPr>
                <w:rFonts w:ascii="Times New Roman" w:hAnsi="Times New Roman" w:cs="Times New Roman"/>
                <w:kern w:val="1"/>
                <w:sz w:val="24"/>
                <w:szCs w:val="24"/>
              </w:rPr>
              <w:t>(kadastra apzīmējums 4246 002 0408) 28,7 ha platībā</w:t>
            </w:r>
            <w:r w:rsidRPr="009F5C12">
              <w:rPr>
                <w:rFonts w:ascii="Times New Roman" w:hAnsi="Times New Roman" w:cs="Times New Roman"/>
                <w:sz w:val="24"/>
                <w:szCs w:val="24"/>
              </w:rPr>
              <w:t xml:space="preserve">. </w:t>
            </w:r>
          </w:p>
          <w:p w14:paraId="6FDB13BE" w14:textId="77777777" w:rsidR="00247651" w:rsidRPr="009F5C12" w:rsidRDefault="00247651" w:rsidP="003E7ACC">
            <w:pPr>
              <w:pStyle w:val="ListParagraph"/>
              <w:tabs>
                <w:tab w:val="left" w:pos="517"/>
              </w:tabs>
              <w:spacing w:after="0" w:line="240" w:lineRule="auto"/>
              <w:ind w:left="0"/>
              <w:jc w:val="both"/>
              <w:rPr>
                <w:rFonts w:ascii="Times New Roman" w:hAnsi="Times New Roman" w:cs="Times New Roman"/>
                <w:sz w:val="24"/>
                <w:szCs w:val="24"/>
              </w:rPr>
            </w:pPr>
          </w:p>
          <w:p w14:paraId="42915271" w14:textId="77777777" w:rsidR="00247651" w:rsidRPr="009F5C12" w:rsidRDefault="00247651" w:rsidP="003E7ACC">
            <w:pPr>
              <w:pStyle w:val="NoSpacing"/>
              <w:ind w:firstLine="430"/>
              <w:jc w:val="both"/>
              <w:rPr>
                <w:rFonts w:ascii="Times New Roman" w:hAnsi="Times New Roman"/>
                <w:sz w:val="24"/>
                <w:szCs w:val="24"/>
                <w:lang w:val="lv-LV"/>
              </w:rPr>
            </w:pPr>
            <w:r w:rsidRPr="009F5C12">
              <w:rPr>
                <w:rFonts w:ascii="Times New Roman" w:hAnsi="Times New Roman"/>
                <w:sz w:val="24"/>
                <w:szCs w:val="24"/>
                <w:lang w:val="lv-LV"/>
              </w:rPr>
              <w:t>Pamatojoties uz Likuma 9. pantu un Noteikumu 36.1. apakšpunktu, AM ar 2021. gada 18. janvāra lēmumu Nr. 1/1-24.2/4 “Par taisnīgas atlīdzības apmēra apstiprināšanu par sabiedrības vajadzībām nepieciešamo nekustamo īpašumu “</w:t>
            </w:r>
            <w:proofErr w:type="spellStart"/>
            <w:r w:rsidRPr="009F5C12">
              <w:rPr>
                <w:rFonts w:ascii="Times New Roman" w:hAnsi="Times New Roman"/>
                <w:sz w:val="24"/>
                <w:szCs w:val="24"/>
                <w:lang w:val="lv-LV"/>
              </w:rPr>
              <w:t>Rēzes</w:t>
            </w:r>
            <w:proofErr w:type="spellEnd"/>
            <w:r w:rsidRPr="009F5C12">
              <w:rPr>
                <w:rFonts w:ascii="Times New Roman" w:hAnsi="Times New Roman"/>
                <w:sz w:val="24"/>
                <w:szCs w:val="24"/>
                <w:lang w:val="lv-LV"/>
              </w:rPr>
              <w:t xml:space="preserve">” Drabešu pagastā, Amatas novadā, kadastra numurs </w:t>
            </w:r>
            <w:r w:rsidRPr="009F5C12">
              <w:rPr>
                <w:rFonts w:ascii="Times New Roman" w:hAnsi="Times New Roman"/>
                <w:kern w:val="1"/>
                <w:sz w:val="24"/>
                <w:szCs w:val="24"/>
                <w:lang w:val="lv-LV"/>
              </w:rPr>
              <w:t xml:space="preserve">4246 002 0408, </w:t>
            </w:r>
            <w:r w:rsidRPr="009F5C12">
              <w:rPr>
                <w:rFonts w:ascii="Times New Roman" w:hAnsi="Times New Roman"/>
                <w:sz w:val="24"/>
                <w:szCs w:val="24"/>
                <w:lang w:val="lv-LV"/>
              </w:rPr>
              <w:t xml:space="preserve">ar tā sastāvā esošo zemes vienību 28,7 ha ar kadastra apzīmējumu </w:t>
            </w:r>
            <w:r w:rsidRPr="009F5C12">
              <w:rPr>
                <w:rFonts w:ascii="Times New Roman" w:hAnsi="Times New Roman"/>
                <w:kern w:val="1"/>
                <w:sz w:val="24"/>
                <w:szCs w:val="24"/>
                <w:lang w:val="lv-LV"/>
              </w:rPr>
              <w:t>4246 002 0408</w:t>
            </w:r>
            <w:r w:rsidRPr="009F5C12">
              <w:rPr>
                <w:rFonts w:ascii="Times New Roman" w:hAnsi="Times New Roman"/>
                <w:sz w:val="24"/>
                <w:szCs w:val="24"/>
                <w:lang w:val="lv-LV"/>
              </w:rPr>
              <w:t>” ir apstiprinājusi Komisijas aprēķināto taisnīgas atlīdzības apmēru.</w:t>
            </w:r>
          </w:p>
          <w:p w14:paraId="5C148627" w14:textId="77777777" w:rsidR="00247651" w:rsidRPr="009F5C12" w:rsidRDefault="00247651" w:rsidP="003E7ACC">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Ja netiks noslēgts pirkuma līgums par atsavināmā nekustamā īpašuma labprātīgu atsavināšanu, tiks virzīts likumprojekts par atsavināmā nekustamā īpašuma atsavināšanu, nostiprinot Zemesgrāmatā īpašuma tiesības uz atsavināmo nekustamo īpašumu, kas atsavināts, pamatojoties uz likumu par konkrētā nekustamā īpašuma atsavināšanu. </w:t>
            </w:r>
          </w:p>
          <w:p w14:paraId="1A6B5C7D" w14:textId="77777777" w:rsidR="00247651" w:rsidRPr="009F5C12" w:rsidRDefault="00247651" w:rsidP="003E7ACC">
            <w:pPr>
              <w:widowControl w:val="0"/>
              <w:ind w:firstLine="363"/>
              <w:contextualSpacing/>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lastRenderedPageBreak/>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23C7E47B" w14:textId="39435AB7" w:rsidR="00247651" w:rsidRPr="009F5C12" w:rsidRDefault="00247651" w:rsidP="003E7ACC">
            <w:pPr>
              <w:widowControl w:val="0"/>
              <w:ind w:firstLine="363"/>
              <w:contextualSpacing/>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Pēc nekustamā īpašuma iegādes valsts īpašumties</w:t>
            </w:r>
            <w:r w:rsidR="009F5C12" w:rsidRPr="009F5C12">
              <w:rPr>
                <w:rFonts w:ascii="Times New Roman" w:eastAsia="Calibri" w:hAnsi="Times New Roman" w:cs="Times New Roman"/>
                <w:sz w:val="24"/>
                <w:szCs w:val="24"/>
                <w:lang w:eastAsia="lv-LV"/>
              </w:rPr>
              <w:t>ības AM personā uz nekustamo īpašumu</w:t>
            </w:r>
            <w:r w:rsidRPr="009F5C12">
              <w:rPr>
                <w:rFonts w:ascii="Times New Roman" w:eastAsia="Calibri" w:hAnsi="Times New Roman" w:cs="Times New Roman"/>
                <w:sz w:val="24"/>
                <w:szCs w:val="24"/>
                <w:lang w:eastAsia="lv-LV"/>
              </w:rPr>
              <w:t xml:space="preserve"> tiks nostiprinātas zemesgrāmatā.</w:t>
            </w:r>
          </w:p>
          <w:p w14:paraId="4694F795" w14:textId="67222220" w:rsidR="00247651" w:rsidRPr="009F5C12" w:rsidRDefault="00247651" w:rsidP="003E7ACC">
            <w:pPr>
              <w:pStyle w:val="ListParagraph"/>
              <w:tabs>
                <w:tab w:val="left" w:pos="0"/>
              </w:tabs>
              <w:spacing w:after="0" w:line="240" w:lineRule="auto"/>
              <w:ind w:left="0" w:firstLine="411"/>
              <w:jc w:val="both"/>
              <w:rPr>
                <w:rFonts w:ascii="Times New Roman" w:eastAsiaTheme="minorEastAsia" w:hAnsi="Times New Roman" w:cs="Times New Roman"/>
                <w:color w:val="4472C4" w:themeColor="accent5"/>
                <w:sz w:val="24"/>
                <w:szCs w:val="24"/>
              </w:rPr>
            </w:pPr>
            <w:r w:rsidRPr="009F5C12">
              <w:rPr>
                <w:rFonts w:ascii="Times New Roman" w:hAnsi="Times New Roman" w:cs="Times New Roman"/>
                <w:sz w:val="24"/>
                <w:szCs w:val="24"/>
              </w:rPr>
              <w:t xml:space="preserve">Ņemot vērā iepriekšminēto, AM ir izstrādājusi MK rīkojuma projektu </w:t>
            </w:r>
            <w:r w:rsidR="00D92343">
              <w:rPr>
                <w:rFonts w:ascii="Times New Roman" w:eastAsiaTheme="minorEastAsia" w:hAnsi="Times New Roman" w:cs="Times New Roman"/>
                <w:sz w:val="24"/>
                <w:szCs w:val="24"/>
              </w:rPr>
              <w:t>“</w:t>
            </w:r>
            <w:r w:rsidRPr="009F5C12">
              <w:rPr>
                <w:rFonts w:ascii="Times New Roman" w:eastAsiaTheme="minorEastAsia" w:hAnsi="Times New Roman" w:cs="Times New Roman"/>
                <w:sz w:val="24"/>
                <w:szCs w:val="24"/>
              </w:rPr>
              <w:t>Par nekustamā īpašuma “</w:t>
            </w:r>
            <w:proofErr w:type="spellStart"/>
            <w:r w:rsidRPr="009F5C12">
              <w:rPr>
                <w:rFonts w:ascii="Times New Roman" w:eastAsiaTheme="minorEastAsia" w:hAnsi="Times New Roman" w:cs="Times New Roman"/>
                <w:sz w:val="24"/>
                <w:szCs w:val="24"/>
              </w:rPr>
              <w:t>Rēzes</w:t>
            </w:r>
            <w:proofErr w:type="spellEnd"/>
            <w:r w:rsidRPr="009F5C12">
              <w:rPr>
                <w:rFonts w:ascii="Times New Roman" w:eastAsiaTheme="minorEastAsia" w:hAnsi="Times New Roman" w:cs="Times New Roman"/>
                <w:sz w:val="24"/>
                <w:szCs w:val="24"/>
              </w:rPr>
              <w:t xml:space="preserve">” </w:t>
            </w:r>
            <w:r w:rsidRPr="009F5C12">
              <w:rPr>
                <w:rFonts w:ascii="Times New Roman" w:hAnsi="Times New Roman" w:cs="Times New Roman"/>
                <w:sz w:val="24"/>
                <w:szCs w:val="24"/>
              </w:rPr>
              <w:t>Drabešu pagastā, Amatas novadā</w:t>
            </w:r>
            <w:r w:rsidRPr="009F5C12">
              <w:rPr>
                <w:rFonts w:ascii="Times New Roman" w:eastAsiaTheme="minorEastAsia" w:hAnsi="Times New Roman" w:cs="Times New Roman"/>
                <w:sz w:val="24"/>
                <w:szCs w:val="24"/>
              </w:rPr>
              <w:t xml:space="preserve"> pirkšanu Zemessardzes mācību infrastruktūras a</w:t>
            </w:r>
            <w:r w:rsidRPr="009F5C12">
              <w:rPr>
                <w:rFonts w:ascii="Times New Roman" w:hAnsi="Times New Roman" w:cs="Times New Roman"/>
                <w:sz w:val="24"/>
                <w:szCs w:val="24"/>
              </w:rPr>
              <w:t>ttīstībai un paplašināšanai ”.</w:t>
            </w:r>
          </w:p>
        </w:tc>
      </w:tr>
      <w:tr w:rsidR="00247651" w14:paraId="327EEC2F" w14:textId="77777777" w:rsidTr="003E7ACC">
        <w:trPr>
          <w:trHeight w:val="1072"/>
        </w:trPr>
        <w:tc>
          <w:tcPr>
            <w:tcW w:w="562" w:type="dxa"/>
          </w:tcPr>
          <w:p w14:paraId="5F56F3FC" w14:textId="77777777" w:rsidR="00247651" w:rsidRPr="00963EAC" w:rsidRDefault="00247651" w:rsidP="003E7ACC">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14:paraId="25DB0641" w14:textId="77777777" w:rsidR="00247651" w:rsidRPr="00963EAC" w:rsidRDefault="00247651" w:rsidP="003E7ACC">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14:paraId="5E8BC12E" w14:textId="77777777" w:rsidR="00247651" w:rsidRPr="005A5A64" w:rsidRDefault="00247651" w:rsidP="003E7ACC">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247651" w14:paraId="158CC7C6" w14:textId="77777777" w:rsidTr="003E7ACC">
        <w:tc>
          <w:tcPr>
            <w:tcW w:w="562" w:type="dxa"/>
          </w:tcPr>
          <w:p w14:paraId="4A37A52F" w14:textId="77777777" w:rsidR="00247651" w:rsidRDefault="00247651" w:rsidP="003E7ACC">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53C8DB4F" w14:textId="77777777" w:rsidR="00247651" w:rsidRDefault="00247651" w:rsidP="003E7ACC">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14:paraId="13D60BBB" w14:textId="78761761" w:rsidR="00247651" w:rsidRPr="00D8191F" w:rsidRDefault="00A524F6" w:rsidP="003E7ACC">
            <w:pPr>
              <w:ind w:firstLine="357"/>
              <w:jc w:val="both"/>
              <w:rPr>
                <w:rFonts w:ascii="Times New Roman" w:hAnsi="Times New Roman" w:cs="Times New Roman"/>
                <w:sz w:val="24"/>
                <w:szCs w:val="24"/>
              </w:rPr>
            </w:pPr>
            <w:r>
              <w:rPr>
                <w:rFonts w:ascii="Times New Roman" w:hAnsi="Times New Roman" w:cs="Times New Roman"/>
                <w:sz w:val="24"/>
                <w:szCs w:val="24"/>
              </w:rPr>
              <w:t>Nav.</w:t>
            </w:r>
          </w:p>
        </w:tc>
      </w:tr>
    </w:tbl>
    <w:p w14:paraId="54D8AB4E" w14:textId="77777777" w:rsidR="00247651" w:rsidRPr="00D53A4B" w:rsidRDefault="00247651" w:rsidP="00247651">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247651" w:rsidRPr="00963EAC" w14:paraId="40A61738" w14:textId="77777777" w:rsidTr="003E7ACC">
        <w:tc>
          <w:tcPr>
            <w:tcW w:w="5000" w:type="pct"/>
            <w:gridSpan w:val="3"/>
            <w:hideMark/>
          </w:tcPr>
          <w:p w14:paraId="1730A7E7" w14:textId="77777777" w:rsidR="00247651" w:rsidRPr="00963EAC" w:rsidRDefault="00247651" w:rsidP="003E7ACC">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47651" w:rsidRPr="00097F1D" w14:paraId="2C712E42" w14:textId="77777777" w:rsidTr="003E7ACC">
        <w:tc>
          <w:tcPr>
            <w:tcW w:w="275" w:type="pct"/>
          </w:tcPr>
          <w:p w14:paraId="3ED59211" w14:textId="77777777" w:rsidR="00247651" w:rsidRPr="00097F1D" w:rsidRDefault="00247651" w:rsidP="003E7ACC">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14:paraId="22515E09" w14:textId="77777777" w:rsidR="00247651" w:rsidRPr="00097F1D"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tcPr>
          <w:p w14:paraId="26913A2A" w14:textId="77777777" w:rsidR="00247651" w:rsidRPr="00097F1D" w:rsidRDefault="00247651" w:rsidP="003E7AC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persona, kura zaudē īpašuma tiesības uz atsavināmo nekustamo īpašumu pret taisnīgu atlīdzību.</w:t>
            </w:r>
          </w:p>
        </w:tc>
      </w:tr>
      <w:tr w:rsidR="00247651" w:rsidRPr="00097F1D" w14:paraId="2F6A1391" w14:textId="77777777" w:rsidTr="003E7ACC">
        <w:tc>
          <w:tcPr>
            <w:tcW w:w="275" w:type="pct"/>
          </w:tcPr>
          <w:p w14:paraId="0D085B05" w14:textId="77777777" w:rsidR="00247651" w:rsidRPr="00097F1D"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92" w:type="pct"/>
          </w:tcPr>
          <w:p w14:paraId="14987568" w14:textId="77777777" w:rsidR="00247651"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14:paraId="37DCDF2A" w14:textId="77777777" w:rsidR="00247651" w:rsidRPr="00097F1D"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47651" w:rsidRPr="00097F1D" w14:paraId="5B9A9700" w14:textId="77777777" w:rsidTr="003E7ACC">
        <w:tc>
          <w:tcPr>
            <w:tcW w:w="275" w:type="pct"/>
          </w:tcPr>
          <w:p w14:paraId="137D7C31" w14:textId="77777777" w:rsidR="00247651"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14:paraId="50122776" w14:textId="77777777" w:rsidR="00247651"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14:paraId="6380B487" w14:textId="77777777" w:rsidR="00247651" w:rsidRPr="00097F1D"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47651" w:rsidRPr="00097F1D" w14:paraId="35E61F8B" w14:textId="77777777" w:rsidTr="003E7ACC">
        <w:tc>
          <w:tcPr>
            <w:tcW w:w="275" w:type="pct"/>
          </w:tcPr>
          <w:p w14:paraId="549FD3C9" w14:textId="77777777" w:rsidR="00247651"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14:paraId="128C985E" w14:textId="77777777" w:rsidR="00247651"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14:paraId="36BE1987" w14:textId="77777777" w:rsidR="00247651" w:rsidRPr="00097F1D"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47651" w:rsidRPr="00097F1D" w14:paraId="06A2554A" w14:textId="77777777" w:rsidTr="003E7ACC">
        <w:tc>
          <w:tcPr>
            <w:tcW w:w="275" w:type="pct"/>
          </w:tcPr>
          <w:p w14:paraId="5854E69F" w14:textId="77777777" w:rsidR="00247651"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14:paraId="4C203468" w14:textId="77777777" w:rsidR="00247651"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14:paraId="0A876109" w14:textId="77777777" w:rsidR="00247651" w:rsidRPr="00097F1D" w:rsidRDefault="00247651" w:rsidP="003E7A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CAEA225" w14:textId="77777777" w:rsidR="00247651" w:rsidRPr="00D53A4B" w:rsidRDefault="00247651" w:rsidP="00247651">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247651" w:rsidRPr="00963EAC" w14:paraId="794B238E" w14:textId="77777777" w:rsidTr="003E7ACC">
        <w:trPr>
          <w:cantSplit/>
        </w:trPr>
        <w:tc>
          <w:tcPr>
            <w:tcW w:w="9353" w:type="dxa"/>
            <w:gridSpan w:val="8"/>
            <w:shd w:val="clear" w:color="auto" w:fill="auto"/>
            <w:vAlign w:val="center"/>
            <w:hideMark/>
          </w:tcPr>
          <w:p w14:paraId="728F29FF" w14:textId="77777777" w:rsidR="00247651" w:rsidRPr="00963EAC" w:rsidRDefault="00247651" w:rsidP="003E7AC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247651" w:rsidRPr="00963EAC" w14:paraId="0CCF3B88" w14:textId="77777777" w:rsidTr="003E7ACC">
        <w:trPr>
          <w:cantSplit/>
        </w:trPr>
        <w:tc>
          <w:tcPr>
            <w:tcW w:w="2407" w:type="dxa"/>
            <w:vMerge w:val="restart"/>
            <w:shd w:val="clear" w:color="auto" w:fill="FFFFFF"/>
            <w:vAlign w:val="center"/>
          </w:tcPr>
          <w:p w14:paraId="529FEB9B" w14:textId="77777777" w:rsidR="00247651" w:rsidRPr="00963EAC" w:rsidRDefault="00247651" w:rsidP="003E7ACC">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14:paraId="5C1E7E3C" w14:textId="77777777" w:rsidR="00247651" w:rsidRPr="00963EAC" w:rsidRDefault="00247651" w:rsidP="003E7AC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2021. </w:t>
            </w:r>
            <w:r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14:paraId="18DDB75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247651" w:rsidRPr="00963EAC" w14:paraId="22D0ED2F" w14:textId="77777777" w:rsidTr="003E7ACC">
        <w:trPr>
          <w:cantSplit/>
        </w:trPr>
        <w:tc>
          <w:tcPr>
            <w:tcW w:w="2407" w:type="dxa"/>
            <w:vMerge/>
            <w:shd w:val="clear" w:color="auto" w:fill="auto"/>
            <w:vAlign w:val="center"/>
            <w:hideMark/>
          </w:tcPr>
          <w:p w14:paraId="052B895B" w14:textId="77777777" w:rsidR="00247651" w:rsidRPr="00963EAC" w:rsidRDefault="00247651" w:rsidP="003E7ACC">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14:paraId="72411D54" w14:textId="77777777" w:rsidR="00247651" w:rsidRPr="00963EAC" w:rsidRDefault="00247651" w:rsidP="003E7ACC">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14:paraId="470F2556" w14:textId="77777777" w:rsidR="00247651" w:rsidRPr="00E00C97" w:rsidRDefault="00247651" w:rsidP="003E7AC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14:paraId="2B183DF8" w14:textId="77777777" w:rsidR="00247651" w:rsidRPr="00963EAC" w:rsidRDefault="00247651" w:rsidP="003E7AC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276" w:type="dxa"/>
            <w:shd w:val="clear" w:color="auto" w:fill="FFFFFF"/>
            <w:vAlign w:val="center"/>
            <w:hideMark/>
          </w:tcPr>
          <w:p w14:paraId="5C0E11E2" w14:textId="77777777" w:rsidR="00247651" w:rsidRPr="00E00C97" w:rsidRDefault="00247651" w:rsidP="003E7AC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Pr="00E00C97">
              <w:rPr>
                <w:rFonts w:ascii="Times New Roman" w:eastAsia="Times New Roman" w:hAnsi="Times New Roman" w:cs="Times New Roman"/>
                <w:bCs/>
                <w:sz w:val="24"/>
                <w:szCs w:val="24"/>
              </w:rPr>
              <w:t>.</w:t>
            </w:r>
          </w:p>
        </w:tc>
      </w:tr>
      <w:tr w:rsidR="00247651" w:rsidRPr="00963EAC" w14:paraId="529A12B9" w14:textId="77777777" w:rsidTr="003E7ACC">
        <w:trPr>
          <w:cantSplit/>
        </w:trPr>
        <w:tc>
          <w:tcPr>
            <w:tcW w:w="2407" w:type="dxa"/>
            <w:vMerge/>
            <w:shd w:val="clear" w:color="auto" w:fill="auto"/>
            <w:vAlign w:val="center"/>
            <w:hideMark/>
          </w:tcPr>
          <w:p w14:paraId="4427F4FF" w14:textId="77777777" w:rsidR="00247651" w:rsidRPr="00963EAC" w:rsidRDefault="00247651" w:rsidP="003E7ACC">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14:paraId="4BEEBB12"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14:paraId="208B729D"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14:paraId="20B8B90B"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699FA3D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2022.</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14:paraId="2C5CC4C6"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7DF5A1B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2023.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14:paraId="5349D5C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23. </w:t>
            </w:r>
            <w:r w:rsidRPr="00963EAC">
              <w:rPr>
                <w:rFonts w:ascii="Times New Roman" w:eastAsia="Times New Roman" w:hAnsi="Times New Roman" w:cs="Times New Roman"/>
                <w:sz w:val="24"/>
                <w:szCs w:val="24"/>
              </w:rPr>
              <w:t>gadam</w:t>
            </w:r>
          </w:p>
        </w:tc>
      </w:tr>
      <w:tr w:rsidR="00247651" w:rsidRPr="00963EAC" w14:paraId="78850058" w14:textId="77777777" w:rsidTr="003E7ACC">
        <w:trPr>
          <w:cantSplit/>
        </w:trPr>
        <w:tc>
          <w:tcPr>
            <w:tcW w:w="2407" w:type="dxa"/>
            <w:shd w:val="clear" w:color="auto" w:fill="FFFFFF"/>
            <w:vAlign w:val="center"/>
            <w:hideMark/>
          </w:tcPr>
          <w:p w14:paraId="7BCD133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w:t>
            </w:r>
          </w:p>
        </w:tc>
        <w:tc>
          <w:tcPr>
            <w:tcW w:w="992" w:type="dxa"/>
            <w:shd w:val="clear" w:color="auto" w:fill="FFFFFF"/>
            <w:vAlign w:val="center"/>
            <w:hideMark/>
          </w:tcPr>
          <w:p w14:paraId="056797F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14:paraId="723E07B1"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14:paraId="50BA022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14:paraId="0AF10E3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14:paraId="5CBA7C5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14:paraId="793FF55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14:paraId="25B3A9C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247651" w:rsidRPr="00963EAC" w14:paraId="6DA72900" w14:textId="77777777" w:rsidTr="003E7ACC">
        <w:trPr>
          <w:cantSplit/>
        </w:trPr>
        <w:tc>
          <w:tcPr>
            <w:tcW w:w="2407" w:type="dxa"/>
            <w:shd w:val="clear" w:color="auto" w:fill="FFFFFF"/>
            <w:hideMark/>
          </w:tcPr>
          <w:p w14:paraId="216B33FF"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14:paraId="28B67336"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14:paraId="7A6EB39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14:paraId="03EC5A96"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1D5BDEE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14:paraId="6883C09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217FB42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14:paraId="3B2DF89B"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16B37760" w14:textId="77777777" w:rsidTr="003E7ACC">
        <w:trPr>
          <w:cantSplit/>
        </w:trPr>
        <w:tc>
          <w:tcPr>
            <w:tcW w:w="2407" w:type="dxa"/>
            <w:shd w:val="clear" w:color="auto" w:fill="auto"/>
            <w:hideMark/>
          </w:tcPr>
          <w:p w14:paraId="40DCC4E9"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707AE54D"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5BB9FD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9EF4E5F"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C9E81D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7E8856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E5287F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F37473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4F0423A1" w14:textId="77777777" w:rsidTr="003E7ACC">
        <w:trPr>
          <w:cantSplit/>
        </w:trPr>
        <w:tc>
          <w:tcPr>
            <w:tcW w:w="2407" w:type="dxa"/>
            <w:shd w:val="clear" w:color="auto" w:fill="auto"/>
            <w:hideMark/>
          </w:tcPr>
          <w:p w14:paraId="7DF75D69"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14:paraId="15C7868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281770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BBF72DF"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AA6CB7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BD8C17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582CA4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596A351"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A9C885D" w14:textId="77777777" w:rsidTr="003E7ACC">
        <w:trPr>
          <w:cantSplit/>
        </w:trPr>
        <w:tc>
          <w:tcPr>
            <w:tcW w:w="2407" w:type="dxa"/>
            <w:shd w:val="clear" w:color="auto" w:fill="auto"/>
            <w:hideMark/>
          </w:tcPr>
          <w:p w14:paraId="6CD7C315"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14:paraId="2C63F68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11F5D3F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ED2722B"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A72AC9F"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C5510C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672556D"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3B43FF0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5EF86A8D" w14:textId="77777777" w:rsidTr="003E7ACC">
        <w:trPr>
          <w:cantSplit/>
        </w:trPr>
        <w:tc>
          <w:tcPr>
            <w:tcW w:w="2407" w:type="dxa"/>
            <w:shd w:val="clear" w:color="auto" w:fill="auto"/>
            <w:hideMark/>
          </w:tcPr>
          <w:p w14:paraId="22282E2E"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14:paraId="7A805EB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9BF9C88"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6E4CA7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2385F3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7A9CA5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7C3A9F8"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85C7B72"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76ACD288" w14:textId="77777777" w:rsidTr="003E7ACC">
        <w:trPr>
          <w:cantSplit/>
        </w:trPr>
        <w:tc>
          <w:tcPr>
            <w:tcW w:w="2407" w:type="dxa"/>
            <w:shd w:val="clear" w:color="auto" w:fill="auto"/>
            <w:hideMark/>
          </w:tcPr>
          <w:p w14:paraId="7B1C8E84"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14:paraId="1194625B"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48DEF0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4180C0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99247A1"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BD2B23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D0BFA2B"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F8905B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620527E6" w14:textId="77777777" w:rsidTr="003E7ACC">
        <w:trPr>
          <w:cantSplit/>
        </w:trPr>
        <w:tc>
          <w:tcPr>
            <w:tcW w:w="2407" w:type="dxa"/>
            <w:shd w:val="clear" w:color="auto" w:fill="auto"/>
            <w:hideMark/>
          </w:tcPr>
          <w:p w14:paraId="5F15AD41"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14:paraId="5DA48E92"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CFE6FD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14C40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FAFFF6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DE4FBBD"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49A50D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F1CE18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700AB1F3" w14:textId="77777777" w:rsidTr="003E7ACC">
        <w:trPr>
          <w:cantSplit/>
        </w:trPr>
        <w:tc>
          <w:tcPr>
            <w:tcW w:w="2407" w:type="dxa"/>
            <w:shd w:val="clear" w:color="auto" w:fill="auto"/>
            <w:hideMark/>
          </w:tcPr>
          <w:p w14:paraId="7AD8884E"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14:paraId="5FF20BC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3BB8DDD"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D3E41AF"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86AADB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F9728D6"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5066E0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2B8366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1F2E51BA" w14:textId="77777777" w:rsidTr="003E7ACC">
        <w:trPr>
          <w:cantSplit/>
        </w:trPr>
        <w:tc>
          <w:tcPr>
            <w:tcW w:w="2407" w:type="dxa"/>
            <w:shd w:val="clear" w:color="auto" w:fill="auto"/>
            <w:hideMark/>
          </w:tcPr>
          <w:p w14:paraId="6559B682"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14:paraId="3DBB741D"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B62630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687E3CB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DEB25C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5114DDB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88BA06F"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F969712"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7E872B9B" w14:textId="77777777" w:rsidTr="003E7ACC">
        <w:trPr>
          <w:cantSplit/>
        </w:trPr>
        <w:tc>
          <w:tcPr>
            <w:tcW w:w="2407" w:type="dxa"/>
            <w:shd w:val="clear" w:color="auto" w:fill="auto"/>
            <w:hideMark/>
          </w:tcPr>
          <w:p w14:paraId="4F020B49"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14:paraId="1C77CAA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AA57DE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9DB9A3F"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8B95DD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A52042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7764088"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E967EB1"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02AE0720" w14:textId="77777777" w:rsidTr="003E7ACC">
        <w:trPr>
          <w:cantSplit/>
        </w:trPr>
        <w:tc>
          <w:tcPr>
            <w:tcW w:w="2407" w:type="dxa"/>
            <w:shd w:val="clear" w:color="auto" w:fill="auto"/>
            <w:hideMark/>
          </w:tcPr>
          <w:p w14:paraId="22A0DB50"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14:paraId="100A453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50ED8F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5A6C1E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96A18C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6458446"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3F0668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89AB8B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FB74996" w14:textId="77777777" w:rsidTr="003E7ACC">
        <w:trPr>
          <w:cantSplit/>
        </w:trPr>
        <w:tc>
          <w:tcPr>
            <w:tcW w:w="2407" w:type="dxa"/>
            <w:shd w:val="clear" w:color="auto" w:fill="auto"/>
            <w:hideMark/>
          </w:tcPr>
          <w:p w14:paraId="69540FA5"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992" w:type="dxa"/>
            <w:shd w:val="clear" w:color="auto" w:fill="auto"/>
            <w:vAlign w:val="center"/>
            <w:hideMark/>
          </w:tcPr>
          <w:p w14:paraId="58E90F8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006603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FA5656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73041A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153FA0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DACD6E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ABD6ACF"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7651" w:rsidRPr="00963EAC" w14:paraId="0177A5C2" w14:textId="77777777" w:rsidTr="003E7ACC">
        <w:trPr>
          <w:cantSplit/>
        </w:trPr>
        <w:tc>
          <w:tcPr>
            <w:tcW w:w="2407" w:type="dxa"/>
            <w:shd w:val="clear" w:color="auto" w:fill="auto"/>
            <w:hideMark/>
          </w:tcPr>
          <w:p w14:paraId="758ED6C8"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14:paraId="03D2A7F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381E15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68AE3B5D"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F28558B"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966B1E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3C2CC4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32444F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1A61111D" w14:textId="77777777" w:rsidTr="003E7ACC">
        <w:trPr>
          <w:cantSplit/>
        </w:trPr>
        <w:tc>
          <w:tcPr>
            <w:tcW w:w="2407" w:type="dxa"/>
            <w:shd w:val="clear" w:color="auto" w:fill="auto"/>
            <w:hideMark/>
          </w:tcPr>
          <w:p w14:paraId="661EC304"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14:paraId="452C4B7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F58FA5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14:paraId="2387AB3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6C0939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14:paraId="44EA87DB"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46AB66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3CE438BA"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FF464EF" w14:textId="77777777" w:rsidTr="003E7ACC">
        <w:trPr>
          <w:cantSplit/>
        </w:trPr>
        <w:tc>
          <w:tcPr>
            <w:tcW w:w="2407" w:type="dxa"/>
            <w:shd w:val="clear" w:color="auto" w:fill="auto"/>
            <w:hideMark/>
          </w:tcPr>
          <w:p w14:paraId="18DA3B56"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14:paraId="072315C2"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680659D6"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56B166F2"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EC7239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68AD0AE1"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51874E67"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ED7982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04E56994" w14:textId="77777777" w:rsidTr="003E7ACC">
        <w:trPr>
          <w:cantSplit/>
        </w:trPr>
        <w:tc>
          <w:tcPr>
            <w:tcW w:w="2407" w:type="dxa"/>
            <w:shd w:val="clear" w:color="auto" w:fill="auto"/>
            <w:hideMark/>
          </w:tcPr>
          <w:p w14:paraId="1DD10615"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14:paraId="76E324A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0300F588"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56D808FE"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38DDE705"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33F48721"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6F0CE6F"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F2C632D"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5F12294" w14:textId="77777777" w:rsidTr="003E7ACC">
        <w:trPr>
          <w:cantSplit/>
        </w:trPr>
        <w:tc>
          <w:tcPr>
            <w:tcW w:w="2407" w:type="dxa"/>
            <w:shd w:val="clear" w:color="auto" w:fill="auto"/>
            <w:hideMark/>
          </w:tcPr>
          <w:p w14:paraId="700FF707"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14:paraId="2F84C47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137141D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7AF71184"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7367FB4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772086AC"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35DB5C43"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3B6F3FD8"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73FDFF6" w14:textId="77777777" w:rsidTr="003E7ACC">
        <w:trPr>
          <w:cantSplit/>
        </w:trPr>
        <w:tc>
          <w:tcPr>
            <w:tcW w:w="2407" w:type="dxa"/>
            <w:shd w:val="clear" w:color="auto" w:fill="auto"/>
            <w:hideMark/>
          </w:tcPr>
          <w:p w14:paraId="7EC84AD3"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64EB704B"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47651" w:rsidRPr="00963EAC" w14:paraId="240F525A" w14:textId="77777777" w:rsidTr="003E7ACC">
        <w:trPr>
          <w:cantSplit/>
        </w:trPr>
        <w:tc>
          <w:tcPr>
            <w:tcW w:w="2407" w:type="dxa"/>
            <w:shd w:val="clear" w:color="auto" w:fill="auto"/>
            <w:hideMark/>
          </w:tcPr>
          <w:p w14:paraId="287FBDBB"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14:paraId="479E6ED9"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r>
      <w:tr w:rsidR="00247651" w:rsidRPr="00963EAC" w14:paraId="78268CD2" w14:textId="77777777" w:rsidTr="003E7ACC">
        <w:trPr>
          <w:cantSplit/>
        </w:trPr>
        <w:tc>
          <w:tcPr>
            <w:tcW w:w="2407" w:type="dxa"/>
            <w:shd w:val="clear" w:color="auto" w:fill="auto"/>
            <w:hideMark/>
          </w:tcPr>
          <w:p w14:paraId="7AD70029"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14:paraId="252E3150"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p>
        </w:tc>
      </w:tr>
      <w:tr w:rsidR="00247651" w:rsidRPr="00963EAC" w14:paraId="5295287A" w14:textId="77777777" w:rsidTr="003E7ACC">
        <w:trPr>
          <w:cantSplit/>
        </w:trPr>
        <w:tc>
          <w:tcPr>
            <w:tcW w:w="2407" w:type="dxa"/>
            <w:shd w:val="clear" w:color="auto" w:fill="auto"/>
            <w:hideMark/>
          </w:tcPr>
          <w:p w14:paraId="79F54E6B"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14:paraId="52CE6212" w14:textId="77777777" w:rsidR="00247651" w:rsidRPr="00963EAC" w:rsidRDefault="00247651" w:rsidP="003E7AC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47651" w:rsidRPr="00963EAC" w14:paraId="035E892D" w14:textId="77777777" w:rsidTr="003E7ACC">
        <w:trPr>
          <w:cantSplit/>
        </w:trPr>
        <w:tc>
          <w:tcPr>
            <w:tcW w:w="2407" w:type="dxa"/>
            <w:shd w:val="clear" w:color="auto" w:fill="auto"/>
            <w:hideMark/>
          </w:tcPr>
          <w:p w14:paraId="3F3EA54A" w14:textId="77777777" w:rsidR="00247651" w:rsidRPr="00963EAC" w:rsidRDefault="00247651" w:rsidP="003E7AC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8. Cita informācija</w:t>
            </w:r>
          </w:p>
        </w:tc>
        <w:tc>
          <w:tcPr>
            <w:tcW w:w="6946" w:type="dxa"/>
            <w:gridSpan w:val="7"/>
            <w:shd w:val="clear" w:color="auto" w:fill="auto"/>
            <w:hideMark/>
          </w:tcPr>
          <w:p w14:paraId="6157E0F9" w14:textId="77777777" w:rsidR="00247651" w:rsidRPr="00963EAC" w:rsidRDefault="00247651" w:rsidP="003E7AC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5CC13938" w14:textId="77777777" w:rsidR="00247651" w:rsidRPr="00D53A4B" w:rsidRDefault="00247651" w:rsidP="00247651">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247651" w:rsidRPr="00963EAC" w14:paraId="1E3C9C0C" w14:textId="77777777" w:rsidTr="003E7ACC">
        <w:trPr>
          <w:cantSplit/>
        </w:trPr>
        <w:tc>
          <w:tcPr>
            <w:tcW w:w="9353" w:type="dxa"/>
            <w:vAlign w:val="center"/>
            <w:hideMark/>
          </w:tcPr>
          <w:p w14:paraId="7BBD0A2F" w14:textId="77777777" w:rsidR="00247651" w:rsidRPr="00963EAC" w:rsidRDefault="00247651" w:rsidP="003E7AC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47651" w:rsidRPr="00963EAC" w14:paraId="771EC1A3" w14:textId="77777777" w:rsidTr="003E7ACC">
        <w:trPr>
          <w:cantSplit/>
        </w:trPr>
        <w:tc>
          <w:tcPr>
            <w:tcW w:w="9353" w:type="dxa"/>
            <w:vAlign w:val="center"/>
          </w:tcPr>
          <w:p w14:paraId="163B2C4A" w14:textId="77777777" w:rsidR="00247651" w:rsidRPr="00963EAC" w:rsidRDefault="00247651" w:rsidP="003E7AC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1F7713D" w14:textId="77777777" w:rsidR="00247651" w:rsidRPr="00D53A4B" w:rsidRDefault="00247651" w:rsidP="00247651">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247651" w:rsidRPr="00963EAC" w14:paraId="32CE1E92" w14:textId="77777777" w:rsidTr="003E7ACC">
        <w:trPr>
          <w:cantSplit/>
        </w:trPr>
        <w:tc>
          <w:tcPr>
            <w:tcW w:w="5000" w:type="pct"/>
            <w:vAlign w:val="center"/>
            <w:hideMark/>
          </w:tcPr>
          <w:p w14:paraId="3CC02812" w14:textId="77777777" w:rsidR="00247651" w:rsidRPr="00963EAC" w:rsidRDefault="00247651" w:rsidP="003E7AC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47651" w:rsidRPr="00963EAC" w14:paraId="0D756B2B" w14:textId="77777777" w:rsidTr="003E7ACC">
        <w:trPr>
          <w:cantSplit/>
        </w:trPr>
        <w:tc>
          <w:tcPr>
            <w:tcW w:w="5000" w:type="pct"/>
            <w:vAlign w:val="center"/>
          </w:tcPr>
          <w:p w14:paraId="28778D53" w14:textId="77777777" w:rsidR="00247651" w:rsidRPr="00963EAC" w:rsidRDefault="00247651" w:rsidP="003E7AC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6C9D0512" w14:textId="77777777" w:rsidR="00247651" w:rsidRPr="00D53A4B" w:rsidRDefault="00247651" w:rsidP="00247651">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247651" w:rsidRPr="00963EAC" w14:paraId="2E5D9A28" w14:textId="77777777" w:rsidTr="003E7ACC">
        <w:trPr>
          <w:cantSplit/>
        </w:trPr>
        <w:tc>
          <w:tcPr>
            <w:tcW w:w="5000" w:type="pct"/>
            <w:vAlign w:val="center"/>
            <w:hideMark/>
          </w:tcPr>
          <w:p w14:paraId="5ED86312" w14:textId="77777777" w:rsidR="00247651" w:rsidRPr="00963EAC" w:rsidRDefault="00247651" w:rsidP="003E7AC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47651" w:rsidRPr="00963EAC" w14:paraId="253C0FCC" w14:textId="77777777" w:rsidTr="003E7ACC">
        <w:trPr>
          <w:cantSplit/>
        </w:trPr>
        <w:tc>
          <w:tcPr>
            <w:tcW w:w="5000" w:type="pct"/>
            <w:vAlign w:val="center"/>
          </w:tcPr>
          <w:p w14:paraId="57EFCA98" w14:textId="77777777" w:rsidR="00247651" w:rsidRPr="00963EAC" w:rsidRDefault="00247651" w:rsidP="003E7AC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C36D224" w14:textId="77777777" w:rsidR="00247651" w:rsidRPr="00D53A4B" w:rsidRDefault="00247651" w:rsidP="00247651">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247651" w:rsidRPr="00963EAC" w14:paraId="5CC7455D" w14:textId="77777777" w:rsidTr="003E7ACC">
        <w:trPr>
          <w:cantSplit/>
        </w:trPr>
        <w:tc>
          <w:tcPr>
            <w:tcW w:w="5000" w:type="pct"/>
            <w:gridSpan w:val="3"/>
            <w:vAlign w:val="center"/>
            <w:hideMark/>
          </w:tcPr>
          <w:p w14:paraId="2E285811" w14:textId="77777777" w:rsidR="00247651" w:rsidRPr="00963EAC" w:rsidRDefault="00247651" w:rsidP="003E7AC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247651" w:rsidRPr="00963EAC" w14:paraId="33B6E391" w14:textId="77777777" w:rsidTr="003E7ACC">
        <w:trPr>
          <w:cantSplit/>
        </w:trPr>
        <w:tc>
          <w:tcPr>
            <w:tcW w:w="277" w:type="pct"/>
            <w:hideMark/>
          </w:tcPr>
          <w:p w14:paraId="63BCDBAC" w14:textId="77777777" w:rsidR="00247651" w:rsidRPr="00963EAC" w:rsidRDefault="00247651" w:rsidP="003E7AC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14:paraId="5F443BFC" w14:textId="77777777" w:rsidR="00247651" w:rsidRPr="00963EAC" w:rsidRDefault="00247651" w:rsidP="003E7AC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411" w:type="pct"/>
            <w:hideMark/>
          </w:tcPr>
          <w:p w14:paraId="57BE1EF8" w14:textId="77777777" w:rsidR="00247651" w:rsidRPr="00963EAC" w:rsidRDefault="00247651" w:rsidP="003E7AC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247651" w:rsidRPr="00963EAC" w14:paraId="5AC0F174" w14:textId="77777777" w:rsidTr="003E7ACC">
        <w:trPr>
          <w:cantSplit/>
        </w:trPr>
        <w:tc>
          <w:tcPr>
            <w:tcW w:w="277" w:type="pct"/>
            <w:hideMark/>
          </w:tcPr>
          <w:p w14:paraId="0A44F27E" w14:textId="77777777" w:rsidR="00247651" w:rsidRPr="00963EAC" w:rsidRDefault="00247651" w:rsidP="003E7AC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312" w:type="pct"/>
            <w:hideMark/>
          </w:tcPr>
          <w:p w14:paraId="121783D3" w14:textId="77777777" w:rsidR="00247651" w:rsidRPr="00963EAC" w:rsidRDefault="00247651" w:rsidP="003E7AC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14:paraId="2B28E409" w14:textId="77777777" w:rsidR="00247651" w:rsidRPr="00963EAC" w:rsidRDefault="00247651" w:rsidP="003E7AC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47651" w:rsidRPr="00963EAC" w14:paraId="58E171D6" w14:textId="77777777" w:rsidTr="003E7ACC">
        <w:trPr>
          <w:cantSplit/>
        </w:trPr>
        <w:tc>
          <w:tcPr>
            <w:tcW w:w="277" w:type="pct"/>
            <w:hideMark/>
          </w:tcPr>
          <w:p w14:paraId="36FBD438" w14:textId="77777777" w:rsidR="00247651" w:rsidRPr="00963EAC" w:rsidRDefault="00247651" w:rsidP="003E7AC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12" w:type="pct"/>
            <w:hideMark/>
          </w:tcPr>
          <w:p w14:paraId="76094374" w14:textId="77777777" w:rsidR="00247651" w:rsidRPr="00963EAC" w:rsidRDefault="00247651" w:rsidP="003E7AC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14:paraId="5C6DB48C" w14:textId="77777777" w:rsidR="00247651" w:rsidRPr="00963EAC" w:rsidRDefault="00247651" w:rsidP="003E7AC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77B43EFD" w14:textId="77777777" w:rsidR="00247651" w:rsidRPr="00963EAC" w:rsidRDefault="00247651" w:rsidP="003E7AC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8"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5BD8F762" w14:textId="77777777" w:rsidR="00247651" w:rsidRPr="00963EAC" w:rsidRDefault="00247651" w:rsidP="00247651">
      <w:pPr>
        <w:spacing w:after="0" w:line="240" w:lineRule="auto"/>
        <w:rPr>
          <w:rFonts w:ascii="Times New Roman" w:eastAsia="Times New Roman" w:hAnsi="Times New Roman" w:cs="Times New Roman"/>
          <w:sz w:val="24"/>
          <w:szCs w:val="24"/>
          <w:lang w:eastAsia="lv-LV"/>
        </w:rPr>
      </w:pPr>
    </w:p>
    <w:p w14:paraId="2D973FDF"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1E7A1C9D" w14:textId="77777777" w:rsidR="00247651" w:rsidRPr="00A71F3C" w:rsidRDefault="00247651" w:rsidP="00247651">
      <w:pPr>
        <w:spacing w:after="0" w:line="240" w:lineRule="auto"/>
        <w:rPr>
          <w:rFonts w:ascii="Times New Roman" w:eastAsia="Times New Roman" w:hAnsi="Times New Roman" w:cs="Times New Roman"/>
          <w:sz w:val="24"/>
          <w:szCs w:val="24"/>
          <w:lang w:eastAsia="lv-LV"/>
        </w:rPr>
      </w:pPr>
    </w:p>
    <w:p w14:paraId="4DA87B44" w14:textId="77777777" w:rsidR="00247651" w:rsidRDefault="00247651" w:rsidP="002476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538DBD70" w14:textId="77777777" w:rsidR="00247651" w:rsidRPr="00A71F3C" w:rsidRDefault="00247651" w:rsidP="0024765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7FA95470"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1E195C54"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4DF7BDEF"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343E553D"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5658CFB6"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28256F0E" w14:textId="77777777" w:rsidR="00247651" w:rsidRDefault="00247651" w:rsidP="00247651">
      <w:pPr>
        <w:spacing w:after="0" w:line="240" w:lineRule="auto"/>
        <w:rPr>
          <w:rFonts w:ascii="Times New Roman" w:eastAsia="Times New Roman" w:hAnsi="Times New Roman" w:cs="Times New Roman"/>
          <w:sz w:val="20"/>
          <w:szCs w:val="20"/>
          <w:lang w:eastAsia="lv-LV"/>
        </w:rPr>
      </w:pPr>
    </w:p>
    <w:p w14:paraId="3F22422E" w14:textId="77777777" w:rsidR="00247651" w:rsidRDefault="00247651" w:rsidP="00247651">
      <w:pPr>
        <w:spacing w:after="0" w:line="240" w:lineRule="auto"/>
        <w:rPr>
          <w:rFonts w:ascii="Times New Roman" w:eastAsia="Times New Roman" w:hAnsi="Times New Roman" w:cs="Times New Roman"/>
          <w:sz w:val="20"/>
          <w:szCs w:val="20"/>
          <w:lang w:eastAsia="lv-LV"/>
        </w:rPr>
      </w:pPr>
    </w:p>
    <w:p w14:paraId="2051AD3D" w14:textId="77777777" w:rsidR="00247651" w:rsidRPr="00716EB7" w:rsidRDefault="00247651" w:rsidP="002476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Zeltzaķe 27337341</w:t>
      </w:r>
    </w:p>
    <w:p w14:paraId="71E91717" w14:textId="3191718F" w:rsidR="000D78B3" w:rsidRPr="00660E4B" w:rsidRDefault="00247651" w:rsidP="00660E4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0D78B3" w:rsidRPr="00660E4B" w:rsidSect="00CC61A1">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C139" w14:textId="77777777" w:rsidR="0038025E" w:rsidRDefault="005D5539">
      <w:pPr>
        <w:spacing w:after="0" w:line="240" w:lineRule="auto"/>
      </w:pPr>
      <w:r>
        <w:separator/>
      </w:r>
    </w:p>
  </w:endnote>
  <w:endnote w:type="continuationSeparator" w:id="0">
    <w:p w14:paraId="6C0E5B09" w14:textId="77777777" w:rsidR="0038025E" w:rsidRDefault="005D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1049"/>
      <w:docPartObj>
        <w:docPartGallery w:val="Page Numbers (Bottom of Page)"/>
        <w:docPartUnique/>
      </w:docPartObj>
    </w:sdtPr>
    <w:sdtEndPr/>
    <w:sdtContent>
      <w:sdt>
        <w:sdtPr>
          <w:id w:val="-1769616900"/>
          <w:docPartObj>
            <w:docPartGallery w:val="Page Numbers (Top of Page)"/>
            <w:docPartUnique/>
          </w:docPartObj>
        </w:sdtPr>
        <w:sdtEndPr/>
        <w:sdtContent>
          <w:p w14:paraId="68F358FB" w14:textId="4806F464" w:rsidR="00CC61A1" w:rsidRDefault="00E64E2C">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sidR="00BA6C04">
              <w:rPr>
                <w:rFonts w:ascii="Times New Roman" w:hAnsi="Times New Roman" w:cs="Times New Roman"/>
                <w:bCs/>
                <w:noProof/>
              </w:rPr>
              <w:t>8</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sidR="00BA6C04">
              <w:rPr>
                <w:rFonts w:ascii="Times New Roman" w:hAnsi="Times New Roman" w:cs="Times New Roman"/>
                <w:bCs/>
                <w:noProof/>
              </w:rPr>
              <w:t>8</w:t>
            </w:r>
            <w:r w:rsidRPr="00CC61A1">
              <w:rPr>
                <w:rFonts w:ascii="Times New Roman" w:hAnsi="Times New Roman" w:cs="Times New Roman"/>
                <w:bCs/>
                <w:sz w:val="24"/>
                <w:szCs w:val="24"/>
              </w:rPr>
              <w:fldChar w:fldCharType="end"/>
            </w:r>
          </w:p>
        </w:sdtContent>
      </w:sdt>
    </w:sdtContent>
  </w:sdt>
  <w:p w14:paraId="5AA9849A" w14:textId="3B02B2B5" w:rsidR="00CC61A1" w:rsidRPr="00CC61A1" w:rsidRDefault="00647A18" w:rsidP="00935CD2">
    <w:pPr>
      <w:pStyle w:val="Footer"/>
      <w:rPr>
        <w:rFonts w:ascii="Times New Roman" w:hAnsi="Times New Roman" w:cs="Times New Roman"/>
        <w:sz w:val="20"/>
        <w:szCs w:val="20"/>
      </w:rPr>
    </w:pPr>
    <w:r>
      <w:rPr>
        <w:rFonts w:ascii="Times New Roman" w:hAnsi="Times New Roman" w:cs="Times New Roman"/>
        <w:sz w:val="20"/>
        <w:szCs w:val="20"/>
      </w:rPr>
      <w:t>AIManot_15</w:t>
    </w:r>
    <w:r w:rsidR="00BC3FA8">
      <w:rPr>
        <w:rFonts w:ascii="Times New Roman" w:hAnsi="Times New Roman" w:cs="Times New Roman"/>
        <w:sz w:val="20"/>
        <w:szCs w:val="20"/>
      </w:rPr>
      <w:t>03</w:t>
    </w:r>
    <w:r w:rsidR="00CC4D21">
      <w:rPr>
        <w:rFonts w:ascii="Times New Roman" w:hAnsi="Times New Roman" w:cs="Times New Roman"/>
        <w:sz w:val="20"/>
        <w:szCs w:val="20"/>
      </w:rPr>
      <w:t>21_</w:t>
    </w:r>
    <w:r w:rsidR="00BC3FA8">
      <w:rPr>
        <w:rFonts w:ascii="Times New Roman" w:hAnsi="Times New Roman" w:cs="Times New Roman"/>
        <w:sz w:val="20"/>
        <w:szCs w:val="20"/>
      </w:rPr>
      <w:t>VSS_101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4719" w14:textId="004F3348" w:rsidR="00CC61A1" w:rsidRPr="00CC61A1" w:rsidRDefault="00647A18">
    <w:pPr>
      <w:pStyle w:val="Footer"/>
      <w:rPr>
        <w:rFonts w:ascii="Times New Roman" w:hAnsi="Times New Roman" w:cs="Times New Roman"/>
        <w:sz w:val="20"/>
        <w:szCs w:val="20"/>
      </w:rPr>
    </w:pPr>
    <w:r>
      <w:rPr>
        <w:rFonts w:ascii="Times New Roman" w:hAnsi="Times New Roman" w:cs="Times New Roman"/>
        <w:sz w:val="20"/>
        <w:szCs w:val="20"/>
      </w:rPr>
      <w:t>AIManot_15</w:t>
    </w:r>
    <w:r w:rsidR="00BC3FA8">
      <w:rPr>
        <w:rFonts w:ascii="Times New Roman" w:hAnsi="Times New Roman" w:cs="Times New Roman"/>
        <w:sz w:val="20"/>
        <w:szCs w:val="20"/>
      </w:rPr>
      <w:t>03</w:t>
    </w:r>
    <w:r w:rsidR="00CC4D21">
      <w:rPr>
        <w:rFonts w:ascii="Times New Roman" w:hAnsi="Times New Roman" w:cs="Times New Roman"/>
        <w:sz w:val="20"/>
        <w:szCs w:val="20"/>
      </w:rPr>
      <w:t>21_</w:t>
    </w:r>
    <w:r w:rsidR="00BC3FA8">
      <w:rPr>
        <w:rFonts w:ascii="Times New Roman" w:hAnsi="Times New Roman" w:cs="Times New Roman"/>
        <w:sz w:val="20"/>
        <w:szCs w:val="20"/>
      </w:rPr>
      <w:t>VSS_101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2CC3" w14:textId="77777777" w:rsidR="0038025E" w:rsidRDefault="005D5539">
      <w:pPr>
        <w:spacing w:after="0" w:line="240" w:lineRule="auto"/>
      </w:pPr>
      <w:r>
        <w:separator/>
      </w:r>
    </w:p>
  </w:footnote>
  <w:footnote w:type="continuationSeparator" w:id="0">
    <w:p w14:paraId="2BACCAF0" w14:textId="77777777" w:rsidR="0038025E" w:rsidRDefault="005D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02BA2"/>
    <w:multiLevelType w:val="hybridMultilevel"/>
    <w:tmpl w:val="A6A23FFC"/>
    <w:lvl w:ilvl="0" w:tplc="9D72A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683437F"/>
    <w:multiLevelType w:val="multilevel"/>
    <w:tmpl w:val="8A04440E"/>
    <w:lvl w:ilvl="0">
      <w:start w:val="1"/>
      <w:numFmt w:val="decimal"/>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51"/>
    <w:rsid w:val="00067D9A"/>
    <w:rsid w:val="000B53F4"/>
    <w:rsid w:val="000D78B3"/>
    <w:rsid w:val="000F3DCE"/>
    <w:rsid w:val="00120596"/>
    <w:rsid w:val="00142D95"/>
    <w:rsid w:val="001D28A2"/>
    <w:rsid w:val="00200C85"/>
    <w:rsid w:val="00236915"/>
    <w:rsid w:val="00247651"/>
    <w:rsid w:val="00261727"/>
    <w:rsid w:val="002B279E"/>
    <w:rsid w:val="003365BF"/>
    <w:rsid w:val="00373DD9"/>
    <w:rsid w:val="00376721"/>
    <w:rsid w:val="0038025E"/>
    <w:rsid w:val="003840A0"/>
    <w:rsid w:val="004452AA"/>
    <w:rsid w:val="004C6426"/>
    <w:rsid w:val="0050182A"/>
    <w:rsid w:val="0054394C"/>
    <w:rsid w:val="005667E6"/>
    <w:rsid w:val="005D5539"/>
    <w:rsid w:val="005F01C7"/>
    <w:rsid w:val="00615276"/>
    <w:rsid w:val="00647A18"/>
    <w:rsid w:val="00660E4B"/>
    <w:rsid w:val="006633CC"/>
    <w:rsid w:val="006E6E08"/>
    <w:rsid w:val="00753596"/>
    <w:rsid w:val="007657DE"/>
    <w:rsid w:val="007E1058"/>
    <w:rsid w:val="00833CD5"/>
    <w:rsid w:val="00836C1E"/>
    <w:rsid w:val="0086460B"/>
    <w:rsid w:val="00865ADB"/>
    <w:rsid w:val="00866FE0"/>
    <w:rsid w:val="0088313F"/>
    <w:rsid w:val="008A43A5"/>
    <w:rsid w:val="008C16A3"/>
    <w:rsid w:val="008D65DA"/>
    <w:rsid w:val="00900432"/>
    <w:rsid w:val="009044AB"/>
    <w:rsid w:val="00963BEC"/>
    <w:rsid w:val="009E5DCE"/>
    <w:rsid w:val="009F107D"/>
    <w:rsid w:val="009F5C12"/>
    <w:rsid w:val="00A01403"/>
    <w:rsid w:val="00A05C70"/>
    <w:rsid w:val="00A1224A"/>
    <w:rsid w:val="00A523E4"/>
    <w:rsid w:val="00A524F6"/>
    <w:rsid w:val="00A63EC8"/>
    <w:rsid w:val="00A71AC1"/>
    <w:rsid w:val="00AB240D"/>
    <w:rsid w:val="00AF6CCD"/>
    <w:rsid w:val="00B13961"/>
    <w:rsid w:val="00B139FB"/>
    <w:rsid w:val="00B14BC7"/>
    <w:rsid w:val="00B53232"/>
    <w:rsid w:val="00B97E1B"/>
    <w:rsid w:val="00BA6C04"/>
    <w:rsid w:val="00BC0543"/>
    <w:rsid w:val="00BC2C80"/>
    <w:rsid w:val="00BC3FA8"/>
    <w:rsid w:val="00BE692A"/>
    <w:rsid w:val="00BE7E32"/>
    <w:rsid w:val="00BF2C86"/>
    <w:rsid w:val="00C00FBA"/>
    <w:rsid w:val="00C126F7"/>
    <w:rsid w:val="00C74ADB"/>
    <w:rsid w:val="00C86A5A"/>
    <w:rsid w:val="00CC4D21"/>
    <w:rsid w:val="00D07CF0"/>
    <w:rsid w:val="00D12395"/>
    <w:rsid w:val="00D23C74"/>
    <w:rsid w:val="00D6500E"/>
    <w:rsid w:val="00D72011"/>
    <w:rsid w:val="00D8111F"/>
    <w:rsid w:val="00D92343"/>
    <w:rsid w:val="00DB7BA1"/>
    <w:rsid w:val="00DF5CE4"/>
    <w:rsid w:val="00E008F5"/>
    <w:rsid w:val="00E449EE"/>
    <w:rsid w:val="00E64E2C"/>
    <w:rsid w:val="00E869B6"/>
    <w:rsid w:val="00E90084"/>
    <w:rsid w:val="00E95BBE"/>
    <w:rsid w:val="00F70DF9"/>
    <w:rsid w:val="00FA5BCF"/>
    <w:rsid w:val="00FB4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7094"/>
  <w15:chartTrackingRefBased/>
  <w15:docId w15:val="{A1A3A0EB-A022-4EF2-886D-61756ECE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651"/>
    <w:pPr>
      <w:spacing w:after="200" w:line="276" w:lineRule="auto"/>
      <w:ind w:left="720"/>
      <w:contextualSpacing/>
    </w:pPr>
  </w:style>
  <w:style w:type="table" w:styleId="TableGrid">
    <w:name w:val="Table Grid"/>
    <w:basedOn w:val="TableNormal"/>
    <w:uiPriority w:val="39"/>
    <w:rsid w:val="0024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7651"/>
    <w:pPr>
      <w:widowControl w:val="0"/>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2476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651"/>
  </w:style>
  <w:style w:type="character" w:styleId="CommentReference">
    <w:name w:val="annotation reference"/>
    <w:basedOn w:val="DefaultParagraphFont"/>
    <w:uiPriority w:val="99"/>
    <w:semiHidden/>
    <w:unhideWhenUsed/>
    <w:rsid w:val="00247651"/>
    <w:rPr>
      <w:sz w:val="16"/>
      <w:szCs w:val="16"/>
    </w:rPr>
  </w:style>
  <w:style w:type="paragraph" w:styleId="CommentText">
    <w:name w:val="annotation text"/>
    <w:basedOn w:val="Normal"/>
    <w:link w:val="CommentTextChar"/>
    <w:uiPriority w:val="99"/>
    <w:semiHidden/>
    <w:unhideWhenUsed/>
    <w:rsid w:val="00247651"/>
    <w:pPr>
      <w:spacing w:line="240" w:lineRule="auto"/>
    </w:pPr>
    <w:rPr>
      <w:sz w:val="20"/>
      <w:szCs w:val="20"/>
    </w:rPr>
  </w:style>
  <w:style w:type="character" w:customStyle="1" w:styleId="CommentTextChar">
    <w:name w:val="Comment Text Char"/>
    <w:basedOn w:val="DefaultParagraphFont"/>
    <w:link w:val="CommentText"/>
    <w:uiPriority w:val="99"/>
    <w:semiHidden/>
    <w:rsid w:val="00247651"/>
    <w:rPr>
      <w:sz w:val="20"/>
      <w:szCs w:val="20"/>
    </w:rPr>
  </w:style>
  <w:style w:type="paragraph" w:styleId="BalloonText">
    <w:name w:val="Balloon Text"/>
    <w:basedOn w:val="Normal"/>
    <w:link w:val="BalloonTextChar"/>
    <w:uiPriority w:val="99"/>
    <w:semiHidden/>
    <w:unhideWhenUsed/>
    <w:rsid w:val="0024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0DF9"/>
    <w:rPr>
      <w:b/>
      <w:bCs/>
    </w:rPr>
  </w:style>
  <w:style w:type="character" w:customStyle="1" w:styleId="CommentSubjectChar">
    <w:name w:val="Comment Subject Char"/>
    <w:basedOn w:val="CommentTextChar"/>
    <w:link w:val="CommentSubject"/>
    <w:uiPriority w:val="99"/>
    <w:semiHidden/>
    <w:rsid w:val="00F70DF9"/>
    <w:rPr>
      <w:b/>
      <w:bCs/>
      <w:sz w:val="20"/>
      <w:szCs w:val="20"/>
    </w:rPr>
  </w:style>
  <w:style w:type="character" w:styleId="Hyperlink">
    <w:name w:val="Hyperlink"/>
    <w:basedOn w:val="DefaultParagraphFont"/>
    <w:uiPriority w:val="99"/>
    <w:semiHidden/>
    <w:unhideWhenUsed/>
    <w:rsid w:val="0088313F"/>
    <w:rPr>
      <w:color w:val="0000FF"/>
      <w:u w:val="single"/>
    </w:rPr>
  </w:style>
  <w:style w:type="paragraph" w:customStyle="1" w:styleId="tv213">
    <w:name w:val="tv213"/>
    <w:basedOn w:val="Normal"/>
    <w:rsid w:val="00D650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C4D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2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A8FF-69FF-42F8-BE44-D3966FCF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10605</Words>
  <Characters>6045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“Rēzes” Drabešu pagastā, Amatas novadā pirkšanu Zemessardzes mācību infrastruktūras attīstībai un paplašināšanai” sākotnējās ietekmes novērtējuma ziņojums (anotācija)</vt:lpstr>
    </vt:vector>
  </TitlesOfParts>
  <Manager>VAMOIC</Manager>
  <Company>Aizsardzības ministrija</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“Rēzes” Drabešu pagastā, Amatas novadā pirkšanu Zemessardzes mācību infrastruktūras attīstībai un paplašināšanai” sākotnējās ietekmes novērtējuma ziņojums (anotācija)</dc:title>
  <dc:subject>Ministru kabineta rīkojuma projekta “Par nekustamā īpašuma “Rēzes” Drabešu pagastā, Amatas novadā pirkšanu Zemessardzes mācību infrastruktūras attīstībai un paplašināšanai” sākotnējās ietekmes novērtējuma ziņojums (anotācija)</dc:subject>
  <dc:creator>Ilze Zeltzaķe</dc:creator>
  <cp:keywords/>
  <dc:description>27337341_x000d_
Ilze.Zeltzake@vamoic.gov.lv</dc:description>
  <cp:lastModifiedBy>Baiba Bērtule</cp:lastModifiedBy>
  <cp:revision>6</cp:revision>
  <cp:lastPrinted>2021-02-01T08:21:00Z</cp:lastPrinted>
  <dcterms:created xsi:type="dcterms:W3CDTF">2021-03-15T14:37:00Z</dcterms:created>
  <dcterms:modified xsi:type="dcterms:W3CDTF">2021-03-18T07:36:00Z</dcterms:modified>
</cp:coreProperties>
</file>