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66BA" w14:textId="5678293A" w:rsidR="005D2FF2" w:rsidRPr="00C50A16" w:rsidRDefault="005D2FF2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5AD26DF6" w14:textId="55D152AE" w:rsidR="00025EC0" w:rsidRPr="00C50A16" w:rsidRDefault="00025EC0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3ABF8EF2" w14:textId="1D604DF8" w:rsidR="007F3E35" w:rsidRPr="00441AA7" w:rsidRDefault="007F3E35" w:rsidP="007F3E35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45363E">
        <w:rPr>
          <w:sz w:val="28"/>
          <w:szCs w:val="28"/>
        </w:rPr>
        <w:t>2021</w:t>
      </w:r>
      <w:r w:rsidR="00025EC0" w:rsidRPr="0045363E">
        <w:rPr>
          <w:sz w:val="28"/>
          <w:szCs w:val="28"/>
        </w:rPr>
        <w:t>. </w:t>
      </w:r>
      <w:proofErr w:type="spellStart"/>
      <w:r w:rsidRPr="0045363E">
        <w:rPr>
          <w:sz w:val="28"/>
          <w:szCs w:val="28"/>
        </w:rPr>
        <w:t>gada</w:t>
      </w:r>
      <w:proofErr w:type="spellEnd"/>
      <w:r w:rsidRPr="0045363E">
        <w:rPr>
          <w:sz w:val="28"/>
          <w:szCs w:val="28"/>
        </w:rPr>
        <w:t xml:space="preserve"> </w:t>
      </w:r>
      <w:r w:rsidR="00441AA7">
        <w:rPr>
          <w:sz w:val="28"/>
          <w:szCs w:val="28"/>
        </w:rPr>
        <w:t>8. </w:t>
      </w:r>
      <w:proofErr w:type="spellStart"/>
      <w:r w:rsidR="00441AA7">
        <w:rPr>
          <w:sz w:val="28"/>
          <w:szCs w:val="28"/>
        </w:rPr>
        <w:t>aprīlī</w:t>
      </w:r>
      <w:proofErr w:type="spellEnd"/>
      <w:r w:rsidRPr="0045363E">
        <w:rPr>
          <w:sz w:val="28"/>
          <w:szCs w:val="28"/>
        </w:rPr>
        <w:tab/>
      </w:r>
      <w:proofErr w:type="spellStart"/>
      <w:r w:rsidRPr="0045363E">
        <w:rPr>
          <w:sz w:val="28"/>
          <w:szCs w:val="28"/>
        </w:rPr>
        <w:t>Noteikumi</w:t>
      </w:r>
      <w:proofErr w:type="spellEnd"/>
      <w:r w:rsidRPr="0045363E">
        <w:rPr>
          <w:sz w:val="28"/>
          <w:szCs w:val="28"/>
        </w:rPr>
        <w:t xml:space="preserve"> Nr.</w:t>
      </w:r>
      <w:r w:rsidR="00441AA7">
        <w:rPr>
          <w:sz w:val="28"/>
          <w:szCs w:val="28"/>
        </w:rPr>
        <w:t> </w:t>
      </w:r>
      <w:r w:rsidR="00441AA7">
        <w:rPr>
          <w:sz w:val="28"/>
          <w:szCs w:val="28"/>
          <w:lang w:val="lv-LV"/>
        </w:rPr>
        <w:t>213</w:t>
      </w:r>
    </w:p>
    <w:p w14:paraId="61DB9DB9" w14:textId="53FB9005" w:rsidR="007F3E35" w:rsidRPr="0045363E" w:rsidRDefault="007F3E35" w:rsidP="007F3E35">
      <w:pPr>
        <w:tabs>
          <w:tab w:val="left" w:pos="6663"/>
        </w:tabs>
        <w:rPr>
          <w:sz w:val="28"/>
          <w:szCs w:val="28"/>
        </w:rPr>
      </w:pPr>
      <w:proofErr w:type="spellStart"/>
      <w:r w:rsidRPr="0045363E">
        <w:rPr>
          <w:sz w:val="28"/>
          <w:szCs w:val="28"/>
        </w:rPr>
        <w:t>Rīgā</w:t>
      </w:r>
      <w:proofErr w:type="spellEnd"/>
      <w:r w:rsidRPr="0045363E">
        <w:rPr>
          <w:sz w:val="28"/>
          <w:szCs w:val="28"/>
        </w:rPr>
        <w:tab/>
        <w:t>(</w:t>
      </w:r>
      <w:proofErr w:type="spellStart"/>
      <w:r w:rsidRPr="0045363E">
        <w:rPr>
          <w:sz w:val="28"/>
          <w:szCs w:val="28"/>
        </w:rPr>
        <w:t>prot</w:t>
      </w:r>
      <w:r w:rsidR="00025EC0" w:rsidRPr="0045363E">
        <w:rPr>
          <w:sz w:val="28"/>
          <w:szCs w:val="28"/>
        </w:rPr>
        <w:t>.</w:t>
      </w:r>
      <w:proofErr w:type="spellEnd"/>
      <w:r w:rsidR="00025EC0" w:rsidRPr="0045363E">
        <w:rPr>
          <w:sz w:val="28"/>
          <w:szCs w:val="28"/>
        </w:rPr>
        <w:t> </w:t>
      </w:r>
      <w:r w:rsidRPr="0045363E">
        <w:rPr>
          <w:sz w:val="28"/>
          <w:szCs w:val="28"/>
        </w:rPr>
        <w:t>Nr</w:t>
      </w:r>
      <w:r w:rsidR="00025EC0" w:rsidRPr="0045363E">
        <w:rPr>
          <w:sz w:val="28"/>
          <w:szCs w:val="28"/>
        </w:rPr>
        <w:t>. </w:t>
      </w:r>
      <w:r w:rsidR="00441AA7">
        <w:rPr>
          <w:sz w:val="28"/>
          <w:szCs w:val="28"/>
        </w:rPr>
        <w:t>32 </w:t>
      </w:r>
      <w:r w:rsidR="00441AA7">
        <w:rPr>
          <w:sz w:val="28"/>
          <w:szCs w:val="28"/>
          <w:lang w:val="lv-LV"/>
        </w:rPr>
        <w:t>7</w:t>
      </w:r>
      <w:r w:rsidR="00025EC0" w:rsidRPr="0045363E">
        <w:rPr>
          <w:sz w:val="28"/>
          <w:szCs w:val="28"/>
        </w:rPr>
        <w:t>. </w:t>
      </w:r>
      <w:r w:rsidRPr="0045363E">
        <w:rPr>
          <w:sz w:val="28"/>
          <w:szCs w:val="28"/>
        </w:rPr>
        <w:t>§)</w:t>
      </w:r>
    </w:p>
    <w:p w14:paraId="7B2AB402" w14:textId="77777777" w:rsidR="007C5B90" w:rsidRPr="0045363E" w:rsidRDefault="007C5B90" w:rsidP="00025EC0">
      <w:pPr>
        <w:tabs>
          <w:tab w:val="left" w:pos="6804"/>
        </w:tabs>
        <w:contextualSpacing/>
        <w:rPr>
          <w:sz w:val="28"/>
          <w:szCs w:val="28"/>
          <w:lang w:val="lv-LV"/>
        </w:rPr>
      </w:pPr>
      <w:bookmarkStart w:id="0" w:name="OLE_LINK1"/>
    </w:p>
    <w:p w14:paraId="13CB0F8A" w14:textId="49BD0304" w:rsidR="00A260ED" w:rsidRPr="0045363E" w:rsidRDefault="007120FD" w:rsidP="007F3E35">
      <w:pPr>
        <w:pStyle w:val="BodyText"/>
        <w:contextualSpacing/>
        <w:rPr>
          <w:b/>
          <w:bCs/>
          <w:szCs w:val="28"/>
        </w:rPr>
      </w:pPr>
      <w:r w:rsidRPr="0045363E">
        <w:rPr>
          <w:b/>
          <w:bCs/>
          <w:szCs w:val="28"/>
        </w:rPr>
        <w:t xml:space="preserve">Grozījums </w:t>
      </w:r>
      <w:r w:rsidR="00A260ED" w:rsidRPr="0045363E">
        <w:rPr>
          <w:b/>
          <w:bCs/>
          <w:szCs w:val="28"/>
        </w:rPr>
        <w:t>Ministru kabineta 20</w:t>
      </w:r>
      <w:r w:rsidR="00D74406" w:rsidRPr="0045363E">
        <w:rPr>
          <w:b/>
          <w:bCs/>
          <w:szCs w:val="28"/>
        </w:rPr>
        <w:t>20</w:t>
      </w:r>
      <w:r w:rsidR="00025EC0" w:rsidRPr="0045363E">
        <w:rPr>
          <w:b/>
          <w:bCs/>
          <w:szCs w:val="28"/>
        </w:rPr>
        <w:t>. </w:t>
      </w:r>
      <w:r w:rsidR="00A260ED" w:rsidRPr="0045363E">
        <w:rPr>
          <w:b/>
          <w:bCs/>
          <w:szCs w:val="28"/>
        </w:rPr>
        <w:t xml:space="preserve">gada </w:t>
      </w:r>
      <w:r w:rsidR="00D74406" w:rsidRPr="0045363E">
        <w:rPr>
          <w:b/>
          <w:bCs/>
          <w:szCs w:val="28"/>
        </w:rPr>
        <w:t>24</w:t>
      </w:r>
      <w:r w:rsidR="00025EC0" w:rsidRPr="0045363E">
        <w:rPr>
          <w:b/>
          <w:bCs/>
          <w:szCs w:val="28"/>
        </w:rPr>
        <w:t>. </w:t>
      </w:r>
      <w:r w:rsidR="00D74406" w:rsidRPr="0045363E">
        <w:rPr>
          <w:b/>
          <w:bCs/>
          <w:szCs w:val="28"/>
        </w:rPr>
        <w:t>novembra</w:t>
      </w:r>
      <w:r w:rsidR="00A260ED" w:rsidRPr="0045363E">
        <w:rPr>
          <w:b/>
          <w:bCs/>
          <w:szCs w:val="28"/>
        </w:rPr>
        <w:t xml:space="preserve"> noteikumos Nr</w:t>
      </w:r>
      <w:r w:rsidR="00025EC0" w:rsidRPr="0045363E">
        <w:rPr>
          <w:b/>
          <w:bCs/>
          <w:szCs w:val="28"/>
        </w:rPr>
        <w:t>. </w:t>
      </w:r>
      <w:r w:rsidR="00D74406" w:rsidRPr="0045363E">
        <w:rPr>
          <w:b/>
          <w:bCs/>
          <w:szCs w:val="28"/>
        </w:rPr>
        <w:t>691</w:t>
      </w:r>
      <w:r w:rsidR="00A260ED" w:rsidRPr="0045363E">
        <w:rPr>
          <w:b/>
          <w:bCs/>
          <w:szCs w:val="28"/>
        </w:rPr>
        <w:t xml:space="preserve"> </w:t>
      </w:r>
      <w:r w:rsidR="007F3E35" w:rsidRPr="0045363E">
        <w:rPr>
          <w:b/>
          <w:bCs/>
          <w:szCs w:val="28"/>
        </w:rPr>
        <w:t>"</w:t>
      </w:r>
      <w:proofErr w:type="spellStart"/>
      <w:r w:rsidR="00D74406" w:rsidRPr="0045363E">
        <w:rPr>
          <w:b/>
          <w:bCs/>
          <w:szCs w:val="28"/>
          <w:lang w:val="en-GB"/>
        </w:rPr>
        <w:t>Noteikumi</w:t>
      </w:r>
      <w:proofErr w:type="spellEnd"/>
      <w:r w:rsidR="00D74406" w:rsidRPr="0045363E">
        <w:rPr>
          <w:b/>
          <w:bCs/>
          <w:szCs w:val="28"/>
          <w:lang w:val="en-GB"/>
        </w:rPr>
        <w:t xml:space="preserve"> par </w:t>
      </w:r>
      <w:proofErr w:type="spellStart"/>
      <w:r w:rsidR="00D74406" w:rsidRPr="0045363E">
        <w:rPr>
          <w:b/>
          <w:bCs/>
          <w:szCs w:val="28"/>
          <w:lang w:val="en-GB"/>
        </w:rPr>
        <w:t>Oficiālās</w:t>
      </w:r>
      <w:proofErr w:type="spellEnd"/>
      <w:r w:rsidR="00D74406" w:rsidRPr="0045363E">
        <w:rPr>
          <w:b/>
          <w:bCs/>
          <w:szCs w:val="28"/>
          <w:lang w:val="en-GB"/>
        </w:rPr>
        <w:t xml:space="preserve"> </w:t>
      </w:r>
      <w:proofErr w:type="spellStart"/>
      <w:r w:rsidR="00D74406" w:rsidRPr="0045363E">
        <w:rPr>
          <w:b/>
          <w:bCs/>
          <w:szCs w:val="28"/>
          <w:lang w:val="en-GB"/>
        </w:rPr>
        <w:t>statistikas</w:t>
      </w:r>
      <w:proofErr w:type="spellEnd"/>
      <w:r w:rsidR="00D74406" w:rsidRPr="0045363E">
        <w:rPr>
          <w:b/>
          <w:bCs/>
          <w:szCs w:val="28"/>
          <w:lang w:val="en-GB"/>
        </w:rPr>
        <w:t xml:space="preserve"> </w:t>
      </w:r>
      <w:proofErr w:type="spellStart"/>
      <w:r w:rsidR="00D74406" w:rsidRPr="0045363E">
        <w:rPr>
          <w:b/>
          <w:bCs/>
          <w:szCs w:val="28"/>
          <w:lang w:val="en-GB"/>
        </w:rPr>
        <w:t>programmu</w:t>
      </w:r>
      <w:proofErr w:type="spellEnd"/>
      <w:r w:rsidR="00D74406" w:rsidRPr="0045363E">
        <w:rPr>
          <w:b/>
          <w:bCs/>
          <w:szCs w:val="28"/>
          <w:lang w:val="en-GB"/>
        </w:rPr>
        <w:t xml:space="preserve"> 2021.–2023</w:t>
      </w:r>
      <w:r w:rsidR="00025EC0" w:rsidRPr="0045363E">
        <w:rPr>
          <w:b/>
          <w:bCs/>
          <w:szCs w:val="28"/>
          <w:lang w:val="en-GB"/>
        </w:rPr>
        <w:t>. </w:t>
      </w:r>
      <w:proofErr w:type="spellStart"/>
      <w:r w:rsidR="00D74406" w:rsidRPr="0045363E">
        <w:rPr>
          <w:b/>
          <w:bCs/>
          <w:szCs w:val="28"/>
          <w:lang w:val="en-GB"/>
        </w:rPr>
        <w:t>gadam</w:t>
      </w:r>
      <w:proofErr w:type="spellEnd"/>
      <w:r w:rsidR="007F3E35" w:rsidRPr="0045363E">
        <w:rPr>
          <w:b/>
          <w:bCs/>
          <w:szCs w:val="28"/>
        </w:rPr>
        <w:t>"</w:t>
      </w:r>
    </w:p>
    <w:bookmarkEnd w:id="0"/>
    <w:p w14:paraId="75B7C102" w14:textId="77777777" w:rsidR="009D1E3A" w:rsidRPr="0045363E" w:rsidRDefault="009D1E3A" w:rsidP="001E1D49">
      <w:pPr>
        <w:contextualSpacing/>
        <w:rPr>
          <w:lang w:val="lv-LV"/>
        </w:rPr>
      </w:pPr>
    </w:p>
    <w:p w14:paraId="1311D4FB" w14:textId="53F2C23F" w:rsidR="00B35F84" w:rsidRPr="0045363E" w:rsidRDefault="00A260ED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45363E">
        <w:rPr>
          <w:sz w:val="28"/>
          <w:szCs w:val="28"/>
          <w:lang w:val="lv-LV"/>
        </w:rPr>
        <w:t xml:space="preserve">Izdoti saskaņā ar </w:t>
      </w:r>
    </w:p>
    <w:p w14:paraId="7CAD0A20" w14:textId="77777777" w:rsidR="00025EC0" w:rsidRPr="0045363E" w:rsidRDefault="00025EC0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45363E">
        <w:rPr>
          <w:sz w:val="28"/>
          <w:szCs w:val="28"/>
          <w:lang w:val="lv-LV"/>
        </w:rPr>
        <w:t xml:space="preserve">Statistikas </w:t>
      </w:r>
      <w:r w:rsidR="00B35F84" w:rsidRPr="0045363E">
        <w:rPr>
          <w:sz w:val="28"/>
          <w:szCs w:val="28"/>
          <w:lang w:val="lv-LV"/>
        </w:rPr>
        <w:t>l</w:t>
      </w:r>
      <w:r w:rsidR="00A260ED" w:rsidRPr="0045363E">
        <w:rPr>
          <w:sz w:val="28"/>
          <w:szCs w:val="28"/>
          <w:lang w:val="lv-LV"/>
        </w:rPr>
        <w:t>ikuma</w:t>
      </w:r>
      <w:r w:rsidR="00B35F84" w:rsidRPr="0045363E">
        <w:rPr>
          <w:sz w:val="28"/>
          <w:szCs w:val="28"/>
          <w:lang w:val="lv-LV"/>
        </w:rPr>
        <w:t xml:space="preserve"> </w:t>
      </w:r>
    </w:p>
    <w:p w14:paraId="2E245F27" w14:textId="4A1BFE52" w:rsidR="00A260ED" w:rsidRPr="0045363E" w:rsidRDefault="00D74406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45363E">
        <w:rPr>
          <w:sz w:val="28"/>
          <w:szCs w:val="28"/>
          <w:lang w:val="lv-LV"/>
        </w:rPr>
        <w:t>6</w:t>
      </w:r>
      <w:r w:rsidR="00025EC0" w:rsidRPr="0045363E">
        <w:rPr>
          <w:sz w:val="28"/>
          <w:szCs w:val="28"/>
          <w:lang w:val="lv-LV"/>
        </w:rPr>
        <w:t>. </w:t>
      </w:r>
      <w:r w:rsidRPr="0045363E">
        <w:rPr>
          <w:sz w:val="28"/>
          <w:szCs w:val="28"/>
          <w:lang w:val="lv-LV"/>
        </w:rPr>
        <w:t>panta otro daļu</w:t>
      </w:r>
    </w:p>
    <w:p w14:paraId="7AAF6835" w14:textId="77777777" w:rsidR="009D1E3A" w:rsidRPr="0045363E" w:rsidRDefault="009D1E3A" w:rsidP="0045363E">
      <w:pPr>
        <w:contextualSpacing/>
        <w:rPr>
          <w:lang w:val="lv-LV"/>
        </w:rPr>
      </w:pPr>
    </w:p>
    <w:p w14:paraId="0D41064D" w14:textId="79B4E749" w:rsidR="001B6CB2" w:rsidRPr="0045363E" w:rsidRDefault="00A260ED" w:rsidP="007C5B90">
      <w:pPr>
        <w:pStyle w:val="BodyText"/>
        <w:ind w:firstLine="720"/>
        <w:contextualSpacing/>
        <w:jc w:val="both"/>
        <w:rPr>
          <w:szCs w:val="28"/>
        </w:rPr>
      </w:pPr>
      <w:r w:rsidRPr="0045363E">
        <w:rPr>
          <w:szCs w:val="28"/>
        </w:rPr>
        <w:t>Izdarīt Ministru kabineta 20</w:t>
      </w:r>
      <w:r w:rsidR="00D74406" w:rsidRPr="0045363E">
        <w:rPr>
          <w:szCs w:val="28"/>
        </w:rPr>
        <w:t>20</w:t>
      </w:r>
      <w:r w:rsidR="00025EC0" w:rsidRPr="0045363E">
        <w:rPr>
          <w:szCs w:val="28"/>
        </w:rPr>
        <w:t>. </w:t>
      </w:r>
      <w:r w:rsidRPr="0045363E">
        <w:rPr>
          <w:szCs w:val="28"/>
        </w:rPr>
        <w:t xml:space="preserve">gada </w:t>
      </w:r>
      <w:r w:rsidR="00D74406" w:rsidRPr="0045363E">
        <w:rPr>
          <w:szCs w:val="28"/>
        </w:rPr>
        <w:t>24</w:t>
      </w:r>
      <w:r w:rsidR="00025EC0" w:rsidRPr="0045363E">
        <w:rPr>
          <w:szCs w:val="28"/>
        </w:rPr>
        <w:t>. </w:t>
      </w:r>
      <w:r w:rsidR="00D74406" w:rsidRPr="0045363E">
        <w:rPr>
          <w:szCs w:val="28"/>
        </w:rPr>
        <w:t>novembra</w:t>
      </w:r>
      <w:r w:rsidRPr="0045363E">
        <w:rPr>
          <w:szCs w:val="28"/>
        </w:rPr>
        <w:t xml:space="preserve"> noteikumos Nr</w:t>
      </w:r>
      <w:r w:rsidR="00025EC0" w:rsidRPr="0045363E">
        <w:rPr>
          <w:szCs w:val="28"/>
        </w:rPr>
        <w:t>. </w:t>
      </w:r>
      <w:r w:rsidR="00D74406" w:rsidRPr="0045363E">
        <w:rPr>
          <w:szCs w:val="28"/>
        </w:rPr>
        <w:t>691</w:t>
      </w:r>
      <w:r w:rsidRPr="0045363E">
        <w:rPr>
          <w:szCs w:val="28"/>
        </w:rPr>
        <w:t xml:space="preserve"> </w:t>
      </w:r>
      <w:r w:rsidR="007F3E35" w:rsidRPr="0045363E">
        <w:rPr>
          <w:szCs w:val="28"/>
        </w:rPr>
        <w:t>"</w:t>
      </w:r>
      <w:r w:rsidR="00D74406" w:rsidRPr="0045363E">
        <w:rPr>
          <w:szCs w:val="28"/>
        </w:rPr>
        <w:t>Noteikumi par Oficiālās statistikas programmu 2021.–2023</w:t>
      </w:r>
      <w:r w:rsidR="00025EC0" w:rsidRPr="0045363E">
        <w:rPr>
          <w:szCs w:val="28"/>
        </w:rPr>
        <w:t>. </w:t>
      </w:r>
      <w:r w:rsidR="00D74406" w:rsidRPr="0045363E">
        <w:rPr>
          <w:szCs w:val="28"/>
        </w:rPr>
        <w:t>gadam</w:t>
      </w:r>
      <w:r w:rsidR="007F3E35" w:rsidRPr="0045363E">
        <w:rPr>
          <w:szCs w:val="28"/>
        </w:rPr>
        <w:t>"</w:t>
      </w:r>
      <w:r w:rsidRPr="0045363E">
        <w:rPr>
          <w:szCs w:val="28"/>
        </w:rPr>
        <w:t xml:space="preserve"> (Latvijas Vēstnesis, </w:t>
      </w:r>
      <w:r w:rsidR="00321EC1" w:rsidRPr="0045363E">
        <w:rPr>
          <w:szCs w:val="28"/>
        </w:rPr>
        <w:t>20</w:t>
      </w:r>
      <w:r w:rsidR="00D74406" w:rsidRPr="0045363E">
        <w:rPr>
          <w:szCs w:val="28"/>
        </w:rPr>
        <w:t>20</w:t>
      </w:r>
      <w:r w:rsidR="00321EC1" w:rsidRPr="0045363E">
        <w:rPr>
          <w:szCs w:val="28"/>
        </w:rPr>
        <w:t xml:space="preserve">, </w:t>
      </w:r>
      <w:r w:rsidR="00D74406" w:rsidRPr="0045363E">
        <w:rPr>
          <w:szCs w:val="28"/>
        </w:rPr>
        <w:t>235</w:t>
      </w:r>
      <w:r w:rsidR="00025EC0" w:rsidRPr="0045363E">
        <w:rPr>
          <w:szCs w:val="28"/>
        </w:rPr>
        <w:t>. </w:t>
      </w:r>
      <w:r w:rsidR="0065481A" w:rsidRPr="0045363E">
        <w:rPr>
          <w:szCs w:val="28"/>
        </w:rPr>
        <w:t>nr.</w:t>
      </w:r>
      <w:r w:rsidRPr="0045363E">
        <w:rPr>
          <w:szCs w:val="28"/>
        </w:rPr>
        <w:t xml:space="preserve">) </w:t>
      </w:r>
      <w:r w:rsidR="005D2FF2" w:rsidRPr="0045363E">
        <w:rPr>
          <w:szCs w:val="28"/>
        </w:rPr>
        <w:t xml:space="preserve">grozījumu </w:t>
      </w:r>
      <w:r w:rsidR="007C5B90" w:rsidRPr="0045363E">
        <w:rPr>
          <w:szCs w:val="28"/>
        </w:rPr>
        <w:t>un p</w:t>
      </w:r>
      <w:r w:rsidR="001B6CB2" w:rsidRPr="0045363E">
        <w:rPr>
          <w:szCs w:val="28"/>
        </w:rPr>
        <w:t xml:space="preserve">apildināt </w:t>
      </w:r>
      <w:r w:rsidR="00BB7FF8" w:rsidRPr="0045363E">
        <w:rPr>
          <w:szCs w:val="28"/>
        </w:rPr>
        <w:t>pielikuma</w:t>
      </w:r>
      <w:r w:rsidR="00F9550F" w:rsidRPr="0045363E">
        <w:rPr>
          <w:szCs w:val="28"/>
        </w:rPr>
        <w:t xml:space="preserve"> </w:t>
      </w:r>
      <w:r w:rsidR="00C568E5" w:rsidRPr="0045363E">
        <w:rPr>
          <w:szCs w:val="28"/>
        </w:rPr>
        <w:t>2</w:t>
      </w:r>
      <w:r w:rsidR="00025EC0" w:rsidRPr="0045363E">
        <w:rPr>
          <w:szCs w:val="28"/>
        </w:rPr>
        <w:t>. </w:t>
      </w:r>
      <w:r w:rsidR="00C568E5" w:rsidRPr="0045363E">
        <w:rPr>
          <w:szCs w:val="28"/>
        </w:rPr>
        <w:t>tabul</w:t>
      </w:r>
      <w:r w:rsidR="00F9550F" w:rsidRPr="0045363E">
        <w:rPr>
          <w:szCs w:val="28"/>
        </w:rPr>
        <w:t>as 10.1</w:t>
      </w:r>
      <w:r w:rsidR="00025EC0" w:rsidRPr="0045363E">
        <w:rPr>
          <w:szCs w:val="28"/>
        </w:rPr>
        <w:t>. </w:t>
      </w:r>
      <w:r w:rsidR="00F9550F" w:rsidRPr="0045363E">
        <w:rPr>
          <w:szCs w:val="28"/>
        </w:rPr>
        <w:t>apakšpunktu</w:t>
      </w:r>
      <w:r w:rsidR="00C568E5" w:rsidRPr="0045363E">
        <w:rPr>
          <w:szCs w:val="28"/>
        </w:rPr>
        <w:t xml:space="preserve"> </w:t>
      </w:r>
      <w:r w:rsidR="001B6CB2" w:rsidRPr="0045363E">
        <w:rPr>
          <w:szCs w:val="28"/>
        </w:rPr>
        <w:t xml:space="preserve">ar </w:t>
      </w:r>
      <w:r w:rsidR="00C568E5" w:rsidRPr="0045363E">
        <w:rPr>
          <w:szCs w:val="28"/>
        </w:rPr>
        <w:t>88.</w:t>
      </w:r>
      <w:r w:rsidR="00C568E5" w:rsidRPr="0045363E">
        <w:rPr>
          <w:szCs w:val="28"/>
          <w:vertAlign w:val="superscript"/>
        </w:rPr>
        <w:t>1</w:t>
      </w:r>
      <w:r w:rsidR="00C568E5" w:rsidRPr="0045363E">
        <w:rPr>
          <w:szCs w:val="28"/>
        </w:rPr>
        <w:t>, 88.</w:t>
      </w:r>
      <w:r w:rsidR="00C568E5" w:rsidRPr="0045363E">
        <w:rPr>
          <w:szCs w:val="28"/>
          <w:vertAlign w:val="superscript"/>
        </w:rPr>
        <w:t>2</w:t>
      </w:r>
      <w:r w:rsidR="00C568E5" w:rsidRPr="0045363E">
        <w:rPr>
          <w:szCs w:val="28"/>
        </w:rPr>
        <w:t>, 88.</w:t>
      </w:r>
      <w:r w:rsidR="00C568E5" w:rsidRPr="0045363E">
        <w:rPr>
          <w:szCs w:val="28"/>
          <w:vertAlign w:val="superscript"/>
        </w:rPr>
        <w:t>3</w:t>
      </w:r>
      <w:r w:rsidR="00C568E5" w:rsidRPr="0045363E">
        <w:rPr>
          <w:szCs w:val="28"/>
        </w:rPr>
        <w:t>, 88.</w:t>
      </w:r>
      <w:r w:rsidR="00C568E5" w:rsidRPr="0045363E">
        <w:rPr>
          <w:szCs w:val="28"/>
          <w:vertAlign w:val="superscript"/>
        </w:rPr>
        <w:t>4</w:t>
      </w:r>
      <w:r w:rsidR="00025EC0" w:rsidRPr="0045363E">
        <w:rPr>
          <w:szCs w:val="28"/>
        </w:rPr>
        <w:t xml:space="preserve"> un </w:t>
      </w:r>
      <w:r w:rsidR="00C568E5" w:rsidRPr="0045363E">
        <w:rPr>
          <w:szCs w:val="28"/>
        </w:rPr>
        <w:t>88.</w:t>
      </w:r>
      <w:r w:rsidR="00C568E5" w:rsidRPr="0045363E">
        <w:rPr>
          <w:szCs w:val="28"/>
          <w:vertAlign w:val="superscript"/>
        </w:rPr>
        <w:t>5</w:t>
      </w:r>
      <w:r w:rsidR="00025EC0" w:rsidRPr="0045363E">
        <w:rPr>
          <w:szCs w:val="28"/>
          <w:vertAlign w:val="superscript"/>
        </w:rPr>
        <w:t> </w:t>
      </w:r>
      <w:r w:rsidR="00BB7FF8" w:rsidRPr="0045363E">
        <w:rPr>
          <w:szCs w:val="28"/>
        </w:rPr>
        <w:t xml:space="preserve">rindu </w:t>
      </w:r>
      <w:r w:rsidR="001B6CB2" w:rsidRPr="0045363E">
        <w:rPr>
          <w:szCs w:val="28"/>
        </w:rPr>
        <w:t>šādā redakcijā:</w:t>
      </w:r>
    </w:p>
    <w:p w14:paraId="37395BDA" w14:textId="343A1900" w:rsidR="00C568E5" w:rsidRPr="0045363E" w:rsidRDefault="00C568E5" w:rsidP="00EF4B50">
      <w:pPr>
        <w:ind w:firstLine="720"/>
        <w:contextualSpacing/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55"/>
        <w:gridCol w:w="2794"/>
        <w:gridCol w:w="2377"/>
        <w:gridCol w:w="754"/>
      </w:tblGrid>
      <w:tr w:rsidR="00C50A16" w:rsidRPr="0045363E" w14:paraId="61E57891" w14:textId="77777777" w:rsidTr="00E716FF">
        <w:tc>
          <w:tcPr>
            <w:tcW w:w="2481" w:type="dxa"/>
          </w:tcPr>
          <w:p w14:paraId="52A21B4E" w14:textId="784CB49B" w:rsidR="00C568E5" w:rsidRPr="0045363E" w:rsidRDefault="007F3E3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"</w:t>
            </w:r>
            <w:r w:rsidR="00C568E5" w:rsidRPr="0045363E">
              <w:rPr>
                <w:lang w:val="lv-LV"/>
              </w:rPr>
              <w:t>10.1</w:t>
            </w:r>
            <w:r w:rsidR="00025EC0" w:rsidRPr="0045363E">
              <w:rPr>
                <w:lang w:val="lv-LV"/>
              </w:rPr>
              <w:t>. </w:t>
            </w:r>
            <w:r w:rsidR="00C568E5" w:rsidRPr="0045363E">
              <w:rPr>
                <w:lang w:val="lv-LV"/>
              </w:rPr>
              <w:t>ES statistika par ienākumiem un dzīves apstākļiem</w:t>
            </w:r>
          </w:p>
        </w:tc>
        <w:tc>
          <w:tcPr>
            <w:tcW w:w="655" w:type="dxa"/>
          </w:tcPr>
          <w:p w14:paraId="2FFE5A00" w14:textId="2C19D8A7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88</w:t>
            </w:r>
            <w:r w:rsidRPr="0045363E">
              <w:rPr>
                <w:vertAlign w:val="superscript"/>
                <w:lang w:val="lv-LV"/>
              </w:rPr>
              <w:t>1</w:t>
            </w:r>
          </w:p>
        </w:tc>
        <w:tc>
          <w:tcPr>
            <w:tcW w:w="2794" w:type="dxa"/>
          </w:tcPr>
          <w:p w14:paraId="4BCF8399" w14:textId="701F7059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Mājsaimniecības ienākumu izmaiņas C</w:t>
            </w:r>
            <w:r w:rsidR="007120FD" w:rsidRPr="0045363E">
              <w:rPr>
                <w:spacing w:val="-2"/>
                <w:lang w:val="lv-LV"/>
              </w:rPr>
              <w:t>ovid</w:t>
            </w:r>
            <w:r w:rsidRPr="0045363E">
              <w:rPr>
                <w:lang w:val="lv-LV"/>
              </w:rPr>
              <w:t>-19 krīzes ietekmē</w:t>
            </w:r>
          </w:p>
        </w:tc>
        <w:tc>
          <w:tcPr>
            <w:tcW w:w="2377" w:type="dxa"/>
          </w:tcPr>
          <w:p w14:paraId="72F85700" w14:textId="2ED43D7A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Kopā Latvijā; pēc mājsaimniecības tipa; kvintiļu grupās</w:t>
            </w:r>
          </w:p>
        </w:tc>
        <w:tc>
          <w:tcPr>
            <w:tcW w:w="754" w:type="dxa"/>
          </w:tcPr>
          <w:p w14:paraId="3C2E93B6" w14:textId="79DD029A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gads</w:t>
            </w:r>
          </w:p>
        </w:tc>
      </w:tr>
      <w:tr w:rsidR="00C50A16" w:rsidRPr="0045363E" w14:paraId="429D2884" w14:textId="77777777" w:rsidTr="00E716FF">
        <w:tc>
          <w:tcPr>
            <w:tcW w:w="2481" w:type="dxa"/>
          </w:tcPr>
          <w:p w14:paraId="3B4F4F82" w14:textId="58B3C022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10.1</w:t>
            </w:r>
            <w:r w:rsidR="00025EC0" w:rsidRPr="0045363E">
              <w:rPr>
                <w:lang w:val="lv-LV"/>
              </w:rPr>
              <w:t>. </w:t>
            </w:r>
            <w:r w:rsidRPr="0045363E">
              <w:rPr>
                <w:lang w:val="lv-LV"/>
              </w:rPr>
              <w:t>ES statistika par ienākumiem un dzīves apstākļiem</w:t>
            </w:r>
          </w:p>
        </w:tc>
        <w:tc>
          <w:tcPr>
            <w:tcW w:w="655" w:type="dxa"/>
          </w:tcPr>
          <w:p w14:paraId="6CA9F93A" w14:textId="012609D6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88</w:t>
            </w:r>
            <w:r w:rsidRPr="0045363E">
              <w:rPr>
                <w:vertAlign w:val="superscript"/>
                <w:lang w:val="lv-LV"/>
              </w:rPr>
              <w:t>2</w:t>
            </w:r>
          </w:p>
        </w:tc>
        <w:tc>
          <w:tcPr>
            <w:tcW w:w="2794" w:type="dxa"/>
          </w:tcPr>
          <w:p w14:paraId="4FCB1F74" w14:textId="6B8E1AD8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 xml:space="preserve">Mājsaimniecības saņemts valsts vai pašvaldības </w:t>
            </w:r>
            <w:r w:rsidRPr="0045363E">
              <w:rPr>
                <w:spacing w:val="-2"/>
                <w:lang w:val="lv-LV"/>
              </w:rPr>
              <w:t>finansēts atbalsts Covid-19</w:t>
            </w:r>
            <w:r w:rsidRPr="0045363E">
              <w:rPr>
                <w:lang w:val="lv-LV"/>
              </w:rPr>
              <w:t xml:space="preserve"> krīzes pārvarēšanai, tai skaitā veids un apjoms</w:t>
            </w:r>
          </w:p>
        </w:tc>
        <w:tc>
          <w:tcPr>
            <w:tcW w:w="2377" w:type="dxa"/>
          </w:tcPr>
          <w:p w14:paraId="3E8288DF" w14:textId="4BA14472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Kopā Latvijā; pēc mājsaimniecības tipa; kvintiļu grupās</w:t>
            </w:r>
          </w:p>
        </w:tc>
        <w:tc>
          <w:tcPr>
            <w:tcW w:w="754" w:type="dxa"/>
          </w:tcPr>
          <w:p w14:paraId="30C9A3C9" w14:textId="64CD21E9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gads</w:t>
            </w:r>
          </w:p>
        </w:tc>
      </w:tr>
      <w:tr w:rsidR="00C50A16" w:rsidRPr="0045363E" w14:paraId="4FF9993F" w14:textId="77777777" w:rsidTr="00E716FF">
        <w:tc>
          <w:tcPr>
            <w:tcW w:w="2481" w:type="dxa"/>
          </w:tcPr>
          <w:p w14:paraId="22282945" w14:textId="3871A4EB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10.1</w:t>
            </w:r>
            <w:r w:rsidR="00025EC0" w:rsidRPr="0045363E">
              <w:rPr>
                <w:lang w:val="lv-LV"/>
              </w:rPr>
              <w:t>. </w:t>
            </w:r>
            <w:r w:rsidRPr="0045363E">
              <w:rPr>
                <w:lang w:val="lv-LV"/>
              </w:rPr>
              <w:t>ES statistika par ienākumiem un dzīves apstākļiem</w:t>
            </w:r>
          </w:p>
        </w:tc>
        <w:tc>
          <w:tcPr>
            <w:tcW w:w="655" w:type="dxa"/>
          </w:tcPr>
          <w:p w14:paraId="79C40352" w14:textId="2B5401D4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88</w:t>
            </w:r>
            <w:r w:rsidRPr="0045363E">
              <w:rPr>
                <w:vertAlign w:val="superscript"/>
                <w:lang w:val="lv-LV"/>
              </w:rPr>
              <w:t>3</w:t>
            </w:r>
          </w:p>
        </w:tc>
        <w:tc>
          <w:tcPr>
            <w:tcW w:w="2794" w:type="dxa"/>
          </w:tcPr>
          <w:p w14:paraId="6FC05706" w14:textId="6DBEC56C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Iespējas mājsaimniecības bērnam (6–15 gadi) Covid-19 krīzes laikā mācīties attālināti, tai skaitā pieejams tehniskais nodrošinājums</w:t>
            </w:r>
          </w:p>
        </w:tc>
        <w:tc>
          <w:tcPr>
            <w:tcW w:w="2377" w:type="dxa"/>
          </w:tcPr>
          <w:p w14:paraId="40D7734C" w14:textId="4F4FB112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Kopā Latvijā; pēc mājsaimniecības tipa; kvintiļu grupās</w:t>
            </w:r>
          </w:p>
        </w:tc>
        <w:tc>
          <w:tcPr>
            <w:tcW w:w="754" w:type="dxa"/>
          </w:tcPr>
          <w:p w14:paraId="246EF6AA" w14:textId="5F977A86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gads</w:t>
            </w:r>
          </w:p>
        </w:tc>
      </w:tr>
      <w:tr w:rsidR="00C50A16" w:rsidRPr="0045363E" w14:paraId="38ED27E1" w14:textId="77777777" w:rsidTr="00E716FF">
        <w:tc>
          <w:tcPr>
            <w:tcW w:w="2481" w:type="dxa"/>
          </w:tcPr>
          <w:p w14:paraId="3578D649" w14:textId="50D6E680" w:rsidR="00E30DCE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10.1</w:t>
            </w:r>
            <w:r w:rsidR="00025EC0" w:rsidRPr="0045363E">
              <w:rPr>
                <w:lang w:val="lv-LV"/>
              </w:rPr>
              <w:t>. </w:t>
            </w:r>
            <w:r w:rsidRPr="0045363E">
              <w:rPr>
                <w:lang w:val="lv-LV"/>
              </w:rPr>
              <w:t>ES statistika par ienākumiem un dzīves apstākļiem</w:t>
            </w:r>
          </w:p>
        </w:tc>
        <w:tc>
          <w:tcPr>
            <w:tcW w:w="655" w:type="dxa"/>
          </w:tcPr>
          <w:p w14:paraId="77C18489" w14:textId="5F55A297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88</w:t>
            </w:r>
            <w:r w:rsidRPr="0045363E">
              <w:rPr>
                <w:vertAlign w:val="superscript"/>
                <w:lang w:val="lv-LV"/>
              </w:rPr>
              <w:t>4</w:t>
            </w:r>
          </w:p>
        </w:tc>
        <w:tc>
          <w:tcPr>
            <w:tcW w:w="2794" w:type="dxa"/>
          </w:tcPr>
          <w:p w14:paraId="560669B0" w14:textId="21701AA3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Iespējas Covid-19 krīzes laikā strādāt attālināti</w:t>
            </w:r>
          </w:p>
        </w:tc>
        <w:tc>
          <w:tcPr>
            <w:tcW w:w="2377" w:type="dxa"/>
          </w:tcPr>
          <w:p w14:paraId="4F1170C2" w14:textId="0ECC52DD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Kopā Latvijā; pēc dzimuma un vecuma</w:t>
            </w:r>
          </w:p>
        </w:tc>
        <w:tc>
          <w:tcPr>
            <w:tcW w:w="754" w:type="dxa"/>
          </w:tcPr>
          <w:p w14:paraId="6B1FAAED" w14:textId="379B4EBC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gads</w:t>
            </w:r>
          </w:p>
        </w:tc>
      </w:tr>
      <w:tr w:rsidR="00C50A16" w:rsidRPr="0045363E" w14:paraId="7B9BF9F5" w14:textId="77777777" w:rsidTr="00E716FF">
        <w:tc>
          <w:tcPr>
            <w:tcW w:w="2481" w:type="dxa"/>
          </w:tcPr>
          <w:p w14:paraId="7D1FBE39" w14:textId="2CF2DAFE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10.1</w:t>
            </w:r>
            <w:r w:rsidR="00025EC0" w:rsidRPr="0045363E">
              <w:rPr>
                <w:lang w:val="lv-LV"/>
              </w:rPr>
              <w:t>. </w:t>
            </w:r>
            <w:r w:rsidRPr="0045363E">
              <w:rPr>
                <w:lang w:val="lv-LV"/>
              </w:rPr>
              <w:t>ES statistika par ienākumiem un dzīves apstākļiem</w:t>
            </w:r>
          </w:p>
        </w:tc>
        <w:tc>
          <w:tcPr>
            <w:tcW w:w="655" w:type="dxa"/>
          </w:tcPr>
          <w:p w14:paraId="45D18898" w14:textId="734B542B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88</w:t>
            </w:r>
            <w:r w:rsidRPr="0045363E">
              <w:rPr>
                <w:vertAlign w:val="superscript"/>
                <w:lang w:val="lv-LV"/>
              </w:rPr>
              <w:t>5</w:t>
            </w:r>
          </w:p>
        </w:tc>
        <w:tc>
          <w:tcPr>
            <w:tcW w:w="2794" w:type="dxa"/>
          </w:tcPr>
          <w:p w14:paraId="1271FAAD" w14:textId="1E82E669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Covid-19 krīzes ietekme uz personas garīgo veselību</w:t>
            </w:r>
          </w:p>
        </w:tc>
        <w:tc>
          <w:tcPr>
            <w:tcW w:w="2377" w:type="dxa"/>
          </w:tcPr>
          <w:p w14:paraId="39AA6EF4" w14:textId="387E6401" w:rsidR="00C568E5" w:rsidRPr="0045363E" w:rsidRDefault="00C568E5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Kopā Latvijā; pēc dzimuma un vecuma</w:t>
            </w:r>
          </w:p>
        </w:tc>
        <w:tc>
          <w:tcPr>
            <w:tcW w:w="754" w:type="dxa"/>
          </w:tcPr>
          <w:p w14:paraId="5A6F51A4" w14:textId="5E60849D" w:rsidR="00C568E5" w:rsidRPr="0045363E" w:rsidRDefault="005D2FF2" w:rsidP="0045363E">
            <w:pPr>
              <w:contextualSpacing/>
              <w:rPr>
                <w:lang w:val="lv-LV"/>
              </w:rPr>
            </w:pPr>
            <w:r w:rsidRPr="0045363E">
              <w:rPr>
                <w:lang w:val="lv-LV"/>
              </w:rPr>
              <w:t>gads</w:t>
            </w:r>
            <w:r w:rsidR="007F3E35" w:rsidRPr="0045363E">
              <w:rPr>
                <w:lang w:val="lv-LV"/>
              </w:rPr>
              <w:t>"</w:t>
            </w:r>
          </w:p>
        </w:tc>
      </w:tr>
    </w:tbl>
    <w:p w14:paraId="1D6192DA" w14:textId="265F8F29" w:rsidR="00C568E5" w:rsidRPr="0045363E" w:rsidRDefault="00C568E5" w:rsidP="00025EC0">
      <w:pPr>
        <w:ind w:firstLine="720"/>
        <w:contextualSpacing/>
        <w:jc w:val="both"/>
        <w:rPr>
          <w:lang w:val="lv-LV"/>
        </w:rPr>
      </w:pPr>
    </w:p>
    <w:p w14:paraId="4733BD14" w14:textId="7E2116CA" w:rsidR="00F5503F" w:rsidRPr="0045363E" w:rsidRDefault="00F5503F" w:rsidP="00025EC0">
      <w:pPr>
        <w:ind w:firstLine="720"/>
        <w:contextualSpacing/>
        <w:jc w:val="both"/>
        <w:rPr>
          <w:lang w:val="lv-LV"/>
        </w:rPr>
      </w:pPr>
      <w:bookmarkStart w:id="1" w:name="OLE_LINK4"/>
      <w:bookmarkStart w:id="2" w:name="OLE_LINK5"/>
      <w:bookmarkStart w:id="3" w:name="OLE_LINK10"/>
      <w:bookmarkStart w:id="4" w:name="OLE_LINK11"/>
    </w:p>
    <w:p w14:paraId="5674454F" w14:textId="77777777" w:rsidR="00131B10" w:rsidRPr="0045363E" w:rsidRDefault="00131B10" w:rsidP="00025EC0">
      <w:pPr>
        <w:ind w:firstLine="720"/>
        <w:contextualSpacing/>
        <w:jc w:val="both"/>
        <w:rPr>
          <w:lang w:val="lv-LV"/>
        </w:rPr>
      </w:pPr>
    </w:p>
    <w:p w14:paraId="26E9804F" w14:textId="53E3AC13" w:rsidR="00F5503F" w:rsidRPr="0045363E" w:rsidRDefault="00F5503F" w:rsidP="007F3E35">
      <w:pPr>
        <w:tabs>
          <w:tab w:val="left" w:pos="6521"/>
        </w:tabs>
        <w:ind w:firstLine="709"/>
        <w:contextualSpacing/>
        <w:jc w:val="both"/>
        <w:rPr>
          <w:bCs/>
          <w:sz w:val="28"/>
          <w:szCs w:val="28"/>
          <w:lang w:val="lv-LV"/>
        </w:rPr>
      </w:pPr>
      <w:r w:rsidRPr="0045363E">
        <w:rPr>
          <w:bCs/>
          <w:sz w:val="28"/>
          <w:szCs w:val="28"/>
          <w:lang w:val="lv-LV"/>
        </w:rPr>
        <w:t>Ministru prezidents</w:t>
      </w:r>
      <w:r w:rsidRPr="0045363E">
        <w:rPr>
          <w:bCs/>
          <w:sz w:val="28"/>
          <w:szCs w:val="28"/>
          <w:lang w:val="lv-LV"/>
        </w:rPr>
        <w:tab/>
      </w:r>
      <w:r w:rsidR="00EF0617" w:rsidRPr="0045363E">
        <w:rPr>
          <w:bCs/>
          <w:sz w:val="28"/>
          <w:szCs w:val="28"/>
          <w:lang w:val="lv-LV"/>
        </w:rPr>
        <w:t>A</w:t>
      </w:r>
      <w:r w:rsidR="00025EC0" w:rsidRPr="0045363E">
        <w:rPr>
          <w:bCs/>
          <w:sz w:val="28"/>
          <w:szCs w:val="28"/>
          <w:lang w:val="lv-LV"/>
        </w:rPr>
        <w:t>. </w:t>
      </w:r>
      <w:r w:rsidR="007F3E35" w:rsidRPr="0045363E">
        <w:rPr>
          <w:bCs/>
          <w:sz w:val="28"/>
          <w:szCs w:val="28"/>
          <w:lang w:val="lv-LV"/>
        </w:rPr>
        <w:t>K</w:t>
      </w:r>
      <w:r w:rsidR="00025EC0" w:rsidRPr="0045363E">
        <w:rPr>
          <w:bCs/>
          <w:sz w:val="28"/>
          <w:szCs w:val="28"/>
          <w:lang w:val="lv-LV"/>
        </w:rPr>
        <w:t>. </w:t>
      </w:r>
      <w:r w:rsidR="00EF0617" w:rsidRPr="0045363E">
        <w:rPr>
          <w:bCs/>
          <w:sz w:val="28"/>
          <w:szCs w:val="28"/>
          <w:lang w:val="lv-LV"/>
        </w:rPr>
        <w:t>Kariņš</w:t>
      </w:r>
    </w:p>
    <w:p w14:paraId="66EC1A95" w14:textId="3D35875C" w:rsidR="00F5503F" w:rsidRPr="0045363E" w:rsidRDefault="00F5503F" w:rsidP="007F3E35">
      <w:pPr>
        <w:tabs>
          <w:tab w:val="left" w:pos="7230"/>
        </w:tabs>
        <w:ind w:firstLine="709"/>
        <w:contextualSpacing/>
        <w:jc w:val="both"/>
        <w:rPr>
          <w:bCs/>
          <w:sz w:val="28"/>
          <w:szCs w:val="28"/>
          <w:lang w:val="lv-LV"/>
        </w:rPr>
      </w:pPr>
    </w:p>
    <w:p w14:paraId="4DA5689F" w14:textId="77777777" w:rsidR="007F3E35" w:rsidRPr="0045363E" w:rsidRDefault="007F3E35" w:rsidP="007F3E35">
      <w:pPr>
        <w:tabs>
          <w:tab w:val="left" w:pos="7230"/>
        </w:tabs>
        <w:ind w:firstLine="709"/>
        <w:contextualSpacing/>
        <w:jc w:val="both"/>
        <w:rPr>
          <w:bCs/>
          <w:sz w:val="28"/>
          <w:szCs w:val="28"/>
          <w:lang w:val="lv-LV"/>
        </w:rPr>
      </w:pPr>
    </w:p>
    <w:bookmarkEnd w:id="1"/>
    <w:bookmarkEnd w:id="2"/>
    <w:bookmarkEnd w:id="3"/>
    <w:bookmarkEnd w:id="4"/>
    <w:p w14:paraId="377B5943" w14:textId="771A22CC" w:rsidR="00F5503F" w:rsidRPr="00C50A16" w:rsidRDefault="00EF0617" w:rsidP="007F3E35">
      <w:pPr>
        <w:tabs>
          <w:tab w:val="left" w:pos="6521"/>
        </w:tabs>
        <w:ind w:firstLine="709"/>
        <w:contextualSpacing/>
        <w:jc w:val="both"/>
        <w:rPr>
          <w:bCs/>
          <w:sz w:val="28"/>
          <w:szCs w:val="28"/>
          <w:lang w:val="lv-LV"/>
        </w:rPr>
      </w:pPr>
      <w:r w:rsidRPr="0045363E">
        <w:rPr>
          <w:bCs/>
          <w:sz w:val="28"/>
          <w:szCs w:val="28"/>
          <w:lang w:val="lv-LV"/>
        </w:rPr>
        <w:t>E</w:t>
      </w:r>
      <w:r w:rsidR="00F5503F" w:rsidRPr="0045363E">
        <w:rPr>
          <w:bCs/>
          <w:sz w:val="28"/>
          <w:szCs w:val="28"/>
          <w:lang w:val="lv-LV"/>
        </w:rPr>
        <w:t>konomikas ministrs</w:t>
      </w:r>
      <w:r w:rsidR="00F5503F" w:rsidRPr="0045363E">
        <w:rPr>
          <w:bCs/>
          <w:sz w:val="28"/>
          <w:szCs w:val="28"/>
          <w:lang w:val="lv-LV"/>
        </w:rPr>
        <w:tab/>
      </w:r>
      <w:r w:rsidR="007C187B" w:rsidRPr="0045363E">
        <w:rPr>
          <w:bCs/>
          <w:sz w:val="28"/>
          <w:szCs w:val="28"/>
          <w:lang w:val="lv-LV"/>
        </w:rPr>
        <w:t>J</w:t>
      </w:r>
      <w:r w:rsidR="00025EC0" w:rsidRPr="0045363E">
        <w:rPr>
          <w:bCs/>
          <w:sz w:val="28"/>
          <w:szCs w:val="28"/>
          <w:lang w:val="lv-LV"/>
        </w:rPr>
        <w:t>. </w:t>
      </w:r>
      <w:proofErr w:type="spellStart"/>
      <w:r w:rsidR="007C187B" w:rsidRPr="0045363E">
        <w:rPr>
          <w:bCs/>
          <w:sz w:val="28"/>
          <w:szCs w:val="28"/>
          <w:lang w:val="lv-LV"/>
        </w:rPr>
        <w:t>Vitenbergs</w:t>
      </w:r>
      <w:proofErr w:type="spellEnd"/>
    </w:p>
    <w:sectPr w:rsidR="00F5503F" w:rsidRPr="00C50A16" w:rsidSect="00025E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69E5" w14:textId="77777777" w:rsidR="00C568E5" w:rsidRDefault="00C568E5">
      <w:r>
        <w:separator/>
      </w:r>
    </w:p>
  </w:endnote>
  <w:endnote w:type="continuationSeparator" w:id="0">
    <w:p w14:paraId="3DC02751" w14:textId="77777777" w:rsidR="00C568E5" w:rsidRDefault="00C5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598F" w14:textId="77777777" w:rsidR="007F3E35" w:rsidRPr="007F3E35" w:rsidRDefault="007F3E35" w:rsidP="007F3E35">
    <w:pPr>
      <w:pStyle w:val="Footer"/>
      <w:rPr>
        <w:sz w:val="16"/>
        <w:szCs w:val="16"/>
      </w:rPr>
    </w:pPr>
    <w:r>
      <w:rPr>
        <w:sz w:val="16"/>
        <w:szCs w:val="16"/>
      </w:rPr>
      <w:t>N0725_1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D3EA" w14:textId="008EA1FA" w:rsidR="007F3E35" w:rsidRPr="007F3E35" w:rsidRDefault="007F3E35">
    <w:pPr>
      <w:pStyle w:val="Footer"/>
      <w:rPr>
        <w:sz w:val="16"/>
        <w:szCs w:val="16"/>
      </w:rPr>
    </w:pPr>
    <w:r>
      <w:rPr>
        <w:sz w:val="16"/>
        <w:szCs w:val="16"/>
      </w:rPr>
      <w:t>N0725_1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E2FC" w14:textId="77777777" w:rsidR="00C568E5" w:rsidRDefault="00C568E5">
      <w:r>
        <w:separator/>
      </w:r>
    </w:p>
  </w:footnote>
  <w:footnote w:type="continuationSeparator" w:id="0">
    <w:p w14:paraId="1548219B" w14:textId="77777777" w:rsidR="00C568E5" w:rsidRDefault="00C5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A69C" w14:textId="77777777" w:rsidR="00C568E5" w:rsidRDefault="00C568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88BD" w14:textId="77777777" w:rsidR="00C568E5" w:rsidRDefault="00C56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154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F2BAF" w14:textId="48D1ABD5" w:rsidR="00C568E5" w:rsidRPr="007F3E35" w:rsidRDefault="00C568E5">
        <w:pPr>
          <w:pStyle w:val="Header"/>
          <w:jc w:val="center"/>
        </w:pPr>
        <w:r w:rsidRPr="007F3E35">
          <w:fldChar w:fldCharType="begin"/>
        </w:r>
        <w:r w:rsidRPr="007F3E35">
          <w:instrText xml:space="preserve"> PAGE   \* MERGEFORMAT </w:instrText>
        </w:r>
        <w:r w:rsidRPr="007F3E35">
          <w:fldChar w:fldCharType="separate"/>
        </w:r>
        <w:r w:rsidR="007F3E35">
          <w:rPr>
            <w:noProof/>
          </w:rPr>
          <w:t>2</w:t>
        </w:r>
        <w:r w:rsidRPr="007F3E35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D0C6" w14:textId="77777777" w:rsidR="007F3E35" w:rsidRDefault="007F3E35">
    <w:pPr>
      <w:pStyle w:val="Header"/>
    </w:pPr>
  </w:p>
  <w:p w14:paraId="541B1740" w14:textId="77777777" w:rsidR="007F3E35" w:rsidRDefault="007F3E35" w:rsidP="007F3E35">
    <w:pPr>
      <w:pStyle w:val="Header"/>
    </w:pPr>
    <w:r>
      <w:rPr>
        <w:noProof/>
        <w:lang w:eastAsia="lv-LV"/>
      </w:rPr>
      <w:drawing>
        <wp:inline distT="0" distB="0" distL="0" distR="0" wp14:anchorId="2E57E617" wp14:editId="7D22D3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418"/>
    <w:multiLevelType w:val="hybridMultilevel"/>
    <w:tmpl w:val="904427D2"/>
    <w:lvl w:ilvl="0" w:tplc="8B360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30653"/>
    <w:multiLevelType w:val="hybridMultilevel"/>
    <w:tmpl w:val="A54AAD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5751AF0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5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6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7" w15:restartNumberingAfterBreak="0">
    <w:nsid w:val="0D4659C0"/>
    <w:multiLevelType w:val="hybridMultilevel"/>
    <w:tmpl w:val="088C3174"/>
    <w:styleLink w:val="Style31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0E1E3989"/>
    <w:multiLevelType w:val="hybridMultilevel"/>
    <w:tmpl w:val="C5A627AE"/>
    <w:styleLink w:val="Style71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 w15:restartNumberingAfterBreak="0">
    <w:nsid w:val="11AF218F"/>
    <w:multiLevelType w:val="hybridMultilevel"/>
    <w:tmpl w:val="D2664DC0"/>
    <w:styleLink w:val="Style5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2" w15:restartNumberingAfterBreak="0">
    <w:nsid w:val="18C5683B"/>
    <w:multiLevelType w:val="hybridMultilevel"/>
    <w:tmpl w:val="836C4810"/>
    <w:styleLink w:val="Style21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1A3B70FC"/>
    <w:multiLevelType w:val="hybridMultilevel"/>
    <w:tmpl w:val="97EA7A1A"/>
    <w:styleLink w:val="Style61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DA5A7D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6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7" w15:restartNumberingAfterBreak="0">
    <w:nsid w:val="2EB05C96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72061"/>
    <w:multiLevelType w:val="hybridMultilevel"/>
    <w:tmpl w:val="2D04545C"/>
    <w:lvl w:ilvl="0" w:tplc="C8A03A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A0585B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A2F1F"/>
    <w:multiLevelType w:val="multilevel"/>
    <w:tmpl w:val="8BD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3" w15:restartNumberingAfterBreak="0">
    <w:nsid w:val="47930C1F"/>
    <w:multiLevelType w:val="hybridMultilevel"/>
    <w:tmpl w:val="4CDC0CA4"/>
    <w:lvl w:ilvl="0" w:tplc="A4A8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D41C2"/>
    <w:multiLevelType w:val="hybridMultilevel"/>
    <w:tmpl w:val="EFBCB8B4"/>
    <w:lvl w:ilvl="0" w:tplc="4FC83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B5258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7" w15:restartNumberingAfterBreak="0">
    <w:nsid w:val="52F708B6"/>
    <w:multiLevelType w:val="hybridMultilevel"/>
    <w:tmpl w:val="8A6CB38C"/>
    <w:lvl w:ilvl="0" w:tplc="490A8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84C77"/>
    <w:multiLevelType w:val="multilevel"/>
    <w:tmpl w:val="5FEE9DC0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9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0" w15:restartNumberingAfterBreak="0">
    <w:nsid w:val="55764D92"/>
    <w:multiLevelType w:val="hybridMultilevel"/>
    <w:tmpl w:val="76644C20"/>
    <w:styleLink w:val="Style81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5D7771F5"/>
    <w:multiLevelType w:val="hybridMultilevel"/>
    <w:tmpl w:val="D2664DC0"/>
    <w:styleLink w:val="Style11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1FC4F72"/>
    <w:multiLevelType w:val="hybridMultilevel"/>
    <w:tmpl w:val="85BE6810"/>
    <w:styleLink w:val="Style41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3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8624C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45" w15:restartNumberingAfterBreak="0">
    <w:nsid w:val="69704B6E"/>
    <w:multiLevelType w:val="hybridMultilevel"/>
    <w:tmpl w:val="D2664DC0"/>
    <w:styleLink w:val="Style9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47" w15:restartNumberingAfterBreak="0">
    <w:nsid w:val="6EFB7274"/>
    <w:multiLevelType w:val="hybridMultilevel"/>
    <w:tmpl w:val="D16498D2"/>
    <w:styleLink w:val="Style13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9" w15:restartNumberingAfterBreak="0">
    <w:nsid w:val="76A867D8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C419D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BA36B40"/>
    <w:multiLevelType w:val="hybridMultilevel"/>
    <w:tmpl w:val="D2664DC0"/>
    <w:styleLink w:val="Style101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num w:numId="1">
    <w:abstractNumId w:val="16"/>
  </w:num>
  <w:num w:numId="2">
    <w:abstractNumId w:val="47"/>
  </w:num>
  <w:num w:numId="3">
    <w:abstractNumId w:val="22"/>
  </w:num>
  <w:num w:numId="4">
    <w:abstractNumId w:val="17"/>
  </w:num>
  <w:num w:numId="5">
    <w:abstractNumId w:val="42"/>
  </w:num>
  <w:num w:numId="6">
    <w:abstractNumId w:val="19"/>
  </w:num>
  <w:num w:numId="7">
    <w:abstractNumId w:val="23"/>
  </w:num>
  <w:num w:numId="8">
    <w:abstractNumId w:val="18"/>
  </w:num>
  <w:num w:numId="9">
    <w:abstractNumId w:val="40"/>
  </w:num>
  <w:num w:numId="10">
    <w:abstractNumId w:val="45"/>
  </w:num>
  <w:num w:numId="11">
    <w:abstractNumId w:val="51"/>
  </w:num>
  <w:num w:numId="12">
    <w:abstractNumId w:val="4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6"/>
  </w:num>
  <w:num w:numId="24">
    <w:abstractNumId w:val="52"/>
  </w:num>
  <w:num w:numId="25">
    <w:abstractNumId w:val="44"/>
  </w:num>
  <w:num w:numId="26">
    <w:abstractNumId w:val="32"/>
  </w:num>
  <w:num w:numId="27">
    <w:abstractNumId w:val="48"/>
  </w:num>
  <w:num w:numId="28">
    <w:abstractNumId w:val="15"/>
  </w:num>
  <w:num w:numId="29">
    <w:abstractNumId w:val="14"/>
  </w:num>
  <w:num w:numId="30">
    <w:abstractNumId w:val="20"/>
  </w:num>
  <w:num w:numId="31">
    <w:abstractNumId w:val="21"/>
  </w:num>
  <w:num w:numId="32">
    <w:abstractNumId w:val="36"/>
  </w:num>
  <w:num w:numId="33">
    <w:abstractNumId w:val="25"/>
  </w:num>
  <w:num w:numId="34">
    <w:abstractNumId w:val="39"/>
  </w:num>
  <w:num w:numId="35">
    <w:abstractNumId w:val="26"/>
  </w:num>
  <w:num w:numId="36">
    <w:abstractNumId w:val="43"/>
  </w:num>
  <w:num w:numId="37">
    <w:abstractNumId w:val="12"/>
  </w:num>
  <w:num w:numId="38">
    <w:abstractNumId w:val="31"/>
  </w:num>
  <w:num w:numId="39">
    <w:abstractNumId w:val="30"/>
  </w:num>
  <w:num w:numId="40">
    <w:abstractNumId w:val="28"/>
  </w:num>
  <w:num w:numId="41">
    <w:abstractNumId w:val="37"/>
  </w:num>
  <w:num w:numId="42">
    <w:abstractNumId w:val="11"/>
  </w:num>
  <w:num w:numId="43">
    <w:abstractNumId w:val="50"/>
  </w:num>
  <w:num w:numId="44">
    <w:abstractNumId w:val="38"/>
  </w:num>
  <w:num w:numId="45">
    <w:abstractNumId w:val="27"/>
  </w:num>
  <w:num w:numId="46">
    <w:abstractNumId w:val="29"/>
  </w:num>
  <w:num w:numId="47">
    <w:abstractNumId w:val="49"/>
  </w:num>
  <w:num w:numId="48">
    <w:abstractNumId w:val="24"/>
  </w:num>
  <w:num w:numId="49">
    <w:abstractNumId w:val="13"/>
  </w:num>
  <w:num w:numId="50">
    <w:abstractNumId w:val="33"/>
  </w:num>
  <w:num w:numId="51">
    <w:abstractNumId w:val="34"/>
  </w:num>
  <w:num w:numId="52">
    <w:abstractNumId w:val="10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7"/>
    <w:rsid w:val="00000CB9"/>
    <w:rsid w:val="0000130A"/>
    <w:rsid w:val="00002DA6"/>
    <w:rsid w:val="00003D81"/>
    <w:rsid w:val="00004628"/>
    <w:rsid w:val="000058B7"/>
    <w:rsid w:val="00014C62"/>
    <w:rsid w:val="00015B81"/>
    <w:rsid w:val="000162D2"/>
    <w:rsid w:val="00016CDB"/>
    <w:rsid w:val="0002147A"/>
    <w:rsid w:val="00021C2C"/>
    <w:rsid w:val="00025EC0"/>
    <w:rsid w:val="00026C5B"/>
    <w:rsid w:val="00026E19"/>
    <w:rsid w:val="00027210"/>
    <w:rsid w:val="00027D9D"/>
    <w:rsid w:val="0003662A"/>
    <w:rsid w:val="00036B47"/>
    <w:rsid w:val="00036DD1"/>
    <w:rsid w:val="0004277B"/>
    <w:rsid w:val="00042992"/>
    <w:rsid w:val="0004418B"/>
    <w:rsid w:val="000473C9"/>
    <w:rsid w:val="000475C9"/>
    <w:rsid w:val="00047C83"/>
    <w:rsid w:val="00054265"/>
    <w:rsid w:val="00057D49"/>
    <w:rsid w:val="000606D0"/>
    <w:rsid w:val="00060AD7"/>
    <w:rsid w:val="00066332"/>
    <w:rsid w:val="00074691"/>
    <w:rsid w:val="00075FDD"/>
    <w:rsid w:val="00077463"/>
    <w:rsid w:val="00080873"/>
    <w:rsid w:val="00082566"/>
    <w:rsid w:val="00083157"/>
    <w:rsid w:val="00083B56"/>
    <w:rsid w:val="00084084"/>
    <w:rsid w:val="00085103"/>
    <w:rsid w:val="00085376"/>
    <w:rsid w:val="0008764A"/>
    <w:rsid w:val="00087CED"/>
    <w:rsid w:val="0009249A"/>
    <w:rsid w:val="00093566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FCD"/>
    <w:rsid w:val="000A5FD5"/>
    <w:rsid w:val="000B1183"/>
    <w:rsid w:val="000B2B6E"/>
    <w:rsid w:val="000B3F80"/>
    <w:rsid w:val="000B6289"/>
    <w:rsid w:val="000B63F7"/>
    <w:rsid w:val="000B7F59"/>
    <w:rsid w:val="000C1EE0"/>
    <w:rsid w:val="000C2667"/>
    <w:rsid w:val="000C4E4B"/>
    <w:rsid w:val="000C70ED"/>
    <w:rsid w:val="000D0386"/>
    <w:rsid w:val="000D1F20"/>
    <w:rsid w:val="000D2A3E"/>
    <w:rsid w:val="000D2F04"/>
    <w:rsid w:val="000D3199"/>
    <w:rsid w:val="000D4810"/>
    <w:rsid w:val="000D5B9D"/>
    <w:rsid w:val="000D659B"/>
    <w:rsid w:val="000E1408"/>
    <w:rsid w:val="000E2686"/>
    <w:rsid w:val="000E2A6B"/>
    <w:rsid w:val="000E5CDB"/>
    <w:rsid w:val="000E73E9"/>
    <w:rsid w:val="000F07C0"/>
    <w:rsid w:val="000F0F26"/>
    <w:rsid w:val="000F5831"/>
    <w:rsid w:val="00103044"/>
    <w:rsid w:val="00103EB8"/>
    <w:rsid w:val="001046F6"/>
    <w:rsid w:val="0010476D"/>
    <w:rsid w:val="00104A4B"/>
    <w:rsid w:val="00104BB6"/>
    <w:rsid w:val="001063FA"/>
    <w:rsid w:val="00106605"/>
    <w:rsid w:val="00107C65"/>
    <w:rsid w:val="00107F44"/>
    <w:rsid w:val="001110E0"/>
    <w:rsid w:val="001118DE"/>
    <w:rsid w:val="00114CFA"/>
    <w:rsid w:val="00115683"/>
    <w:rsid w:val="00115B87"/>
    <w:rsid w:val="0011612E"/>
    <w:rsid w:val="001246D1"/>
    <w:rsid w:val="0012471D"/>
    <w:rsid w:val="00124B2D"/>
    <w:rsid w:val="00126D77"/>
    <w:rsid w:val="00131AB3"/>
    <w:rsid w:val="00131B10"/>
    <w:rsid w:val="00132437"/>
    <w:rsid w:val="00133B3A"/>
    <w:rsid w:val="00137FAF"/>
    <w:rsid w:val="001403B6"/>
    <w:rsid w:val="00143B43"/>
    <w:rsid w:val="00147BF5"/>
    <w:rsid w:val="00151209"/>
    <w:rsid w:val="0015409B"/>
    <w:rsid w:val="00155080"/>
    <w:rsid w:val="00155A70"/>
    <w:rsid w:val="00156357"/>
    <w:rsid w:val="00157002"/>
    <w:rsid w:val="001574C1"/>
    <w:rsid w:val="00161AFE"/>
    <w:rsid w:val="00162D7B"/>
    <w:rsid w:val="00162F9F"/>
    <w:rsid w:val="001632A0"/>
    <w:rsid w:val="00163A61"/>
    <w:rsid w:val="001652DE"/>
    <w:rsid w:val="0016753E"/>
    <w:rsid w:val="00167DB2"/>
    <w:rsid w:val="00172059"/>
    <w:rsid w:val="00177B59"/>
    <w:rsid w:val="00181C35"/>
    <w:rsid w:val="00181C77"/>
    <w:rsid w:val="00184F1F"/>
    <w:rsid w:val="00185371"/>
    <w:rsid w:val="001871BF"/>
    <w:rsid w:val="00187912"/>
    <w:rsid w:val="00187EF2"/>
    <w:rsid w:val="00190223"/>
    <w:rsid w:val="00190A64"/>
    <w:rsid w:val="00191D53"/>
    <w:rsid w:val="00192F10"/>
    <w:rsid w:val="00194724"/>
    <w:rsid w:val="00194808"/>
    <w:rsid w:val="001966CC"/>
    <w:rsid w:val="001A0177"/>
    <w:rsid w:val="001A0888"/>
    <w:rsid w:val="001A101F"/>
    <w:rsid w:val="001A1112"/>
    <w:rsid w:val="001A4F20"/>
    <w:rsid w:val="001A78E5"/>
    <w:rsid w:val="001B07E3"/>
    <w:rsid w:val="001B0BC2"/>
    <w:rsid w:val="001B1E57"/>
    <w:rsid w:val="001B4B4F"/>
    <w:rsid w:val="001B4EF6"/>
    <w:rsid w:val="001B6CB2"/>
    <w:rsid w:val="001C1B72"/>
    <w:rsid w:val="001C27EF"/>
    <w:rsid w:val="001C3443"/>
    <w:rsid w:val="001C45CF"/>
    <w:rsid w:val="001C4742"/>
    <w:rsid w:val="001D082D"/>
    <w:rsid w:val="001D2D9E"/>
    <w:rsid w:val="001D3079"/>
    <w:rsid w:val="001D46C6"/>
    <w:rsid w:val="001D5EE9"/>
    <w:rsid w:val="001D7C1A"/>
    <w:rsid w:val="001D7CC7"/>
    <w:rsid w:val="001E18C5"/>
    <w:rsid w:val="001E1D49"/>
    <w:rsid w:val="001E2611"/>
    <w:rsid w:val="001E5DA2"/>
    <w:rsid w:val="001E5FBB"/>
    <w:rsid w:val="001E6DDC"/>
    <w:rsid w:val="001F2F8D"/>
    <w:rsid w:val="001F52B6"/>
    <w:rsid w:val="001F77B0"/>
    <w:rsid w:val="00201C5D"/>
    <w:rsid w:val="00202145"/>
    <w:rsid w:val="0020237E"/>
    <w:rsid w:val="0020300B"/>
    <w:rsid w:val="00203882"/>
    <w:rsid w:val="0021052A"/>
    <w:rsid w:val="002137DA"/>
    <w:rsid w:val="00214382"/>
    <w:rsid w:val="00216F29"/>
    <w:rsid w:val="0021742A"/>
    <w:rsid w:val="0022172B"/>
    <w:rsid w:val="002220EE"/>
    <w:rsid w:val="00222244"/>
    <w:rsid w:val="00222391"/>
    <w:rsid w:val="00222E6E"/>
    <w:rsid w:val="002243C4"/>
    <w:rsid w:val="0022491B"/>
    <w:rsid w:val="00224CB1"/>
    <w:rsid w:val="002266D6"/>
    <w:rsid w:val="00227BCD"/>
    <w:rsid w:val="00227F11"/>
    <w:rsid w:val="00230B2A"/>
    <w:rsid w:val="0023274E"/>
    <w:rsid w:val="00232815"/>
    <w:rsid w:val="00233B79"/>
    <w:rsid w:val="00233F0B"/>
    <w:rsid w:val="0023477A"/>
    <w:rsid w:val="00234ED5"/>
    <w:rsid w:val="00235440"/>
    <w:rsid w:val="00246BDD"/>
    <w:rsid w:val="00247AD5"/>
    <w:rsid w:val="00251061"/>
    <w:rsid w:val="00253018"/>
    <w:rsid w:val="00253C9B"/>
    <w:rsid w:val="00257F20"/>
    <w:rsid w:val="0026063A"/>
    <w:rsid w:val="00261F97"/>
    <w:rsid w:val="002623EB"/>
    <w:rsid w:val="00262412"/>
    <w:rsid w:val="00262CC3"/>
    <w:rsid w:val="00265E17"/>
    <w:rsid w:val="00265FC8"/>
    <w:rsid w:val="002667A2"/>
    <w:rsid w:val="00267440"/>
    <w:rsid w:val="0026749A"/>
    <w:rsid w:val="00267D3E"/>
    <w:rsid w:val="00270628"/>
    <w:rsid w:val="00272CF7"/>
    <w:rsid w:val="00273640"/>
    <w:rsid w:val="00273EDE"/>
    <w:rsid w:val="002744AE"/>
    <w:rsid w:val="002759FA"/>
    <w:rsid w:val="00275CEE"/>
    <w:rsid w:val="00277B6F"/>
    <w:rsid w:val="00280431"/>
    <w:rsid w:val="002829D8"/>
    <w:rsid w:val="00283610"/>
    <w:rsid w:val="00284E49"/>
    <w:rsid w:val="002858B1"/>
    <w:rsid w:val="0028660E"/>
    <w:rsid w:val="0029012B"/>
    <w:rsid w:val="002922CC"/>
    <w:rsid w:val="0029562E"/>
    <w:rsid w:val="00295967"/>
    <w:rsid w:val="00295978"/>
    <w:rsid w:val="00296017"/>
    <w:rsid w:val="00297F7B"/>
    <w:rsid w:val="002A021B"/>
    <w:rsid w:val="002A234E"/>
    <w:rsid w:val="002A3C05"/>
    <w:rsid w:val="002A401E"/>
    <w:rsid w:val="002A5479"/>
    <w:rsid w:val="002A559D"/>
    <w:rsid w:val="002A56EB"/>
    <w:rsid w:val="002B1964"/>
    <w:rsid w:val="002B355E"/>
    <w:rsid w:val="002B4612"/>
    <w:rsid w:val="002C4F32"/>
    <w:rsid w:val="002C54A0"/>
    <w:rsid w:val="002C6DE6"/>
    <w:rsid w:val="002C6F22"/>
    <w:rsid w:val="002D30A7"/>
    <w:rsid w:val="002D33C8"/>
    <w:rsid w:val="002D48CA"/>
    <w:rsid w:val="002E06D5"/>
    <w:rsid w:val="002E19D2"/>
    <w:rsid w:val="002E3581"/>
    <w:rsid w:val="002E4040"/>
    <w:rsid w:val="002E42F7"/>
    <w:rsid w:val="002E68FB"/>
    <w:rsid w:val="002E731A"/>
    <w:rsid w:val="002F1075"/>
    <w:rsid w:val="002F1D55"/>
    <w:rsid w:val="002F28E7"/>
    <w:rsid w:val="002F4BB9"/>
    <w:rsid w:val="002F5B53"/>
    <w:rsid w:val="002F7A74"/>
    <w:rsid w:val="002F7C50"/>
    <w:rsid w:val="0030044A"/>
    <w:rsid w:val="00300460"/>
    <w:rsid w:val="00300618"/>
    <w:rsid w:val="0030211F"/>
    <w:rsid w:val="00303E4C"/>
    <w:rsid w:val="00304082"/>
    <w:rsid w:val="00306608"/>
    <w:rsid w:val="0030718A"/>
    <w:rsid w:val="00310DF9"/>
    <w:rsid w:val="00311074"/>
    <w:rsid w:val="0031109A"/>
    <w:rsid w:val="00313C0B"/>
    <w:rsid w:val="00313C2F"/>
    <w:rsid w:val="00314877"/>
    <w:rsid w:val="00314EDC"/>
    <w:rsid w:val="003200F8"/>
    <w:rsid w:val="003206AF"/>
    <w:rsid w:val="00320FF9"/>
    <w:rsid w:val="00321EC1"/>
    <w:rsid w:val="003225C0"/>
    <w:rsid w:val="003321C8"/>
    <w:rsid w:val="00332BA7"/>
    <w:rsid w:val="0033370B"/>
    <w:rsid w:val="003349E3"/>
    <w:rsid w:val="00340F0B"/>
    <w:rsid w:val="003416B3"/>
    <w:rsid w:val="003471FA"/>
    <w:rsid w:val="003500F0"/>
    <w:rsid w:val="003504C9"/>
    <w:rsid w:val="0035258A"/>
    <w:rsid w:val="00352A8A"/>
    <w:rsid w:val="0035355E"/>
    <w:rsid w:val="00355FEA"/>
    <w:rsid w:val="00356634"/>
    <w:rsid w:val="00357C56"/>
    <w:rsid w:val="00360B4A"/>
    <w:rsid w:val="00360F2E"/>
    <w:rsid w:val="003649EE"/>
    <w:rsid w:val="00364E5A"/>
    <w:rsid w:val="003655EA"/>
    <w:rsid w:val="00367149"/>
    <w:rsid w:val="003724A2"/>
    <w:rsid w:val="003748DA"/>
    <w:rsid w:val="003760E5"/>
    <w:rsid w:val="003764D3"/>
    <w:rsid w:val="00376887"/>
    <w:rsid w:val="00376F4E"/>
    <w:rsid w:val="003807F2"/>
    <w:rsid w:val="00383EBC"/>
    <w:rsid w:val="00385DA4"/>
    <w:rsid w:val="00387782"/>
    <w:rsid w:val="00390BB9"/>
    <w:rsid w:val="003937E7"/>
    <w:rsid w:val="003A0892"/>
    <w:rsid w:val="003A1939"/>
    <w:rsid w:val="003A234B"/>
    <w:rsid w:val="003A7456"/>
    <w:rsid w:val="003B083E"/>
    <w:rsid w:val="003B170F"/>
    <w:rsid w:val="003B3EB7"/>
    <w:rsid w:val="003C0895"/>
    <w:rsid w:val="003C3A7F"/>
    <w:rsid w:val="003C4B9A"/>
    <w:rsid w:val="003C58F5"/>
    <w:rsid w:val="003D1CC0"/>
    <w:rsid w:val="003D30ED"/>
    <w:rsid w:val="003D3A53"/>
    <w:rsid w:val="003D5323"/>
    <w:rsid w:val="003D6DBE"/>
    <w:rsid w:val="003D7A9A"/>
    <w:rsid w:val="003E1E34"/>
    <w:rsid w:val="003E48AD"/>
    <w:rsid w:val="003E6057"/>
    <w:rsid w:val="003F0A97"/>
    <w:rsid w:val="003F17D4"/>
    <w:rsid w:val="003F1A02"/>
    <w:rsid w:val="003F1CAF"/>
    <w:rsid w:val="003F3195"/>
    <w:rsid w:val="003F35E7"/>
    <w:rsid w:val="003F3AA1"/>
    <w:rsid w:val="003F7617"/>
    <w:rsid w:val="004007AA"/>
    <w:rsid w:val="00401DC6"/>
    <w:rsid w:val="004053E3"/>
    <w:rsid w:val="00405E53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56FF"/>
    <w:rsid w:val="00427159"/>
    <w:rsid w:val="0043135F"/>
    <w:rsid w:val="00432EDF"/>
    <w:rsid w:val="00434433"/>
    <w:rsid w:val="004364D6"/>
    <w:rsid w:val="00441AA7"/>
    <w:rsid w:val="00443184"/>
    <w:rsid w:val="00444A22"/>
    <w:rsid w:val="00444AF8"/>
    <w:rsid w:val="004452B1"/>
    <w:rsid w:val="00445DE8"/>
    <w:rsid w:val="00450C07"/>
    <w:rsid w:val="0045104C"/>
    <w:rsid w:val="00451A0E"/>
    <w:rsid w:val="00451B33"/>
    <w:rsid w:val="00451DA3"/>
    <w:rsid w:val="0045363E"/>
    <w:rsid w:val="00454EDC"/>
    <w:rsid w:val="00456A9C"/>
    <w:rsid w:val="00460D49"/>
    <w:rsid w:val="00461487"/>
    <w:rsid w:val="004661C0"/>
    <w:rsid w:val="004661F3"/>
    <w:rsid w:val="00466A10"/>
    <w:rsid w:val="00467285"/>
    <w:rsid w:val="00470BB1"/>
    <w:rsid w:val="00474614"/>
    <w:rsid w:val="0047594F"/>
    <w:rsid w:val="00475AFD"/>
    <w:rsid w:val="00475BE7"/>
    <w:rsid w:val="0047601C"/>
    <w:rsid w:val="0047727A"/>
    <w:rsid w:val="0047784A"/>
    <w:rsid w:val="00480984"/>
    <w:rsid w:val="00482D88"/>
    <w:rsid w:val="00484486"/>
    <w:rsid w:val="00486A19"/>
    <w:rsid w:val="00487DE2"/>
    <w:rsid w:val="00490EA3"/>
    <w:rsid w:val="00491B1F"/>
    <w:rsid w:val="004927A3"/>
    <w:rsid w:val="004929E2"/>
    <w:rsid w:val="00494654"/>
    <w:rsid w:val="004946AF"/>
    <w:rsid w:val="00496614"/>
    <w:rsid w:val="00497115"/>
    <w:rsid w:val="00497E8B"/>
    <w:rsid w:val="004A0D1F"/>
    <w:rsid w:val="004A2917"/>
    <w:rsid w:val="004A46B2"/>
    <w:rsid w:val="004A4725"/>
    <w:rsid w:val="004A47AC"/>
    <w:rsid w:val="004A540C"/>
    <w:rsid w:val="004A61B5"/>
    <w:rsid w:val="004B0353"/>
    <w:rsid w:val="004B2767"/>
    <w:rsid w:val="004B4853"/>
    <w:rsid w:val="004B531C"/>
    <w:rsid w:val="004B59AD"/>
    <w:rsid w:val="004B61D4"/>
    <w:rsid w:val="004B711B"/>
    <w:rsid w:val="004B7750"/>
    <w:rsid w:val="004C3443"/>
    <w:rsid w:val="004C39A6"/>
    <w:rsid w:val="004C52D6"/>
    <w:rsid w:val="004C54CE"/>
    <w:rsid w:val="004C6509"/>
    <w:rsid w:val="004D0A90"/>
    <w:rsid w:val="004D3C39"/>
    <w:rsid w:val="004D44CB"/>
    <w:rsid w:val="004D46BD"/>
    <w:rsid w:val="004D642D"/>
    <w:rsid w:val="004D6502"/>
    <w:rsid w:val="004D66BC"/>
    <w:rsid w:val="004D6EF7"/>
    <w:rsid w:val="004D7267"/>
    <w:rsid w:val="004E002D"/>
    <w:rsid w:val="004E180E"/>
    <w:rsid w:val="004E28E8"/>
    <w:rsid w:val="004E3B3D"/>
    <w:rsid w:val="004E4956"/>
    <w:rsid w:val="004E658E"/>
    <w:rsid w:val="004E6E2F"/>
    <w:rsid w:val="004F1138"/>
    <w:rsid w:val="004F2C38"/>
    <w:rsid w:val="0050222D"/>
    <w:rsid w:val="005025D7"/>
    <w:rsid w:val="00502AAB"/>
    <w:rsid w:val="005056BE"/>
    <w:rsid w:val="00506F02"/>
    <w:rsid w:val="0051394D"/>
    <w:rsid w:val="00516218"/>
    <w:rsid w:val="0051672F"/>
    <w:rsid w:val="00517EAF"/>
    <w:rsid w:val="005201CB"/>
    <w:rsid w:val="005217BC"/>
    <w:rsid w:val="005242CC"/>
    <w:rsid w:val="005278CF"/>
    <w:rsid w:val="005321F8"/>
    <w:rsid w:val="0053295E"/>
    <w:rsid w:val="005333D1"/>
    <w:rsid w:val="00534E32"/>
    <w:rsid w:val="00535E44"/>
    <w:rsid w:val="0054126E"/>
    <w:rsid w:val="00542257"/>
    <w:rsid w:val="00544A2E"/>
    <w:rsid w:val="00544A95"/>
    <w:rsid w:val="00550F1F"/>
    <w:rsid w:val="005511B3"/>
    <w:rsid w:val="005539BE"/>
    <w:rsid w:val="0055491A"/>
    <w:rsid w:val="005551AE"/>
    <w:rsid w:val="00555278"/>
    <w:rsid w:val="00557C83"/>
    <w:rsid w:val="0056230B"/>
    <w:rsid w:val="00563974"/>
    <w:rsid w:val="00564306"/>
    <w:rsid w:val="0056562B"/>
    <w:rsid w:val="00567045"/>
    <w:rsid w:val="005703B1"/>
    <w:rsid w:val="00570B3C"/>
    <w:rsid w:val="00571699"/>
    <w:rsid w:val="00572FB9"/>
    <w:rsid w:val="00573D87"/>
    <w:rsid w:val="00574C13"/>
    <w:rsid w:val="005762E3"/>
    <w:rsid w:val="005802D9"/>
    <w:rsid w:val="00580C32"/>
    <w:rsid w:val="00581239"/>
    <w:rsid w:val="00583433"/>
    <w:rsid w:val="00584DB9"/>
    <w:rsid w:val="0058539D"/>
    <w:rsid w:val="005867BC"/>
    <w:rsid w:val="00590802"/>
    <w:rsid w:val="00591A7F"/>
    <w:rsid w:val="00593F13"/>
    <w:rsid w:val="005966AE"/>
    <w:rsid w:val="00596B19"/>
    <w:rsid w:val="00597AE5"/>
    <w:rsid w:val="005A08FB"/>
    <w:rsid w:val="005A21AA"/>
    <w:rsid w:val="005A4247"/>
    <w:rsid w:val="005A5841"/>
    <w:rsid w:val="005A77FE"/>
    <w:rsid w:val="005B11DE"/>
    <w:rsid w:val="005B1457"/>
    <w:rsid w:val="005B4405"/>
    <w:rsid w:val="005B5CCD"/>
    <w:rsid w:val="005B64A1"/>
    <w:rsid w:val="005B6609"/>
    <w:rsid w:val="005B6875"/>
    <w:rsid w:val="005B6F50"/>
    <w:rsid w:val="005B7097"/>
    <w:rsid w:val="005C130D"/>
    <w:rsid w:val="005C3368"/>
    <w:rsid w:val="005C4BC1"/>
    <w:rsid w:val="005C5C20"/>
    <w:rsid w:val="005D2FF2"/>
    <w:rsid w:val="005D4C7F"/>
    <w:rsid w:val="005D50C2"/>
    <w:rsid w:val="005D67CD"/>
    <w:rsid w:val="005D7539"/>
    <w:rsid w:val="005E0398"/>
    <w:rsid w:val="005E36B5"/>
    <w:rsid w:val="005E4AD9"/>
    <w:rsid w:val="005E5384"/>
    <w:rsid w:val="005E6A9D"/>
    <w:rsid w:val="005E6EE4"/>
    <w:rsid w:val="005E6F62"/>
    <w:rsid w:val="005F082F"/>
    <w:rsid w:val="005F3DFE"/>
    <w:rsid w:val="005F788D"/>
    <w:rsid w:val="005F7A69"/>
    <w:rsid w:val="0060136B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9D9"/>
    <w:rsid w:val="00624589"/>
    <w:rsid w:val="00627B8F"/>
    <w:rsid w:val="006305F3"/>
    <w:rsid w:val="006309E9"/>
    <w:rsid w:val="00631A53"/>
    <w:rsid w:val="0063252E"/>
    <w:rsid w:val="00632B60"/>
    <w:rsid w:val="00633EC8"/>
    <w:rsid w:val="00634640"/>
    <w:rsid w:val="0063646B"/>
    <w:rsid w:val="006366C2"/>
    <w:rsid w:val="00637798"/>
    <w:rsid w:val="00637ADC"/>
    <w:rsid w:val="00637C6F"/>
    <w:rsid w:val="00641D1E"/>
    <w:rsid w:val="006421C3"/>
    <w:rsid w:val="0064235B"/>
    <w:rsid w:val="00647110"/>
    <w:rsid w:val="00650554"/>
    <w:rsid w:val="0065094C"/>
    <w:rsid w:val="00650F4A"/>
    <w:rsid w:val="00651738"/>
    <w:rsid w:val="00653577"/>
    <w:rsid w:val="006542B1"/>
    <w:rsid w:val="0065481A"/>
    <w:rsid w:val="00655A4E"/>
    <w:rsid w:val="006567E2"/>
    <w:rsid w:val="00657970"/>
    <w:rsid w:val="00657A08"/>
    <w:rsid w:val="00657A96"/>
    <w:rsid w:val="00660982"/>
    <w:rsid w:val="00661C81"/>
    <w:rsid w:val="00661F9E"/>
    <w:rsid w:val="006644F7"/>
    <w:rsid w:val="00665844"/>
    <w:rsid w:val="0066687B"/>
    <w:rsid w:val="00666A62"/>
    <w:rsid w:val="00666A6B"/>
    <w:rsid w:val="0066701F"/>
    <w:rsid w:val="0066740D"/>
    <w:rsid w:val="00667E87"/>
    <w:rsid w:val="00670774"/>
    <w:rsid w:val="00673277"/>
    <w:rsid w:val="00673C95"/>
    <w:rsid w:val="00676C55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5B66"/>
    <w:rsid w:val="00697A64"/>
    <w:rsid w:val="006A015B"/>
    <w:rsid w:val="006A18BA"/>
    <w:rsid w:val="006A1CF2"/>
    <w:rsid w:val="006A2740"/>
    <w:rsid w:val="006A36FA"/>
    <w:rsid w:val="006A5C22"/>
    <w:rsid w:val="006A68F8"/>
    <w:rsid w:val="006A6B49"/>
    <w:rsid w:val="006A7E2B"/>
    <w:rsid w:val="006B0AC2"/>
    <w:rsid w:val="006B259C"/>
    <w:rsid w:val="006B2FE9"/>
    <w:rsid w:val="006B4BB0"/>
    <w:rsid w:val="006B6BED"/>
    <w:rsid w:val="006B7555"/>
    <w:rsid w:val="006B783F"/>
    <w:rsid w:val="006C029D"/>
    <w:rsid w:val="006C22AC"/>
    <w:rsid w:val="006C2C79"/>
    <w:rsid w:val="006C38D8"/>
    <w:rsid w:val="006C39C7"/>
    <w:rsid w:val="006C3E14"/>
    <w:rsid w:val="006C53A2"/>
    <w:rsid w:val="006C5AE0"/>
    <w:rsid w:val="006D0F4F"/>
    <w:rsid w:val="006D1432"/>
    <w:rsid w:val="006D17CB"/>
    <w:rsid w:val="006D3B85"/>
    <w:rsid w:val="006D4403"/>
    <w:rsid w:val="006D4ADE"/>
    <w:rsid w:val="006D5FD7"/>
    <w:rsid w:val="006D639A"/>
    <w:rsid w:val="006D7AB8"/>
    <w:rsid w:val="006E06C4"/>
    <w:rsid w:val="006E0E28"/>
    <w:rsid w:val="006E373F"/>
    <w:rsid w:val="006E4767"/>
    <w:rsid w:val="006E5616"/>
    <w:rsid w:val="006E72BF"/>
    <w:rsid w:val="006E76D5"/>
    <w:rsid w:val="006F0075"/>
    <w:rsid w:val="006F0BCA"/>
    <w:rsid w:val="006F0FA2"/>
    <w:rsid w:val="006F1E34"/>
    <w:rsid w:val="006F1F22"/>
    <w:rsid w:val="006F2A17"/>
    <w:rsid w:val="006F5DD0"/>
    <w:rsid w:val="006F660E"/>
    <w:rsid w:val="006F6B17"/>
    <w:rsid w:val="00700812"/>
    <w:rsid w:val="0070092D"/>
    <w:rsid w:val="00701D3C"/>
    <w:rsid w:val="007022C5"/>
    <w:rsid w:val="00706768"/>
    <w:rsid w:val="007120FD"/>
    <w:rsid w:val="007124F2"/>
    <w:rsid w:val="00712B09"/>
    <w:rsid w:val="007137A6"/>
    <w:rsid w:val="00714819"/>
    <w:rsid w:val="00715F88"/>
    <w:rsid w:val="007163E7"/>
    <w:rsid w:val="00717A08"/>
    <w:rsid w:val="00721A48"/>
    <w:rsid w:val="00724080"/>
    <w:rsid w:val="0072468A"/>
    <w:rsid w:val="007248AB"/>
    <w:rsid w:val="00726035"/>
    <w:rsid w:val="00726BF7"/>
    <w:rsid w:val="00726FC7"/>
    <w:rsid w:val="007276A2"/>
    <w:rsid w:val="00727898"/>
    <w:rsid w:val="007278E9"/>
    <w:rsid w:val="00730891"/>
    <w:rsid w:val="0073128E"/>
    <w:rsid w:val="007315C3"/>
    <w:rsid w:val="00731932"/>
    <w:rsid w:val="00732FD2"/>
    <w:rsid w:val="00733DBB"/>
    <w:rsid w:val="00733FFD"/>
    <w:rsid w:val="00735A25"/>
    <w:rsid w:val="00735C25"/>
    <w:rsid w:val="00736879"/>
    <w:rsid w:val="00736F2B"/>
    <w:rsid w:val="00737730"/>
    <w:rsid w:val="00740092"/>
    <w:rsid w:val="00740FB8"/>
    <w:rsid w:val="00741237"/>
    <w:rsid w:val="007420D5"/>
    <w:rsid w:val="00744F70"/>
    <w:rsid w:val="007468CE"/>
    <w:rsid w:val="007479BA"/>
    <w:rsid w:val="00750F04"/>
    <w:rsid w:val="0075366E"/>
    <w:rsid w:val="0075368B"/>
    <w:rsid w:val="007564B2"/>
    <w:rsid w:val="00756825"/>
    <w:rsid w:val="00761C28"/>
    <w:rsid w:val="00763C48"/>
    <w:rsid w:val="0076495C"/>
    <w:rsid w:val="00765B8F"/>
    <w:rsid w:val="00771C95"/>
    <w:rsid w:val="00772F41"/>
    <w:rsid w:val="00774674"/>
    <w:rsid w:val="00782DF2"/>
    <w:rsid w:val="00785857"/>
    <w:rsid w:val="00785E60"/>
    <w:rsid w:val="00785EDD"/>
    <w:rsid w:val="007876B8"/>
    <w:rsid w:val="00790379"/>
    <w:rsid w:val="00791A3A"/>
    <w:rsid w:val="00792A38"/>
    <w:rsid w:val="00796627"/>
    <w:rsid w:val="007A1B2E"/>
    <w:rsid w:val="007A4C99"/>
    <w:rsid w:val="007A4D13"/>
    <w:rsid w:val="007A5800"/>
    <w:rsid w:val="007A7263"/>
    <w:rsid w:val="007B2CF7"/>
    <w:rsid w:val="007B5404"/>
    <w:rsid w:val="007B701D"/>
    <w:rsid w:val="007B7D4E"/>
    <w:rsid w:val="007B7EAC"/>
    <w:rsid w:val="007C0338"/>
    <w:rsid w:val="007C187B"/>
    <w:rsid w:val="007C28A9"/>
    <w:rsid w:val="007C2F6D"/>
    <w:rsid w:val="007C36AF"/>
    <w:rsid w:val="007C5482"/>
    <w:rsid w:val="007C5B90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65A1"/>
    <w:rsid w:val="007D6C92"/>
    <w:rsid w:val="007E01ED"/>
    <w:rsid w:val="007E0AD2"/>
    <w:rsid w:val="007E258C"/>
    <w:rsid w:val="007E3391"/>
    <w:rsid w:val="007E4F29"/>
    <w:rsid w:val="007E58C2"/>
    <w:rsid w:val="007E5AD5"/>
    <w:rsid w:val="007E64A7"/>
    <w:rsid w:val="007E64E1"/>
    <w:rsid w:val="007E65F3"/>
    <w:rsid w:val="007F03BD"/>
    <w:rsid w:val="007F2B2F"/>
    <w:rsid w:val="007F30C4"/>
    <w:rsid w:val="007F3E35"/>
    <w:rsid w:val="007F415D"/>
    <w:rsid w:val="007F4A32"/>
    <w:rsid w:val="007F63F8"/>
    <w:rsid w:val="00802A79"/>
    <w:rsid w:val="00807F79"/>
    <w:rsid w:val="008104FD"/>
    <w:rsid w:val="00811E02"/>
    <w:rsid w:val="00812F17"/>
    <w:rsid w:val="00814827"/>
    <w:rsid w:val="00815B8A"/>
    <w:rsid w:val="00815E39"/>
    <w:rsid w:val="00820B7A"/>
    <w:rsid w:val="00821E81"/>
    <w:rsid w:val="008227E0"/>
    <w:rsid w:val="00827EC7"/>
    <w:rsid w:val="00833852"/>
    <w:rsid w:val="00834332"/>
    <w:rsid w:val="00837180"/>
    <w:rsid w:val="00840B93"/>
    <w:rsid w:val="00840BE0"/>
    <w:rsid w:val="008421BE"/>
    <w:rsid w:val="00843DCF"/>
    <w:rsid w:val="00844908"/>
    <w:rsid w:val="00844D0D"/>
    <w:rsid w:val="0084570A"/>
    <w:rsid w:val="00846B52"/>
    <w:rsid w:val="00846D5A"/>
    <w:rsid w:val="00847444"/>
    <w:rsid w:val="0084777B"/>
    <w:rsid w:val="00854390"/>
    <w:rsid w:val="00854CC2"/>
    <w:rsid w:val="00854DFB"/>
    <w:rsid w:val="0085614E"/>
    <w:rsid w:val="00857A22"/>
    <w:rsid w:val="0086104A"/>
    <w:rsid w:val="0086188B"/>
    <w:rsid w:val="00861E3A"/>
    <w:rsid w:val="00862273"/>
    <w:rsid w:val="008628E9"/>
    <w:rsid w:val="00864437"/>
    <w:rsid w:val="0086660E"/>
    <w:rsid w:val="0086798D"/>
    <w:rsid w:val="008715F4"/>
    <w:rsid w:val="00871A7E"/>
    <w:rsid w:val="00876362"/>
    <w:rsid w:val="0087676E"/>
    <w:rsid w:val="00881F60"/>
    <w:rsid w:val="00886E00"/>
    <w:rsid w:val="008948CB"/>
    <w:rsid w:val="0089547A"/>
    <w:rsid w:val="00895552"/>
    <w:rsid w:val="0089737A"/>
    <w:rsid w:val="00897995"/>
    <w:rsid w:val="008A034B"/>
    <w:rsid w:val="008A0405"/>
    <w:rsid w:val="008A0A08"/>
    <w:rsid w:val="008A5A14"/>
    <w:rsid w:val="008A62B8"/>
    <w:rsid w:val="008A716A"/>
    <w:rsid w:val="008A74BC"/>
    <w:rsid w:val="008A75DC"/>
    <w:rsid w:val="008B1BEB"/>
    <w:rsid w:val="008B1EC9"/>
    <w:rsid w:val="008B2698"/>
    <w:rsid w:val="008B2E6E"/>
    <w:rsid w:val="008B3226"/>
    <w:rsid w:val="008B3A9F"/>
    <w:rsid w:val="008B4CBE"/>
    <w:rsid w:val="008B4F91"/>
    <w:rsid w:val="008B741A"/>
    <w:rsid w:val="008B759D"/>
    <w:rsid w:val="008B7ED2"/>
    <w:rsid w:val="008C0227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17AD"/>
    <w:rsid w:val="008D1ADF"/>
    <w:rsid w:val="008D5C8E"/>
    <w:rsid w:val="008E3E42"/>
    <w:rsid w:val="008E6649"/>
    <w:rsid w:val="008E6CB6"/>
    <w:rsid w:val="008F0D1E"/>
    <w:rsid w:val="008F222A"/>
    <w:rsid w:val="008F2E47"/>
    <w:rsid w:val="008F381A"/>
    <w:rsid w:val="008F6C39"/>
    <w:rsid w:val="0090017E"/>
    <w:rsid w:val="00901999"/>
    <w:rsid w:val="00904FA1"/>
    <w:rsid w:val="00907868"/>
    <w:rsid w:val="00910448"/>
    <w:rsid w:val="00913930"/>
    <w:rsid w:val="00913B94"/>
    <w:rsid w:val="00913E49"/>
    <w:rsid w:val="009141DF"/>
    <w:rsid w:val="00916477"/>
    <w:rsid w:val="009167C6"/>
    <w:rsid w:val="00916CED"/>
    <w:rsid w:val="00917F2E"/>
    <w:rsid w:val="009216FF"/>
    <w:rsid w:val="0092178D"/>
    <w:rsid w:val="00923478"/>
    <w:rsid w:val="00925C41"/>
    <w:rsid w:val="00927AA4"/>
    <w:rsid w:val="00927F94"/>
    <w:rsid w:val="00930B49"/>
    <w:rsid w:val="009321DB"/>
    <w:rsid w:val="00932893"/>
    <w:rsid w:val="00933BCB"/>
    <w:rsid w:val="009347F8"/>
    <w:rsid w:val="00942BE5"/>
    <w:rsid w:val="009436E0"/>
    <w:rsid w:val="00944280"/>
    <w:rsid w:val="00945CBF"/>
    <w:rsid w:val="00950828"/>
    <w:rsid w:val="00951B6F"/>
    <w:rsid w:val="00952552"/>
    <w:rsid w:val="00954667"/>
    <w:rsid w:val="009550B2"/>
    <w:rsid w:val="00956138"/>
    <w:rsid w:val="009562F9"/>
    <w:rsid w:val="009568AF"/>
    <w:rsid w:val="00957502"/>
    <w:rsid w:val="0096237B"/>
    <w:rsid w:val="00963289"/>
    <w:rsid w:val="00963A07"/>
    <w:rsid w:val="00964002"/>
    <w:rsid w:val="00966AB9"/>
    <w:rsid w:val="00966D84"/>
    <w:rsid w:val="00966E5E"/>
    <w:rsid w:val="00967AEB"/>
    <w:rsid w:val="00967F62"/>
    <w:rsid w:val="0097240E"/>
    <w:rsid w:val="009726F5"/>
    <w:rsid w:val="00972B06"/>
    <w:rsid w:val="009745D0"/>
    <w:rsid w:val="0097608A"/>
    <w:rsid w:val="00976C92"/>
    <w:rsid w:val="009774A1"/>
    <w:rsid w:val="00977B68"/>
    <w:rsid w:val="009802EF"/>
    <w:rsid w:val="00982169"/>
    <w:rsid w:val="00982F01"/>
    <w:rsid w:val="00984D3E"/>
    <w:rsid w:val="0098526F"/>
    <w:rsid w:val="00990348"/>
    <w:rsid w:val="009903F5"/>
    <w:rsid w:val="00990817"/>
    <w:rsid w:val="0099097C"/>
    <w:rsid w:val="0099277B"/>
    <w:rsid w:val="00993D52"/>
    <w:rsid w:val="00995086"/>
    <w:rsid w:val="0099579F"/>
    <w:rsid w:val="009957EC"/>
    <w:rsid w:val="00995BC9"/>
    <w:rsid w:val="009A1986"/>
    <w:rsid w:val="009A1997"/>
    <w:rsid w:val="009A1DD3"/>
    <w:rsid w:val="009A1E4C"/>
    <w:rsid w:val="009A1F54"/>
    <w:rsid w:val="009A2BD7"/>
    <w:rsid w:val="009A6E2A"/>
    <w:rsid w:val="009A7F73"/>
    <w:rsid w:val="009B01DB"/>
    <w:rsid w:val="009B0CA0"/>
    <w:rsid w:val="009B129F"/>
    <w:rsid w:val="009B17A4"/>
    <w:rsid w:val="009B1F9A"/>
    <w:rsid w:val="009B3D12"/>
    <w:rsid w:val="009B5E20"/>
    <w:rsid w:val="009B7611"/>
    <w:rsid w:val="009C151C"/>
    <w:rsid w:val="009C2627"/>
    <w:rsid w:val="009C4385"/>
    <w:rsid w:val="009C7DC9"/>
    <w:rsid w:val="009D03B9"/>
    <w:rsid w:val="009D0678"/>
    <w:rsid w:val="009D1E3A"/>
    <w:rsid w:val="009D2F3E"/>
    <w:rsid w:val="009E15FC"/>
    <w:rsid w:val="009E1750"/>
    <w:rsid w:val="009E4DBB"/>
    <w:rsid w:val="009E4F89"/>
    <w:rsid w:val="009E7A6F"/>
    <w:rsid w:val="009F0032"/>
    <w:rsid w:val="009F1AF0"/>
    <w:rsid w:val="009F22EF"/>
    <w:rsid w:val="009F3066"/>
    <w:rsid w:val="009F476B"/>
    <w:rsid w:val="009F4F1F"/>
    <w:rsid w:val="00A01E77"/>
    <w:rsid w:val="00A04C5B"/>
    <w:rsid w:val="00A05643"/>
    <w:rsid w:val="00A13E1E"/>
    <w:rsid w:val="00A1454A"/>
    <w:rsid w:val="00A1785B"/>
    <w:rsid w:val="00A17BE4"/>
    <w:rsid w:val="00A21266"/>
    <w:rsid w:val="00A219A1"/>
    <w:rsid w:val="00A231A4"/>
    <w:rsid w:val="00A2575F"/>
    <w:rsid w:val="00A260ED"/>
    <w:rsid w:val="00A31682"/>
    <w:rsid w:val="00A31706"/>
    <w:rsid w:val="00A33C73"/>
    <w:rsid w:val="00A33CCD"/>
    <w:rsid w:val="00A346C7"/>
    <w:rsid w:val="00A40B2A"/>
    <w:rsid w:val="00A40F0E"/>
    <w:rsid w:val="00A42C31"/>
    <w:rsid w:val="00A43A62"/>
    <w:rsid w:val="00A46C66"/>
    <w:rsid w:val="00A50C4E"/>
    <w:rsid w:val="00A52422"/>
    <w:rsid w:val="00A530DB"/>
    <w:rsid w:val="00A557FE"/>
    <w:rsid w:val="00A564C0"/>
    <w:rsid w:val="00A56D91"/>
    <w:rsid w:val="00A570A5"/>
    <w:rsid w:val="00A60746"/>
    <w:rsid w:val="00A6229D"/>
    <w:rsid w:val="00A64EBC"/>
    <w:rsid w:val="00A715B2"/>
    <w:rsid w:val="00A72825"/>
    <w:rsid w:val="00A73C22"/>
    <w:rsid w:val="00A760CB"/>
    <w:rsid w:val="00A76FED"/>
    <w:rsid w:val="00A82636"/>
    <w:rsid w:val="00A827F0"/>
    <w:rsid w:val="00A82D0B"/>
    <w:rsid w:val="00A85882"/>
    <w:rsid w:val="00A859ED"/>
    <w:rsid w:val="00A85D8A"/>
    <w:rsid w:val="00A871B7"/>
    <w:rsid w:val="00A87317"/>
    <w:rsid w:val="00A878FA"/>
    <w:rsid w:val="00A87B7E"/>
    <w:rsid w:val="00A90707"/>
    <w:rsid w:val="00A91BEE"/>
    <w:rsid w:val="00A9245A"/>
    <w:rsid w:val="00AA030E"/>
    <w:rsid w:val="00AA10BB"/>
    <w:rsid w:val="00AA1747"/>
    <w:rsid w:val="00AA17A7"/>
    <w:rsid w:val="00AA190B"/>
    <w:rsid w:val="00AA1FF3"/>
    <w:rsid w:val="00AA56E2"/>
    <w:rsid w:val="00AA5850"/>
    <w:rsid w:val="00AA68EF"/>
    <w:rsid w:val="00AA6E88"/>
    <w:rsid w:val="00AA6F7F"/>
    <w:rsid w:val="00AA7140"/>
    <w:rsid w:val="00AB0586"/>
    <w:rsid w:val="00AB0F66"/>
    <w:rsid w:val="00AB26D9"/>
    <w:rsid w:val="00AB525E"/>
    <w:rsid w:val="00AC1FA3"/>
    <w:rsid w:val="00AC2931"/>
    <w:rsid w:val="00AC5566"/>
    <w:rsid w:val="00AC70A6"/>
    <w:rsid w:val="00AC722F"/>
    <w:rsid w:val="00AD02DA"/>
    <w:rsid w:val="00AD1DB7"/>
    <w:rsid w:val="00AD47A2"/>
    <w:rsid w:val="00AD551A"/>
    <w:rsid w:val="00AE117A"/>
    <w:rsid w:val="00AE1A8A"/>
    <w:rsid w:val="00AE20EF"/>
    <w:rsid w:val="00AE29E8"/>
    <w:rsid w:val="00AE4AE0"/>
    <w:rsid w:val="00AE63EE"/>
    <w:rsid w:val="00AE6850"/>
    <w:rsid w:val="00AE76EA"/>
    <w:rsid w:val="00AF09A2"/>
    <w:rsid w:val="00AF2D71"/>
    <w:rsid w:val="00AF3173"/>
    <w:rsid w:val="00AF50AE"/>
    <w:rsid w:val="00B001F4"/>
    <w:rsid w:val="00B03626"/>
    <w:rsid w:val="00B0612F"/>
    <w:rsid w:val="00B073D6"/>
    <w:rsid w:val="00B07591"/>
    <w:rsid w:val="00B1269C"/>
    <w:rsid w:val="00B1349A"/>
    <w:rsid w:val="00B13C4E"/>
    <w:rsid w:val="00B14225"/>
    <w:rsid w:val="00B1595D"/>
    <w:rsid w:val="00B15A35"/>
    <w:rsid w:val="00B17368"/>
    <w:rsid w:val="00B21D1B"/>
    <w:rsid w:val="00B232B7"/>
    <w:rsid w:val="00B2484E"/>
    <w:rsid w:val="00B261FC"/>
    <w:rsid w:val="00B26B8E"/>
    <w:rsid w:val="00B27832"/>
    <w:rsid w:val="00B314CB"/>
    <w:rsid w:val="00B32209"/>
    <w:rsid w:val="00B336E4"/>
    <w:rsid w:val="00B33E74"/>
    <w:rsid w:val="00B341A8"/>
    <w:rsid w:val="00B345D1"/>
    <w:rsid w:val="00B35F84"/>
    <w:rsid w:val="00B36C57"/>
    <w:rsid w:val="00B3700B"/>
    <w:rsid w:val="00B37508"/>
    <w:rsid w:val="00B375A3"/>
    <w:rsid w:val="00B418F5"/>
    <w:rsid w:val="00B4557B"/>
    <w:rsid w:val="00B47CEC"/>
    <w:rsid w:val="00B47DB6"/>
    <w:rsid w:val="00B508D8"/>
    <w:rsid w:val="00B525C8"/>
    <w:rsid w:val="00B52840"/>
    <w:rsid w:val="00B52A6D"/>
    <w:rsid w:val="00B53589"/>
    <w:rsid w:val="00B551A7"/>
    <w:rsid w:val="00B573DF"/>
    <w:rsid w:val="00B57DE0"/>
    <w:rsid w:val="00B57E0E"/>
    <w:rsid w:val="00B61254"/>
    <w:rsid w:val="00B61848"/>
    <w:rsid w:val="00B62BA1"/>
    <w:rsid w:val="00B64211"/>
    <w:rsid w:val="00B645FD"/>
    <w:rsid w:val="00B66A7C"/>
    <w:rsid w:val="00B70193"/>
    <w:rsid w:val="00B70450"/>
    <w:rsid w:val="00B71E32"/>
    <w:rsid w:val="00B7396C"/>
    <w:rsid w:val="00B73D58"/>
    <w:rsid w:val="00B73EFB"/>
    <w:rsid w:val="00B7501A"/>
    <w:rsid w:val="00B757C4"/>
    <w:rsid w:val="00B76F81"/>
    <w:rsid w:val="00B80FA7"/>
    <w:rsid w:val="00B84459"/>
    <w:rsid w:val="00B84BD5"/>
    <w:rsid w:val="00B87C29"/>
    <w:rsid w:val="00B9031F"/>
    <w:rsid w:val="00B90371"/>
    <w:rsid w:val="00B90885"/>
    <w:rsid w:val="00B91AAB"/>
    <w:rsid w:val="00B93044"/>
    <w:rsid w:val="00B9439B"/>
    <w:rsid w:val="00B95991"/>
    <w:rsid w:val="00B95DAB"/>
    <w:rsid w:val="00BA09E9"/>
    <w:rsid w:val="00BA15C7"/>
    <w:rsid w:val="00BA230E"/>
    <w:rsid w:val="00BA2C5B"/>
    <w:rsid w:val="00BB12FF"/>
    <w:rsid w:val="00BB1900"/>
    <w:rsid w:val="00BB19AB"/>
    <w:rsid w:val="00BB2197"/>
    <w:rsid w:val="00BB3754"/>
    <w:rsid w:val="00BB503B"/>
    <w:rsid w:val="00BB52D7"/>
    <w:rsid w:val="00BB624C"/>
    <w:rsid w:val="00BB73B9"/>
    <w:rsid w:val="00BB79AC"/>
    <w:rsid w:val="00BB7FD8"/>
    <w:rsid w:val="00BB7FF8"/>
    <w:rsid w:val="00BC06C4"/>
    <w:rsid w:val="00BC1CA8"/>
    <w:rsid w:val="00BC2146"/>
    <w:rsid w:val="00BC304B"/>
    <w:rsid w:val="00BC3186"/>
    <w:rsid w:val="00BC40FA"/>
    <w:rsid w:val="00BC486A"/>
    <w:rsid w:val="00BC7945"/>
    <w:rsid w:val="00BD1E02"/>
    <w:rsid w:val="00BD3472"/>
    <w:rsid w:val="00BD3796"/>
    <w:rsid w:val="00BD6EA6"/>
    <w:rsid w:val="00BD74E9"/>
    <w:rsid w:val="00BD79FA"/>
    <w:rsid w:val="00BE0D06"/>
    <w:rsid w:val="00BE1604"/>
    <w:rsid w:val="00BE4F34"/>
    <w:rsid w:val="00BE589D"/>
    <w:rsid w:val="00BF1316"/>
    <w:rsid w:val="00BF16F5"/>
    <w:rsid w:val="00BF3FCB"/>
    <w:rsid w:val="00BF4A2F"/>
    <w:rsid w:val="00BF6827"/>
    <w:rsid w:val="00BF6C3A"/>
    <w:rsid w:val="00BF6DA1"/>
    <w:rsid w:val="00C013A2"/>
    <w:rsid w:val="00C04187"/>
    <w:rsid w:val="00C04917"/>
    <w:rsid w:val="00C05E2B"/>
    <w:rsid w:val="00C064E6"/>
    <w:rsid w:val="00C11E4A"/>
    <w:rsid w:val="00C132C8"/>
    <w:rsid w:val="00C14444"/>
    <w:rsid w:val="00C1522E"/>
    <w:rsid w:val="00C175AF"/>
    <w:rsid w:val="00C20C46"/>
    <w:rsid w:val="00C2331B"/>
    <w:rsid w:val="00C23A59"/>
    <w:rsid w:val="00C27813"/>
    <w:rsid w:val="00C27A24"/>
    <w:rsid w:val="00C32181"/>
    <w:rsid w:val="00C326E3"/>
    <w:rsid w:val="00C3475F"/>
    <w:rsid w:val="00C43C2D"/>
    <w:rsid w:val="00C44949"/>
    <w:rsid w:val="00C44C97"/>
    <w:rsid w:val="00C4681D"/>
    <w:rsid w:val="00C502C9"/>
    <w:rsid w:val="00C50A16"/>
    <w:rsid w:val="00C51890"/>
    <w:rsid w:val="00C525CE"/>
    <w:rsid w:val="00C5293D"/>
    <w:rsid w:val="00C53773"/>
    <w:rsid w:val="00C55535"/>
    <w:rsid w:val="00C55611"/>
    <w:rsid w:val="00C55F08"/>
    <w:rsid w:val="00C568E5"/>
    <w:rsid w:val="00C57550"/>
    <w:rsid w:val="00C577EB"/>
    <w:rsid w:val="00C5784D"/>
    <w:rsid w:val="00C57917"/>
    <w:rsid w:val="00C60D58"/>
    <w:rsid w:val="00C633E5"/>
    <w:rsid w:val="00C65162"/>
    <w:rsid w:val="00C706ED"/>
    <w:rsid w:val="00C70B0C"/>
    <w:rsid w:val="00C717C7"/>
    <w:rsid w:val="00C75205"/>
    <w:rsid w:val="00C7648C"/>
    <w:rsid w:val="00C775DE"/>
    <w:rsid w:val="00C77727"/>
    <w:rsid w:val="00C8000A"/>
    <w:rsid w:val="00C8084F"/>
    <w:rsid w:val="00C817A3"/>
    <w:rsid w:val="00C81FE4"/>
    <w:rsid w:val="00C82270"/>
    <w:rsid w:val="00C82821"/>
    <w:rsid w:val="00C8557A"/>
    <w:rsid w:val="00C87234"/>
    <w:rsid w:val="00C91EC4"/>
    <w:rsid w:val="00C94864"/>
    <w:rsid w:val="00C96B99"/>
    <w:rsid w:val="00C96E79"/>
    <w:rsid w:val="00CA1541"/>
    <w:rsid w:val="00CA1585"/>
    <w:rsid w:val="00CA2A75"/>
    <w:rsid w:val="00CA30AF"/>
    <w:rsid w:val="00CA3B7E"/>
    <w:rsid w:val="00CA3CBF"/>
    <w:rsid w:val="00CA5D0A"/>
    <w:rsid w:val="00CA716B"/>
    <w:rsid w:val="00CA7E9C"/>
    <w:rsid w:val="00CB2C9E"/>
    <w:rsid w:val="00CB413B"/>
    <w:rsid w:val="00CB6BA5"/>
    <w:rsid w:val="00CB76DF"/>
    <w:rsid w:val="00CB77DE"/>
    <w:rsid w:val="00CC19C5"/>
    <w:rsid w:val="00CC2573"/>
    <w:rsid w:val="00CC5BC0"/>
    <w:rsid w:val="00CD1331"/>
    <w:rsid w:val="00CD2A21"/>
    <w:rsid w:val="00CD326C"/>
    <w:rsid w:val="00CD3F94"/>
    <w:rsid w:val="00CD4980"/>
    <w:rsid w:val="00CD5A80"/>
    <w:rsid w:val="00CD6960"/>
    <w:rsid w:val="00CD76DC"/>
    <w:rsid w:val="00CE0E1B"/>
    <w:rsid w:val="00CE23B1"/>
    <w:rsid w:val="00CE5731"/>
    <w:rsid w:val="00CE70C6"/>
    <w:rsid w:val="00CF0254"/>
    <w:rsid w:val="00CF02BC"/>
    <w:rsid w:val="00CF11E5"/>
    <w:rsid w:val="00CF2A41"/>
    <w:rsid w:val="00CF5D54"/>
    <w:rsid w:val="00CF63FF"/>
    <w:rsid w:val="00CF71DF"/>
    <w:rsid w:val="00CF78C4"/>
    <w:rsid w:val="00D00575"/>
    <w:rsid w:val="00D00E28"/>
    <w:rsid w:val="00D02544"/>
    <w:rsid w:val="00D02DAF"/>
    <w:rsid w:val="00D0515E"/>
    <w:rsid w:val="00D06839"/>
    <w:rsid w:val="00D07EF9"/>
    <w:rsid w:val="00D101E9"/>
    <w:rsid w:val="00D11E1F"/>
    <w:rsid w:val="00D12840"/>
    <w:rsid w:val="00D131EB"/>
    <w:rsid w:val="00D13233"/>
    <w:rsid w:val="00D13383"/>
    <w:rsid w:val="00D14172"/>
    <w:rsid w:val="00D142CD"/>
    <w:rsid w:val="00D14DCD"/>
    <w:rsid w:val="00D21685"/>
    <w:rsid w:val="00D2185F"/>
    <w:rsid w:val="00D22F0C"/>
    <w:rsid w:val="00D23312"/>
    <w:rsid w:val="00D247D3"/>
    <w:rsid w:val="00D267FC"/>
    <w:rsid w:val="00D26BC9"/>
    <w:rsid w:val="00D27967"/>
    <w:rsid w:val="00D27BE9"/>
    <w:rsid w:val="00D321CF"/>
    <w:rsid w:val="00D32574"/>
    <w:rsid w:val="00D348AA"/>
    <w:rsid w:val="00D37348"/>
    <w:rsid w:val="00D446EC"/>
    <w:rsid w:val="00D44A63"/>
    <w:rsid w:val="00D4619A"/>
    <w:rsid w:val="00D46F28"/>
    <w:rsid w:val="00D5072E"/>
    <w:rsid w:val="00D53992"/>
    <w:rsid w:val="00D5454C"/>
    <w:rsid w:val="00D55287"/>
    <w:rsid w:val="00D56E3F"/>
    <w:rsid w:val="00D57613"/>
    <w:rsid w:val="00D61425"/>
    <w:rsid w:val="00D629D2"/>
    <w:rsid w:val="00D632E0"/>
    <w:rsid w:val="00D633AC"/>
    <w:rsid w:val="00D648DE"/>
    <w:rsid w:val="00D668F5"/>
    <w:rsid w:val="00D66A0F"/>
    <w:rsid w:val="00D702A9"/>
    <w:rsid w:val="00D70ED2"/>
    <w:rsid w:val="00D72805"/>
    <w:rsid w:val="00D736CF"/>
    <w:rsid w:val="00D737F1"/>
    <w:rsid w:val="00D74222"/>
    <w:rsid w:val="00D74406"/>
    <w:rsid w:val="00D74BFE"/>
    <w:rsid w:val="00D75389"/>
    <w:rsid w:val="00D7545F"/>
    <w:rsid w:val="00D75E83"/>
    <w:rsid w:val="00D81D5E"/>
    <w:rsid w:val="00D85CDF"/>
    <w:rsid w:val="00D8688F"/>
    <w:rsid w:val="00D87510"/>
    <w:rsid w:val="00D90AC7"/>
    <w:rsid w:val="00D96293"/>
    <w:rsid w:val="00D964A0"/>
    <w:rsid w:val="00DA042C"/>
    <w:rsid w:val="00DA1495"/>
    <w:rsid w:val="00DA1F89"/>
    <w:rsid w:val="00DA336D"/>
    <w:rsid w:val="00DA3A86"/>
    <w:rsid w:val="00DA3CBE"/>
    <w:rsid w:val="00DA5424"/>
    <w:rsid w:val="00DA56AE"/>
    <w:rsid w:val="00DA56F1"/>
    <w:rsid w:val="00DA7B59"/>
    <w:rsid w:val="00DA7CF7"/>
    <w:rsid w:val="00DA7D7C"/>
    <w:rsid w:val="00DA7EE0"/>
    <w:rsid w:val="00DB0570"/>
    <w:rsid w:val="00DB2CA7"/>
    <w:rsid w:val="00DB2CAE"/>
    <w:rsid w:val="00DB2CF6"/>
    <w:rsid w:val="00DB2E1C"/>
    <w:rsid w:val="00DB4DB6"/>
    <w:rsid w:val="00DB52F3"/>
    <w:rsid w:val="00DB7637"/>
    <w:rsid w:val="00DB7A58"/>
    <w:rsid w:val="00DC22DA"/>
    <w:rsid w:val="00DC5DBC"/>
    <w:rsid w:val="00DD1558"/>
    <w:rsid w:val="00DD344F"/>
    <w:rsid w:val="00DD4534"/>
    <w:rsid w:val="00DD7302"/>
    <w:rsid w:val="00DE2F64"/>
    <w:rsid w:val="00DE3526"/>
    <w:rsid w:val="00DE65BE"/>
    <w:rsid w:val="00DE7883"/>
    <w:rsid w:val="00DF1762"/>
    <w:rsid w:val="00DF3069"/>
    <w:rsid w:val="00DF4B76"/>
    <w:rsid w:val="00DF60EF"/>
    <w:rsid w:val="00DF735B"/>
    <w:rsid w:val="00E04C11"/>
    <w:rsid w:val="00E0548E"/>
    <w:rsid w:val="00E0753B"/>
    <w:rsid w:val="00E11565"/>
    <w:rsid w:val="00E1238B"/>
    <w:rsid w:val="00E13C3B"/>
    <w:rsid w:val="00E14724"/>
    <w:rsid w:val="00E150ED"/>
    <w:rsid w:val="00E210A9"/>
    <w:rsid w:val="00E21ADA"/>
    <w:rsid w:val="00E21B5B"/>
    <w:rsid w:val="00E253EC"/>
    <w:rsid w:val="00E262CC"/>
    <w:rsid w:val="00E27DEC"/>
    <w:rsid w:val="00E3095D"/>
    <w:rsid w:val="00E30DCE"/>
    <w:rsid w:val="00E30ED7"/>
    <w:rsid w:val="00E33C5B"/>
    <w:rsid w:val="00E352F9"/>
    <w:rsid w:val="00E359F5"/>
    <w:rsid w:val="00E3658D"/>
    <w:rsid w:val="00E36E18"/>
    <w:rsid w:val="00E401FA"/>
    <w:rsid w:val="00E407F2"/>
    <w:rsid w:val="00E40B24"/>
    <w:rsid w:val="00E4294B"/>
    <w:rsid w:val="00E42958"/>
    <w:rsid w:val="00E43492"/>
    <w:rsid w:val="00E43FEE"/>
    <w:rsid w:val="00E45B14"/>
    <w:rsid w:val="00E468ED"/>
    <w:rsid w:val="00E51182"/>
    <w:rsid w:val="00E525E7"/>
    <w:rsid w:val="00E53108"/>
    <w:rsid w:val="00E53F50"/>
    <w:rsid w:val="00E5428F"/>
    <w:rsid w:val="00E54E02"/>
    <w:rsid w:val="00E54FA3"/>
    <w:rsid w:val="00E55398"/>
    <w:rsid w:val="00E565FE"/>
    <w:rsid w:val="00E625F4"/>
    <w:rsid w:val="00E62A55"/>
    <w:rsid w:val="00E63E21"/>
    <w:rsid w:val="00E64A96"/>
    <w:rsid w:val="00E65C35"/>
    <w:rsid w:val="00E661D7"/>
    <w:rsid w:val="00E66DBA"/>
    <w:rsid w:val="00E67C5B"/>
    <w:rsid w:val="00E67F1E"/>
    <w:rsid w:val="00E716FF"/>
    <w:rsid w:val="00E80B6F"/>
    <w:rsid w:val="00E81596"/>
    <w:rsid w:val="00E854E3"/>
    <w:rsid w:val="00E85846"/>
    <w:rsid w:val="00E864A8"/>
    <w:rsid w:val="00E871EC"/>
    <w:rsid w:val="00E9033C"/>
    <w:rsid w:val="00E9040F"/>
    <w:rsid w:val="00E91A70"/>
    <w:rsid w:val="00E94ED1"/>
    <w:rsid w:val="00E96116"/>
    <w:rsid w:val="00E97C35"/>
    <w:rsid w:val="00EA1CDF"/>
    <w:rsid w:val="00EA2114"/>
    <w:rsid w:val="00EA211F"/>
    <w:rsid w:val="00EA2ADC"/>
    <w:rsid w:val="00EA32B9"/>
    <w:rsid w:val="00EA4365"/>
    <w:rsid w:val="00EB0726"/>
    <w:rsid w:val="00EB1771"/>
    <w:rsid w:val="00EB2107"/>
    <w:rsid w:val="00EB23FD"/>
    <w:rsid w:val="00EB2517"/>
    <w:rsid w:val="00EB2A87"/>
    <w:rsid w:val="00EB5804"/>
    <w:rsid w:val="00EC00C1"/>
    <w:rsid w:val="00EC2574"/>
    <w:rsid w:val="00EC2F7D"/>
    <w:rsid w:val="00EC3DA8"/>
    <w:rsid w:val="00EC3F0E"/>
    <w:rsid w:val="00EC55DE"/>
    <w:rsid w:val="00EC7285"/>
    <w:rsid w:val="00EC753E"/>
    <w:rsid w:val="00ED0275"/>
    <w:rsid w:val="00ED1352"/>
    <w:rsid w:val="00ED14AD"/>
    <w:rsid w:val="00ED2607"/>
    <w:rsid w:val="00ED266D"/>
    <w:rsid w:val="00ED5838"/>
    <w:rsid w:val="00ED6430"/>
    <w:rsid w:val="00EE1154"/>
    <w:rsid w:val="00EE4403"/>
    <w:rsid w:val="00EE4C2E"/>
    <w:rsid w:val="00EE5F4B"/>
    <w:rsid w:val="00EE6618"/>
    <w:rsid w:val="00EE6A4D"/>
    <w:rsid w:val="00EF0617"/>
    <w:rsid w:val="00EF2026"/>
    <w:rsid w:val="00EF236E"/>
    <w:rsid w:val="00EF4B50"/>
    <w:rsid w:val="00EF7EB9"/>
    <w:rsid w:val="00F008E2"/>
    <w:rsid w:val="00F03C43"/>
    <w:rsid w:val="00F03F3D"/>
    <w:rsid w:val="00F04DCD"/>
    <w:rsid w:val="00F0681E"/>
    <w:rsid w:val="00F11076"/>
    <w:rsid w:val="00F12E6E"/>
    <w:rsid w:val="00F12FF7"/>
    <w:rsid w:val="00F13296"/>
    <w:rsid w:val="00F1388A"/>
    <w:rsid w:val="00F1394B"/>
    <w:rsid w:val="00F13C4A"/>
    <w:rsid w:val="00F14746"/>
    <w:rsid w:val="00F16A74"/>
    <w:rsid w:val="00F2242F"/>
    <w:rsid w:val="00F245D2"/>
    <w:rsid w:val="00F30F9D"/>
    <w:rsid w:val="00F326A2"/>
    <w:rsid w:val="00F338A2"/>
    <w:rsid w:val="00F33E60"/>
    <w:rsid w:val="00F37538"/>
    <w:rsid w:val="00F37795"/>
    <w:rsid w:val="00F4424B"/>
    <w:rsid w:val="00F46A70"/>
    <w:rsid w:val="00F474D5"/>
    <w:rsid w:val="00F53974"/>
    <w:rsid w:val="00F53B2E"/>
    <w:rsid w:val="00F54622"/>
    <w:rsid w:val="00F54710"/>
    <w:rsid w:val="00F5503F"/>
    <w:rsid w:val="00F55731"/>
    <w:rsid w:val="00F56059"/>
    <w:rsid w:val="00F566E1"/>
    <w:rsid w:val="00F6129D"/>
    <w:rsid w:val="00F6139B"/>
    <w:rsid w:val="00F64AF0"/>
    <w:rsid w:val="00F65C99"/>
    <w:rsid w:val="00F65E28"/>
    <w:rsid w:val="00F70E36"/>
    <w:rsid w:val="00F71FA3"/>
    <w:rsid w:val="00F74479"/>
    <w:rsid w:val="00F74D6F"/>
    <w:rsid w:val="00F825DA"/>
    <w:rsid w:val="00F83FF1"/>
    <w:rsid w:val="00F84FA5"/>
    <w:rsid w:val="00F867E2"/>
    <w:rsid w:val="00F90A76"/>
    <w:rsid w:val="00F91027"/>
    <w:rsid w:val="00F91382"/>
    <w:rsid w:val="00F94534"/>
    <w:rsid w:val="00F9474F"/>
    <w:rsid w:val="00F94A7C"/>
    <w:rsid w:val="00F94BC4"/>
    <w:rsid w:val="00F94E5E"/>
    <w:rsid w:val="00F95086"/>
    <w:rsid w:val="00F9550F"/>
    <w:rsid w:val="00F97817"/>
    <w:rsid w:val="00F9788D"/>
    <w:rsid w:val="00F97C6C"/>
    <w:rsid w:val="00FA0B17"/>
    <w:rsid w:val="00FA1313"/>
    <w:rsid w:val="00FA1664"/>
    <w:rsid w:val="00FA24E9"/>
    <w:rsid w:val="00FA4B7E"/>
    <w:rsid w:val="00FA5773"/>
    <w:rsid w:val="00FA6C13"/>
    <w:rsid w:val="00FB0C36"/>
    <w:rsid w:val="00FB472E"/>
    <w:rsid w:val="00FB6CCE"/>
    <w:rsid w:val="00FC07D3"/>
    <w:rsid w:val="00FC1A9A"/>
    <w:rsid w:val="00FC1AA6"/>
    <w:rsid w:val="00FC2CA8"/>
    <w:rsid w:val="00FC301E"/>
    <w:rsid w:val="00FC33E9"/>
    <w:rsid w:val="00FC4616"/>
    <w:rsid w:val="00FC58EE"/>
    <w:rsid w:val="00FC762C"/>
    <w:rsid w:val="00FD1456"/>
    <w:rsid w:val="00FD632A"/>
    <w:rsid w:val="00FD734F"/>
    <w:rsid w:val="00FE03D8"/>
    <w:rsid w:val="00FE0700"/>
    <w:rsid w:val="00FE3BFD"/>
    <w:rsid w:val="00FE3CB2"/>
    <w:rsid w:val="00FE73BC"/>
    <w:rsid w:val="00FF1F29"/>
    <w:rsid w:val="00FF3D6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734636D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E002D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4E0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002D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6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link w:val="BodyTextIndent2Char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uiPriority w:val="99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uiPriority w:val="99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1D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rsid w:val="004E00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002D"/>
    <w:rPr>
      <w:b/>
      <w:bCs/>
      <w:i/>
      <w:i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E002D"/>
    <w:rPr>
      <w:b/>
      <w:sz w:val="3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E002D"/>
  </w:style>
  <w:style w:type="paragraph" w:customStyle="1" w:styleId="VIRSR1">
    <w:name w:val="VIRSR_1"/>
    <w:basedOn w:val="Heading1"/>
    <w:rsid w:val="004E002D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4E002D"/>
    <w:pPr>
      <w:ind w:left="1928" w:right="1300"/>
      <w:jc w:val="both"/>
    </w:pPr>
    <w:rPr>
      <w:sz w:val="18"/>
      <w:szCs w:val="20"/>
      <w:lang w:val="lv-LV"/>
    </w:rPr>
  </w:style>
  <w:style w:type="character" w:customStyle="1" w:styleId="FooterChar">
    <w:name w:val="Footer Char"/>
    <w:link w:val="Footer"/>
    <w:uiPriority w:val="99"/>
    <w:rsid w:val="004E002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E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4E002D"/>
    <w:rPr>
      <w:sz w:val="28"/>
      <w:lang w:eastAsia="en-US"/>
    </w:rPr>
  </w:style>
  <w:style w:type="character" w:customStyle="1" w:styleId="FootnoteTextChar">
    <w:name w:val="Footnote Text Char"/>
    <w:link w:val="FootnoteText"/>
    <w:semiHidden/>
    <w:rsid w:val="004E002D"/>
    <w:rPr>
      <w:lang w:eastAsia="en-US"/>
    </w:rPr>
  </w:style>
  <w:style w:type="character" w:styleId="FootnoteReference">
    <w:name w:val="footnote reference"/>
    <w:uiPriority w:val="99"/>
    <w:rsid w:val="004E002D"/>
    <w:rPr>
      <w:vertAlign w:val="superscript"/>
    </w:rPr>
  </w:style>
  <w:style w:type="paragraph" w:styleId="EndnoteText">
    <w:name w:val="endnote text"/>
    <w:basedOn w:val="Normal"/>
    <w:link w:val="EndnoteTextChar"/>
    <w:rsid w:val="004E002D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4E002D"/>
    <w:rPr>
      <w:lang w:eastAsia="en-US"/>
    </w:rPr>
  </w:style>
  <w:style w:type="character" w:customStyle="1" w:styleId="BodyTextIndent3Char">
    <w:name w:val="Body Text Indent 3 Char"/>
    <w:link w:val="BodyTextIndent3"/>
    <w:rsid w:val="004E002D"/>
    <w:rPr>
      <w:sz w:val="26"/>
      <w:szCs w:val="24"/>
      <w:lang w:eastAsia="en-US"/>
    </w:rPr>
  </w:style>
  <w:style w:type="character" w:customStyle="1" w:styleId="BodyTextIndent2Char">
    <w:name w:val="Body Text Indent 2 Char"/>
    <w:link w:val="BodyTextIndent2"/>
    <w:rsid w:val="004E002D"/>
    <w:rPr>
      <w:sz w:val="28"/>
      <w:szCs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4E002D"/>
    <w:rPr>
      <w:sz w:val="20"/>
    </w:rPr>
  </w:style>
  <w:style w:type="paragraph" w:customStyle="1" w:styleId="Nodaljunosaukumunoformeejums">
    <w:name w:val="Nodalju nosaukumu noformeejums"/>
    <w:basedOn w:val="Normal"/>
    <w:rsid w:val="004E002D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4E002D"/>
    <w:rPr>
      <w:i/>
      <w:sz w:val="20"/>
    </w:rPr>
  </w:style>
  <w:style w:type="character" w:styleId="EndnoteReference">
    <w:name w:val="endnote reference"/>
    <w:rsid w:val="004E002D"/>
    <w:rPr>
      <w:vertAlign w:val="superscript"/>
    </w:rPr>
  </w:style>
  <w:style w:type="character" w:customStyle="1" w:styleId="HeaderChar">
    <w:name w:val="Header Char"/>
    <w:link w:val="Header"/>
    <w:uiPriority w:val="99"/>
    <w:rsid w:val="004E002D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4E002D"/>
  </w:style>
  <w:style w:type="numbering" w:customStyle="1" w:styleId="NoList2">
    <w:name w:val="No List2"/>
    <w:next w:val="NoList"/>
    <w:uiPriority w:val="99"/>
    <w:semiHidden/>
    <w:unhideWhenUsed/>
    <w:rsid w:val="00E43492"/>
  </w:style>
  <w:style w:type="numbering" w:customStyle="1" w:styleId="NoList11">
    <w:name w:val="No List11"/>
    <w:next w:val="NoList"/>
    <w:semiHidden/>
    <w:rsid w:val="00E43492"/>
  </w:style>
  <w:style w:type="paragraph" w:styleId="NormalIndent">
    <w:name w:val="Normal Indent"/>
    <w:basedOn w:val="Normal"/>
    <w:rsid w:val="00E43492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E43492"/>
  </w:style>
  <w:style w:type="paragraph" w:styleId="Caption">
    <w:name w:val="caption"/>
    <w:basedOn w:val="Normal"/>
    <w:next w:val="Normal"/>
    <w:qFormat/>
    <w:rsid w:val="00E43492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E43492"/>
  </w:style>
  <w:style w:type="paragraph" w:customStyle="1" w:styleId="Default">
    <w:name w:val="Default"/>
    <w:rsid w:val="00E4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2181"/>
  </w:style>
  <w:style w:type="paragraph" w:customStyle="1" w:styleId="Normalquest">
    <w:name w:val="Normal.quest"/>
    <w:rsid w:val="00C32181"/>
    <w:rPr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5E5384"/>
  </w:style>
  <w:style w:type="character" w:customStyle="1" w:styleId="Heading1Char">
    <w:name w:val="Heading 1 Char"/>
    <w:link w:val="Heading1"/>
    <w:uiPriority w:val="9"/>
    <w:rsid w:val="005E5384"/>
    <w:rPr>
      <w:sz w:val="28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E5384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5E5384"/>
    <w:rPr>
      <w:sz w:val="28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5E5384"/>
    <w:rPr>
      <w:sz w:val="28"/>
      <w:szCs w:val="24"/>
      <w:lang w:val="en-GB" w:eastAsia="en-US"/>
    </w:rPr>
  </w:style>
  <w:style w:type="character" w:customStyle="1" w:styleId="Heading6Char">
    <w:name w:val="Heading 6 Char"/>
    <w:link w:val="Heading6"/>
    <w:rsid w:val="005E5384"/>
    <w:rPr>
      <w:sz w:val="28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5E5384"/>
    <w:rPr>
      <w:rFonts w:ascii="Tahoma" w:hAnsi="Tahoma" w:cs="Tahoma"/>
      <w:sz w:val="16"/>
      <w:szCs w:val="16"/>
      <w:lang w:val="en-GB" w:eastAsia="en-US"/>
    </w:rPr>
  </w:style>
  <w:style w:type="character" w:customStyle="1" w:styleId="Mention1">
    <w:name w:val="Mention1"/>
    <w:uiPriority w:val="99"/>
    <w:semiHidden/>
    <w:unhideWhenUsed/>
    <w:rsid w:val="005E5384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5E5384"/>
  </w:style>
  <w:style w:type="numbering" w:customStyle="1" w:styleId="NoList6">
    <w:name w:val="No List6"/>
    <w:next w:val="NoList"/>
    <w:uiPriority w:val="99"/>
    <w:semiHidden/>
    <w:unhideWhenUsed/>
    <w:rsid w:val="005E5384"/>
  </w:style>
  <w:style w:type="numbering" w:customStyle="1" w:styleId="NoList7">
    <w:name w:val="No List7"/>
    <w:next w:val="NoList"/>
    <w:uiPriority w:val="99"/>
    <w:semiHidden/>
    <w:unhideWhenUsed/>
    <w:rsid w:val="005E5384"/>
  </w:style>
  <w:style w:type="numbering" w:customStyle="1" w:styleId="NoList8">
    <w:name w:val="No List8"/>
    <w:next w:val="NoList"/>
    <w:uiPriority w:val="99"/>
    <w:semiHidden/>
    <w:unhideWhenUsed/>
    <w:rsid w:val="00F04DCD"/>
  </w:style>
  <w:style w:type="character" w:customStyle="1" w:styleId="CharChar21">
    <w:name w:val="Char Char21"/>
    <w:rsid w:val="00F04DCD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F04DCD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F04DCD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F04DCD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F04DCD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F04DCD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F04DCD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F04DCD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F04DCD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F04DCD"/>
    <w:pPr>
      <w:numPr>
        <w:numId w:val="13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F04DCD"/>
    <w:pPr>
      <w:numPr>
        <w:numId w:val="14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F04DCD"/>
    <w:pPr>
      <w:numPr>
        <w:numId w:val="15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F04DCD"/>
    <w:pPr>
      <w:numPr>
        <w:numId w:val="16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F04DCD"/>
    <w:pPr>
      <w:numPr>
        <w:numId w:val="17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F04DCD"/>
    <w:pPr>
      <w:numPr>
        <w:numId w:val="18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F04DCD"/>
    <w:pPr>
      <w:numPr>
        <w:numId w:val="19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F04DCD"/>
    <w:pPr>
      <w:numPr>
        <w:numId w:val="20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F04DCD"/>
    <w:pPr>
      <w:numPr>
        <w:numId w:val="21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F04DCD"/>
    <w:pPr>
      <w:numPr>
        <w:numId w:val="22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F04DCD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F04DCD"/>
    <w:rPr>
      <w:lang w:eastAsia="en-GB" w:bidi="ar-SA"/>
    </w:rPr>
  </w:style>
  <w:style w:type="paragraph" w:styleId="PlainText">
    <w:name w:val="Plain Text"/>
    <w:basedOn w:val="Normal"/>
    <w:link w:val="PlainTextChar"/>
    <w:rsid w:val="00F04DCD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04DCD"/>
    <w:rPr>
      <w:rFonts w:ascii="Courier New" w:hAnsi="Courier New"/>
      <w:lang w:val="en-GB" w:eastAsia="en-GB"/>
    </w:rPr>
  </w:style>
  <w:style w:type="character" w:customStyle="1" w:styleId="CharChar11">
    <w:name w:val="Char Char11"/>
    <w:semiHidden/>
    <w:rsid w:val="00F04DCD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F04DCD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F04DCD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F04DCD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F04DCD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F04DCD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F04DCD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F04DCD"/>
    <w:rPr>
      <w:rFonts w:ascii="Tahoma" w:hAnsi="Tahoma"/>
      <w:sz w:val="24"/>
      <w:shd w:val="clear" w:color="auto" w:fill="000080"/>
      <w:lang w:eastAsia="en-GB"/>
    </w:rPr>
  </w:style>
  <w:style w:type="character" w:customStyle="1" w:styleId="CharChar9">
    <w:name w:val="Char Char9"/>
    <w:semiHidden/>
    <w:rsid w:val="00F04DCD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F04DCD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F04DCD"/>
    <w:rPr>
      <w:rFonts w:ascii="Arial" w:hAnsi="Arial"/>
      <w:b/>
      <w:kern w:val="28"/>
      <w:sz w:val="32"/>
      <w:lang w:eastAsia="en-GB"/>
    </w:rPr>
  </w:style>
  <w:style w:type="character" w:customStyle="1" w:styleId="CharChar8">
    <w:name w:val="Char Char8"/>
    <w:rsid w:val="00F04DCD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F04DCD"/>
    <w:rPr>
      <w:lang w:eastAsia="en-GB" w:bidi="ar-SA"/>
    </w:rPr>
  </w:style>
  <w:style w:type="character" w:customStyle="1" w:styleId="CharChar6">
    <w:name w:val="Char Char6"/>
    <w:semiHidden/>
    <w:rsid w:val="00F04DCD"/>
    <w:rPr>
      <w:sz w:val="24"/>
      <w:lang w:eastAsia="en-GB" w:bidi="ar-SA"/>
    </w:rPr>
  </w:style>
  <w:style w:type="character" w:customStyle="1" w:styleId="CharChar5">
    <w:name w:val="Char Char5"/>
    <w:semiHidden/>
    <w:rsid w:val="00F04DCD"/>
    <w:rPr>
      <w:sz w:val="24"/>
      <w:lang w:eastAsia="en-GB" w:bidi="ar-SA"/>
    </w:rPr>
  </w:style>
  <w:style w:type="character" w:customStyle="1" w:styleId="CharChar4">
    <w:name w:val="Char Char4"/>
    <w:semiHidden/>
    <w:rsid w:val="00F04DCD"/>
    <w:rPr>
      <w:sz w:val="24"/>
      <w:lang w:eastAsia="en-GB" w:bidi="ar-SA"/>
    </w:rPr>
  </w:style>
  <w:style w:type="character" w:customStyle="1" w:styleId="CharChar3">
    <w:name w:val="Char Char3"/>
    <w:semiHidden/>
    <w:rsid w:val="00F04DCD"/>
    <w:rPr>
      <w:sz w:val="24"/>
      <w:lang w:eastAsia="en-GB" w:bidi="ar-SA"/>
    </w:rPr>
  </w:style>
  <w:style w:type="character" w:customStyle="1" w:styleId="CharChar2">
    <w:name w:val="Char Char2"/>
    <w:semiHidden/>
    <w:rsid w:val="00F04DCD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F04DCD"/>
    <w:rPr>
      <w:lang w:eastAsia="en-GB" w:bidi="ar-SA"/>
    </w:rPr>
  </w:style>
  <w:style w:type="character" w:customStyle="1" w:styleId="entryexpression1">
    <w:name w:val="entryexpression1"/>
    <w:rsid w:val="00F04DCD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F04DCD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F04DC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4DCD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4DCD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5E0398"/>
  </w:style>
  <w:style w:type="paragraph" w:customStyle="1" w:styleId="BodyText1">
    <w:name w:val="Body Text1"/>
    <w:rsid w:val="005E0398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5E039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customStyle="1" w:styleId="tw4winMark">
    <w:name w:val="tw4winMark"/>
    <w:rsid w:val="005E039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E039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E0398"/>
    <w:rPr>
      <w:color w:val="0000FF"/>
    </w:rPr>
  </w:style>
  <w:style w:type="character" w:customStyle="1" w:styleId="tw4winPopup">
    <w:name w:val="tw4winPopup"/>
    <w:rsid w:val="005E039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E039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E039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E039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E0398"/>
    <w:rPr>
      <w:rFonts w:ascii="Courier New" w:hAnsi="Courier New"/>
      <w:noProof/>
      <w:color w:val="800000"/>
    </w:rPr>
  </w:style>
  <w:style w:type="character" w:customStyle="1" w:styleId="BodyTextChar">
    <w:name w:val="Body Text Char"/>
    <w:link w:val="BodyText"/>
    <w:uiPriority w:val="99"/>
    <w:locked/>
    <w:rsid w:val="005E0398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5E0398"/>
    <w:rPr>
      <w:sz w:val="28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E0398"/>
    <w:rPr>
      <w:sz w:val="16"/>
      <w:szCs w:val="16"/>
      <w:lang w:val="en-GB" w:eastAsia="en-US"/>
    </w:rPr>
  </w:style>
  <w:style w:type="paragraph" w:customStyle="1" w:styleId="QuestionText">
    <w:name w:val="QuestionText"/>
    <w:basedOn w:val="Normal"/>
    <w:next w:val="Normal"/>
    <w:link w:val="QuestionTextTegn"/>
    <w:rsid w:val="005E0398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5E0398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5E0398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5E0398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5E039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5E0398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5E0398"/>
    <w:rPr>
      <w:rFonts w:ascii="Arial" w:hAnsi="Arial"/>
      <w:sz w:val="24"/>
      <w:lang w:val="en-GB" w:eastAsia="da-DK"/>
    </w:rPr>
  </w:style>
  <w:style w:type="paragraph" w:customStyle="1" w:styleId="Peruskpl">
    <w:name w:val="Peruskpl"/>
    <w:basedOn w:val="Normal"/>
    <w:rsid w:val="005E0398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E03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0398"/>
    <w:pPr>
      <w:numPr>
        <w:numId w:val="26"/>
      </w:numPr>
    </w:pPr>
  </w:style>
  <w:style w:type="numbering" w:customStyle="1" w:styleId="Style2">
    <w:name w:val="Style2"/>
    <w:uiPriority w:val="99"/>
    <w:rsid w:val="005E0398"/>
    <w:pPr>
      <w:numPr>
        <w:numId w:val="27"/>
      </w:numPr>
    </w:pPr>
  </w:style>
  <w:style w:type="character" w:customStyle="1" w:styleId="shorttext">
    <w:name w:val="short_text"/>
    <w:basedOn w:val="DefaultParagraphFont"/>
    <w:rsid w:val="005E0398"/>
  </w:style>
  <w:style w:type="character" w:customStyle="1" w:styleId="alt-edited1">
    <w:name w:val="alt-edited1"/>
    <w:rsid w:val="005E0398"/>
    <w:rPr>
      <w:color w:val="4D90F0"/>
    </w:rPr>
  </w:style>
  <w:style w:type="numbering" w:customStyle="1" w:styleId="Style3">
    <w:name w:val="Style3"/>
    <w:uiPriority w:val="99"/>
    <w:rsid w:val="005E0398"/>
    <w:pPr>
      <w:numPr>
        <w:numId w:val="29"/>
      </w:numPr>
    </w:pPr>
  </w:style>
  <w:style w:type="numbering" w:customStyle="1" w:styleId="Style4">
    <w:name w:val="Style4"/>
    <w:uiPriority w:val="99"/>
    <w:rsid w:val="005E0398"/>
    <w:pPr>
      <w:numPr>
        <w:numId w:val="30"/>
      </w:numPr>
    </w:pPr>
  </w:style>
  <w:style w:type="table" w:styleId="MediumList1-Accent5">
    <w:name w:val="Medium List 1 Accent 5"/>
    <w:rsid w:val="005E0398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5E0398"/>
    <w:pPr>
      <w:numPr>
        <w:numId w:val="31"/>
      </w:numPr>
    </w:pPr>
  </w:style>
  <w:style w:type="numbering" w:customStyle="1" w:styleId="Style6">
    <w:name w:val="Style6"/>
    <w:uiPriority w:val="99"/>
    <w:rsid w:val="005E0398"/>
    <w:pPr>
      <w:numPr>
        <w:numId w:val="32"/>
      </w:numPr>
    </w:pPr>
  </w:style>
  <w:style w:type="numbering" w:customStyle="1" w:styleId="Style7">
    <w:name w:val="Style7"/>
    <w:uiPriority w:val="99"/>
    <w:rsid w:val="005E0398"/>
    <w:pPr>
      <w:numPr>
        <w:numId w:val="33"/>
      </w:numPr>
    </w:pPr>
  </w:style>
  <w:style w:type="numbering" w:customStyle="1" w:styleId="Style8">
    <w:name w:val="Style8"/>
    <w:uiPriority w:val="99"/>
    <w:rsid w:val="005E0398"/>
    <w:pPr>
      <w:numPr>
        <w:numId w:val="34"/>
      </w:numPr>
    </w:pPr>
  </w:style>
  <w:style w:type="numbering" w:customStyle="1" w:styleId="Style9">
    <w:name w:val="Style9"/>
    <w:uiPriority w:val="99"/>
    <w:rsid w:val="005E0398"/>
    <w:pPr>
      <w:numPr>
        <w:numId w:val="35"/>
      </w:numPr>
    </w:pPr>
  </w:style>
  <w:style w:type="numbering" w:customStyle="1" w:styleId="Style10">
    <w:name w:val="Style10"/>
    <w:uiPriority w:val="99"/>
    <w:rsid w:val="005E0398"/>
    <w:pPr>
      <w:numPr>
        <w:numId w:val="36"/>
      </w:numPr>
    </w:pPr>
  </w:style>
  <w:style w:type="numbering" w:customStyle="1" w:styleId="Style11">
    <w:name w:val="Style11"/>
    <w:uiPriority w:val="99"/>
    <w:rsid w:val="005E0398"/>
    <w:pPr>
      <w:numPr>
        <w:numId w:val="37"/>
      </w:numPr>
    </w:pPr>
  </w:style>
  <w:style w:type="numbering" w:customStyle="1" w:styleId="Style12">
    <w:name w:val="Style12"/>
    <w:uiPriority w:val="99"/>
    <w:rsid w:val="005E0398"/>
    <w:pPr>
      <w:numPr>
        <w:numId w:val="38"/>
      </w:numPr>
    </w:pPr>
  </w:style>
  <w:style w:type="numbering" w:customStyle="1" w:styleId="NoList10">
    <w:name w:val="No List10"/>
    <w:next w:val="NoList"/>
    <w:uiPriority w:val="99"/>
    <w:semiHidden/>
    <w:unhideWhenUsed/>
    <w:rsid w:val="005E0398"/>
  </w:style>
  <w:style w:type="character" w:styleId="PlaceholderText">
    <w:name w:val="Placeholder Text"/>
    <w:uiPriority w:val="99"/>
    <w:semiHidden/>
    <w:rsid w:val="005E0398"/>
    <w:rPr>
      <w:color w:val="808080"/>
    </w:rPr>
  </w:style>
  <w:style w:type="paragraph" w:customStyle="1" w:styleId="tvhtml">
    <w:name w:val="tv_html"/>
    <w:basedOn w:val="Normal"/>
    <w:rsid w:val="005E0398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5E0398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5E0398"/>
    <w:rPr>
      <w:rFonts w:ascii="Calibri" w:hAnsi="Calibri"/>
      <w:color w:val="000000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5E0398"/>
  </w:style>
  <w:style w:type="table" w:styleId="ListTable3-Accent6">
    <w:name w:val="List Table 3 Accent 6"/>
    <w:basedOn w:val="TableNormal"/>
    <w:uiPriority w:val="48"/>
    <w:rsid w:val="0043443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E2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00A"/>
    <w:rPr>
      <w:color w:val="808080"/>
      <w:shd w:val="clear" w:color="auto" w:fill="E6E6E6"/>
    </w:rPr>
  </w:style>
  <w:style w:type="numbering" w:customStyle="1" w:styleId="NoList13">
    <w:name w:val="No List13"/>
    <w:next w:val="NoList"/>
    <w:uiPriority w:val="99"/>
    <w:semiHidden/>
    <w:unhideWhenUsed/>
    <w:rsid w:val="005D7539"/>
  </w:style>
  <w:style w:type="table" w:customStyle="1" w:styleId="TableGrid3">
    <w:name w:val="Table Grid3"/>
    <w:basedOn w:val="TableNormal"/>
    <w:next w:val="TableGrid"/>
    <w:uiPriority w:val="59"/>
    <w:rsid w:val="005D75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5D7539"/>
    <w:pPr>
      <w:numPr>
        <w:numId w:val="2"/>
      </w:numPr>
    </w:pPr>
  </w:style>
  <w:style w:type="numbering" w:customStyle="1" w:styleId="Style21">
    <w:name w:val="Style21"/>
    <w:uiPriority w:val="99"/>
    <w:rsid w:val="005D7539"/>
    <w:pPr>
      <w:numPr>
        <w:numId w:val="3"/>
      </w:numPr>
    </w:pPr>
  </w:style>
  <w:style w:type="numbering" w:customStyle="1" w:styleId="Style31">
    <w:name w:val="Style31"/>
    <w:uiPriority w:val="99"/>
    <w:rsid w:val="005D7539"/>
    <w:pPr>
      <w:numPr>
        <w:numId w:val="4"/>
      </w:numPr>
    </w:pPr>
  </w:style>
  <w:style w:type="numbering" w:customStyle="1" w:styleId="Style41">
    <w:name w:val="Style41"/>
    <w:uiPriority w:val="99"/>
    <w:rsid w:val="005D7539"/>
    <w:pPr>
      <w:numPr>
        <w:numId w:val="5"/>
      </w:numPr>
    </w:pPr>
  </w:style>
  <w:style w:type="table" w:customStyle="1" w:styleId="MediumList1-Accent51">
    <w:name w:val="Medium List 1 - Accent 51"/>
    <w:next w:val="MediumList1-Accent5"/>
    <w:rsid w:val="005D7539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1">
    <w:name w:val="Style51"/>
    <w:uiPriority w:val="99"/>
    <w:rsid w:val="005D7539"/>
    <w:pPr>
      <w:numPr>
        <w:numId w:val="6"/>
      </w:numPr>
    </w:pPr>
  </w:style>
  <w:style w:type="numbering" w:customStyle="1" w:styleId="Style61">
    <w:name w:val="Style61"/>
    <w:uiPriority w:val="99"/>
    <w:rsid w:val="005D7539"/>
    <w:pPr>
      <w:numPr>
        <w:numId w:val="7"/>
      </w:numPr>
    </w:pPr>
  </w:style>
  <w:style w:type="numbering" w:customStyle="1" w:styleId="Style71">
    <w:name w:val="Style71"/>
    <w:uiPriority w:val="99"/>
    <w:rsid w:val="005D7539"/>
    <w:pPr>
      <w:numPr>
        <w:numId w:val="8"/>
      </w:numPr>
    </w:pPr>
  </w:style>
  <w:style w:type="numbering" w:customStyle="1" w:styleId="Style81">
    <w:name w:val="Style81"/>
    <w:uiPriority w:val="99"/>
    <w:rsid w:val="005D7539"/>
    <w:pPr>
      <w:numPr>
        <w:numId w:val="9"/>
      </w:numPr>
    </w:pPr>
  </w:style>
  <w:style w:type="numbering" w:customStyle="1" w:styleId="Style91">
    <w:name w:val="Style91"/>
    <w:uiPriority w:val="99"/>
    <w:rsid w:val="005D7539"/>
    <w:pPr>
      <w:numPr>
        <w:numId w:val="10"/>
      </w:numPr>
    </w:pPr>
  </w:style>
  <w:style w:type="numbering" w:customStyle="1" w:styleId="Style101">
    <w:name w:val="Style101"/>
    <w:uiPriority w:val="99"/>
    <w:rsid w:val="005D7539"/>
    <w:pPr>
      <w:numPr>
        <w:numId w:val="11"/>
      </w:numPr>
    </w:pPr>
  </w:style>
  <w:style w:type="numbering" w:customStyle="1" w:styleId="Style111">
    <w:name w:val="Style111"/>
    <w:uiPriority w:val="99"/>
    <w:rsid w:val="005D7539"/>
    <w:pPr>
      <w:numPr>
        <w:numId w:val="12"/>
      </w:numPr>
    </w:pPr>
  </w:style>
  <w:style w:type="character" w:customStyle="1" w:styleId="left">
    <w:name w:val="left"/>
    <w:basedOn w:val="DefaultParagraphFont"/>
    <w:rsid w:val="005D7539"/>
  </w:style>
  <w:style w:type="character" w:customStyle="1" w:styleId="word">
    <w:name w:val="word"/>
    <w:basedOn w:val="DefaultParagraphFont"/>
    <w:rsid w:val="005D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9B64-4F46-4BE0-B6CA-B6B5FA4D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2020. gada 24. novembra Ministru kabineta noteikumos Nr.691 "Oficiālās statistikas programma 2021. - 2023. gadam"</vt:lpstr>
      <vt:lpstr>Grozījumi 2006.gada 6.novembra Ministru kabineta noteikumos Nr.922 "Valsts statistikas pārskatu un anketu veidlapu paraugu apstiprināšanas noteikumi"</vt:lpstr>
      <vt:lpstr/>
      <vt:lpstr>Projekts</vt:lpstr>
    </vt:vector>
  </TitlesOfParts>
  <Manager>EM</Manager>
  <Company>Centrālā statistikas pārvalde</Company>
  <LinksUpToDate>false</LinksUpToDate>
  <CharactersWithSpaces>1612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2020. gada 24. novembra Ministru kabineta noteikumos Nr.691 "Oficiālās statistikas programma 2021. - 2023. gadam"</dc:title>
  <dc:subject>MK noteikumu projekts</dc:subject>
  <dc:creator>Guna Piliņa</dc:creator>
  <cp:keywords/>
  <dc:description>Guna.Pilina@csb.gov.lv_x000d_
67366773</dc:description>
  <cp:lastModifiedBy>Leontīne Babkina</cp:lastModifiedBy>
  <cp:revision>25</cp:revision>
  <cp:lastPrinted>2019-08-26T07:17:00Z</cp:lastPrinted>
  <dcterms:created xsi:type="dcterms:W3CDTF">2021-02-02T10:35:00Z</dcterms:created>
  <dcterms:modified xsi:type="dcterms:W3CDTF">2021-04-09T10:40:00Z</dcterms:modified>
</cp:coreProperties>
</file>