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5E04E" w14:textId="0AF79A32" w:rsidR="00E95D6F" w:rsidRDefault="00E95D6F" w:rsidP="0058776E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E333D3" w14:textId="77777777" w:rsidR="00195760" w:rsidRPr="0058776E" w:rsidRDefault="00195760" w:rsidP="0058776E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0F3B3A" w14:textId="1F5ABBDA" w:rsidR="0058776E" w:rsidRPr="0058776E" w:rsidRDefault="0058776E" w:rsidP="0058776E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776E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58776E">
        <w:rPr>
          <w:rFonts w:ascii="Times New Roman" w:hAnsi="Times New Roman" w:cs="Times New Roman"/>
          <w:sz w:val="28"/>
          <w:szCs w:val="28"/>
        </w:rPr>
        <w:t xml:space="preserve">. gada </w:t>
      </w:r>
      <w:r w:rsidR="00FD72AB">
        <w:rPr>
          <w:rFonts w:ascii="Times New Roman" w:hAnsi="Times New Roman" w:cs="Times New Roman"/>
          <w:sz w:val="28"/>
          <w:szCs w:val="28"/>
        </w:rPr>
        <w:t>8. aprīlī</w:t>
      </w:r>
      <w:r w:rsidRPr="0058776E">
        <w:rPr>
          <w:rFonts w:ascii="Times New Roman" w:hAnsi="Times New Roman" w:cs="Times New Roman"/>
          <w:sz w:val="28"/>
          <w:szCs w:val="28"/>
        </w:rPr>
        <w:tab/>
        <w:t>Noteikumi</w:t>
      </w:r>
      <w:r w:rsidRPr="0058776E">
        <w:rPr>
          <w:rFonts w:ascii="Times New Roman" w:eastAsia="Times New Roman" w:hAnsi="Times New Roman" w:cs="Times New Roman"/>
          <w:sz w:val="28"/>
          <w:szCs w:val="28"/>
        </w:rPr>
        <w:t xml:space="preserve"> Nr.</w:t>
      </w:r>
      <w:r w:rsidR="00FD72AB">
        <w:rPr>
          <w:rFonts w:ascii="Times New Roman" w:eastAsia="Times New Roman" w:hAnsi="Times New Roman" w:cs="Times New Roman"/>
          <w:sz w:val="28"/>
          <w:szCs w:val="28"/>
        </w:rPr>
        <w:t> 214</w:t>
      </w:r>
    </w:p>
    <w:p w14:paraId="1A5FD8F2" w14:textId="0043F2CB" w:rsidR="0058776E" w:rsidRPr="0058776E" w:rsidRDefault="0058776E" w:rsidP="0058776E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776E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58776E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FD72AB">
        <w:rPr>
          <w:rFonts w:ascii="Times New Roman" w:eastAsia="Times New Roman" w:hAnsi="Times New Roman" w:cs="Times New Roman"/>
          <w:sz w:val="28"/>
          <w:szCs w:val="28"/>
        </w:rPr>
        <w:t> 32 8</w:t>
      </w:r>
      <w:r w:rsidRPr="0058776E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7BDA773E" w14:textId="77777777" w:rsidR="0070665D" w:rsidRPr="0058776E" w:rsidRDefault="0070665D" w:rsidP="00587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71D826F" w14:textId="7D02AAD3" w:rsidR="0070665D" w:rsidRPr="0058776E" w:rsidRDefault="0070665D" w:rsidP="00587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58776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Grozījumi Ministru kabineta 2016.</w:t>
      </w:r>
      <w:r w:rsidR="0058776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Pr="0058776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gada 31.</w:t>
      </w:r>
      <w:r w:rsidR="0058776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Pr="0058776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maija noteikumos Nr.</w:t>
      </w:r>
      <w:r w:rsidR="0058776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Pr="0058776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328 </w:t>
      </w:r>
      <w:r w:rsidR="0058776E" w:rsidRPr="0058776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 w:rsidRPr="005877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Noteikumi par </w:t>
      </w:r>
      <w:proofErr w:type="spellStart"/>
      <w:r w:rsidRPr="005877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mikroaizdevumiem</w:t>
      </w:r>
      <w:proofErr w:type="spellEnd"/>
      <w:r w:rsidRPr="005877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un starta aizdevumiem</w:t>
      </w:r>
      <w:r w:rsidR="0058776E" w:rsidRPr="0058776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</w:p>
    <w:p w14:paraId="3259B0E7" w14:textId="77777777" w:rsidR="00771904" w:rsidRPr="0058776E" w:rsidRDefault="00771904" w:rsidP="0058776E">
      <w:pPr>
        <w:pStyle w:val="naislab"/>
        <w:spacing w:before="0" w:after="0"/>
        <w:jc w:val="left"/>
        <w:rPr>
          <w:sz w:val="28"/>
          <w:szCs w:val="28"/>
        </w:rPr>
      </w:pPr>
    </w:p>
    <w:p w14:paraId="2B6B8A99" w14:textId="77777777" w:rsidR="0070665D" w:rsidRPr="0058776E" w:rsidRDefault="0070665D" w:rsidP="0058776E">
      <w:pPr>
        <w:pStyle w:val="naislab"/>
        <w:spacing w:before="0" w:after="0"/>
        <w:rPr>
          <w:sz w:val="28"/>
          <w:szCs w:val="28"/>
        </w:rPr>
      </w:pPr>
      <w:r w:rsidRPr="0058776E">
        <w:rPr>
          <w:sz w:val="28"/>
          <w:szCs w:val="28"/>
        </w:rPr>
        <w:t>Izdoti saskaņā ar</w:t>
      </w:r>
    </w:p>
    <w:p w14:paraId="57B0C933" w14:textId="7A278DF0" w:rsidR="0070665D" w:rsidRPr="0058776E" w:rsidRDefault="00FD72AB" w:rsidP="0058776E">
      <w:pPr>
        <w:pStyle w:val="naislab"/>
        <w:spacing w:before="0" w:after="0"/>
        <w:rPr>
          <w:sz w:val="28"/>
          <w:szCs w:val="28"/>
        </w:rPr>
      </w:pPr>
      <w:hyperlink r:id="rId8" w:tgtFrame="_blank" w:history="1">
        <w:r w:rsidR="0070665D" w:rsidRPr="0058776E">
          <w:rPr>
            <w:sz w:val="28"/>
            <w:szCs w:val="28"/>
          </w:rPr>
          <w:t>Eiropas Savienības struktūrfondu un</w:t>
        </w:r>
        <w:r w:rsidR="0070665D" w:rsidRPr="0058776E">
          <w:rPr>
            <w:sz w:val="28"/>
            <w:szCs w:val="28"/>
          </w:rPr>
          <w:br/>
          <w:t>Kohēzijas fonda 2014.–2020. gada plānošanas perioda</w:t>
        </w:r>
        <w:r w:rsidR="0070665D" w:rsidRPr="0058776E">
          <w:rPr>
            <w:sz w:val="28"/>
            <w:szCs w:val="28"/>
          </w:rPr>
          <w:br/>
          <w:t>vadības likuma</w:t>
        </w:r>
      </w:hyperlink>
      <w:r w:rsidR="0070665D" w:rsidRPr="0058776E">
        <w:rPr>
          <w:sz w:val="28"/>
          <w:szCs w:val="28"/>
        </w:rPr>
        <w:t> </w:t>
      </w:r>
      <w:hyperlink r:id="rId9" w:anchor="p20" w:tgtFrame="_blank" w:history="1">
        <w:r w:rsidR="0070665D" w:rsidRPr="0058776E">
          <w:rPr>
            <w:sz w:val="28"/>
            <w:szCs w:val="28"/>
          </w:rPr>
          <w:t>20. pant</w:t>
        </w:r>
      </w:hyperlink>
      <w:r w:rsidR="0070665D" w:rsidRPr="0058776E">
        <w:rPr>
          <w:sz w:val="28"/>
          <w:szCs w:val="28"/>
        </w:rPr>
        <w:t>a 14.</w:t>
      </w:r>
      <w:r w:rsidR="00D772BC">
        <w:rPr>
          <w:sz w:val="28"/>
          <w:szCs w:val="28"/>
        </w:rPr>
        <w:t> </w:t>
      </w:r>
      <w:r w:rsidR="0070665D" w:rsidRPr="0058776E">
        <w:rPr>
          <w:sz w:val="28"/>
          <w:szCs w:val="28"/>
        </w:rPr>
        <w:t xml:space="preserve">punktu un </w:t>
      </w:r>
    </w:p>
    <w:p w14:paraId="34239D84" w14:textId="77777777" w:rsidR="0070665D" w:rsidRPr="0058776E" w:rsidRDefault="0070665D" w:rsidP="0058776E">
      <w:pPr>
        <w:pStyle w:val="naislab"/>
        <w:spacing w:before="0" w:after="0"/>
        <w:rPr>
          <w:sz w:val="28"/>
          <w:szCs w:val="28"/>
        </w:rPr>
      </w:pPr>
      <w:r w:rsidRPr="0058776E">
        <w:rPr>
          <w:sz w:val="28"/>
          <w:szCs w:val="28"/>
        </w:rPr>
        <w:t xml:space="preserve">Attīstības finanšu institūcijas likuma </w:t>
      </w:r>
    </w:p>
    <w:p w14:paraId="555EB1AF" w14:textId="5A7D18AC" w:rsidR="0070665D" w:rsidRPr="0058776E" w:rsidRDefault="0070665D" w:rsidP="0058776E">
      <w:pPr>
        <w:pStyle w:val="naislab"/>
        <w:spacing w:before="0" w:after="0"/>
        <w:rPr>
          <w:sz w:val="28"/>
          <w:szCs w:val="28"/>
        </w:rPr>
      </w:pPr>
      <w:r w:rsidRPr="0058776E">
        <w:rPr>
          <w:sz w:val="28"/>
          <w:szCs w:val="28"/>
        </w:rPr>
        <w:t>12.</w:t>
      </w:r>
      <w:r w:rsidR="00D772BC">
        <w:rPr>
          <w:sz w:val="28"/>
          <w:szCs w:val="28"/>
        </w:rPr>
        <w:t> </w:t>
      </w:r>
      <w:r w:rsidRPr="0058776E">
        <w:rPr>
          <w:sz w:val="28"/>
          <w:szCs w:val="28"/>
        </w:rPr>
        <w:t>panta ceturto daļu</w:t>
      </w:r>
    </w:p>
    <w:p w14:paraId="47039334" w14:textId="77777777" w:rsidR="0070665D" w:rsidRPr="0058776E" w:rsidRDefault="0070665D" w:rsidP="0058776E">
      <w:pPr>
        <w:pStyle w:val="naislab"/>
        <w:spacing w:before="0" w:after="0"/>
        <w:rPr>
          <w:sz w:val="28"/>
          <w:szCs w:val="28"/>
        </w:rPr>
      </w:pPr>
    </w:p>
    <w:p w14:paraId="6F32FC38" w14:textId="6246BCBF" w:rsidR="0070665D" w:rsidRPr="0058776E" w:rsidRDefault="0070665D" w:rsidP="0058776E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76E">
        <w:rPr>
          <w:rFonts w:ascii="Times New Roman" w:hAnsi="Times New Roman" w:cs="Times New Roman"/>
          <w:sz w:val="28"/>
          <w:szCs w:val="28"/>
        </w:rPr>
        <w:t xml:space="preserve">Izdarīt Ministru kabineta </w:t>
      </w:r>
      <w:r w:rsidR="00CD77E3" w:rsidRPr="0058776E">
        <w:rPr>
          <w:rFonts w:ascii="Times New Roman" w:eastAsia="Times New Roman" w:hAnsi="Times New Roman" w:cs="Times New Roman"/>
          <w:sz w:val="28"/>
          <w:szCs w:val="28"/>
          <w:lang w:eastAsia="lv-LV"/>
        </w:rPr>
        <w:t>2016.</w:t>
      </w:r>
      <w:r w:rsidR="00D772B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D77E3" w:rsidRPr="0058776E">
        <w:rPr>
          <w:rFonts w:ascii="Times New Roman" w:eastAsia="Times New Roman" w:hAnsi="Times New Roman" w:cs="Times New Roman"/>
          <w:sz w:val="28"/>
          <w:szCs w:val="28"/>
          <w:lang w:eastAsia="lv-LV"/>
        </w:rPr>
        <w:t>gada 31.</w:t>
      </w:r>
      <w:r w:rsidR="00D772B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D77E3" w:rsidRPr="0058776E">
        <w:rPr>
          <w:rFonts w:ascii="Times New Roman" w:eastAsia="Times New Roman" w:hAnsi="Times New Roman" w:cs="Times New Roman"/>
          <w:sz w:val="28"/>
          <w:szCs w:val="28"/>
          <w:lang w:eastAsia="lv-LV"/>
        </w:rPr>
        <w:t>maija noteikumos Nr.</w:t>
      </w:r>
      <w:r w:rsidR="00D772B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D77E3" w:rsidRPr="0058776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328 </w:t>
      </w:r>
      <w:r w:rsidR="0058776E" w:rsidRPr="0058776E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D77E3" w:rsidRPr="0058776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Noteikumi par </w:t>
      </w:r>
      <w:proofErr w:type="spellStart"/>
      <w:r w:rsidR="00CD77E3" w:rsidRPr="0058776E">
        <w:rPr>
          <w:rFonts w:ascii="Times New Roman" w:eastAsia="Times New Roman" w:hAnsi="Times New Roman" w:cs="Times New Roman"/>
          <w:sz w:val="28"/>
          <w:szCs w:val="28"/>
          <w:lang w:eastAsia="lv-LV"/>
        </w:rPr>
        <w:t>mikroaizdevumiem</w:t>
      </w:r>
      <w:proofErr w:type="spellEnd"/>
      <w:r w:rsidR="00CD77E3" w:rsidRPr="0058776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starta aizdevumiem</w:t>
      </w:r>
      <w:r w:rsidR="0058776E" w:rsidRPr="0058776E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58776E">
        <w:rPr>
          <w:rFonts w:ascii="Times New Roman" w:hAnsi="Times New Roman" w:cs="Times New Roman"/>
          <w:sz w:val="28"/>
          <w:szCs w:val="28"/>
        </w:rPr>
        <w:t xml:space="preserve"> (Latvijas Vēstnesis, 2016, </w:t>
      </w:r>
      <w:r w:rsidR="00B90537" w:rsidRPr="0058776E">
        <w:rPr>
          <w:rFonts w:ascii="Times New Roman" w:hAnsi="Times New Roman" w:cs="Times New Roman"/>
          <w:sz w:val="28"/>
          <w:szCs w:val="28"/>
        </w:rPr>
        <w:t>106. nr</w:t>
      </w:r>
      <w:r w:rsidR="0058776E">
        <w:rPr>
          <w:rFonts w:ascii="Times New Roman" w:hAnsi="Times New Roman" w:cs="Times New Roman"/>
          <w:sz w:val="28"/>
          <w:szCs w:val="28"/>
        </w:rPr>
        <w:t>.</w:t>
      </w:r>
      <w:r w:rsidR="005E5A8E" w:rsidRPr="0058776E">
        <w:rPr>
          <w:rFonts w:ascii="Times New Roman" w:hAnsi="Times New Roman" w:cs="Times New Roman"/>
          <w:sz w:val="28"/>
          <w:szCs w:val="28"/>
        </w:rPr>
        <w:t xml:space="preserve">; </w:t>
      </w:r>
      <w:r w:rsidR="004470C4" w:rsidRPr="0058776E">
        <w:rPr>
          <w:rFonts w:ascii="Times New Roman" w:hAnsi="Times New Roman" w:cs="Times New Roman"/>
          <w:sz w:val="28"/>
          <w:szCs w:val="28"/>
        </w:rPr>
        <w:t>2018, 23.</w:t>
      </w:r>
      <w:r w:rsidR="00E95D6F" w:rsidRPr="0058776E">
        <w:rPr>
          <w:rFonts w:ascii="Times New Roman" w:hAnsi="Times New Roman" w:cs="Times New Roman"/>
          <w:sz w:val="28"/>
          <w:szCs w:val="28"/>
        </w:rPr>
        <w:t>,</w:t>
      </w:r>
      <w:r w:rsidR="004470C4" w:rsidRPr="0058776E">
        <w:rPr>
          <w:rFonts w:ascii="Times New Roman" w:hAnsi="Times New Roman" w:cs="Times New Roman"/>
          <w:sz w:val="28"/>
          <w:szCs w:val="28"/>
        </w:rPr>
        <w:t xml:space="preserve"> 90.</w:t>
      </w:r>
      <w:r w:rsidR="00484223" w:rsidRPr="0058776E">
        <w:rPr>
          <w:rFonts w:ascii="Times New Roman" w:hAnsi="Times New Roman" w:cs="Times New Roman"/>
          <w:sz w:val="28"/>
          <w:szCs w:val="28"/>
        </w:rPr>
        <w:t>, 232. nr.</w:t>
      </w:r>
      <w:r w:rsidR="00E95D6F" w:rsidRPr="0058776E">
        <w:rPr>
          <w:rFonts w:ascii="Times New Roman" w:hAnsi="Times New Roman" w:cs="Times New Roman"/>
          <w:sz w:val="28"/>
          <w:szCs w:val="28"/>
        </w:rPr>
        <w:t>;</w:t>
      </w:r>
      <w:r w:rsidR="00A241BB" w:rsidRPr="0058776E">
        <w:rPr>
          <w:rFonts w:ascii="Times New Roman" w:hAnsi="Times New Roman" w:cs="Times New Roman"/>
          <w:sz w:val="28"/>
          <w:szCs w:val="28"/>
        </w:rPr>
        <w:t xml:space="preserve"> 2020, 83A.</w:t>
      </w:r>
      <w:r w:rsidR="00455393" w:rsidRPr="0058776E">
        <w:rPr>
          <w:rFonts w:ascii="Times New Roman" w:hAnsi="Times New Roman" w:cs="Times New Roman"/>
          <w:sz w:val="28"/>
          <w:szCs w:val="28"/>
        </w:rPr>
        <w:t>, 157</w:t>
      </w:r>
      <w:r w:rsidR="00D772BC">
        <w:rPr>
          <w:rFonts w:ascii="Times New Roman" w:hAnsi="Times New Roman" w:cs="Times New Roman"/>
          <w:sz w:val="28"/>
          <w:szCs w:val="28"/>
        </w:rPr>
        <w:t>.</w:t>
      </w:r>
      <w:r w:rsidR="00455393" w:rsidRPr="0058776E">
        <w:rPr>
          <w:rFonts w:ascii="Times New Roman" w:hAnsi="Times New Roman" w:cs="Times New Roman"/>
          <w:sz w:val="28"/>
          <w:szCs w:val="28"/>
        </w:rPr>
        <w:t xml:space="preserve"> nr.</w:t>
      </w:r>
      <w:r w:rsidRPr="0058776E">
        <w:rPr>
          <w:rFonts w:ascii="Times New Roman" w:hAnsi="Times New Roman" w:cs="Times New Roman"/>
          <w:sz w:val="28"/>
          <w:szCs w:val="28"/>
        </w:rPr>
        <w:t>) šādus grozījumus:</w:t>
      </w:r>
    </w:p>
    <w:p w14:paraId="6A606CEA" w14:textId="77777777" w:rsidR="0058776E" w:rsidRPr="0058776E" w:rsidRDefault="0058776E" w:rsidP="005877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8C67C7E" w14:textId="5B3710D2" w:rsidR="00996C1C" w:rsidRPr="0058776E" w:rsidRDefault="004E4832" w:rsidP="005877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76E">
        <w:rPr>
          <w:rFonts w:ascii="Times New Roman" w:hAnsi="Times New Roman" w:cs="Times New Roman"/>
          <w:sz w:val="28"/>
          <w:szCs w:val="28"/>
        </w:rPr>
        <w:t xml:space="preserve">1. Aizstāt </w:t>
      </w:r>
      <w:r w:rsidR="008A7641" w:rsidRPr="0058776E">
        <w:rPr>
          <w:rFonts w:ascii="Times New Roman" w:hAnsi="Times New Roman" w:cs="Times New Roman"/>
          <w:sz w:val="28"/>
          <w:szCs w:val="28"/>
        </w:rPr>
        <w:t>5</w:t>
      </w:r>
      <w:r w:rsidR="00CC3C08" w:rsidRPr="0058776E">
        <w:rPr>
          <w:rFonts w:ascii="Times New Roman" w:hAnsi="Times New Roman" w:cs="Times New Roman"/>
          <w:sz w:val="28"/>
          <w:szCs w:val="28"/>
        </w:rPr>
        <w:t>.</w:t>
      </w:r>
      <w:r w:rsidR="00D772BC">
        <w:rPr>
          <w:rFonts w:ascii="Times New Roman" w:hAnsi="Times New Roman" w:cs="Times New Roman"/>
          <w:sz w:val="28"/>
          <w:szCs w:val="28"/>
        </w:rPr>
        <w:t> </w:t>
      </w:r>
      <w:r w:rsidR="008A7641" w:rsidRPr="0058776E">
        <w:rPr>
          <w:rFonts w:ascii="Times New Roman" w:hAnsi="Times New Roman" w:cs="Times New Roman"/>
          <w:sz w:val="28"/>
          <w:szCs w:val="28"/>
        </w:rPr>
        <w:t>punkt</w:t>
      </w:r>
      <w:r w:rsidR="00E95D6F" w:rsidRPr="0058776E">
        <w:rPr>
          <w:rFonts w:ascii="Times New Roman" w:hAnsi="Times New Roman" w:cs="Times New Roman"/>
          <w:sz w:val="28"/>
          <w:szCs w:val="28"/>
        </w:rPr>
        <w:t>a ievaddaļā</w:t>
      </w:r>
      <w:r w:rsidRPr="0058776E">
        <w:rPr>
          <w:rFonts w:ascii="Times New Roman" w:hAnsi="Times New Roman" w:cs="Times New Roman"/>
          <w:sz w:val="28"/>
          <w:szCs w:val="28"/>
        </w:rPr>
        <w:t xml:space="preserve"> skaitli </w:t>
      </w:r>
      <w:r w:rsidR="0058776E" w:rsidRPr="0058776E">
        <w:rPr>
          <w:rFonts w:ascii="Times New Roman" w:hAnsi="Times New Roman" w:cs="Times New Roman"/>
          <w:sz w:val="28"/>
          <w:szCs w:val="28"/>
        </w:rPr>
        <w:t>"</w:t>
      </w:r>
      <w:r w:rsidRPr="0058776E">
        <w:rPr>
          <w:rFonts w:ascii="Times New Roman" w:hAnsi="Times New Roman" w:cs="Times New Roman"/>
          <w:sz w:val="28"/>
          <w:szCs w:val="28"/>
        </w:rPr>
        <w:t>32 500 000</w:t>
      </w:r>
      <w:r w:rsidR="0058776E" w:rsidRPr="0058776E">
        <w:rPr>
          <w:rFonts w:ascii="Times New Roman" w:hAnsi="Times New Roman" w:cs="Times New Roman"/>
          <w:sz w:val="28"/>
          <w:szCs w:val="28"/>
        </w:rPr>
        <w:t>"</w:t>
      </w:r>
      <w:r w:rsidRPr="0058776E">
        <w:rPr>
          <w:rFonts w:ascii="Times New Roman" w:hAnsi="Times New Roman" w:cs="Times New Roman"/>
          <w:sz w:val="28"/>
          <w:szCs w:val="28"/>
        </w:rPr>
        <w:t xml:space="preserve"> ar skaitli </w:t>
      </w:r>
      <w:r w:rsidR="0058776E" w:rsidRPr="0058776E">
        <w:rPr>
          <w:rFonts w:ascii="Times New Roman" w:hAnsi="Times New Roman" w:cs="Times New Roman"/>
          <w:sz w:val="28"/>
          <w:szCs w:val="28"/>
        </w:rPr>
        <w:t>"</w:t>
      </w:r>
      <w:r w:rsidRPr="0058776E">
        <w:rPr>
          <w:rFonts w:ascii="Times New Roman" w:hAnsi="Times New Roman" w:cs="Times New Roman"/>
          <w:sz w:val="28"/>
          <w:szCs w:val="28"/>
        </w:rPr>
        <w:t>42 500 000</w:t>
      </w:r>
      <w:r w:rsidR="0058776E" w:rsidRPr="0058776E">
        <w:rPr>
          <w:rFonts w:ascii="Times New Roman" w:hAnsi="Times New Roman" w:cs="Times New Roman"/>
          <w:sz w:val="28"/>
          <w:szCs w:val="28"/>
        </w:rPr>
        <w:t>"</w:t>
      </w:r>
      <w:r w:rsidRPr="0058776E">
        <w:rPr>
          <w:rFonts w:ascii="Times New Roman" w:hAnsi="Times New Roman" w:cs="Times New Roman"/>
          <w:sz w:val="28"/>
          <w:szCs w:val="28"/>
        </w:rPr>
        <w:t>.</w:t>
      </w:r>
      <w:r w:rsidR="009532FB" w:rsidRPr="005877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3F4E6A" w14:textId="77777777" w:rsidR="0058776E" w:rsidRDefault="0058776E" w:rsidP="005877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AB69513" w14:textId="64F20524" w:rsidR="004E4832" w:rsidRPr="0058776E" w:rsidRDefault="004E4832" w:rsidP="005877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76E">
        <w:rPr>
          <w:rFonts w:ascii="Times New Roman" w:hAnsi="Times New Roman" w:cs="Times New Roman"/>
          <w:sz w:val="28"/>
          <w:szCs w:val="28"/>
        </w:rPr>
        <w:t>2. Izteikt 5.1</w:t>
      </w:r>
      <w:r w:rsidR="00996C1C" w:rsidRPr="0058776E">
        <w:rPr>
          <w:rFonts w:ascii="Times New Roman" w:hAnsi="Times New Roman" w:cs="Times New Roman"/>
          <w:sz w:val="28"/>
          <w:szCs w:val="28"/>
        </w:rPr>
        <w:t xml:space="preserve">. </w:t>
      </w:r>
      <w:r w:rsidRPr="0058776E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67AFE038" w14:textId="77777777" w:rsidR="0058776E" w:rsidRDefault="0058776E" w:rsidP="005877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ADA71A8" w14:textId="012E0DAA" w:rsidR="00FF2560" w:rsidRPr="0058776E" w:rsidRDefault="0058776E" w:rsidP="005877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76E">
        <w:rPr>
          <w:rFonts w:ascii="Times New Roman" w:hAnsi="Times New Roman" w:cs="Times New Roman"/>
          <w:sz w:val="28"/>
          <w:szCs w:val="28"/>
        </w:rPr>
        <w:t>"</w:t>
      </w:r>
      <w:r w:rsidR="00FF2560" w:rsidRPr="0058776E">
        <w:rPr>
          <w:rFonts w:ascii="Times New Roman" w:hAnsi="Times New Roman" w:cs="Times New Roman"/>
          <w:sz w:val="28"/>
          <w:szCs w:val="28"/>
        </w:rPr>
        <w:t xml:space="preserve">5.1. Eiropas Reģionālās attīstības fonda finansējums – 15 000 000 </w:t>
      </w:r>
      <w:proofErr w:type="spellStart"/>
      <w:r w:rsidR="00FF2560" w:rsidRPr="0058776E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="00FF2560" w:rsidRPr="0058776E">
        <w:rPr>
          <w:rFonts w:ascii="Times New Roman" w:hAnsi="Times New Roman" w:cs="Times New Roman"/>
          <w:sz w:val="28"/>
          <w:szCs w:val="28"/>
        </w:rPr>
        <w:t>, tai skaitā 1</w:t>
      </w:r>
      <w:r w:rsidR="00D772BC">
        <w:rPr>
          <w:rFonts w:ascii="Times New Roman" w:hAnsi="Times New Roman" w:cs="Times New Roman"/>
          <w:sz w:val="28"/>
          <w:szCs w:val="28"/>
        </w:rPr>
        <w:t> </w:t>
      </w:r>
      <w:r w:rsidR="00FF2560" w:rsidRPr="0058776E">
        <w:rPr>
          <w:rFonts w:ascii="Times New Roman" w:hAnsi="Times New Roman" w:cs="Times New Roman"/>
          <w:sz w:val="28"/>
          <w:szCs w:val="28"/>
        </w:rPr>
        <w:t>000</w:t>
      </w:r>
      <w:r w:rsidR="00D772BC">
        <w:rPr>
          <w:rFonts w:ascii="Times New Roman" w:hAnsi="Times New Roman" w:cs="Times New Roman"/>
          <w:sz w:val="28"/>
          <w:szCs w:val="28"/>
        </w:rPr>
        <w:t> </w:t>
      </w:r>
      <w:r w:rsidR="00FF2560" w:rsidRPr="0058776E">
        <w:rPr>
          <w:rFonts w:ascii="Times New Roman" w:hAnsi="Times New Roman" w:cs="Times New Roman"/>
          <w:sz w:val="28"/>
          <w:szCs w:val="28"/>
        </w:rPr>
        <w:t>000</w:t>
      </w:r>
      <w:r w:rsidR="00D772B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FF2560" w:rsidRPr="0058776E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="00FF2560" w:rsidRPr="0058776E">
        <w:rPr>
          <w:rFonts w:ascii="Times New Roman" w:hAnsi="Times New Roman" w:cs="Times New Roman"/>
          <w:sz w:val="28"/>
          <w:szCs w:val="28"/>
        </w:rPr>
        <w:t xml:space="preserve"> no 2020.</w:t>
      </w:r>
      <w:r w:rsidR="00D772BC">
        <w:rPr>
          <w:rFonts w:ascii="Times New Roman" w:hAnsi="Times New Roman" w:cs="Times New Roman"/>
          <w:sz w:val="28"/>
          <w:szCs w:val="28"/>
        </w:rPr>
        <w:t> </w:t>
      </w:r>
      <w:r w:rsidR="00FF2560" w:rsidRPr="0058776E">
        <w:rPr>
          <w:rFonts w:ascii="Times New Roman" w:hAnsi="Times New Roman" w:cs="Times New Roman"/>
          <w:sz w:val="28"/>
          <w:szCs w:val="28"/>
        </w:rPr>
        <w:t>gada 1.</w:t>
      </w:r>
      <w:r w:rsidR="00D772BC">
        <w:rPr>
          <w:rFonts w:ascii="Times New Roman" w:hAnsi="Times New Roman" w:cs="Times New Roman"/>
          <w:sz w:val="28"/>
          <w:szCs w:val="28"/>
        </w:rPr>
        <w:t> </w:t>
      </w:r>
      <w:r w:rsidR="00FF2560" w:rsidRPr="0058776E">
        <w:rPr>
          <w:rFonts w:ascii="Times New Roman" w:hAnsi="Times New Roman" w:cs="Times New Roman"/>
          <w:sz w:val="28"/>
          <w:szCs w:val="28"/>
        </w:rPr>
        <w:t>jūlija, bet 10</w:t>
      </w:r>
      <w:r w:rsidR="00D772BC">
        <w:rPr>
          <w:rFonts w:ascii="Times New Roman" w:hAnsi="Times New Roman" w:cs="Times New Roman"/>
          <w:sz w:val="28"/>
          <w:szCs w:val="28"/>
        </w:rPr>
        <w:t> </w:t>
      </w:r>
      <w:r w:rsidR="00FF2560" w:rsidRPr="0058776E">
        <w:rPr>
          <w:rFonts w:ascii="Times New Roman" w:hAnsi="Times New Roman" w:cs="Times New Roman"/>
          <w:sz w:val="28"/>
          <w:szCs w:val="28"/>
        </w:rPr>
        <w:t>000</w:t>
      </w:r>
      <w:r w:rsidR="00D772BC">
        <w:rPr>
          <w:rFonts w:ascii="Times New Roman" w:hAnsi="Times New Roman" w:cs="Times New Roman"/>
          <w:sz w:val="28"/>
          <w:szCs w:val="28"/>
        </w:rPr>
        <w:t> </w:t>
      </w:r>
      <w:r w:rsidR="00FF2560" w:rsidRPr="0058776E">
        <w:rPr>
          <w:rFonts w:ascii="Times New Roman" w:hAnsi="Times New Roman" w:cs="Times New Roman"/>
          <w:sz w:val="28"/>
          <w:szCs w:val="28"/>
        </w:rPr>
        <w:t>000</w:t>
      </w:r>
      <w:r w:rsidR="00D772B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FF2560" w:rsidRPr="0058776E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="00FF2560" w:rsidRPr="0058776E">
        <w:rPr>
          <w:rFonts w:ascii="Times New Roman" w:hAnsi="Times New Roman" w:cs="Times New Roman"/>
          <w:sz w:val="28"/>
          <w:szCs w:val="28"/>
        </w:rPr>
        <w:t xml:space="preserve"> no 2021.</w:t>
      </w:r>
      <w:r w:rsidR="00D772BC">
        <w:rPr>
          <w:rFonts w:ascii="Times New Roman" w:hAnsi="Times New Roman" w:cs="Times New Roman"/>
          <w:sz w:val="28"/>
          <w:szCs w:val="28"/>
        </w:rPr>
        <w:t> </w:t>
      </w:r>
      <w:r w:rsidR="00FF2560" w:rsidRPr="0058776E">
        <w:rPr>
          <w:rFonts w:ascii="Times New Roman" w:hAnsi="Times New Roman" w:cs="Times New Roman"/>
          <w:sz w:val="28"/>
          <w:szCs w:val="28"/>
        </w:rPr>
        <w:t>gada 1.</w:t>
      </w:r>
      <w:r w:rsidR="00D772BC">
        <w:rPr>
          <w:rFonts w:ascii="Times New Roman" w:hAnsi="Times New Roman" w:cs="Times New Roman"/>
          <w:sz w:val="28"/>
          <w:szCs w:val="28"/>
        </w:rPr>
        <w:t> </w:t>
      </w:r>
      <w:r w:rsidR="00FF2560" w:rsidRPr="0058776E">
        <w:rPr>
          <w:rFonts w:ascii="Times New Roman" w:hAnsi="Times New Roman" w:cs="Times New Roman"/>
          <w:sz w:val="28"/>
          <w:szCs w:val="28"/>
        </w:rPr>
        <w:t>janvāra</w:t>
      </w:r>
      <w:r w:rsidR="00D772BC">
        <w:rPr>
          <w:rFonts w:ascii="Times New Roman" w:hAnsi="Times New Roman" w:cs="Times New Roman"/>
          <w:sz w:val="28"/>
          <w:szCs w:val="28"/>
        </w:rPr>
        <w:t>,</w:t>
      </w:r>
      <w:r w:rsidR="00FF2560" w:rsidRPr="0058776E">
        <w:rPr>
          <w:rFonts w:ascii="Times New Roman" w:hAnsi="Times New Roman" w:cs="Times New Roman"/>
          <w:sz w:val="28"/>
          <w:szCs w:val="28"/>
        </w:rPr>
        <w:t xml:space="preserve"> aizdevumu izsniegšanai</w:t>
      </w:r>
      <w:r w:rsidR="00B831E5" w:rsidRPr="0058776E">
        <w:rPr>
          <w:rFonts w:ascii="Times New Roman" w:hAnsi="Times New Roman" w:cs="Times New Roman"/>
          <w:sz w:val="28"/>
          <w:szCs w:val="28"/>
        </w:rPr>
        <w:t xml:space="preserve">, sagaidāmajiem zaudējumiem, sabiedrības </w:t>
      </w:r>
      <w:proofErr w:type="spellStart"/>
      <w:r w:rsidR="00B831E5" w:rsidRPr="0058776E">
        <w:rPr>
          <w:rFonts w:ascii="Times New Roman" w:hAnsi="Times New Roman" w:cs="Times New Roman"/>
          <w:sz w:val="28"/>
          <w:szCs w:val="28"/>
        </w:rPr>
        <w:t>Altum</w:t>
      </w:r>
      <w:proofErr w:type="spellEnd"/>
      <w:r w:rsidR="00B831E5" w:rsidRPr="0058776E">
        <w:rPr>
          <w:rFonts w:ascii="Times New Roman" w:hAnsi="Times New Roman" w:cs="Times New Roman"/>
          <w:sz w:val="28"/>
          <w:szCs w:val="28"/>
        </w:rPr>
        <w:t xml:space="preserve"> pārvaldības izmaksām</w:t>
      </w:r>
      <w:r w:rsidR="00FF2560" w:rsidRPr="0058776E">
        <w:rPr>
          <w:rFonts w:ascii="Times New Roman" w:hAnsi="Times New Roman" w:cs="Times New Roman"/>
          <w:sz w:val="28"/>
          <w:szCs w:val="28"/>
        </w:rPr>
        <w:t>;</w:t>
      </w:r>
      <w:r w:rsidRPr="0058776E">
        <w:rPr>
          <w:rFonts w:ascii="Times New Roman" w:hAnsi="Times New Roman" w:cs="Times New Roman"/>
          <w:sz w:val="28"/>
          <w:szCs w:val="28"/>
        </w:rPr>
        <w:t>"</w:t>
      </w:r>
      <w:r w:rsidR="00191DAC" w:rsidRPr="0058776E">
        <w:rPr>
          <w:rFonts w:ascii="Times New Roman" w:hAnsi="Times New Roman" w:cs="Times New Roman"/>
          <w:sz w:val="28"/>
          <w:szCs w:val="28"/>
        </w:rPr>
        <w:t>.</w:t>
      </w:r>
    </w:p>
    <w:p w14:paraId="6139A885" w14:textId="77777777" w:rsidR="0058776E" w:rsidRDefault="0058776E" w:rsidP="005877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FB13E1E" w14:textId="45730D1E" w:rsidR="007A66CF" w:rsidRPr="0058776E" w:rsidRDefault="007A66CF" w:rsidP="005877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76E">
        <w:rPr>
          <w:rFonts w:ascii="Times New Roman" w:hAnsi="Times New Roman" w:cs="Times New Roman"/>
          <w:sz w:val="28"/>
          <w:szCs w:val="28"/>
        </w:rPr>
        <w:t xml:space="preserve">3. Aizstāt 8.2. apakšpunktā skaitli </w:t>
      </w:r>
      <w:r w:rsidR="0058776E" w:rsidRPr="0058776E">
        <w:rPr>
          <w:rFonts w:ascii="Times New Roman" w:hAnsi="Times New Roman" w:cs="Times New Roman"/>
          <w:sz w:val="28"/>
          <w:szCs w:val="28"/>
        </w:rPr>
        <w:t>"</w:t>
      </w:r>
      <w:r w:rsidRPr="0058776E">
        <w:rPr>
          <w:rFonts w:ascii="Times New Roman" w:hAnsi="Times New Roman" w:cs="Times New Roman"/>
          <w:sz w:val="28"/>
          <w:szCs w:val="28"/>
        </w:rPr>
        <w:t>160</w:t>
      </w:r>
      <w:r w:rsidR="0058776E" w:rsidRPr="0058776E">
        <w:rPr>
          <w:rFonts w:ascii="Times New Roman" w:hAnsi="Times New Roman" w:cs="Times New Roman"/>
          <w:sz w:val="28"/>
          <w:szCs w:val="28"/>
        </w:rPr>
        <w:t>"</w:t>
      </w:r>
      <w:r w:rsidRPr="0058776E">
        <w:rPr>
          <w:rFonts w:ascii="Times New Roman" w:hAnsi="Times New Roman" w:cs="Times New Roman"/>
          <w:sz w:val="28"/>
          <w:szCs w:val="28"/>
        </w:rPr>
        <w:t xml:space="preserve"> ar skaitli </w:t>
      </w:r>
      <w:r w:rsidR="0058776E" w:rsidRPr="0058776E">
        <w:rPr>
          <w:rFonts w:ascii="Times New Roman" w:hAnsi="Times New Roman" w:cs="Times New Roman"/>
          <w:sz w:val="28"/>
          <w:szCs w:val="28"/>
        </w:rPr>
        <w:t>"</w:t>
      </w:r>
      <w:r w:rsidR="009E73DE" w:rsidRPr="0058776E">
        <w:rPr>
          <w:rFonts w:ascii="Times New Roman" w:hAnsi="Times New Roman" w:cs="Times New Roman"/>
          <w:sz w:val="28"/>
          <w:szCs w:val="28"/>
        </w:rPr>
        <w:t>415</w:t>
      </w:r>
      <w:r w:rsidR="0058776E" w:rsidRPr="0058776E">
        <w:rPr>
          <w:rFonts w:ascii="Times New Roman" w:hAnsi="Times New Roman" w:cs="Times New Roman"/>
          <w:sz w:val="28"/>
          <w:szCs w:val="28"/>
        </w:rPr>
        <w:t>"</w:t>
      </w:r>
      <w:r w:rsidR="009D2E16" w:rsidRPr="0058776E">
        <w:rPr>
          <w:rFonts w:ascii="Times New Roman" w:hAnsi="Times New Roman" w:cs="Times New Roman"/>
          <w:sz w:val="28"/>
          <w:szCs w:val="28"/>
        </w:rPr>
        <w:t>.</w:t>
      </w:r>
    </w:p>
    <w:p w14:paraId="7C02F0E5" w14:textId="77777777" w:rsidR="0058776E" w:rsidRDefault="0058776E" w:rsidP="005877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4FD9ED6" w14:textId="37FF7F85" w:rsidR="007A66CF" w:rsidRPr="0058776E" w:rsidRDefault="007A66CF" w:rsidP="005877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76E">
        <w:rPr>
          <w:rFonts w:ascii="Times New Roman" w:hAnsi="Times New Roman" w:cs="Times New Roman"/>
          <w:sz w:val="28"/>
          <w:szCs w:val="28"/>
        </w:rPr>
        <w:t xml:space="preserve">4. Aizstāt 8.3. apakšpunktā skaitli </w:t>
      </w:r>
      <w:r w:rsidR="0058776E" w:rsidRPr="0058776E">
        <w:rPr>
          <w:rFonts w:ascii="Times New Roman" w:hAnsi="Times New Roman" w:cs="Times New Roman"/>
          <w:sz w:val="28"/>
          <w:szCs w:val="28"/>
        </w:rPr>
        <w:t>"</w:t>
      </w:r>
      <w:r w:rsidRPr="0058776E">
        <w:rPr>
          <w:rFonts w:ascii="Times New Roman" w:hAnsi="Times New Roman" w:cs="Times New Roman"/>
          <w:sz w:val="28"/>
          <w:szCs w:val="28"/>
        </w:rPr>
        <w:t>511</w:t>
      </w:r>
      <w:r w:rsidR="0058776E" w:rsidRPr="0058776E">
        <w:rPr>
          <w:rFonts w:ascii="Times New Roman" w:hAnsi="Times New Roman" w:cs="Times New Roman"/>
          <w:sz w:val="28"/>
          <w:szCs w:val="28"/>
        </w:rPr>
        <w:t>"</w:t>
      </w:r>
      <w:r w:rsidRPr="0058776E">
        <w:rPr>
          <w:rFonts w:ascii="Times New Roman" w:hAnsi="Times New Roman" w:cs="Times New Roman"/>
          <w:sz w:val="28"/>
          <w:szCs w:val="28"/>
        </w:rPr>
        <w:t xml:space="preserve"> ar skaitli </w:t>
      </w:r>
      <w:r w:rsidR="0058776E" w:rsidRPr="0058776E">
        <w:rPr>
          <w:rFonts w:ascii="Times New Roman" w:hAnsi="Times New Roman" w:cs="Times New Roman"/>
          <w:sz w:val="28"/>
          <w:szCs w:val="28"/>
        </w:rPr>
        <w:t>"</w:t>
      </w:r>
      <w:r w:rsidRPr="0058776E">
        <w:rPr>
          <w:rFonts w:ascii="Times New Roman" w:hAnsi="Times New Roman" w:cs="Times New Roman"/>
          <w:sz w:val="28"/>
          <w:szCs w:val="28"/>
        </w:rPr>
        <w:t>711</w:t>
      </w:r>
      <w:r w:rsidR="0058776E" w:rsidRPr="0058776E">
        <w:rPr>
          <w:rFonts w:ascii="Times New Roman" w:hAnsi="Times New Roman" w:cs="Times New Roman"/>
          <w:sz w:val="28"/>
          <w:szCs w:val="28"/>
        </w:rPr>
        <w:t>"</w:t>
      </w:r>
      <w:r w:rsidR="009D2E16" w:rsidRPr="0058776E">
        <w:rPr>
          <w:rFonts w:ascii="Times New Roman" w:hAnsi="Times New Roman" w:cs="Times New Roman"/>
          <w:sz w:val="28"/>
          <w:szCs w:val="28"/>
        </w:rPr>
        <w:t>.</w:t>
      </w:r>
    </w:p>
    <w:p w14:paraId="17E087B1" w14:textId="77777777" w:rsidR="0058776E" w:rsidRDefault="0058776E" w:rsidP="005877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09DC09F" w14:textId="5ECEE110" w:rsidR="00EA076E" w:rsidRPr="0058776E" w:rsidRDefault="007A66CF" w:rsidP="005877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76E">
        <w:rPr>
          <w:rFonts w:ascii="Times New Roman" w:hAnsi="Times New Roman" w:cs="Times New Roman"/>
          <w:sz w:val="28"/>
          <w:szCs w:val="28"/>
        </w:rPr>
        <w:t>5</w:t>
      </w:r>
      <w:r w:rsidR="00CB388E" w:rsidRPr="0058776E">
        <w:rPr>
          <w:rFonts w:ascii="Times New Roman" w:hAnsi="Times New Roman" w:cs="Times New Roman"/>
          <w:sz w:val="28"/>
          <w:szCs w:val="28"/>
        </w:rPr>
        <w:t>.</w:t>
      </w:r>
      <w:r w:rsidR="004E4832" w:rsidRPr="0058776E">
        <w:rPr>
          <w:rFonts w:ascii="Times New Roman" w:hAnsi="Times New Roman" w:cs="Times New Roman"/>
          <w:sz w:val="28"/>
          <w:szCs w:val="28"/>
        </w:rPr>
        <w:t xml:space="preserve"> </w:t>
      </w:r>
      <w:r w:rsidR="00335477" w:rsidRPr="0058776E">
        <w:rPr>
          <w:rFonts w:ascii="Times New Roman" w:hAnsi="Times New Roman" w:cs="Times New Roman"/>
          <w:sz w:val="28"/>
          <w:szCs w:val="28"/>
        </w:rPr>
        <w:t>Izteikt 18.</w:t>
      </w:r>
      <w:r w:rsidR="00D772BC">
        <w:rPr>
          <w:rFonts w:ascii="Times New Roman" w:hAnsi="Times New Roman" w:cs="Times New Roman"/>
          <w:sz w:val="28"/>
          <w:szCs w:val="28"/>
        </w:rPr>
        <w:t> </w:t>
      </w:r>
      <w:r w:rsidR="00335477" w:rsidRPr="0058776E">
        <w:rPr>
          <w:rFonts w:ascii="Times New Roman" w:hAnsi="Times New Roman" w:cs="Times New Roman"/>
          <w:sz w:val="28"/>
          <w:szCs w:val="28"/>
        </w:rPr>
        <w:t xml:space="preserve">punktu šādā redakcijā: </w:t>
      </w:r>
    </w:p>
    <w:p w14:paraId="1BC24694" w14:textId="77777777" w:rsidR="0058776E" w:rsidRDefault="0058776E" w:rsidP="00587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69A8F1" w14:textId="718C9C67" w:rsidR="00D75E6B" w:rsidRPr="0058776E" w:rsidRDefault="0058776E" w:rsidP="00587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76E">
        <w:rPr>
          <w:rFonts w:ascii="Times New Roman" w:hAnsi="Times New Roman" w:cs="Times New Roman"/>
          <w:sz w:val="28"/>
          <w:szCs w:val="28"/>
        </w:rPr>
        <w:t>"</w:t>
      </w:r>
      <w:r w:rsidR="00626F84" w:rsidRPr="0058776E">
        <w:rPr>
          <w:rFonts w:ascii="Times New Roman" w:hAnsi="Times New Roman" w:cs="Times New Roman"/>
          <w:sz w:val="28"/>
          <w:szCs w:val="28"/>
        </w:rPr>
        <w:t>18. Šo noteikumu 5. punktā minētais publiskais finansējums sedz pirmos zaudējumus no neatgūtajiem aizdevumiem, kas noteikti</w:t>
      </w:r>
      <w:r w:rsidR="00E95D6F" w:rsidRPr="0058776E">
        <w:rPr>
          <w:rFonts w:ascii="Times New Roman" w:hAnsi="Times New Roman" w:cs="Times New Roman"/>
          <w:sz w:val="28"/>
          <w:szCs w:val="28"/>
        </w:rPr>
        <w:t>,</w:t>
      </w:r>
      <w:r w:rsidR="00626F84" w:rsidRPr="0058776E">
        <w:rPr>
          <w:rFonts w:ascii="Times New Roman" w:hAnsi="Times New Roman" w:cs="Times New Roman"/>
          <w:sz w:val="28"/>
          <w:szCs w:val="28"/>
        </w:rPr>
        <w:t xml:space="preserve"> balstoties uz programmas riska novērtējumu. Turpmākos zaudējumus, kas pārsniedz pirmo zaudējumu noteikto robežu, sedz no </w:t>
      </w:r>
      <w:r w:rsidR="00E95D6F" w:rsidRPr="0058776E">
        <w:rPr>
          <w:rFonts w:ascii="Times New Roman" w:hAnsi="Times New Roman" w:cs="Times New Roman"/>
          <w:sz w:val="28"/>
          <w:szCs w:val="28"/>
        </w:rPr>
        <w:t xml:space="preserve">sabiedrības </w:t>
      </w:r>
      <w:r w:rsidR="00626F84" w:rsidRPr="0058776E">
        <w:rPr>
          <w:rFonts w:ascii="Times New Roman" w:hAnsi="Times New Roman" w:cs="Times New Roman"/>
          <w:sz w:val="28"/>
          <w:szCs w:val="28"/>
        </w:rPr>
        <w:t xml:space="preserve">Altum pašu finansējuma. Sabiedrībai Altum ir tiesības atteikties no turpmākas aizdevumu piešķiršanas, ja </w:t>
      </w:r>
      <w:r w:rsidR="00626F84" w:rsidRPr="0058776E">
        <w:rPr>
          <w:rFonts w:ascii="Times New Roman" w:hAnsi="Times New Roman" w:cs="Times New Roman"/>
          <w:sz w:val="28"/>
          <w:szCs w:val="28"/>
        </w:rPr>
        <w:lastRenderedPageBreak/>
        <w:t>tās faktiskie un prognozētie zaudējumi pārsniedz pieejamo publisko f</w:t>
      </w:r>
      <w:r w:rsidR="003C7AE4" w:rsidRPr="0058776E">
        <w:rPr>
          <w:rFonts w:ascii="Times New Roman" w:hAnsi="Times New Roman" w:cs="Times New Roman"/>
          <w:sz w:val="28"/>
          <w:szCs w:val="28"/>
        </w:rPr>
        <w:t>inansējumu zaudējumu segšanai.</w:t>
      </w:r>
      <w:r w:rsidRPr="0058776E">
        <w:rPr>
          <w:rFonts w:ascii="Times New Roman" w:hAnsi="Times New Roman" w:cs="Times New Roman"/>
          <w:sz w:val="28"/>
          <w:szCs w:val="28"/>
        </w:rPr>
        <w:t>"</w:t>
      </w:r>
    </w:p>
    <w:p w14:paraId="7311AA85" w14:textId="43336D8F" w:rsidR="0058776E" w:rsidRDefault="0058776E" w:rsidP="00D77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8E846A" w14:textId="26FED7B9" w:rsidR="0022422C" w:rsidRPr="0058776E" w:rsidRDefault="00F81557" w:rsidP="00D77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76E">
        <w:rPr>
          <w:rFonts w:ascii="Times New Roman" w:hAnsi="Times New Roman" w:cs="Times New Roman"/>
          <w:sz w:val="28"/>
          <w:szCs w:val="28"/>
        </w:rPr>
        <w:t>6.</w:t>
      </w:r>
      <w:r w:rsidR="004E4832" w:rsidRPr="0058776E">
        <w:rPr>
          <w:rFonts w:ascii="Times New Roman" w:hAnsi="Times New Roman" w:cs="Times New Roman"/>
          <w:sz w:val="28"/>
          <w:szCs w:val="28"/>
        </w:rPr>
        <w:t xml:space="preserve"> </w:t>
      </w:r>
      <w:r w:rsidR="0022422C" w:rsidRPr="0058776E">
        <w:rPr>
          <w:rFonts w:ascii="Times New Roman" w:hAnsi="Times New Roman" w:cs="Times New Roman"/>
          <w:sz w:val="28"/>
          <w:szCs w:val="28"/>
        </w:rPr>
        <w:t>Aizstāt 35.</w:t>
      </w:r>
      <w:r w:rsidR="00D772BC">
        <w:rPr>
          <w:rFonts w:ascii="Times New Roman" w:hAnsi="Times New Roman" w:cs="Times New Roman"/>
          <w:sz w:val="28"/>
          <w:szCs w:val="28"/>
        </w:rPr>
        <w:t> </w:t>
      </w:r>
      <w:r w:rsidR="0022422C" w:rsidRPr="0058776E">
        <w:rPr>
          <w:rFonts w:ascii="Times New Roman" w:hAnsi="Times New Roman" w:cs="Times New Roman"/>
          <w:sz w:val="28"/>
          <w:szCs w:val="28"/>
        </w:rPr>
        <w:t xml:space="preserve">punktā skaitli </w:t>
      </w:r>
      <w:r w:rsidR="0058776E" w:rsidRPr="0058776E">
        <w:rPr>
          <w:rFonts w:ascii="Times New Roman" w:hAnsi="Times New Roman" w:cs="Times New Roman"/>
          <w:sz w:val="28"/>
          <w:szCs w:val="28"/>
        </w:rPr>
        <w:t>"</w:t>
      </w:r>
      <w:r w:rsidR="0022422C" w:rsidRPr="0058776E">
        <w:rPr>
          <w:rFonts w:ascii="Times New Roman" w:hAnsi="Times New Roman" w:cs="Times New Roman"/>
          <w:sz w:val="28"/>
          <w:szCs w:val="28"/>
        </w:rPr>
        <w:t>43.</w:t>
      </w:r>
      <w:r w:rsidR="0058776E" w:rsidRPr="0058776E">
        <w:rPr>
          <w:rFonts w:ascii="Times New Roman" w:hAnsi="Times New Roman" w:cs="Times New Roman"/>
          <w:sz w:val="28"/>
          <w:szCs w:val="28"/>
        </w:rPr>
        <w:t>"</w:t>
      </w:r>
      <w:r w:rsidR="0022422C" w:rsidRPr="0058776E">
        <w:rPr>
          <w:rFonts w:ascii="Times New Roman" w:hAnsi="Times New Roman" w:cs="Times New Roman"/>
          <w:sz w:val="28"/>
          <w:szCs w:val="28"/>
        </w:rPr>
        <w:t xml:space="preserve"> ar skaitli </w:t>
      </w:r>
      <w:r w:rsidR="0058776E" w:rsidRPr="0058776E">
        <w:rPr>
          <w:rFonts w:ascii="Times New Roman" w:hAnsi="Times New Roman" w:cs="Times New Roman"/>
          <w:sz w:val="28"/>
          <w:szCs w:val="28"/>
        </w:rPr>
        <w:t>"</w:t>
      </w:r>
      <w:r w:rsidR="0022422C" w:rsidRPr="0058776E">
        <w:rPr>
          <w:rFonts w:ascii="Times New Roman" w:hAnsi="Times New Roman" w:cs="Times New Roman"/>
          <w:sz w:val="28"/>
          <w:szCs w:val="28"/>
        </w:rPr>
        <w:t>43.</w:t>
      </w:r>
      <w:r w:rsidR="0022422C" w:rsidRPr="0058776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8776E" w:rsidRPr="0058776E">
        <w:rPr>
          <w:rFonts w:ascii="Times New Roman" w:hAnsi="Times New Roman" w:cs="Times New Roman"/>
          <w:sz w:val="28"/>
          <w:szCs w:val="28"/>
        </w:rPr>
        <w:t>"</w:t>
      </w:r>
      <w:r w:rsidR="0022422C" w:rsidRPr="0058776E">
        <w:rPr>
          <w:rFonts w:ascii="Times New Roman" w:hAnsi="Times New Roman" w:cs="Times New Roman"/>
          <w:sz w:val="28"/>
          <w:szCs w:val="28"/>
        </w:rPr>
        <w:t>.</w:t>
      </w:r>
    </w:p>
    <w:p w14:paraId="07C7AB21" w14:textId="77777777" w:rsidR="0058776E" w:rsidRDefault="0058776E" w:rsidP="00D77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F25207" w14:textId="4B409346" w:rsidR="00F4172C" w:rsidRPr="0058776E" w:rsidRDefault="0022422C" w:rsidP="00D77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76E">
        <w:rPr>
          <w:rFonts w:ascii="Times New Roman" w:hAnsi="Times New Roman" w:cs="Times New Roman"/>
          <w:sz w:val="28"/>
          <w:szCs w:val="28"/>
        </w:rPr>
        <w:t xml:space="preserve">7. </w:t>
      </w:r>
      <w:r w:rsidR="003F4926" w:rsidRPr="0058776E">
        <w:rPr>
          <w:rFonts w:ascii="Times New Roman" w:hAnsi="Times New Roman" w:cs="Times New Roman"/>
          <w:sz w:val="28"/>
          <w:szCs w:val="28"/>
        </w:rPr>
        <w:t>Papildināt noteikumu</w:t>
      </w:r>
      <w:r w:rsidR="006F5777" w:rsidRPr="0058776E">
        <w:rPr>
          <w:rFonts w:ascii="Times New Roman" w:hAnsi="Times New Roman" w:cs="Times New Roman"/>
          <w:sz w:val="28"/>
          <w:szCs w:val="28"/>
        </w:rPr>
        <w:t>s</w:t>
      </w:r>
      <w:r w:rsidR="003F4926" w:rsidRPr="0058776E">
        <w:rPr>
          <w:rFonts w:ascii="Times New Roman" w:hAnsi="Times New Roman" w:cs="Times New Roman"/>
          <w:sz w:val="28"/>
          <w:szCs w:val="28"/>
        </w:rPr>
        <w:t xml:space="preserve"> ar 43.</w:t>
      </w:r>
      <w:r w:rsidR="003F4926" w:rsidRPr="0058776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F4926" w:rsidRPr="0058776E">
        <w:rPr>
          <w:rFonts w:ascii="Times New Roman" w:hAnsi="Times New Roman" w:cs="Times New Roman"/>
          <w:sz w:val="28"/>
          <w:szCs w:val="28"/>
        </w:rPr>
        <w:t xml:space="preserve"> punktu šādā redakcijā:</w:t>
      </w:r>
    </w:p>
    <w:p w14:paraId="27606E0B" w14:textId="77777777" w:rsidR="0058776E" w:rsidRDefault="0058776E" w:rsidP="00D77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7AAF68" w14:textId="3FB7476E" w:rsidR="00F4172C" w:rsidRPr="0058776E" w:rsidRDefault="0058776E" w:rsidP="00D77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76E">
        <w:rPr>
          <w:rFonts w:ascii="Times New Roman" w:hAnsi="Times New Roman" w:cs="Times New Roman"/>
          <w:sz w:val="28"/>
          <w:szCs w:val="28"/>
        </w:rPr>
        <w:t>"</w:t>
      </w:r>
      <w:r w:rsidR="003F4926" w:rsidRPr="0058776E">
        <w:rPr>
          <w:rFonts w:ascii="Times New Roman" w:hAnsi="Times New Roman" w:cs="Times New Roman"/>
          <w:sz w:val="28"/>
          <w:szCs w:val="28"/>
        </w:rPr>
        <w:t>43.</w:t>
      </w:r>
      <w:r w:rsidR="003F4926" w:rsidRPr="0058776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772BC">
        <w:rPr>
          <w:rFonts w:ascii="Times New Roman" w:hAnsi="Times New Roman" w:cs="Times New Roman"/>
          <w:sz w:val="28"/>
          <w:szCs w:val="28"/>
        </w:rPr>
        <w:t> </w:t>
      </w:r>
      <w:r w:rsidR="003F4926" w:rsidRPr="0058776E">
        <w:rPr>
          <w:rFonts w:ascii="Times New Roman" w:hAnsi="Times New Roman" w:cs="Times New Roman"/>
          <w:sz w:val="28"/>
          <w:szCs w:val="28"/>
        </w:rPr>
        <w:t>Šo noteikumu</w:t>
      </w:r>
      <w:r w:rsidR="00D772B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anchor="p23" w:history="1">
        <w:r w:rsidR="003F4926" w:rsidRPr="0058776E">
          <w:rPr>
            <w:rFonts w:ascii="Times New Roman" w:hAnsi="Times New Roman" w:cs="Times New Roman"/>
            <w:sz w:val="28"/>
            <w:szCs w:val="28"/>
          </w:rPr>
          <w:t>23. </w:t>
        </w:r>
      </w:hyperlink>
      <w:r w:rsidR="003F4926" w:rsidRPr="0058776E">
        <w:rPr>
          <w:rFonts w:ascii="Times New Roman" w:hAnsi="Times New Roman" w:cs="Times New Roman"/>
          <w:sz w:val="28"/>
          <w:szCs w:val="28"/>
        </w:rPr>
        <w:t>un</w:t>
      </w:r>
      <w:r w:rsidR="00D772BC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anchor="p32" w:history="1">
        <w:r w:rsidR="003F4926" w:rsidRPr="0058776E">
          <w:rPr>
            <w:rFonts w:ascii="Times New Roman" w:hAnsi="Times New Roman" w:cs="Times New Roman"/>
            <w:sz w:val="28"/>
            <w:szCs w:val="28"/>
          </w:rPr>
          <w:t>32.</w:t>
        </w:r>
        <w:r w:rsidR="00D772BC">
          <w:rPr>
            <w:rFonts w:ascii="Times New Roman" w:hAnsi="Times New Roman" w:cs="Times New Roman"/>
            <w:sz w:val="28"/>
            <w:szCs w:val="28"/>
          </w:rPr>
          <w:t> </w:t>
        </w:r>
        <w:r w:rsidR="003F4926" w:rsidRPr="0058776E">
          <w:rPr>
            <w:rFonts w:ascii="Times New Roman" w:hAnsi="Times New Roman" w:cs="Times New Roman"/>
            <w:sz w:val="28"/>
            <w:szCs w:val="28"/>
          </w:rPr>
          <w:t>punktā</w:t>
        </w:r>
      </w:hyperlink>
      <w:r w:rsidR="00D772BC">
        <w:rPr>
          <w:rFonts w:ascii="Times New Roman" w:hAnsi="Times New Roman" w:cs="Times New Roman"/>
          <w:sz w:val="28"/>
          <w:szCs w:val="28"/>
        </w:rPr>
        <w:t xml:space="preserve"> </w:t>
      </w:r>
      <w:r w:rsidR="003F4926" w:rsidRPr="0058776E">
        <w:rPr>
          <w:rFonts w:ascii="Times New Roman" w:hAnsi="Times New Roman" w:cs="Times New Roman"/>
          <w:sz w:val="28"/>
          <w:szCs w:val="28"/>
        </w:rPr>
        <w:t>minēto aizdevuma maksimālo termiņu var pagarināt līdz 12 mēnešiem.</w:t>
      </w:r>
      <w:r w:rsidRPr="0058776E">
        <w:rPr>
          <w:rFonts w:ascii="Times New Roman" w:hAnsi="Times New Roman" w:cs="Times New Roman"/>
          <w:sz w:val="28"/>
          <w:szCs w:val="28"/>
        </w:rPr>
        <w:t>"</w:t>
      </w:r>
    </w:p>
    <w:p w14:paraId="1E9CB6C3" w14:textId="77777777" w:rsidR="003F4926" w:rsidRPr="0058776E" w:rsidRDefault="003F4926" w:rsidP="00D772BC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7F6D37" w14:textId="4ECA4B6E" w:rsidR="001251EB" w:rsidRPr="0058776E" w:rsidRDefault="0022422C" w:rsidP="00D772BC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76E">
        <w:rPr>
          <w:rFonts w:ascii="Times New Roman" w:hAnsi="Times New Roman" w:cs="Times New Roman"/>
          <w:sz w:val="28"/>
          <w:szCs w:val="28"/>
        </w:rPr>
        <w:t>8</w:t>
      </w:r>
      <w:r w:rsidR="00F4172C" w:rsidRPr="0058776E">
        <w:rPr>
          <w:rFonts w:ascii="Times New Roman" w:hAnsi="Times New Roman" w:cs="Times New Roman"/>
          <w:sz w:val="28"/>
          <w:szCs w:val="28"/>
        </w:rPr>
        <w:t xml:space="preserve">. </w:t>
      </w:r>
      <w:r w:rsidR="00014FC0" w:rsidRPr="0058776E">
        <w:rPr>
          <w:rFonts w:ascii="Times New Roman" w:hAnsi="Times New Roman" w:cs="Times New Roman"/>
          <w:sz w:val="28"/>
          <w:szCs w:val="28"/>
        </w:rPr>
        <w:t xml:space="preserve">Papildināt noteikumus ar </w:t>
      </w:r>
      <w:r w:rsidR="00B831E5" w:rsidRPr="0058776E">
        <w:rPr>
          <w:rFonts w:ascii="Times New Roman" w:hAnsi="Times New Roman" w:cs="Times New Roman"/>
          <w:sz w:val="28"/>
          <w:szCs w:val="28"/>
        </w:rPr>
        <w:t>4</w:t>
      </w:r>
      <w:r w:rsidR="00014FC0" w:rsidRPr="0058776E">
        <w:rPr>
          <w:rFonts w:ascii="Times New Roman" w:hAnsi="Times New Roman" w:cs="Times New Roman"/>
          <w:sz w:val="28"/>
          <w:szCs w:val="28"/>
        </w:rPr>
        <w:t>5</w:t>
      </w:r>
      <w:r w:rsidR="00B831E5" w:rsidRPr="0058776E">
        <w:rPr>
          <w:rFonts w:ascii="Times New Roman" w:hAnsi="Times New Roman" w:cs="Times New Roman"/>
          <w:sz w:val="28"/>
          <w:szCs w:val="28"/>
        </w:rPr>
        <w:t>. punktu</w:t>
      </w:r>
      <w:r w:rsidR="001251EB" w:rsidRPr="0058776E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14:paraId="11FCB961" w14:textId="77777777" w:rsidR="0058776E" w:rsidRDefault="0058776E" w:rsidP="00587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C2741B" w14:textId="649361BB" w:rsidR="00ED368C" w:rsidRPr="0058776E" w:rsidRDefault="0058776E" w:rsidP="00587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76E">
        <w:rPr>
          <w:rFonts w:ascii="Times New Roman" w:hAnsi="Times New Roman" w:cs="Times New Roman"/>
          <w:sz w:val="28"/>
          <w:szCs w:val="28"/>
        </w:rPr>
        <w:t>"</w:t>
      </w:r>
      <w:bookmarkStart w:id="0" w:name="_Hlk67328382"/>
      <w:r w:rsidR="001B2962" w:rsidRPr="0058776E">
        <w:rPr>
          <w:rFonts w:ascii="Times New Roman" w:hAnsi="Times New Roman" w:cs="Times New Roman"/>
          <w:sz w:val="28"/>
          <w:szCs w:val="28"/>
        </w:rPr>
        <w:t>4</w:t>
      </w:r>
      <w:r w:rsidR="00014FC0" w:rsidRPr="0058776E">
        <w:rPr>
          <w:rFonts w:ascii="Times New Roman" w:hAnsi="Times New Roman" w:cs="Times New Roman"/>
          <w:sz w:val="28"/>
          <w:szCs w:val="28"/>
        </w:rPr>
        <w:t>5</w:t>
      </w:r>
      <w:r w:rsidR="001B2962" w:rsidRPr="0058776E">
        <w:rPr>
          <w:rFonts w:ascii="Times New Roman" w:hAnsi="Times New Roman" w:cs="Times New Roman"/>
          <w:sz w:val="28"/>
          <w:szCs w:val="28"/>
        </w:rPr>
        <w:t>.</w:t>
      </w:r>
      <w:r w:rsidR="00D772BC">
        <w:rPr>
          <w:rFonts w:ascii="Times New Roman" w:hAnsi="Times New Roman" w:cs="Times New Roman"/>
          <w:sz w:val="28"/>
          <w:szCs w:val="28"/>
        </w:rPr>
        <w:t> </w:t>
      </w:r>
      <w:r w:rsidR="001B2962" w:rsidRPr="0058776E">
        <w:rPr>
          <w:rFonts w:ascii="Times New Roman" w:hAnsi="Times New Roman" w:cs="Times New Roman"/>
          <w:sz w:val="28"/>
          <w:szCs w:val="28"/>
        </w:rPr>
        <w:t>Šo noteikumu 43.</w:t>
      </w:r>
      <w:r w:rsidR="00F4172C" w:rsidRPr="0058776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772BC">
        <w:rPr>
          <w:rFonts w:ascii="Times New Roman" w:hAnsi="Times New Roman" w:cs="Times New Roman"/>
          <w:sz w:val="28"/>
          <w:szCs w:val="28"/>
        </w:rPr>
        <w:t> </w:t>
      </w:r>
      <w:r w:rsidR="001B2962" w:rsidRPr="0058776E">
        <w:rPr>
          <w:rFonts w:ascii="Times New Roman" w:hAnsi="Times New Roman" w:cs="Times New Roman"/>
          <w:sz w:val="28"/>
          <w:szCs w:val="28"/>
        </w:rPr>
        <w:t>punkts ir s</w:t>
      </w:r>
      <w:r>
        <w:rPr>
          <w:rFonts w:ascii="Times New Roman" w:hAnsi="Times New Roman" w:cs="Times New Roman"/>
          <w:sz w:val="28"/>
          <w:szCs w:val="28"/>
        </w:rPr>
        <w:t>pēkā līdz Komisijas regulas Nr. </w:t>
      </w:r>
      <w:r w:rsidR="001B2962" w:rsidRPr="0058776E">
        <w:rPr>
          <w:rFonts w:ascii="Times New Roman" w:hAnsi="Times New Roman" w:cs="Times New Roman"/>
          <w:sz w:val="28"/>
          <w:szCs w:val="28"/>
        </w:rPr>
        <w:t xml:space="preserve">1407/2013 </w:t>
      </w:r>
      <w:r w:rsidR="00E95D6F" w:rsidRPr="0058776E">
        <w:rPr>
          <w:rFonts w:ascii="Times New Roman" w:hAnsi="Times New Roman" w:cs="Times New Roman"/>
          <w:sz w:val="28"/>
          <w:szCs w:val="28"/>
        </w:rPr>
        <w:t>piemērošanas</w:t>
      </w:r>
      <w:r w:rsidR="001B2962" w:rsidRPr="0058776E">
        <w:rPr>
          <w:rFonts w:ascii="Times New Roman" w:hAnsi="Times New Roman" w:cs="Times New Roman"/>
          <w:sz w:val="28"/>
          <w:szCs w:val="28"/>
        </w:rPr>
        <w:t xml:space="preserve"> termiņa beigām</w:t>
      </w:r>
      <w:r w:rsidR="00B831E5" w:rsidRPr="0058776E">
        <w:rPr>
          <w:rFonts w:ascii="Times New Roman" w:hAnsi="Times New Roman" w:cs="Times New Roman"/>
          <w:sz w:val="28"/>
          <w:szCs w:val="28"/>
        </w:rPr>
        <w:t>.</w:t>
      </w:r>
      <w:r w:rsidRPr="0058776E">
        <w:rPr>
          <w:rFonts w:ascii="Times New Roman" w:hAnsi="Times New Roman" w:cs="Times New Roman"/>
          <w:sz w:val="28"/>
          <w:szCs w:val="28"/>
        </w:rPr>
        <w:t>"</w:t>
      </w:r>
      <w:bookmarkEnd w:id="0"/>
    </w:p>
    <w:p w14:paraId="6D51D88E" w14:textId="77777777" w:rsidR="00272FAC" w:rsidRPr="0058776E" w:rsidRDefault="00272FAC" w:rsidP="0058776E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73ECD7AD" w14:textId="77777777" w:rsidR="0058776E" w:rsidRPr="0058776E" w:rsidRDefault="0058776E" w:rsidP="0058776E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601B0308" w14:textId="77777777" w:rsidR="0058776E" w:rsidRPr="0058776E" w:rsidRDefault="0058776E" w:rsidP="0058776E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0278DFF8" w14:textId="3B95E403" w:rsidR="0064266A" w:rsidRPr="0058776E" w:rsidRDefault="0058776E" w:rsidP="0058776E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8776E">
        <w:rPr>
          <w:rFonts w:ascii="Times New Roman" w:hAnsi="Times New Roman" w:cs="Times New Roman"/>
          <w:sz w:val="28"/>
          <w:szCs w:val="28"/>
        </w:rPr>
        <w:t>Ministru prezidents</w:t>
      </w:r>
      <w:r w:rsidRPr="0058776E">
        <w:rPr>
          <w:rFonts w:ascii="Times New Roman" w:hAnsi="Times New Roman" w:cs="Times New Roman"/>
          <w:sz w:val="28"/>
          <w:szCs w:val="28"/>
        </w:rPr>
        <w:tab/>
        <w:t>A. K. </w:t>
      </w:r>
      <w:r w:rsidR="0064266A" w:rsidRPr="0058776E">
        <w:rPr>
          <w:rFonts w:ascii="Times New Roman" w:hAnsi="Times New Roman" w:cs="Times New Roman"/>
          <w:sz w:val="28"/>
          <w:szCs w:val="28"/>
        </w:rPr>
        <w:t>Kariņš</w:t>
      </w:r>
    </w:p>
    <w:p w14:paraId="7234F120" w14:textId="07502373" w:rsidR="0064266A" w:rsidRPr="0058776E" w:rsidRDefault="0064266A" w:rsidP="0058776E">
      <w:pPr>
        <w:tabs>
          <w:tab w:val="left" w:pos="5810"/>
          <w:tab w:val="left" w:pos="821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286CA894" w14:textId="77777777" w:rsidR="0058776E" w:rsidRPr="0058776E" w:rsidRDefault="0058776E" w:rsidP="0058776E">
      <w:pPr>
        <w:tabs>
          <w:tab w:val="left" w:pos="5810"/>
          <w:tab w:val="left" w:pos="821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6B8BF946" w14:textId="77777777" w:rsidR="0058776E" w:rsidRPr="0058776E" w:rsidRDefault="0058776E" w:rsidP="0058776E">
      <w:pPr>
        <w:tabs>
          <w:tab w:val="left" w:pos="5810"/>
          <w:tab w:val="left" w:pos="821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74135621" w14:textId="005910F9" w:rsidR="0064266A" w:rsidRPr="0058776E" w:rsidRDefault="0064266A" w:rsidP="0058776E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8776E">
        <w:rPr>
          <w:rFonts w:ascii="Times New Roman" w:hAnsi="Times New Roman" w:cs="Times New Roman"/>
          <w:sz w:val="28"/>
          <w:szCs w:val="28"/>
        </w:rPr>
        <w:t>Ekonomikas ministrs</w:t>
      </w:r>
      <w:r w:rsidRPr="0058776E">
        <w:rPr>
          <w:rFonts w:ascii="Times New Roman" w:hAnsi="Times New Roman" w:cs="Times New Roman"/>
          <w:sz w:val="28"/>
          <w:szCs w:val="28"/>
        </w:rPr>
        <w:tab/>
        <w:t>J.</w:t>
      </w:r>
      <w:r w:rsidR="0058776E" w:rsidRPr="0058776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8776E">
        <w:rPr>
          <w:rFonts w:ascii="Times New Roman" w:hAnsi="Times New Roman" w:cs="Times New Roman"/>
          <w:sz w:val="28"/>
          <w:szCs w:val="28"/>
        </w:rPr>
        <w:t>Vitenbergs</w:t>
      </w:r>
      <w:proofErr w:type="spellEnd"/>
    </w:p>
    <w:sectPr w:rsidR="0064266A" w:rsidRPr="0058776E" w:rsidSect="0058776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A1560" w14:textId="77777777" w:rsidR="00E47FF8" w:rsidRDefault="00E47FF8" w:rsidP="0070665D">
      <w:pPr>
        <w:spacing w:after="0" w:line="240" w:lineRule="auto"/>
      </w:pPr>
      <w:r>
        <w:separator/>
      </w:r>
    </w:p>
  </w:endnote>
  <w:endnote w:type="continuationSeparator" w:id="0">
    <w:p w14:paraId="496CA0B6" w14:textId="77777777" w:rsidR="00E47FF8" w:rsidRDefault="00E47FF8" w:rsidP="0070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C90C9" w14:textId="5570215F" w:rsidR="0058776E" w:rsidRPr="0058776E" w:rsidRDefault="0058776E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N0729_1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16620" w14:textId="77777777" w:rsidR="0058776E" w:rsidRPr="0058776E" w:rsidRDefault="0058776E" w:rsidP="0058776E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N0729_1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FE4FF" w14:textId="77777777" w:rsidR="00E47FF8" w:rsidRDefault="00E47FF8" w:rsidP="0070665D">
      <w:pPr>
        <w:spacing w:after="0" w:line="240" w:lineRule="auto"/>
      </w:pPr>
      <w:r>
        <w:separator/>
      </w:r>
    </w:p>
  </w:footnote>
  <w:footnote w:type="continuationSeparator" w:id="0">
    <w:p w14:paraId="00818A73" w14:textId="77777777" w:rsidR="00E47FF8" w:rsidRDefault="00E47FF8" w:rsidP="00706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90312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F418523" w14:textId="2CEBA1FF" w:rsidR="0058776E" w:rsidRPr="0058776E" w:rsidRDefault="0058776E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77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776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877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8776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CA3A9" w14:textId="77777777" w:rsidR="0058776E" w:rsidRDefault="0058776E">
    <w:pPr>
      <w:pStyle w:val="Header"/>
      <w:rPr>
        <w:rFonts w:ascii="Times New Roman" w:hAnsi="Times New Roman" w:cs="Times New Roman"/>
        <w:sz w:val="24"/>
        <w:szCs w:val="24"/>
      </w:rPr>
    </w:pPr>
  </w:p>
  <w:p w14:paraId="6E16290D" w14:textId="77777777" w:rsidR="0058776E" w:rsidRDefault="0058776E" w:rsidP="0058776E">
    <w:pPr>
      <w:pStyle w:val="Header"/>
    </w:pPr>
    <w:r>
      <w:rPr>
        <w:noProof/>
        <w:lang w:eastAsia="lv-LV"/>
      </w:rPr>
      <w:drawing>
        <wp:inline distT="0" distB="0" distL="0" distR="0" wp14:anchorId="6331D5E6" wp14:editId="09E7D44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294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42065"/>
    <w:multiLevelType w:val="hybridMultilevel"/>
    <w:tmpl w:val="D89681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D33EE"/>
    <w:multiLevelType w:val="hybridMultilevel"/>
    <w:tmpl w:val="F72854F2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3092D"/>
    <w:multiLevelType w:val="hybridMultilevel"/>
    <w:tmpl w:val="BDC6F076"/>
    <w:lvl w:ilvl="0" w:tplc="F7C2681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1E47F1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164F2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4426A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3366A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25A0C"/>
    <w:multiLevelType w:val="hybridMultilevel"/>
    <w:tmpl w:val="B7164D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D4BA5"/>
    <w:multiLevelType w:val="hybridMultilevel"/>
    <w:tmpl w:val="7D0EFD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8F1BEC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3163C"/>
    <w:multiLevelType w:val="hybridMultilevel"/>
    <w:tmpl w:val="6CAC7A9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11051E3"/>
    <w:multiLevelType w:val="hybridMultilevel"/>
    <w:tmpl w:val="E64A4542"/>
    <w:lvl w:ilvl="0" w:tplc="81D8E0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24433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24464"/>
    <w:multiLevelType w:val="hybridMultilevel"/>
    <w:tmpl w:val="FA8EA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B56F7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4"/>
  </w:num>
  <w:num w:numId="5">
    <w:abstractNumId w:val="8"/>
  </w:num>
  <w:num w:numId="6">
    <w:abstractNumId w:val="12"/>
  </w:num>
  <w:num w:numId="7">
    <w:abstractNumId w:val="4"/>
  </w:num>
  <w:num w:numId="8">
    <w:abstractNumId w:val="1"/>
  </w:num>
  <w:num w:numId="9">
    <w:abstractNumId w:val="11"/>
  </w:num>
  <w:num w:numId="10">
    <w:abstractNumId w:val="7"/>
  </w:num>
  <w:num w:numId="11">
    <w:abstractNumId w:val="6"/>
  </w:num>
  <w:num w:numId="12">
    <w:abstractNumId w:val="0"/>
  </w:num>
  <w:num w:numId="13">
    <w:abstractNumId w:val="15"/>
  </w:num>
  <w:num w:numId="14">
    <w:abstractNumId w:val="5"/>
  </w:num>
  <w:num w:numId="15">
    <w:abstractNumId w:val="12"/>
  </w:num>
  <w:num w:numId="16">
    <w:abstractNumId w:val="1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C91"/>
    <w:rsid w:val="000009BC"/>
    <w:rsid w:val="00014FC0"/>
    <w:rsid w:val="00020344"/>
    <w:rsid w:val="000235C6"/>
    <w:rsid w:val="000570FD"/>
    <w:rsid w:val="0005767E"/>
    <w:rsid w:val="000604A7"/>
    <w:rsid w:val="000718AC"/>
    <w:rsid w:val="0007428C"/>
    <w:rsid w:val="00080691"/>
    <w:rsid w:val="00090EE2"/>
    <w:rsid w:val="00095C5C"/>
    <w:rsid w:val="000A5D72"/>
    <w:rsid w:val="000B6663"/>
    <w:rsid w:val="000C4C73"/>
    <w:rsid w:val="000C5922"/>
    <w:rsid w:val="000D0B34"/>
    <w:rsid w:val="000F3B9A"/>
    <w:rsid w:val="000F3BD1"/>
    <w:rsid w:val="000F4A8F"/>
    <w:rsid w:val="00105028"/>
    <w:rsid w:val="001117BC"/>
    <w:rsid w:val="00115206"/>
    <w:rsid w:val="00117643"/>
    <w:rsid w:val="001251EB"/>
    <w:rsid w:val="00127C50"/>
    <w:rsid w:val="001315B6"/>
    <w:rsid w:val="001332CC"/>
    <w:rsid w:val="001343F1"/>
    <w:rsid w:val="00134F94"/>
    <w:rsid w:val="00143F46"/>
    <w:rsid w:val="00156AD6"/>
    <w:rsid w:val="00157AE5"/>
    <w:rsid w:val="00161135"/>
    <w:rsid w:val="00163FD0"/>
    <w:rsid w:val="001813A1"/>
    <w:rsid w:val="00186AF0"/>
    <w:rsid w:val="0019146C"/>
    <w:rsid w:val="00191DAC"/>
    <w:rsid w:val="00192611"/>
    <w:rsid w:val="00195760"/>
    <w:rsid w:val="00197D18"/>
    <w:rsid w:val="001A402C"/>
    <w:rsid w:val="001A7855"/>
    <w:rsid w:val="001B12E4"/>
    <w:rsid w:val="001B2962"/>
    <w:rsid w:val="001F06C6"/>
    <w:rsid w:val="001F1C73"/>
    <w:rsid w:val="001F23FA"/>
    <w:rsid w:val="00200639"/>
    <w:rsid w:val="00201CFA"/>
    <w:rsid w:val="0020269E"/>
    <w:rsid w:val="002154F5"/>
    <w:rsid w:val="0021624F"/>
    <w:rsid w:val="00223143"/>
    <w:rsid w:val="0022422C"/>
    <w:rsid w:val="00225885"/>
    <w:rsid w:val="00226BBC"/>
    <w:rsid w:val="00230158"/>
    <w:rsid w:val="002317CF"/>
    <w:rsid w:val="002377D6"/>
    <w:rsid w:val="002457A0"/>
    <w:rsid w:val="00252546"/>
    <w:rsid w:val="00252CB5"/>
    <w:rsid w:val="0025505C"/>
    <w:rsid w:val="002643DC"/>
    <w:rsid w:val="00272FAC"/>
    <w:rsid w:val="0027661E"/>
    <w:rsid w:val="0028725C"/>
    <w:rsid w:val="002A018B"/>
    <w:rsid w:val="002A0AE9"/>
    <w:rsid w:val="002A6323"/>
    <w:rsid w:val="002B25D8"/>
    <w:rsid w:val="002B2DB9"/>
    <w:rsid w:val="002B7B74"/>
    <w:rsid w:val="002C41C6"/>
    <w:rsid w:val="002D05F8"/>
    <w:rsid w:val="002D1659"/>
    <w:rsid w:val="002D25F4"/>
    <w:rsid w:val="002E6598"/>
    <w:rsid w:val="002E6B3F"/>
    <w:rsid w:val="002F0256"/>
    <w:rsid w:val="002F320D"/>
    <w:rsid w:val="0030106A"/>
    <w:rsid w:val="00315C8A"/>
    <w:rsid w:val="003323CE"/>
    <w:rsid w:val="00335477"/>
    <w:rsid w:val="0034068A"/>
    <w:rsid w:val="00341FA5"/>
    <w:rsid w:val="003449AD"/>
    <w:rsid w:val="0036588D"/>
    <w:rsid w:val="00372F10"/>
    <w:rsid w:val="003748EC"/>
    <w:rsid w:val="003830D4"/>
    <w:rsid w:val="003836F3"/>
    <w:rsid w:val="00390161"/>
    <w:rsid w:val="00392013"/>
    <w:rsid w:val="00393845"/>
    <w:rsid w:val="003A2E34"/>
    <w:rsid w:val="003B3D8E"/>
    <w:rsid w:val="003C7AE4"/>
    <w:rsid w:val="003D313A"/>
    <w:rsid w:val="003E56D0"/>
    <w:rsid w:val="003F4926"/>
    <w:rsid w:val="0041161E"/>
    <w:rsid w:val="004347EC"/>
    <w:rsid w:val="004438A1"/>
    <w:rsid w:val="00445205"/>
    <w:rsid w:val="004470C4"/>
    <w:rsid w:val="0045218F"/>
    <w:rsid w:val="00455393"/>
    <w:rsid w:val="00467AB8"/>
    <w:rsid w:val="00474911"/>
    <w:rsid w:val="004834E7"/>
    <w:rsid w:val="00484223"/>
    <w:rsid w:val="00491170"/>
    <w:rsid w:val="004920C4"/>
    <w:rsid w:val="0049313B"/>
    <w:rsid w:val="00493C79"/>
    <w:rsid w:val="004A08E8"/>
    <w:rsid w:val="004A425F"/>
    <w:rsid w:val="004B601C"/>
    <w:rsid w:val="004E44F4"/>
    <w:rsid w:val="004E4832"/>
    <w:rsid w:val="004E4844"/>
    <w:rsid w:val="004E568B"/>
    <w:rsid w:val="00516F1F"/>
    <w:rsid w:val="00523543"/>
    <w:rsid w:val="00524560"/>
    <w:rsid w:val="00534BB0"/>
    <w:rsid w:val="0053693B"/>
    <w:rsid w:val="005429A4"/>
    <w:rsid w:val="005442A4"/>
    <w:rsid w:val="005544AE"/>
    <w:rsid w:val="00565156"/>
    <w:rsid w:val="00567776"/>
    <w:rsid w:val="00580933"/>
    <w:rsid w:val="00580EC8"/>
    <w:rsid w:val="0058776E"/>
    <w:rsid w:val="005A22CE"/>
    <w:rsid w:val="005A60E1"/>
    <w:rsid w:val="005C07DB"/>
    <w:rsid w:val="005C3C41"/>
    <w:rsid w:val="005E048D"/>
    <w:rsid w:val="005E5A8E"/>
    <w:rsid w:val="00606EC8"/>
    <w:rsid w:val="00626F84"/>
    <w:rsid w:val="00631182"/>
    <w:rsid w:val="00634AF3"/>
    <w:rsid w:val="00640F28"/>
    <w:rsid w:val="0064220D"/>
    <w:rsid w:val="0064266A"/>
    <w:rsid w:val="00643D69"/>
    <w:rsid w:val="00647C88"/>
    <w:rsid w:val="00650068"/>
    <w:rsid w:val="0065786C"/>
    <w:rsid w:val="00670BA4"/>
    <w:rsid w:val="00675611"/>
    <w:rsid w:val="00681D82"/>
    <w:rsid w:val="00684CB6"/>
    <w:rsid w:val="00685F0A"/>
    <w:rsid w:val="00686700"/>
    <w:rsid w:val="00686BA9"/>
    <w:rsid w:val="00692097"/>
    <w:rsid w:val="0069625B"/>
    <w:rsid w:val="006B7933"/>
    <w:rsid w:val="006C1456"/>
    <w:rsid w:val="006D5CAB"/>
    <w:rsid w:val="006E4CC6"/>
    <w:rsid w:val="006E5134"/>
    <w:rsid w:val="006E5F44"/>
    <w:rsid w:val="006F4E56"/>
    <w:rsid w:val="006F5777"/>
    <w:rsid w:val="00704073"/>
    <w:rsid w:val="00704B29"/>
    <w:rsid w:val="0070665D"/>
    <w:rsid w:val="00710C42"/>
    <w:rsid w:val="00715A4A"/>
    <w:rsid w:val="00716E66"/>
    <w:rsid w:val="00717F3C"/>
    <w:rsid w:val="00730D07"/>
    <w:rsid w:val="00747EEC"/>
    <w:rsid w:val="0075038B"/>
    <w:rsid w:val="00750EF4"/>
    <w:rsid w:val="007515BB"/>
    <w:rsid w:val="00752E73"/>
    <w:rsid w:val="00771904"/>
    <w:rsid w:val="00775218"/>
    <w:rsid w:val="0077769E"/>
    <w:rsid w:val="007864A5"/>
    <w:rsid w:val="00787FA4"/>
    <w:rsid w:val="007940C4"/>
    <w:rsid w:val="00795AB0"/>
    <w:rsid w:val="007A1BFF"/>
    <w:rsid w:val="007A66CF"/>
    <w:rsid w:val="007B5CC3"/>
    <w:rsid w:val="007B6C7A"/>
    <w:rsid w:val="007C2E75"/>
    <w:rsid w:val="007C3F82"/>
    <w:rsid w:val="007E635E"/>
    <w:rsid w:val="007E6B9A"/>
    <w:rsid w:val="007E6E0C"/>
    <w:rsid w:val="007F0999"/>
    <w:rsid w:val="007F38A6"/>
    <w:rsid w:val="007F4136"/>
    <w:rsid w:val="00804677"/>
    <w:rsid w:val="00813814"/>
    <w:rsid w:val="00823FAD"/>
    <w:rsid w:val="00831CE4"/>
    <w:rsid w:val="00834EF0"/>
    <w:rsid w:val="0084284E"/>
    <w:rsid w:val="00851021"/>
    <w:rsid w:val="008573E5"/>
    <w:rsid w:val="0089462D"/>
    <w:rsid w:val="00895EEB"/>
    <w:rsid w:val="008A68C8"/>
    <w:rsid w:val="008A7641"/>
    <w:rsid w:val="008B1124"/>
    <w:rsid w:val="008B6F80"/>
    <w:rsid w:val="008C3542"/>
    <w:rsid w:val="008D2085"/>
    <w:rsid w:val="008D3C88"/>
    <w:rsid w:val="008D3F6F"/>
    <w:rsid w:val="008E21CA"/>
    <w:rsid w:val="008E26D1"/>
    <w:rsid w:val="008E6361"/>
    <w:rsid w:val="008F35EE"/>
    <w:rsid w:val="008F4CB2"/>
    <w:rsid w:val="008F657D"/>
    <w:rsid w:val="00901F52"/>
    <w:rsid w:val="00906E4C"/>
    <w:rsid w:val="009078FE"/>
    <w:rsid w:val="00946C76"/>
    <w:rsid w:val="009532FB"/>
    <w:rsid w:val="009551A3"/>
    <w:rsid w:val="00955246"/>
    <w:rsid w:val="009555E6"/>
    <w:rsid w:val="00963752"/>
    <w:rsid w:val="00963DAA"/>
    <w:rsid w:val="00975352"/>
    <w:rsid w:val="00980265"/>
    <w:rsid w:val="00985639"/>
    <w:rsid w:val="00992740"/>
    <w:rsid w:val="00995336"/>
    <w:rsid w:val="00996C1C"/>
    <w:rsid w:val="009B3758"/>
    <w:rsid w:val="009C4281"/>
    <w:rsid w:val="009C720D"/>
    <w:rsid w:val="009D2E16"/>
    <w:rsid w:val="009D45ED"/>
    <w:rsid w:val="009E4A55"/>
    <w:rsid w:val="009E73DE"/>
    <w:rsid w:val="009E7F0E"/>
    <w:rsid w:val="009F6C16"/>
    <w:rsid w:val="00A12712"/>
    <w:rsid w:val="00A241BB"/>
    <w:rsid w:val="00A33F23"/>
    <w:rsid w:val="00A604E8"/>
    <w:rsid w:val="00A60C5A"/>
    <w:rsid w:val="00A61D9D"/>
    <w:rsid w:val="00A630A9"/>
    <w:rsid w:val="00A64032"/>
    <w:rsid w:val="00A712E0"/>
    <w:rsid w:val="00A80EB3"/>
    <w:rsid w:val="00A94CC4"/>
    <w:rsid w:val="00AB6E34"/>
    <w:rsid w:val="00AC2432"/>
    <w:rsid w:val="00AC5C72"/>
    <w:rsid w:val="00AC66E7"/>
    <w:rsid w:val="00AD0EDA"/>
    <w:rsid w:val="00AD3E03"/>
    <w:rsid w:val="00AE000B"/>
    <w:rsid w:val="00AE0610"/>
    <w:rsid w:val="00AF2D09"/>
    <w:rsid w:val="00AF3901"/>
    <w:rsid w:val="00AF51D0"/>
    <w:rsid w:val="00B25684"/>
    <w:rsid w:val="00B36C87"/>
    <w:rsid w:val="00B43FF8"/>
    <w:rsid w:val="00B60AAB"/>
    <w:rsid w:val="00B82506"/>
    <w:rsid w:val="00B831E5"/>
    <w:rsid w:val="00B83A63"/>
    <w:rsid w:val="00B854DF"/>
    <w:rsid w:val="00B90537"/>
    <w:rsid w:val="00B91E47"/>
    <w:rsid w:val="00BA0405"/>
    <w:rsid w:val="00BA3818"/>
    <w:rsid w:val="00BA5637"/>
    <w:rsid w:val="00BA5BBD"/>
    <w:rsid w:val="00BA7038"/>
    <w:rsid w:val="00BB3CA0"/>
    <w:rsid w:val="00BC178A"/>
    <w:rsid w:val="00BC1BAC"/>
    <w:rsid w:val="00BD1211"/>
    <w:rsid w:val="00BD3FEF"/>
    <w:rsid w:val="00BE1A86"/>
    <w:rsid w:val="00BE5936"/>
    <w:rsid w:val="00BF5F14"/>
    <w:rsid w:val="00BF5F7E"/>
    <w:rsid w:val="00BF695E"/>
    <w:rsid w:val="00C219CB"/>
    <w:rsid w:val="00C240B2"/>
    <w:rsid w:val="00C30387"/>
    <w:rsid w:val="00C31F50"/>
    <w:rsid w:val="00C427F2"/>
    <w:rsid w:val="00C50DBB"/>
    <w:rsid w:val="00C56BBD"/>
    <w:rsid w:val="00C6200D"/>
    <w:rsid w:val="00C647F8"/>
    <w:rsid w:val="00C64FD5"/>
    <w:rsid w:val="00C71753"/>
    <w:rsid w:val="00C71DF4"/>
    <w:rsid w:val="00C7684F"/>
    <w:rsid w:val="00C808FD"/>
    <w:rsid w:val="00C9242C"/>
    <w:rsid w:val="00C95EF2"/>
    <w:rsid w:val="00C96804"/>
    <w:rsid w:val="00CA1943"/>
    <w:rsid w:val="00CB388E"/>
    <w:rsid w:val="00CB3E61"/>
    <w:rsid w:val="00CB4F5B"/>
    <w:rsid w:val="00CC0FA7"/>
    <w:rsid w:val="00CC3C08"/>
    <w:rsid w:val="00CD0E09"/>
    <w:rsid w:val="00CD77E3"/>
    <w:rsid w:val="00CE1E42"/>
    <w:rsid w:val="00CF7E43"/>
    <w:rsid w:val="00D043AF"/>
    <w:rsid w:val="00D044B1"/>
    <w:rsid w:val="00D04764"/>
    <w:rsid w:val="00D060ED"/>
    <w:rsid w:val="00D12DF5"/>
    <w:rsid w:val="00D20C52"/>
    <w:rsid w:val="00D460A7"/>
    <w:rsid w:val="00D52915"/>
    <w:rsid w:val="00D530A2"/>
    <w:rsid w:val="00D55B68"/>
    <w:rsid w:val="00D6176E"/>
    <w:rsid w:val="00D7171C"/>
    <w:rsid w:val="00D74100"/>
    <w:rsid w:val="00D75E6B"/>
    <w:rsid w:val="00D772BC"/>
    <w:rsid w:val="00D82126"/>
    <w:rsid w:val="00D86058"/>
    <w:rsid w:val="00D93025"/>
    <w:rsid w:val="00D96EEC"/>
    <w:rsid w:val="00DA553A"/>
    <w:rsid w:val="00DB1BFB"/>
    <w:rsid w:val="00DB5E28"/>
    <w:rsid w:val="00DB62C1"/>
    <w:rsid w:val="00DC48B7"/>
    <w:rsid w:val="00DC61BD"/>
    <w:rsid w:val="00DD50FC"/>
    <w:rsid w:val="00DE023C"/>
    <w:rsid w:val="00DE4118"/>
    <w:rsid w:val="00DE6A16"/>
    <w:rsid w:val="00DE7AC1"/>
    <w:rsid w:val="00DF20DE"/>
    <w:rsid w:val="00DF2987"/>
    <w:rsid w:val="00DF2AAE"/>
    <w:rsid w:val="00E04C91"/>
    <w:rsid w:val="00E12F03"/>
    <w:rsid w:val="00E262C6"/>
    <w:rsid w:val="00E267DF"/>
    <w:rsid w:val="00E33C3E"/>
    <w:rsid w:val="00E341AD"/>
    <w:rsid w:val="00E344B2"/>
    <w:rsid w:val="00E479B7"/>
    <w:rsid w:val="00E47B7B"/>
    <w:rsid w:val="00E47FF8"/>
    <w:rsid w:val="00E56D55"/>
    <w:rsid w:val="00E60DB6"/>
    <w:rsid w:val="00E62FA7"/>
    <w:rsid w:val="00E654FD"/>
    <w:rsid w:val="00E80A16"/>
    <w:rsid w:val="00E835E2"/>
    <w:rsid w:val="00E837A6"/>
    <w:rsid w:val="00E83C1A"/>
    <w:rsid w:val="00E95D6F"/>
    <w:rsid w:val="00EA076E"/>
    <w:rsid w:val="00EB27F5"/>
    <w:rsid w:val="00EB502C"/>
    <w:rsid w:val="00EB589F"/>
    <w:rsid w:val="00ED368C"/>
    <w:rsid w:val="00EE157C"/>
    <w:rsid w:val="00EE5389"/>
    <w:rsid w:val="00EE6AA3"/>
    <w:rsid w:val="00EF025D"/>
    <w:rsid w:val="00EF1EA2"/>
    <w:rsid w:val="00EF1F2E"/>
    <w:rsid w:val="00EF2CBF"/>
    <w:rsid w:val="00EF4E96"/>
    <w:rsid w:val="00F01130"/>
    <w:rsid w:val="00F04FB2"/>
    <w:rsid w:val="00F05A18"/>
    <w:rsid w:val="00F1317E"/>
    <w:rsid w:val="00F34496"/>
    <w:rsid w:val="00F4172C"/>
    <w:rsid w:val="00F43F3B"/>
    <w:rsid w:val="00F5189F"/>
    <w:rsid w:val="00F57E9E"/>
    <w:rsid w:val="00F63E34"/>
    <w:rsid w:val="00F63E5C"/>
    <w:rsid w:val="00F70D74"/>
    <w:rsid w:val="00F81557"/>
    <w:rsid w:val="00F9201D"/>
    <w:rsid w:val="00FA1879"/>
    <w:rsid w:val="00FB06B4"/>
    <w:rsid w:val="00FD72AB"/>
    <w:rsid w:val="00FE1A76"/>
    <w:rsid w:val="00FE5150"/>
    <w:rsid w:val="00FE59D4"/>
    <w:rsid w:val="00FF2560"/>
    <w:rsid w:val="00FF6041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CF1A44C"/>
  <w15:docId w15:val="{84ADC0E5-B12D-4B3E-8D80-7FC8CD4D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65D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6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6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5D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066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5D"/>
    <w:rPr>
      <w:rFonts w:eastAsiaTheme="minorEastAsia"/>
      <w:lang w:eastAsia="ja-JP"/>
    </w:rPr>
  </w:style>
  <w:style w:type="paragraph" w:customStyle="1" w:styleId="naislab">
    <w:name w:val="naislab"/>
    <w:basedOn w:val="Normal"/>
    <w:rsid w:val="0070665D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70665D"/>
    <w:rPr>
      <w:strike w:val="0"/>
      <w:dstrike w:val="0"/>
      <w:color w:val="40407C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70665D"/>
  </w:style>
  <w:style w:type="paragraph" w:styleId="BalloonText">
    <w:name w:val="Balloon Text"/>
    <w:basedOn w:val="Normal"/>
    <w:link w:val="BalloonTextChar"/>
    <w:uiPriority w:val="99"/>
    <w:semiHidden/>
    <w:unhideWhenUsed/>
    <w:rsid w:val="00315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8A"/>
    <w:rPr>
      <w:rFonts w:ascii="Segoe UI" w:eastAsiaTheme="minorEastAsia" w:hAnsi="Segoe UI" w:cs="Segoe UI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080691"/>
    <w:pPr>
      <w:spacing w:after="0" w:line="240" w:lineRule="auto"/>
    </w:pPr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905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05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0537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537"/>
    <w:rPr>
      <w:rFonts w:eastAsiaTheme="minorEastAsia"/>
      <w:b/>
      <w:bCs/>
      <w:sz w:val="20"/>
      <w:szCs w:val="20"/>
      <w:lang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D060ED"/>
    <w:rPr>
      <w:color w:val="2B579A"/>
      <w:shd w:val="clear" w:color="auto" w:fill="E6E6E6"/>
    </w:rPr>
  </w:style>
  <w:style w:type="paragraph" w:customStyle="1" w:styleId="tv213">
    <w:name w:val="tv213"/>
    <w:basedOn w:val="Normal"/>
    <w:rsid w:val="00AB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02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23C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DE023C"/>
    <w:rPr>
      <w:vertAlign w:val="superscript"/>
    </w:rPr>
  </w:style>
  <w:style w:type="character" w:customStyle="1" w:styleId="Mention2">
    <w:name w:val="Mention2"/>
    <w:basedOn w:val="DefaultParagraphFont"/>
    <w:uiPriority w:val="99"/>
    <w:semiHidden/>
    <w:unhideWhenUsed/>
    <w:rsid w:val="00095C5C"/>
    <w:rPr>
      <w:color w:val="2B579A"/>
      <w:shd w:val="clear" w:color="auto" w:fill="E6E6E6"/>
    </w:rPr>
  </w:style>
  <w:style w:type="paragraph" w:customStyle="1" w:styleId="Normal1">
    <w:name w:val="Normal1"/>
    <w:basedOn w:val="Normal"/>
    <w:rsid w:val="0068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-art">
    <w:name w:val="ti-art"/>
    <w:basedOn w:val="Normal"/>
    <w:rsid w:val="0068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i-art">
    <w:name w:val="sti-art"/>
    <w:basedOn w:val="Normal"/>
    <w:rsid w:val="0068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talic">
    <w:name w:val="italic"/>
    <w:basedOn w:val="DefaultParagraphFont"/>
    <w:rsid w:val="00684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2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64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2825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ikumi.lv/ta/id/2825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ta/id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EC7E1-E2E9-4C24-828D-DB601E997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1477</Words>
  <Characters>843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“Grozījumi Ministru kabineta 2016.gada 31.maija noteikumos Nr.328 „Noteikumi par mikroaizdevumiem un starta aizdevumiem””</vt:lpstr>
      <vt:lpstr>Ministru kabineta noteikumu projekts “Grozījumi Ministru kabineta 2016.gada 31.maija noteikumos Nr.328 „Noteikumi par mikroaizdevumiem un starta aizdevumiem””</vt:lpstr>
    </vt:vector>
  </TitlesOfParts>
  <Company>LHZB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“Grozījumi Ministru kabineta 2016.gada 31.maija noteikumos Nr.328 „Noteikumi par mikroaizdevumiem un starta aizdevumiem””</dc:title>
  <dc:subject/>
  <dc:creator>Signe Tuklere</dc:creator>
  <cp:keywords/>
  <dc:description/>
  <cp:lastModifiedBy>Leontīne Babkina</cp:lastModifiedBy>
  <cp:revision>33</cp:revision>
  <cp:lastPrinted>2021-04-07T05:43:00Z</cp:lastPrinted>
  <dcterms:created xsi:type="dcterms:W3CDTF">2020-10-12T12:56:00Z</dcterms:created>
  <dcterms:modified xsi:type="dcterms:W3CDTF">2021-04-09T10:45:00Z</dcterms:modified>
</cp:coreProperties>
</file>