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9F49A" w14:textId="77777777" w:rsidR="00432DAD" w:rsidRDefault="00432DAD" w:rsidP="00EB3562">
      <w:pPr>
        <w:tabs>
          <w:tab w:val="left" w:pos="6663"/>
        </w:tabs>
      </w:pPr>
    </w:p>
    <w:p w14:paraId="24EE65C5" w14:textId="77777777" w:rsidR="00432DAD" w:rsidRDefault="00432DAD" w:rsidP="00EB3562">
      <w:pPr>
        <w:tabs>
          <w:tab w:val="left" w:pos="6663"/>
        </w:tabs>
      </w:pPr>
    </w:p>
    <w:p w14:paraId="1943120A" w14:textId="77777777" w:rsidR="00432DAD" w:rsidRDefault="00432DAD" w:rsidP="00EB3562">
      <w:pPr>
        <w:tabs>
          <w:tab w:val="left" w:pos="6663"/>
        </w:tabs>
      </w:pPr>
    </w:p>
    <w:p w14:paraId="57DA0EDF" w14:textId="5E31D7D3" w:rsidR="00432DAD" w:rsidRPr="00EB3562" w:rsidRDefault="00432DAD" w:rsidP="00EB3562">
      <w:pPr>
        <w:tabs>
          <w:tab w:val="left" w:pos="6663"/>
        </w:tabs>
        <w:rPr>
          <w:b/>
        </w:rPr>
      </w:pPr>
      <w:r w:rsidRPr="00EB3562">
        <w:t xml:space="preserve">2021. gada </w:t>
      </w:r>
      <w:r w:rsidR="00331EF3">
        <w:t>22. aprīlī</w:t>
      </w:r>
      <w:r w:rsidRPr="00EB3562">
        <w:tab/>
        <w:t>Rīkojums Nr.</w:t>
      </w:r>
      <w:r w:rsidR="00331EF3">
        <w:t> 269</w:t>
      </w:r>
    </w:p>
    <w:p w14:paraId="63795FF2" w14:textId="66163C1D" w:rsidR="00432DAD" w:rsidRPr="00EB3562" w:rsidRDefault="00432DAD" w:rsidP="00EB3562">
      <w:pPr>
        <w:tabs>
          <w:tab w:val="left" w:pos="6663"/>
        </w:tabs>
      </w:pPr>
      <w:r w:rsidRPr="00EB3562">
        <w:t>Rīgā</w:t>
      </w:r>
      <w:r w:rsidRPr="00EB3562">
        <w:tab/>
        <w:t>(prot. Nr.</w:t>
      </w:r>
      <w:r w:rsidR="00331EF3">
        <w:t> 34 35</w:t>
      </w:r>
      <w:bookmarkStart w:id="0" w:name="_GoBack"/>
      <w:bookmarkEnd w:id="0"/>
      <w:r w:rsidRPr="00EB3562">
        <w:t>. §)</w:t>
      </w:r>
    </w:p>
    <w:p w14:paraId="2CFA170F" w14:textId="77777777" w:rsidR="0075373D" w:rsidRPr="00E4010A" w:rsidRDefault="0075373D" w:rsidP="0075373D">
      <w:pPr>
        <w:jc w:val="center"/>
        <w:rPr>
          <w:b/>
        </w:rPr>
      </w:pPr>
    </w:p>
    <w:p w14:paraId="2E76D8FA" w14:textId="77777777" w:rsidR="00AC4302" w:rsidRDefault="00B36335" w:rsidP="0075373D">
      <w:pPr>
        <w:jc w:val="center"/>
        <w:rPr>
          <w:rFonts w:cs="Times New Roman"/>
          <w:b/>
          <w:color w:val="auto"/>
        </w:rPr>
      </w:pPr>
      <w:r w:rsidRPr="00313C2D">
        <w:rPr>
          <w:rFonts w:cs="Times New Roman"/>
          <w:b/>
          <w:color w:val="auto"/>
        </w:rPr>
        <w:t xml:space="preserve">Par Iekšlietu ministrijas sistēmas </w:t>
      </w:r>
      <w:r w:rsidR="00422448" w:rsidRPr="00313C2D">
        <w:rPr>
          <w:rFonts w:cs="Times New Roman"/>
          <w:b/>
          <w:color w:val="auto"/>
        </w:rPr>
        <w:t>operatīvo dienestu</w:t>
      </w:r>
      <w:r w:rsidR="008D16AA" w:rsidRPr="00313C2D">
        <w:rPr>
          <w:rFonts w:cs="Times New Roman"/>
          <w:b/>
          <w:color w:val="auto"/>
        </w:rPr>
        <w:t xml:space="preserve"> </w:t>
      </w:r>
      <w:r w:rsidRPr="00313C2D">
        <w:rPr>
          <w:rFonts w:cs="Times New Roman"/>
          <w:b/>
          <w:color w:val="auto"/>
        </w:rPr>
        <w:t xml:space="preserve">un </w:t>
      </w:r>
    </w:p>
    <w:p w14:paraId="11536BD3" w14:textId="06957359" w:rsidR="0075373D" w:rsidRPr="00313C2D" w:rsidRDefault="00B36335" w:rsidP="0075373D">
      <w:pPr>
        <w:jc w:val="center"/>
        <w:rPr>
          <w:rFonts w:cs="Times New Roman"/>
          <w:b/>
          <w:color w:val="auto"/>
        </w:rPr>
      </w:pPr>
      <w:r w:rsidRPr="00313C2D">
        <w:rPr>
          <w:rFonts w:cs="Times New Roman"/>
          <w:b/>
          <w:color w:val="auto"/>
        </w:rPr>
        <w:t>Iekšlietu ministrijas sistēmas koledžu</w:t>
      </w:r>
      <w:r w:rsidR="00795333">
        <w:rPr>
          <w:rFonts w:cs="Times New Roman"/>
          <w:b/>
          <w:color w:val="auto"/>
        </w:rPr>
        <w:t xml:space="preserve"> </w:t>
      </w:r>
      <w:r w:rsidRPr="00313C2D">
        <w:rPr>
          <w:rFonts w:cs="Times New Roman"/>
          <w:b/>
          <w:color w:val="auto"/>
        </w:rPr>
        <w:t>nodarbināto vakcināciju</w:t>
      </w:r>
    </w:p>
    <w:p w14:paraId="1556BF55" w14:textId="77777777" w:rsidR="0075373D" w:rsidRPr="001C554E" w:rsidRDefault="0075373D" w:rsidP="0075373D">
      <w:pPr>
        <w:jc w:val="both"/>
        <w:rPr>
          <w:rFonts w:cs="Times New Roman"/>
          <w:color w:val="auto"/>
          <w:shd w:val="clear" w:color="auto" w:fill="FFFFFF"/>
        </w:rPr>
      </w:pPr>
    </w:p>
    <w:p w14:paraId="3BF6EA22" w14:textId="3BDF266C" w:rsidR="0075373D" w:rsidRPr="001C554E" w:rsidRDefault="00AC4302" w:rsidP="00795333">
      <w:pPr>
        <w:ind w:firstLine="720"/>
        <w:jc w:val="both"/>
        <w:rPr>
          <w:rStyle w:val="spelle"/>
          <w:rFonts w:cs="Times New Roman"/>
          <w:color w:val="auto"/>
        </w:rPr>
      </w:pPr>
      <w:r w:rsidRPr="001C554E">
        <w:rPr>
          <w:rFonts w:cs="Times New Roman"/>
          <w:color w:val="auto"/>
          <w:shd w:val="clear" w:color="auto" w:fill="FFFFFF"/>
        </w:rPr>
        <w:t>Lai nodrošinātu iekšējās drošības uzdevumu izpildi</w:t>
      </w:r>
      <w:r>
        <w:rPr>
          <w:rFonts w:cs="Times New Roman"/>
          <w:color w:val="auto"/>
          <w:shd w:val="clear" w:color="auto" w:fill="FFFFFF"/>
        </w:rPr>
        <w:t>,</w:t>
      </w:r>
      <w:r w:rsidRPr="001C554E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s</w:t>
      </w:r>
      <w:r w:rsidR="000C4893" w:rsidRPr="001C554E">
        <w:rPr>
          <w:rFonts w:cs="Times New Roman"/>
          <w:color w:val="auto"/>
        </w:rPr>
        <w:t xml:space="preserve">askaņā ar Ministru kabineta 2021. gada 16. februāra sēdes protokollēmuma (prot. Nr. 17 3. §) </w:t>
      </w:r>
      <w:r w:rsidR="00432DAD">
        <w:rPr>
          <w:rFonts w:cs="Times New Roman"/>
          <w:color w:val="auto"/>
        </w:rPr>
        <w:t>"</w:t>
      </w:r>
      <w:r w:rsidR="000C4893" w:rsidRPr="001C554E">
        <w:rPr>
          <w:rFonts w:cs="Times New Roman"/>
          <w:color w:val="auto"/>
          <w:shd w:val="clear" w:color="auto" w:fill="FFFFFF"/>
        </w:rPr>
        <w:t xml:space="preserve">Informatīvais ziņojums </w:t>
      </w:r>
      <w:r w:rsidR="00432DAD">
        <w:rPr>
          <w:rFonts w:cs="Times New Roman"/>
          <w:color w:val="auto"/>
          <w:shd w:val="clear" w:color="auto" w:fill="FFFFFF"/>
        </w:rPr>
        <w:t>"</w:t>
      </w:r>
      <w:r w:rsidR="000C4893" w:rsidRPr="001C554E">
        <w:rPr>
          <w:rFonts w:cs="Times New Roman"/>
          <w:color w:val="auto"/>
          <w:shd w:val="clear" w:color="auto" w:fill="FFFFFF"/>
        </w:rPr>
        <w:t>Par prioritāri vakcinējamām personu grupām</w:t>
      </w:r>
      <w:r w:rsidR="00432DAD">
        <w:rPr>
          <w:rFonts w:cs="Times New Roman"/>
          <w:color w:val="auto"/>
          <w:shd w:val="clear" w:color="auto" w:fill="FFFFFF"/>
        </w:rPr>
        <w:t>"</w:t>
      </w:r>
      <w:r w:rsidR="00432DAD">
        <w:rPr>
          <w:rFonts w:cs="Times New Roman"/>
          <w:color w:val="auto"/>
        </w:rPr>
        <w:t>"</w:t>
      </w:r>
      <w:r w:rsidR="000C4893" w:rsidRPr="001C554E">
        <w:rPr>
          <w:rFonts w:cs="Times New Roman"/>
          <w:color w:val="auto"/>
        </w:rPr>
        <w:t xml:space="preserve"> 4. punktu</w:t>
      </w:r>
      <w:r w:rsidR="0075373D" w:rsidRPr="001C554E">
        <w:rPr>
          <w:rFonts w:cs="Times New Roman"/>
          <w:color w:val="auto"/>
          <w:shd w:val="clear" w:color="auto" w:fill="FFFFFF"/>
        </w:rPr>
        <w:t xml:space="preserve"> noteikt</w:t>
      </w:r>
      <w:r w:rsidR="00AB2C80" w:rsidRPr="001C554E">
        <w:rPr>
          <w:rFonts w:cs="Times New Roman"/>
          <w:color w:val="auto"/>
          <w:shd w:val="clear" w:color="auto" w:fill="FFFFFF"/>
        </w:rPr>
        <w:t xml:space="preserve"> </w:t>
      </w:r>
      <w:r w:rsidR="0075373D" w:rsidRPr="001C554E">
        <w:rPr>
          <w:rFonts w:cs="Times New Roman"/>
          <w:color w:val="auto"/>
        </w:rPr>
        <w:t xml:space="preserve">Iekšlietu ministrijas sistēmas </w:t>
      </w:r>
      <w:r w:rsidR="00FC1F66" w:rsidRPr="001C554E">
        <w:rPr>
          <w:rFonts w:cs="Times New Roman"/>
          <w:color w:val="auto"/>
        </w:rPr>
        <w:t>operatīvo dienestu</w:t>
      </w:r>
      <w:r w:rsidR="0075373D" w:rsidRPr="001C554E">
        <w:rPr>
          <w:rFonts w:cs="Times New Roman"/>
          <w:color w:val="auto"/>
        </w:rPr>
        <w:t xml:space="preserve"> – Valsts policijas, Valsts robežsardzes un Valsts ugunsdzēsības un glābšanas dienesta</w:t>
      </w:r>
      <w:r w:rsidR="00795333">
        <w:rPr>
          <w:rFonts w:cs="Times New Roman"/>
          <w:color w:val="auto"/>
        </w:rPr>
        <w:t xml:space="preserve"> –</w:t>
      </w:r>
      <w:r w:rsidR="0075373D" w:rsidRPr="001C554E">
        <w:rPr>
          <w:rFonts w:cs="Times New Roman"/>
          <w:color w:val="auto"/>
        </w:rPr>
        <w:t xml:space="preserve"> </w:t>
      </w:r>
      <w:r w:rsidR="00E55AE2" w:rsidRPr="001C554E">
        <w:rPr>
          <w:rFonts w:cs="Times New Roman"/>
          <w:color w:val="auto"/>
        </w:rPr>
        <w:t>un Iekšlietu ministrijas sistēmas koledžu – Valsts policijas koledžas, Valsts robežsardzes koledžas un Ugunsdrošības un civilās aizsardzības koledžas</w:t>
      </w:r>
      <w:r w:rsidR="00795333">
        <w:rPr>
          <w:rFonts w:cs="Times New Roman"/>
          <w:color w:val="auto"/>
        </w:rPr>
        <w:t xml:space="preserve"> – amatus, kuros nodarbinātie ir </w:t>
      </w:r>
      <w:r w:rsidR="00922616" w:rsidRPr="001C554E">
        <w:rPr>
          <w:rFonts w:cs="Times New Roman"/>
          <w:color w:val="auto"/>
        </w:rPr>
        <w:t xml:space="preserve">prioritāri </w:t>
      </w:r>
      <w:r w:rsidR="0075373D" w:rsidRPr="001C554E">
        <w:rPr>
          <w:rFonts w:cs="Times New Roman"/>
          <w:color w:val="auto"/>
        </w:rPr>
        <w:t>vakcinējam</w:t>
      </w:r>
      <w:r w:rsidR="00795333">
        <w:rPr>
          <w:rFonts w:cs="Times New Roman"/>
          <w:color w:val="auto"/>
        </w:rPr>
        <w:t>i</w:t>
      </w:r>
      <w:r w:rsidR="00922616" w:rsidRPr="001C554E">
        <w:rPr>
          <w:rFonts w:cs="Times New Roman"/>
          <w:color w:val="auto"/>
        </w:rPr>
        <w:t xml:space="preserve"> </w:t>
      </w:r>
      <w:r w:rsidR="0075373D" w:rsidRPr="001C554E">
        <w:rPr>
          <w:rFonts w:cs="Times New Roman"/>
          <w:color w:val="auto"/>
        </w:rPr>
        <w:t xml:space="preserve">pret </w:t>
      </w:r>
      <w:r w:rsidR="004B1618" w:rsidRPr="001C554E">
        <w:rPr>
          <w:rFonts w:cs="Times New Roman"/>
          <w:color w:val="auto"/>
        </w:rPr>
        <w:t xml:space="preserve">Covid-19 </w:t>
      </w:r>
      <w:r w:rsidR="0075373D" w:rsidRPr="001C554E">
        <w:rPr>
          <w:rFonts w:cs="Times New Roman"/>
          <w:color w:val="auto"/>
        </w:rPr>
        <w:t>infekcij</w:t>
      </w:r>
      <w:r w:rsidR="00EC7B73">
        <w:rPr>
          <w:rFonts w:cs="Times New Roman"/>
          <w:color w:val="auto"/>
        </w:rPr>
        <w:t>u</w:t>
      </w:r>
      <w:r w:rsidR="0075373D" w:rsidRPr="001C554E">
        <w:rPr>
          <w:rFonts w:cs="Times New Roman"/>
          <w:color w:val="auto"/>
        </w:rPr>
        <w:t xml:space="preserve"> </w:t>
      </w:r>
      <w:r w:rsidR="00795333">
        <w:rPr>
          <w:rFonts w:cs="Times New Roman"/>
          <w:color w:val="auto"/>
        </w:rPr>
        <w:t>(</w:t>
      </w:r>
      <w:r w:rsidR="00665D47" w:rsidRPr="001C554E">
        <w:rPr>
          <w:rFonts w:cs="Times New Roman"/>
          <w:color w:val="auto"/>
        </w:rPr>
        <w:t>pielikum</w:t>
      </w:r>
      <w:r w:rsidR="00795333">
        <w:rPr>
          <w:rFonts w:cs="Times New Roman"/>
          <w:color w:val="auto"/>
        </w:rPr>
        <w:t>s)</w:t>
      </w:r>
      <w:r w:rsidR="0075373D" w:rsidRPr="001C554E">
        <w:rPr>
          <w:rFonts w:cs="Times New Roman"/>
          <w:color w:val="auto"/>
        </w:rPr>
        <w:t>.</w:t>
      </w:r>
    </w:p>
    <w:p w14:paraId="102D6D16" w14:textId="45AD5F2F" w:rsidR="0075373D" w:rsidRDefault="0075373D" w:rsidP="0075373D">
      <w:pPr>
        <w:jc w:val="both"/>
        <w:rPr>
          <w:rFonts w:cs="Times New Roman"/>
          <w:color w:val="auto"/>
          <w:spacing w:val="0"/>
        </w:rPr>
      </w:pPr>
    </w:p>
    <w:p w14:paraId="27295B67" w14:textId="78A44346" w:rsidR="00432DAD" w:rsidRDefault="00432DAD" w:rsidP="0075373D">
      <w:pPr>
        <w:jc w:val="both"/>
        <w:rPr>
          <w:rFonts w:cs="Times New Roman"/>
          <w:color w:val="auto"/>
          <w:spacing w:val="0"/>
        </w:rPr>
      </w:pPr>
    </w:p>
    <w:p w14:paraId="50B5D1DC" w14:textId="77777777" w:rsidR="00432DAD" w:rsidRPr="001C554E" w:rsidRDefault="00432DAD" w:rsidP="0075373D">
      <w:pPr>
        <w:jc w:val="both"/>
        <w:rPr>
          <w:rFonts w:cs="Times New Roman"/>
          <w:color w:val="auto"/>
          <w:spacing w:val="0"/>
        </w:rPr>
      </w:pPr>
    </w:p>
    <w:p w14:paraId="6767F16B" w14:textId="77777777" w:rsidR="00432DAD" w:rsidRPr="003846D3" w:rsidRDefault="00432DAD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rFonts w:eastAsia="Arial Unicode MS" w:cs="Arial Unicode MS"/>
          <w:u w:color="000000"/>
          <w:bdr w:val="nil"/>
          <w:lang w:val="de-DE" w:eastAsia="lv-LV"/>
        </w:rPr>
      </w:pPr>
      <w:r w:rsidRPr="003846D3">
        <w:rPr>
          <w:rFonts w:eastAsia="Arial Unicode MS" w:cs="Arial Unicode MS"/>
          <w:u w:color="000000"/>
          <w:bdr w:val="nil"/>
          <w:lang w:val="de-DE" w:eastAsia="lv-LV"/>
        </w:rPr>
        <w:t>Ministru prezidents</w:t>
      </w:r>
      <w:r w:rsidRPr="003846D3">
        <w:rPr>
          <w:rFonts w:eastAsia="Arial Unicode MS" w:cs="Arial Unicode MS"/>
          <w:u w:color="000000"/>
          <w:bdr w:val="nil"/>
          <w:lang w:val="de-DE" w:eastAsia="lv-LV"/>
        </w:rPr>
        <w:tab/>
      </w:r>
      <w:r w:rsidRPr="003846D3">
        <w:rPr>
          <w:rFonts w:eastAsia="Calibri" w:cs="Arial Unicode MS"/>
          <w:u w:color="000000"/>
          <w:bdr w:val="nil"/>
          <w:lang w:val="de-DE" w:eastAsia="lv-LV"/>
        </w:rPr>
        <w:t>A. </w:t>
      </w:r>
      <w:r w:rsidRPr="003846D3">
        <w:rPr>
          <w:rFonts w:eastAsia="Arial Unicode MS" w:cs="Arial Unicode MS"/>
          <w:u w:color="000000"/>
          <w:bdr w:val="nil"/>
          <w:lang w:val="de-DE" w:eastAsia="lv-LV"/>
        </w:rPr>
        <w:t>K. Kariņš</w:t>
      </w:r>
    </w:p>
    <w:p w14:paraId="19A588BD" w14:textId="77777777" w:rsidR="00432DAD" w:rsidRPr="003846D3" w:rsidRDefault="00432DAD" w:rsidP="0033713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u w:color="000000"/>
          <w:bdr w:val="nil"/>
          <w:lang w:val="de-DE" w:eastAsia="lv-LV"/>
        </w:rPr>
      </w:pPr>
    </w:p>
    <w:p w14:paraId="7E7B7F97" w14:textId="77777777" w:rsidR="00432DAD" w:rsidRPr="003846D3" w:rsidRDefault="00432DAD" w:rsidP="0033713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u w:color="000000"/>
          <w:bdr w:val="nil"/>
          <w:lang w:val="de-DE" w:eastAsia="lv-LV"/>
        </w:rPr>
      </w:pPr>
    </w:p>
    <w:p w14:paraId="62DAC841" w14:textId="77777777" w:rsidR="00432DAD" w:rsidRPr="00337130" w:rsidRDefault="00432DAD" w:rsidP="00337130">
      <w:pPr>
        <w:pStyle w:val="Standard"/>
        <w:tabs>
          <w:tab w:val="right" w:pos="9071"/>
        </w:tabs>
        <w:rPr>
          <w:sz w:val="28"/>
          <w:szCs w:val="28"/>
          <w:lang w:val="lv-LV"/>
        </w:rPr>
      </w:pPr>
    </w:p>
    <w:p w14:paraId="7E413DF3" w14:textId="77777777" w:rsidR="00432DAD" w:rsidRPr="00337130" w:rsidRDefault="00432DAD" w:rsidP="003371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</w:pPr>
      <w:r w:rsidRPr="00337130">
        <w:t>Iekšlietu ministrs</w:t>
      </w:r>
      <w:r w:rsidRPr="00337130">
        <w:tab/>
        <w:t xml:space="preserve">S. </w:t>
      </w:r>
      <w:proofErr w:type="spellStart"/>
      <w:r w:rsidRPr="00337130">
        <w:t>Ģirģens</w:t>
      </w:r>
      <w:proofErr w:type="spellEnd"/>
    </w:p>
    <w:p w14:paraId="0D92CB17" w14:textId="4530422F" w:rsidR="0075373D" w:rsidRPr="001C554E" w:rsidRDefault="0075373D" w:rsidP="0075373D">
      <w:pPr>
        <w:pStyle w:val="naisf"/>
        <w:spacing w:before="0" w:after="0"/>
        <w:ind w:firstLine="0"/>
        <w:rPr>
          <w:rFonts w:cs="Times New Roman"/>
          <w:sz w:val="28"/>
          <w:szCs w:val="28"/>
        </w:rPr>
      </w:pPr>
    </w:p>
    <w:sectPr w:rsidR="0075373D" w:rsidRPr="001C554E" w:rsidSect="0075373D">
      <w:headerReference w:type="default" r:id="rId6"/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7AA37" w14:textId="77777777" w:rsidR="00BF63E2" w:rsidRDefault="00BF63E2" w:rsidP="0075373D">
      <w:r>
        <w:separator/>
      </w:r>
    </w:p>
  </w:endnote>
  <w:endnote w:type="continuationSeparator" w:id="0">
    <w:p w14:paraId="32D2FA86" w14:textId="77777777" w:rsidR="00BF63E2" w:rsidRDefault="00BF63E2" w:rsidP="007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8FCD" w14:textId="3B3DF44D" w:rsidR="00432DAD" w:rsidRPr="00432DAD" w:rsidRDefault="00432DAD">
    <w:pPr>
      <w:pStyle w:val="Footer"/>
      <w:rPr>
        <w:sz w:val="16"/>
        <w:szCs w:val="16"/>
      </w:rPr>
    </w:pPr>
    <w:r w:rsidRPr="00432DAD">
      <w:rPr>
        <w:sz w:val="16"/>
        <w:szCs w:val="16"/>
      </w:rPr>
      <w:t>R0845_1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C64D5" w14:textId="77777777" w:rsidR="00BF63E2" w:rsidRDefault="00BF63E2" w:rsidP="0075373D">
      <w:r>
        <w:separator/>
      </w:r>
    </w:p>
  </w:footnote>
  <w:footnote w:type="continuationSeparator" w:id="0">
    <w:p w14:paraId="30FE7DB6" w14:textId="77777777" w:rsidR="00BF63E2" w:rsidRDefault="00BF63E2" w:rsidP="0075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4CC0" w14:textId="77777777" w:rsidR="00432DAD" w:rsidRDefault="00432DAD" w:rsidP="4DDABCCB">
    <w:pPr>
      <w:pStyle w:val="Header"/>
      <w:rPr>
        <w:noProof/>
      </w:rPr>
    </w:pPr>
  </w:p>
  <w:p w14:paraId="53ED94B5" w14:textId="4BD5D410" w:rsidR="00432DAD" w:rsidRDefault="00432DAD">
    <w:pPr>
      <w:pStyle w:val="Header"/>
      <w:rPr>
        <w:noProof/>
      </w:rPr>
    </w:pPr>
    <w:r>
      <w:rPr>
        <w:noProof/>
      </w:rPr>
      <w:drawing>
        <wp:inline distT="0" distB="0" distL="0" distR="0" wp14:anchorId="6E9B7AEC" wp14:editId="5DC78F6B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3D"/>
    <w:rsid w:val="000042A3"/>
    <w:rsid w:val="0001035D"/>
    <w:rsid w:val="0001510C"/>
    <w:rsid w:val="00025967"/>
    <w:rsid w:val="00041565"/>
    <w:rsid w:val="000C1413"/>
    <w:rsid w:val="000C4893"/>
    <w:rsid w:val="0014455A"/>
    <w:rsid w:val="001600C8"/>
    <w:rsid w:val="001C554E"/>
    <w:rsid w:val="00244DAD"/>
    <w:rsid w:val="002716C3"/>
    <w:rsid w:val="002B6560"/>
    <w:rsid w:val="002C6DB9"/>
    <w:rsid w:val="002D7F72"/>
    <w:rsid w:val="002E235F"/>
    <w:rsid w:val="002E68E0"/>
    <w:rsid w:val="00313C2D"/>
    <w:rsid w:val="00331EF3"/>
    <w:rsid w:val="003F124A"/>
    <w:rsid w:val="004107B8"/>
    <w:rsid w:val="00422448"/>
    <w:rsid w:val="00432DAD"/>
    <w:rsid w:val="004B1618"/>
    <w:rsid w:val="005159A0"/>
    <w:rsid w:val="0058306B"/>
    <w:rsid w:val="005918E6"/>
    <w:rsid w:val="00592A27"/>
    <w:rsid w:val="005A63B2"/>
    <w:rsid w:val="005D29E2"/>
    <w:rsid w:val="00620323"/>
    <w:rsid w:val="006379AF"/>
    <w:rsid w:val="006507C5"/>
    <w:rsid w:val="00665D47"/>
    <w:rsid w:val="00686B30"/>
    <w:rsid w:val="006C0D4A"/>
    <w:rsid w:val="006E7DF3"/>
    <w:rsid w:val="0075373D"/>
    <w:rsid w:val="00784131"/>
    <w:rsid w:val="00795333"/>
    <w:rsid w:val="007E50CD"/>
    <w:rsid w:val="00817240"/>
    <w:rsid w:val="00870924"/>
    <w:rsid w:val="00874256"/>
    <w:rsid w:val="008A163D"/>
    <w:rsid w:val="008D16AA"/>
    <w:rsid w:val="008D1D65"/>
    <w:rsid w:val="008E2E08"/>
    <w:rsid w:val="008F6591"/>
    <w:rsid w:val="00901B6C"/>
    <w:rsid w:val="009207CE"/>
    <w:rsid w:val="00922616"/>
    <w:rsid w:val="0092478C"/>
    <w:rsid w:val="00990739"/>
    <w:rsid w:val="00A675BF"/>
    <w:rsid w:val="00A73260"/>
    <w:rsid w:val="00A924C3"/>
    <w:rsid w:val="00AB2C80"/>
    <w:rsid w:val="00AC4302"/>
    <w:rsid w:val="00B257B2"/>
    <w:rsid w:val="00B36335"/>
    <w:rsid w:val="00B853BD"/>
    <w:rsid w:val="00BF63E2"/>
    <w:rsid w:val="00BF69E7"/>
    <w:rsid w:val="00C36C9D"/>
    <w:rsid w:val="00CC75E6"/>
    <w:rsid w:val="00CD5738"/>
    <w:rsid w:val="00D2182F"/>
    <w:rsid w:val="00D27842"/>
    <w:rsid w:val="00D501B3"/>
    <w:rsid w:val="00D7398D"/>
    <w:rsid w:val="00DA45AE"/>
    <w:rsid w:val="00DB1ACA"/>
    <w:rsid w:val="00DD5751"/>
    <w:rsid w:val="00E4010A"/>
    <w:rsid w:val="00E4233A"/>
    <w:rsid w:val="00E55AE2"/>
    <w:rsid w:val="00E56F63"/>
    <w:rsid w:val="00E967AF"/>
    <w:rsid w:val="00EC7B73"/>
    <w:rsid w:val="00ED119D"/>
    <w:rsid w:val="00F100AA"/>
    <w:rsid w:val="00F13559"/>
    <w:rsid w:val="00F1631A"/>
    <w:rsid w:val="00F76733"/>
    <w:rsid w:val="00F9521B"/>
    <w:rsid w:val="00FA7875"/>
    <w:rsid w:val="00FB1551"/>
    <w:rsid w:val="00FB1D26"/>
    <w:rsid w:val="00FC1F66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14"/>
  <w15:chartTrackingRefBased/>
  <w15:docId w15:val="{35BE4E8C-933B-44E7-ADAC-4F0F0D59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373D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73D"/>
    <w:rPr>
      <w:color w:val="0000FF"/>
      <w:u w:val="single"/>
    </w:rPr>
  </w:style>
  <w:style w:type="paragraph" w:styleId="BodyText">
    <w:name w:val="Body Text"/>
    <w:basedOn w:val="Normal"/>
    <w:link w:val="BodyTextChar"/>
    <w:rsid w:val="007537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customStyle="1" w:styleId="naisf">
    <w:name w:val="naisf"/>
    <w:basedOn w:val="Normal"/>
    <w:rsid w:val="0075373D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character" w:customStyle="1" w:styleId="spelle">
    <w:name w:val="spelle"/>
    <w:basedOn w:val="DefaultParagraphFont"/>
    <w:rsid w:val="0075373D"/>
  </w:style>
  <w:style w:type="paragraph" w:styleId="Header">
    <w:name w:val="header"/>
    <w:basedOn w:val="Normal"/>
    <w:link w:val="Head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31"/>
    <w:rPr>
      <w:rFonts w:ascii="Times New Roman" w:eastAsia="Times New Roman" w:hAnsi="Times New Roman" w:cs="Calibri"/>
      <w:color w:val="000000"/>
      <w:spacing w:val="-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31"/>
    <w:rPr>
      <w:rFonts w:ascii="Times New Roman" w:eastAsia="Times New Roman" w:hAnsi="Times New Roman" w:cs="Calibri"/>
      <w:b/>
      <w:bCs/>
      <w:color w:val="000000"/>
      <w:spacing w:val="-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31"/>
    <w:rPr>
      <w:rFonts w:ascii="Segoe UI" w:eastAsia="Times New Roman" w:hAnsi="Segoe UI" w:cs="Segoe UI"/>
      <w:color w:val="000000"/>
      <w:spacing w:val="-2"/>
      <w:sz w:val="18"/>
      <w:szCs w:val="18"/>
      <w:lang w:eastAsia="ar-SA"/>
    </w:rPr>
  </w:style>
  <w:style w:type="paragraph" w:customStyle="1" w:styleId="Standard">
    <w:name w:val="Standard"/>
    <w:rsid w:val="00432D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Lazukova</dc:creator>
  <cp:keywords/>
  <dc:description/>
  <cp:lastModifiedBy>Leontine Babkina</cp:lastModifiedBy>
  <cp:revision>24</cp:revision>
  <cp:lastPrinted>2021-03-30T07:39:00Z</cp:lastPrinted>
  <dcterms:created xsi:type="dcterms:W3CDTF">2021-04-01T08:25:00Z</dcterms:created>
  <dcterms:modified xsi:type="dcterms:W3CDTF">2021-04-22T08:01:00Z</dcterms:modified>
</cp:coreProperties>
</file>