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87F06" w14:textId="77777777" w:rsidR="001C3C89" w:rsidRPr="009B78AE" w:rsidRDefault="001C3C89" w:rsidP="001C3C89">
      <w:pPr>
        <w:pStyle w:val="Standard"/>
        <w:spacing w:after="0" w:line="240" w:lineRule="auto"/>
        <w:jc w:val="center"/>
        <w:rPr>
          <w:rFonts w:ascii="Times New Roman" w:hAnsi="Times New Roman"/>
          <w:b/>
          <w:sz w:val="24"/>
          <w:szCs w:val="24"/>
        </w:rPr>
      </w:pPr>
      <w:r w:rsidRPr="009B78AE">
        <w:rPr>
          <w:rFonts w:ascii="Times New Roman" w:hAnsi="Times New Roman"/>
          <w:b/>
          <w:sz w:val="24"/>
          <w:szCs w:val="24"/>
        </w:rPr>
        <w:t>Ministru kabineta rīkojuma projekta</w:t>
      </w:r>
    </w:p>
    <w:p w14:paraId="529DFF6A" w14:textId="3959F15B" w:rsidR="001C3C89" w:rsidRPr="009B78AE" w:rsidRDefault="001C3C89" w:rsidP="001C3C89">
      <w:pPr>
        <w:spacing w:after="0" w:line="240" w:lineRule="auto"/>
        <w:jc w:val="center"/>
        <w:outlineLvl w:val="2"/>
        <w:rPr>
          <w:rFonts w:ascii="Times New Roman" w:eastAsia="Times New Roman" w:hAnsi="Times New Roman"/>
          <w:b/>
          <w:sz w:val="24"/>
          <w:szCs w:val="24"/>
          <w:lang w:eastAsia="lv-LV"/>
        </w:rPr>
      </w:pPr>
      <w:r w:rsidRPr="009B78AE">
        <w:rPr>
          <w:rFonts w:ascii="Times New Roman" w:eastAsia="Times New Roman" w:hAnsi="Times New Roman"/>
          <w:b/>
          <w:sz w:val="24"/>
          <w:szCs w:val="24"/>
          <w:lang w:eastAsia="lv-LV"/>
        </w:rPr>
        <w:t>“</w:t>
      </w:r>
      <w:r w:rsidRPr="009B78AE">
        <w:rPr>
          <w:rFonts w:ascii="Times New Roman" w:eastAsia="Times New Roman" w:hAnsi="Times New Roman"/>
          <w:b/>
          <w:bCs/>
          <w:sz w:val="24"/>
          <w:szCs w:val="24"/>
          <w:lang w:eastAsia="lv-LV"/>
        </w:rPr>
        <w:t>Grozījums Ministru kabineta 2021. gada 23. februāra rīkojumā Nr. 110 “Par finanšu līdzekļu piešķiršanu no valsts budžeta programmas “Līdzekļi neparedzētiem gadījumiem””</w:t>
      </w:r>
      <w:r w:rsidRPr="009B78AE">
        <w:rPr>
          <w:rFonts w:ascii="Times New Roman" w:eastAsia="Times New Roman" w:hAnsi="Times New Roman"/>
          <w:b/>
          <w:sz w:val="24"/>
          <w:szCs w:val="24"/>
          <w:lang w:eastAsia="lv-LV"/>
        </w:rPr>
        <w:t>”</w:t>
      </w:r>
    </w:p>
    <w:p w14:paraId="125C777A" w14:textId="77777777" w:rsidR="001C3C89" w:rsidRPr="009B78AE" w:rsidRDefault="001C3C89" w:rsidP="001C3C89">
      <w:pPr>
        <w:pStyle w:val="Standard"/>
        <w:spacing w:after="0" w:line="240" w:lineRule="auto"/>
        <w:jc w:val="center"/>
        <w:rPr>
          <w:rFonts w:ascii="Times New Roman" w:hAnsi="Times New Roman"/>
          <w:b/>
          <w:sz w:val="24"/>
          <w:szCs w:val="24"/>
        </w:rPr>
      </w:pPr>
      <w:r w:rsidRPr="009B78AE">
        <w:rPr>
          <w:rFonts w:ascii="Times New Roman" w:hAnsi="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9B78AE">
          <w:rPr>
            <w:rFonts w:ascii="Times New Roman" w:hAnsi="Times New Roman"/>
            <w:b/>
            <w:sz w:val="24"/>
            <w:szCs w:val="24"/>
          </w:rPr>
          <w:t>ziņojums</w:t>
        </w:r>
      </w:smartTag>
      <w:r w:rsidRPr="009B78AE">
        <w:rPr>
          <w:rFonts w:ascii="Times New Roman" w:hAnsi="Times New Roman"/>
          <w:b/>
          <w:sz w:val="24"/>
          <w:szCs w:val="24"/>
        </w:rPr>
        <w:t xml:space="preserve"> (anotācija)</w:t>
      </w:r>
    </w:p>
    <w:p w14:paraId="0060415D" w14:textId="77777777" w:rsidR="001C3C89" w:rsidRPr="009B78AE" w:rsidRDefault="001C3C89" w:rsidP="001C3C89">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77"/>
        <w:gridCol w:w="6664"/>
      </w:tblGrid>
      <w:tr w:rsidR="001C3C89" w:rsidRPr="009B78AE" w14:paraId="44D081A1" w14:textId="77777777" w:rsidTr="0006476D">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7B84F8D" w14:textId="77777777" w:rsidR="001C3C89" w:rsidRPr="009B78AE" w:rsidRDefault="001C3C89" w:rsidP="0006476D">
            <w:pPr>
              <w:spacing w:after="0" w:line="240" w:lineRule="auto"/>
              <w:ind w:firstLine="300"/>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Tiesību akta projekta anotācijas kopsavilkums</w:t>
            </w:r>
          </w:p>
        </w:tc>
      </w:tr>
      <w:tr w:rsidR="001C3C89" w:rsidRPr="009B78AE" w14:paraId="33A02D25" w14:textId="77777777" w:rsidTr="0006476D">
        <w:trPr>
          <w:trHeight w:val="1400"/>
        </w:trPr>
        <w:tc>
          <w:tcPr>
            <w:tcW w:w="1544" w:type="pct"/>
            <w:tcBorders>
              <w:top w:val="outset" w:sz="6" w:space="0" w:color="414142"/>
              <w:left w:val="outset" w:sz="6" w:space="0" w:color="414142"/>
              <w:right w:val="outset" w:sz="6" w:space="0" w:color="414142"/>
            </w:tcBorders>
            <w:hideMark/>
          </w:tcPr>
          <w:p w14:paraId="0E09E88E" w14:textId="77777777" w:rsidR="001C3C89" w:rsidRPr="009B78AE" w:rsidRDefault="001C3C89" w:rsidP="0006476D">
            <w:pPr>
              <w:spacing w:after="0" w:line="240" w:lineRule="auto"/>
              <w:rPr>
                <w:rFonts w:ascii="Times New Roman" w:hAnsi="Times New Roman"/>
                <w:sz w:val="24"/>
                <w:szCs w:val="24"/>
              </w:rPr>
            </w:pPr>
            <w:r w:rsidRPr="009B78AE">
              <w:rPr>
                <w:rFonts w:ascii="Times New Roman" w:hAnsi="Times New Roman"/>
                <w:sz w:val="24"/>
                <w:szCs w:val="24"/>
              </w:rPr>
              <w:t xml:space="preserve">Mērķis, risinājums un projekta spēkā stāšanās laiks </w:t>
            </w:r>
          </w:p>
          <w:p w14:paraId="2D2B496F"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hAnsi="Times New Roman"/>
                <w:sz w:val="24"/>
                <w:szCs w:val="24"/>
              </w:rPr>
              <w:t>(500 zīmes bez atstarpēm)</w:t>
            </w:r>
          </w:p>
        </w:tc>
        <w:tc>
          <w:tcPr>
            <w:tcW w:w="3456" w:type="pct"/>
            <w:tcBorders>
              <w:top w:val="outset" w:sz="6" w:space="0" w:color="414142"/>
              <w:left w:val="outset" w:sz="6" w:space="0" w:color="414142"/>
              <w:right w:val="outset" w:sz="6" w:space="0" w:color="414142"/>
            </w:tcBorders>
            <w:hideMark/>
          </w:tcPr>
          <w:p w14:paraId="70ACE37D" w14:textId="6E4ECF3C" w:rsidR="001C3C89" w:rsidRPr="009B78AE" w:rsidRDefault="001C3C89" w:rsidP="0006476D">
            <w:pPr>
              <w:spacing w:after="0" w:line="240" w:lineRule="auto"/>
              <w:jc w:val="both"/>
              <w:rPr>
                <w:rFonts w:ascii="Times New Roman" w:hAnsi="Times New Roman"/>
                <w:sz w:val="24"/>
                <w:szCs w:val="24"/>
              </w:rPr>
            </w:pPr>
            <w:r w:rsidRPr="009B78AE">
              <w:rPr>
                <w:rFonts w:ascii="Times New Roman" w:hAnsi="Times New Roman"/>
                <w:sz w:val="24"/>
                <w:szCs w:val="24"/>
              </w:rPr>
              <w:t xml:space="preserve">       Ministru kabineta rīkojuma projekts “Grozījums Ministru kabineta 2021. gada 23. februāra rīkojumā Nr. 110 “Par finanšu līdzekļu piešķiršanu no valsts budžeta programmas “Līdzekļi neparedzētiem gadījumiem””</w:t>
            </w:r>
            <w:r w:rsidRPr="009B78AE">
              <w:rPr>
                <w:rFonts w:ascii="Times New Roman" w:hAnsi="Times New Roman"/>
                <w:bCs/>
                <w:sz w:val="24"/>
                <w:szCs w:val="24"/>
              </w:rPr>
              <w:t>”</w:t>
            </w:r>
            <w:r w:rsidRPr="009B78AE">
              <w:rPr>
                <w:rFonts w:ascii="Times New Roman" w:hAnsi="Times New Roman"/>
                <w:b/>
                <w:bCs/>
                <w:sz w:val="24"/>
                <w:szCs w:val="24"/>
              </w:rPr>
              <w:t xml:space="preserve"> </w:t>
            </w:r>
            <w:r w:rsidRPr="009B78AE">
              <w:rPr>
                <w:rFonts w:ascii="Times New Roman" w:hAnsi="Times New Roman"/>
                <w:sz w:val="24"/>
                <w:szCs w:val="24"/>
              </w:rPr>
              <w:t xml:space="preserve">(turpmāk – rīkojuma projekts) izstrādāts ar mērķi pagarināt termiņu, līdz kuram izlietojams piešķirtais papildu finansējums par individuālo konsultāciju īstenošanu. Rīkojuma projekts stāsies spēkā Oficiālo publikāciju un tiesiskās informācijas likumā noteiktajā kārtībā. </w:t>
            </w:r>
          </w:p>
        </w:tc>
      </w:tr>
    </w:tbl>
    <w:p w14:paraId="22F0AC4D" w14:textId="77777777" w:rsidR="001C3C89" w:rsidRPr="009B78AE" w:rsidRDefault="001C3C89" w:rsidP="001C3C89">
      <w:pPr>
        <w:pStyle w:val="Standard"/>
        <w:spacing w:after="0" w:line="240" w:lineRule="auto"/>
        <w:jc w:val="center"/>
        <w:rPr>
          <w:rFonts w:ascii="Times New Roman" w:hAnsi="Times New Roman"/>
          <w:b/>
          <w:sz w:val="24"/>
          <w:szCs w:val="24"/>
        </w:rPr>
      </w:pPr>
    </w:p>
    <w:p w14:paraId="060EC0DF" w14:textId="77777777" w:rsidR="001C3C89" w:rsidRPr="009B78AE" w:rsidRDefault="001C3C89" w:rsidP="001C3C89">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4"/>
        <w:gridCol w:w="2057"/>
        <w:gridCol w:w="6707"/>
      </w:tblGrid>
      <w:tr w:rsidR="001C3C89" w:rsidRPr="009B78AE" w14:paraId="37560258" w14:textId="77777777" w:rsidTr="0006476D">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F09D5A4" w14:textId="77777777" w:rsidR="001C3C89" w:rsidRPr="009B78AE" w:rsidRDefault="001C3C89" w:rsidP="0006476D">
            <w:pPr>
              <w:spacing w:after="0" w:line="240" w:lineRule="auto"/>
              <w:ind w:firstLine="300"/>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I. Tiesību akta projekta izstrādes nepieciešamība</w:t>
            </w:r>
          </w:p>
        </w:tc>
      </w:tr>
      <w:tr w:rsidR="001C3C89" w:rsidRPr="009B78AE" w14:paraId="4FBBA382" w14:textId="77777777" w:rsidTr="0006476D">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79A4B6EB" w14:textId="77777777" w:rsidR="001C3C89" w:rsidRPr="009B78AE" w:rsidRDefault="001C3C89" w:rsidP="0006476D">
            <w:pPr>
              <w:spacing w:after="0" w:line="240" w:lineRule="auto"/>
              <w:ind w:firstLine="300"/>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3F0A441E"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07E3F85C" w14:textId="6D7332B0" w:rsidR="001C3C89" w:rsidRPr="009B78AE" w:rsidRDefault="001C3C89" w:rsidP="0006476D">
            <w:pPr>
              <w:tabs>
                <w:tab w:val="left" w:pos="317"/>
              </w:tabs>
              <w:spacing w:after="0" w:line="240" w:lineRule="auto"/>
              <w:jc w:val="both"/>
              <w:rPr>
                <w:rFonts w:ascii="Times New Roman" w:hAnsi="Times New Roman"/>
                <w:sz w:val="24"/>
                <w:szCs w:val="24"/>
              </w:rPr>
            </w:pPr>
            <w:r w:rsidRPr="009B78AE">
              <w:rPr>
                <w:rFonts w:ascii="Times New Roman" w:hAnsi="Times New Roman"/>
                <w:sz w:val="24"/>
                <w:szCs w:val="24"/>
              </w:rPr>
              <w:t xml:space="preserve">     Rīkojuma projekts izstrādāts </w:t>
            </w:r>
            <w:r w:rsidR="00AB711A" w:rsidRPr="009B78AE">
              <w:rPr>
                <w:rFonts w:ascii="Times New Roman" w:eastAsia="Times New Roman" w:hAnsi="Times New Roman"/>
                <w:sz w:val="24"/>
                <w:szCs w:val="24"/>
                <w:lang w:eastAsia="lv-LV"/>
              </w:rPr>
              <w:t>pēc Izglītības un zinātnes ministrijas iniciatīvas.</w:t>
            </w:r>
          </w:p>
        </w:tc>
      </w:tr>
      <w:tr w:rsidR="001C3C89" w:rsidRPr="009B78AE" w14:paraId="3ED64A6D" w14:textId="77777777" w:rsidTr="0006476D">
        <w:trPr>
          <w:trHeight w:val="35"/>
        </w:trPr>
        <w:tc>
          <w:tcPr>
            <w:tcW w:w="458" w:type="pct"/>
            <w:tcBorders>
              <w:top w:val="outset" w:sz="6" w:space="0" w:color="414142"/>
              <w:left w:val="outset" w:sz="6" w:space="0" w:color="414142"/>
              <w:bottom w:val="outset" w:sz="6" w:space="0" w:color="414142"/>
              <w:right w:val="outset" w:sz="6" w:space="0" w:color="414142"/>
            </w:tcBorders>
            <w:hideMark/>
          </w:tcPr>
          <w:p w14:paraId="6C7C9401" w14:textId="77777777" w:rsidR="001C3C89" w:rsidRPr="009B78AE" w:rsidRDefault="001C3C89" w:rsidP="0006476D">
            <w:pPr>
              <w:spacing w:after="0" w:line="240" w:lineRule="auto"/>
              <w:ind w:firstLine="300"/>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2.</w:t>
            </w:r>
          </w:p>
          <w:p w14:paraId="0246EC25" w14:textId="77777777" w:rsidR="001C3C89" w:rsidRPr="009B78AE" w:rsidRDefault="001C3C89" w:rsidP="0006476D">
            <w:pPr>
              <w:rPr>
                <w:rFonts w:ascii="Times New Roman" w:eastAsia="Times New Roman" w:hAnsi="Times New Roman"/>
                <w:sz w:val="24"/>
                <w:szCs w:val="24"/>
                <w:lang w:eastAsia="lv-LV"/>
              </w:rPr>
            </w:pPr>
          </w:p>
          <w:p w14:paraId="75DDEBA1" w14:textId="77777777" w:rsidR="001C3C89" w:rsidRPr="009B78AE" w:rsidRDefault="001C3C89" w:rsidP="0006476D">
            <w:pPr>
              <w:rPr>
                <w:rFonts w:ascii="Times New Roman" w:eastAsia="Times New Roman" w:hAnsi="Times New Roman"/>
                <w:sz w:val="24"/>
                <w:szCs w:val="24"/>
                <w:lang w:eastAsia="lv-LV"/>
              </w:rPr>
            </w:pPr>
          </w:p>
          <w:p w14:paraId="5DA5756D" w14:textId="77777777" w:rsidR="001C3C89" w:rsidRPr="009B78AE" w:rsidRDefault="001C3C89" w:rsidP="0006476D">
            <w:pPr>
              <w:rPr>
                <w:rFonts w:ascii="Times New Roman" w:eastAsia="Times New Roman" w:hAnsi="Times New Roman"/>
                <w:sz w:val="24"/>
                <w:szCs w:val="24"/>
                <w:lang w:eastAsia="lv-LV"/>
              </w:rPr>
            </w:pPr>
          </w:p>
          <w:p w14:paraId="2F96C3C5" w14:textId="77777777" w:rsidR="001C3C89" w:rsidRPr="009B78AE" w:rsidRDefault="001C3C89" w:rsidP="0006476D">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562CF0BB" w14:textId="77777777" w:rsidR="001C3C89"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3E02AB5" w14:textId="77777777" w:rsidR="00F316C0" w:rsidRPr="00F316C0" w:rsidRDefault="00F316C0" w:rsidP="00405247">
            <w:pPr>
              <w:rPr>
                <w:rFonts w:ascii="Times New Roman" w:eastAsia="Times New Roman" w:hAnsi="Times New Roman"/>
                <w:sz w:val="24"/>
                <w:szCs w:val="24"/>
                <w:lang w:eastAsia="lv-LV"/>
              </w:rPr>
            </w:pPr>
          </w:p>
          <w:p w14:paraId="3A960607" w14:textId="77777777" w:rsidR="00F316C0" w:rsidRPr="00F316C0" w:rsidRDefault="00F316C0" w:rsidP="00405247">
            <w:pPr>
              <w:rPr>
                <w:rFonts w:ascii="Times New Roman" w:eastAsia="Times New Roman" w:hAnsi="Times New Roman"/>
                <w:sz w:val="24"/>
                <w:szCs w:val="24"/>
                <w:lang w:eastAsia="lv-LV"/>
              </w:rPr>
            </w:pPr>
          </w:p>
          <w:p w14:paraId="3C1A3E8D" w14:textId="77777777" w:rsidR="00F316C0" w:rsidRPr="00F316C0" w:rsidRDefault="00F316C0" w:rsidP="00405247">
            <w:pPr>
              <w:rPr>
                <w:rFonts w:ascii="Times New Roman" w:eastAsia="Times New Roman" w:hAnsi="Times New Roman"/>
                <w:sz w:val="24"/>
                <w:szCs w:val="24"/>
                <w:lang w:eastAsia="lv-LV"/>
              </w:rPr>
            </w:pPr>
          </w:p>
          <w:p w14:paraId="509A7C0F" w14:textId="77777777" w:rsidR="00F316C0" w:rsidRPr="00F316C0" w:rsidRDefault="00F316C0" w:rsidP="00405247">
            <w:pPr>
              <w:rPr>
                <w:rFonts w:ascii="Times New Roman" w:eastAsia="Times New Roman" w:hAnsi="Times New Roman"/>
                <w:sz w:val="24"/>
                <w:szCs w:val="24"/>
                <w:lang w:eastAsia="lv-LV"/>
              </w:rPr>
            </w:pPr>
          </w:p>
          <w:p w14:paraId="075262DF" w14:textId="77777777" w:rsidR="00F316C0" w:rsidRPr="00F316C0" w:rsidRDefault="00F316C0" w:rsidP="00405247">
            <w:pPr>
              <w:rPr>
                <w:rFonts w:ascii="Times New Roman" w:eastAsia="Times New Roman" w:hAnsi="Times New Roman"/>
                <w:sz w:val="24"/>
                <w:szCs w:val="24"/>
                <w:lang w:eastAsia="lv-LV"/>
              </w:rPr>
            </w:pPr>
          </w:p>
          <w:p w14:paraId="01C53773" w14:textId="77777777" w:rsidR="00F316C0" w:rsidRPr="00F316C0" w:rsidRDefault="00F316C0" w:rsidP="00405247">
            <w:pPr>
              <w:rPr>
                <w:rFonts w:ascii="Times New Roman" w:eastAsia="Times New Roman" w:hAnsi="Times New Roman"/>
                <w:sz w:val="24"/>
                <w:szCs w:val="24"/>
                <w:lang w:eastAsia="lv-LV"/>
              </w:rPr>
            </w:pPr>
          </w:p>
          <w:p w14:paraId="6E480140" w14:textId="77777777" w:rsidR="00F316C0" w:rsidRPr="00F316C0" w:rsidRDefault="00F316C0" w:rsidP="00405247">
            <w:pPr>
              <w:rPr>
                <w:rFonts w:ascii="Times New Roman" w:eastAsia="Times New Roman" w:hAnsi="Times New Roman"/>
                <w:sz w:val="24"/>
                <w:szCs w:val="24"/>
                <w:lang w:eastAsia="lv-LV"/>
              </w:rPr>
            </w:pPr>
          </w:p>
          <w:p w14:paraId="46CC8C73" w14:textId="77777777" w:rsidR="00F316C0" w:rsidRPr="00F316C0" w:rsidRDefault="00F316C0" w:rsidP="00405247">
            <w:pPr>
              <w:rPr>
                <w:rFonts w:ascii="Times New Roman" w:eastAsia="Times New Roman" w:hAnsi="Times New Roman"/>
                <w:sz w:val="24"/>
                <w:szCs w:val="24"/>
                <w:lang w:eastAsia="lv-LV"/>
              </w:rPr>
            </w:pPr>
          </w:p>
          <w:p w14:paraId="77BC07DF" w14:textId="77777777" w:rsidR="00F316C0" w:rsidRPr="00F316C0" w:rsidRDefault="00F316C0" w:rsidP="00405247">
            <w:pPr>
              <w:rPr>
                <w:rFonts w:ascii="Times New Roman" w:eastAsia="Times New Roman" w:hAnsi="Times New Roman"/>
                <w:sz w:val="24"/>
                <w:szCs w:val="24"/>
                <w:lang w:eastAsia="lv-LV"/>
              </w:rPr>
            </w:pPr>
          </w:p>
          <w:p w14:paraId="6C1C083D" w14:textId="77777777" w:rsidR="00F316C0" w:rsidRPr="00F316C0" w:rsidRDefault="00F316C0" w:rsidP="00405247">
            <w:pPr>
              <w:rPr>
                <w:rFonts w:ascii="Times New Roman" w:eastAsia="Times New Roman" w:hAnsi="Times New Roman"/>
                <w:sz w:val="24"/>
                <w:szCs w:val="24"/>
                <w:lang w:eastAsia="lv-LV"/>
              </w:rPr>
            </w:pPr>
          </w:p>
          <w:p w14:paraId="45E128FE" w14:textId="0386F971" w:rsidR="00F316C0" w:rsidRPr="00F316C0" w:rsidRDefault="00F316C0" w:rsidP="00405247">
            <w:pP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3E9B340B" w14:textId="1A2EB55C" w:rsidR="00AB711A" w:rsidRPr="009B78AE" w:rsidRDefault="001C3C89" w:rsidP="00AB711A">
            <w:pPr>
              <w:spacing w:after="0" w:line="240" w:lineRule="auto"/>
              <w:jc w:val="both"/>
              <w:rPr>
                <w:rFonts w:ascii="Times New Roman" w:hAnsi="Times New Roman"/>
                <w:sz w:val="24"/>
                <w:szCs w:val="24"/>
                <w:shd w:val="clear" w:color="auto" w:fill="FFFFFF"/>
              </w:rPr>
            </w:pPr>
            <w:r w:rsidRPr="009B78AE">
              <w:rPr>
                <w:rFonts w:ascii="Times New Roman" w:hAnsi="Times New Roman"/>
                <w:sz w:val="24"/>
                <w:szCs w:val="24"/>
                <w:shd w:val="clear" w:color="auto" w:fill="FFFFFF"/>
              </w:rPr>
              <w:t xml:space="preserve">     </w:t>
            </w:r>
            <w:r w:rsidR="00AB711A" w:rsidRPr="009B78AE">
              <w:rPr>
                <w:rFonts w:ascii="Times New Roman" w:hAnsi="Times New Roman"/>
                <w:sz w:val="24"/>
                <w:szCs w:val="24"/>
                <w:shd w:val="clear" w:color="auto" w:fill="FFFFFF"/>
              </w:rPr>
              <w:t>Ministru kabineta 2020.gada 6.novembra rīkojuma Nr.655 “Par ārkārtējās situācijas izsludināšanu” (turpmāk – rīkojums Nr.655) 5.13.2.7.apakšpunkts paredz</w:t>
            </w:r>
            <w:r w:rsidR="006D19FA">
              <w:rPr>
                <w:rFonts w:ascii="Times New Roman" w:hAnsi="Times New Roman"/>
                <w:sz w:val="24"/>
                <w:szCs w:val="24"/>
                <w:shd w:val="clear" w:color="auto" w:fill="FFFFFF"/>
              </w:rPr>
              <w:t>ēja</w:t>
            </w:r>
            <w:r w:rsidR="00AB711A" w:rsidRPr="009B78AE">
              <w:rPr>
                <w:rFonts w:ascii="Times New Roman" w:hAnsi="Times New Roman"/>
                <w:sz w:val="24"/>
                <w:szCs w:val="24"/>
                <w:shd w:val="clear" w:color="auto" w:fill="FFFFFF"/>
              </w:rPr>
              <w:t xml:space="preserve">, ka valstī izsludinātās ārkārtējās situācijas laikā klātienē nodrošināmas individuālās konsultācijas 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w:t>
            </w:r>
            <w:r w:rsidR="006D19FA">
              <w:rPr>
                <w:rFonts w:ascii="Times New Roman" w:hAnsi="Times New Roman"/>
                <w:sz w:val="24"/>
                <w:szCs w:val="24"/>
                <w:shd w:val="clear" w:color="auto" w:fill="FFFFFF"/>
              </w:rPr>
              <w:t>Minētā norma paredzēja, ka k</w:t>
            </w:r>
            <w:r w:rsidR="00AB711A" w:rsidRPr="009B78AE">
              <w:rPr>
                <w:rFonts w:ascii="Times New Roman" w:hAnsi="Times New Roman"/>
                <w:sz w:val="24"/>
                <w:szCs w:val="24"/>
                <w:shd w:val="clear" w:color="auto" w:fill="FFFFFF"/>
              </w:rPr>
              <w:t xml:space="preserve">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w:t>
            </w:r>
            <w:r w:rsidR="00541707">
              <w:rPr>
                <w:rFonts w:ascii="Times New Roman" w:hAnsi="Times New Roman"/>
                <w:sz w:val="24"/>
                <w:szCs w:val="24"/>
                <w:shd w:val="clear" w:color="auto" w:fill="FFFFFF"/>
              </w:rPr>
              <w:t>M</w:t>
            </w:r>
            <w:r w:rsidR="006D19FA" w:rsidRPr="009B78AE">
              <w:rPr>
                <w:rFonts w:ascii="Times New Roman" w:hAnsi="Times New Roman"/>
                <w:sz w:val="24"/>
                <w:szCs w:val="24"/>
                <w:shd w:val="clear" w:color="auto" w:fill="FFFFFF"/>
              </w:rPr>
              <w:t xml:space="preserve">utes </w:t>
            </w:r>
            <w:r w:rsidR="00AB711A" w:rsidRPr="009B78AE">
              <w:rPr>
                <w:rFonts w:ascii="Times New Roman" w:hAnsi="Times New Roman"/>
                <w:sz w:val="24"/>
                <w:szCs w:val="24"/>
                <w:shd w:val="clear" w:color="auto" w:fill="FFFFFF"/>
              </w:rPr>
              <w:t xml:space="preserve">un deguna aizsegu var nelietot rīkojuma Nr. 655 5.44. apakšpunktā minētās personas. </w:t>
            </w:r>
            <w:r w:rsidR="00541707">
              <w:rPr>
                <w:rFonts w:ascii="Times New Roman" w:hAnsi="Times New Roman"/>
                <w:sz w:val="24"/>
                <w:szCs w:val="24"/>
                <w:shd w:val="clear" w:color="auto" w:fill="FFFFFF"/>
              </w:rPr>
              <w:t>Tāpat minētā norma paredzēja, ka k</w:t>
            </w:r>
            <w:r w:rsidR="00AB711A" w:rsidRPr="009B78AE">
              <w:rPr>
                <w:rFonts w:ascii="Times New Roman" w:hAnsi="Times New Roman"/>
                <w:sz w:val="24"/>
                <w:szCs w:val="24"/>
                <w:shd w:val="clear" w:color="auto" w:fill="FFFFFF"/>
              </w:rPr>
              <w:t>onsultācijas drīkst īstenot vienlaikus diviem vai vairāk izglītojamiem, ja viņi ir no vienas mājsaimniecības. Rīkojuma</w:t>
            </w:r>
            <w:r w:rsidR="001D5E3B" w:rsidRPr="009B78AE">
              <w:rPr>
                <w:rFonts w:ascii="Times New Roman" w:hAnsi="Times New Roman"/>
                <w:sz w:val="24"/>
                <w:szCs w:val="24"/>
                <w:shd w:val="clear" w:color="auto" w:fill="FFFFFF"/>
              </w:rPr>
              <w:t xml:space="preserve"> Nr.655</w:t>
            </w:r>
            <w:r w:rsidR="00AB711A" w:rsidRPr="009B78AE">
              <w:rPr>
                <w:rFonts w:ascii="Times New Roman" w:hAnsi="Times New Roman"/>
                <w:sz w:val="24"/>
                <w:szCs w:val="24"/>
                <w:shd w:val="clear" w:color="auto" w:fill="FFFFFF"/>
              </w:rPr>
              <w:t xml:space="preserve"> 5.13.2.7.</w:t>
            </w:r>
            <w:r w:rsidR="00AB711A" w:rsidRPr="009B78AE">
              <w:rPr>
                <w:rFonts w:ascii="Times New Roman" w:hAnsi="Times New Roman"/>
                <w:sz w:val="24"/>
                <w:szCs w:val="24"/>
                <w:shd w:val="clear" w:color="auto" w:fill="FFFFFF"/>
                <w:vertAlign w:val="superscript"/>
              </w:rPr>
              <w:t>1</w:t>
            </w:r>
            <w:r w:rsidR="00AB711A" w:rsidRPr="009B78AE">
              <w:rPr>
                <w:rFonts w:ascii="Times New Roman" w:hAnsi="Times New Roman"/>
                <w:sz w:val="24"/>
                <w:szCs w:val="24"/>
                <w:shd w:val="clear" w:color="auto" w:fill="FFFFFF"/>
              </w:rPr>
              <w:t xml:space="preserve"> apakšpunkts paredz</w:t>
            </w:r>
            <w:r w:rsidR="006D19FA">
              <w:rPr>
                <w:rFonts w:ascii="Times New Roman" w:hAnsi="Times New Roman"/>
                <w:sz w:val="24"/>
                <w:szCs w:val="24"/>
                <w:shd w:val="clear" w:color="auto" w:fill="FFFFFF"/>
              </w:rPr>
              <w:t>ēja</w:t>
            </w:r>
            <w:r w:rsidR="00AB711A" w:rsidRPr="009B78AE">
              <w:rPr>
                <w:rFonts w:ascii="Times New Roman" w:hAnsi="Times New Roman"/>
                <w:sz w:val="24"/>
                <w:szCs w:val="24"/>
                <w:shd w:val="clear" w:color="auto" w:fill="FFFFFF"/>
              </w:rPr>
              <w:t xml:space="preserve">, ka minētās individuālās konsultācijas attiecināmas arī uz izglītības iestādēm, kuras īsteno profesionālās ievirzes izglītības programmas tematiskajā jomā </w:t>
            </w:r>
            <w:r w:rsidR="00AB711A" w:rsidRPr="009B78AE">
              <w:rPr>
                <w:rFonts w:ascii="Times New Roman" w:hAnsi="Times New Roman"/>
                <w:sz w:val="24"/>
                <w:szCs w:val="24"/>
                <w:shd w:val="clear" w:color="auto" w:fill="FFFFFF"/>
              </w:rPr>
              <w:lastRenderedPageBreak/>
              <w:t>“Mākslas” un kuru klašu un grupu izglītojamiem 2021. gada pirmajā pusgadā paredzēts kārtot noslēguma pārbaudījumus.</w:t>
            </w:r>
          </w:p>
          <w:p w14:paraId="55109FE2" w14:textId="48F42F1D" w:rsidR="0071269C" w:rsidRPr="009B78AE" w:rsidRDefault="0071269C" w:rsidP="00AB711A">
            <w:pPr>
              <w:spacing w:after="0" w:line="240" w:lineRule="auto"/>
              <w:jc w:val="both"/>
              <w:rPr>
                <w:rFonts w:ascii="Times New Roman" w:hAnsi="Times New Roman"/>
                <w:sz w:val="24"/>
                <w:szCs w:val="24"/>
                <w:shd w:val="clear" w:color="auto" w:fill="FFFFFF"/>
              </w:rPr>
            </w:pPr>
            <w:r w:rsidRPr="009B78AE">
              <w:rPr>
                <w:rFonts w:ascii="Times New Roman" w:hAnsi="Times New Roman"/>
                <w:sz w:val="24"/>
                <w:szCs w:val="24"/>
                <w:shd w:val="clear" w:color="auto" w:fill="FFFFFF"/>
              </w:rPr>
              <w:t xml:space="preserve">Ņemot vērā to, ka minētais regulējums </w:t>
            </w:r>
            <w:r w:rsidR="006D19FA">
              <w:rPr>
                <w:rFonts w:ascii="Times New Roman" w:hAnsi="Times New Roman"/>
                <w:sz w:val="24"/>
                <w:szCs w:val="24"/>
                <w:shd w:val="clear" w:color="auto" w:fill="FFFFFF"/>
              </w:rPr>
              <w:t>bija</w:t>
            </w:r>
            <w:r w:rsidR="006D19FA" w:rsidRPr="009B78AE">
              <w:rPr>
                <w:rFonts w:ascii="Times New Roman" w:hAnsi="Times New Roman"/>
                <w:sz w:val="24"/>
                <w:szCs w:val="24"/>
                <w:shd w:val="clear" w:color="auto" w:fill="FFFFFF"/>
              </w:rPr>
              <w:t xml:space="preserve"> </w:t>
            </w:r>
            <w:r w:rsidRPr="009B78AE">
              <w:rPr>
                <w:rFonts w:ascii="Times New Roman" w:hAnsi="Times New Roman"/>
                <w:sz w:val="24"/>
                <w:szCs w:val="24"/>
                <w:shd w:val="clear" w:color="auto" w:fill="FFFFFF"/>
              </w:rPr>
              <w:t xml:space="preserve">ietverts tieši rīkojumā Nr. 655, secināms, ka individuālo konsultāciju īstenošana </w:t>
            </w:r>
            <w:r w:rsidR="006D19FA">
              <w:rPr>
                <w:rFonts w:ascii="Times New Roman" w:hAnsi="Times New Roman"/>
                <w:sz w:val="24"/>
                <w:szCs w:val="24"/>
                <w:shd w:val="clear" w:color="auto" w:fill="FFFFFF"/>
              </w:rPr>
              <w:t xml:space="preserve">bija </w:t>
            </w:r>
            <w:r w:rsidRPr="009B78AE">
              <w:rPr>
                <w:rFonts w:ascii="Times New Roman" w:hAnsi="Times New Roman"/>
                <w:sz w:val="24"/>
                <w:szCs w:val="24"/>
                <w:shd w:val="clear" w:color="auto" w:fill="FFFFFF"/>
              </w:rPr>
              <w:t xml:space="preserve">attiecināma uz valstī izsludinātās ārkārtējās situācijas laiku. </w:t>
            </w:r>
          </w:p>
          <w:p w14:paraId="18B311EF" w14:textId="48BF5464" w:rsidR="0071269C" w:rsidRPr="009B78AE" w:rsidRDefault="00AB711A" w:rsidP="00AB711A">
            <w:pPr>
              <w:pStyle w:val="NoSpacing"/>
              <w:jc w:val="both"/>
              <w:rPr>
                <w:rFonts w:ascii="Times New Roman" w:hAnsi="Times New Roman"/>
                <w:sz w:val="24"/>
                <w:szCs w:val="24"/>
              </w:rPr>
            </w:pPr>
            <w:r w:rsidRPr="009B78AE">
              <w:rPr>
                <w:rFonts w:ascii="Times New Roman" w:hAnsi="Times New Roman"/>
                <w:sz w:val="24"/>
                <w:szCs w:val="24"/>
              </w:rPr>
              <w:t>Lai nodrošinātu finansējumu samaksai par individuālajām konsultācijām vispārējās izglītības iestāžu skolotājiem un atbalsta personālam, kā arī profesionālās izglītības iestāžu vispārizglītojošo mācību priekšmetu skolotājiem, kas sagatavo izglītojamos valsts pārbaudes darbiem, Covid-19 pandēmijas laikā</w:t>
            </w:r>
            <w:r w:rsidR="00103E97" w:rsidRPr="009B78AE">
              <w:rPr>
                <w:rFonts w:ascii="Times New Roman" w:hAnsi="Times New Roman"/>
                <w:sz w:val="24"/>
                <w:szCs w:val="24"/>
              </w:rPr>
              <w:t>, tika pieņemts Ministru kabineta 2021. gada 23. februāra rīkojums Nr. 110 “Par finanšu līdzekļu piešķiršanu no valsts budžeta programmas “Līdzekļi neparedzētiem gadījumiem”” (turpmāk – rīkojums Nr. 110), uz kura pamata Finanšu ministrija</w:t>
            </w:r>
            <w:r w:rsidR="00103E97" w:rsidRPr="009B78AE">
              <w:t xml:space="preserve"> </w:t>
            </w:r>
            <w:r w:rsidR="00103E97" w:rsidRPr="009B78AE">
              <w:rPr>
                <w:rFonts w:ascii="Times New Roman" w:hAnsi="Times New Roman"/>
                <w:sz w:val="24"/>
                <w:szCs w:val="24"/>
              </w:rPr>
              <w:t xml:space="preserve">no valsts budžeta programmas 02.00.00 “Līdzekļi neparedzētiem gadījumiem” piešķīrusi 12 311 876 </w:t>
            </w:r>
            <w:proofErr w:type="spellStart"/>
            <w:r w:rsidR="00103E97" w:rsidRPr="009B78AE">
              <w:rPr>
                <w:rFonts w:ascii="Times New Roman" w:hAnsi="Times New Roman"/>
                <w:i/>
                <w:iCs/>
                <w:sz w:val="24"/>
                <w:szCs w:val="24"/>
              </w:rPr>
              <w:t>euro</w:t>
            </w:r>
            <w:proofErr w:type="spellEnd"/>
            <w:r w:rsidR="00103E97" w:rsidRPr="009B78AE">
              <w:rPr>
                <w:rFonts w:ascii="Times New Roman" w:hAnsi="Times New Roman"/>
                <w:sz w:val="24"/>
                <w:szCs w:val="24"/>
              </w:rPr>
              <w:t>, tai skaitā Izglītības un zinātnes ministrijai, Zemkopības ministrijai, Labklājības ministrijai un Kultūras ministrijai.</w:t>
            </w:r>
          </w:p>
          <w:p w14:paraId="46E5F741" w14:textId="75218982" w:rsidR="00103E97" w:rsidRPr="009B78AE" w:rsidRDefault="00103E97" w:rsidP="00AB711A">
            <w:pPr>
              <w:pStyle w:val="NoSpacing"/>
              <w:jc w:val="both"/>
              <w:rPr>
                <w:rFonts w:ascii="Times New Roman" w:hAnsi="Times New Roman"/>
                <w:sz w:val="24"/>
                <w:szCs w:val="24"/>
              </w:rPr>
            </w:pPr>
            <w:r w:rsidRPr="009B78AE">
              <w:rPr>
                <w:rFonts w:ascii="Times New Roman" w:hAnsi="Times New Roman"/>
                <w:sz w:val="24"/>
                <w:szCs w:val="24"/>
              </w:rPr>
              <w:t>Rīkojumā Nr. 110 ietverta arī atskaitīšanās kārtība par piešķirto finansējumu</w:t>
            </w:r>
            <w:r w:rsidR="0071269C" w:rsidRPr="009B78AE">
              <w:rPr>
                <w:rFonts w:ascii="Times New Roman" w:hAnsi="Times New Roman"/>
                <w:sz w:val="24"/>
                <w:szCs w:val="24"/>
              </w:rPr>
              <w:t>, piemēram, tā 5. punktā nosakot, ka pārskati par finansējuma izlietojumu sagatavojami līdz 2021. gada 14. jūnijam</w:t>
            </w:r>
            <w:r w:rsidRPr="009B78AE">
              <w:rPr>
                <w:rFonts w:ascii="Times New Roman" w:hAnsi="Times New Roman"/>
                <w:sz w:val="24"/>
                <w:szCs w:val="24"/>
              </w:rPr>
              <w:t xml:space="preserve">. Rīkojuma Nr. 110 </w:t>
            </w:r>
            <w:r w:rsidR="009E1969" w:rsidRPr="009B78AE">
              <w:rPr>
                <w:rFonts w:ascii="Times New Roman" w:hAnsi="Times New Roman"/>
                <w:sz w:val="24"/>
                <w:szCs w:val="24"/>
              </w:rPr>
              <w:t xml:space="preserve">6. punkts </w:t>
            </w:r>
            <w:r w:rsidR="00BF5949" w:rsidRPr="009B78AE">
              <w:rPr>
                <w:rFonts w:ascii="Times New Roman" w:hAnsi="Times New Roman"/>
                <w:sz w:val="24"/>
                <w:szCs w:val="24"/>
              </w:rPr>
              <w:t xml:space="preserve">šobrīd </w:t>
            </w:r>
            <w:r w:rsidRPr="009B78AE">
              <w:rPr>
                <w:rFonts w:ascii="Times New Roman" w:hAnsi="Times New Roman"/>
                <w:sz w:val="24"/>
                <w:szCs w:val="24"/>
              </w:rPr>
              <w:t>paredz, ka pašvaldības un privātās izglītības iestādes finansējumu, kas nav izlietots līdz 2021. gada 30. aprīlim, atbilstoši pārskata ailei “Atlikums uz pārskata perioda beigām” līdz 2021. gada 30. jūnijam atmaksā finansējuma devējam.</w:t>
            </w:r>
          </w:p>
          <w:p w14:paraId="287E0DCA" w14:textId="06E3C92A" w:rsidR="001D5E3B" w:rsidRPr="009B78AE" w:rsidRDefault="001D5E3B" w:rsidP="00AB711A">
            <w:pPr>
              <w:pStyle w:val="NoSpacing"/>
              <w:jc w:val="both"/>
              <w:rPr>
                <w:rFonts w:ascii="Times New Roman" w:hAnsi="Times New Roman"/>
                <w:sz w:val="24"/>
                <w:szCs w:val="24"/>
              </w:rPr>
            </w:pPr>
          </w:p>
          <w:p w14:paraId="7765094D" w14:textId="052E5D78" w:rsidR="00D03E75" w:rsidRDefault="0071269C" w:rsidP="00AB711A">
            <w:pPr>
              <w:pStyle w:val="NoSpacing"/>
              <w:jc w:val="both"/>
              <w:rPr>
                <w:rFonts w:ascii="Times New Roman" w:hAnsi="Times New Roman"/>
                <w:sz w:val="24"/>
                <w:szCs w:val="24"/>
              </w:rPr>
            </w:pPr>
            <w:r w:rsidRPr="009B78AE">
              <w:rPr>
                <w:rFonts w:ascii="Times New Roman" w:hAnsi="Times New Roman"/>
                <w:sz w:val="24"/>
                <w:szCs w:val="24"/>
              </w:rPr>
              <w:t xml:space="preserve">Attiecībā uz regulējumu </w:t>
            </w:r>
            <w:r w:rsidR="006D19FA">
              <w:rPr>
                <w:rFonts w:ascii="Times New Roman" w:hAnsi="Times New Roman"/>
                <w:sz w:val="24"/>
                <w:szCs w:val="24"/>
              </w:rPr>
              <w:t xml:space="preserve">pēc ārkārtējās situācijas beigām </w:t>
            </w:r>
            <w:r w:rsidRPr="009B78AE">
              <w:rPr>
                <w:rFonts w:ascii="Times New Roman" w:hAnsi="Times New Roman"/>
                <w:sz w:val="24"/>
                <w:szCs w:val="24"/>
              </w:rPr>
              <w:t xml:space="preserve">skaidrojam, ka </w:t>
            </w:r>
            <w:r w:rsidR="006D19FA">
              <w:rPr>
                <w:rFonts w:ascii="Times New Roman" w:hAnsi="Times New Roman"/>
                <w:sz w:val="24"/>
                <w:szCs w:val="24"/>
              </w:rPr>
              <w:t>2021. gada 1. aprīlī tika pieņemti un 7. aprīlī stājās spēkā grozījumi</w:t>
            </w:r>
            <w:r w:rsidR="001D5E3B" w:rsidRPr="009B78AE">
              <w:rPr>
                <w:rFonts w:ascii="Times New Roman" w:hAnsi="Times New Roman"/>
                <w:sz w:val="24"/>
                <w:szCs w:val="24"/>
              </w:rPr>
              <w:t xml:space="preserve"> Ministru kabineta 2020. gada 9. jūnija noteikumos Nr. 360 “Epidemioloģiskās drošības pasākumi Covid-19 infekcijas izplatības ierobežošanai”</w:t>
            </w:r>
            <w:r w:rsidR="006D19FA">
              <w:rPr>
                <w:rFonts w:ascii="Times New Roman" w:hAnsi="Times New Roman"/>
                <w:sz w:val="24"/>
                <w:szCs w:val="24"/>
              </w:rPr>
              <w:t xml:space="preserve"> (turpmāk – noteikumi Nr. 360)</w:t>
            </w:r>
            <w:r w:rsidR="001D5E3B" w:rsidRPr="009B78AE">
              <w:rPr>
                <w:rFonts w:ascii="Times New Roman" w:hAnsi="Times New Roman"/>
                <w:sz w:val="24"/>
                <w:szCs w:val="24"/>
              </w:rPr>
              <w:t xml:space="preserve">, tostarp paredzot, ka arī </w:t>
            </w:r>
            <w:r w:rsidR="006D19FA">
              <w:rPr>
                <w:rFonts w:ascii="Times New Roman" w:hAnsi="Times New Roman"/>
                <w:sz w:val="24"/>
                <w:szCs w:val="24"/>
              </w:rPr>
              <w:t>no</w:t>
            </w:r>
            <w:r w:rsidR="006D19FA" w:rsidRPr="009B78AE">
              <w:rPr>
                <w:rFonts w:ascii="Times New Roman" w:hAnsi="Times New Roman"/>
                <w:sz w:val="24"/>
                <w:szCs w:val="24"/>
              </w:rPr>
              <w:t xml:space="preserve"> </w:t>
            </w:r>
            <w:r w:rsidR="001D5E3B" w:rsidRPr="009B78AE">
              <w:rPr>
                <w:rFonts w:ascii="Times New Roman" w:hAnsi="Times New Roman"/>
                <w:sz w:val="24"/>
                <w:szCs w:val="24"/>
              </w:rPr>
              <w:t xml:space="preserve">2021. gada </w:t>
            </w:r>
            <w:r w:rsidR="006D19FA">
              <w:rPr>
                <w:rFonts w:ascii="Times New Roman" w:hAnsi="Times New Roman"/>
                <w:sz w:val="24"/>
                <w:szCs w:val="24"/>
              </w:rPr>
              <w:t>7</w:t>
            </w:r>
            <w:r w:rsidR="001D5E3B" w:rsidRPr="009B78AE">
              <w:rPr>
                <w:rFonts w:ascii="Times New Roman" w:hAnsi="Times New Roman"/>
                <w:sz w:val="24"/>
                <w:szCs w:val="24"/>
              </w:rPr>
              <w:t>. aprīļa izglītības iestādēs atļauts īstenot augstāk minētās individuālās konsultācijas</w:t>
            </w:r>
            <w:r w:rsidR="006D19FA">
              <w:rPr>
                <w:rFonts w:ascii="Times New Roman" w:hAnsi="Times New Roman"/>
                <w:sz w:val="24"/>
                <w:szCs w:val="24"/>
              </w:rPr>
              <w:t xml:space="preserve"> (skat. noteikumu Nr. 360 </w:t>
            </w:r>
            <w:r w:rsidR="006D19FA" w:rsidRPr="006D19FA">
              <w:rPr>
                <w:rFonts w:ascii="Times New Roman" w:hAnsi="Times New Roman"/>
                <w:sz w:val="24"/>
                <w:szCs w:val="24"/>
              </w:rPr>
              <w:t>32.</w:t>
            </w:r>
            <w:r w:rsidR="006D19FA" w:rsidRPr="006D19FA">
              <w:rPr>
                <w:rFonts w:ascii="Times New Roman" w:hAnsi="Times New Roman"/>
                <w:sz w:val="24"/>
                <w:szCs w:val="24"/>
                <w:vertAlign w:val="superscript"/>
              </w:rPr>
              <w:t>7</w:t>
            </w:r>
            <w:r w:rsidR="006D19FA" w:rsidRPr="006D19FA">
              <w:rPr>
                <w:rFonts w:ascii="Times New Roman" w:hAnsi="Times New Roman"/>
                <w:sz w:val="24"/>
                <w:szCs w:val="24"/>
              </w:rPr>
              <w:t>2.6.</w:t>
            </w:r>
            <w:r w:rsidR="00541707">
              <w:rPr>
                <w:rFonts w:ascii="Times New Roman" w:hAnsi="Times New Roman"/>
                <w:sz w:val="24"/>
                <w:szCs w:val="24"/>
              </w:rPr>
              <w:t xml:space="preserve"> un </w:t>
            </w:r>
            <w:r w:rsidR="00541707" w:rsidRPr="006D19FA">
              <w:rPr>
                <w:rFonts w:ascii="Times New Roman" w:hAnsi="Times New Roman"/>
                <w:sz w:val="24"/>
                <w:szCs w:val="24"/>
              </w:rPr>
              <w:t>32.</w:t>
            </w:r>
            <w:r w:rsidR="00541707" w:rsidRPr="006D19FA">
              <w:rPr>
                <w:rFonts w:ascii="Times New Roman" w:hAnsi="Times New Roman"/>
                <w:sz w:val="24"/>
                <w:szCs w:val="24"/>
                <w:vertAlign w:val="superscript"/>
              </w:rPr>
              <w:t>7</w:t>
            </w:r>
            <w:r w:rsidR="00541707" w:rsidRPr="006D19FA">
              <w:rPr>
                <w:rFonts w:ascii="Times New Roman" w:hAnsi="Times New Roman"/>
                <w:sz w:val="24"/>
                <w:szCs w:val="24"/>
              </w:rPr>
              <w:t>2.</w:t>
            </w:r>
            <w:r w:rsidR="00541707">
              <w:rPr>
                <w:rFonts w:ascii="Times New Roman" w:hAnsi="Times New Roman"/>
                <w:sz w:val="24"/>
                <w:szCs w:val="24"/>
              </w:rPr>
              <w:t>7</w:t>
            </w:r>
            <w:r w:rsidR="00541707" w:rsidRPr="006D19FA">
              <w:rPr>
                <w:rFonts w:ascii="Times New Roman" w:hAnsi="Times New Roman"/>
                <w:sz w:val="24"/>
                <w:szCs w:val="24"/>
              </w:rPr>
              <w:t>.</w:t>
            </w:r>
            <w:r w:rsidR="00541707">
              <w:rPr>
                <w:rFonts w:ascii="Times New Roman" w:hAnsi="Times New Roman"/>
                <w:sz w:val="24"/>
                <w:szCs w:val="24"/>
              </w:rPr>
              <w:t> </w:t>
            </w:r>
            <w:r w:rsidR="006D19FA">
              <w:rPr>
                <w:rFonts w:ascii="Times New Roman" w:hAnsi="Times New Roman"/>
                <w:sz w:val="24"/>
                <w:szCs w:val="24"/>
              </w:rPr>
              <w:t>apakšpunktu)</w:t>
            </w:r>
            <w:r w:rsidR="001D5E3B" w:rsidRPr="009B78AE">
              <w:rPr>
                <w:rFonts w:ascii="Times New Roman" w:hAnsi="Times New Roman"/>
                <w:sz w:val="24"/>
                <w:szCs w:val="24"/>
              </w:rPr>
              <w:t xml:space="preserve">. </w:t>
            </w:r>
            <w:r w:rsidRPr="009B78AE">
              <w:rPr>
                <w:rFonts w:ascii="Times New Roman" w:hAnsi="Times New Roman"/>
                <w:sz w:val="24"/>
                <w:szCs w:val="24"/>
              </w:rPr>
              <w:t xml:space="preserve">Individuālo konsultāciju īstenošanai </w:t>
            </w:r>
            <w:r w:rsidR="004A4083">
              <w:rPr>
                <w:rFonts w:ascii="Times New Roman" w:hAnsi="Times New Roman"/>
                <w:sz w:val="24"/>
                <w:szCs w:val="24"/>
              </w:rPr>
              <w:t>noteikumos Nr. 360</w:t>
            </w:r>
            <w:r w:rsidRPr="009B78AE">
              <w:rPr>
                <w:rFonts w:ascii="Times New Roman" w:hAnsi="Times New Roman"/>
                <w:sz w:val="24"/>
                <w:szCs w:val="24"/>
              </w:rPr>
              <w:t xml:space="preserve"> nav noteikts gala termiņš, ar to saprotot, ka tās var tikt īstenotas līdz mācību gada beigām, t.i., 2021. gada 31. maijam</w:t>
            </w:r>
            <w:r w:rsidR="006E5BC5" w:rsidRPr="009B78AE">
              <w:rPr>
                <w:rFonts w:ascii="Times New Roman" w:hAnsi="Times New Roman"/>
                <w:sz w:val="24"/>
                <w:szCs w:val="24"/>
              </w:rPr>
              <w:t xml:space="preserve"> (kad mācību gads noslē</w:t>
            </w:r>
            <w:r w:rsidR="003A5850" w:rsidRPr="009B78AE">
              <w:rPr>
                <w:rFonts w:ascii="Times New Roman" w:hAnsi="Times New Roman"/>
                <w:sz w:val="24"/>
                <w:szCs w:val="24"/>
              </w:rPr>
              <w:t>gsies</w:t>
            </w:r>
            <w:r w:rsidR="006E5BC5" w:rsidRPr="009B78AE">
              <w:rPr>
                <w:rFonts w:ascii="Times New Roman" w:hAnsi="Times New Roman"/>
                <w:sz w:val="24"/>
                <w:szCs w:val="24"/>
              </w:rPr>
              <w:t xml:space="preserve"> 1.-8.</w:t>
            </w:r>
            <w:r w:rsidR="003A5850" w:rsidRPr="009B78AE">
              <w:rPr>
                <w:rFonts w:ascii="Times New Roman" w:hAnsi="Times New Roman"/>
                <w:sz w:val="24"/>
                <w:szCs w:val="24"/>
              </w:rPr>
              <w:t xml:space="preserve"> klasei </w:t>
            </w:r>
            <w:r w:rsidR="006E5BC5" w:rsidRPr="009B78AE">
              <w:rPr>
                <w:rFonts w:ascii="Times New Roman" w:hAnsi="Times New Roman"/>
                <w:sz w:val="24"/>
                <w:szCs w:val="24"/>
              </w:rPr>
              <w:t>un 10.-11.</w:t>
            </w:r>
            <w:r w:rsidR="003A5850" w:rsidRPr="009B78AE">
              <w:rPr>
                <w:rFonts w:ascii="Times New Roman" w:hAnsi="Times New Roman"/>
                <w:sz w:val="24"/>
                <w:szCs w:val="24"/>
              </w:rPr>
              <w:t> </w:t>
            </w:r>
            <w:r w:rsidR="006E5BC5" w:rsidRPr="009B78AE">
              <w:rPr>
                <w:rFonts w:ascii="Times New Roman" w:hAnsi="Times New Roman"/>
                <w:sz w:val="24"/>
                <w:szCs w:val="24"/>
              </w:rPr>
              <w:t>klasei)</w:t>
            </w:r>
            <w:r w:rsidR="00A03931" w:rsidRPr="009B78AE">
              <w:rPr>
                <w:rFonts w:ascii="Times New Roman" w:hAnsi="Times New Roman"/>
                <w:sz w:val="24"/>
                <w:szCs w:val="24"/>
              </w:rPr>
              <w:t>, ja vien netiks veikti grozījumi, kas paredzētu konkrētu citu individuālo konsultāciju īstenošanas termiņu.</w:t>
            </w:r>
            <w:r w:rsidRPr="009B78AE">
              <w:rPr>
                <w:rFonts w:ascii="Times New Roman" w:hAnsi="Times New Roman"/>
                <w:sz w:val="24"/>
                <w:szCs w:val="24"/>
              </w:rPr>
              <w:t xml:space="preserve"> </w:t>
            </w:r>
            <w:r w:rsidR="00D03E75">
              <w:rPr>
                <w:rFonts w:ascii="Times New Roman" w:hAnsi="Times New Roman"/>
                <w:sz w:val="24"/>
                <w:szCs w:val="24"/>
              </w:rPr>
              <w:t xml:space="preserve">Nepieciešamības gadījumā aprīļa vai maija mēnesī tiks veikti attiecīgi grozījumi minētajos noteikumos Nr. 360, lai noteiktu konkrētu termiņu individuālo konsultāciju īstenošanai. </w:t>
            </w:r>
            <w:r w:rsidR="001D5E3B" w:rsidRPr="009B78AE">
              <w:rPr>
                <w:rFonts w:ascii="Times New Roman" w:hAnsi="Times New Roman"/>
                <w:sz w:val="24"/>
                <w:szCs w:val="24"/>
              </w:rPr>
              <w:t>Ievērojot minēto,</w:t>
            </w:r>
            <w:r w:rsidR="00457767" w:rsidRPr="009B78AE">
              <w:rPr>
                <w:rFonts w:ascii="Times New Roman" w:hAnsi="Times New Roman"/>
                <w:sz w:val="24"/>
                <w:szCs w:val="24"/>
              </w:rPr>
              <w:t xml:space="preserve"> rīkojuma projekts paredz, ka </w:t>
            </w:r>
            <w:r w:rsidR="00A03931" w:rsidRPr="009B78AE">
              <w:rPr>
                <w:rFonts w:ascii="Times New Roman" w:hAnsi="Times New Roman"/>
                <w:sz w:val="24"/>
                <w:szCs w:val="24"/>
              </w:rPr>
              <w:t xml:space="preserve">uz rīkojuma Nr. 110 pamata </w:t>
            </w:r>
            <w:r w:rsidR="00457767" w:rsidRPr="009B78AE">
              <w:rPr>
                <w:rFonts w:ascii="Times New Roman" w:hAnsi="Times New Roman"/>
                <w:sz w:val="24"/>
                <w:szCs w:val="24"/>
              </w:rPr>
              <w:t>jau piešķirtais papildu finansējums var tikt izlietots līdz 2021. gada 31. maijam</w:t>
            </w:r>
            <w:r w:rsidR="00A03931" w:rsidRPr="009B78AE">
              <w:rPr>
                <w:rFonts w:ascii="Times New Roman" w:hAnsi="Times New Roman"/>
                <w:sz w:val="24"/>
                <w:szCs w:val="24"/>
              </w:rPr>
              <w:t xml:space="preserve"> (pēc uzkrāšanas principa), t.i., īstenojot individuālās konsultācijas līdz 31. maijam</w:t>
            </w:r>
            <w:r w:rsidR="00457767" w:rsidRPr="009B78AE">
              <w:rPr>
                <w:rFonts w:ascii="Times New Roman" w:hAnsi="Times New Roman"/>
                <w:sz w:val="24"/>
                <w:szCs w:val="24"/>
              </w:rPr>
              <w:t>.</w:t>
            </w:r>
            <w:r w:rsidR="006E5BC5" w:rsidRPr="009B78AE">
              <w:rPr>
                <w:rFonts w:ascii="Times New Roman" w:hAnsi="Times New Roman"/>
                <w:sz w:val="24"/>
                <w:szCs w:val="24"/>
              </w:rPr>
              <w:t xml:space="preserve"> </w:t>
            </w:r>
            <w:r w:rsidR="00D03E75">
              <w:rPr>
                <w:rFonts w:ascii="Times New Roman" w:hAnsi="Times New Roman"/>
                <w:sz w:val="24"/>
                <w:szCs w:val="24"/>
              </w:rPr>
              <w:t>Minētais termiņa pagarinājums jau piešķirtā finansējuma izlietojumam attiecināms arī uz attiecīgajām Izglītības un zinātnes ministrijas, Zemkopības ministrijas, Labklājības ministrijas un Kultūras ministrijas padotībā esošajām izglītības iestādēm.</w:t>
            </w:r>
          </w:p>
          <w:p w14:paraId="1B3BD123" w14:textId="0277E16C" w:rsidR="00457767" w:rsidRPr="009B78AE" w:rsidRDefault="006E5BC5" w:rsidP="00AB711A">
            <w:pPr>
              <w:pStyle w:val="NoSpacing"/>
              <w:jc w:val="both"/>
              <w:rPr>
                <w:rFonts w:ascii="Times New Roman" w:hAnsi="Times New Roman"/>
                <w:sz w:val="24"/>
                <w:szCs w:val="24"/>
              </w:rPr>
            </w:pPr>
            <w:r w:rsidRPr="009B78AE">
              <w:rPr>
                <w:rFonts w:ascii="Times New Roman" w:hAnsi="Times New Roman"/>
                <w:sz w:val="24"/>
                <w:szCs w:val="24"/>
              </w:rPr>
              <w:t>Skaidrojam, ka saskaņā ar Ministru kabineta 2020. gada 14. janvāra noteikumu Nr. 28 “Noteikumi par 2020./2021. mācību gada un mācību semestru sākuma un beigu laiku un brīvdienu laiku” 3.</w:t>
            </w:r>
            <w:r w:rsidR="003A5850" w:rsidRPr="009B78AE">
              <w:rPr>
                <w:rFonts w:ascii="Times New Roman" w:hAnsi="Times New Roman"/>
                <w:sz w:val="24"/>
                <w:szCs w:val="24"/>
              </w:rPr>
              <w:t> </w:t>
            </w:r>
            <w:r w:rsidRPr="009B78AE">
              <w:rPr>
                <w:rFonts w:ascii="Times New Roman" w:hAnsi="Times New Roman"/>
                <w:sz w:val="24"/>
                <w:szCs w:val="24"/>
              </w:rPr>
              <w:t xml:space="preserve">punktu 1.-8. klases un 10.-11. klases izglītojamiem mācību gads beidzas </w:t>
            </w:r>
            <w:r w:rsidRPr="009B78AE">
              <w:rPr>
                <w:rFonts w:ascii="Times New Roman" w:hAnsi="Times New Roman"/>
                <w:sz w:val="24"/>
                <w:szCs w:val="24"/>
              </w:rPr>
              <w:lastRenderedPageBreak/>
              <w:t xml:space="preserve">2021. gada 31. maijā, un no 4. punkta izriet, ka 9. klases izglītojamiem tas beidzas 2021. gada 11. jūnijā, savukārt </w:t>
            </w:r>
            <w:r w:rsidR="003A5850" w:rsidRPr="009B78AE">
              <w:rPr>
                <w:rFonts w:ascii="Times New Roman" w:hAnsi="Times New Roman"/>
                <w:sz w:val="24"/>
                <w:szCs w:val="24"/>
              </w:rPr>
              <w:t>no 5. punkta izriet, ka</w:t>
            </w:r>
            <w:r w:rsidRPr="009B78AE">
              <w:rPr>
                <w:rFonts w:ascii="Times New Roman" w:hAnsi="Times New Roman"/>
                <w:sz w:val="24"/>
                <w:szCs w:val="24"/>
              </w:rPr>
              <w:t xml:space="preserve"> 12. klases izglītojamiem tas beidzas 2021. gada 18. jūnijā.</w:t>
            </w:r>
            <w:r w:rsidR="003A5850" w:rsidRPr="009B78AE">
              <w:rPr>
                <w:rFonts w:ascii="Times New Roman" w:hAnsi="Times New Roman"/>
                <w:sz w:val="24"/>
                <w:szCs w:val="24"/>
              </w:rPr>
              <w:t xml:space="preserve"> Vēršam uzmanību, ka konsultācijas, kuras tiem izglītojamiem, kuri kārto valsts pārbaudes darbus, ikgadēji īsteno jūnija mēnesī, tiek finansētas atbilstoši Valsts izglītības informācijas sistēmā tarificētajai pedagoga darba slodzei (skat. Ministru kabineta 2016. gada 5. jūlija noteikumu Nr. 445 “Pedagogu darba samaksas noteikumi” 32.1.1.</w:t>
            </w:r>
            <w:r w:rsidR="00D03E75">
              <w:rPr>
                <w:rFonts w:ascii="Times New Roman" w:hAnsi="Times New Roman"/>
                <w:sz w:val="24"/>
                <w:szCs w:val="24"/>
              </w:rPr>
              <w:t xml:space="preserve"> u.c. apakšpunktus</w:t>
            </w:r>
            <w:r w:rsidR="003A5850" w:rsidRPr="009B78AE">
              <w:rPr>
                <w:rFonts w:ascii="Times New Roman" w:hAnsi="Times New Roman"/>
                <w:sz w:val="24"/>
                <w:szCs w:val="24"/>
              </w:rPr>
              <w:t>).</w:t>
            </w:r>
          </w:p>
          <w:p w14:paraId="780E0DC7" w14:textId="77777777" w:rsidR="00B54B20" w:rsidRPr="009B78AE" w:rsidRDefault="00B54B20" w:rsidP="00AB711A">
            <w:pPr>
              <w:pStyle w:val="NoSpacing"/>
              <w:jc w:val="both"/>
              <w:rPr>
                <w:rFonts w:ascii="Times New Roman" w:hAnsi="Times New Roman"/>
                <w:sz w:val="24"/>
                <w:szCs w:val="24"/>
              </w:rPr>
            </w:pPr>
          </w:p>
          <w:p w14:paraId="34A06CC9" w14:textId="51FD83C7" w:rsidR="00457767" w:rsidRPr="009B78AE" w:rsidRDefault="00457767" w:rsidP="00457767">
            <w:pPr>
              <w:pStyle w:val="NoSpacing"/>
              <w:jc w:val="both"/>
              <w:rPr>
                <w:rFonts w:ascii="Times New Roman" w:hAnsi="Times New Roman"/>
                <w:sz w:val="24"/>
                <w:szCs w:val="24"/>
              </w:rPr>
            </w:pPr>
            <w:r w:rsidRPr="009B78AE">
              <w:rPr>
                <w:rFonts w:ascii="Times New Roman" w:hAnsi="Times New Roman"/>
                <w:sz w:val="24"/>
                <w:szCs w:val="24"/>
              </w:rPr>
              <w:t xml:space="preserve">Pašvaldības un </w:t>
            </w:r>
            <w:r w:rsidR="00B54B20" w:rsidRPr="009B78AE">
              <w:rPr>
                <w:rFonts w:ascii="Times New Roman" w:hAnsi="Times New Roman"/>
                <w:sz w:val="24"/>
                <w:szCs w:val="24"/>
              </w:rPr>
              <w:t xml:space="preserve">to dibinātās </w:t>
            </w:r>
            <w:r w:rsidRPr="009B78AE">
              <w:rPr>
                <w:rFonts w:ascii="Times New Roman" w:hAnsi="Times New Roman"/>
                <w:sz w:val="24"/>
                <w:szCs w:val="24"/>
              </w:rPr>
              <w:t>izglītības iestādes</w:t>
            </w:r>
            <w:r w:rsidR="00A03931" w:rsidRPr="009B78AE">
              <w:rPr>
                <w:rFonts w:ascii="Times New Roman" w:hAnsi="Times New Roman"/>
                <w:sz w:val="24"/>
                <w:szCs w:val="24"/>
              </w:rPr>
              <w:t>, kā arī Izglītības un zinātnes ministrijas padotībā esošās profesionālās izglītības iestādes</w:t>
            </w:r>
            <w:r w:rsidRPr="009B78AE">
              <w:rPr>
                <w:rFonts w:ascii="Times New Roman" w:hAnsi="Times New Roman"/>
                <w:sz w:val="24"/>
                <w:szCs w:val="24"/>
              </w:rPr>
              <w:t xml:space="preserve"> sniegušas Izglītības un zinātnes ministrijai informāciju, ka saskaņā ar rīkojumā Nr. 110 piešķirto finansējumu vispārējās un profesionālās izglītības iestāžu skolotājiem un atbalsta personālam individuālo konsultāciju organizēšanai pedagogu un atbalsta personāla lielās noslodzes dēļ izglītības iestādes līdz 2021. gada 30. aprīlim varētu nepagūt izlietot</w:t>
            </w:r>
            <w:r w:rsidR="00A03931" w:rsidRPr="009B78AE">
              <w:rPr>
                <w:rFonts w:ascii="Times New Roman" w:hAnsi="Times New Roman"/>
                <w:sz w:val="24"/>
                <w:szCs w:val="24"/>
              </w:rPr>
              <w:t>. Līdz ar to, izstrādājot jau augstāk minētos grozījumus Ministru kabineta noteikumos Nr. 360 par to, ka arī no 2021. gada 7. aprīļa var tikt īstenotas individuālās konsultācijas, tika lemts, ka uz rīkojuma Nr. 110 pamata piešķirto neizlietoto finansējumu varētu turpināt lietot līdz pat 2021. gada 31. maijam, turpinot īstenot individuālās konsultācijas, ja vien netiks grozīts normatīvais regulējums par individuālo konsultāciju nepieciešamību pēc būtības</w:t>
            </w:r>
            <w:r w:rsidR="0037601C" w:rsidRPr="009B78AE">
              <w:rPr>
                <w:rFonts w:ascii="Times New Roman" w:hAnsi="Times New Roman"/>
                <w:sz w:val="24"/>
                <w:szCs w:val="24"/>
              </w:rPr>
              <w:t xml:space="preserve"> vai noteikts konkrēts cits to īstenošanas termiņš</w:t>
            </w:r>
            <w:r w:rsidR="00A03931" w:rsidRPr="009B78AE">
              <w:rPr>
                <w:rFonts w:ascii="Times New Roman" w:hAnsi="Times New Roman"/>
                <w:sz w:val="24"/>
                <w:szCs w:val="24"/>
              </w:rPr>
              <w:t>.</w:t>
            </w:r>
          </w:p>
          <w:p w14:paraId="6BFCEAC6" w14:textId="086C2ADA" w:rsidR="00457767" w:rsidRPr="009B78AE" w:rsidRDefault="00457767" w:rsidP="00457767">
            <w:pPr>
              <w:pStyle w:val="NoSpacing"/>
              <w:jc w:val="both"/>
              <w:rPr>
                <w:rFonts w:ascii="Times New Roman" w:hAnsi="Times New Roman"/>
                <w:sz w:val="24"/>
                <w:szCs w:val="24"/>
              </w:rPr>
            </w:pPr>
            <w:r w:rsidRPr="009B78AE">
              <w:rPr>
                <w:rFonts w:ascii="Times New Roman" w:hAnsi="Times New Roman"/>
                <w:sz w:val="24"/>
                <w:szCs w:val="24"/>
              </w:rPr>
              <w:t xml:space="preserve">Individuāla atbalsta sniegšana mācību satura apguvei Covid-19 pandēmijas radīto attālināto mācību negatīvās ietekmes mazināšanai, kā arī emocionālajam atbalstam izglītojamiem joprojām ir ļoti svarīga un būtiska –  </w:t>
            </w:r>
            <w:r w:rsidR="00B54B20" w:rsidRPr="009B78AE">
              <w:rPr>
                <w:rFonts w:ascii="Times New Roman" w:hAnsi="Times New Roman"/>
                <w:sz w:val="24"/>
                <w:szCs w:val="24"/>
              </w:rPr>
              <w:t>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w:t>
            </w:r>
            <w:r w:rsidR="00F029AA" w:rsidRPr="009B78AE">
              <w:rPr>
                <w:rFonts w:ascii="Times New Roman" w:hAnsi="Times New Roman"/>
                <w:sz w:val="24"/>
                <w:szCs w:val="24"/>
              </w:rPr>
              <w:t>), kā arī attiecībā uz profesionālās ievirzes izglītības programmas tematiskajā jomā “Mākslas” īstenošanu to klašu un grupu izglītojamiem, kuriem 2021. gada pirmajā pusgadā paredzēts kārtot noslēguma pārbaudījumus.</w:t>
            </w:r>
          </w:p>
          <w:p w14:paraId="3054C354" w14:textId="2BEFCFEC" w:rsidR="00103E97" w:rsidRPr="009B78AE" w:rsidRDefault="00103E97" w:rsidP="00AB711A">
            <w:pPr>
              <w:pStyle w:val="NoSpacing"/>
              <w:jc w:val="both"/>
              <w:rPr>
                <w:rFonts w:ascii="Times New Roman" w:hAnsi="Times New Roman"/>
                <w:sz w:val="24"/>
                <w:szCs w:val="24"/>
              </w:rPr>
            </w:pPr>
          </w:p>
        </w:tc>
      </w:tr>
      <w:tr w:rsidR="001C3C89" w:rsidRPr="009B78AE" w14:paraId="549CAB1E" w14:textId="77777777" w:rsidTr="0006476D">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3DF21A6E" w14:textId="77777777" w:rsidR="001C3C89" w:rsidRPr="009B78AE" w:rsidRDefault="001C3C89" w:rsidP="0006476D">
            <w:pPr>
              <w:spacing w:after="0" w:line="240" w:lineRule="auto"/>
              <w:ind w:firstLine="300"/>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BECB7D8" w14:textId="77777777" w:rsidR="001C3C89" w:rsidRPr="009B78AE" w:rsidRDefault="001C3C89" w:rsidP="0006476D">
            <w:pPr>
              <w:spacing w:after="0" w:line="240" w:lineRule="auto"/>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Projekta izstrādē iesaistītās institūcijas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135590B2" w14:textId="2BF356CF" w:rsidR="001C3C89" w:rsidRPr="009B78AE" w:rsidRDefault="00677D08" w:rsidP="0006476D">
            <w:pPr>
              <w:pStyle w:val="NoSpacing"/>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Izglītības un zinātnes ministrija.</w:t>
            </w:r>
          </w:p>
        </w:tc>
      </w:tr>
      <w:tr w:rsidR="001C3C89" w:rsidRPr="009B78AE" w14:paraId="79863A5D" w14:textId="77777777" w:rsidTr="0006476D">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195D8F6B" w14:textId="77777777" w:rsidR="001C3C89" w:rsidRPr="009B78AE" w:rsidRDefault="001C3C89" w:rsidP="0006476D">
            <w:pPr>
              <w:spacing w:after="0" w:line="240" w:lineRule="auto"/>
              <w:ind w:firstLine="300"/>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3553B677"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678BCEB7" w14:textId="77777777" w:rsidR="001C3C89" w:rsidRPr="009B78AE" w:rsidRDefault="001C3C89" w:rsidP="0006476D">
            <w:pPr>
              <w:pStyle w:val="NoSpacing"/>
              <w:rPr>
                <w:rFonts w:ascii="Times New Roman" w:eastAsia="Times New Roman" w:hAnsi="Times New Roman"/>
                <w:sz w:val="24"/>
                <w:szCs w:val="24"/>
                <w:lang w:eastAsia="lv-LV"/>
              </w:rPr>
            </w:pPr>
            <w:r w:rsidRPr="009B78AE">
              <w:rPr>
                <w:rFonts w:ascii="Times New Roman" w:hAnsi="Times New Roman"/>
                <w:sz w:val="24"/>
                <w:szCs w:val="24"/>
                <w:lang w:eastAsia="lv-LV"/>
              </w:rPr>
              <w:t>Nav.</w:t>
            </w:r>
          </w:p>
        </w:tc>
      </w:tr>
    </w:tbl>
    <w:p w14:paraId="2D79F39A" w14:textId="77777777" w:rsidR="001C3C89" w:rsidRPr="009B78AE" w:rsidRDefault="001C3C89" w:rsidP="001C3C89">
      <w:pPr>
        <w:pStyle w:val="Standard"/>
        <w:spacing w:after="0" w:line="240" w:lineRule="auto"/>
        <w:jc w:val="center"/>
        <w:rPr>
          <w:rFonts w:ascii="Times New Roman" w:hAnsi="Times New Roman"/>
          <w:b/>
          <w:sz w:val="24"/>
          <w:szCs w:val="24"/>
        </w:rPr>
      </w:pPr>
    </w:p>
    <w:p w14:paraId="3A83317D" w14:textId="77777777" w:rsidR="001C3C89" w:rsidRPr="009B78AE" w:rsidRDefault="001C3C89" w:rsidP="001C3C89">
      <w:pPr>
        <w:pStyle w:val="Standard"/>
        <w:spacing w:after="0" w:line="240" w:lineRule="auto"/>
        <w:jc w:val="center"/>
        <w:rPr>
          <w:rFonts w:ascii="Times New Roman" w:hAnsi="Times New Roman"/>
          <w:b/>
          <w:sz w:val="24"/>
          <w:szCs w:val="24"/>
        </w:rPr>
      </w:pPr>
    </w:p>
    <w:p w14:paraId="560E5A61" w14:textId="77777777" w:rsidR="001C3C89" w:rsidRPr="009B78AE" w:rsidRDefault="001C3C89" w:rsidP="001C3C89">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4"/>
        <w:gridCol w:w="2065"/>
        <w:gridCol w:w="6709"/>
      </w:tblGrid>
      <w:tr w:rsidR="001C3C89" w:rsidRPr="009B78AE" w14:paraId="5887829A" w14:textId="77777777" w:rsidTr="0006476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FAE307F" w14:textId="77777777" w:rsidR="001C3C89" w:rsidRPr="009B78AE" w:rsidRDefault="001C3C89" w:rsidP="0006476D">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II. Tiesību akta projekta ietekme uz sabiedrību, tautsaimniecības attīstību un administratīvo slogu</w:t>
            </w:r>
          </w:p>
        </w:tc>
      </w:tr>
      <w:tr w:rsidR="001C3C89" w:rsidRPr="009B78AE" w14:paraId="70020FBA" w14:textId="77777777" w:rsidTr="0006476D">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1AA418F"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lastRenderedPageBreak/>
              <w:t>1.</w:t>
            </w:r>
          </w:p>
        </w:tc>
        <w:tc>
          <w:tcPr>
            <w:tcW w:w="1070" w:type="pct"/>
            <w:tcBorders>
              <w:top w:val="outset" w:sz="6" w:space="0" w:color="414142"/>
              <w:left w:val="outset" w:sz="6" w:space="0" w:color="414142"/>
              <w:bottom w:val="outset" w:sz="6" w:space="0" w:color="414142"/>
              <w:right w:val="outset" w:sz="6" w:space="0" w:color="414142"/>
            </w:tcBorders>
            <w:hideMark/>
          </w:tcPr>
          <w:p w14:paraId="5BA1EF34"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 xml:space="preserve">Sabiedrības </w:t>
            </w:r>
            <w:proofErr w:type="spellStart"/>
            <w:r w:rsidRPr="009B78AE">
              <w:rPr>
                <w:rFonts w:ascii="Times New Roman" w:eastAsia="Times New Roman" w:hAnsi="Times New Roman"/>
                <w:sz w:val="24"/>
                <w:szCs w:val="24"/>
                <w:lang w:eastAsia="lv-LV"/>
              </w:rPr>
              <w:t>mērķgrupas</w:t>
            </w:r>
            <w:proofErr w:type="spellEnd"/>
            <w:r w:rsidRPr="009B78AE">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6E627913" w14:textId="75AB9E19" w:rsidR="001C3C89" w:rsidRPr="009B78AE" w:rsidRDefault="001C3C89" w:rsidP="0006476D">
            <w:pPr>
              <w:pStyle w:val="tv213"/>
              <w:spacing w:before="0" w:beforeAutospacing="0" w:after="0" w:afterAutospacing="0"/>
              <w:jc w:val="both"/>
            </w:pPr>
            <w:r w:rsidRPr="009B78AE">
              <w:t xml:space="preserve">Rīkojuma projekta </w:t>
            </w:r>
            <w:proofErr w:type="spellStart"/>
            <w:r w:rsidRPr="009B78AE">
              <w:t>mērķgrupa</w:t>
            </w:r>
            <w:proofErr w:type="spellEnd"/>
            <w:r w:rsidRPr="009B78AE">
              <w:t xml:space="preserve"> </w:t>
            </w:r>
            <w:r w:rsidR="00677D08" w:rsidRPr="009B78AE">
              <w:t>ir izglītības iestādes un to personāls, kas īsteno individuālās konsultācijas, kā arī šo izglītības iestāžu dibinātāji.</w:t>
            </w:r>
          </w:p>
          <w:p w14:paraId="52CBD047" w14:textId="77777777" w:rsidR="001C3C89" w:rsidRPr="009B78AE" w:rsidRDefault="001C3C89" w:rsidP="0006476D">
            <w:pPr>
              <w:pStyle w:val="tv213"/>
              <w:spacing w:before="0" w:beforeAutospacing="0" w:after="0" w:afterAutospacing="0"/>
              <w:jc w:val="both"/>
            </w:pPr>
          </w:p>
        </w:tc>
      </w:tr>
      <w:tr w:rsidR="001C3C89" w:rsidRPr="009B78AE" w14:paraId="69297DC4" w14:textId="77777777" w:rsidTr="0006476D">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1A224DE8"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1137029"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30E20012" w14:textId="3D32872C" w:rsidR="001C3C89" w:rsidRPr="009B78AE" w:rsidRDefault="00677D08" w:rsidP="0006476D">
            <w:pPr>
              <w:pStyle w:val="NoSpacing"/>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Rīkojuma projekts šo jomu neskar.</w:t>
            </w:r>
          </w:p>
        </w:tc>
      </w:tr>
      <w:tr w:rsidR="001C3C89" w:rsidRPr="009B78AE" w14:paraId="7D8003D4" w14:textId="77777777" w:rsidTr="0006476D">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77CAB020"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35D3B95B"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167AAA1C" w14:textId="77777777" w:rsidR="001C3C89" w:rsidRPr="009B78AE" w:rsidRDefault="001C3C89" w:rsidP="0006476D">
            <w:pPr>
              <w:spacing w:after="0" w:line="240" w:lineRule="auto"/>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 xml:space="preserve">Rīkojuma projekts šo jomu neskar. </w:t>
            </w:r>
          </w:p>
          <w:p w14:paraId="7ADCA3AC" w14:textId="77777777" w:rsidR="001C3C89" w:rsidRPr="009B78AE" w:rsidRDefault="001C3C89" w:rsidP="0006476D">
            <w:pPr>
              <w:spacing w:after="0" w:line="240" w:lineRule="auto"/>
              <w:jc w:val="both"/>
              <w:rPr>
                <w:rFonts w:ascii="Times New Roman" w:eastAsia="Times New Roman" w:hAnsi="Times New Roman"/>
                <w:sz w:val="24"/>
                <w:szCs w:val="24"/>
                <w:lang w:eastAsia="lv-LV"/>
              </w:rPr>
            </w:pPr>
          </w:p>
        </w:tc>
      </w:tr>
      <w:tr w:rsidR="001C3C89" w:rsidRPr="009B78AE" w14:paraId="33FBF1BD" w14:textId="77777777" w:rsidTr="0006476D">
        <w:trPr>
          <w:trHeight w:val="510"/>
        </w:trPr>
        <w:tc>
          <w:tcPr>
            <w:tcW w:w="453" w:type="pct"/>
            <w:tcBorders>
              <w:top w:val="outset" w:sz="6" w:space="0" w:color="414142"/>
              <w:left w:val="outset" w:sz="6" w:space="0" w:color="414142"/>
              <w:bottom w:val="outset" w:sz="6" w:space="0" w:color="414142"/>
              <w:right w:val="outset" w:sz="6" w:space="0" w:color="414142"/>
            </w:tcBorders>
          </w:tcPr>
          <w:p w14:paraId="331FD015"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667E770A"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1CA9AA6E" w14:textId="77777777" w:rsidR="001C3C89" w:rsidRPr="009B78AE" w:rsidRDefault="001C3C89" w:rsidP="0006476D">
            <w:pPr>
              <w:spacing w:after="0" w:line="240" w:lineRule="auto"/>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Rīkojuma projekts šo jomu neskar.</w:t>
            </w:r>
          </w:p>
        </w:tc>
      </w:tr>
      <w:tr w:rsidR="001C3C89" w:rsidRPr="009B78AE" w14:paraId="6FABD89C" w14:textId="77777777" w:rsidTr="0006476D">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6375A6D7"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5.</w:t>
            </w:r>
          </w:p>
        </w:tc>
        <w:tc>
          <w:tcPr>
            <w:tcW w:w="1070" w:type="pct"/>
            <w:tcBorders>
              <w:top w:val="outset" w:sz="6" w:space="0" w:color="414142"/>
              <w:left w:val="outset" w:sz="6" w:space="0" w:color="414142"/>
              <w:bottom w:val="outset" w:sz="6" w:space="0" w:color="414142"/>
              <w:right w:val="outset" w:sz="6" w:space="0" w:color="414142"/>
            </w:tcBorders>
            <w:hideMark/>
          </w:tcPr>
          <w:p w14:paraId="338E7560"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7B39B398" w14:textId="77777777" w:rsidR="001C3C89" w:rsidRPr="009B78AE" w:rsidRDefault="001C3C89" w:rsidP="0006476D">
            <w:pPr>
              <w:pStyle w:val="naiskr"/>
              <w:spacing w:before="0" w:after="0"/>
              <w:ind w:left="112" w:right="165" w:hanging="30"/>
              <w:jc w:val="both"/>
            </w:pPr>
            <w:r w:rsidRPr="009B78AE">
              <w:rPr>
                <w:bCs/>
              </w:rPr>
              <w:t>Nav.</w:t>
            </w:r>
          </w:p>
        </w:tc>
      </w:tr>
    </w:tbl>
    <w:p w14:paraId="2EA1C565" w14:textId="76D31AC6" w:rsidR="001C3C89" w:rsidRPr="009B78AE" w:rsidRDefault="001C3C89" w:rsidP="001C3C89">
      <w:pPr>
        <w:spacing w:after="0" w:line="240" w:lineRule="auto"/>
        <w:rPr>
          <w:rFonts w:ascii="Times New Roman" w:eastAsia="Times New Roman" w:hAnsi="Times New Roman"/>
          <w:i/>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8"/>
      </w:tblGrid>
      <w:tr w:rsidR="00677D08" w:rsidRPr="009B78AE" w14:paraId="45463D4A" w14:textId="77777777" w:rsidTr="0006476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0826415" w14:textId="759AAC65" w:rsidR="00677D08" w:rsidRPr="009B78AE" w:rsidRDefault="00677D08" w:rsidP="00677D08">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III. Tiesību akta projekta ietekme uz valsts budžetu un pašvaldību budžetiem</w:t>
            </w:r>
          </w:p>
        </w:tc>
      </w:tr>
      <w:tr w:rsidR="00677D08" w:rsidRPr="009B78AE" w14:paraId="2215FECB" w14:textId="77777777" w:rsidTr="00677D08">
        <w:trPr>
          <w:trHeight w:val="441"/>
        </w:trPr>
        <w:tc>
          <w:tcPr>
            <w:tcW w:w="5000" w:type="pct"/>
            <w:tcBorders>
              <w:top w:val="outset" w:sz="6" w:space="0" w:color="414142"/>
              <w:left w:val="outset" w:sz="6" w:space="0" w:color="414142"/>
              <w:right w:val="outset" w:sz="6" w:space="0" w:color="414142"/>
            </w:tcBorders>
            <w:hideMark/>
          </w:tcPr>
          <w:p w14:paraId="3B5AB672" w14:textId="0DFD0B4F" w:rsidR="00677D08" w:rsidRPr="009B78AE" w:rsidRDefault="00677D08" w:rsidP="00677D08">
            <w:pPr>
              <w:pStyle w:val="naiskr"/>
              <w:spacing w:before="0" w:after="0"/>
              <w:ind w:left="112" w:right="165" w:hanging="30"/>
              <w:jc w:val="center"/>
            </w:pPr>
            <w:r w:rsidRPr="009B78AE">
              <w:t>Rīkojuma projekts šo jomu neskar.</w:t>
            </w:r>
          </w:p>
        </w:tc>
      </w:tr>
    </w:tbl>
    <w:p w14:paraId="6D7682C2" w14:textId="6F4E81B5" w:rsidR="001C3C89" w:rsidRPr="009B78AE" w:rsidRDefault="001C3C89" w:rsidP="001C3C89">
      <w:pPr>
        <w:spacing w:after="0" w:line="240" w:lineRule="auto"/>
        <w:rPr>
          <w:rFonts w:ascii="Arial" w:eastAsia="Times New Roman" w:hAnsi="Arial" w:cs="Arial"/>
          <w:color w:val="414142"/>
          <w:sz w:val="24"/>
          <w:szCs w:val="24"/>
          <w:lang w:eastAsia="lv-LV"/>
        </w:rPr>
      </w:pPr>
      <w:r w:rsidRPr="009B78AE">
        <w:rPr>
          <w:rFonts w:ascii="Arial" w:eastAsia="Times New Roman" w:hAnsi="Arial" w:cs="Arial"/>
          <w:color w:val="414142"/>
          <w:sz w:val="24"/>
          <w:szCs w:val="24"/>
          <w:lang w:eastAsia="lv-LV"/>
        </w:rPr>
        <w:t xml:space="preserve">  </w:t>
      </w:r>
    </w:p>
    <w:tbl>
      <w:tblPr>
        <w:tblW w:w="516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710"/>
        <w:gridCol w:w="3175"/>
        <w:gridCol w:w="5754"/>
      </w:tblGrid>
      <w:tr w:rsidR="00886EF5" w:rsidRPr="009B78AE" w14:paraId="5E1300F4" w14:textId="77777777" w:rsidTr="00886EF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DCE60" w14:textId="77777777" w:rsidR="00886EF5" w:rsidRPr="009B78AE" w:rsidRDefault="00886EF5" w:rsidP="00886EF5">
            <w:pPr>
              <w:spacing w:before="100" w:beforeAutospacing="1" w:after="100" w:afterAutospacing="1" w:line="293" w:lineRule="atLeast"/>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IV. Tiesību akta projekta ietekme uz spēkā esošo tiesību normu sistēmu</w:t>
            </w:r>
          </w:p>
        </w:tc>
      </w:tr>
      <w:tr w:rsidR="00886EF5" w:rsidRPr="009B78AE" w14:paraId="51E6D4A6" w14:textId="77777777" w:rsidTr="00886EF5">
        <w:tc>
          <w:tcPr>
            <w:tcW w:w="368" w:type="pct"/>
            <w:tcBorders>
              <w:top w:val="outset" w:sz="6" w:space="0" w:color="414142"/>
              <w:left w:val="outset" w:sz="6" w:space="0" w:color="414142"/>
              <w:bottom w:val="outset" w:sz="6" w:space="0" w:color="414142"/>
              <w:right w:val="outset" w:sz="6" w:space="0" w:color="414142"/>
            </w:tcBorders>
            <w:shd w:val="clear" w:color="auto" w:fill="FFFFFF"/>
            <w:hideMark/>
          </w:tcPr>
          <w:p w14:paraId="1A1886CE" w14:textId="77777777" w:rsidR="00886EF5" w:rsidRPr="009B78AE" w:rsidRDefault="00886EF5" w:rsidP="00886EF5">
            <w:pPr>
              <w:spacing w:before="100" w:beforeAutospacing="1" w:after="100" w:afterAutospacing="1" w:line="293" w:lineRule="atLeast"/>
              <w:jc w:val="center"/>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1.</w:t>
            </w:r>
          </w:p>
        </w:tc>
        <w:tc>
          <w:tcPr>
            <w:tcW w:w="1647" w:type="pct"/>
            <w:tcBorders>
              <w:top w:val="outset" w:sz="6" w:space="0" w:color="414142"/>
              <w:left w:val="outset" w:sz="6" w:space="0" w:color="414142"/>
              <w:bottom w:val="outset" w:sz="6" w:space="0" w:color="414142"/>
              <w:right w:val="outset" w:sz="6" w:space="0" w:color="414142"/>
            </w:tcBorders>
            <w:shd w:val="clear" w:color="auto" w:fill="FFFFFF"/>
            <w:hideMark/>
          </w:tcPr>
          <w:p w14:paraId="39F85179" w14:textId="77777777" w:rsidR="00886EF5" w:rsidRPr="009B78AE" w:rsidRDefault="00886EF5" w:rsidP="00886EF5">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Saistītie tiesību aktu projekti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hideMark/>
          </w:tcPr>
          <w:p w14:paraId="065A511F" w14:textId="2F0AD0FE" w:rsidR="00886EF5" w:rsidRPr="009B78AE" w:rsidRDefault="004A4083" w:rsidP="00886EF5">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2021. gada 1. aprīlī tika pieņemti un 7. aprīlī stājās spēkā grozījumi</w:t>
            </w:r>
            <w:r w:rsidRPr="009B78AE">
              <w:rPr>
                <w:rFonts w:ascii="Times New Roman" w:hAnsi="Times New Roman"/>
                <w:sz w:val="24"/>
                <w:szCs w:val="24"/>
              </w:rPr>
              <w:t xml:space="preserve"> noteikumos Nr. 360, tostarp paredzot, ka arī </w:t>
            </w:r>
            <w:r>
              <w:rPr>
                <w:rFonts w:ascii="Times New Roman" w:hAnsi="Times New Roman"/>
                <w:sz w:val="24"/>
                <w:szCs w:val="24"/>
              </w:rPr>
              <w:t>no</w:t>
            </w:r>
            <w:r w:rsidRPr="009B78AE">
              <w:rPr>
                <w:rFonts w:ascii="Times New Roman" w:hAnsi="Times New Roman"/>
                <w:sz w:val="24"/>
                <w:szCs w:val="24"/>
              </w:rPr>
              <w:t xml:space="preserve"> 2021. gada </w:t>
            </w:r>
            <w:r>
              <w:rPr>
                <w:rFonts w:ascii="Times New Roman" w:hAnsi="Times New Roman"/>
                <w:sz w:val="24"/>
                <w:szCs w:val="24"/>
              </w:rPr>
              <w:t>7</w:t>
            </w:r>
            <w:r w:rsidRPr="009B78AE">
              <w:rPr>
                <w:rFonts w:ascii="Times New Roman" w:hAnsi="Times New Roman"/>
                <w:sz w:val="24"/>
                <w:szCs w:val="24"/>
              </w:rPr>
              <w:t>. aprīļa izglītības iestādēs atļauts īstenot augstāk minētās individuālās konsultācijas</w:t>
            </w:r>
            <w:r>
              <w:rPr>
                <w:rFonts w:ascii="Times New Roman" w:hAnsi="Times New Roman"/>
                <w:sz w:val="24"/>
                <w:szCs w:val="24"/>
              </w:rPr>
              <w:t xml:space="preserve"> (skat. noteikumu Nr. 360 </w:t>
            </w:r>
            <w:r w:rsidRPr="006D19FA">
              <w:rPr>
                <w:rFonts w:ascii="Times New Roman" w:hAnsi="Times New Roman"/>
                <w:sz w:val="24"/>
                <w:szCs w:val="24"/>
              </w:rPr>
              <w:t>32.</w:t>
            </w:r>
            <w:r w:rsidRPr="006D19FA">
              <w:rPr>
                <w:rFonts w:ascii="Times New Roman" w:hAnsi="Times New Roman"/>
                <w:sz w:val="24"/>
                <w:szCs w:val="24"/>
                <w:vertAlign w:val="superscript"/>
              </w:rPr>
              <w:t>7</w:t>
            </w:r>
            <w:r w:rsidRPr="006D19FA">
              <w:rPr>
                <w:rFonts w:ascii="Times New Roman" w:hAnsi="Times New Roman"/>
                <w:sz w:val="24"/>
                <w:szCs w:val="24"/>
              </w:rPr>
              <w:t>2.6.</w:t>
            </w:r>
            <w:r w:rsidR="00541707">
              <w:rPr>
                <w:rFonts w:ascii="Times New Roman" w:hAnsi="Times New Roman"/>
                <w:sz w:val="24"/>
                <w:szCs w:val="24"/>
              </w:rPr>
              <w:t xml:space="preserve"> un </w:t>
            </w:r>
            <w:r w:rsidR="00541707" w:rsidRPr="006D19FA">
              <w:rPr>
                <w:rFonts w:ascii="Times New Roman" w:hAnsi="Times New Roman"/>
                <w:sz w:val="24"/>
                <w:szCs w:val="24"/>
              </w:rPr>
              <w:t>32.</w:t>
            </w:r>
            <w:r w:rsidR="00541707" w:rsidRPr="006D19FA">
              <w:rPr>
                <w:rFonts w:ascii="Times New Roman" w:hAnsi="Times New Roman"/>
                <w:sz w:val="24"/>
                <w:szCs w:val="24"/>
                <w:vertAlign w:val="superscript"/>
              </w:rPr>
              <w:t>7</w:t>
            </w:r>
            <w:r w:rsidR="00541707" w:rsidRPr="006D19FA">
              <w:rPr>
                <w:rFonts w:ascii="Times New Roman" w:hAnsi="Times New Roman"/>
                <w:sz w:val="24"/>
                <w:szCs w:val="24"/>
              </w:rPr>
              <w:t>2.</w:t>
            </w:r>
            <w:r w:rsidR="00541707">
              <w:rPr>
                <w:rFonts w:ascii="Times New Roman" w:hAnsi="Times New Roman"/>
                <w:sz w:val="24"/>
                <w:szCs w:val="24"/>
              </w:rPr>
              <w:t>7</w:t>
            </w:r>
            <w:r w:rsidR="00541707" w:rsidRPr="006D19FA">
              <w:rPr>
                <w:rFonts w:ascii="Times New Roman" w:hAnsi="Times New Roman"/>
                <w:sz w:val="24"/>
                <w:szCs w:val="24"/>
              </w:rPr>
              <w:t>.</w:t>
            </w:r>
            <w:r>
              <w:rPr>
                <w:rFonts w:ascii="Times New Roman" w:hAnsi="Times New Roman"/>
                <w:sz w:val="24"/>
                <w:szCs w:val="24"/>
              </w:rPr>
              <w:t> apakšpunktu)</w:t>
            </w:r>
            <w:r w:rsidRPr="009B78AE">
              <w:rPr>
                <w:rFonts w:ascii="Times New Roman" w:hAnsi="Times New Roman"/>
                <w:sz w:val="24"/>
                <w:szCs w:val="24"/>
              </w:rPr>
              <w:t xml:space="preserve">. Individuālo konsultāciju īstenošanai </w:t>
            </w:r>
            <w:r>
              <w:rPr>
                <w:rFonts w:ascii="Times New Roman" w:hAnsi="Times New Roman"/>
                <w:sz w:val="24"/>
                <w:szCs w:val="24"/>
              </w:rPr>
              <w:t>noteikumos Nr. 360</w:t>
            </w:r>
            <w:r w:rsidRPr="009B78AE">
              <w:rPr>
                <w:rFonts w:ascii="Times New Roman" w:hAnsi="Times New Roman"/>
                <w:sz w:val="24"/>
                <w:szCs w:val="24"/>
              </w:rPr>
              <w:t xml:space="preserve"> nav noteikts gala termiņš, ar to saprotot, ka tās var tikt īstenotas līdz mācību gada beigām, t.i., 2021. gada 31. maijam (kad mācību gads noslēgsies 1.-8. klasei un 10.-11. klasei), ja vien netiks veikti grozījumi, kas paredzētu konkrētu citu individuālo konsultāciju īstenošanas termiņu. </w:t>
            </w:r>
            <w:r>
              <w:rPr>
                <w:rFonts w:ascii="Times New Roman" w:hAnsi="Times New Roman"/>
                <w:sz w:val="24"/>
                <w:szCs w:val="24"/>
              </w:rPr>
              <w:t>Nepieciešamības gadījumā aprīļa vai maija mēnesī tiks veikti attiecīgi grozījumi minētajos noteikumos Nr. 360, lai noteiktu konkrētu termiņu individuālo konsultāciju īstenošanai.</w:t>
            </w:r>
          </w:p>
        </w:tc>
      </w:tr>
      <w:tr w:rsidR="00886EF5" w:rsidRPr="009B78AE" w14:paraId="4C723381" w14:textId="77777777" w:rsidTr="00886EF5">
        <w:tc>
          <w:tcPr>
            <w:tcW w:w="368" w:type="pct"/>
            <w:tcBorders>
              <w:top w:val="outset" w:sz="6" w:space="0" w:color="414142"/>
              <w:left w:val="outset" w:sz="6" w:space="0" w:color="414142"/>
              <w:bottom w:val="outset" w:sz="6" w:space="0" w:color="414142"/>
              <w:right w:val="outset" w:sz="6" w:space="0" w:color="414142"/>
            </w:tcBorders>
            <w:shd w:val="clear" w:color="auto" w:fill="FFFFFF"/>
            <w:hideMark/>
          </w:tcPr>
          <w:p w14:paraId="1F78BB99" w14:textId="77777777" w:rsidR="00886EF5" w:rsidRPr="009B78AE" w:rsidRDefault="00886EF5" w:rsidP="00886EF5">
            <w:pPr>
              <w:spacing w:before="100" w:beforeAutospacing="1" w:after="100" w:afterAutospacing="1" w:line="293" w:lineRule="atLeast"/>
              <w:jc w:val="center"/>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2.</w:t>
            </w:r>
          </w:p>
        </w:tc>
        <w:tc>
          <w:tcPr>
            <w:tcW w:w="1647" w:type="pct"/>
            <w:tcBorders>
              <w:top w:val="outset" w:sz="6" w:space="0" w:color="414142"/>
              <w:left w:val="outset" w:sz="6" w:space="0" w:color="414142"/>
              <w:bottom w:val="outset" w:sz="6" w:space="0" w:color="414142"/>
              <w:right w:val="outset" w:sz="6" w:space="0" w:color="414142"/>
            </w:tcBorders>
            <w:shd w:val="clear" w:color="auto" w:fill="FFFFFF"/>
            <w:hideMark/>
          </w:tcPr>
          <w:p w14:paraId="75C1A782" w14:textId="77777777" w:rsidR="00886EF5" w:rsidRPr="009B78AE" w:rsidRDefault="00886EF5" w:rsidP="00886EF5">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Atbildīgā institūcija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hideMark/>
          </w:tcPr>
          <w:p w14:paraId="214418A5" w14:textId="7926D040" w:rsidR="00886EF5" w:rsidRPr="009B78AE" w:rsidRDefault="00886EF5" w:rsidP="00886EF5">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Izglītības un zinātnes ministrija.</w:t>
            </w:r>
          </w:p>
        </w:tc>
      </w:tr>
      <w:tr w:rsidR="00886EF5" w:rsidRPr="009B78AE" w14:paraId="3F91116D" w14:textId="77777777" w:rsidTr="00886EF5">
        <w:tc>
          <w:tcPr>
            <w:tcW w:w="368" w:type="pct"/>
            <w:tcBorders>
              <w:top w:val="outset" w:sz="6" w:space="0" w:color="414142"/>
              <w:left w:val="outset" w:sz="6" w:space="0" w:color="414142"/>
              <w:bottom w:val="outset" w:sz="6" w:space="0" w:color="414142"/>
              <w:right w:val="outset" w:sz="6" w:space="0" w:color="414142"/>
            </w:tcBorders>
            <w:shd w:val="clear" w:color="auto" w:fill="FFFFFF"/>
            <w:hideMark/>
          </w:tcPr>
          <w:p w14:paraId="542EB33B" w14:textId="77777777" w:rsidR="00886EF5" w:rsidRPr="009B78AE" w:rsidRDefault="00886EF5" w:rsidP="00886EF5">
            <w:pPr>
              <w:spacing w:before="100" w:beforeAutospacing="1" w:after="100" w:afterAutospacing="1" w:line="293" w:lineRule="atLeast"/>
              <w:jc w:val="center"/>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3.</w:t>
            </w:r>
          </w:p>
        </w:tc>
        <w:tc>
          <w:tcPr>
            <w:tcW w:w="1647" w:type="pct"/>
            <w:tcBorders>
              <w:top w:val="outset" w:sz="6" w:space="0" w:color="414142"/>
              <w:left w:val="outset" w:sz="6" w:space="0" w:color="414142"/>
              <w:bottom w:val="outset" w:sz="6" w:space="0" w:color="414142"/>
              <w:right w:val="outset" w:sz="6" w:space="0" w:color="414142"/>
            </w:tcBorders>
            <w:shd w:val="clear" w:color="auto" w:fill="FFFFFF"/>
            <w:hideMark/>
          </w:tcPr>
          <w:p w14:paraId="1E9EB055" w14:textId="77777777" w:rsidR="00886EF5" w:rsidRPr="009B78AE" w:rsidRDefault="00886EF5" w:rsidP="00886EF5">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hideMark/>
          </w:tcPr>
          <w:p w14:paraId="48DF74CF" w14:textId="25E7744F" w:rsidR="00886EF5" w:rsidRPr="009B78AE" w:rsidRDefault="00886EF5" w:rsidP="00886EF5">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Nav.</w:t>
            </w:r>
          </w:p>
        </w:tc>
      </w:tr>
    </w:tbl>
    <w:p w14:paraId="57331F76" w14:textId="77777777" w:rsidR="00886EF5" w:rsidRPr="009B78AE" w:rsidRDefault="00886EF5" w:rsidP="001C3C89">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1C3C89" w:rsidRPr="009B78AE" w14:paraId="24ABD1C6" w14:textId="77777777" w:rsidTr="0006476D">
        <w:trPr>
          <w:trHeight w:val="511"/>
        </w:trPr>
        <w:tc>
          <w:tcPr>
            <w:tcW w:w="9640" w:type="dxa"/>
            <w:shd w:val="clear" w:color="auto" w:fill="auto"/>
          </w:tcPr>
          <w:p w14:paraId="768342EF" w14:textId="77777777" w:rsidR="001C3C89" w:rsidRPr="009B78AE" w:rsidRDefault="001C3C89" w:rsidP="0006476D">
            <w:pPr>
              <w:spacing w:after="0" w:line="240" w:lineRule="auto"/>
              <w:jc w:val="center"/>
              <w:rPr>
                <w:rFonts w:ascii="Times New Roman" w:hAnsi="Times New Roman"/>
                <w:sz w:val="24"/>
                <w:szCs w:val="24"/>
              </w:rPr>
            </w:pPr>
            <w:r w:rsidRPr="009B78AE">
              <w:rPr>
                <w:rFonts w:ascii="Times New Roman" w:hAnsi="Times New Roman"/>
                <w:b/>
                <w:bCs/>
                <w:iCs/>
                <w:sz w:val="24"/>
                <w:szCs w:val="24"/>
              </w:rPr>
              <w:t>V. Tiesību akta projekta atbilstība Latvijas Republikas starptautiskajām saistībām</w:t>
            </w:r>
          </w:p>
        </w:tc>
      </w:tr>
      <w:tr w:rsidR="001C3C89" w:rsidRPr="009B78AE" w14:paraId="57983A66" w14:textId="77777777" w:rsidTr="0006476D">
        <w:trPr>
          <w:trHeight w:val="515"/>
        </w:trPr>
        <w:tc>
          <w:tcPr>
            <w:tcW w:w="9640" w:type="dxa"/>
            <w:shd w:val="clear" w:color="auto" w:fill="auto"/>
            <w:vAlign w:val="center"/>
          </w:tcPr>
          <w:p w14:paraId="6E9B51A6" w14:textId="77777777" w:rsidR="001C3C89" w:rsidRPr="009B78AE" w:rsidRDefault="001C3C89" w:rsidP="0006476D">
            <w:pPr>
              <w:spacing w:after="0" w:line="240" w:lineRule="auto"/>
              <w:jc w:val="center"/>
              <w:rPr>
                <w:rFonts w:ascii="Times New Roman" w:hAnsi="Times New Roman"/>
                <w:sz w:val="24"/>
                <w:szCs w:val="24"/>
              </w:rPr>
            </w:pPr>
            <w:r w:rsidRPr="009B78AE">
              <w:rPr>
                <w:rFonts w:ascii="Times New Roman" w:hAnsi="Times New Roman"/>
                <w:sz w:val="24"/>
                <w:szCs w:val="24"/>
              </w:rPr>
              <w:t>Rīkojuma projekts šo jomu neskar.</w:t>
            </w:r>
          </w:p>
        </w:tc>
      </w:tr>
    </w:tbl>
    <w:p w14:paraId="137CE7D4" w14:textId="77777777" w:rsidR="001C3C89" w:rsidRPr="009B78AE" w:rsidRDefault="001C3C89" w:rsidP="001C3C89">
      <w:pPr>
        <w:spacing w:after="0" w:line="240" w:lineRule="auto"/>
        <w:rPr>
          <w:rFonts w:ascii="Times New Roman" w:eastAsia="Times New Roman" w:hAnsi="Times New Roman"/>
          <w:i/>
          <w:sz w:val="24"/>
          <w:szCs w:val="24"/>
          <w:lang w:eastAsia="lv-LV"/>
        </w:rPr>
      </w:pPr>
    </w:p>
    <w:p w14:paraId="39D66B6F" w14:textId="77777777" w:rsidR="001C3C89" w:rsidRPr="009B78AE" w:rsidRDefault="001C3C89" w:rsidP="001C3C89">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375"/>
        <w:gridCol w:w="6489"/>
      </w:tblGrid>
      <w:tr w:rsidR="001C3C89" w:rsidRPr="009B78AE" w14:paraId="60C68936" w14:textId="77777777" w:rsidTr="0006476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E45CBC" w14:textId="77777777" w:rsidR="001C3C89" w:rsidRPr="009B78AE" w:rsidRDefault="001C3C89" w:rsidP="0006476D">
            <w:pPr>
              <w:spacing w:after="0" w:line="240" w:lineRule="auto"/>
              <w:ind w:firstLine="300"/>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VI. Sabiedrības līdzdalība un komunikācijas aktivitātes</w:t>
            </w:r>
          </w:p>
        </w:tc>
      </w:tr>
      <w:tr w:rsidR="001C3C89" w:rsidRPr="009B78AE" w14:paraId="14F30021" w14:textId="77777777" w:rsidTr="0006476D">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3B8AD2A1"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lastRenderedPageBreak/>
              <w:t>1.</w:t>
            </w:r>
          </w:p>
        </w:tc>
        <w:tc>
          <w:tcPr>
            <w:tcW w:w="1236" w:type="pct"/>
            <w:tcBorders>
              <w:top w:val="outset" w:sz="6" w:space="0" w:color="414142"/>
              <w:left w:val="outset" w:sz="6" w:space="0" w:color="414142"/>
              <w:bottom w:val="outset" w:sz="6" w:space="0" w:color="414142"/>
              <w:right w:val="outset" w:sz="6" w:space="0" w:color="414142"/>
            </w:tcBorders>
            <w:hideMark/>
          </w:tcPr>
          <w:p w14:paraId="57BF478C"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6028B6A0" w14:textId="375AE61A" w:rsidR="001C3C89" w:rsidRPr="009B78AE" w:rsidRDefault="00CE18C1" w:rsidP="0006476D">
            <w:pPr>
              <w:pStyle w:val="naiskr"/>
              <w:spacing w:before="0" w:after="0"/>
              <w:ind w:right="57"/>
              <w:jc w:val="both"/>
            </w:pPr>
            <w:r w:rsidRPr="009B78AE">
              <w:t>Rīkojuma projekts šo jomu neskar.</w:t>
            </w:r>
          </w:p>
        </w:tc>
      </w:tr>
      <w:tr w:rsidR="001C3C89" w:rsidRPr="009B78AE" w14:paraId="4C58BFFD" w14:textId="77777777" w:rsidTr="0006476D">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4958A9F6"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697D1024"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41253B17" w14:textId="4D2CB668" w:rsidR="001C3C89" w:rsidRPr="009B78AE" w:rsidRDefault="00CE18C1" w:rsidP="0006476D">
            <w:pPr>
              <w:pStyle w:val="NoSpacing"/>
              <w:jc w:val="both"/>
              <w:rPr>
                <w:rFonts w:eastAsia="Times New Roman"/>
                <w:sz w:val="24"/>
                <w:szCs w:val="24"/>
                <w:lang w:eastAsia="lv-LV"/>
              </w:rPr>
            </w:pPr>
            <w:r w:rsidRPr="009B78AE">
              <w:rPr>
                <w:rFonts w:ascii="Times New Roman" w:eastAsia="Times New Roman" w:hAnsi="Times New Roman"/>
                <w:sz w:val="24"/>
                <w:szCs w:val="24"/>
                <w:lang w:eastAsia="lv-LV"/>
              </w:rPr>
              <w:t>Ņemot vērā to, ka rīkojuma projekts tiek virzīts steidzamības kārtībā, sabiedrības iesaiste rīkojuma projekta izstrādē netika organizēta.</w:t>
            </w:r>
          </w:p>
        </w:tc>
      </w:tr>
      <w:tr w:rsidR="001C3C89" w:rsidRPr="009B78AE" w14:paraId="23687123" w14:textId="77777777" w:rsidTr="0006476D">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03CA3690"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7F9BEA21"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798CA37A" w14:textId="1AA60922" w:rsidR="001C3C89" w:rsidRPr="009B78AE" w:rsidRDefault="00CE18C1" w:rsidP="0006476D">
            <w:pPr>
              <w:pStyle w:val="NoSpacing"/>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Rīkojuma projekts šo jomu neskar.</w:t>
            </w:r>
          </w:p>
        </w:tc>
      </w:tr>
      <w:tr w:rsidR="001C3C89" w:rsidRPr="009B78AE" w14:paraId="6263DE31" w14:textId="77777777" w:rsidTr="0006476D">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8C92241"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57340FF2"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0354AC55" w14:textId="77777777" w:rsidR="001C3C89" w:rsidRPr="009B78AE" w:rsidRDefault="001C3C89" w:rsidP="0006476D">
            <w:pPr>
              <w:spacing w:after="0" w:line="240" w:lineRule="auto"/>
              <w:jc w:val="both"/>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 xml:space="preserve"> Nav.</w:t>
            </w:r>
          </w:p>
        </w:tc>
      </w:tr>
    </w:tbl>
    <w:p w14:paraId="2C4FE92D" w14:textId="77777777" w:rsidR="001C3C89" w:rsidRPr="009B78AE" w:rsidRDefault="001C3C89" w:rsidP="001C3C89">
      <w:pPr>
        <w:spacing w:after="0" w:line="240" w:lineRule="auto"/>
        <w:rPr>
          <w:rFonts w:ascii="Times New Roman" w:eastAsia="Times New Roman" w:hAnsi="Times New Roman"/>
          <w:sz w:val="24"/>
          <w:szCs w:val="24"/>
          <w:lang w:eastAsia="lv-LV"/>
        </w:rPr>
      </w:pPr>
    </w:p>
    <w:p w14:paraId="10B138FE" w14:textId="77777777" w:rsidR="001C3C89" w:rsidRPr="009B78AE" w:rsidRDefault="001C3C89" w:rsidP="001C3C89">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
        <w:gridCol w:w="2200"/>
        <w:gridCol w:w="6669"/>
      </w:tblGrid>
      <w:tr w:rsidR="001C3C89" w:rsidRPr="009B78AE" w14:paraId="4292DDAF" w14:textId="77777777" w:rsidTr="0006476D">
        <w:trPr>
          <w:trHeight w:val="375"/>
        </w:trPr>
        <w:tc>
          <w:tcPr>
            <w:tcW w:w="5000" w:type="pct"/>
            <w:gridSpan w:val="3"/>
            <w:vAlign w:val="center"/>
            <w:hideMark/>
          </w:tcPr>
          <w:p w14:paraId="79E43359" w14:textId="77777777" w:rsidR="001C3C89" w:rsidRPr="009B78AE" w:rsidRDefault="001C3C89" w:rsidP="0006476D">
            <w:pPr>
              <w:spacing w:after="0" w:line="240" w:lineRule="auto"/>
              <w:ind w:firstLine="300"/>
              <w:jc w:val="center"/>
              <w:rPr>
                <w:rFonts w:ascii="Times New Roman" w:eastAsia="Times New Roman" w:hAnsi="Times New Roman"/>
                <w:b/>
                <w:bCs/>
                <w:sz w:val="24"/>
                <w:szCs w:val="24"/>
                <w:lang w:eastAsia="lv-LV"/>
              </w:rPr>
            </w:pPr>
            <w:r w:rsidRPr="009B78AE">
              <w:rPr>
                <w:rFonts w:ascii="Times New Roman" w:eastAsia="Times New Roman" w:hAnsi="Times New Roman"/>
                <w:b/>
                <w:bCs/>
                <w:sz w:val="24"/>
                <w:szCs w:val="24"/>
                <w:lang w:eastAsia="lv-LV"/>
              </w:rPr>
              <w:t>VII. Tiesību akta projekta izpildes nodrošināšana un tās ietekme uz institūcijām</w:t>
            </w:r>
          </w:p>
        </w:tc>
      </w:tr>
      <w:tr w:rsidR="001C3C89" w:rsidRPr="009B78AE" w14:paraId="6F8B497C" w14:textId="77777777" w:rsidTr="0006476D">
        <w:trPr>
          <w:trHeight w:val="420"/>
        </w:trPr>
        <w:tc>
          <w:tcPr>
            <w:tcW w:w="385" w:type="pct"/>
            <w:hideMark/>
          </w:tcPr>
          <w:p w14:paraId="174F6243" w14:textId="77777777" w:rsidR="001C3C89" w:rsidRPr="009B78AE" w:rsidRDefault="001C3C89" w:rsidP="0006476D">
            <w:pPr>
              <w:pStyle w:val="NoSpacing"/>
              <w:jc w:val="both"/>
              <w:rPr>
                <w:rFonts w:ascii="Times New Roman" w:hAnsi="Times New Roman"/>
                <w:sz w:val="24"/>
                <w:szCs w:val="24"/>
                <w:lang w:eastAsia="lv-LV"/>
              </w:rPr>
            </w:pPr>
            <w:r w:rsidRPr="009B78AE">
              <w:rPr>
                <w:rFonts w:ascii="Times New Roman" w:hAnsi="Times New Roman"/>
                <w:sz w:val="24"/>
                <w:szCs w:val="24"/>
                <w:lang w:eastAsia="lv-LV"/>
              </w:rPr>
              <w:t>1.</w:t>
            </w:r>
          </w:p>
        </w:tc>
        <w:tc>
          <w:tcPr>
            <w:tcW w:w="1145" w:type="pct"/>
            <w:hideMark/>
          </w:tcPr>
          <w:p w14:paraId="5B795617" w14:textId="77777777" w:rsidR="001C3C89" w:rsidRPr="009B78AE" w:rsidRDefault="001C3C89" w:rsidP="0006476D">
            <w:pPr>
              <w:pStyle w:val="NoSpacing"/>
              <w:jc w:val="both"/>
              <w:rPr>
                <w:rFonts w:ascii="Times New Roman" w:hAnsi="Times New Roman"/>
                <w:sz w:val="24"/>
                <w:szCs w:val="24"/>
                <w:lang w:eastAsia="lv-LV"/>
              </w:rPr>
            </w:pPr>
            <w:r w:rsidRPr="009B78AE">
              <w:rPr>
                <w:rFonts w:ascii="Times New Roman" w:hAnsi="Times New Roman"/>
                <w:sz w:val="24"/>
                <w:szCs w:val="24"/>
                <w:lang w:eastAsia="lv-LV"/>
              </w:rPr>
              <w:t>Projekta izpildē iesaistītās institūcijas</w:t>
            </w:r>
          </w:p>
        </w:tc>
        <w:tc>
          <w:tcPr>
            <w:tcW w:w="3470" w:type="pct"/>
            <w:hideMark/>
          </w:tcPr>
          <w:p w14:paraId="58E8A192" w14:textId="7CEC2C70" w:rsidR="001C3C89" w:rsidRPr="009B78AE" w:rsidRDefault="00CE18C1" w:rsidP="0006476D">
            <w:pPr>
              <w:pStyle w:val="NoSpacing"/>
              <w:jc w:val="both"/>
              <w:rPr>
                <w:rFonts w:ascii="Times New Roman" w:hAnsi="Times New Roman"/>
                <w:sz w:val="24"/>
                <w:szCs w:val="24"/>
                <w:lang w:eastAsia="lv-LV"/>
              </w:rPr>
            </w:pPr>
            <w:r w:rsidRPr="009B78AE">
              <w:rPr>
                <w:rFonts w:ascii="Times New Roman" w:hAnsi="Times New Roman"/>
                <w:sz w:val="24"/>
                <w:szCs w:val="24"/>
                <w:lang w:eastAsia="lv-LV"/>
              </w:rPr>
              <w:t>Izglītības iestādes, kurās tiek īstenotas individuālas konsultācijas, un  šo izglītības iestāžu dibinātāji.</w:t>
            </w:r>
          </w:p>
        </w:tc>
      </w:tr>
      <w:tr w:rsidR="001C3C89" w:rsidRPr="009B78AE" w14:paraId="7361BE86" w14:textId="77777777" w:rsidTr="0006476D">
        <w:trPr>
          <w:trHeight w:val="450"/>
        </w:trPr>
        <w:tc>
          <w:tcPr>
            <w:tcW w:w="385" w:type="pct"/>
            <w:hideMark/>
          </w:tcPr>
          <w:p w14:paraId="4D8F0605"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2.</w:t>
            </w:r>
          </w:p>
        </w:tc>
        <w:tc>
          <w:tcPr>
            <w:tcW w:w="1145" w:type="pct"/>
            <w:hideMark/>
          </w:tcPr>
          <w:p w14:paraId="02E6BDEB"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 xml:space="preserve">Projekta izpildes ietekme uz pārvaldes funkcijām un institucionālo struktūru. </w:t>
            </w:r>
          </w:p>
          <w:p w14:paraId="69109A83"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3D0491FF" w14:textId="5D0376A8" w:rsidR="001C3C89" w:rsidRPr="009B78AE" w:rsidRDefault="00CE18C1" w:rsidP="0006476D">
            <w:pPr>
              <w:pStyle w:val="NoSpacing"/>
              <w:jc w:val="both"/>
              <w:rPr>
                <w:rFonts w:ascii="Times New Roman" w:eastAsia="Times New Roman" w:hAnsi="Times New Roman"/>
                <w:sz w:val="24"/>
                <w:szCs w:val="24"/>
                <w:lang w:eastAsia="lv-LV"/>
              </w:rPr>
            </w:pPr>
            <w:bookmarkStart w:id="0" w:name="p67"/>
            <w:bookmarkStart w:id="1" w:name="p-468680"/>
            <w:bookmarkEnd w:id="0"/>
            <w:bookmarkEnd w:id="1"/>
            <w:r w:rsidRPr="009B78AE">
              <w:rPr>
                <w:rFonts w:ascii="Times New Roman" w:hAnsi="Times New Roman"/>
                <w:sz w:val="24"/>
                <w:szCs w:val="24"/>
                <w:lang w:eastAsia="lv-LV"/>
              </w:rPr>
              <w:t>Rīkojuma projekta izpilde notiks esošo pārvaldes funkciju ietvaros. Rīkojuma projekts neparedz jaunu institūciju izveidi, esošo likvidēšanu vai reorganizāciju.</w:t>
            </w:r>
          </w:p>
        </w:tc>
      </w:tr>
      <w:tr w:rsidR="001C3C89" w:rsidRPr="009B78AE" w14:paraId="2E819FA4" w14:textId="77777777" w:rsidTr="0006476D">
        <w:trPr>
          <w:trHeight w:val="390"/>
        </w:trPr>
        <w:tc>
          <w:tcPr>
            <w:tcW w:w="385" w:type="pct"/>
            <w:hideMark/>
          </w:tcPr>
          <w:p w14:paraId="07D7012F"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3.</w:t>
            </w:r>
          </w:p>
        </w:tc>
        <w:tc>
          <w:tcPr>
            <w:tcW w:w="1145" w:type="pct"/>
            <w:hideMark/>
          </w:tcPr>
          <w:p w14:paraId="5E552E21" w14:textId="77777777" w:rsidR="001C3C89" w:rsidRPr="009B78AE" w:rsidRDefault="001C3C89" w:rsidP="0006476D">
            <w:pPr>
              <w:spacing w:after="0" w:line="240" w:lineRule="auto"/>
              <w:rPr>
                <w:rFonts w:ascii="Times New Roman" w:eastAsia="Times New Roman" w:hAnsi="Times New Roman"/>
                <w:sz w:val="24"/>
                <w:szCs w:val="24"/>
                <w:lang w:eastAsia="lv-LV"/>
              </w:rPr>
            </w:pPr>
            <w:r w:rsidRPr="009B78AE">
              <w:rPr>
                <w:rFonts w:ascii="Times New Roman" w:eastAsia="Times New Roman" w:hAnsi="Times New Roman"/>
                <w:sz w:val="24"/>
                <w:szCs w:val="24"/>
                <w:lang w:eastAsia="lv-LV"/>
              </w:rPr>
              <w:t>Cita informācija</w:t>
            </w:r>
          </w:p>
        </w:tc>
        <w:tc>
          <w:tcPr>
            <w:tcW w:w="3470" w:type="pct"/>
            <w:hideMark/>
          </w:tcPr>
          <w:p w14:paraId="04D7A1D3" w14:textId="77777777" w:rsidR="001C3C89" w:rsidRPr="009B78AE" w:rsidRDefault="001C3C89" w:rsidP="0006476D">
            <w:pPr>
              <w:rPr>
                <w:rFonts w:ascii="Times New Roman" w:eastAsiaTheme="minorHAnsi" w:hAnsi="Times New Roman"/>
                <w:sz w:val="24"/>
                <w:szCs w:val="24"/>
              </w:rPr>
            </w:pPr>
            <w:r w:rsidRPr="009B78AE">
              <w:rPr>
                <w:rFonts w:ascii="Times New Roman" w:eastAsia="Times New Roman" w:hAnsi="Times New Roman"/>
                <w:sz w:val="24"/>
                <w:szCs w:val="24"/>
                <w:lang w:eastAsia="lv-LV"/>
              </w:rPr>
              <w:t>Nav.</w:t>
            </w:r>
          </w:p>
          <w:p w14:paraId="5F67DC77" w14:textId="77777777" w:rsidR="001C3C89" w:rsidRPr="009B78AE" w:rsidRDefault="001C3C89" w:rsidP="0006476D">
            <w:pPr>
              <w:spacing w:after="0" w:line="240" w:lineRule="auto"/>
              <w:ind w:firstLine="300"/>
              <w:rPr>
                <w:rFonts w:ascii="Times New Roman" w:eastAsia="Times New Roman" w:hAnsi="Times New Roman"/>
                <w:color w:val="FF0000"/>
                <w:sz w:val="24"/>
                <w:szCs w:val="24"/>
                <w:lang w:eastAsia="lv-LV"/>
              </w:rPr>
            </w:pPr>
          </w:p>
        </w:tc>
      </w:tr>
    </w:tbl>
    <w:p w14:paraId="3DD62B53" w14:textId="77777777" w:rsidR="001C3C89" w:rsidRPr="009B78AE" w:rsidRDefault="001C3C89" w:rsidP="001C3C89">
      <w:pPr>
        <w:spacing w:after="0" w:line="240" w:lineRule="auto"/>
        <w:rPr>
          <w:rFonts w:ascii="Times New Roman" w:hAnsi="Times New Roman"/>
          <w:sz w:val="24"/>
          <w:szCs w:val="24"/>
        </w:rPr>
      </w:pPr>
    </w:p>
    <w:p w14:paraId="5C48D356" w14:textId="77777777" w:rsidR="001C3C89" w:rsidRPr="009B78AE" w:rsidRDefault="001C3C89" w:rsidP="001C3C89">
      <w:pPr>
        <w:spacing w:after="0" w:line="240" w:lineRule="auto"/>
        <w:rPr>
          <w:rFonts w:ascii="Times New Roman" w:hAnsi="Times New Roman"/>
          <w:sz w:val="24"/>
          <w:szCs w:val="24"/>
        </w:rPr>
      </w:pPr>
    </w:p>
    <w:p w14:paraId="70E06F51" w14:textId="77777777" w:rsidR="001C3C89" w:rsidRPr="009B78AE" w:rsidRDefault="001C3C89" w:rsidP="001C3C89">
      <w:pPr>
        <w:pStyle w:val="NoSpacing"/>
        <w:ind w:firstLine="720"/>
        <w:rPr>
          <w:rFonts w:ascii="Times New Roman" w:hAnsi="Times New Roman"/>
          <w:sz w:val="24"/>
          <w:szCs w:val="24"/>
        </w:rPr>
      </w:pPr>
      <w:r w:rsidRPr="009B78AE">
        <w:rPr>
          <w:rFonts w:ascii="Times New Roman" w:hAnsi="Times New Roman"/>
          <w:sz w:val="24"/>
          <w:szCs w:val="24"/>
        </w:rPr>
        <w:t>Izglītības un zinātnes ministre</w:t>
      </w:r>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t>I. </w:t>
      </w:r>
      <w:proofErr w:type="spellStart"/>
      <w:r w:rsidRPr="009B78AE">
        <w:rPr>
          <w:rFonts w:ascii="Times New Roman" w:hAnsi="Times New Roman"/>
          <w:sz w:val="24"/>
          <w:szCs w:val="24"/>
        </w:rPr>
        <w:t>Šuplinska</w:t>
      </w:r>
      <w:proofErr w:type="spellEnd"/>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r>
    </w:p>
    <w:p w14:paraId="6D1B77E6" w14:textId="77777777" w:rsidR="001C3C89" w:rsidRPr="009B78AE" w:rsidRDefault="001C3C89" w:rsidP="001C3C89">
      <w:pPr>
        <w:pStyle w:val="NoSpacing"/>
        <w:rPr>
          <w:rFonts w:ascii="Times New Roman" w:hAnsi="Times New Roman"/>
          <w:sz w:val="24"/>
          <w:szCs w:val="24"/>
        </w:rPr>
      </w:pPr>
    </w:p>
    <w:p w14:paraId="51D3ADF6" w14:textId="77777777" w:rsidR="001C3C89" w:rsidRPr="009B78AE" w:rsidRDefault="001C3C89" w:rsidP="001C3C89">
      <w:pPr>
        <w:pStyle w:val="NoSpacing"/>
        <w:ind w:firstLine="720"/>
        <w:rPr>
          <w:rFonts w:ascii="Times New Roman" w:hAnsi="Times New Roman"/>
          <w:sz w:val="24"/>
          <w:szCs w:val="24"/>
        </w:rPr>
      </w:pPr>
      <w:r w:rsidRPr="009B78AE">
        <w:rPr>
          <w:rFonts w:ascii="Times New Roman" w:hAnsi="Times New Roman"/>
          <w:sz w:val="24"/>
          <w:szCs w:val="24"/>
        </w:rPr>
        <w:t xml:space="preserve">Vizē: </w:t>
      </w:r>
      <w:r w:rsidRPr="009B78AE">
        <w:rPr>
          <w:rFonts w:ascii="Times New Roman" w:hAnsi="Times New Roman"/>
          <w:sz w:val="24"/>
          <w:szCs w:val="24"/>
        </w:rPr>
        <w:tab/>
        <w:t xml:space="preserve">Valsts sekretārs </w:t>
      </w:r>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r>
      <w:r w:rsidRPr="009B78AE">
        <w:rPr>
          <w:rFonts w:ascii="Times New Roman" w:hAnsi="Times New Roman"/>
          <w:sz w:val="24"/>
          <w:szCs w:val="24"/>
        </w:rPr>
        <w:tab/>
        <w:t>J. </w:t>
      </w:r>
      <w:proofErr w:type="spellStart"/>
      <w:r w:rsidRPr="009B78AE">
        <w:rPr>
          <w:rFonts w:ascii="Times New Roman" w:hAnsi="Times New Roman"/>
          <w:sz w:val="24"/>
          <w:szCs w:val="24"/>
        </w:rPr>
        <w:t>Volberts</w:t>
      </w:r>
      <w:proofErr w:type="spellEnd"/>
    </w:p>
    <w:p w14:paraId="5F6BC5BE" w14:textId="77777777" w:rsidR="001C3C89" w:rsidRPr="009B78AE" w:rsidRDefault="001C3C89" w:rsidP="00583026">
      <w:pPr>
        <w:pStyle w:val="NoSpacing"/>
        <w:rPr>
          <w:rFonts w:ascii="Times New Roman" w:hAnsi="Times New Roman"/>
          <w:sz w:val="24"/>
          <w:szCs w:val="24"/>
        </w:rPr>
      </w:pPr>
    </w:p>
    <w:p w14:paraId="448DE7D5" w14:textId="77777777" w:rsidR="001C3C89" w:rsidRPr="009B78AE" w:rsidRDefault="001C3C89" w:rsidP="001C3C89">
      <w:pPr>
        <w:pStyle w:val="NoSpacing"/>
        <w:ind w:firstLine="720"/>
        <w:rPr>
          <w:rFonts w:ascii="Times New Roman" w:hAnsi="Times New Roman"/>
          <w:sz w:val="24"/>
          <w:szCs w:val="24"/>
        </w:rPr>
      </w:pPr>
    </w:p>
    <w:p w14:paraId="1303C01B" w14:textId="77777777" w:rsidR="001C3C89" w:rsidRPr="009B78AE" w:rsidRDefault="001C3C89" w:rsidP="001C3C89">
      <w:pPr>
        <w:pStyle w:val="NoSpacing"/>
        <w:ind w:firstLine="720"/>
        <w:rPr>
          <w:rFonts w:ascii="Times New Roman" w:hAnsi="Times New Roman"/>
          <w:sz w:val="24"/>
          <w:szCs w:val="24"/>
        </w:rPr>
      </w:pPr>
    </w:p>
    <w:p w14:paraId="30FCDBF0" w14:textId="16EF9577" w:rsidR="00262712" w:rsidRPr="009B78AE" w:rsidRDefault="00CE18C1" w:rsidP="00CE18C1">
      <w:pPr>
        <w:pStyle w:val="NoSpacing"/>
        <w:ind w:firstLine="720"/>
        <w:rPr>
          <w:rFonts w:ascii="Times New Roman" w:hAnsi="Times New Roman"/>
          <w:sz w:val="20"/>
          <w:szCs w:val="20"/>
        </w:rPr>
      </w:pPr>
      <w:r w:rsidRPr="009B78AE">
        <w:rPr>
          <w:rFonts w:ascii="Times New Roman" w:hAnsi="Times New Roman"/>
          <w:sz w:val="20"/>
          <w:szCs w:val="20"/>
        </w:rPr>
        <w:t>Rudzīte 67047807</w:t>
      </w:r>
    </w:p>
    <w:p w14:paraId="0045BE64" w14:textId="3CC6886F" w:rsidR="00CE18C1" w:rsidRPr="00CE18C1" w:rsidRDefault="00CE18C1" w:rsidP="00CE18C1">
      <w:pPr>
        <w:pStyle w:val="NoSpacing"/>
        <w:ind w:firstLine="720"/>
        <w:rPr>
          <w:rFonts w:ascii="Times New Roman" w:hAnsi="Times New Roman"/>
          <w:sz w:val="20"/>
          <w:szCs w:val="20"/>
        </w:rPr>
      </w:pPr>
      <w:r w:rsidRPr="009B78AE">
        <w:rPr>
          <w:rFonts w:ascii="Times New Roman" w:hAnsi="Times New Roman"/>
          <w:sz w:val="20"/>
          <w:szCs w:val="20"/>
        </w:rPr>
        <w:t>ance.rudzite@izm.gov.lv</w:t>
      </w:r>
    </w:p>
    <w:sectPr w:rsidR="00CE18C1" w:rsidRPr="00CE18C1" w:rsidSect="00835A6E">
      <w:headerReference w:type="default" r:id="rId6"/>
      <w:footerReference w:type="default" r:id="rId7"/>
      <w:headerReference w:type="first" r:id="rId8"/>
      <w:footerReference w:type="first" r:id="rId9"/>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0BDC" w14:textId="77777777" w:rsidR="006E7864" w:rsidRDefault="006E7864" w:rsidP="00CE18C1">
      <w:pPr>
        <w:spacing w:after="0" w:line="240" w:lineRule="auto"/>
      </w:pPr>
      <w:r>
        <w:separator/>
      </w:r>
    </w:p>
  </w:endnote>
  <w:endnote w:type="continuationSeparator" w:id="0">
    <w:p w14:paraId="1F094DD7" w14:textId="77777777" w:rsidR="006E7864" w:rsidRDefault="006E7864" w:rsidP="00CE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2545" w14:textId="63B378C1" w:rsidR="00107924" w:rsidRDefault="009251B7" w:rsidP="009F6D92">
    <w:pPr>
      <w:pStyle w:val="NoSpacing"/>
      <w:jc w:val="both"/>
    </w:pPr>
    <w:r>
      <w:rPr>
        <w:rFonts w:ascii="Times New Roman" w:hAnsi="Times New Roman"/>
        <w:sz w:val="24"/>
        <w:szCs w:val="24"/>
      </w:rPr>
      <w:t>IZMAnot_</w:t>
    </w:r>
    <w:r w:rsidR="00F316C0">
      <w:rPr>
        <w:rFonts w:ascii="Times New Roman" w:hAnsi="Times New Roman"/>
        <w:sz w:val="24"/>
        <w:szCs w:val="24"/>
      </w:rPr>
      <w:t>070421</w:t>
    </w:r>
    <w:r>
      <w:rPr>
        <w:rFonts w:ascii="Times New Roman" w:hAnsi="Times New Roman"/>
        <w:sz w:val="24"/>
        <w:szCs w:val="24"/>
      </w:rPr>
      <w:t>_</w:t>
    </w:r>
    <w:r w:rsidR="00CE18C1">
      <w:rPr>
        <w:rFonts w:ascii="Times New Roman" w:hAnsi="Times New Roman"/>
        <w:sz w:val="24"/>
        <w:szCs w:val="24"/>
      </w:rPr>
      <w:t>piemaksas</w:t>
    </w:r>
  </w:p>
  <w:p w14:paraId="5E5EAE0B" w14:textId="77777777" w:rsidR="00107924" w:rsidRPr="00A959D3" w:rsidRDefault="006E7864" w:rsidP="00A9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F984" w14:textId="5C0E8B59" w:rsidR="00107924" w:rsidRDefault="009251B7" w:rsidP="007E431B">
    <w:pPr>
      <w:pStyle w:val="NoSpacing"/>
      <w:jc w:val="both"/>
    </w:pPr>
    <w:r>
      <w:rPr>
        <w:rFonts w:ascii="Times New Roman" w:hAnsi="Times New Roman"/>
        <w:sz w:val="24"/>
        <w:szCs w:val="24"/>
      </w:rPr>
      <w:t>IZMAnot_</w:t>
    </w:r>
    <w:r w:rsidR="00F316C0">
      <w:rPr>
        <w:rFonts w:ascii="Times New Roman" w:hAnsi="Times New Roman"/>
        <w:sz w:val="24"/>
        <w:szCs w:val="24"/>
      </w:rPr>
      <w:t>070421</w:t>
    </w:r>
    <w:r>
      <w:rPr>
        <w:rFonts w:ascii="Times New Roman" w:hAnsi="Times New Roman"/>
        <w:sz w:val="24"/>
        <w:szCs w:val="24"/>
      </w:rPr>
      <w:t>_</w:t>
    </w:r>
    <w:r w:rsidR="00CE18C1">
      <w:rPr>
        <w:rFonts w:ascii="Times New Roman" w:hAnsi="Times New Roman"/>
        <w:sz w:val="24"/>
        <w:szCs w:val="24"/>
      </w:rPr>
      <w:t>piemaksas</w:t>
    </w: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8339" w14:textId="77777777" w:rsidR="006E7864" w:rsidRDefault="006E7864" w:rsidP="00CE18C1">
      <w:pPr>
        <w:spacing w:after="0" w:line="240" w:lineRule="auto"/>
      </w:pPr>
      <w:r>
        <w:separator/>
      </w:r>
    </w:p>
  </w:footnote>
  <w:footnote w:type="continuationSeparator" w:id="0">
    <w:p w14:paraId="151D22F6" w14:textId="77777777" w:rsidR="006E7864" w:rsidRDefault="006E7864" w:rsidP="00CE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429"/>
      <w:docPartObj>
        <w:docPartGallery w:val="Page Numbers (Top of Page)"/>
        <w:docPartUnique/>
      </w:docPartObj>
    </w:sdtPr>
    <w:sdtEndPr>
      <w:rPr>
        <w:rFonts w:ascii="Times New Roman" w:hAnsi="Times New Roman"/>
        <w:noProof/>
      </w:rPr>
    </w:sdtEndPr>
    <w:sdtContent>
      <w:p w14:paraId="73701D98" w14:textId="77777777" w:rsidR="00107924" w:rsidRPr="004050B8" w:rsidRDefault="009251B7">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Pr>
            <w:rFonts w:ascii="Times New Roman" w:hAnsi="Times New Roman"/>
            <w:noProof/>
          </w:rPr>
          <w:t>4</w:t>
        </w:r>
        <w:r w:rsidRPr="004050B8">
          <w:rPr>
            <w:rFonts w:ascii="Times New Roman" w:hAnsi="Times New Roman"/>
            <w:noProof/>
          </w:rPr>
          <w:fldChar w:fldCharType="end"/>
        </w:r>
      </w:p>
    </w:sdtContent>
  </w:sdt>
  <w:p w14:paraId="2F2C4F26" w14:textId="77777777" w:rsidR="00107924" w:rsidRDefault="006E7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F651" w14:textId="77777777" w:rsidR="00107924" w:rsidRDefault="006E7864">
    <w:pPr>
      <w:pStyle w:val="Header"/>
      <w:jc w:val="center"/>
    </w:pPr>
  </w:p>
  <w:p w14:paraId="0506660F" w14:textId="77777777" w:rsidR="00107924" w:rsidRDefault="006E7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9"/>
    <w:rsid w:val="00034671"/>
    <w:rsid w:val="000B32C0"/>
    <w:rsid w:val="00103E97"/>
    <w:rsid w:val="001C3C89"/>
    <w:rsid w:val="001D5E3B"/>
    <w:rsid w:val="001F7241"/>
    <w:rsid w:val="00262712"/>
    <w:rsid w:val="00282204"/>
    <w:rsid w:val="002A7129"/>
    <w:rsid w:val="002D48CA"/>
    <w:rsid w:val="00320DD6"/>
    <w:rsid w:val="0037601C"/>
    <w:rsid w:val="003A5850"/>
    <w:rsid w:val="00405247"/>
    <w:rsid w:val="00457767"/>
    <w:rsid w:val="004A4083"/>
    <w:rsid w:val="00541707"/>
    <w:rsid w:val="00583026"/>
    <w:rsid w:val="006158BB"/>
    <w:rsid w:val="00677D08"/>
    <w:rsid w:val="006D19FA"/>
    <w:rsid w:val="006E5BC5"/>
    <w:rsid w:val="006E7864"/>
    <w:rsid w:val="0071269C"/>
    <w:rsid w:val="00886EF5"/>
    <w:rsid w:val="009251B7"/>
    <w:rsid w:val="009B78AE"/>
    <w:rsid w:val="009E1969"/>
    <w:rsid w:val="009E408E"/>
    <w:rsid w:val="00A03931"/>
    <w:rsid w:val="00AB1582"/>
    <w:rsid w:val="00AB711A"/>
    <w:rsid w:val="00B20736"/>
    <w:rsid w:val="00B224F9"/>
    <w:rsid w:val="00B54B20"/>
    <w:rsid w:val="00BF5949"/>
    <w:rsid w:val="00CE18C1"/>
    <w:rsid w:val="00D03E75"/>
    <w:rsid w:val="00D91F75"/>
    <w:rsid w:val="00D93661"/>
    <w:rsid w:val="00DB63EB"/>
    <w:rsid w:val="00E52F65"/>
    <w:rsid w:val="00EE36DC"/>
    <w:rsid w:val="00F029AA"/>
    <w:rsid w:val="00F26EF3"/>
    <w:rsid w:val="00F316C0"/>
    <w:rsid w:val="00FE2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71C778"/>
  <w15:chartTrackingRefBased/>
  <w15:docId w15:val="{31D4C281-ADA5-4A17-BB93-0743225A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8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366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93661"/>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customStyle="1" w:styleId="naiskr">
    <w:name w:val="naiskr"/>
    <w:basedOn w:val="Normal"/>
    <w:rsid w:val="001C3C89"/>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1C3C8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1C3C89"/>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1C3C8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C3C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3C89"/>
    <w:rPr>
      <w:rFonts w:ascii="Calibri" w:eastAsia="Calibri" w:hAnsi="Calibri" w:cs="Times New Roman"/>
    </w:rPr>
  </w:style>
  <w:style w:type="paragraph" w:styleId="Footer">
    <w:name w:val="footer"/>
    <w:basedOn w:val="Normal"/>
    <w:link w:val="FooterChar"/>
    <w:unhideWhenUsed/>
    <w:rsid w:val="001C3C89"/>
    <w:pPr>
      <w:tabs>
        <w:tab w:val="center" w:pos="4153"/>
        <w:tab w:val="right" w:pos="8306"/>
      </w:tabs>
      <w:spacing w:after="0" w:line="240" w:lineRule="auto"/>
    </w:pPr>
  </w:style>
  <w:style w:type="character" w:customStyle="1" w:styleId="FooterChar">
    <w:name w:val="Footer Char"/>
    <w:basedOn w:val="DefaultParagraphFont"/>
    <w:link w:val="Footer"/>
    <w:rsid w:val="001C3C89"/>
    <w:rPr>
      <w:rFonts w:ascii="Calibri" w:eastAsia="Calibri" w:hAnsi="Calibri" w:cs="Times New Roman"/>
    </w:rPr>
  </w:style>
  <w:style w:type="character" w:styleId="Hyperlink">
    <w:name w:val="Hyperlink"/>
    <w:unhideWhenUsed/>
    <w:rsid w:val="001C3C89"/>
    <w:rPr>
      <w:color w:val="0000FF"/>
      <w:u w:val="single"/>
    </w:rPr>
  </w:style>
  <w:style w:type="character" w:styleId="CommentReference">
    <w:name w:val="annotation reference"/>
    <w:basedOn w:val="DefaultParagraphFont"/>
    <w:uiPriority w:val="99"/>
    <w:semiHidden/>
    <w:unhideWhenUsed/>
    <w:rsid w:val="001C3C89"/>
    <w:rPr>
      <w:sz w:val="16"/>
      <w:szCs w:val="16"/>
    </w:rPr>
  </w:style>
  <w:style w:type="paragraph" w:styleId="CommentText">
    <w:name w:val="annotation text"/>
    <w:basedOn w:val="Normal"/>
    <w:link w:val="CommentTextChar"/>
    <w:uiPriority w:val="99"/>
    <w:semiHidden/>
    <w:unhideWhenUsed/>
    <w:rsid w:val="001C3C89"/>
    <w:pPr>
      <w:spacing w:line="240" w:lineRule="auto"/>
    </w:pPr>
    <w:rPr>
      <w:sz w:val="20"/>
      <w:szCs w:val="20"/>
    </w:rPr>
  </w:style>
  <w:style w:type="character" w:customStyle="1" w:styleId="CommentTextChar">
    <w:name w:val="Comment Text Char"/>
    <w:basedOn w:val="DefaultParagraphFont"/>
    <w:link w:val="CommentText"/>
    <w:uiPriority w:val="99"/>
    <w:semiHidden/>
    <w:rsid w:val="001C3C89"/>
    <w:rPr>
      <w:rFonts w:ascii="Calibri" w:eastAsia="Calibri" w:hAnsi="Calibri" w:cs="Times New Roman"/>
      <w:sz w:val="20"/>
      <w:szCs w:val="20"/>
    </w:rPr>
  </w:style>
  <w:style w:type="paragraph" w:styleId="NormalWeb">
    <w:name w:val="Normal (Web)"/>
    <w:basedOn w:val="Normal"/>
    <w:uiPriority w:val="99"/>
    <w:unhideWhenUsed/>
    <w:rsid w:val="001C3C89"/>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B711A"/>
    <w:rPr>
      <w:b/>
      <w:bCs/>
    </w:rPr>
  </w:style>
  <w:style w:type="character" w:customStyle="1" w:styleId="CommentSubjectChar">
    <w:name w:val="Comment Subject Char"/>
    <w:basedOn w:val="CommentTextChar"/>
    <w:link w:val="CommentSubject"/>
    <w:uiPriority w:val="99"/>
    <w:semiHidden/>
    <w:rsid w:val="00AB711A"/>
    <w:rPr>
      <w:rFonts w:ascii="Calibri" w:eastAsia="Calibri" w:hAnsi="Calibri" w:cs="Times New Roman"/>
      <w:b/>
      <w:bCs/>
      <w:sz w:val="20"/>
      <w:szCs w:val="20"/>
    </w:rPr>
  </w:style>
  <w:style w:type="paragraph" w:customStyle="1" w:styleId="tvhtml">
    <w:name w:val="tv_html"/>
    <w:basedOn w:val="Normal"/>
    <w:rsid w:val="00886EF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7666</Words>
  <Characters>4370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21</cp:revision>
  <dcterms:created xsi:type="dcterms:W3CDTF">2021-03-26T14:37:00Z</dcterms:created>
  <dcterms:modified xsi:type="dcterms:W3CDTF">2021-04-07T14:44:00Z</dcterms:modified>
</cp:coreProperties>
</file>