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0758C" w14:textId="5CA84503" w:rsidR="00562326" w:rsidRDefault="00562326" w:rsidP="000D281D">
      <w:pPr>
        <w:tabs>
          <w:tab w:val="left" w:pos="6804"/>
        </w:tabs>
        <w:suppressAutoHyphens w:val="0"/>
        <w:spacing w:after="0" w:line="240" w:lineRule="auto"/>
        <w:rPr>
          <w:rFonts w:ascii="Times New Roman" w:eastAsia="Times New Roman" w:hAnsi="Times New Roman"/>
          <w:sz w:val="28"/>
          <w:szCs w:val="28"/>
          <w:lang w:eastAsia="lv-LV"/>
        </w:rPr>
      </w:pPr>
    </w:p>
    <w:p w14:paraId="3E6C68B8" w14:textId="5FFA3282" w:rsidR="00D83067" w:rsidRDefault="00D83067" w:rsidP="000D281D">
      <w:pPr>
        <w:tabs>
          <w:tab w:val="left" w:pos="6804"/>
        </w:tabs>
        <w:suppressAutoHyphens w:val="0"/>
        <w:spacing w:after="0" w:line="240" w:lineRule="auto"/>
        <w:rPr>
          <w:rFonts w:ascii="Times New Roman" w:eastAsia="Times New Roman" w:hAnsi="Times New Roman"/>
          <w:sz w:val="28"/>
          <w:szCs w:val="28"/>
          <w:lang w:eastAsia="lv-LV"/>
        </w:rPr>
      </w:pPr>
    </w:p>
    <w:p w14:paraId="1C709300" w14:textId="77777777" w:rsidR="00D83067" w:rsidRPr="001541EF" w:rsidRDefault="00D83067" w:rsidP="000D281D">
      <w:pPr>
        <w:tabs>
          <w:tab w:val="left" w:pos="6804"/>
        </w:tabs>
        <w:suppressAutoHyphens w:val="0"/>
        <w:spacing w:after="0" w:line="240" w:lineRule="auto"/>
        <w:rPr>
          <w:rFonts w:ascii="Times New Roman" w:eastAsia="Times New Roman" w:hAnsi="Times New Roman"/>
          <w:sz w:val="28"/>
          <w:szCs w:val="28"/>
          <w:lang w:eastAsia="lv-LV"/>
        </w:rPr>
      </w:pPr>
    </w:p>
    <w:p w14:paraId="4CA685A3" w14:textId="673CC7E5" w:rsidR="00D83067" w:rsidRPr="00924E5D" w:rsidRDefault="00AA048A" w:rsidP="000D281D">
      <w:pPr>
        <w:tabs>
          <w:tab w:val="left" w:pos="6663"/>
        </w:tabs>
        <w:spacing w:after="0" w:line="240" w:lineRule="auto"/>
        <w:rPr>
          <w:rFonts w:ascii="Times New Roman" w:hAnsi="Times New Roman"/>
          <w:b/>
          <w:sz w:val="28"/>
          <w:szCs w:val="28"/>
        </w:rPr>
      </w:pPr>
      <w:r>
        <w:rPr>
          <w:rFonts w:ascii="Times New Roman" w:hAnsi="Times New Roman"/>
          <w:sz w:val="28"/>
          <w:szCs w:val="28"/>
        </w:rPr>
        <w:t>2021. gada 1. aprīlī</w:t>
      </w:r>
      <w:r w:rsidR="00D83067" w:rsidRPr="00924E5D">
        <w:rPr>
          <w:rFonts w:ascii="Times New Roman" w:hAnsi="Times New Roman"/>
          <w:sz w:val="28"/>
          <w:szCs w:val="28"/>
        </w:rPr>
        <w:tab/>
        <w:t>Noteikumi Nr.</w:t>
      </w:r>
      <w:r>
        <w:rPr>
          <w:rFonts w:ascii="Times New Roman" w:hAnsi="Times New Roman"/>
          <w:sz w:val="28"/>
          <w:szCs w:val="28"/>
        </w:rPr>
        <w:t> 191</w:t>
      </w:r>
    </w:p>
    <w:p w14:paraId="2B61A94A" w14:textId="651E9310" w:rsidR="00D83067" w:rsidRPr="00924E5D" w:rsidRDefault="00AA048A" w:rsidP="000D281D">
      <w:pPr>
        <w:tabs>
          <w:tab w:val="left" w:pos="6663"/>
        </w:tabs>
        <w:spacing w:after="0" w:line="240" w:lineRule="auto"/>
        <w:rPr>
          <w:rFonts w:ascii="Times New Roman" w:hAnsi="Times New Roman"/>
          <w:sz w:val="28"/>
          <w:szCs w:val="28"/>
        </w:rPr>
      </w:pPr>
      <w:r>
        <w:rPr>
          <w:rFonts w:ascii="Times New Roman" w:hAnsi="Times New Roman"/>
          <w:sz w:val="28"/>
          <w:szCs w:val="28"/>
        </w:rPr>
        <w:t>Rīgā</w:t>
      </w:r>
      <w:r>
        <w:rPr>
          <w:rFonts w:ascii="Times New Roman" w:hAnsi="Times New Roman"/>
          <w:sz w:val="28"/>
          <w:szCs w:val="28"/>
        </w:rPr>
        <w:tab/>
        <w:t>(prot. Nr. </w:t>
      </w:r>
      <w:bookmarkStart w:id="0" w:name="_GoBack"/>
      <w:bookmarkEnd w:id="0"/>
      <w:r>
        <w:rPr>
          <w:rFonts w:ascii="Times New Roman" w:hAnsi="Times New Roman"/>
          <w:sz w:val="28"/>
          <w:szCs w:val="28"/>
        </w:rPr>
        <w:t>31 44</w:t>
      </w:r>
      <w:r w:rsidR="00D83067" w:rsidRPr="00924E5D">
        <w:rPr>
          <w:rFonts w:ascii="Times New Roman" w:hAnsi="Times New Roman"/>
          <w:sz w:val="28"/>
          <w:szCs w:val="28"/>
        </w:rPr>
        <w:t>. §)</w:t>
      </w:r>
    </w:p>
    <w:p w14:paraId="236CBA00" w14:textId="77777777" w:rsidR="00562326" w:rsidRPr="00924E5D" w:rsidRDefault="00562326" w:rsidP="000D281D">
      <w:pPr>
        <w:tabs>
          <w:tab w:val="left" w:pos="6663"/>
        </w:tabs>
        <w:spacing w:after="0" w:line="240" w:lineRule="auto"/>
        <w:rPr>
          <w:rFonts w:ascii="Times New Roman" w:eastAsia="Times New Roman" w:hAnsi="Times New Roman"/>
          <w:sz w:val="28"/>
          <w:szCs w:val="28"/>
        </w:rPr>
      </w:pPr>
    </w:p>
    <w:p w14:paraId="1D2863AD" w14:textId="4C125663" w:rsidR="00562326" w:rsidRPr="00924E5D" w:rsidRDefault="00562326" w:rsidP="000D281D">
      <w:pPr>
        <w:tabs>
          <w:tab w:val="left" w:pos="6663"/>
        </w:tabs>
        <w:spacing w:after="0" w:line="240" w:lineRule="auto"/>
        <w:jc w:val="center"/>
        <w:rPr>
          <w:rFonts w:ascii="Times New Roman" w:hAnsi="Times New Roman"/>
          <w:b/>
          <w:sz w:val="28"/>
          <w:szCs w:val="28"/>
        </w:rPr>
      </w:pPr>
      <w:bookmarkStart w:id="1" w:name="_Hlk66371494"/>
      <w:r w:rsidRPr="00924E5D">
        <w:rPr>
          <w:rFonts w:ascii="Times New Roman" w:hAnsi="Times New Roman"/>
          <w:b/>
          <w:bCs/>
          <w:sz w:val="28"/>
          <w:szCs w:val="28"/>
        </w:rPr>
        <w:t>Grozījum</w:t>
      </w:r>
      <w:r w:rsidR="00D94A0D" w:rsidRPr="00924E5D">
        <w:rPr>
          <w:rFonts w:ascii="Times New Roman" w:hAnsi="Times New Roman"/>
          <w:b/>
          <w:bCs/>
          <w:sz w:val="28"/>
          <w:szCs w:val="28"/>
        </w:rPr>
        <w:t>i</w:t>
      </w:r>
      <w:r w:rsidRPr="00924E5D">
        <w:rPr>
          <w:rFonts w:ascii="Times New Roman" w:hAnsi="Times New Roman"/>
          <w:b/>
          <w:bCs/>
          <w:sz w:val="28"/>
          <w:szCs w:val="28"/>
        </w:rPr>
        <w:t xml:space="preserve"> Ministru kabineta 2020. gada 9. jūnija noteikumos Nr. 360 </w:t>
      </w:r>
      <w:r w:rsidRPr="00924E5D">
        <w:rPr>
          <w:rFonts w:ascii="Times New Roman" w:hAnsi="Times New Roman"/>
          <w:b/>
          <w:sz w:val="28"/>
          <w:szCs w:val="28"/>
        </w:rPr>
        <w:t>"</w:t>
      </w:r>
      <w:r w:rsidRPr="00924E5D">
        <w:rPr>
          <w:rFonts w:ascii="Times New Roman" w:hAnsi="Times New Roman"/>
          <w:b/>
          <w:bCs/>
          <w:sz w:val="28"/>
          <w:szCs w:val="28"/>
        </w:rPr>
        <w:t>Epidemioloģiskās drošības pasākumi Covid-19 infekcijas izplatības ierobežošanai</w:t>
      </w:r>
      <w:r w:rsidRPr="00924E5D">
        <w:rPr>
          <w:rFonts w:ascii="Times New Roman" w:hAnsi="Times New Roman"/>
          <w:b/>
          <w:sz w:val="28"/>
          <w:szCs w:val="28"/>
        </w:rPr>
        <w:t>"</w:t>
      </w:r>
    </w:p>
    <w:p w14:paraId="4A1B2B35" w14:textId="0F555C9C" w:rsidR="005E44DA" w:rsidRPr="00924E5D" w:rsidRDefault="005E44DA" w:rsidP="000D281D">
      <w:pPr>
        <w:tabs>
          <w:tab w:val="left" w:pos="6663"/>
        </w:tabs>
        <w:spacing w:after="0" w:line="240" w:lineRule="auto"/>
        <w:jc w:val="center"/>
        <w:rPr>
          <w:rFonts w:ascii="Times New Roman" w:hAnsi="Times New Roman"/>
          <w:b/>
          <w:bCs/>
          <w:sz w:val="28"/>
          <w:szCs w:val="28"/>
        </w:rPr>
      </w:pPr>
    </w:p>
    <w:p w14:paraId="4D554447" w14:textId="77777777" w:rsidR="005E44DA" w:rsidRPr="00924E5D" w:rsidRDefault="005E44DA" w:rsidP="000D281D">
      <w:pPr>
        <w:shd w:val="clear" w:color="auto" w:fill="FFFFFF"/>
        <w:spacing w:after="0" w:line="240" w:lineRule="auto"/>
        <w:ind w:firstLine="720"/>
        <w:jc w:val="right"/>
        <w:rPr>
          <w:rFonts w:ascii="Times New Roman" w:eastAsiaTheme="minorHAnsi" w:hAnsi="Times New Roman"/>
          <w:sz w:val="28"/>
          <w:szCs w:val="28"/>
          <w:lang w:eastAsia="en-US"/>
        </w:rPr>
      </w:pPr>
      <w:r w:rsidRPr="00924E5D">
        <w:rPr>
          <w:rFonts w:ascii="Times New Roman" w:hAnsi="Times New Roman"/>
          <w:sz w:val="28"/>
          <w:szCs w:val="28"/>
        </w:rPr>
        <w:t>Izdoti saskaņā ar Epidemioloģiskās drošības likuma</w:t>
      </w:r>
    </w:p>
    <w:p w14:paraId="5B2932D4" w14:textId="77777777" w:rsidR="005E44DA" w:rsidRPr="00924E5D" w:rsidRDefault="005E44DA" w:rsidP="000D281D">
      <w:pPr>
        <w:shd w:val="clear" w:color="auto" w:fill="FFFFFF"/>
        <w:spacing w:after="0" w:line="240" w:lineRule="auto"/>
        <w:ind w:firstLine="720"/>
        <w:jc w:val="right"/>
        <w:rPr>
          <w:rFonts w:ascii="Times New Roman" w:hAnsi="Times New Roman"/>
          <w:sz w:val="28"/>
          <w:szCs w:val="28"/>
        </w:rPr>
      </w:pPr>
      <w:r w:rsidRPr="00924E5D">
        <w:rPr>
          <w:rFonts w:ascii="Times New Roman" w:hAnsi="Times New Roman"/>
          <w:sz w:val="28"/>
          <w:szCs w:val="28"/>
        </w:rPr>
        <w:t>3. panta otro daļu, 14. panta pirmās daļas 5. punktu,</w:t>
      </w:r>
    </w:p>
    <w:p w14:paraId="568FE374" w14:textId="77777777" w:rsidR="005E44DA" w:rsidRPr="00924E5D" w:rsidRDefault="005E44DA" w:rsidP="000D281D">
      <w:pPr>
        <w:shd w:val="clear" w:color="auto" w:fill="FFFFFF"/>
        <w:spacing w:after="0" w:line="240" w:lineRule="auto"/>
        <w:ind w:firstLine="720"/>
        <w:jc w:val="right"/>
        <w:rPr>
          <w:rFonts w:ascii="Times New Roman" w:hAnsi="Times New Roman"/>
          <w:sz w:val="28"/>
          <w:szCs w:val="28"/>
        </w:rPr>
      </w:pPr>
      <w:r w:rsidRPr="00924E5D">
        <w:rPr>
          <w:rFonts w:ascii="Times New Roman" w:hAnsi="Times New Roman"/>
          <w:sz w:val="28"/>
          <w:szCs w:val="28"/>
        </w:rPr>
        <w:t>19. panta pirmo un 2.</w:t>
      </w:r>
      <w:r w:rsidRPr="00924E5D">
        <w:rPr>
          <w:rFonts w:ascii="Times New Roman" w:hAnsi="Times New Roman"/>
          <w:sz w:val="28"/>
          <w:szCs w:val="28"/>
          <w:vertAlign w:val="superscript"/>
        </w:rPr>
        <w:t>1</w:t>
      </w:r>
      <w:r w:rsidRPr="00924E5D">
        <w:rPr>
          <w:rFonts w:ascii="Times New Roman" w:hAnsi="Times New Roman"/>
          <w:sz w:val="28"/>
          <w:szCs w:val="28"/>
        </w:rPr>
        <w:t xml:space="preserve"> daļu, 19.</w:t>
      </w:r>
      <w:r w:rsidRPr="00924E5D">
        <w:rPr>
          <w:rFonts w:ascii="Times New Roman" w:hAnsi="Times New Roman"/>
          <w:sz w:val="28"/>
          <w:szCs w:val="28"/>
          <w:vertAlign w:val="superscript"/>
        </w:rPr>
        <w:t>1</w:t>
      </w:r>
      <w:r w:rsidRPr="00924E5D">
        <w:rPr>
          <w:rFonts w:ascii="Times New Roman" w:hAnsi="Times New Roman"/>
          <w:sz w:val="28"/>
          <w:szCs w:val="28"/>
        </w:rPr>
        <w:t xml:space="preserve"> pantu,</w:t>
      </w:r>
      <w:r w:rsidRPr="00924E5D">
        <w:rPr>
          <w:rFonts w:ascii="Times New Roman" w:eastAsia="Times New Roman" w:hAnsi="Times New Roman"/>
          <w:sz w:val="28"/>
          <w:szCs w:val="28"/>
          <w:lang w:eastAsia="lv-LV"/>
        </w:rPr>
        <w:t xml:space="preserve"> 30. panta trešo daļu,</w:t>
      </w:r>
    </w:p>
    <w:p w14:paraId="6915BD51" w14:textId="2A079ABF" w:rsidR="005E44DA" w:rsidRPr="00924E5D" w:rsidRDefault="005E44DA" w:rsidP="000D281D">
      <w:pPr>
        <w:shd w:val="clear" w:color="auto" w:fill="FFFFFF"/>
        <w:spacing w:after="0" w:line="240" w:lineRule="auto"/>
        <w:ind w:firstLine="720"/>
        <w:jc w:val="right"/>
        <w:rPr>
          <w:rFonts w:ascii="Times New Roman" w:hAnsi="Times New Roman"/>
          <w:sz w:val="28"/>
          <w:szCs w:val="28"/>
        </w:rPr>
      </w:pPr>
      <w:r w:rsidRPr="00924E5D">
        <w:rPr>
          <w:rFonts w:ascii="Times New Roman" w:eastAsia="Times New Roman" w:hAnsi="Times New Roman"/>
          <w:sz w:val="28"/>
          <w:szCs w:val="28"/>
          <w:lang w:eastAsia="lv-LV"/>
        </w:rPr>
        <w:t xml:space="preserve">31. panta piekto daļu, </w:t>
      </w:r>
      <w:r w:rsidRPr="00924E5D">
        <w:rPr>
          <w:rFonts w:ascii="Times New Roman" w:hAnsi="Times New Roman"/>
          <w:sz w:val="28"/>
          <w:szCs w:val="28"/>
        </w:rPr>
        <w:t>39. panta pirmo un otro daļu</w:t>
      </w:r>
      <w:r w:rsidR="00E2431D" w:rsidRPr="00924E5D">
        <w:rPr>
          <w:rFonts w:ascii="Times New Roman" w:hAnsi="Times New Roman"/>
          <w:sz w:val="28"/>
          <w:szCs w:val="28"/>
        </w:rPr>
        <w:t>,</w:t>
      </w:r>
    </w:p>
    <w:p w14:paraId="020CC703" w14:textId="00C84E62" w:rsidR="005E44DA" w:rsidRPr="00924E5D" w:rsidRDefault="005E44DA" w:rsidP="000D281D">
      <w:pPr>
        <w:shd w:val="clear" w:color="auto" w:fill="FFFFFF"/>
        <w:spacing w:after="0" w:line="240" w:lineRule="auto"/>
        <w:ind w:firstLine="720"/>
        <w:jc w:val="right"/>
        <w:rPr>
          <w:rFonts w:ascii="Times New Roman" w:hAnsi="Times New Roman"/>
          <w:sz w:val="28"/>
          <w:szCs w:val="28"/>
        </w:rPr>
      </w:pPr>
      <w:r w:rsidRPr="00924E5D">
        <w:rPr>
          <w:rFonts w:ascii="Times New Roman" w:hAnsi="Times New Roman"/>
          <w:sz w:val="28"/>
          <w:szCs w:val="28"/>
        </w:rPr>
        <w:t>Covid-19 infekcijas izplatības pārvaldības likuma</w:t>
      </w:r>
    </w:p>
    <w:p w14:paraId="3F3B77DC" w14:textId="77777777" w:rsidR="005E44DA" w:rsidRPr="00924E5D" w:rsidRDefault="005E44DA" w:rsidP="000D281D">
      <w:pPr>
        <w:shd w:val="clear" w:color="auto" w:fill="FFFFFF"/>
        <w:spacing w:after="0" w:line="240" w:lineRule="auto"/>
        <w:ind w:firstLine="720"/>
        <w:jc w:val="right"/>
        <w:rPr>
          <w:rFonts w:ascii="Times New Roman" w:hAnsi="Times New Roman"/>
          <w:sz w:val="28"/>
          <w:szCs w:val="28"/>
        </w:rPr>
      </w:pPr>
      <w:r w:rsidRPr="00924E5D">
        <w:rPr>
          <w:rFonts w:ascii="Times New Roman" w:hAnsi="Times New Roman"/>
          <w:sz w:val="28"/>
          <w:szCs w:val="28"/>
        </w:rPr>
        <w:t>4. panta 1., 2., 3., 4., 5., 6., 7., 8., 9., 10.,</w:t>
      </w:r>
    </w:p>
    <w:p w14:paraId="67720E7C" w14:textId="0223ABD4" w:rsidR="005E44DA" w:rsidRPr="00924E5D" w:rsidRDefault="005E44DA" w:rsidP="000D281D">
      <w:pPr>
        <w:shd w:val="clear" w:color="auto" w:fill="FFFFFF"/>
        <w:spacing w:after="0" w:line="240" w:lineRule="auto"/>
        <w:ind w:firstLine="720"/>
        <w:jc w:val="right"/>
        <w:rPr>
          <w:rFonts w:ascii="Times New Roman" w:hAnsi="Times New Roman"/>
          <w:sz w:val="28"/>
          <w:szCs w:val="28"/>
        </w:rPr>
      </w:pPr>
      <w:r w:rsidRPr="00924E5D">
        <w:rPr>
          <w:rFonts w:ascii="Times New Roman" w:hAnsi="Times New Roman"/>
          <w:sz w:val="28"/>
          <w:szCs w:val="28"/>
        </w:rPr>
        <w:t>11., 12., 13., 14.</w:t>
      </w:r>
      <w:r w:rsidR="002C0BF8" w:rsidRPr="00924E5D">
        <w:rPr>
          <w:rFonts w:ascii="Times New Roman" w:hAnsi="Times New Roman"/>
          <w:sz w:val="28"/>
          <w:szCs w:val="28"/>
        </w:rPr>
        <w:t>, 15.</w:t>
      </w:r>
      <w:r w:rsidR="00AF7BCB" w:rsidRPr="00924E5D">
        <w:rPr>
          <w:rFonts w:ascii="Times New Roman" w:hAnsi="Times New Roman"/>
          <w:sz w:val="28"/>
          <w:szCs w:val="28"/>
        </w:rPr>
        <w:t xml:space="preserve">, </w:t>
      </w:r>
      <w:r w:rsidRPr="00924E5D">
        <w:rPr>
          <w:rFonts w:ascii="Times New Roman" w:hAnsi="Times New Roman"/>
          <w:sz w:val="28"/>
          <w:szCs w:val="28"/>
        </w:rPr>
        <w:t>16.</w:t>
      </w:r>
      <w:r w:rsidR="00296B23" w:rsidRPr="00924E5D">
        <w:rPr>
          <w:rFonts w:ascii="Times New Roman" w:hAnsi="Times New Roman"/>
          <w:sz w:val="28"/>
          <w:szCs w:val="28"/>
        </w:rPr>
        <w:t>, 17.</w:t>
      </w:r>
      <w:r w:rsidR="001705BD" w:rsidRPr="00924E5D">
        <w:rPr>
          <w:rFonts w:ascii="Times New Roman" w:hAnsi="Times New Roman"/>
          <w:sz w:val="28"/>
          <w:szCs w:val="28"/>
        </w:rPr>
        <w:t>,</w:t>
      </w:r>
      <w:r w:rsidR="005766A9" w:rsidRPr="00924E5D">
        <w:rPr>
          <w:rFonts w:ascii="Times New Roman" w:hAnsi="Times New Roman"/>
          <w:sz w:val="28"/>
          <w:szCs w:val="28"/>
        </w:rPr>
        <w:t xml:space="preserve"> </w:t>
      </w:r>
      <w:r w:rsidR="00AF7BCB" w:rsidRPr="00924E5D">
        <w:rPr>
          <w:rFonts w:ascii="Times New Roman" w:hAnsi="Times New Roman"/>
          <w:sz w:val="28"/>
          <w:szCs w:val="28"/>
        </w:rPr>
        <w:t>18.</w:t>
      </w:r>
      <w:r w:rsidR="001705BD" w:rsidRPr="00924E5D">
        <w:rPr>
          <w:rFonts w:ascii="Times New Roman" w:hAnsi="Times New Roman"/>
          <w:sz w:val="28"/>
          <w:szCs w:val="28"/>
        </w:rPr>
        <w:t xml:space="preserve"> un 21.</w:t>
      </w:r>
      <w:r w:rsidR="00AF7BCB" w:rsidRPr="00924E5D">
        <w:rPr>
          <w:rFonts w:ascii="Times New Roman" w:hAnsi="Times New Roman"/>
          <w:sz w:val="28"/>
          <w:szCs w:val="28"/>
        </w:rPr>
        <w:t xml:space="preserve"> </w:t>
      </w:r>
      <w:r w:rsidRPr="00924E5D">
        <w:rPr>
          <w:rFonts w:ascii="Times New Roman" w:hAnsi="Times New Roman"/>
          <w:sz w:val="28"/>
          <w:szCs w:val="28"/>
        </w:rPr>
        <w:t>punktu</w:t>
      </w:r>
      <w:r w:rsidRPr="00924E5D">
        <w:rPr>
          <w:rFonts w:ascii="Times New Roman" w:eastAsia="Times New Roman" w:hAnsi="Times New Roman"/>
          <w:sz w:val="28"/>
          <w:szCs w:val="28"/>
          <w:lang w:eastAsia="lv-LV"/>
        </w:rPr>
        <w:t xml:space="preserve">, </w:t>
      </w:r>
    </w:p>
    <w:p w14:paraId="020F84C4" w14:textId="35200A2D" w:rsidR="005E44DA" w:rsidRPr="00924E5D" w:rsidRDefault="005E44DA" w:rsidP="000D281D">
      <w:pPr>
        <w:shd w:val="clear" w:color="auto" w:fill="FFFFFF"/>
        <w:spacing w:after="0" w:line="240" w:lineRule="auto"/>
        <w:ind w:firstLine="720"/>
        <w:jc w:val="right"/>
        <w:rPr>
          <w:rFonts w:ascii="Times New Roman" w:eastAsia="Times New Roman" w:hAnsi="Times New Roman"/>
          <w:sz w:val="28"/>
          <w:szCs w:val="28"/>
          <w:lang w:eastAsia="lv-LV"/>
        </w:rPr>
      </w:pPr>
      <w:r w:rsidRPr="00924E5D">
        <w:rPr>
          <w:rFonts w:ascii="Times New Roman" w:eastAsia="Times New Roman" w:hAnsi="Times New Roman"/>
          <w:sz w:val="28"/>
          <w:szCs w:val="28"/>
          <w:lang w:eastAsia="lv-LV"/>
        </w:rPr>
        <w:t>6.</w:t>
      </w:r>
      <w:r w:rsidRPr="00924E5D">
        <w:rPr>
          <w:rFonts w:ascii="Times New Roman" w:eastAsia="Times New Roman" w:hAnsi="Times New Roman"/>
          <w:sz w:val="28"/>
          <w:szCs w:val="28"/>
          <w:vertAlign w:val="superscript"/>
          <w:lang w:eastAsia="lv-LV"/>
        </w:rPr>
        <w:t>1</w:t>
      </w:r>
      <w:r w:rsidRPr="00924E5D">
        <w:rPr>
          <w:rFonts w:ascii="Times New Roman" w:eastAsia="Times New Roman" w:hAnsi="Times New Roman"/>
          <w:sz w:val="28"/>
          <w:szCs w:val="28"/>
          <w:lang w:eastAsia="lv-LV"/>
        </w:rPr>
        <w:t xml:space="preserve"> panta otro daļu</w:t>
      </w:r>
      <w:r w:rsidR="00395195" w:rsidRPr="00924E5D">
        <w:rPr>
          <w:rFonts w:ascii="Times New Roman" w:eastAsia="Times New Roman" w:hAnsi="Times New Roman"/>
          <w:sz w:val="28"/>
          <w:szCs w:val="28"/>
          <w:lang w:eastAsia="lv-LV"/>
        </w:rPr>
        <w:t xml:space="preserve">, </w:t>
      </w:r>
      <w:r w:rsidRPr="00924E5D">
        <w:rPr>
          <w:rFonts w:ascii="Times New Roman" w:eastAsia="Times New Roman" w:hAnsi="Times New Roman"/>
          <w:sz w:val="28"/>
          <w:szCs w:val="28"/>
          <w:lang w:eastAsia="lv-LV"/>
        </w:rPr>
        <w:t>6.</w:t>
      </w:r>
      <w:r w:rsidRPr="00924E5D">
        <w:rPr>
          <w:rFonts w:ascii="Times New Roman" w:eastAsia="Times New Roman" w:hAnsi="Times New Roman"/>
          <w:sz w:val="28"/>
          <w:szCs w:val="28"/>
          <w:vertAlign w:val="superscript"/>
          <w:lang w:eastAsia="lv-LV"/>
        </w:rPr>
        <w:t>3</w:t>
      </w:r>
      <w:r w:rsidRPr="00924E5D">
        <w:rPr>
          <w:rFonts w:ascii="Times New Roman" w:eastAsia="Times New Roman" w:hAnsi="Times New Roman"/>
          <w:sz w:val="28"/>
          <w:szCs w:val="28"/>
          <w:lang w:eastAsia="lv-LV"/>
        </w:rPr>
        <w:t xml:space="preserve"> panta otro daļu</w:t>
      </w:r>
      <w:r w:rsidR="00574439" w:rsidRPr="00924E5D">
        <w:rPr>
          <w:rFonts w:ascii="Times New Roman" w:eastAsia="Times New Roman" w:hAnsi="Times New Roman"/>
          <w:sz w:val="28"/>
          <w:szCs w:val="28"/>
          <w:lang w:eastAsia="lv-LV"/>
        </w:rPr>
        <w:t>,</w:t>
      </w:r>
      <w:r w:rsidR="00395195" w:rsidRPr="00924E5D">
        <w:rPr>
          <w:rFonts w:ascii="Times New Roman" w:eastAsia="Times New Roman" w:hAnsi="Times New Roman"/>
          <w:sz w:val="28"/>
          <w:szCs w:val="28"/>
          <w:lang w:eastAsia="lv-LV"/>
        </w:rPr>
        <w:t xml:space="preserve"> </w:t>
      </w:r>
      <w:r w:rsidR="00395195" w:rsidRPr="00924E5D">
        <w:rPr>
          <w:rFonts w:ascii="Times New Roman" w:hAnsi="Times New Roman"/>
          <w:sz w:val="28"/>
          <w:szCs w:val="28"/>
          <w:shd w:val="clear" w:color="auto" w:fill="FFFFFF"/>
        </w:rPr>
        <w:t>6.</w:t>
      </w:r>
      <w:r w:rsidR="00395195" w:rsidRPr="00924E5D">
        <w:rPr>
          <w:rFonts w:ascii="Times New Roman" w:hAnsi="Times New Roman"/>
          <w:sz w:val="28"/>
          <w:szCs w:val="28"/>
          <w:shd w:val="clear" w:color="auto" w:fill="FFFFFF"/>
          <w:vertAlign w:val="superscript"/>
        </w:rPr>
        <w:t xml:space="preserve">7 </w:t>
      </w:r>
      <w:r w:rsidR="00395195" w:rsidRPr="00924E5D">
        <w:rPr>
          <w:rFonts w:ascii="Times New Roman" w:hAnsi="Times New Roman"/>
          <w:sz w:val="28"/>
          <w:szCs w:val="28"/>
          <w:shd w:val="clear" w:color="auto" w:fill="FFFFFF"/>
        </w:rPr>
        <w:t>panta pirmo, otro un trešo daļu</w:t>
      </w:r>
      <w:r w:rsidR="00574439" w:rsidRPr="00924E5D">
        <w:rPr>
          <w:rFonts w:ascii="Times New Roman" w:hAnsi="Times New Roman"/>
          <w:sz w:val="28"/>
          <w:szCs w:val="28"/>
          <w:shd w:val="clear" w:color="auto" w:fill="FFFFFF"/>
        </w:rPr>
        <w:t xml:space="preserve"> un 10.</w:t>
      </w:r>
      <w:r w:rsidR="00574439" w:rsidRPr="00924E5D">
        <w:rPr>
          <w:rFonts w:ascii="Times New Roman" w:hAnsi="Times New Roman"/>
          <w:sz w:val="28"/>
          <w:szCs w:val="28"/>
          <w:shd w:val="clear" w:color="auto" w:fill="FFFFFF"/>
          <w:vertAlign w:val="superscript"/>
        </w:rPr>
        <w:t xml:space="preserve">4 </w:t>
      </w:r>
      <w:r w:rsidR="00574439" w:rsidRPr="00924E5D">
        <w:rPr>
          <w:rFonts w:ascii="Times New Roman" w:hAnsi="Times New Roman"/>
          <w:sz w:val="28"/>
          <w:szCs w:val="28"/>
          <w:shd w:val="clear" w:color="auto" w:fill="FFFFFF"/>
        </w:rPr>
        <w:t xml:space="preserve">panta trešo daļu </w:t>
      </w:r>
      <w:r w:rsidRPr="00924E5D">
        <w:rPr>
          <w:rFonts w:ascii="Times New Roman" w:eastAsia="Times New Roman" w:hAnsi="Times New Roman"/>
          <w:sz w:val="28"/>
          <w:szCs w:val="28"/>
          <w:lang w:eastAsia="lv-LV"/>
        </w:rPr>
        <w:t>un Farmācijas likuma 5. panta 3. un 12. punktu</w:t>
      </w:r>
    </w:p>
    <w:p w14:paraId="1329117E" w14:textId="77777777" w:rsidR="00562326" w:rsidRPr="00924E5D" w:rsidRDefault="00562326" w:rsidP="000D281D">
      <w:pPr>
        <w:tabs>
          <w:tab w:val="left" w:pos="6663"/>
        </w:tabs>
        <w:spacing w:after="0" w:line="240" w:lineRule="auto"/>
        <w:jc w:val="center"/>
        <w:rPr>
          <w:rFonts w:ascii="Times New Roman" w:eastAsia="Times New Roman" w:hAnsi="Times New Roman"/>
          <w:b/>
          <w:bCs/>
          <w:sz w:val="28"/>
          <w:szCs w:val="28"/>
        </w:rPr>
      </w:pPr>
    </w:p>
    <w:p w14:paraId="2990D761" w14:textId="24AF20EE" w:rsidR="00562326" w:rsidRPr="00924E5D" w:rsidRDefault="00574439"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1.</w:t>
      </w:r>
      <w:r w:rsidR="005E422E" w:rsidRPr="00924E5D">
        <w:rPr>
          <w:rFonts w:ascii="Times New Roman" w:hAnsi="Times New Roman"/>
          <w:sz w:val="28"/>
          <w:szCs w:val="28"/>
        </w:rPr>
        <w:t xml:space="preserve"> </w:t>
      </w:r>
      <w:r w:rsidR="00562326" w:rsidRPr="00924E5D">
        <w:rPr>
          <w:rFonts w:ascii="Times New Roman" w:hAnsi="Times New Roman"/>
          <w:sz w:val="28"/>
          <w:szCs w:val="28"/>
        </w:rPr>
        <w:t xml:space="preserve">Izdarīt Ministru kabineta 2020. gada 9. jūnija noteikumos Nr. 360 "Epidemioloģiskās drošības pasākumi Covid-19 infekcijas izplatības ierobežošanai" (Latvijas Vēstnesis, 2020, 110B., 123A., 131A., 134B., 145A., 156A., 170A., 172A., 174A., 179A., 184A., 189A., 189B., 192A., 193A., 196A., 198A., 203A., 206A., 208A., 213A., 223A., 233A., 237A., </w:t>
      </w:r>
      <w:r w:rsidR="005D2C5A" w:rsidRPr="00924E5D">
        <w:rPr>
          <w:rFonts w:ascii="Times New Roman" w:hAnsi="Times New Roman"/>
          <w:sz w:val="28"/>
          <w:szCs w:val="28"/>
        </w:rPr>
        <w:t xml:space="preserve">245A., </w:t>
      </w:r>
      <w:r w:rsidR="00562326" w:rsidRPr="00924E5D">
        <w:rPr>
          <w:rFonts w:ascii="Times New Roman" w:hAnsi="Times New Roman"/>
          <w:sz w:val="28"/>
          <w:szCs w:val="28"/>
        </w:rPr>
        <w:t>246. nr.; 2021, 2B., 4B, 9A., 14A., 22A., 25A., 29A., 35A., 38C., 40A., 46., 49A.</w:t>
      </w:r>
      <w:r w:rsidR="00DF1FC0" w:rsidRPr="00924E5D">
        <w:rPr>
          <w:rFonts w:ascii="Times New Roman" w:hAnsi="Times New Roman"/>
          <w:sz w:val="28"/>
          <w:szCs w:val="28"/>
        </w:rPr>
        <w:t>, 50</w:t>
      </w:r>
      <w:r w:rsidR="00DB2AD8" w:rsidRPr="00924E5D">
        <w:rPr>
          <w:rFonts w:ascii="Times New Roman" w:hAnsi="Times New Roman"/>
          <w:sz w:val="28"/>
          <w:szCs w:val="28"/>
        </w:rPr>
        <w:t>A., 50C</w:t>
      </w:r>
      <w:r w:rsidR="00E46C07" w:rsidRPr="00924E5D">
        <w:rPr>
          <w:rFonts w:ascii="Times New Roman" w:hAnsi="Times New Roman"/>
          <w:sz w:val="28"/>
          <w:szCs w:val="28"/>
        </w:rPr>
        <w:t xml:space="preserve">., 54A. </w:t>
      </w:r>
      <w:r w:rsidR="00562326" w:rsidRPr="00924E5D">
        <w:rPr>
          <w:rFonts w:ascii="Times New Roman" w:hAnsi="Times New Roman"/>
          <w:sz w:val="28"/>
          <w:szCs w:val="28"/>
        </w:rPr>
        <w:t xml:space="preserve">nr.) </w:t>
      </w:r>
      <w:r w:rsidR="00D94A0D" w:rsidRPr="00924E5D">
        <w:rPr>
          <w:rFonts w:ascii="Times New Roman" w:hAnsi="Times New Roman"/>
          <w:sz w:val="28"/>
          <w:szCs w:val="28"/>
        </w:rPr>
        <w:t xml:space="preserve">šādus </w:t>
      </w:r>
      <w:r w:rsidR="00562326" w:rsidRPr="00924E5D">
        <w:rPr>
          <w:rFonts w:ascii="Times New Roman" w:hAnsi="Times New Roman"/>
          <w:sz w:val="28"/>
          <w:szCs w:val="28"/>
        </w:rPr>
        <w:t>grozījumu</w:t>
      </w:r>
      <w:r w:rsidR="00D94A0D" w:rsidRPr="00924E5D">
        <w:rPr>
          <w:rFonts w:ascii="Times New Roman" w:hAnsi="Times New Roman"/>
          <w:sz w:val="28"/>
          <w:szCs w:val="28"/>
        </w:rPr>
        <w:t>s</w:t>
      </w:r>
      <w:r w:rsidR="00562326" w:rsidRPr="00924E5D">
        <w:rPr>
          <w:rFonts w:ascii="Times New Roman" w:hAnsi="Times New Roman"/>
          <w:sz w:val="28"/>
          <w:szCs w:val="28"/>
        </w:rPr>
        <w:t xml:space="preserve">: </w:t>
      </w:r>
    </w:p>
    <w:p w14:paraId="0820ED01" w14:textId="77777777" w:rsidR="000D281D" w:rsidRPr="00924E5D" w:rsidRDefault="00574439"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 xml:space="preserve">1.1. </w:t>
      </w:r>
      <w:r w:rsidR="000D281D" w:rsidRPr="00924E5D">
        <w:rPr>
          <w:rFonts w:ascii="Times New Roman" w:hAnsi="Times New Roman"/>
          <w:sz w:val="28"/>
          <w:szCs w:val="28"/>
        </w:rPr>
        <w:t>izteikt</w:t>
      </w:r>
      <w:r w:rsidR="00AF7BCB" w:rsidRPr="00924E5D">
        <w:rPr>
          <w:rFonts w:ascii="Times New Roman" w:hAnsi="Times New Roman"/>
          <w:sz w:val="28"/>
          <w:szCs w:val="28"/>
        </w:rPr>
        <w:t xml:space="preserve"> norād</w:t>
      </w:r>
      <w:r w:rsidR="000D281D" w:rsidRPr="00924E5D">
        <w:rPr>
          <w:rFonts w:ascii="Times New Roman" w:hAnsi="Times New Roman"/>
          <w:sz w:val="28"/>
          <w:szCs w:val="28"/>
        </w:rPr>
        <w:t>i</w:t>
      </w:r>
      <w:r w:rsidR="00AF7BCB" w:rsidRPr="00924E5D">
        <w:rPr>
          <w:rFonts w:ascii="Times New Roman" w:hAnsi="Times New Roman"/>
          <w:sz w:val="28"/>
          <w:szCs w:val="28"/>
        </w:rPr>
        <w:t>, uz kāda likuma pamata noteikumi izdoti</w:t>
      </w:r>
      <w:r w:rsidR="000D281D" w:rsidRPr="00924E5D">
        <w:rPr>
          <w:rFonts w:ascii="Times New Roman" w:hAnsi="Times New Roman"/>
          <w:sz w:val="28"/>
          <w:szCs w:val="28"/>
        </w:rPr>
        <w:t>, šādā redakcijā:</w:t>
      </w:r>
    </w:p>
    <w:p w14:paraId="5BC4098F" w14:textId="77777777" w:rsidR="000D281D" w:rsidRPr="00924E5D" w:rsidRDefault="000D281D" w:rsidP="000D281D">
      <w:pPr>
        <w:spacing w:after="0" w:line="240" w:lineRule="auto"/>
        <w:ind w:firstLine="720"/>
        <w:jc w:val="both"/>
        <w:rPr>
          <w:rFonts w:ascii="Times New Roman" w:hAnsi="Times New Roman"/>
          <w:sz w:val="28"/>
          <w:szCs w:val="28"/>
        </w:rPr>
      </w:pPr>
    </w:p>
    <w:p w14:paraId="0E9E91B1" w14:textId="2D83849C" w:rsidR="000D281D" w:rsidRPr="00924E5D" w:rsidRDefault="000D281D" w:rsidP="000D281D">
      <w:pPr>
        <w:shd w:val="clear" w:color="auto" w:fill="FFFFFF"/>
        <w:spacing w:after="0" w:line="240" w:lineRule="auto"/>
        <w:ind w:firstLine="720"/>
        <w:jc w:val="both"/>
        <w:rPr>
          <w:rFonts w:ascii="Times New Roman" w:hAnsi="Times New Roman"/>
          <w:sz w:val="28"/>
          <w:szCs w:val="28"/>
        </w:rPr>
      </w:pPr>
      <w:r w:rsidRPr="00924E5D">
        <w:rPr>
          <w:rFonts w:ascii="Times New Roman" w:hAnsi="Times New Roman"/>
          <w:sz w:val="28"/>
          <w:szCs w:val="28"/>
        </w:rPr>
        <w:t>"Izdoti saskaņā ar Epidemioloģiskās drošības likuma 3. panta otro daļu, 14. panta pirmās daļas 5. punktu, 19. panta pirmo un 2.</w:t>
      </w:r>
      <w:r w:rsidRPr="00924E5D">
        <w:rPr>
          <w:rFonts w:ascii="Times New Roman" w:hAnsi="Times New Roman"/>
          <w:sz w:val="28"/>
          <w:szCs w:val="28"/>
          <w:vertAlign w:val="superscript"/>
        </w:rPr>
        <w:t>1</w:t>
      </w:r>
      <w:r w:rsidRPr="00924E5D">
        <w:rPr>
          <w:rFonts w:ascii="Times New Roman" w:hAnsi="Times New Roman"/>
          <w:sz w:val="28"/>
          <w:szCs w:val="28"/>
        </w:rPr>
        <w:t xml:space="preserve"> daļu, 19.</w:t>
      </w:r>
      <w:r w:rsidRPr="00924E5D">
        <w:rPr>
          <w:rFonts w:ascii="Times New Roman" w:hAnsi="Times New Roman"/>
          <w:sz w:val="28"/>
          <w:szCs w:val="28"/>
          <w:vertAlign w:val="superscript"/>
        </w:rPr>
        <w:t>1</w:t>
      </w:r>
      <w:r w:rsidRPr="00924E5D">
        <w:rPr>
          <w:rFonts w:ascii="Times New Roman" w:hAnsi="Times New Roman"/>
          <w:sz w:val="28"/>
          <w:szCs w:val="28"/>
        </w:rPr>
        <w:t xml:space="preserve"> pantu,</w:t>
      </w:r>
      <w:r w:rsidRPr="00924E5D">
        <w:rPr>
          <w:rFonts w:ascii="Times New Roman" w:eastAsia="Times New Roman" w:hAnsi="Times New Roman"/>
          <w:sz w:val="28"/>
          <w:szCs w:val="28"/>
          <w:lang w:eastAsia="lv-LV"/>
        </w:rPr>
        <w:t xml:space="preserve"> 30. panta trešo daļu, 31. panta piekto daļu, </w:t>
      </w:r>
      <w:r w:rsidRPr="00924E5D">
        <w:rPr>
          <w:rFonts w:ascii="Times New Roman" w:hAnsi="Times New Roman"/>
          <w:sz w:val="28"/>
          <w:szCs w:val="28"/>
        </w:rPr>
        <w:t>39. panta pirmo un otro daļu, Covid-19 infekcijas izplatības pārvaldības likuma 4. panta 1., 2., 3., 4., 5., 6., 7., 8., 9., 10., 11., 12., 13., 14., 15., 16., 17.,</w:t>
      </w:r>
      <w:r w:rsidR="005766A9" w:rsidRPr="00924E5D">
        <w:rPr>
          <w:rFonts w:ascii="Times New Roman" w:hAnsi="Times New Roman"/>
          <w:sz w:val="28"/>
          <w:szCs w:val="28"/>
        </w:rPr>
        <w:t xml:space="preserve"> </w:t>
      </w:r>
      <w:r w:rsidRPr="00924E5D">
        <w:rPr>
          <w:rFonts w:ascii="Times New Roman" w:hAnsi="Times New Roman"/>
          <w:sz w:val="28"/>
          <w:szCs w:val="28"/>
        </w:rPr>
        <w:t>18. un 21. punktu</w:t>
      </w:r>
      <w:r w:rsidRPr="00924E5D">
        <w:rPr>
          <w:rFonts w:ascii="Times New Roman" w:eastAsia="Times New Roman" w:hAnsi="Times New Roman"/>
          <w:sz w:val="28"/>
          <w:szCs w:val="28"/>
          <w:lang w:eastAsia="lv-LV"/>
        </w:rPr>
        <w:t>, 6.</w:t>
      </w:r>
      <w:r w:rsidRPr="00924E5D">
        <w:rPr>
          <w:rFonts w:ascii="Times New Roman" w:eastAsia="Times New Roman" w:hAnsi="Times New Roman"/>
          <w:sz w:val="28"/>
          <w:szCs w:val="28"/>
          <w:vertAlign w:val="superscript"/>
          <w:lang w:eastAsia="lv-LV"/>
        </w:rPr>
        <w:t>1</w:t>
      </w:r>
      <w:r w:rsidRPr="00924E5D">
        <w:rPr>
          <w:rFonts w:ascii="Times New Roman" w:eastAsia="Times New Roman" w:hAnsi="Times New Roman"/>
          <w:sz w:val="28"/>
          <w:szCs w:val="28"/>
          <w:lang w:eastAsia="lv-LV"/>
        </w:rPr>
        <w:t xml:space="preserve"> panta otro daļu, 6.</w:t>
      </w:r>
      <w:r w:rsidRPr="00924E5D">
        <w:rPr>
          <w:rFonts w:ascii="Times New Roman" w:eastAsia="Times New Roman" w:hAnsi="Times New Roman"/>
          <w:sz w:val="28"/>
          <w:szCs w:val="28"/>
          <w:vertAlign w:val="superscript"/>
          <w:lang w:eastAsia="lv-LV"/>
        </w:rPr>
        <w:t>3</w:t>
      </w:r>
      <w:r w:rsidRPr="00924E5D">
        <w:rPr>
          <w:rFonts w:ascii="Times New Roman" w:eastAsia="Times New Roman" w:hAnsi="Times New Roman"/>
          <w:sz w:val="28"/>
          <w:szCs w:val="28"/>
          <w:lang w:eastAsia="lv-LV"/>
        </w:rPr>
        <w:t xml:space="preserve"> panta otro daļu, </w:t>
      </w:r>
      <w:r w:rsidRPr="00924E5D">
        <w:rPr>
          <w:rFonts w:ascii="Times New Roman" w:hAnsi="Times New Roman"/>
          <w:sz w:val="28"/>
          <w:szCs w:val="28"/>
          <w:shd w:val="clear" w:color="auto" w:fill="FFFFFF"/>
        </w:rPr>
        <w:t>6.</w:t>
      </w:r>
      <w:r w:rsidRPr="00924E5D">
        <w:rPr>
          <w:rFonts w:ascii="Times New Roman" w:hAnsi="Times New Roman"/>
          <w:sz w:val="28"/>
          <w:szCs w:val="28"/>
          <w:shd w:val="clear" w:color="auto" w:fill="FFFFFF"/>
          <w:vertAlign w:val="superscript"/>
        </w:rPr>
        <w:t>7 </w:t>
      </w:r>
      <w:r w:rsidRPr="00924E5D">
        <w:rPr>
          <w:rFonts w:ascii="Times New Roman" w:hAnsi="Times New Roman"/>
          <w:sz w:val="28"/>
          <w:szCs w:val="28"/>
          <w:shd w:val="clear" w:color="auto" w:fill="FFFFFF"/>
        </w:rPr>
        <w:t>panta pirmo, otro un trešo daļu un 10.</w:t>
      </w:r>
      <w:r w:rsidRPr="00924E5D">
        <w:rPr>
          <w:rFonts w:ascii="Times New Roman" w:hAnsi="Times New Roman"/>
          <w:sz w:val="28"/>
          <w:szCs w:val="28"/>
          <w:shd w:val="clear" w:color="auto" w:fill="FFFFFF"/>
          <w:vertAlign w:val="superscript"/>
        </w:rPr>
        <w:t xml:space="preserve">4 </w:t>
      </w:r>
      <w:r w:rsidRPr="00924E5D">
        <w:rPr>
          <w:rFonts w:ascii="Times New Roman" w:hAnsi="Times New Roman"/>
          <w:sz w:val="28"/>
          <w:szCs w:val="28"/>
          <w:shd w:val="clear" w:color="auto" w:fill="FFFFFF"/>
        </w:rPr>
        <w:t xml:space="preserve">panta trešo daļu </w:t>
      </w:r>
      <w:r w:rsidRPr="00924E5D">
        <w:rPr>
          <w:rFonts w:ascii="Times New Roman" w:eastAsia="Times New Roman" w:hAnsi="Times New Roman"/>
          <w:sz w:val="28"/>
          <w:szCs w:val="28"/>
          <w:lang w:eastAsia="lv-LV"/>
        </w:rPr>
        <w:t>un Farmācijas likuma 5. panta 3. un 12. punktu</w:t>
      </w:r>
      <w:r w:rsidRPr="00924E5D">
        <w:rPr>
          <w:rFonts w:ascii="Times New Roman" w:hAnsi="Times New Roman"/>
          <w:sz w:val="28"/>
          <w:szCs w:val="28"/>
        </w:rPr>
        <w:t>";</w:t>
      </w:r>
    </w:p>
    <w:p w14:paraId="7698870D" w14:textId="77777777" w:rsidR="000D281D" w:rsidRPr="00924E5D" w:rsidRDefault="000D281D" w:rsidP="000D281D">
      <w:pPr>
        <w:spacing w:after="0" w:line="240" w:lineRule="auto"/>
        <w:ind w:firstLine="720"/>
        <w:jc w:val="both"/>
        <w:rPr>
          <w:rFonts w:ascii="Times New Roman" w:hAnsi="Times New Roman"/>
          <w:sz w:val="28"/>
          <w:szCs w:val="28"/>
        </w:rPr>
      </w:pPr>
    </w:p>
    <w:p w14:paraId="59C7ABAC" w14:textId="513829E2" w:rsidR="004C6718" w:rsidRPr="00924E5D" w:rsidRDefault="00574439"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 xml:space="preserve">1.2. </w:t>
      </w:r>
      <w:r w:rsidR="004C6718" w:rsidRPr="00924E5D">
        <w:rPr>
          <w:rFonts w:ascii="Times New Roman" w:hAnsi="Times New Roman"/>
          <w:sz w:val="28"/>
          <w:szCs w:val="28"/>
        </w:rPr>
        <w:t>papildināt noteikumus ar 1.19.</w:t>
      </w:r>
      <w:r w:rsidR="002A3698" w:rsidRPr="00924E5D">
        <w:rPr>
          <w:rFonts w:ascii="Times New Roman" w:hAnsi="Times New Roman"/>
          <w:sz w:val="28"/>
          <w:szCs w:val="28"/>
        </w:rPr>
        <w:t xml:space="preserve">, </w:t>
      </w:r>
      <w:r w:rsidR="004C6718" w:rsidRPr="00924E5D">
        <w:rPr>
          <w:rFonts w:ascii="Times New Roman" w:hAnsi="Times New Roman"/>
          <w:sz w:val="28"/>
          <w:szCs w:val="28"/>
        </w:rPr>
        <w:t>1.20.</w:t>
      </w:r>
      <w:r w:rsidR="002A3698" w:rsidRPr="00924E5D">
        <w:rPr>
          <w:rFonts w:ascii="Times New Roman" w:hAnsi="Times New Roman"/>
          <w:sz w:val="28"/>
          <w:szCs w:val="28"/>
        </w:rPr>
        <w:t>, 1.21., 1.22.</w:t>
      </w:r>
      <w:r w:rsidR="00A078C7" w:rsidRPr="00924E5D">
        <w:rPr>
          <w:rFonts w:ascii="Times New Roman" w:hAnsi="Times New Roman"/>
          <w:sz w:val="28"/>
          <w:szCs w:val="28"/>
        </w:rPr>
        <w:t>,</w:t>
      </w:r>
      <w:r w:rsidR="002A3698" w:rsidRPr="00924E5D">
        <w:rPr>
          <w:rFonts w:ascii="Times New Roman" w:hAnsi="Times New Roman"/>
          <w:sz w:val="28"/>
          <w:szCs w:val="28"/>
        </w:rPr>
        <w:t xml:space="preserve"> 1.23.</w:t>
      </w:r>
      <w:r w:rsidR="004C6718" w:rsidRPr="00924E5D">
        <w:rPr>
          <w:rFonts w:ascii="Times New Roman" w:hAnsi="Times New Roman"/>
          <w:sz w:val="28"/>
          <w:szCs w:val="28"/>
        </w:rPr>
        <w:t xml:space="preserve"> </w:t>
      </w:r>
      <w:r w:rsidR="00A078C7" w:rsidRPr="00924E5D">
        <w:rPr>
          <w:rFonts w:ascii="Times New Roman" w:hAnsi="Times New Roman"/>
          <w:sz w:val="28"/>
          <w:szCs w:val="28"/>
        </w:rPr>
        <w:t>un 1.24. </w:t>
      </w:r>
      <w:r w:rsidR="004C6718" w:rsidRPr="00924E5D">
        <w:rPr>
          <w:rFonts w:ascii="Times New Roman" w:hAnsi="Times New Roman"/>
          <w:sz w:val="28"/>
          <w:szCs w:val="28"/>
        </w:rPr>
        <w:t>apakšpunktu šādā redakcijā:</w:t>
      </w:r>
    </w:p>
    <w:p w14:paraId="5C11D8CC" w14:textId="77777777" w:rsidR="004C6718" w:rsidRPr="00924E5D" w:rsidRDefault="004C6718" w:rsidP="000D281D">
      <w:pPr>
        <w:spacing w:after="0" w:line="240" w:lineRule="auto"/>
        <w:ind w:firstLine="720"/>
        <w:jc w:val="both"/>
        <w:rPr>
          <w:rFonts w:ascii="Times New Roman" w:eastAsiaTheme="minorHAnsi" w:hAnsi="Times New Roman"/>
          <w:sz w:val="28"/>
          <w:szCs w:val="28"/>
          <w:lang w:eastAsia="en-US"/>
        </w:rPr>
      </w:pPr>
    </w:p>
    <w:p w14:paraId="0C579ACF" w14:textId="11E9E589" w:rsidR="004C6718" w:rsidRPr="00924E5D" w:rsidRDefault="00D83067"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lastRenderedPageBreak/>
        <w:t>"</w:t>
      </w:r>
      <w:r w:rsidR="004C6718" w:rsidRPr="00924E5D">
        <w:rPr>
          <w:rFonts w:ascii="Times New Roman" w:hAnsi="Times New Roman"/>
          <w:sz w:val="28"/>
          <w:szCs w:val="28"/>
        </w:rPr>
        <w:t>1.19.</w:t>
      </w:r>
      <w:r w:rsidR="00E2431D" w:rsidRPr="00924E5D">
        <w:rPr>
          <w:rFonts w:ascii="Times New Roman" w:hAnsi="Times New Roman"/>
          <w:sz w:val="28"/>
          <w:szCs w:val="28"/>
        </w:rPr>
        <w:t> </w:t>
      </w:r>
      <w:r w:rsidR="004C6718" w:rsidRPr="00924E5D">
        <w:rPr>
          <w:rFonts w:ascii="Times New Roman" w:hAnsi="Times New Roman"/>
          <w:sz w:val="28"/>
          <w:szCs w:val="28"/>
          <w:shd w:val="clear" w:color="auto" w:fill="FFFFFF"/>
        </w:rPr>
        <w:t>kārtību, kādā finansē no valsts budžeta finansētu asistenta pakalpojumu pašvaldībā, kā arī augstskolās un koledžās studējošajiem;</w:t>
      </w:r>
    </w:p>
    <w:bookmarkEnd w:id="1"/>
    <w:p w14:paraId="0F68E2EA" w14:textId="6BAA21F1" w:rsidR="002A3698" w:rsidRPr="00924E5D" w:rsidRDefault="000737D4"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1.</w:t>
      </w:r>
      <w:r w:rsidR="004C6718" w:rsidRPr="00924E5D">
        <w:rPr>
          <w:rFonts w:ascii="Times New Roman" w:hAnsi="Times New Roman"/>
          <w:sz w:val="28"/>
          <w:szCs w:val="28"/>
        </w:rPr>
        <w:t>20</w:t>
      </w:r>
      <w:r w:rsidRPr="00924E5D">
        <w:rPr>
          <w:rFonts w:ascii="Times New Roman" w:hAnsi="Times New Roman"/>
          <w:sz w:val="28"/>
          <w:szCs w:val="28"/>
        </w:rPr>
        <w:t>. veselības aprūpes pakalpojumu sniegšanas ierobežojum</w:t>
      </w:r>
      <w:r w:rsidR="005E422E" w:rsidRPr="00924E5D">
        <w:rPr>
          <w:rFonts w:ascii="Times New Roman" w:hAnsi="Times New Roman"/>
          <w:sz w:val="28"/>
          <w:szCs w:val="28"/>
        </w:rPr>
        <w:t>us</w:t>
      </w:r>
      <w:r w:rsidR="002A3698" w:rsidRPr="00924E5D">
        <w:rPr>
          <w:rFonts w:ascii="Times New Roman" w:hAnsi="Times New Roman"/>
          <w:sz w:val="28"/>
          <w:szCs w:val="28"/>
        </w:rPr>
        <w:t>;</w:t>
      </w:r>
    </w:p>
    <w:p w14:paraId="78E503AC" w14:textId="40ACEC6B" w:rsidR="001705BD" w:rsidRPr="00924E5D" w:rsidRDefault="001705BD"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 xml:space="preserve">1.21. </w:t>
      </w:r>
      <w:r w:rsidRPr="00924E5D">
        <w:rPr>
          <w:rFonts w:ascii="Times New Roman" w:hAnsi="Times New Roman"/>
          <w:sz w:val="28"/>
          <w:szCs w:val="28"/>
          <w:shd w:val="clear" w:color="auto" w:fill="FFFFFF"/>
        </w:rPr>
        <w:t>aizliegumu ievest Latvijas Republikas teritorijā pret Covid-19 infekciju uzņēmīgu dzīvnieku sugas un šo sugu dzīvnieku produkciju</w:t>
      </w:r>
      <w:r w:rsidR="00DB5B94" w:rsidRPr="00924E5D">
        <w:rPr>
          <w:rFonts w:ascii="Times New Roman" w:hAnsi="Times New Roman"/>
          <w:sz w:val="28"/>
          <w:szCs w:val="28"/>
          <w:shd w:val="clear" w:color="auto" w:fill="FFFFFF"/>
        </w:rPr>
        <w:t>;</w:t>
      </w:r>
    </w:p>
    <w:p w14:paraId="31C0F947" w14:textId="3CB48564" w:rsidR="002A3698" w:rsidRPr="00924E5D" w:rsidRDefault="002A3698" w:rsidP="000D281D">
      <w:pPr>
        <w:spacing w:after="0" w:line="240" w:lineRule="auto"/>
        <w:ind w:firstLine="709"/>
        <w:jc w:val="both"/>
        <w:textAlignment w:val="baseline"/>
        <w:rPr>
          <w:rFonts w:ascii="Times New Roman" w:eastAsiaTheme="minorHAnsi" w:hAnsi="Times New Roman"/>
          <w:sz w:val="28"/>
          <w:szCs w:val="28"/>
          <w:lang w:eastAsia="lv-LV"/>
        </w:rPr>
      </w:pPr>
      <w:r w:rsidRPr="00924E5D">
        <w:rPr>
          <w:rFonts w:ascii="Times New Roman" w:hAnsi="Times New Roman"/>
          <w:sz w:val="28"/>
          <w:szCs w:val="28"/>
          <w:lang w:eastAsia="lv-LV"/>
        </w:rPr>
        <w:t>1.2</w:t>
      </w:r>
      <w:r w:rsidR="001705BD" w:rsidRPr="00924E5D">
        <w:rPr>
          <w:rFonts w:ascii="Times New Roman" w:hAnsi="Times New Roman"/>
          <w:sz w:val="28"/>
          <w:szCs w:val="28"/>
          <w:lang w:eastAsia="lv-LV"/>
        </w:rPr>
        <w:t>2</w:t>
      </w:r>
      <w:r w:rsidRPr="00924E5D">
        <w:rPr>
          <w:rFonts w:ascii="Times New Roman" w:hAnsi="Times New Roman"/>
          <w:sz w:val="28"/>
          <w:szCs w:val="28"/>
          <w:lang w:eastAsia="lv-LV"/>
        </w:rPr>
        <w:t>. personu grupas valsts nodrošinātā atbalsta saņemšanai, atbalsta apmēru personas uzturēšanās tūristu mītnē izmaksu segšanai un tā administrēšanas kārtību;</w:t>
      </w:r>
    </w:p>
    <w:p w14:paraId="5327DB7A" w14:textId="59A24138" w:rsidR="002A3698" w:rsidRPr="00924E5D" w:rsidRDefault="002A3698" w:rsidP="000D281D">
      <w:pPr>
        <w:spacing w:after="0" w:line="240" w:lineRule="auto"/>
        <w:ind w:firstLine="709"/>
        <w:jc w:val="both"/>
        <w:textAlignment w:val="baseline"/>
        <w:rPr>
          <w:rFonts w:ascii="Times New Roman" w:hAnsi="Times New Roman"/>
          <w:sz w:val="28"/>
          <w:szCs w:val="28"/>
          <w:lang w:eastAsia="lv-LV"/>
        </w:rPr>
      </w:pPr>
      <w:r w:rsidRPr="00924E5D">
        <w:rPr>
          <w:rFonts w:ascii="Times New Roman" w:hAnsi="Times New Roman"/>
          <w:sz w:val="28"/>
          <w:szCs w:val="28"/>
          <w:lang w:eastAsia="lv-LV"/>
        </w:rPr>
        <w:t>1.2</w:t>
      </w:r>
      <w:r w:rsidR="001705BD" w:rsidRPr="00924E5D">
        <w:rPr>
          <w:rFonts w:ascii="Times New Roman" w:hAnsi="Times New Roman"/>
          <w:sz w:val="28"/>
          <w:szCs w:val="28"/>
          <w:lang w:eastAsia="lv-LV"/>
        </w:rPr>
        <w:t>3</w:t>
      </w:r>
      <w:r w:rsidRPr="00924E5D">
        <w:rPr>
          <w:rFonts w:ascii="Times New Roman" w:hAnsi="Times New Roman"/>
          <w:sz w:val="28"/>
          <w:szCs w:val="28"/>
          <w:lang w:eastAsia="lv-LV"/>
        </w:rPr>
        <w:t xml:space="preserve">. kārtību, kādā tiek izveidots un uzturēts </w:t>
      </w:r>
      <w:r w:rsidR="00DB5B94" w:rsidRPr="00924E5D">
        <w:rPr>
          <w:rFonts w:ascii="Times New Roman" w:hAnsi="Times New Roman"/>
          <w:sz w:val="28"/>
          <w:szCs w:val="28"/>
          <w:lang w:eastAsia="lv-LV"/>
        </w:rPr>
        <w:t xml:space="preserve">to </w:t>
      </w:r>
      <w:r w:rsidRPr="00924E5D">
        <w:rPr>
          <w:rFonts w:ascii="Times New Roman" w:hAnsi="Times New Roman"/>
          <w:sz w:val="28"/>
          <w:szCs w:val="28"/>
          <w:lang w:eastAsia="lv-LV"/>
        </w:rPr>
        <w:t>tūristu mītņu</w:t>
      </w:r>
      <w:r w:rsidR="00DB5B94" w:rsidRPr="00924E5D">
        <w:rPr>
          <w:rFonts w:ascii="Times New Roman" w:hAnsi="Times New Roman"/>
          <w:sz w:val="28"/>
          <w:szCs w:val="28"/>
          <w:lang w:eastAsia="lv-LV"/>
        </w:rPr>
        <w:t xml:space="preserve"> saraksts</w:t>
      </w:r>
      <w:r w:rsidRPr="00924E5D">
        <w:rPr>
          <w:rFonts w:ascii="Times New Roman" w:hAnsi="Times New Roman"/>
          <w:sz w:val="28"/>
          <w:szCs w:val="28"/>
          <w:lang w:eastAsia="lv-LV"/>
        </w:rPr>
        <w:t>, kurās iespējams pavadīt izolācijas vai pašizolācijas laiku;</w:t>
      </w:r>
    </w:p>
    <w:p w14:paraId="0612DC93" w14:textId="714385BA" w:rsidR="000737D4" w:rsidRPr="00924E5D" w:rsidRDefault="002A3698" w:rsidP="000D281D">
      <w:pPr>
        <w:spacing w:after="0" w:line="240" w:lineRule="auto"/>
        <w:ind w:firstLine="709"/>
        <w:jc w:val="both"/>
        <w:rPr>
          <w:rFonts w:ascii="Times New Roman" w:hAnsi="Times New Roman"/>
          <w:sz w:val="28"/>
          <w:szCs w:val="28"/>
        </w:rPr>
      </w:pPr>
      <w:r w:rsidRPr="00924E5D">
        <w:rPr>
          <w:rFonts w:ascii="Times New Roman" w:hAnsi="Times New Roman"/>
          <w:sz w:val="28"/>
          <w:szCs w:val="28"/>
          <w:lang w:eastAsia="lv-LV"/>
        </w:rPr>
        <w:t>1.2</w:t>
      </w:r>
      <w:r w:rsidR="001705BD" w:rsidRPr="00924E5D">
        <w:rPr>
          <w:rFonts w:ascii="Times New Roman" w:hAnsi="Times New Roman"/>
          <w:sz w:val="28"/>
          <w:szCs w:val="28"/>
          <w:lang w:eastAsia="lv-LV"/>
        </w:rPr>
        <w:t>4</w:t>
      </w:r>
      <w:r w:rsidRPr="00924E5D">
        <w:rPr>
          <w:rFonts w:ascii="Times New Roman" w:hAnsi="Times New Roman"/>
          <w:sz w:val="28"/>
          <w:szCs w:val="28"/>
          <w:lang w:eastAsia="lv-LV"/>
        </w:rPr>
        <w:t xml:space="preserve">. </w:t>
      </w:r>
      <w:r w:rsidR="00B47059" w:rsidRPr="00924E5D">
        <w:rPr>
          <w:rFonts w:ascii="Times New Roman" w:hAnsi="Times New Roman"/>
          <w:sz w:val="28"/>
          <w:szCs w:val="28"/>
        </w:rPr>
        <w:t>valsts nodrošinātā atbalsta apmēru ieslodzītajam, kurš tiek atbrīvots no ieslodzījuma vietas un kuram apstiprināta Covid-19 infekcija vai kurš noteikts par kontaktpersonu, ja viņam nav dzīvesvietas, bet jāturpina izolācija vai mājas karantīna, lai viņš uzturētos tūristu mītnē, un kārtību, kādā tiek nodrošināta šādas personas nogādāšana tūristu mītnē, kā arī to priekšmetu sarakstu, ko personai izsniedz atbrīvošanas brīdī no ieslodzījuma vietas, un kārtību, kādā tiek segti izdevumi par personai nepieciešamo medikamentu iegādi un piegādi uzturēšanās laikā tūristu mītnē.</w:t>
      </w:r>
      <w:r w:rsidR="00B47059" w:rsidRPr="00924E5D">
        <w:rPr>
          <w:rFonts w:ascii="Times New Roman" w:hAnsi="Times New Roman"/>
          <w:bCs/>
          <w:sz w:val="28"/>
          <w:szCs w:val="28"/>
        </w:rPr>
        <w:t>"</w:t>
      </w:r>
      <w:r w:rsidR="00B47059" w:rsidRPr="00924E5D">
        <w:rPr>
          <w:rFonts w:ascii="Times New Roman" w:hAnsi="Times New Roman"/>
          <w:sz w:val="28"/>
          <w:szCs w:val="28"/>
        </w:rPr>
        <w:t>;</w:t>
      </w:r>
    </w:p>
    <w:p w14:paraId="348B9ED3" w14:textId="6B58DF77" w:rsidR="001B2FFE" w:rsidRPr="00924E5D" w:rsidRDefault="001B2FFE" w:rsidP="000D281D">
      <w:pPr>
        <w:spacing w:after="0" w:line="240" w:lineRule="auto"/>
        <w:ind w:firstLine="720"/>
        <w:rPr>
          <w:rFonts w:ascii="Times New Roman" w:hAnsi="Times New Roman"/>
          <w:sz w:val="28"/>
          <w:szCs w:val="28"/>
        </w:rPr>
      </w:pPr>
    </w:p>
    <w:p w14:paraId="4B81B7C3" w14:textId="466E1F2A" w:rsidR="001B2FFE" w:rsidRPr="00924E5D" w:rsidRDefault="00574439" w:rsidP="000D281D">
      <w:pPr>
        <w:spacing w:after="0" w:line="240" w:lineRule="auto"/>
        <w:ind w:firstLine="720"/>
        <w:rPr>
          <w:rFonts w:ascii="Times New Roman" w:hAnsi="Times New Roman"/>
          <w:sz w:val="28"/>
          <w:szCs w:val="28"/>
        </w:rPr>
      </w:pPr>
      <w:r w:rsidRPr="00924E5D">
        <w:rPr>
          <w:rFonts w:ascii="Times New Roman" w:hAnsi="Times New Roman"/>
          <w:sz w:val="28"/>
          <w:szCs w:val="28"/>
        </w:rPr>
        <w:t>1.3.</w:t>
      </w:r>
      <w:r w:rsidR="001B2FFE" w:rsidRPr="00924E5D">
        <w:rPr>
          <w:rFonts w:ascii="Times New Roman" w:hAnsi="Times New Roman"/>
          <w:color w:val="FF0000"/>
          <w:sz w:val="28"/>
          <w:szCs w:val="28"/>
        </w:rPr>
        <w:t xml:space="preserve"> </w:t>
      </w:r>
      <w:r w:rsidR="001B2FFE" w:rsidRPr="00924E5D">
        <w:rPr>
          <w:rFonts w:ascii="Times New Roman" w:hAnsi="Times New Roman"/>
          <w:sz w:val="28"/>
          <w:szCs w:val="28"/>
        </w:rPr>
        <w:t>izteikt 2.1. apakšpunktu šādā redakcijā:</w:t>
      </w:r>
    </w:p>
    <w:p w14:paraId="1A155AA7" w14:textId="40436D31" w:rsidR="001B2FFE" w:rsidRPr="00924E5D" w:rsidRDefault="001B2FFE" w:rsidP="000D281D">
      <w:pPr>
        <w:spacing w:after="0" w:line="240" w:lineRule="auto"/>
        <w:ind w:firstLine="720"/>
        <w:rPr>
          <w:rFonts w:ascii="Times New Roman" w:hAnsi="Times New Roman"/>
          <w:color w:val="FF0000"/>
          <w:sz w:val="28"/>
          <w:szCs w:val="28"/>
        </w:rPr>
      </w:pPr>
    </w:p>
    <w:p w14:paraId="75C0D74D" w14:textId="35A1FABD" w:rsidR="001B2FFE" w:rsidRPr="00924E5D" w:rsidRDefault="00D83067" w:rsidP="000D281D">
      <w:pPr>
        <w:spacing w:after="0" w:line="240" w:lineRule="auto"/>
        <w:ind w:firstLine="720"/>
        <w:jc w:val="both"/>
        <w:rPr>
          <w:rFonts w:ascii="Times New Roman" w:hAnsi="Times New Roman"/>
          <w:iCs/>
          <w:sz w:val="28"/>
          <w:szCs w:val="28"/>
        </w:rPr>
      </w:pPr>
      <w:r w:rsidRPr="00924E5D">
        <w:rPr>
          <w:rFonts w:ascii="Times New Roman" w:hAnsi="Times New Roman"/>
          <w:sz w:val="28"/>
          <w:szCs w:val="28"/>
          <w:shd w:val="clear" w:color="auto" w:fill="FFFFFF"/>
        </w:rPr>
        <w:t>"</w:t>
      </w:r>
      <w:r w:rsidR="001B2FFE" w:rsidRPr="00924E5D">
        <w:rPr>
          <w:rFonts w:ascii="Times New Roman" w:hAnsi="Times New Roman"/>
          <w:sz w:val="28"/>
          <w:szCs w:val="28"/>
          <w:shd w:val="clear" w:color="auto" w:fill="FFFFFF"/>
        </w:rPr>
        <w:t xml:space="preserve">2.1. saimnieciskais pakalpojums – privātas vai publiskas personas saimnieciskās darbības ietvaros par atlīdzību izpildīts pasūtījums vai ar patērētāju noslēgta līguma pildīšana, veicot darbu vai gūstot nematerializētu darba rezultātu, tai skaitā sporta, kultūras, izklaides, skaistumkopšanas, ēdināšanas, pasākumu norišu vietās, tirdzniecības vietās, </w:t>
      </w:r>
      <w:r w:rsidR="001B2FFE" w:rsidRPr="00924E5D">
        <w:rPr>
          <w:rFonts w:ascii="Times New Roman" w:hAnsi="Times New Roman"/>
          <w:bCs/>
          <w:sz w:val="28"/>
          <w:szCs w:val="28"/>
          <w:shd w:val="clear" w:color="auto" w:fill="FFFFFF"/>
        </w:rPr>
        <w:t>pasta pakalpojumu sniegšanas vietās</w:t>
      </w:r>
      <w:r w:rsidR="001B2FFE" w:rsidRPr="00924E5D">
        <w:rPr>
          <w:rFonts w:ascii="Times New Roman" w:hAnsi="Times New Roman"/>
          <w:sz w:val="28"/>
          <w:szCs w:val="28"/>
          <w:shd w:val="clear" w:color="auto" w:fill="FFFFFF"/>
        </w:rPr>
        <w:t>, iekšzemes un starptautiskajos pasažieru pārvadājumos un citur;</w:t>
      </w:r>
      <w:r w:rsidRPr="00924E5D">
        <w:rPr>
          <w:rFonts w:ascii="Times New Roman" w:hAnsi="Times New Roman"/>
          <w:sz w:val="28"/>
          <w:szCs w:val="28"/>
          <w:shd w:val="clear" w:color="auto" w:fill="FFFFFF"/>
        </w:rPr>
        <w:t>"</w:t>
      </w:r>
      <w:r w:rsidR="001B2FFE" w:rsidRPr="00924E5D">
        <w:rPr>
          <w:rFonts w:ascii="Times New Roman" w:hAnsi="Times New Roman"/>
          <w:sz w:val="28"/>
          <w:szCs w:val="28"/>
          <w:shd w:val="clear" w:color="auto" w:fill="FFFFFF"/>
        </w:rPr>
        <w:t>;</w:t>
      </w:r>
    </w:p>
    <w:p w14:paraId="3C383AB7" w14:textId="77777777" w:rsidR="000737D4" w:rsidRPr="00924E5D" w:rsidRDefault="000737D4" w:rsidP="000D281D">
      <w:pPr>
        <w:spacing w:after="0" w:line="240" w:lineRule="auto"/>
        <w:ind w:firstLine="720"/>
        <w:jc w:val="both"/>
        <w:rPr>
          <w:rFonts w:ascii="Times New Roman" w:hAnsi="Times New Roman"/>
          <w:color w:val="FF0000"/>
          <w:sz w:val="28"/>
          <w:szCs w:val="28"/>
        </w:rPr>
      </w:pPr>
    </w:p>
    <w:p w14:paraId="2AFA57D5" w14:textId="3674BCB1" w:rsidR="00113695" w:rsidRPr="00924E5D" w:rsidRDefault="00574439"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1.4.</w:t>
      </w:r>
      <w:r w:rsidR="000737D4" w:rsidRPr="00924E5D">
        <w:rPr>
          <w:rFonts w:ascii="Times New Roman" w:hAnsi="Times New Roman"/>
          <w:sz w:val="28"/>
          <w:szCs w:val="28"/>
        </w:rPr>
        <w:t xml:space="preserve"> </w:t>
      </w:r>
      <w:r w:rsidR="005D2C5A" w:rsidRPr="00924E5D">
        <w:rPr>
          <w:rFonts w:ascii="Times New Roman" w:hAnsi="Times New Roman"/>
          <w:sz w:val="28"/>
          <w:szCs w:val="28"/>
        </w:rPr>
        <w:t>p</w:t>
      </w:r>
      <w:r w:rsidR="008A4BEE" w:rsidRPr="00924E5D">
        <w:rPr>
          <w:rFonts w:ascii="Times New Roman" w:hAnsi="Times New Roman"/>
          <w:sz w:val="28"/>
          <w:szCs w:val="28"/>
        </w:rPr>
        <w:t>apildināt noteikumus ar 2.</w:t>
      </w:r>
      <w:r w:rsidR="008A4BEE" w:rsidRPr="00924E5D">
        <w:rPr>
          <w:rFonts w:ascii="Times New Roman" w:hAnsi="Times New Roman"/>
          <w:sz w:val="28"/>
          <w:szCs w:val="28"/>
          <w:vertAlign w:val="superscript"/>
        </w:rPr>
        <w:t>1</w:t>
      </w:r>
      <w:r w:rsidR="008A4BEE" w:rsidRPr="00924E5D">
        <w:rPr>
          <w:rFonts w:ascii="Times New Roman" w:hAnsi="Times New Roman"/>
          <w:sz w:val="28"/>
          <w:szCs w:val="28"/>
        </w:rPr>
        <w:t xml:space="preserve"> punktu šādā redakcijā:</w:t>
      </w:r>
    </w:p>
    <w:p w14:paraId="46BF9E39" w14:textId="77777777" w:rsidR="005E422E" w:rsidRPr="00924E5D" w:rsidRDefault="005E422E" w:rsidP="000D281D">
      <w:pPr>
        <w:spacing w:after="0" w:line="240" w:lineRule="auto"/>
        <w:ind w:firstLine="720"/>
        <w:jc w:val="both"/>
        <w:rPr>
          <w:rFonts w:ascii="Times New Roman" w:hAnsi="Times New Roman"/>
          <w:sz w:val="28"/>
          <w:szCs w:val="28"/>
        </w:rPr>
      </w:pPr>
    </w:p>
    <w:p w14:paraId="12D6CB29" w14:textId="224013FE" w:rsidR="00931DDD" w:rsidRPr="00924E5D" w:rsidRDefault="00D83067"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w:t>
      </w:r>
      <w:r w:rsidR="008A4BEE" w:rsidRPr="00924E5D">
        <w:rPr>
          <w:rFonts w:ascii="Times New Roman" w:hAnsi="Times New Roman"/>
          <w:sz w:val="28"/>
          <w:szCs w:val="28"/>
        </w:rPr>
        <w:t>2.</w:t>
      </w:r>
      <w:r w:rsidR="008A4BEE" w:rsidRPr="00924E5D">
        <w:rPr>
          <w:rFonts w:ascii="Times New Roman" w:hAnsi="Times New Roman"/>
          <w:sz w:val="28"/>
          <w:szCs w:val="28"/>
          <w:vertAlign w:val="superscript"/>
        </w:rPr>
        <w:t xml:space="preserve">1 </w:t>
      </w:r>
      <w:r w:rsidR="00780155" w:rsidRPr="00924E5D">
        <w:rPr>
          <w:rFonts w:ascii="Times New Roman" w:hAnsi="Times New Roman"/>
          <w:sz w:val="28"/>
          <w:szCs w:val="28"/>
        </w:rPr>
        <w:t>Šajos noteikumos paredzētās prasības neattiecas uz Nacionālo bruņoto spēku personālu un ārvalstu bruņotajos spēkos ietilpstošajām personām</w:t>
      </w:r>
      <w:r w:rsidR="00946E53" w:rsidRPr="00924E5D">
        <w:rPr>
          <w:rFonts w:ascii="Times New Roman" w:hAnsi="Times New Roman"/>
          <w:sz w:val="28"/>
          <w:szCs w:val="28"/>
        </w:rPr>
        <w:t xml:space="preserve"> dienesta pienākumu pildīšanas laikā</w:t>
      </w:r>
      <w:r w:rsidR="00780155" w:rsidRPr="00924E5D">
        <w:rPr>
          <w:rFonts w:ascii="Times New Roman" w:hAnsi="Times New Roman"/>
          <w:sz w:val="28"/>
          <w:szCs w:val="28"/>
        </w:rPr>
        <w:t>, kuras starptautiskās sadarbības ietvaros uzturas Latvijas Republikā, ja vien šajos noteikumos nav noteikts citādi.</w:t>
      </w:r>
      <w:r w:rsidRPr="00924E5D">
        <w:rPr>
          <w:rFonts w:ascii="Times New Roman" w:hAnsi="Times New Roman"/>
          <w:sz w:val="28"/>
          <w:szCs w:val="28"/>
        </w:rPr>
        <w:t>"</w:t>
      </w:r>
      <w:r w:rsidR="00780155" w:rsidRPr="00924E5D">
        <w:rPr>
          <w:rFonts w:ascii="Times New Roman" w:hAnsi="Times New Roman"/>
          <w:sz w:val="28"/>
          <w:szCs w:val="28"/>
        </w:rPr>
        <w:t>;</w:t>
      </w:r>
    </w:p>
    <w:p w14:paraId="00638310" w14:textId="77777777" w:rsidR="00A85DA0" w:rsidRPr="00924E5D" w:rsidRDefault="00A85DA0" w:rsidP="000D281D">
      <w:pPr>
        <w:spacing w:after="0" w:line="240" w:lineRule="auto"/>
        <w:ind w:firstLine="720"/>
        <w:jc w:val="both"/>
        <w:rPr>
          <w:rFonts w:ascii="Times New Roman" w:hAnsi="Times New Roman"/>
          <w:b/>
          <w:bCs/>
          <w:color w:val="FF0000"/>
          <w:sz w:val="28"/>
          <w:szCs w:val="28"/>
        </w:rPr>
      </w:pPr>
    </w:p>
    <w:p w14:paraId="7ABC62B7" w14:textId="5294B44C" w:rsidR="00A85DA0" w:rsidRPr="00924E5D" w:rsidRDefault="00574439" w:rsidP="000D281D">
      <w:pPr>
        <w:spacing w:after="0" w:line="240" w:lineRule="auto"/>
        <w:ind w:firstLine="720"/>
        <w:jc w:val="both"/>
        <w:rPr>
          <w:rFonts w:ascii="Times New Roman" w:hAnsi="Times New Roman"/>
          <w:color w:val="000000" w:themeColor="text1"/>
          <w:sz w:val="28"/>
          <w:szCs w:val="28"/>
        </w:rPr>
      </w:pPr>
      <w:r w:rsidRPr="00924E5D">
        <w:rPr>
          <w:rFonts w:ascii="Times New Roman" w:hAnsi="Times New Roman"/>
          <w:sz w:val="28"/>
          <w:szCs w:val="28"/>
        </w:rPr>
        <w:t>1.5.</w:t>
      </w:r>
      <w:r w:rsidR="00A85DA0" w:rsidRPr="00924E5D">
        <w:rPr>
          <w:rFonts w:ascii="Times New Roman" w:hAnsi="Times New Roman"/>
          <w:color w:val="FF0000"/>
          <w:sz w:val="28"/>
          <w:szCs w:val="28"/>
        </w:rPr>
        <w:t xml:space="preserve"> </w:t>
      </w:r>
      <w:r w:rsidR="00A85DA0" w:rsidRPr="00924E5D">
        <w:rPr>
          <w:rFonts w:ascii="Times New Roman" w:hAnsi="Times New Roman"/>
          <w:color w:val="000000" w:themeColor="text1"/>
          <w:sz w:val="28"/>
          <w:szCs w:val="28"/>
        </w:rPr>
        <w:t xml:space="preserve">izteikt 6.3. </w:t>
      </w:r>
      <w:r w:rsidR="00745365" w:rsidRPr="00924E5D">
        <w:rPr>
          <w:rFonts w:ascii="Times New Roman" w:hAnsi="Times New Roman"/>
          <w:color w:val="000000" w:themeColor="text1"/>
          <w:sz w:val="28"/>
          <w:szCs w:val="28"/>
        </w:rPr>
        <w:t xml:space="preserve">un </w:t>
      </w:r>
      <w:r w:rsidR="00745365" w:rsidRPr="00924E5D">
        <w:rPr>
          <w:rFonts w:ascii="Times New Roman" w:eastAsia="Times New Roman" w:hAnsi="Times New Roman"/>
          <w:sz w:val="28"/>
          <w:szCs w:val="28"/>
          <w:lang w:eastAsia="lv-LV"/>
        </w:rPr>
        <w:t>6.3.</w:t>
      </w:r>
      <w:r w:rsidR="00745365" w:rsidRPr="00924E5D">
        <w:rPr>
          <w:rFonts w:ascii="Times New Roman" w:eastAsia="Times New Roman" w:hAnsi="Times New Roman"/>
          <w:sz w:val="28"/>
          <w:szCs w:val="28"/>
          <w:vertAlign w:val="superscript"/>
          <w:lang w:eastAsia="lv-LV"/>
        </w:rPr>
        <w:t>1</w:t>
      </w:r>
      <w:r w:rsidR="00745365" w:rsidRPr="00924E5D">
        <w:rPr>
          <w:rFonts w:ascii="Times New Roman" w:eastAsia="Times New Roman" w:hAnsi="Times New Roman"/>
          <w:sz w:val="28"/>
          <w:szCs w:val="28"/>
          <w:lang w:eastAsia="lv-LV"/>
        </w:rPr>
        <w:t xml:space="preserve"> </w:t>
      </w:r>
      <w:r w:rsidR="00745365" w:rsidRPr="00924E5D">
        <w:rPr>
          <w:rFonts w:ascii="Times New Roman" w:hAnsi="Times New Roman"/>
          <w:color w:val="000000" w:themeColor="text1"/>
          <w:sz w:val="28"/>
          <w:szCs w:val="28"/>
        </w:rPr>
        <w:t xml:space="preserve">apakšpunktu </w:t>
      </w:r>
      <w:r w:rsidR="00A85DA0" w:rsidRPr="00924E5D">
        <w:rPr>
          <w:rFonts w:ascii="Times New Roman" w:hAnsi="Times New Roman"/>
          <w:color w:val="000000" w:themeColor="text1"/>
          <w:sz w:val="28"/>
          <w:szCs w:val="28"/>
        </w:rPr>
        <w:t>šādā redakcijā:</w:t>
      </w:r>
    </w:p>
    <w:p w14:paraId="5F3E0732" w14:textId="77777777" w:rsidR="00574439" w:rsidRPr="00924E5D" w:rsidRDefault="00574439" w:rsidP="000D281D">
      <w:pPr>
        <w:spacing w:after="0" w:line="240" w:lineRule="auto"/>
        <w:ind w:firstLine="720"/>
        <w:jc w:val="both"/>
        <w:rPr>
          <w:rFonts w:ascii="Times New Roman" w:hAnsi="Times New Roman"/>
          <w:color w:val="000000" w:themeColor="text1"/>
          <w:sz w:val="28"/>
          <w:szCs w:val="28"/>
        </w:rPr>
      </w:pPr>
    </w:p>
    <w:p w14:paraId="28240FD3" w14:textId="2B868380" w:rsidR="00A85DA0" w:rsidRPr="00924E5D" w:rsidRDefault="00D83067" w:rsidP="000D281D">
      <w:pPr>
        <w:pStyle w:val="tv213"/>
        <w:shd w:val="clear" w:color="auto" w:fill="FFFFFF"/>
        <w:spacing w:before="0" w:beforeAutospacing="0" w:after="0" w:afterAutospacing="0"/>
        <w:ind w:firstLine="720"/>
        <w:jc w:val="both"/>
        <w:rPr>
          <w:color w:val="000000" w:themeColor="text1"/>
          <w:sz w:val="28"/>
          <w:szCs w:val="28"/>
        </w:rPr>
      </w:pPr>
      <w:r w:rsidRPr="00924E5D">
        <w:rPr>
          <w:color w:val="000000" w:themeColor="text1"/>
          <w:sz w:val="28"/>
          <w:szCs w:val="28"/>
        </w:rPr>
        <w:t>"</w:t>
      </w:r>
      <w:r w:rsidR="00A85DA0" w:rsidRPr="00924E5D">
        <w:rPr>
          <w:color w:val="000000" w:themeColor="text1"/>
          <w:sz w:val="28"/>
          <w:szCs w:val="28"/>
        </w:rPr>
        <w:t>6.3. publiskās ārtelpās, vietās, kur ir intensīva cilvēku plūsma</w:t>
      </w:r>
      <w:r w:rsidR="005766A9" w:rsidRPr="00924E5D">
        <w:rPr>
          <w:color w:val="000000" w:themeColor="text1"/>
          <w:sz w:val="28"/>
          <w:szCs w:val="28"/>
        </w:rPr>
        <w:t>,</w:t>
      </w:r>
      <w:r w:rsidR="00A85DA0" w:rsidRPr="00924E5D">
        <w:rPr>
          <w:color w:val="000000" w:themeColor="text1"/>
          <w:sz w:val="28"/>
          <w:szCs w:val="28"/>
        </w:rPr>
        <w:t xml:space="preserve"> un publiskās iekštelpās, tai skaitā darbavietās, ja telpā atrodas vairāk par vienu personu:</w:t>
      </w:r>
    </w:p>
    <w:p w14:paraId="0A7FE98C" w14:textId="77777777" w:rsidR="00A85DA0" w:rsidRPr="00924E5D" w:rsidRDefault="00A85DA0" w:rsidP="000D281D">
      <w:pPr>
        <w:pStyle w:val="tv213"/>
        <w:shd w:val="clear" w:color="auto" w:fill="FFFFFF"/>
        <w:spacing w:before="0" w:beforeAutospacing="0" w:after="0" w:afterAutospacing="0"/>
        <w:ind w:firstLine="720"/>
        <w:jc w:val="both"/>
        <w:rPr>
          <w:color w:val="000000" w:themeColor="text1"/>
          <w:sz w:val="28"/>
          <w:szCs w:val="28"/>
        </w:rPr>
      </w:pPr>
      <w:r w:rsidRPr="00924E5D">
        <w:rPr>
          <w:color w:val="000000" w:themeColor="text1"/>
          <w:sz w:val="28"/>
          <w:szCs w:val="28"/>
        </w:rPr>
        <w:t>6.3.1. lieto medicīniskās vai nemedicīniskās (higiēniskās vai auduma) sejas maskas (turpmāk – mutes un deguna aizsegi), izņemot:</w:t>
      </w:r>
    </w:p>
    <w:p w14:paraId="682F55CE" w14:textId="78C49C91" w:rsidR="00A85DA0" w:rsidRPr="00924E5D" w:rsidRDefault="00A85DA0" w:rsidP="000D281D">
      <w:pPr>
        <w:pStyle w:val="tv213"/>
        <w:shd w:val="clear" w:color="auto" w:fill="FFFFFF"/>
        <w:spacing w:before="0" w:beforeAutospacing="0" w:after="0" w:afterAutospacing="0"/>
        <w:ind w:firstLine="720"/>
        <w:jc w:val="both"/>
        <w:rPr>
          <w:color w:val="000000" w:themeColor="text1"/>
          <w:sz w:val="28"/>
          <w:szCs w:val="28"/>
        </w:rPr>
      </w:pPr>
      <w:r w:rsidRPr="00924E5D">
        <w:rPr>
          <w:color w:val="000000" w:themeColor="text1"/>
          <w:sz w:val="28"/>
          <w:szCs w:val="28"/>
        </w:rPr>
        <w:lastRenderedPageBreak/>
        <w:t xml:space="preserve">6.3.1.1. </w:t>
      </w:r>
      <w:r w:rsidRPr="00924E5D">
        <w:rPr>
          <w:color w:val="000000" w:themeColor="text1"/>
          <w:sz w:val="28"/>
          <w:szCs w:val="28"/>
          <w:shd w:val="clear" w:color="auto" w:fill="FFFFFF"/>
        </w:rPr>
        <w:t>bērn</w:t>
      </w:r>
      <w:r w:rsidR="00B47059" w:rsidRPr="00924E5D">
        <w:rPr>
          <w:color w:val="000000" w:themeColor="text1"/>
          <w:sz w:val="28"/>
          <w:szCs w:val="28"/>
          <w:shd w:val="clear" w:color="auto" w:fill="FFFFFF"/>
        </w:rPr>
        <w:t>us</w:t>
      </w:r>
      <w:r w:rsidRPr="00924E5D">
        <w:rPr>
          <w:color w:val="000000" w:themeColor="text1"/>
          <w:sz w:val="28"/>
          <w:szCs w:val="28"/>
          <w:shd w:val="clear" w:color="auto" w:fill="FFFFFF"/>
        </w:rPr>
        <w:t xml:space="preserve">, </w:t>
      </w:r>
      <w:r w:rsidR="00B47059" w:rsidRPr="00924E5D">
        <w:rPr>
          <w:color w:val="000000" w:themeColor="text1"/>
          <w:sz w:val="28"/>
          <w:szCs w:val="28"/>
          <w:shd w:val="clear" w:color="auto" w:fill="FFFFFF"/>
        </w:rPr>
        <w:t>kuri</w:t>
      </w:r>
      <w:r w:rsidRPr="00924E5D">
        <w:rPr>
          <w:color w:val="000000" w:themeColor="text1"/>
          <w:sz w:val="28"/>
          <w:szCs w:val="28"/>
          <w:shd w:val="clear" w:color="auto" w:fill="FFFFFF"/>
        </w:rPr>
        <w:t xml:space="preserve"> nav sasnieguši </w:t>
      </w:r>
      <w:r w:rsidR="00B47059" w:rsidRPr="00924E5D">
        <w:rPr>
          <w:color w:val="000000" w:themeColor="text1"/>
          <w:sz w:val="28"/>
          <w:szCs w:val="28"/>
          <w:shd w:val="clear" w:color="auto" w:fill="FFFFFF"/>
        </w:rPr>
        <w:t>septiņu</w:t>
      </w:r>
      <w:r w:rsidRPr="00924E5D">
        <w:rPr>
          <w:color w:val="000000" w:themeColor="text1"/>
          <w:sz w:val="28"/>
          <w:szCs w:val="28"/>
          <w:shd w:val="clear" w:color="auto" w:fill="FFFFFF"/>
        </w:rPr>
        <w:t xml:space="preserve"> gadu vecumu, un personas ar acīmredzamiem kustību traucējumiem vai psihiskās veselības traucējumiem, kuru dēļ personai trūkst spēju vai iemaņu mutes un deguna aizsega lietošanai;</w:t>
      </w:r>
    </w:p>
    <w:p w14:paraId="7AFBB7A5" w14:textId="77777777" w:rsidR="00A85DA0" w:rsidRPr="00924E5D" w:rsidRDefault="00A85DA0" w:rsidP="000D281D">
      <w:pPr>
        <w:shd w:val="clear" w:color="auto" w:fill="FFFFFF"/>
        <w:suppressAutoHyphens w:val="0"/>
        <w:spacing w:after="0" w:line="240" w:lineRule="auto"/>
        <w:ind w:firstLine="720"/>
        <w:jc w:val="both"/>
        <w:rPr>
          <w:rFonts w:ascii="Times New Roman" w:eastAsia="Times New Roman" w:hAnsi="Times New Roman"/>
          <w:color w:val="000000" w:themeColor="text1"/>
          <w:sz w:val="28"/>
          <w:szCs w:val="28"/>
          <w:lang w:eastAsia="lv-LV"/>
        </w:rPr>
      </w:pPr>
      <w:r w:rsidRPr="00924E5D">
        <w:rPr>
          <w:rFonts w:ascii="Times New Roman" w:eastAsia="Times New Roman" w:hAnsi="Times New Roman"/>
          <w:color w:val="000000" w:themeColor="text1"/>
          <w:sz w:val="28"/>
          <w:szCs w:val="28"/>
          <w:lang w:eastAsia="lv-LV"/>
        </w:rPr>
        <w:t>6.3.1.2. profesionālus orķestrus un korus, teātrus un deju kolektīvus;</w:t>
      </w:r>
    </w:p>
    <w:p w14:paraId="5B8DA38E" w14:textId="6E7977E1" w:rsidR="00754D9B" w:rsidRPr="00924E5D" w:rsidRDefault="00A85DA0" w:rsidP="00754D9B">
      <w:pPr>
        <w:shd w:val="clear" w:color="auto" w:fill="FFFFFF"/>
        <w:suppressAutoHyphens w:val="0"/>
        <w:spacing w:after="0" w:line="240" w:lineRule="auto"/>
        <w:ind w:firstLine="720"/>
        <w:jc w:val="both"/>
        <w:rPr>
          <w:rFonts w:ascii="Times New Roman" w:eastAsia="Times New Roman" w:hAnsi="Times New Roman"/>
          <w:color w:val="000000" w:themeColor="text1"/>
          <w:sz w:val="28"/>
          <w:szCs w:val="28"/>
          <w:lang w:eastAsia="lv-LV"/>
        </w:rPr>
      </w:pPr>
      <w:r w:rsidRPr="00924E5D">
        <w:rPr>
          <w:rFonts w:ascii="Times New Roman" w:eastAsia="Times New Roman" w:hAnsi="Times New Roman"/>
          <w:color w:val="000000" w:themeColor="text1"/>
          <w:sz w:val="28"/>
          <w:szCs w:val="28"/>
          <w:lang w:eastAsia="lv-LV"/>
        </w:rPr>
        <w:t xml:space="preserve">6.3.1.3. </w:t>
      </w:r>
      <w:r w:rsidR="00754D9B" w:rsidRPr="00924E5D">
        <w:rPr>
          <w:rFonts w:ascii="Times New Roman" w:eastAsia="Times New Roman" w:hAnsi="Times New Roman"/>
          <w:color w:val="000000" w:themeColor="text1"/>
          <w:sz w:val="28"/>
          <w:szCs w:val="28"/>
          <w:lang w:eastAsia="lv-LV"/>
        </w:rPr>
        <w:t xml:space="preserve">personas, instrumenta spēles, vokālās vai dejas mākslas </w:t>
      </w:r>
      <w:r w:rsidR="00F31D3E" w:rsidRPr="00924E5D">
        <w:rPr>
          <w:rFonts w:ascii="Times New Roman" w:eastAsia="Times New Roman" w:hAnsi="Times New Roman"/>
          <w:color w:val="000000" w:themeColor="text1"/>
          <w:sz w:val="28"/>
          <w:szCs w:val="28"/>
          <w:lang w:eastAsia="lv-LV"/>
        </w:rPr>
        <w:t xml:space="preserve">izglītības </w:t>
      </w:r>
      <w:r w:rsidR="00754D9B" w:rsidRPr="00924E5D">
        <w:rPr>
          <w:rFonts w:ascii="Times New Roman" w:eastAsia="Times New Roman" w:hAnsi="Times New Roman"/>
          <w:color w:val="000000" w:themeColor="text1"/>
          <w:sz w:val="28"/>
          <w:szCs w:val="28"/>
          <w:lang w:eastAsia="lv-LV"/>
        </w:rPr>
        <w:t>apguves procesā, ja personām pēdējo 72 stundu laikā pirms nodarbības ir veikts Covid-19 tests un tas ir negatīvs. Covid-19 testu var neveikt personas, kas dokumentāri var pierādīt, ka pēdējo triju mēnešu laikā bijušas inficētas ar SARS CoV-2 un vairs nerada inficēšanās risku apkārtējiem;</w:t>
      </w:r>
    </w:p>
    <w:p w14:paraId="7CED631E" w14:textId="63C8714D" w:rsidR="00A85DA0" w:rsidRPr="00924E5D" w:rsidRDefault="00A85DA0" w:rsidP="000D281D">
      <w:pPr>
        <w:shd w:val="clear" w:color="auto" w:fill="FFFFFF"/>
        <w:suppressAutoHyphens w:val="0"/>
        <w:spacing w:after="0" w:line="240" w:lineRule="auto"/>
        <w:ind w:firstLine="720"/>
        <w:jc w:val="both"/>
        <w:rPr>
          <w:rFonts w:ascii="Times New Roman" w:eastAsia="Times New Roman" w:hAnsi="Times New Roman"/>
          <w:color w:val="000000" w:themeColor="text1"/>
          <w:sz w:val="28"/>
          <w:szCs w:val="28"/>
          <w:lang w:eastAsia="lv-LV"/>
        </w:rPr>
      </w:pPr>
      <w:r w:rsidRPr="00924E5D">
        <w:rPr>
          <w:rFonts w:ascii="Times New Roman" w:eastAsia="Times New Roman" w:hAnsi="Times New Roman"/>
          <w:color w:val="000000" w:themeColor="text1"/>
          <w:sz w:val="28"/>
          <w:szCs w:val="28"/>
          <w:lang w:eastAsia="lv-LV"/>
        </w:rPr>
        <w:t xml:space="preserve">6.3.1.4. sportistus sporta treniņu (nodarbību) un šo noteikumu </w:t>
      </w:r>
      <w:r w:rsidR="000850B1" w:rsidRPr="00924E5D">
        <w:rPr>
          <w:rFonts w:ascii="Times New Roman" w:eastAsia="Times New Roman" w:hAnsi="Times New Roman"/>
          <w:color w:val="000000" w:themeColor="text1"/>
          <w:sz w:val="28"/>
          <w:szCs w:val="28"/>
          <w:lang w:eastAsia="lv-LV"/>
        </w:rPr>
        <w:t>32.</w:t>
      </w:r>
      <w:r w:rsidR="000850B1" w:rsidRPr="00924E5D">
        <w:rPr>
          <w:rFonts w:ascii="Times New Roman" w:eastAsia="Times New Roman" w:hAnsi="Times New Roman"/>
          <w:color w:val="000000" w:themeColor="text1"/>
          <w:sz w:val="28"/>
          <w:szCs w:val="28"/>
          <w:vertAlign w:val="superscript"/>
          <w:lang w:eastAsia="lv-LV"/>
        </w:rPr>
        <w:t>7</w:t>
      </w:r>
      <w:r w:rsidR="007A66E4" w:rsidRPr="00924E5D">
        <w:rPr>
          <w:rFonts w:ascii="Times New Roman" w:eastAsia="Times New Roman" w:hAnsi="Times New Roman"/>
          <w:color w:val="000000" w:themeColor="text1"/>
          <w:sz w:val="28"/>
          <w:szCs w:val="28"/>
          <w:vertAlign w:val="superscript"/>
          <w:lang w:eastAsia="lv-LV"/>
        </w:rPr>
        <w:t> </w:t>
      </w:r>
      <w:r w:rsidR="000850B1" w:rsidRPr="00924E5D">
        <w:rPr>
          <w:rFonts w:ascii="Times New Roman" w:eastAsia="Times New Roman" w:hAnsi="Times New Roman"/>
          <w:color w:val="000000" w:themeColor="text1"/>
          <w:sz w:val="28"/>
          <w:szCs w:val="28"/>
          <w:lang w:eastAsia="lv-LV"/>
        </w:rPr>
        <w:t>17.</w:t>
      </w:r>
      <w:r w:rsidR="00B47059" w:rsidRPr="00924E5D">
        <w:rPr>
          <w:rFonts w:ascii="Times New Roman" w:eastAsia="Times New Roman" w:hAnsi="Times New Roman"/>
          <w:color w:val="000000" w:themeColor="text1"/>
          <w:sz w:val="28"/>
          <w:szCs w:val="28"/>
          <w:lang w:eastAsia="lv-LV"/>
        </w:rPr>
        <w:t> </w:t>
      </w:r>
      <w:r w:rsidRPr="00924E5D">
        <w:rPr>
          <w:rFonts w:ascii="Times New Roman" w:eastAsia="Times New Roman" w:hAnsi="Times New Roman"/>
          <w:color w:val="000000" w:themeColor="text1"/>
          <w:sz w:val="28"/>
          <w:szCs w:val="28"/>
          <w:lang w:eastAsia="lv-LV"/>
        </w:rPr>
        <w:t>apakšpunktā minēto sporta pasākumu laikā;</w:t>
      </w:r>
    </w:p>
    <w:p w14:paraId="3A0074D4" w14:textId="0FFB2C75" w:rsidR="00A85DA0" w:rsidRPr="00924E5D" w:rsidRDefault="00A85DA0" w:rsidP="000D281D">
      <w:pPr>
        <w:shd w:val="clear" w:color="auto" w:fill="FFFFFF"/>
        <w:suppressAutoHyphens w:val="0"/>
        <w:spacing w:after="0" w:line="240" w:lineRule="auto"/>
        <w:ind w:firstLine="720"/>
        <w:jc w:val="both"/>
        <w:rPr>
          <w:rFonts w:ascii="Times New Roman" w:eastAsia="Times New Roman" w:hAnsi="Times New Roman"/>
          <w:color w:val="000000" w:themeColor="text1"/>
          <w:sz w:val="28"/>
          <w:szCs w:val="28"/>
          <w:lang w:eastAsia="lv-LV"/>
        </w:rPr>
      </w:pPr>
      <w:r w:rsidRPr="00924E5D">
        <w:rPr>
          <w:rFonts w:ascii="Times New Roman" w:eastAsia="Times New Roman" w:hAnsi="Times New Roman"/>
          <w:color w:val="000000" w:themeColor="text1"/>
          <w:sz w:val="28"/>
          <w:szCs w:val="28"/>
          <w:lang w:eastAsia="lv-LV"/>
        </w:rPr>
        <w:t xml:space="preserve">6.3.1.5. elektronisko plašsaziņas līdzekļu darbiniekus, ja tas nepieciešams pilnvērtīgai darba pienākumu veikšanai, kā arī </w:t>
      </w:r>
      <w:r w:rsidRPr="00924E5D">
        <w:rPr>
          <w:rFonts w:ascii="Times New Roman" w:hAnsi="Times New Roman"/>
          <w:color w:val="000000" w:themeColor="text1"/>
          <w:sz w:val="28"/>
          <w:szCs w:val="28"/>
          <w:shd w:val="clear" w:color="auto" w:fill="FFFFFF"/>
        </w:rPr>
        <w:t xml:space="preserve">televīzijas un radio raidījumu vadītājus un intervējamos, ja intervija notiek </w:t>
      </w:r>
      <w:r w:rsidR="00BE0146" w:rsidRPr="00924E5D">
        <w:rPr>
          <w:rFonts w:ascii="Times New Roman" w:hAnsi="Times New Roman"/>
          <w:color w:val="000000" w:themeColor="text1"/>
          <w:sz w:val="28"/>
          <w:szCs w:val="28"/>
          <w:shd w:val="clear" w:color="auto" w:fill="FFFFFF"/>
        </w:rPr>
        <w:t>mazāk</w:t>
      </w:r>
      <w:r w:rsidRPr="00924E5D">
        <w:rPr>
          <w:rFonts w:ascii="Times New Roman" w:hAnsi="Times New Roman"/>
          <w:color w:val="000000" w:themeColor="text1"/>
          <w:sz w:val="28"/>
          <w:szCs w:val="28"/>
          <w:shd w:val="clear" w:color="auto" w:fill="FFFFFF"/>
        </w:rPr>
        <w:t xml:space="preserve"> par 15 minūtēm;</w:t>
      </w:r>
    </w:p>
    <w:p w14:paraId="3E8EB777" w14:textId="27073E1D" w:rsidR="00A85DA0" w:rsidRPr="00924E5D" w:rsidRDefault="00A85DA0" w:rsidP="000D281D">
      <w:pPr>
        <w:shd w:val="clear" w:color="auto" w:fill="FFFFFF"/>
        <w:suppressAutoHyphens w:val="0"/>
        <w:spacing w:after="0" w:line="240" w:lineRule="auto"/>
        <w:ind w:firstLine="720"/>
        <w:jc w:val="both"/>
        <w:rPr>
          <w:rFonts w:ascii="Times New Roman" w:eastAsia="Times New Roman" w:hAnsi="Times New Roman"/>
          <w:color w:val="000000" w:themeColor="text1"/>
          <w:sz w:val="28"/>
          <w:szCs w:val="28"/>
          <w:lang w:eastAsia="lv-LV"/>
        </w:rPr>
      </w:pPr>
      <w:r w:rsidRPr="00924E5D">
        <w:rPr>
          <w:rFonts w:ascii="Times New Roman" w:eastAsia="Times New Roman" w:hAnsi="Times New Roman"/>
          <w:color w:val="000000" w:themeColor="text1"/>
          <w:sz w:val="28"/>
          <w:szCs w:val="28"/>
          <w:lang w:eastAsia="lv-LV"/>
        </w:rPr>
        <w:t>6.3</w:t>
      </w:r>
      <w:r w:rsidR="003E0370" w:rsidRPr="00924E5D">
        <w:rPr>
          <w:rFonts w:ascii="Times New Roman" w:eastAsia="Times New Roman" w:hAnsi="Times New Roman"/>
          <w:color w:val="000000" w:themeColor="text1"/>
          <w:sz w:val="28"/>
          <w:szCs w:val="28"/>
          <w:lang w:eastAsia="lv-LV"/>
        </w:rPr>
        <w:t>.</w:t>
      </w:r>
      <w:r w:rsidRPr="00924E5D">
        <w:rPr>
          <w:rFonts w:ascii="Times New Roman" w:eastAsia="Times New Roman" w:hAnsi="Times New Roman"/>
          <w:color w:val="000000" w:themeColor="text1"/>
          <w:sz w:val="28"/>
          <w:szCs w:val="28"/>
          <w:lang w:eastAsia="lv-LV"/>
        </w:rPr>
        <w:t>1.6. gadījumos, kad tiek sagatavota vai notiek kultūras vai reliģiskas norises tiešraides translācija vai ieraksts, attālināta mācību procesa nodrošināšana vai audiovizuāla darba veidošana, ja tas nepieciešams pilnvērtīgai darba pienākumu veikšanai un ir saņemta tiesiskā valdītāja atļauja</w:t>
      </w:r>
      <w:r w:rsidR="001745AE" w:rsidRPr="00924E5D">
        <w:rPr>
          <w:rFonts w:ascii="Times New Roman" w:eastAsia="Times New Roman" w:hAnsi="Times New Roman"/>
          <w:color w:val="000000" w:themeColor="text1"/>
          <w:sz w:val="28"/>
          <w:szCs w:val="28"/>
          <w:lang w:eastAsia="lv-LV"/>
        </w:rPr>
        <w:t>;</w:t>
      </w:r>
    </w:p>
    <w:p w14:paraId="528EE013" w14:textId="3F587BB6" w:rsidR="000B575A" w:rsidRPr="00924E5D" w:rsidRDefault="000B575A" w:rsidP="000D281D">
      <w:pPr>
        <w:shd w:val="clear" w:color="auto" w:fill="FFFFFF"/>
        <w:spacing w:after="0" w:line="240" w:lineRule="auto"/>
        <w:ind w:firstLine="720"/>
        <w:jc w:val="both"/>
        <w:rPr>
          <w:rFonts w:eastAsiaTheme="minorHAnsi"/>
          <w:color w:val="000000"/>
          <w:lang w:eastAsia="lv-LV"/>
        </w:rPr>
      </w:pPr>
      <w:r w:rsidRPr="00924E5D">
        <w:rPr>
          <w:rFonts w:ascii="Times New Roman" w:eastAsia="Times New Roman" w:hAnsi="Times New Roman"/>
          <w:sz w:val="28"/>
          <w:szCs w:val="28"/>
        </w:rPr>
        <w:t xml:space="preserve">6.3.2. pasākuma organizators, saimnieciskā pakalpojuma sniedzējs vai ēkas īpašnieks nodrošina, ka persona, kura nelieto mutes un deguna aizsegu vai lieto to neatbilstošā veidā (neaizsedzot degunu un muti), netiek ielaista publiskās telpās, pasākuma norises vai pakalpojuma sniegšanas vietā. Pasākuma organizators vai saimnieciskā pakalpojuma sniedzējs nesniedz pakalpojumu personai, kura neievēro epidemioloģiskās drošības prasības, tai skaitā nelieto mutes un deguna aizsegu, izņemot  personas, kas mutes un deguna aizsegu var nelietot </w:t>
      </w:r>
      <w:r w:rsidR="005766A9" w:rsidRPr="00924E5D">
        <w:rPr>
          <w:rFonts w:ascii="Times New Roman" w:eastAsia="Times New Roman" w:hAnsi="Times New Roman"/>
          <w:sz w:val="28"/>
          <w:szCs w:val="28"/>
        </w:rPr>
        <w:t xml:space="preserve">šo noteikumu </w:t>
      </w:r>
      <w:r w:rsidRPr="00924E5D">
        <w:rPr>
          <w:rFonts w:ascii="Times New Roman" w:eastAsia="Times New Roman" w:hAnsi="Times New Roman"/>
          <w:sz w:val="28"/>
          <w:szCs w:val="28"/>
        </w:rPr>
        <w:t>6.3.1. apakšpunktā minētajos gadījumos</w:t>
      </w:r>
      <w:r w:rsidR="000D281D" w:rsidRPr="00924E5D">
        <w:rPr>
          <w:rFonts w:ascii="Times New Roman" w:eastAsia="Times New Roman" w:hAnsi="Times New Roman"/>
          <w:sz w:val="28"/>
          <w:szCs w:val="28"/>
        </w:rPr>
        <w:t>;</w:t>
      </w:r>
    </w:p>
    <w:p w14:paraId="43B0ED68" w14:textId="442A4F28" w:rsidR="00745365" w:rsidRPr="00924E5D" w:rsidRDefault="00745365" w:rsidP="000D281D">
      <w:pPr>
        <w:shd w:val="clear" w:color="auto" w:fill="FFFFFF"/>
        <w:spacing w:after="0" w:line="240" w:lineRule="auto"/>
        <w:ind w:firstLine="720"/>
        <w:jc w:val="both"/>
        <w:rPr>
          <w:rFonts w:ascii="Times New Roman" w:eastAsia="Times New Roman" w:hAnsi="Times New Roman"/>
          <w:sz w:val="28"/>
          <w:szCs w:val="28"/>
          <w:lang w:eastAsia="lv-LV"/>
        </w:rPr>
      </w:pPr>
      <w:r w:rsidRPr="00924E5D">
        <w:rPr>
          <w:rFonts w:ascii="Times New Roman" w:eastAsia="Times New Roman" w:hAnsi="Times New Roman"/>
          <w:sz w:val="28"/>
          <w:szCs w:val="28"/>
          <w:lang w:eastAsia="lv-LV"/>
        </w:rPr>
        <w:t>6.3.</w:t>
      </w:r>
      <w:r w:rsidRPr="00924E5D">
        <w:rPr>
          <w:rFonts w:ascii="Times New Roman" w:eastAsia="Times New Roman" w:hAnsi="Times New Roman"/>
          <w:sz w:val="28"/>
          <w:szCs w:val="28"/>
          <w:vertAlign w:val="superscript"/>
          <w:lang w:eastAsia="lv-LV"/>
        </w:rPr>
        <w:t xml:space="preserve">1 </w:t>
      </w:r>
      <w:r w:rsidRPr="00924E5D">
        <w:rPr>
          <w:rFonts w:ascii="Times New Roman" w:hAnsi="Times New Roman"/>
          <w:sz w:val="28"/>
          <w:szCs w:val="28"/>
          <w:shd w:val="clear" w:color="auto" w:fill="FFFFFF"/>
        </w:rPr>
        <w:t>transportlīdzeklī, taksometrā vai vieglajā automobilī, ar kuru veic pasažieru komercpārvadājumus, transportlīdzekļa vadītāji, kuri neatrodas no pasažieriem pilnībā nodalītā kabīnē, kā arī pasažieri lieto mutes un deguna aizsegus;</w:t>
      </w:r>
      <w:r w:rsidR="00D83067" w:rsidRPr="00924E5D">
        <w:rPr>
          <w:rFonts w:ascii="Times New Roman" w:hAnsi="Times New Roman"/>
          <w:sz w:val="28"/>
          <w:szCs w:val="28"/>
          <w:shd w:val="clear" w:color="auto" w:fill="FFFFFF"/>
        </w:rPr>
        <w:t>"</w:t>
      </w:r>
      <w:r w:rsidR="001745AE" w:rsidRPr="00924E5D">
        <w:rPr>
          <w:rFonts w:ascii="Times New Roman" w:hAnsi="Times New Roman"/>
          <w:sz w:val="28"/>
          <w:szCs w:val="28"/>
          <w:shd w:val="clear" w:color="auto" w:fill="FFFFFF"/>
        </w:rPr>
        <w:t>;</w:t>
      </w:r>
    </w:p>
    <w:p w14:paraId="026C25AF" w14:textId="09EE5A75" w:rsidR="003E0370" w:rsidRPr="00924E5D" w:rsidRDefault="003E0370" w:rsidP="000D281D">
      <w:pPr>
        <w:shd w:val="clear" w:color="auto" w:fill="FFFFFF"/>
        <w:spacing w:after="0" w:line="240" w:lineRule="auto"/>
        <w:ind w:firstLine="720"/>
        <w:jc w:val="both"/>
        <w:rPr>
          <w:rFonts w:ascii="Times New Roman" w:eastAsia="Times New Roman" w:hAnsi="Times New Roman"/>
          <w:color w:val="FF0000"/>
          <w:sz w:val="28"/>
          <w:szCs w:val="28"/>
          <w:lang w:eastAsia="lv-LV"/>
        </w:rPr>
      </w:pPr>
    </w:p>
    <w:p w14:paraId="1810F09B" w14:textId="19BC09DB" w:rsidR="003E0370" w:rsidRPr="00924E5D" w:rsidRDefault="00574439" w:rsidP="000D281D">
      <w:pPr>
        <w:shd w:val="clear" w:color="auto" w:fill="FFFFFF"/>
        <w:spacing w:after="0" w:line="240" w:lineRule="auto"/>
        <w:ind w:firstLine="720"/>
        <w:jc w:val="both"/>
        <w:rPr>
          <w:rFonts w:ascii="Times New Roman" w:eastAsia="Times New Roman" w:hAnsi="Times New Roman"/>
          <w:sz w:val="28"/>
          <w:szCs w:val="28"/>
          <w:lang w:eastAsia="lv-LV"/>
        </w:rPr>
      </w:pPr>
      <w:r w:rsidRPr="00924E5D">
        <w:rPr>
          <w:rFonts w:ascii="Times New Roman" w:eastAsia="Times New Roman" w:hAnsi="Times New Roman"/>
          <w:sz w:val="28"/>
          <w:szCs w:val="28"/>
          <w:lang w:eastAsia="lv-LV"/>
        </w:rPr>
        <w:t xml:space="preserve">1.6. </w:t>
      </w:r>
      <w:r w:rsidR="003E0370" w:rsidRPr="00924E5D">
        <w:rPr>
          <w:rFonts w:ascii="Times New Roman" w:eastAsia="Times New Roman" w:hAnsi="Times New Roman"/>
          <w:sz w:val="28"/>
          <w:szCs w:val="28"/>
          <w:lang w:eastAsia="lv-LV"/>
        </w:rPr>
        <w:t>svītrot 6.3.</w:t>
      </w:r>
      <w:r w:rsidR="003E0370" w:rsidRPr="00924E5D">
        <w:rPr>
          <w:rFonts w:ascii="Times New Roman" w:eastAsia="Times New Roman" w:hAnsi="Times New Roman"/>
          <w:sz w:val="28"/>
          <w:szCs w:val="28"/>
          <w:vertAlign w:val="superscript"/>
          <w:lang w:eastAsia="lv-LV"/>
        </w:rPr>
        <w:t xml:space="preserve">3 </w:t>
      </w:r>
      <w:r w:rsidR="003E0370" w:rsidRPr="00924E5D">
        <w:rPr>
          <w:rFonts w:ascii="Times New Roman" w:eastAsia="Times New Roman" w:hAnsi="Times New Roman"/>
          <w:sz w:val="28"/>
          <w:szCs w:val="28"/>
          <w:lang w:eastAsia="lv-LV"/>
        </w:rPr>
        <w:t>apakšpunktu;</w:t>
      </w:r>
    </w:p>
    <w:p w14:paraId="55C2EC1C" w14:textId="5DD2DCD7" w:rsidR="003E0370" w:rsidRPr="00924E5D" w:rsidRDefault="00574439" w:rsidP="000D281D">
      <w:pPr>
        <w:shd w:val="clear" w:color="auto" w:fill="FFFFFF"/>
        <w:spacing w:after="0" w:line="240" w:lineRule="auto"/>
        <w:ind w:firstLine="720"/>
        <w:jc w:val="both"/>
        <w:rPr>
          <w:rFonts w:ascii="Times New Roman" w:eastAsia="Times New Roman" w:hAnsi="Times New Roman"/>
          <w:sz w:val="28"/>
          <w:szCs w:val="28"/>
          <w:lang w:eastAsia="lv-LV"/>
        </w:rPr>
      </w:pPr>
      <w:r w:rsidRPr="00924E5D">
        <w:rPr>
          <w:rFonts w:ascii="Times New Roman" w:eastAsia="Times New Roman" w:hAnsi="Times New Roman"/>
          <w:sz w:val="28"/>
          <w:szCs w:val="28"/>
          <w:lang w:eastAsia="lv-LV"/>
        </w:rPr>
        <w:t xml:space="preserve">1.7. </w:t>
      </w:r>
      <w:r w:rsidR="003E0370" w:rsidRPr="00924E5D">
        <w:rPr>
          <w:rFonts w:ascii="Times New Roman" w:eastAsia="Times New Roman" w:hAnsi="Times New Roman"/>
          <w:sz w:val="28"/>
          <w:szCs w:val="28"/>
          <w:lang w:eastAsia="lv-LV"/>
        </w:rPr>
        <w:t>svītrot 6.7.</w:t>
      </w:r>
      <w:r w:rsidR="003E0370" w:rsidRPr="00924E5D">
        <w:rPr>
          <w:rFonts w:ascii="Times New Roman" w:eastAsia="Times New Roman" w:hAnsi="Times New Roman"/>
          <w:sz w:val="28"/>
          <w:szCs w:val="28"/>
          <w:vertAlign w:val="superscript"/>
          <w:lang w:eastAsia="lv-LV"/>
        </w:rPr>
        <w:t xml:space="preserve">1  </w:t>
      </w:r>
      <w:r w:rsidR="003E0370" w:rsidRPr="00924E5D">
        <w:rPr>
          <w:rFonts w:ascii="Times New Roman" w:eastAsia="Times New Roman" w:hAnsi="Times New Roman"/>
          <w:sz w:val="28"/>
          <w:szCs w:val="28"/>
          <w:lang w:eastAsia="lv-LV"/>
        </w:rPr>
        <w:t>apakšpunktu;</w:t>
      </w:r>
    </w:p>
    <w:p w14:paraId="6E2CA9C8" w14:textId="7D6F0C7A" w:rsidR="00E05E32" w:rsidRPr="00924E5D" w:rsidRDefault="00574439" w:rsidP="000D281D">
      <w:pPr>
        <w:spacing w:after="0" w:line="240" w:lineRule="auto"/>
        <w:ind w:firstLine="720"/>
        <w:jc w:val="both"/>
        <w:rPr>
          <w:rFonts w:ascii="Times New Roman" w:hAnsi="Times New Roman"/>
          <w:sz w:val="28"/>
          <w:szCs w:val="28"/>
          <w:shd w:val="clear" w:color="auto" w:fill="FFFFFF"/>
        </w:rPr>
      </w:pPr>
      <w:r w:rsidRPr="00924E5D">
        <w:rPr>
          <w:rFonts w:ascii="Times New Roman" w:hAnsi="Times New Roman"/>
          <w:sz w:val="28"/>
          <w:szCs w:val="28"/>
          <w:shd w:val="clear" w:color="auto" w:fill="FFFFFF"/>
        </w:rPr>
        <w:t>1.8.</w:t>
      </w:r>
      <w:r w:rsidR="00E05E32" w:rsidRPr="00924E5D">
        <w:rPr>
          <w:rFonts w:ascii="Times New Roman" w:hAnsi="Times New Roman"/>
          <w:sz w:val="28"/>
          <w:szCs w:val="28"/>
          <w:shd w:val="clear" w:color="auto" w:fill="FFFFFF"/>
        </w:rPr>
        <w:t xml:space="preserve"> papildināt noteikumus ar 6.</w:t>
      </w:r>
      <w:r w:rsidR="000B262D" w:rsidRPr="00924E5D">
        <w:rPr>
          <w:rFonts w:ascii="Times New Roman" w:hAnsi="Times New Roman"/>
          <w:sz w:val="28"/>
          <w:szCs w:val="28"/>
          <w:shd w:val="clear" w:color="auto" w:fill="FFFFFF"/>
          <w:vertAlign w:val="superscript"/>
        </w:rPr>
        <w:t>1</w:t>
      </w:r>
      <w:r w:rsidR="00E05E32" w:rsidRPr="00924E5D">
        <w:rPr>
          <w:rFonts w:ascii="Times New Roman" w:hAnsi="Times New Roman"/>
          <w:sz w:val="28"/>
          <w:szCs w:val="28"/>
          <w:shd w:val="clear" w:color="auto" w:fill="FFFFFF"/>
          <w:vertAlign w:val="superscript"/>
        </w:rPr>
        <w:t xml:space="preserve"> </w:t>
      </w:r>
      <w:r w:rsidR="00E05E32" w:rsidRPr="00924E5D">
        <w:rPr>
          <w:rFonts w:ascii="Times New Roman" w:hAnsi="Times New Roman"/>
          <w:sz w:val="28"/>
          <w:szCs w:val="28"/>
          <w:shd w:val="clear" w:color="auto" w:fill="FFFFFF"/>
        </w:rPr>
        <w:t>un 6.</w:t>
      </w:r>
      <w:r w:rsidR="000B262D" w:rsidRPr="00924E5D">
        <w:rPr>
          <w:rFonts w:ascii="Times New Roman" w:hAnsi="Times New Roman"/>
          <w:sz w:val="28"/>
          <w:szCs w:val="28"/>
          <w:shd w:val="clear" w:color="auto" w:fill="FFFFFF"/>
          <w:vertAlign w:val="superscript"/>
        </w:rPr>
        <w:t>2</w:t>
      </w:r>
      <w:r w:rsidR="00E05E32" w:rsidRPr="00924E5D">
        <w:rPr>
          <w:rFonts w:ascii="Times New Roman" w:hAnsi="Times New Roman"/>
          <w:sz w:val="28"/>
          <w:szCs w:val="28"/>
          <w:shd w:val="clear" w:color="auto" w:fill="FFFFFF"/>
          <w:vertAlign w:val="superscript"/>
        </w:rPr>
        <w:t xml:space="preserve"> </w:t>
      </w:r>
      <w:r w:rsidR="00E05E32" w:rsidRPr="00924E5D">
        <w:rPr>
          <w:rFonts w:ascii="Times New Roman" w:hAnsi="Times New Roman"/>
          <w:sz w:val="28"/>
          <w:szCs w:val="28"/>
          <w:shd w:val="clear" w:color="auto" w:fill="FFFFFF"/>
        </w:rPr>
        <w:t xml:space="preserve">punktu šādā redakcijā: </w:t>
      </w:r>
    </w:p>
    <w:p w14:paraId="283EA580" w14:textId="77777777" w:rsidR="000D281D" w:rsidRPr="00924E5D" w:rsidRDefault="000D281D" w:rsidP="000D281D">
      <w:pPr>
        <w:spacing w:after="0" w:line="240" w:lineRule="auto"/>
        <w:ind w:firstLine="720"/>
        <w:jc w:val="both"/>
        <w:rPr>
          <w:rFonts w:ascii="Times New Roman" w:hAnsi="Times New Roman"/>
          <w:sz w:val="28"/>
          <w:szCs w:val="28"/>
          <w:shd w:val="clear" w:color="auto" w:fill="FFFFFF"/>
        </w:rPr>
      </w:pPr>
    </w:p>
    <w:p w14:paraId="15715F6F" w14:textId="3D5BC261" w:rsidR="00E05E32" w:rsidRPr="00924E5D" w:rsidRDefault="00D83067"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w:t>
      </w:r>
      <w:r w:rsidR="00E05E32" w:rsidRPr="00924E5D">
        <w:rPr>
          <w:rFonts w:ascii="Times New Roman" w:hAnsi="Times New Roman"/>
          <w:sz w:val="28"/>
          <w:szCs w:val="28"/>
        </w:rPr>
        <w:t>6.</w:t>
      </w:r>
      <w:r w:rsidR="000B262D" w:rsidRPr="00924E5D">
        <w:rPr>
          <w:rFonts w:ascii="Times New Roman" w:hAnsi="Times New Roman"/>
          <w:sz w:val="28"/>
          <w:szCs w:val="28"/>
          <w:vertAlign w:val="superscript"/>
        </w:rPr>
        <w:t>1</w:t>
      </w:r>
      <w:r w:rsidR="00E05E32" w:rsidRPr="00924E5D">
        <w:rPr>
          <w:rFonts w:ascii="Times New Roman" w:hAnsi="Times New Roman"/>
          <w:sz w:val="28"/>
          <w:szCs w:val="28"/>
          <w:vertAlign w:val="superscript"/>
        </w:rPr>
        <w:t xml:space="preserve"> </w:t>
      </w:r>
      <w:r w:rsidR="00E05E32" w:rsidRPr="00924E5D">
        <w:rPr>
          <w:rFonts w:ascii="Times New Roman" w:hAnsi="Times New Roman"/>
          <w:sz w:val="28"/>
          <w:szCs w:val="28"/>
        </w:rPr>
        <w:t xml:space="preserve">Sabiedriskā transporta pārvadātājs: </w:t>
      </w:r>
    </w:p>
    <w:p w14:paraId="09B53120" w14:textId="260808AA" w:rsidR="000B262D" w:rsidRPr="00924E5D" w:rsidRDefault="000B262D" w:rsidP="000D281D">
      <w:pPr>
        <w:spacing w:after="0" w:line="240" w:lineRule="auto"/>
        <w:ind w:firstLine="720"/>
        <w:jc w:val="both"/>
        <w:rPr>
          <w:rFonts w:ascii="Times New Roman" w:hAnsi="Times New Roman"/>
          <w:color w:val="000000" w:themeColor="text1"/>
          <w:sz w:val="28"/>
          <w:szCs w:val="28"/>
        </w:rPr>
      </w:pPr>
      <w:r w:rsidRPr="00924E5D">
        <w:rPr>
          <w:rFonts w:ascii="Times New Roman" w:hAnsi="Times New Roman"/>
          <w:color w:val="000000" w:themeColor="text1"/>
          <w:sz w:val="28"/>
          <w:szCs w:val="28"/>
        </w:rPr>
        <w:t>6.</w:t>
      </w:r>
      <w:r w:rsidRPr="00924E5D">
        <w:rPr>
          <w:rFonts w:ascii="Times New Roman" w:hAnsi="Times New Roman"/>
          <w:color w:val="000000" w:themeColor="text1"/>
          <w:sz w:val="28"/>
          <w:szCs w:val="28"/>
          <w:vertAlign w:val="superscript"/>
        </w:rPr>
        <w:t>1</w:t>
      </w:r>
      <w:r w:rsidR="000D281D" w:rsidRPr="00924E5D">
        <w:rPr>
          <w:rFonts w:ascii="Times New Roman" w:hAnsi="Times New Roman"/>
          <w:color w:val="000000" w:themeColor="text1"/>
          <w:sz w:val="28"/>
          <w:szCs w:val="28"/>
          <w:vertAlign w:val="superscript"/>
        </w:rPr>
        <w:t> </w:t>
      </w:r>
      <w:r w:rsidRPr="00924E5D">
        <w:rPr>
          <w:rFonts w:ascii="Times New Roman" w:hAnsi="Times New Roman"/>
          <w:color w:val="000000" w:themeColor="text1"/>
          <w:sz w:val="28"/>
          <w:szCs w:val="28"/>
        </w:rPr>
        <w:t>1. organizē iekāpšanu un izkāpšanu tā, lai pasažieru skaits transportlīdzeklī nepārsniedz 50 % no tā ietilpības. Ja transportlīdzeklī tā specifikas dēļ nav iespējams kontrolēt pasažieru iekāpšanu un izkāpšanu, transportlīdzeklī tiek marķētas sēdvietas, nodrošinot distancēšanās prasību ievērošanu;</w:t>
      </w:r>
    </w:p>
    <w:p w14:paraId="35618393" w14:textId="699579E4" w:rsidR="00E05E32" w:rsidRPr="00924E5D" w:rsidRDefault="00E05E32"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6.</w:t>
      </w:r>
      <w:r w:rsidR="000B262D" w:rsidRPr="00924E5D">
        <w:rPr>
          <w:rFonts w:ascii="Times New Roman" w:hAnsi="Times New Roman"/>
          <w:sz w:val="28"/>
          <w:szCs w:val="28"/>
          <w:vertAlign w:val="superscript"/>
        </w:rPr>
        <w:t>1</w:t>
      </w:r>
      <w:r w:rsidR="000D281D" w:rsidRPr="00924E5D">
        <w:rPr>
          <w:rFonts w:ascii="Times New Roman" w:hAnsi="Times New Roman"/>
          <w:sz w:val="28"/>
          <w:szCs w:val="28"/>
          <w:vertAlign w:val="superscript"/>
        </w:rPr>
        <w:t> </w:t>
      </w:r>
      <w:r w:rsidRPr="00924E5D">
        <w:rPr>
          <w:rFonts w:ascii="Times New Roman" w:hAnsi="Times New Roman"/>
          <w:sz w:val="28"/>
          <w:szCs w:val="28"/>
        </w:rPr>
        <w:t>2. norīko par epidemioloģiskās drošības prasību protokolu izstrādi, saskaņošanu un izpildi atbildīgo personu.</w:t>
      </w:r>
    </w:p>
    <w:p w14:paraId="256C6942" w14:textId="77777777" w:rsidR="00B5465D" w:rsidRPr="00924E5D" w:rsidRDefault="00B5465D" w:rsidP="000D281D">
      <w:pPr>
        <w:spacing w:after="0" w:line="240" w:lineRule="auto"/>
        <w:ind w:firstLine="720"/>
        <w:jc w:val="both"/>
        <w:rPr>
          <w:rFonts w:ascii="Times New Roman" w:hAnsi="Times New Roman"/>
          <w:sz w:val="28"/>
          <w:szCs w:val="28"/>
        </w:rPr>
      </w:pPr>
    </w:p>
    <w:p w14:paraId="3D0EB269" w14:textId="267212D8" w:rsidR="00B5465D" w:rsidRPr="00924E5D" w:rsidRDefault="00E05E32"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6.</w:t>
      </w:r>
      <w:r w:rsidR="000B262D" w:rsidRPr="00924E5D">
        <w:rPr>
          <w:rFonts w:ascii="Times New Roman" w:hAnsi="Times New Roman"/>
          <w:sz w:val="28"/>
          <w:szCs w:val="28"/>
          <w:vertAlign w:val="superscript"/>
        </w:rPr>
        <w:t>2</w:t>
      </w:r>
      <w:r w:rsidRPr="00924E5D">
        <w:rPr>
          <w:rFonts w:ascii="Times New Roman" w:hAnsi="Times New Roman"/>
          <w:sz w:val="28"/>
          <w:szCs w:val="28"/>
        </w:rPr>
        <w:t xml:space="preserve"> Sabiedriskā transporta pakalpojumu pasūtītāj</w:t>
      </w:r>
      <w:r w:rsidR="000B262D" w:rsidRPr="00924E5D">
        <w:rPr>
          <w:rFonts w:ascii="Times New Roman" w:hAnsi="Times New Roman"/>
          <w:sz w:val="28"/>
          <w:szCs w:val="28"/>
        </w:rPr>
        <w:t>s</w:t>
      </w:r>
      <w:r w:rsidRPr="00924E5D">
        <w:rPr>
          <w:rFonts w:ascii="Times New Roman" w:hAnsi="Times New Roman"/>
          <w:sz w:val="28"/>
          <w:szCs w:val="28"/>
        </w:rPr>
        <w:t xml:space="preserve"> un pārvadātāj</w:t>
      </w:r>
      <w:r w:rsidR="000B262D" w:rsidRPr="00924E5D">
        <w:rPr>
          <w:rFonts w:ascii="Times New Roman" w:hAnsi="Times New Roman"/>
          <w:sz w:val="28"/>
          <w:szCs w:val="28"/>
        </w:rPr>
        <w:t>s</w:t>
      </w:r>
      <w:r w:rsidRPr="00924E5D">
        <w:rPr>
          <w:rFonts w:ascii="Times New Roman" w:hAnsi="Times New Roman"/>
          <w:sz w:val="28"/>
          <w:szCs w:val="28"/>
        </w:rPr>
        <w:t xml:space="preserve"> nodrošina šajos noteikumos minēto epidemioloģisko prasību izpildi.</w:t>
      </w:r>
      <w:r w:rsidR="00D83067" w:rsidRPr="00924E5D">
        <w:rPr>
          <w:rFonts w:ascii="Times New Roman" w:hAnsi="Times New Roman"/>
          <w:sz w:val="28"/>
          <w:szCs w:val="28"/>
        </w:rPr>
        <w:t>"</w:t>
      </w:r>
      <w:r w:rsidRPr="00924E5D">
        <w:rPr>
          <w:rFonts w:ascii="Times New Roman" w:hAnsi="Times New Roman"/>
          <w:sz w:val="28"/>
          <w:szCs w:val="28"/>
        </w:rPr>
        <w:t>;</w:t>
      </w:r>
    </w:p>
    <w:p w14:paraId="0149BB58" w14:textId="77777777" w:rsidR="000D281D" w:rsidRPr="00924E5D" w:rsidRDefault="000D281D" w:rsidP="000D281D">
      <w:pPr>
        <w:spacing w:after="0" w:line="240" w:lineRule="auto"/>
        <w:ind w:firstLine="720"/>
        <w:jc w:val="both"/>
        <w:rPr>
          <w:rFonts w:ascii="Times New Roman" w:hAnsi="Times New Roman"/>
          <w:sz w:val="28"/>
          <w:szCs w:val="28"/>
        </w:rPr>
      </w:pPr>
    </w:p>
    <w:p w14:paraId="79B0581F" w14:textId="262B9543" w:rsidR="00D01ECF" w:rsidRPr="00924E5D" w:rsidRDefault="00574439"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1.9.</w:t>
      </w:r>
      <w:r w:rsidR="00D01ECF" w:rsidRPr="00924E5D">
        <w:rPr>
          <w:rFonts w:ascii="Times New Roman" w:hAnsi="Times New Roman"/>
          <w:b/>
          <w:bCs/>
          <w:sz w:val="28"/>
          <w:szCs w:val="28"/>
        </w:rPr>
        <w:t xml:space="preserve"> </w:t>
      </w:r>
      <w:r w:rsidR="00D01ECF" w:rsidRPr="00924E5D">
        <w:rPr>
          <w:rFonts w:ascii="Times New Roman" w:hAnsi="Times New Roman"/>
          <w:sz w:val="28"/>
          <w:szCs w:val="28"/>
        </w:rPr>
        <w:t>izteikt 14.</w:t>
      </w:r>
      <w:r w:rsidR="005766A9" w:rsidRPr="00924E5D">
        <w:rPr>
          <w:rFonts w:ascii="Times New Roman" w:hAnsi="Times New Roman"/>
          <w:sz w:val="28"/>
          <w:szCs w:val="28"/>
        </w:rPr>
        <w:t xml:space="preserve"> </w:t>
      </w:r>
      <w:r w:rsidR="00D01ECF" w:rsidRPr="00924E5D">
        <w:rPr>
          <w:rFonts w:ascii="Times New Roman" w:hAnsi="Times New Roman"/>
          <w:sz w:val="28"/>
          <w:szCs w:val="28"/>
        </w:rPr>
        <w:t>punktu šādā redakcijā:</w:t>
      </w:r>
    </w:p>
    <w:p w14:paraId="418EF812" w14:textId="77777777" w:rsidR="000D281D" w:rsidRPr="00924E5D" w:rsidRDefault="000D281D" w:rsidP="000D281D">
      <w:pPr>
        <w:spacing w:after="0" w:line="240" w:lineRule="auto"/>
        <w:ind w:firstLine="720"/>
        <w:jc w:val="both"/>
        <w:rPr>
          <w:rFonts w:ascii="Times New Roman" w:hAnsi="Times New Roman"/>
          <w:sz w:val="28"/>
          <w:szCs w:val="28"/>
        </w:rPr>
      </w:pPr>
    </w:p>
    <w:p w14:paraId="1C2308E5" w14:textId="39FA720D" w:rsidR="006C78E9" w:rsidRPr="00924E5D" w:rsidRDefault="00D83067" w:rsidP="000D281D">
      <w:pPr>
        <w:spacing w:after="0" w:line="240" w:lineRule="auto"/>
        <w:ind w:firstLine="720"/>
        <w:jc w:val="both"/>
        <w:rPr>
          <w:rFonts w:ascii="Times New Roman" w:hAnsi="Times New Roman"/>
          <w:color w:val="000000" w:themeColor="text1"/>
          <w:sz w:val="24"/>
          <w:szCs w:val="24"/>
        </w:rPr>
      </w:pPr>
      <w:bookmarkStart w:id="2" w:name="_Hlk67931723"/>
      <w:r w:rsidRPr="00924E5D">
        <w:rPr>
          <w:rFonts w:ascii="Times New Roman" w:hAnsi="Times New Roman"/>
          <w:color w:val="000000" w:themeColor="text1"/>
          <w:sz w:val="28"/>
          <w:szCs w:val="28"/>
        </w:rPr>
        <w:t>"</w:t>
      </w:r>
      <w:r w:rsidR="006C78E9" w:rsidRPr="00924E5D">
        <w:rPr>
          <w:rFonts w:ascii="Times New Roman" w:hAnsi="Times New Roman"/>
          <w:color w:val="000000" w:themeColor="text1"/>
          <w:sz w:val="28"/>
          <w:szCs w:val="28"/>
        </w:rPr>
        <w:t>14.</w:t>
      </w:r>
      <w:r w:rsidR="00B47059" w:rsidRPr="00924E5D">
        <w:rPr>
          <w:rFonts w:ascii="Times New Roman" w:hAnsi="Times New Roman"/>
          <w:color w:val="000000" w:themeColor="text1"/>
          <w:sz w:val="28"/>
          <w:szCs w:val="28"/>
        </w:rPr>
        <w:t> Atcelti un aizliegti visi publiskie pasākumi klātienē, tai skaitā uguņošana un salūts, izņemot gājienus un piketus, kuros piedalās ne vairāk kā 10 personas.</w:t>
      </w:r>
      <w:r w:rsidR="00B47059" w:rsidRPr="00924E5D">
        <w:rPr>
          <w:rFonts w:ascii="Times New Roman" w:hAnsi="Times New Roman"/>
          <w:bCs/>
          <w:sz w:val="28"/>
          <w:szCs w:val="28"/>
        </w:rPr>
        <w:t>"</w:t>
      </w:r>
      <w:r w:rsidR="001745AE" w:rsidRPr="00924E5D">
        <w:rPr>
          <w:rFonts w:ascii="Times New Roman" w:hAnsi="Times New Roman"/>
          <w:bCs/>
          <w:sz w:val="28"/>
          <w:szCs w:val="28"/>
        </w:rPr>
        <w:t>;</w:t>
      </w:r>
    </w:p>
    <w:p w14:paraId="5E5F632D" w14:textId="77777777" w:rsidR="00D10800" w:rsidRPr="00924E5D" w:rsidRDefault="00D10800" w:rsidP="000D281D">
      <w:pPr>
        <w:spacing w:after="0" w:line="240" w:lineRule="auto"/>
        <w:ind w:firstLine="720"/>
        <w:jc w:val="both"/>
        <w:rPr>
          <w:rFonts w:ascii="Times New Roman" w:hAnsi="Times New Roman"/>
          <w:b/>
          <w:bCs/>
          <w:color w:val="000000" w:themeColor="text1"/>
          <w:sz w:val="28"/>
          <w:szCs w:val="28"/>
        </w:rPr>
      </w:pPr>
    </w:p>
    <w:p w14:paraId="3361B42C" w14:textId="5AF1F510" w:rsidR="00F51A8E" w:rsidRPr="00924E5D" w:rsidRDefault="00574439" w:rsidP="000D281D">
      <w:pPr>
        <w:spacing w:after="0" w:line="240" w:lineRule="auto"/>
        <w:ind w:firstLine="720"/>
        <w:jc w:val="both"/>
        <w:rPr>
          <w:rFonts w:ascii="Times New Roman" w:hAnsi="Times New Roman"/>
          <w:color w:val="000000" w:themeColor="text1"/>
          <w:sz w:val="28"/>
          <w:szCs w:val="28"/>
        </w:rPr>
      </w:pPr>
      <w:r w:rsidRPr="00924E5D">
        <w:rPr>
          <w:rFonts w:ascii="Times New Roman" w:hAnsi="Times New Roman"/>
          <w:sz w:val="28"/>
          <w:szCs w:val="28"/>
        </w:rPr>
        <w:t>1.10.</w:t>
      </w:r>
      <w:r w:rsidR="00D01ECF" w:rsidRPr="00924E5D">
        <w:rPr>
          <w:rFonts w:ascii="Times New Roman" w:hAnsi="Times New Roman"/>
          <w:sz w:val="28"/>
          <w:szCs w:val="28"/>
        </w:rPr>
        <w:t xml:space="preserve"> </w:t>
      </w:r>
      <w:r w:rsidR="0026178A" w:rsidRPr="00924E5D">
        <w:rPr>
          <w:rFonts w:ascii="Times New Roman" w:hAnsi="Times New Roman"/>
          <w:color w:val="000000" w:themeColor="text1"/>
          <w:sz w:val="28"/>
          <w:szCs w:val="28"/>
        </w:rPr>
        <w:t>izteikt</w:t>
      </w:r>
      <w:r w:rsidR="00D01ECF" w:rsidRPr="00924E5D">
        <w:rPr>
          <w:rFonts w:ascii="Times New Roman" w:hAnsi="Times New Roman"/>
          <w:color w:val="000000" w:themeColor="text1"/>
          <w:sz w:val="28"/>
          <w:szCs w:val="28"/>
        </w:rPr>
        <w:t xml:space="preserve"> 14.</w:t>
      </w:r>
      <w:r w:rsidR="00D01ECF" w:rsidRPr="00924E5D">
        <w:rPr>
          <w:rFonts w:ascii="Times New Roman" w:hAnsi="Times New Roman"/>
          <w:color w:val="000000" w:themeColor="text1"/>
          <w:sz w:val="28"/>
          <w:szCs w:val="28"/>
          <w:vertAlign w:val="superscript"/>
        </w:rPr>
        <w:t>1</w:t>
      </w:r>
      <w:r w:rsidR="00F51A8E" w:rsidRPr="00924E5D">
        <w:rPr>
          <w:rFonts w:ascii="Times New Roman" w:hAnsi="Times New Roman"/>
          <w:color w:val="000000" w:themeColor="text1"/>
          <w:sz w:val="28"/>
          <w:szCs w:val="28"/>
        </w:rPr>
        <w:t xml:space="preserve"> punktu</w:t>
      </w:r>
      <w:r w:rsidR="0026178A" w:rsidRPr="00924E5D">
        <w:rPr>
          <w:rFonts w:ascii="Times New Roman" w:hAnsi="Times New Roman"/>
          <w:color w:val="000000" w:themeColor="text1"/>
          <w:sz w:val="28"/>
          <w:szCs w:val="28"/>
        </w:rPr>
        <w:t xml:space="preserve"> šādā redakcijā:</w:t>
      </w:r>
      <w:r w:rsidR="00D01ECF" w:rsidRPr="00924E5D">
        <w:rPr>
          <w:rFonts w:ascii="Times New Roman" w:hAnsi="Times New Roman"/>
          <w:color w:val="000000" w:themeColor="text1"/>
          <w:sz w:val="28"/>
          <w:szCs w:val="28"/>
        </w:rPr>
        <w:t xml:space="preserve"> </w:t>
      </w:r>
    </w:p>
    <w:p w14:paraId="68B64BB8" w14:textId="7A82A724" w:rsidR="00F51A8E" w:rsidRPr="00924E5D" w:rsidRDefault="00F51A8E" w:rsidP="000D281D">
      <w:pPr>
        <w:spacing w:after="0" w:line="240" w:lineRule="auto"/>
        <w:ind w:firstLine="720"/>
        <w:jc w:val="both"/>
        <w:rPr>
          <w:rFonts w:ascii="Times New Roman" w:hAnsi="Times New Roman"/>
          <w:color w:val="000000" w:themeColor="text1"/>
          <w:sz w:val="28"/>
          <w:szCs w:val="28"/>
        </w:rPr>
      </w:pPr>
    </w:p>
    <w:p w14:paraId="6C1B8AFC" w14:textId="0E6BE6DC" w:rsidR="0026178A" w:rsidRPr="00924E5D" w:rsidRDefault="00D83067" w:rsidP="000D281D">
      <w:pPr>
        <w:spacing w:after="0" w:line="240" w:lineRule="auto"/>
        <w:ind w:firstLine="720"/>
        <w:jc w:val="both"/>
        <w:rPr>
          <w:rFonts w:ascii="Times New Roman" w:hAnsi="Times New Roman"/>
          <w:color w:val="000000" w:themeColor="text1"/>
          <w:sz w:val="28"/>
          <w:szCs w:val="28"/>
        </w:rPr>
      </w:pPr>
      <w:r w:rsidRPr="00924E5D">
        <w:rPr>
          <w:rFonts w:ascii="Times New Roman" w:hAnsi="Times New Roman"/>
          <w:color w:val="000000" w:themeColor="text1"/>
          <w:sz w:val="28"/>
          <w:szCs w:val="28"/>
        </w:rPr>
        <w:t>"</w:t>
      </w:r>
      <w:r w:rsidR="0026178A" w:rsidRPr="00924E5D">
        <w:rPr>
          <w:rFonts w:ascii="Times New Roman" w:hAnsi="Times New Roman"/>
          <w:color w:val="000000" w:themeColor="text1"/>
          <w:sz w:val="28"/>
          <w:szCs w:val="28"/>
        </w:rPr>
        <w:t>14.</w:t>
      </w:r>
      <w:r w:rsidR="0026178A" w:rsidRPr="00924E5D">
        <w:rPr>
          <w:rFonts w:ascii="Times New Roman" w:hAnsi="Times New Roman"/>
          <w:color w:val="000000" w:themeColor="text1"/>
          <w:sz w:val="28"/>
          <w:szCs w:val="28"/>
          <w:vertAlign w:val="superscript"/>
        </w:rPr>
        <w:t xml:space="preserve">1 </w:t>
      </w:r>
      <w:r w:rsidR="006C795D" w:rsidRPr="00924E5D">
        <w:rPr>
          <w:rFonts w:ascii="Times New Roman" w:hAnsi="Times New Roman"/>
          <w:color w:val="000000" w:themeColor="text1"/>
          <w:sz w:val="28"/>
          <w:szCs w:val="28"/>
        </w:rPr>
        <w:t>A</w:t>
      </w:r>
      <w:r w:rsidR="0026178A" w:rsidRPr="00924E5D">
        <w:rPr>
          <w:rFonts w:ascii="Times New Roman" w:hAnsi="Times New Roman"/>
          <w:color w:val="000000" w:themeColor="text1"/>
          <w:sz w:val="28"/>
          <w:szCs w:val="28"/>
        </w:rPr>
        <w:t>izliegt</w:t>
      </w:r>
      <w:r w:rsidR="00A7167C" w:rsidRPr="00924E5D">
        <w:rPr>
          <w:rFonts w:ascii="Times New Roman" w:hAnsi="Times New Roman"/>
          <w:color w:val="000000" w:themeColor="text1"/>
          <w:sz w:val="28"/>
          <w:szCs w:val="28"/>
        </w:rPr>
        <w:t>i</w:t>
      </w:r>
      <w:r w:rsidR="0026178A" w:rsidRPr="00924E5D">
        <w:rPr>
          <w:rFonts w:ascii="Times New Roman" w:hAnsi="Times New Roman"/>
          <w:color w:val="000000" w:themeColor="text1"/>
          <w:sz w:val="28"/>
          <w:szCs w:val="28"/>
        </w:rPr>
        <w:t xml:space="preserve"> privāt</w:t>
      </w:r>
      <w:r w:rsidR="00A7167C" w:rsidRPr="00924E5D">
        <w:rPr>
          <w:rFonts w:ascii="Times New Roman" w:hAnsi="Times New Roman"/>
          <w:color w:val="000000" w:themeColor="text1"/>
          <w:sz w:val="28"/>
          <w:szCs w:val="28"/>
        </w:rPr>
        <w:t>i</w:t>
      </w:r>
      <w:r w:rsidR="0026178A" w:rsidRPr="00924E5D">
        <w:rPr>
          <w:rFonts w:ascii="Times New Roman" w:hAnsi="Times New Roman"/>
          <w:color w:val="000000" w:themeColor="text1"/>
          <w:sz w:val="28"/>
          <w:szCs w:val="28"/>
        </w:rPr>
        <w:t xml:space="preserve"> pasākum</w:t>
      </w:r>
      <w:r w:rsidR="00A7167C" w:rsidRPr="00924E5D">
        <w:rPr>
          <w:rFonts w:ascii="Times New Roman" w:hAnsi="Times New Roman"/>
          <w:color w:val="000000" w:themeColor="text1"/>
          <w:sz w:val="28"/>
          <w:szCs w:val="28"/>
        </w:rPr>
        <w:t>i</w:t>
      </w:r>
      <w:r w:rsidR="0026178A" w:rsidRPr="00924E5D">
        <w:rPr>
          <w:rFonts w:ascii="Times New Roman" w:hAnsi="Times New Roman"/>
          <w:color w:val="000000" w:themeColor="text1"/>
          <w:sz w:val="28"/>
          <w:szCs w:val="28"/>
        </w:rPr>
        <w:t xml:space="preserve"> un privāt</w:t>
      </w:r>
      <w:r w:rsidR="00A7167C" w:rsidRPr="00924E5D">
        <w:rPr>
          <w:rFonts w:ascii="Times New Roman" w:hAnsi="Times New Roman"/>
          <w:color w:val="000000" w:themeColor="text1"/>
          <w:sz w:val="28"/>
          <w:szCs w:val="28"/>
        </w:rPr>
        <w:t>a</w:t>
      </w:r>
      <w:r w:rsidR="0026178A" w:rsidRPr="00924E5D">
        <w:rPr>
          <w:rFonts w:ascii="Times New Roman" w:hAnsi="Times New Roman"/>
          <w:color w:val="000000" w:themeColor="text1"/>
          <w:sz w:val="28"/>
          <w:szCs w:val="28"/>
        </w:rPr>
        <w:t xml:space="preserve"> pulcēšan</w:t>
      </w:r>
      <w:r w:rsidR="00A7167C" w:rsidRPr="00924E5D">
        <w:rPr>
          <w:rFonts w:ascii="Times New Roman" w:hAnsi="Times New Roman"/>
          <w:color w:val="000000" w:themeColor="text1"/>
          <w:sz w:val="28"/>
          <w:szCs w:val="28"/>
        </w:rPr>
        <w:t>ā</w:t>
      </w:r>
      <w:r w:rsidR="0026178A" w:rsidRPr="00924E5D">
        <w:rPr>
          <w:rFonts w:ascii="Times New Roman" w:hAnsi="Times New Roman"/>
          <w:color w:val="000000" w:themeColor="text1"/>
          <w:sz w:val="28"/>
          <w:szCs w:val="28"/>
        </w:rPr>
        <w:t>s, izņemot pasākumus divu mājsaimniecīb</w:t>
      </w:r>
      <w:r w:rsidR="00A7167C" w:rsidRPr="00924E5D">
        <w:rPr>
          <w:rFonts w:ascii="Times New Roman" w:hAnsi="Times New Roman"/>
          <w:color w:val="000000" w:themeColor="text1"/>
          <w:sz w:val="28"/>
          <w:szCs w:val="28"/>
        </w:rPr>
        <w:t>u</w:t>
      </w:r>
      <w:r w:rsidR="0026178A" w:rsidRPr="00924E5D">
        <w:rPr>
          <w:rFonts w:ascii="Times New Roman" w:hAnsi="Times New Roman"/>
          <w:color w:val="000000" w:themeColor="text1"/>
          <w:sz w:val="28"/>
          <w:szCs w:val="28"/>
        </w:rPr>
        <w:t xml:space="preserve"> ietvaros ārtelpās līdz 10 personām. Ja nepieciešams nodrošināt personas aprūpi vai ja persona mājsaimniecībā dzīvo viena, pieļaujami apmeklējumi, bet ne vairāk kā divu mājsaimniecību ietvaros. Bērēs un kristību ceremoniju noturēšanā neatliekamos gadījumos atļauts pulcēties ne vairāk kā 10 cilvēkiem vienlaikus (neskaitot personas, kas tieši saistītas ar bēru vai kristību norises nodrošināšanu), bet ne vairāk kā no divām mājsaimniecībām, un noteikt, ka pulcēšanās laikā tiek lietoti mutes un deguna aizsegi. Pieļaujama arī nepilngadīgu bērnu un vecāku tikšanās, ja bērni un vecāki nav vienas mājsaimniecības locekļi, izņemot gadījumu, ja bērnam, kādam no vecākiem vai vecāku mājsaimniecības locekļiem jāievēro izolācijas, mājas karantīnas vai pašizolācijas prasības.</w:t>
      </w:r>
      <w:r w:rsidRPr="00924E5D">
        <w:rPr>
          <w:rFonts w:ascii="Times New Roman" w:hAnsi="Times New Roman"/>
          <w:color w:val="000000" w:themeColor="text1"/>
          <w:sz w:val="28"/>
          <w:szCs w:val="28"/>
        </w:rPr>
        <w:t>"</w:t>
      </w:r>
      <w:r w:rsidR="0026178A" w:rsidRPr="00924E5D">
        <w:rPr>
          <w:rFonts w:ascii="Times New Roman" w:hAnsi="Times New Roman"/>
          <w:color w:val="000000" w:themeColor="text1"/>
          <w:sz w:val="28"/>
          <w:szCs w:val="28"/>
        </w:rPr>
        <w:t xml:space="preserve">; </w:t>
      </w:r>
    </w:p>
    <w:p w14:paraId="1E9D600B" w14:textId="167A505E" w:rsidR="00FD2B48" w:rsidRPr="00924E5D" w:rsidRDefault="00FD2B48" w:rsidP="000D281D">
      <w:pPr>
        <w:spacing w:after="0" w:line="240" w:lineRule="auto"/>
        <w:ind w:firstLine="720"/>
        <w:jc w:val="both"/>
        <w:rPr>
          <w:rFonts w:ascii="Times New Roman" w:hAnsi="Times New Roman"/>
          <w:color w:val="000000" w:themeColor="text1"/>
          <w:sz w:val="28"/>
          <w:szCs w:val="28"/>
        </w:rPr>
      </w:pPr>
    </w:p>
    <w:p w14:paraId="10602615" w14:textId="3168ADBD" w:rsidR="00FD2B48" w:rsidRPr="00924E5D" w:rsidRDefault="00574439" w:rsidP="000D281D">
      <w:pPr>
        <w:shd w:val="clear" w:color="auto" w:fill="FFFFFF"/>
        <w:spacing w:after="0" w:line="240" w:lineRule="auto"/>
        <w:ind w:firstLine="720"/>
        <w:jc w:val="both"/>
        <w:rPr>
          <w:rFonts w:ascii="Times New Roman" w:hAnsi="Times New Roman"/>
          <w:color w:val="FF0000"/>
          <w:sz w:val="28"/>
          <w:szCs w:val="28"/>
        </w:rPr>
      </w:pPr>
      <w:r w:rsidRPr="00924E5D">
        <w:rPr>
          <w:rFonts w:ascii="Times New Roman" w:hAnsi="Times New Roman"/>
          <w:sz w:val="28"/>
          <w:szCs w:val="28"/>
        </w:rPr>
        <w:t>1.11.</w:t>
      </w:r>
      <w:r w:rsidR="00FD2B48" w:rsidRPr="00924E5D">
        <w:rPr>
          <w:rFonts w:ascii="Times New Roman" w:hAnsi="Times New Roman"/>
          <w:b/>
          <w:bCs/>
          <w:sz w:val="28"/>
          <w:szCs w:val="28"/>
        </w:rPr>
        <w:t xml:space="preserve"> </w:t>
      </w:r>
      <w:r w:rsidR="00FD2B48" w:rsidRPr="00924E5D">
        <w:rPr>
          <w:rFonts w:ascii="Times New Roman" w:hAnsi="Times New Roman"/>
          <w:sz w:val="28"/>
          <w:szCs w:val="28"/>
        </w:rPr>
        <w:t xml:space="preserve">papildināt noteikumus ar </w:t>
      </w:r>
      <w:r w:rsidR="002B2AE3" w:rsidRPr="00924E5D">
        <w:rPr>
          <w:rFonts w:ascii="Times New Roman" w:hAnsi="Times New Roman"/>
          <w:sz w:val="28"/>
          <w:szCs w:val="28"/>
        </w:rPr>
        <w:t>14.</w:t>
      </w:r>
      <w:r w:rsidR="002B2AE3" w:rsidRPr="00924E5D">
        <w:rPr>
          <w:rFonts w:ascii="Times New Roman" w:hAnsi="Times New Roman"/>
          <w:sz w:val="28"/>
          <w:szCs w:val="28"/>
          <w:vertAlign w:val="superscript"/>
        </w:rPr>
        <w:t xml:space="preserve">2  </w:t>
      </w:r>
      <w:r w:rsidR="002B2AE3" w:rsidRPr="00924E5D">
        <w:rPr>
          <w:rFonts w:ascii="Times New Roman" w:hAnsi="Times New Roman"/>
          <w:sz w:val="28"/>
          <w:szCs w:val="28"/>
        </w:rPr>
        <w:t>un 14.</w:t>
      </w:r>
      <w:r w:rsidR="002B2AE3" w:rsidRPr="00924E5D">
        <w:rPr>
          <w:rFonts w:ascii="Times New Roman" w:hAnsi="Times New Roman"/>
          <w:sz w:val="28"/>
          <w:szCs w:val="28"/>
          <w:vertAlign w:val="superscript"/>
        </w:rPr>
        <w:t xml:space="preserve">3 </w:t>
      </w:r>
      <w:r w:rsidR="002B2AE3" w:rsidRPr="00924E5D">
        <w:rPr>
          <w:rFonts w:ascii="Times New Roman" w:hAnsi="Times New Roman"/>
          <w:sz w:val="28"/>
          <w:szCs w:val="28"/>
        </w:rPr>
        <w:t xml:space="preserve">punktu </w:t>
      </w:r>
      <w:r w:rsidR="00FD2B48" w:rsidRPr="00924E5D">
        <w:rPr>
          <w:rFonts w:ascii="Times New Roman" w:hAnsi="Times New Roman"/>
          <w:sz w:val="28"/>
          <w:szCs w:val="28"/>
        </w:rPr>
        <w:t>šādā redakcijā:</w:t>
      </w:r>
    </w:p>
    <w:p w14:paraId="79CE5CE9" w14:textId="77777777" w:rsidR="00FD2B48" w:rsidRPr="00924E5D" w:rsidRDefault="00FD2B48" w:rsidP="000D281D">
      <w:pPr>
        <w:shd w:val="clear" w:color="auto" w:fill="FFFFFF"/>
        <w:spacing w:after="0" w:line="240" w:lineRule="auto"/>
        <w:jc w:val="both"/>
        <w:rPr>
          <w:rFonts w:ascii="Times New Roman" w:hAnsi="Times New Roman"/>
          <w:color w:val="FF0000"/>
          <w:sz w:val="28"/>
          <w:szCs w:val="28"/>
        </w:rPr>
      </w:pPr>
    </w:p>
    <w:p w14:paraId="014AE03B" w14:textId="56C338CD" w:rsidR="00FD2B48" w:rsidRPr="00924E5D" w:rsidRDefault="00D83067" w:rsidP="000D281D">
      <w:pPr>
        <w:shd w:val="clear" w:color="auto" w:fill="FFFFFF"/>
        <w:spacing w:after="0" w:line="240" w:lineRule="auto"/>
        <w:ind w:firstLine="720"/>
        <w:jc w:val="both"/>
        <w:rPr>
          <w:rFonts w:ascii="Times New Roman" w:eastAsiaTheme="minorHAnsi" w:hAnsi="Times New Roman"/>
          <w:sz w:val="28"/>
          <w:szCs w:val="28"/>
          <w:shd w:val="clear" w:color="auto" w:fill="FFFFFF"/>
          <w:lang w:eastAsia="en-US"/>
        </w:rPr>
      </w:pPr>
      <w:r w:rsidRPr="00924E5D">
        <w:rPr>
          <w:rFonts w:ascii="Times New Roman" w:hAnsi="Times New Roman"/>
          <w:sz w:val="28"/>
          <w:szCs w:val="28"/>
        </w:rPr>
        <w:t>"</w:t>
      </w:r>
      <w:r w:rsidR="002B2AE3" w:rsidRPr="00924E5D">
        <w:rPr>
          <w:rFonts w:ascii="Times New Roman" w:hAnsi="Times New Roman"/>
          <w:sz w:val="28"/>
          <w:szCs w:val="28"/>
        </w:rPr>
        <w:t>14.</w:t>
      </w:r>
      <w:r w:rsidR="00642CC7" w:rsidRPr="00924E5D">
        <w:rPr>
          <w:rFonts w:ascii="Times New Roman" w:hAnsi="Times New Roman"/>
          <w:sz w:val="28"/>
          <w:szCs w:val="28"/>
          <w:vertAlign w:val="superscript"/>
        </w:rPr>
        <w:t>2</w:t>
      </w:r>
      <w:r w:rsidR="002B2AE3" w:rsidRPr="00924E5D">
        <w:rPr>
          <w:rFonts w:ascii="Times New Roman" w:hAnsi="Times New Roman"/>
          <w:sz w:val="28"/>
          <w:szCs w:val="28"/>
          <w:vertAlign w:val="superscript"/>
        </w:rPr>
        <w:t xml:space="preserve"> </w:t>
      </w:r>
      <w:r w:rsidR="00FD2B48" w:rsidRPr="00924E5D">
        <w:rPr>
          <w:rFonts w:ascii="Times New Roman" w:hAnsi="Times New Roman"/>
          <w:sz w:val="28"/>
          <w:szCs w:val="28"/>
        </w:rPr>
        <w:t>Aizliegt</w:t>
      </w:r>
      <w:r w:rsidR="002B2AE3" w:rsidRPr="00924E5D">
        <w:rPr>
          <w:rFonts w:ascii="Times New Roman" w:hAnsi="Times New Roman"/>
          <w:sz w:val="28"/>
          <w:szCs w:val="28"/>
        </w:rPr>
        <w:t>a</w:t>
      </w:r>
      <w:r w:rsidR="00FD2B48" w:rsidRPr="00924E5D">
        <w:rPr>
          <w:rFonts w:ascii="Times New Roman" w:hAnsi="Times New Roman"/>
          <w:sz w:val="28"/>
          <w:szCs w:val="28"/>
        </w:rPr>
        <w:t xml:space="preserve"> </w:t>
      </w:r>
      <w:r w:rsidR="00FD2B48" w:rsidRPr="00924E5D">
        <w:rPr>
          <w:rFonts w:ascii="Times New Roman" w:hAnsi="Times New Roman"/>
          <w:sz w:val="28"/>
          <w:szCs w:val="28"/>
          <w:shd w:val="clear" w:color="auto" w:fill="FFFFFF"/>
        </w:rPr>
        <w:t>skaistumkopšanas pakalpojumu</w:t>
      </w:r>
      <w:r w:rsidR="002B2AE3" w:rsidRPr="00924E5D">
        <w:rPr>
          <w:rFonts w:ascii="Times New Roman" w:hAnsi="Times New Roman"/>
          <w:sz w:val="28"/>
          <w:szCs w:val="28"/>
          <w:shd w:val="clear" w:color="auto" w:fill="FFFFFF"/>
        </w:rPr>
        <w:t xml:space="preserve"> sniegšana</w:t>
      </w:r>
      <w:r w:rsidR="00FD2B48" w:rsidRPr="00924E5D">
        <w:rPr>
          <w:rFonts w:ascii="Times New Roman" w:hAnsi="Times New Roman"/>
          <w:sz w:val="28"/>
          <w:szCs w:val="28"/>
          <w:shd w:val="clear" w:color="auto" w:fill="FFFFFF"/>
        </w:rPr>
        <w:t xml:space="preserve"> (izņemot friziera, manikīra, pedikīra un podologa pakalpojumus), sporta inventāra nom</w:t>
      </w:r>
      <w:r w:rsidR="002B2AE3" w:rsidRPr="00924E5D">
        <w:rPr>
          <w:rFonts w:ascii="Times New Roman" w:hAnsi="Times New Roman"/>
          <w:sz w:val="28"/>
          <w:szCs w:val="28"/>
          <w:shd w:val="clear" w:color="auto" w:fill="FFFFFF"/>
        </w:rPr>
        <w:t>a</w:t>
      </w:r>
      <w:r w:rsidR="00FD2B48" w:rsidRPr="00924E5D">
        <w:rPr>
          <w:rFonts w:ascii="Times New Roman" w:hAnsi="Times New Roman"/>
          <w:sz w:val="28"/>
          <w:szCs w:val="28"/>
          <w:shd w:val="clear" w:color="auto" w:fill="FFFFFF"/>
        </w:rPr>
        <w:t xml:space="preserve"> iekštelpās un fotopakalpojum</w:t>
      </w:r>
      <w:r w:rsidR="002B2AE3" w:rsidRPr="00924E5D">
        <w:rPr>
          <w:rFonts w:ascii="Times New Roman" w:hAnsi="Times New Roman"/>
          <w:sz w:val="28"/>
          <w:szCs w:val="28"/>
          <w:shd w:val="clear" w:color="auto" w:fill="FFFFFF"/>
        </w:rPr>
        <w:t>i</w:t>
      </w:r>
      <w:r w:rsidR="00FD2B48" w:rsidRPr="00924E5D">
        <w:rPr>
          <w:rFonts w:ascii="Times New Roman" w:hAnsi="Times New Roman"/>
          <w:sz w:val="28"/>
          <w:szCs w:val="28"/>
          <w:shd w:val="clear" w:color="auto" w:fill="FFFFFF"/>
        </w:rPr>
        <w:t xml:space="preserve"> klātienē (izņemot fotogrāfiju izgatavošanu dokumentiem un individuālos fotogrāfu pakalpojumus ārtelpā (viens fotogrāfs, viens klients, ievērojot divu metru distanci)), kā arī saimniecisk</w:t>
      </w:r>
      <w:r w:rsidR="002B2AE3" w:rsidRPr="00924E5D">
        <w:rPr>
          <w:rFonts w:ascii="Times New Roman" w:hAnsi="Times New Roman"/>
          <w:sz w:val="28"/>
          <w:szCs w:val="28"/>
          <w:shd w:val="clear" w:color="auto" w:fill="FFFFFF"/>
        </w:rPr>
        <w:t>ie</w:t>
      </w:r>
      <w:r w:rsidR="00FD2B48" w:rsidRPr="00924E5D">
        <w:rPr>
          <w:rFonts w:ascii="Times New Roman" w:hAnsi="Times New Roman"/>
          <w:sz w:val="28"/>
          <w:szCs w:val="28"/>
          <w:shd w:val="clear" w:color="auto" w:fill="FFFFFF"/>
        </w:rPr>
        <w:t xml:space="preserve"> pakalpojum</w:t>
      </w:r>
      <w:r w:rsidR="002B2AE3" w:rsidRPr="00924E5D">
        <w:rPr>
          <w:rFonts w:ascii="Times New Roman" w:hAnsi="Times New Roman"/>
          <w:sz w:val="28"/>
          <w:szCs w:val="28"/>
          <w:shd w:val="clear" w:color="auto" w:fill="FFFFFF"/>
        </w:rPr>
        <w:t>i</w:t>
      </w:r>
      <w:r w:rsidR="00FD2B48" w:rsidRPr="00924E5D">
        <w:rPr>
          <w:rFonts w:ascii="Times New Roman" w:hAnsi="Times New Roman"/>
          <w:sz w:val="28"/>
          <w:szCs w:val="28"/>
          <w:shd w:val="clear" w:color="auto" w:fill="FFFFFF"/>
        </w:rPr>
        <w:t xml:space="preserve"> klātienē, kas saistīti ar izklaidi un labsajūtu (tai skaitā bāros, naktsklubos, diskotēkās, akvaparkos, pirtīs, SPA, slidotavās (iekštelpās), spēļu zālēs, bērnu viesību organizēšanas vietās, izklaides un atrakciju centros, batutu parkos, kameršļūkšanas vietās, bērnu rotaļu istabās, bērnu pieskatīšanas istabās (arī tirdzniecības centros)). Minētais aizliegums neattiecas uz atpūtu dabas takās, ja tur tiek nodrošināta vienvirziena plūsma un divu metru distances ievērošana.</w:t>
      </w:r>
    </w:p>
    <w:p w14:paraId="3088F33A" w14:textId="77777777" w:rsidR="00FD2B48" w:rsidRPr="00924E5D" w:rsidRDefault="00FD2B48" w:rsidP="000D281D">
      <w:pPr>
        <w:shd w:val="clear" w:color="auto" w:fill="FFFFFF"/>
        <w:spacing w:after="0" w:line="240" w:lineRule="auto"/>
        <w:jc w:val="both"/>
        <w:rPr>
          <w:rFonts w:ascii="Times New Roman" w:hAnsi="Times New Roman"/>
          <w:color w:val="FF0000"/>
          <w:sz w:val="28"/>
          <w:szCs w:val="28"/>
          <w:shd w:val="clear" w:color="auto" w:fill="FFFFFF"/>
        </w:rPr>
      </w:pPr>
    </w:p>
    <w:p w14:paraId="10E7CFF7" w14:textId="267B2036" w:rsidR="00FD2B48" w:rsidRPr="00924E5D" w:rsidRDefault="002B2AE3" w:rsidP="000D281D">
      <w:pPr>
        <w:shd w:val="clear" w:color="auto" w:fill="FFFFFF"/>
        <w:spacing w:after="0" w:line="240" w:lineRule="auto"/>
        <w:ind w:firstLine="720"/>
        <w:jc w:val="both"/>
        <w:rPr>
          <w:rFonts w:ascii="Times New Roman" w:eastAsia="Times New Roman" w:hAnsi="Times New Roman"/>
          <w:sz w:val="28"/>
          <w:szCs w:val="28"/>
          <w:lang w:eastAsia="lv-LV"/>
        </w:rPr>
      </w:pPr>
      <w:r w:rsidRPr="00924E5D">
        <w:rPr>
          <w:rFonts w:ascii="Times New Roman" w:hAnsi="Times New Roman"/>
          <w:sz w:val="28"/>
          <w:szCs w:val="28"/>
          <w:shd w:val="clear" w:color="auto" w:fill="FFFFFF"/>
        </w:rPr>
        <w:t>14.</w:t>
      </w:r>
      <w:r w:rsidR="00642CC7" w:rsidRPr="00924E5D">
        <w:rPr>
          <w:rFonts w:ascii="Times New Roman" w:hAnsi="Times New Roman"/>
          <w:sz w:val="28"/>
          <w:szCs w:val="28"/>
          <w:shd w:val="clear" w:color="auto" w:fill="FFFFFF"/>
          <w:vertAlign w:val="superscript"/>
        </w:rPr>
        <w:t>3</w:t>
      </w:r>
      <w:r w:rsidRPr="00924E5D">
        <w:rPr>
          <w:rFonts w:ascii="Times New Roman" w:hAnsi="Times New Roman"/>
          <w:sz w:val="28"/>
          <w:szCs w:val="28"/>
          <w:shd w:val="clear" w:color="auto" w:fill="FFFFFF"/>
          <w:vertAlign w:val="superscript"/>
        </w:rPr>
        <w:t xml:space="preserve"> </w:t>
      </w:r>
      <w:r w:rsidR="00FD2B48" w:rsidRPr="00924E5D">
        <w:rPr>
          <w:rFonts w:ascii="Times New Roman" w:hAnsi="Times New Roman"/>
          <w:sz w:val="28"/>
          <w:szCs w:val="28"/>
          <w:shd w:val="clear" w:color="auto" w:fill="FFFFFF"/>
        </w:rPr>
        <w:t>Friziera, manikīra, pedikīra un podologa pakalpojumu sniedzēji ievēro šo noteikumu</w:t>
      </w:r>
      <w:r w:rsidR="00B47059" w:rsidRPr="00924E5D">
        <w:rPr>
          <w:rFonts w:ascii="Times New Roman" w:hAnsi="Times New Roman"/>
          <w:sz w:val="28"/>
          <w:szCs w:val="28"/>
          <w:shd w:val="clear" w:color="auto" w:fill="FFFFFF"/>
        </w:rPr>
        <w:t xml:space="preserve"> </w:t>
      </w:r>
      <w:r w:rsidR="00FD2B48" w:rsidRPr="00924E5D">
        <w:rPr>
          <w:rFonts w:ascii="Times New Roman" w:hAnsi="Times New Roman"/>
          <w:sz w:val="28"/>
          <w:szCs w:val="28"/>
          <w:shd w:val="clear" w:color="auto" w:fill="FFFFFF"/>
        </w:rPr>
        <w:t>II</w:t>
      </w:r>
      <w:r w:rsidR="00FD2B48" w:rsidRPr="00924E5D">
        <w:rPr>
          <w:rFonts w:ascii="Times New Roman" w:hAnsi="Times New Roman"/>
          <w:sz w:val="28"/>
          <w:szCs w:val="28"/>
          <w:shd w:val="clear" w:color="auto" w:fill="FFFFFF"/>
          <w:vertAlign w:val="superscript"/>
        </w:rPr>
        <w:t>2</w:t>
      </w:r>
      <w:r w:rsidR="00FD2B48" w:rsidRPr="00924E5D">
        <w:rPr>
          <w:rFonts w:ascii="Times New Roman" w:hAnsi="Times New Roman"/>
          <w:sz w:val="28"/>
          <w:szCs w:val="28"/>
          <w:shd w:val="clear" w:color="auto" w:fill="FFFFFF"/>
        </w:rPr>
        <w:t> nodaļā minētās</w:t>
      </w:r>
      <w:r w:rsidR="00B47059" w:rsidRPr="00924E5D">
        <w:rPr>
          <w:rFonts w:ascii="Times New Roman" w:hAnsi="Times New Roman"/>
          <w:sz w:val="28"/>
          <w:szCs w:val="28"/>
          <w:shd w:val="clear" w:color="auto" w:fill="FFFFFF"/>
        </w:rPr>
        <w:t xml:space="preserve"> </w:t>
      </w:r>
      <w:r w:rsidR="00FD2B48" w:rsidRPr="00924E5D">
        <w:rPr>
          <w:rFonts w:ascii="Times New Roman" w:hAnsi="Times New Roman"/>
          <w:sz w:val="28"/>
          <w:szCs w:val="28"/>
          <w:shd w:val="clear" w:color="auto" w:fill="FFFFFF"/>
        </w:rPr>
        <w:t>prasības.</w:t>
      </w:r>
      <w:r w:rsidR="00D83067" w:rsidRPr="00924E5D">
        <w:rPr>
          <w:rFonts w:ascii="Times New Roman" w:hAnsi="Times New Roman"/>
          <w:sz w:val="28"/>
          <w:szCs w:val="28"/>
          <w:shd w:val="clear" w:color="auto" w:fill="FFFFFF"/>
        </w:rPr>
        <w:t>"</w:t>
      </w:r>
      <w:r w:rsidR="00FD2B48" w:rsidRPr="00924E5D">
        <w:rPr>
          <w:rFonts w:ascii="Times New Roman" w:hAnsi="Times New Roman"/>
          <w:sz w:val="28"/>
          <w:szCs w:val="28"/>
          <w:shd w:val="clear" w:color="auto" w:fill="FFFFFF"/>
        </w:rPr>
        <w:t>;</w:t>
      </w:r>
    </w:p>
    <w:p w14:paraId="6D69D11E" w14:textId="77777777" w:rsidR="00FD2B48" w:rsidRPr="00924E5D" w:rsidRDefault="00FD2B48" w:rsidP="000D281D">
      <w:pPr>
        <w:spacing w:after="0" w:line="240" w:lineRule="auto"/>
        <w:ind w:firstLine="720"/>
        <w:jc w:val="both"/>
        <w:rPr>
          <w:rFonts w:ascii="Times New Roman" w:hAnsi="Times New Roman"/>
          <w:color w:val="000000" w:themeColor="text1"/>
          <w:sz w:val="28"/>
          <w:szCs w:val="28"/>
        </w:rPr>
      </w:pPr>
    </w:p>
    <w:p w14:paraId="196C2E5B" w14:textId="141F1C4E" w:rsidR="00BA27A7" w:rsidRPr="00924E5D" w:rsidRDefault="00E63537" w:rsidP="000D281D">
      <w:pPr>
        <w:spacing w:after="0" w:line="240" w:lineRule="auto"/>
        <w:ind w:firstLine="720"/>
        <w:jc w:val="both"/>
        <w:rPr>
          <w:rFonts w:ascii="Times New Roman" w:hAnsi="Times New Roman"/>
          <w:color w:val="FF0000"/>
          <w:sz w:val="28"/>
          <w:szCs w:val="28"/>
          <w:shd w:val="clear" w:color="auto" w:fill="FFFFFF"/>
        </w:rPr>
      </w:pPr>
      <w:r w:rsidRPr="00924E5D">
        <w:rPr>
          <w:rFonts w:ascii="Times New Roman" w:hAnsi="Times New Roman"/>
          <w:sz w:val="28"/>
          <w:szCs w:val="28"/>
          <w:shd w:val="clear" w:color="auto" w:fill="FFFFFF"/>
        </w:rPr>
        <w:t>1.12.</w:t>
      </w:r>
      <w:r w:rsidR="002B2AE3" w:rsidRPr="00924E5D">
        <w:rPr>
          <w:rFonts w:ascii="Times New Roman" w:hAnsi="Times New Roman"/>
          <w:sz w:val="28"/>
          <w:szCs w:val="28"/>
          <w:shd w:val="clear" w:color="auto" w:fill="FFFFFF"/>
        </w:rPr>
        <w:t xml:space="preserve"> </w:t>
      </w:r>
      <w:r w:rsidR="00A7167C" w:rsidRPr="00924E5D">
        <w:rPr>
          <w:rFonts w:ascii="Times New Roman" w:hAnsi="Times New Roman"/>
          <w:sz w:val="28"/>
          <w:szCs w:val="28"/>
          <w:shd w:val="clear" w:color="auto" w:fill="FFFFFF"/>
        </w:rPr>
        <w:t>i</w:t>
      </w:r>
      <w:r w:rsidR="00BA27A7" w:rsidRPr="00924E5D">
        <w:rPr>
          <w:rFonts w:ascii="Times New Roman" w:hAnsi="Times New Roman"/>
          <w:sz w:val="28"/>
          <w:szCs w:val="28"/>
          <w:shd w:val="clear" w:color="auto" w:fill="FFFFFF"/>
        </w:rPr>
        <w:t>zteikt 15.</w:t>
      </w:r>
      <w:r w:rsidR="00615673" w:rsidRPr="00924E5D">
        <w:rPr>
          <w:rFonts w:ascii="Times New Roman" w:hAnsi="Times New Roman"/>
          <w:sz w:val="28"/>
          <w:szCs w:val="28"/>
          <w:shd w:val="clear" w:color="auto" w:fill="FFFFFF"/>
        </w:rPr>
        <w:t xml:space="preserve"> </w:t>
      </w:r>
      <w:r w:rsidR="00BA27A7" w:rsidRPr="00924E5D">
        <w:rPr>
          <w:rFonts w:ascii="Times New Roman" w:hAnsi="Times New Roman"/>
          <w:sz w:val="28"/>
          <w:szCs w:val="28"/>
          <w:shd w:val="clear" w:color="auto" w:fill="FFFFFF"/>
        </w:rPr>
        <w:t>punktu šādā redakcijā:</w:t>
      </w:r>
    </w:p>
    <w:bookmarkEnd w:id="2"/>
    <w:p w14:paraId="663B1B71" w14:textId="77777777" w:rsidR="00BA27A7" w:rsidRPr="00924E5D" w:rsidRDefault="00BA27A7" w:rsidP="000D281D">
      <w:pPr>
        <w:spacing w:after="0" w:line="240" w:lineRule="auto"/>
        <w:ind w:firstLine="720"/>
        <w:jc w:val="both"/>
        <w:rPr>
          <w:rFonts w:ascii="Times New Roman" w:hAnsi="Times New Roman"/>
          <w:color w:val="FF0000"/>
          <w:sz w:val="28"/>
          <w:szCs w:val="28"/>
          <w:shd w:val="clear" w:color="auto" w:fill="FFFFFF"/>
        </w:rPr>
      </w:pPr>
    </w:p>
    <w:p w14:paraId="4A1DE275" w14:textId="364AEBAE" w:rsidR="000B575A" w:rsidRPr="00924E5D" w:rsidRDefault="00D83067" w:rsidP="000D281D">
      <w:pPr>
        <w:shd w:val="clear" w:color="auto" w:fill="FFFFFF"/>
        <w:spacing w:after="0" w:line="240" w:lineRule="auto"/>
        <w:ind w:firstLine="720"/>
        <w:jc w:val="both"/>
        <w:rPr>
          <w:rFonts w:ascii="Times New Roman" w:eastAsia="Times New Roman" w:hAnsi="Times New Roman"/>
          <w:sz w:val="28"/>
          <w:szCs w:val="28"/>
          <w:lang w:eastAsia="lv-LV"/>
        </w:rPr>
      </w:pPr>
      <w:r w:rsidRPr="00924E5D">
        <w:rPr>
          <w:rFonts w:ascii="Times New Roman" w:hAnsi="Times New Roman"/>
          <w:sz w:val="28"/>
          <w:szCs w:val="28"/>
          <w:shd w:val="clear" w:color="auto" w:fill="FFFFFF"/>
        </w:rPr>
        <w:t>"</w:t>
      </w:r>
      <w:r w:rsidR="00615673" w:rsidRPr="00924E5D">
        <w:rPr>
          <w:rFonts w:ascii="Times New Roman" w:hAnsi="Times New Roman"/>
          <w:sz w:val="28"/>
          <w:szCs w:val="28"/>
          <w:shd w:val="clear" w:color="auto" w:fill="FFFFFF"/>
        </w:rPr>
        <w:t xml:space="preserve">15. </w:t>
      </w:r>
      <w:r w:rsidR="000B575A" w:rsidRPr="00924E5D">
        <w:rPr>
          <w:rFonts w:ascii="Times New Roman" w:hAnsi="Times New Roman"/>
          <w:sz w:val="28"/>
          <w:szCs w:val="28"/>
          <w:shd w:val="clear" w:color="auto" w:fill="FFFFFF"/>
        </w:rPr>
        <w:t>S</w:t>
      </w:r>
      <w:r w:rsidR="000B575A" w:rsidRPr="00924E5D">
        <w:rPr>
          <w:rFonts w:ascii="Times New Roman" w:eastAsia="Times New Roman" w:hAnsi="Times New Roman"/>
          <w:sz w:val="28"/>
          <w:szCs w:val="28"/>
          <w:lang w:eastAsia="lv-LV"/>
        </w:rPr>
        <w:t>aimnieciskā pakalpojuma sniegšanas vietās, izņemot tirdzniecības pakalpojuma un skaistumkopšanas pakalpojuma sniegšanas vietas:</w:t>
      </w:r>
    </w:p>
    <w:p w14:paraId="0B52A310" w14:textId="125582A7" w:rsidR="00615673" w:rsidRPr="00924E5D" w:rsidRDefault="00615673" w:rsidP="000D281D">
      <w:pPr>
        <w:shd w:val="clear" w:color="auto" w:fill="FFFFFF"/>
        <w:spacing w:after="0" w:line="240" w:lineRule="auto"/>
        <w:ind w:firstLine="300"/>
        <w:jc w:val="both"/>
        <w:rPr>
          <w:rFonts w:ascii="Times New Roman" w:eastAsia="Times New Roman" w:hAnsi="Times New Roman"/>
          <w:sz w:val="28"/>
          <w:szCs w:val="28"/>
          <w:lang w:eastAsia="lv-LV"/>
        </w:rPr>
      </w:pPr>
      <w:r w:rsidRPr="00924E5D">
        <w:rPr>
          <w:rFonts w:ascii="Times New Roman" w:eastAsia="Times New Roman" w:hAnsi="Times New Roman"/>
          <w:sz w:val="28"/>
          <w:szCs w:val="28"/>
          <w:lang w:eastAsia="lv-LV"/>
        </w:rPr>
        <w:tab/>
        <w:t>15.1. vienai personai nodrošina ne mazāk kā 15 m</w:t>
      </w:r>
      <w:r w:rsidRPr="00924E5D">
        <w:rPr>
          <w:rFonts w:ascii="Times New Roman" w:eastAsia="Times New Roman" w:hAnsi="Times New Roman"/>
          <w:sz w:val="28"/>
          <w:szCs w:val="28"/>
          <w:vertAlign w:val="superscript"/>
          <w:lang w:eastAsia="lv-LV"/>
        </w:rPr>
        <w:t>2</w:t>
      </w:r>
      <w:r w:rsidRPr="00924E5D">
        <w:rPr>
          <w:rFonts w:ascii="Times New Roman" w:eastAsia="Times New Roman" w:hAnsi="Times New Roman"/>
          <w:sz w:val="28"/>
          <w:szCs w:val="28"/>
          <w:lang w:eastAsia="lv-LV"/>
        </w:rPr>
        <w:t> no publiski pieejamās telpu platības. Vietā, kur vienam apmeklētājam publiski pieejamā telpu platība ir mazāka par 15 m</w:t>
      </w:r>
      <w:r w:rsidRPr="00924E5D">
        <w:rPr>
          <w:rFonts w:ascii="Times New Roman" w:eastAsia="Times New Roman" w:hAnsi="Times New Roman"/>
          <w:sz w:val="28"/>
          <w:szCs w:val="28"/>
          <w:vertAlign w:val="superscript"/>
          <w:lang w:eastAsia="lv-LV"/>
        </w:rPr>
        <w:t>2</w:t>
      </w:r>
      <w:r w:rsidRPr="00924E5D">
        <w:rPr>
          <w:rFonts w:ascii="Times New Roman" w:eastAsia="Times New Roman" w:hAnsi="Times New Roman"/>
          <w:sz w:val="28"/>
          <w:szCs w:val="28"/>
          <w:lang w:eastAsia="lv-LV"/>
        </w:rPr>
        <w:t>, vienlaikus var atrasties tikai viens apmeklētājs;</w:t>
      </w:r>
    </w:p>
    <w:p w14:paraId="0498BBB6" w14:textId="5C8F73A2" w:rsidR="00BA27A7" w:rsidRPr="00924E5D" w:rsidRDefault="00615673" w:rsidP="000D281D">
      <w:pPr>
        <w:shd w:val="clear" w:color="auto" w:fill="FFFFFF"/>
        <w:spacing w:after="0" w:line="240" w:lineRule="auto"/>
        <w:ind w:firstLine="720"/>
        <w:jc w:val="both"/>
        <w:rPr>
          <w:rFonts w:ascii="Times New Roman" w:hAnsi="Times New Roman"/>
          <w:sz w:val="28"/>
          <w:szCs w:val="28"/>
          <w:shd w:val="clear" w:color="auto" w:fill="FFFFFF"/>
        </w:rPr>
      </w:pPr>
      <w:r w:rsidRPr="00924E5D">
        <w:rPr>
          <w:rFonts w:ascii="Times New Roman" w:eastAsia="Times New Roman" w:hAnsi="Times New Roman"/>
          <w:sz w:val="28"/>
          <w:szCs w:val="28"/>
          <w:lang w:eastAsia="lv-LV"/>
        </w:rPr>
        <w:t>15.2. pie ieejas labi redzamā vietā izvieto informāciju, tai skaitā svešvalodās, par maksimāli pieļaujamo cilvēku skaitu, kas vienlaikus var atrasties konkrētajā vietā.</w:t>
      </w:r>
      <w:r w:rsidR="00D83067" w:rsidRPr="00924E5D">
        <w:rPr>
          <w:rFonts w:ascii="Times New Roman" w:hAnsi="Times New Roman"/>
          <w:sz w:val="28"/>
          <w:szCs w:val="28"/>
          <w:shd w:val="clear" w:color="auto" w:fill="FFFFFF"/>
        </w:rPr>
        <w:t>"</w:t>
      </w:r>
      <w:r w:rsidRPr="00924E5D">
        <w:rPr>
          <w:rFonts w:ascii="Times New Roman" w:hAnsi="Times New Roman"/>
          <w:sz w:val="28"/>
          <w:szCs w:val="28"/>
          <w:shd w:val="clear" w:color="auto" w:fill="FFFFFF"/>
        </w:rPr>
        <w:t>;</w:t>
      </w:r>
    </w:p>
    <w:p w14:paraId="72D9245B" w14:textId="77777777" w:rsidR="00FD2B48" w:rsidRPr="00924E5D" w:rsidRDefault="00FD2B48" w:rsidP="000D281D">
      <w:pPr>
        <w:shd w:val="clear" w:color="auto" w:fill="FFFFFF"/>
        <w:spacing w:after="0" w:line="240" w:lineRule="auto"/>
        <w:ind w:firstLine="300"/>
        <w:jc w:val="both"/>
        <w:rPr>
          <w:rFonts w:ascii="Times New Roman" w:eastAsia="Times New Roman" w:hAnsi="Times New Roman"/>
          <w:color w:val="FF0000"/>
          <w:sz w:val="28"/>
          <w:szCs w:val="28"/>
          <w:lang w:eastAsia="lv-LV"/>
        </w:rPr>
      </w:pPr>
    </w:p>
    <w:p w14:paraId="02A6BA6D" w14:textId="7109FC1C" w:rsidR="002B2AE3" w:rsidRPr="00924E5D" w:rsidRDefault="00E63537" w:rsidP="000D281D">
      <w:pPr>
        <w:shd w:val="clear" w:color="auto" w:fill="FFFFFF"/>
        <w:spacing w:after="0" w:line="240" w:lineRule="auto"/>
        <w:ind w:firstLine="720"/>
        <w:jc w:val="both"/>
        <w:rPr>
          <w:rFonts w:ascii="Times New Roman" w:hAnsi="Times New Roman"/>
          <w:color w:val="FF0000"/>
          <w:sz w:val="28"/>
          <w:szCs w:val="28"/>
        </w:rPr>
      </w:pPr>
      <w:r w:rsidRPr="00924E5D">
        <w:rPr>
          <w:rFonts w:ascii="Times New Roman" w:hAnsi="Times New Roman"/>
          <w:sz w:val="28"/>
          <w:szCs w:val="28"/>
        </w:rPr>
        <w:t>1.13.</w:t>
      </w:r>
      <w:r w:rsidR="002B2AE3" w:rsidRPr="00924E5D">
        <w:rPr>
          <w:rFonts w:ascii="Times New Roman" w:hAnsi="Times New Roman"/>
          <w:sz w:val="28"/>
          <w:szCs w:val="28"/>
        </w:rPr>
        <w:t xml:space="preserve"> papildināt noteikumus ar 15.</w:t>
      </w:r>
      <w:r w:rsidR="002B2AE3" w:rsidRPr="00924E5D">
        <w:rPr>
          <w:rFonts w:ascii="Times New Roman" w:hAnsi="Times New Roman"/>
          <w:sz w:val="28"/>
          <w:szCs w:val="28"/>
          <w:vertAlign w:val="superscript"/>
        </w:rPr>
        <w:t>1</w:t>
      </w:r>
      <w:r w:rsidR="002B2AE3" w:rsidRPr="00924E5D">
        <w:rPr>
          <w:rFonts w:ascii="Times New Roman" w:hAnsi="Times New Roman"/>
          <w:sz w:val="28"/>
          <w:szCs w:val="28"/>
        </w:rPr>
        <w:t>, 15.</w:t>
      </w:r>
      <w:r w:rsidR="002B2AE3" w:rsidRPr="00924E5D">
        <w:rPr>
          <w:rFonts w:ascii="Times New Roman" w:hAnsi="Times New Roman"/>
          <w:sz w:val="28"/>
          <w:szCs w:val="28"/>
          <w:vertAlign w:val="superscript"/>
        </w:rPr>
        <w:t xml:space="preserve">2  </w:t>
      </w:r>
      <w:r w:rsidR="002B2AE3" w:rsidRPr="00924E5D">
        <w:rPr>
          <w:rFonts w:ascii="Times New Roman" w:hAnsi="Times New Roman"/>
          <w:sz w:val="28"/>
          <w:szCs w:val="28"/>
        </w:rPr>
        <w:t>un 15.</w:t>
      </w:r>
      <w:r w:rsidR="002B2AE3" w:rsidRPr="00924E5D">
        <w:rPr>
          <w:rFonts w:ascii="Times New Roman" w:hAnsi="Times New Roman"/>
          <w:sz w:val="28"/>
          <w:szCs w:val="28"/>
          <w:vertAlign w:val="superscript"/>
        </w:rPr>
        <w:t xml:space="preserve">3 </w:t>
      </w:r>
      <w:r w:rsidR="002B2AE3" w:rsidRPr="00924E5D">
        <w:rPr>
          <w:rFonts w:ascii="Times New Roman" w:hAnsi="Times New Roman"/>
          <w:sz w:val="28"/>
          <w:szCs w:val="28"/>
        </w:rPr>
        <w:t>punktu šādā redakcijā:</w:t>
      </w:r>
    </w:p>
    <w:p w14:paraId="383A01E9" w14:textId="77777777" w:rsidR="002B2AE3" w:rsidRPr="00924E5D" w:rsidRDefault="002B2AE3" w:rsidP="000D281D">
      <w:pPr>
        <w:shd w:val="clear" w:color="auto" w:fill="FFFFFF"/>
        <w:spacing w:after="0" w:line="240" w:lineRule="auto"/>
        <w:jc w:val="both"/>
        <w:rPr>
          <w:rFonts w:ascii="Times New Roman" w:hAnsi="Times New Roman"/>
          <w:color w:val="FF0000"/>
          <w:sz w:val="28"/>
          <w:szCs w:val="28"/>
        </w:rPr>
      </w:pPr>
    </w:p>
    <w:p w14:paraId="57FDA7AC" w14:textId="05535928" w:rsidR="000B575A" w:rsidRPr="00924E5D" w:rsidRDefault="00D83067" w:rsidP="000D281D">
      <w:pPr>
        <w:shd w:val="clear" w:color="auto" w:fill="FFFFFF"/>
        <w:spacing w:after="0" w:line="240" w:lineRule="auto"/>
        <w:ind w:firstLine="720"/>
        <w:jc w:val="both"/>
        <w:rPr>
          <w:rFonts w:ascii="Times New Roman" w:hAnsi="Times New Roman"/>
          <w:sz w:val="28"/>
          <w:szCs w:val="28"/>
        </w:rPr>
      </w:pPr>
      <w:r w:rsidRPr="00924E5D">
        <w:rPr>
          <w:rFonts w:ascii="Times New Roman" w:hAnsi="Times New Roman"/>
          <w:sz w:val="28"/>
          <w:szCs w:val="28"/>
        </w:rPr>
        <w:t>"</w:t>
      </w:r>
      <w:r w:rsidR="000B575A" w:rsidRPr="00924E5D">
        <w:rPr>
          <w:rFonts w:ascii="Times New Roman" w:hAnsi="Times New Roman"/>
          <w:sz w:val="28"/>
          <w:szCs w:val="28"/>
        </w:rPr>
        <w:t>15.</w:t>
      </w:r>
      <w:r w:rsidR="000B575A" w:rsidRPr="00924E5D">
        <w:rPr>
          <w:rFonts w:ascii="Times New Roman" w:hAnsi="Times New Roman"/>
          <w:sz w:val="28"/>
          <w:szCs w:val="28"/>
          <w:vertAlign w:val="superscript"/>
        </w:rPr>
        <w:t xml:space="preserve">1 </w:t>
      </w:r>
      <w:r w:rsidR="000B575A" w:rsidRPr="00924E5D">
        <w:rPr>
          <w:rFonts w:ascii="Times New Roman" w:eastAsia="Times New Roman" w:hAnsi="Times New Roman"/>
          <w:sz w:val="28"/>
          <w:szCs w:val="28"/>
          <w:lang w:eastAsia="lv-LV"/>
        </w:rPr>
        <w:t>Bibliotēkās,</w:t>
      </w:r>
      <w:r w:rsidR="000B575A" w:rsidRPr="00924E5D">
        <w:rPr>
          <w:rFonts w:ascii="Times New Roman" w:hAnsi="Times New Roman"/>
          <w:sz w:val="28"/>
          <w:szCs w:val="28"/>
        </w:rPr>
        <w:t xml:space="preserve"> muzejos ārtelpās un </w:t>
      </w:r>
      <w:r w:rsidR="000B575A" w:rsidRPr="00924E5D">
        <w:rPr>
          <w:rFonts w:ascii="Times New Roman" w:eastAsia="Times New Roman" w:hAnsi="Times New Roman"/>
          <w:sz w:val="28"/>
          <w:szCs w:val="28"/>
          <w:lang w:eastAsia="lv-LV"/>
        </w:rPr>
        <w:t>reliģiskās darbības veikšanas vietās</w:t>
      </w:r>
      <w:r w:rsidR="000B575A" w:rsidRPr="00924E5D">
        <w:rPr>
          <w:rFonts w:ascii="Times New Roman" w:hAnsi="Times New Roman"/>
          <w:sz w:val="28"/>
          <w:szCs w:val="28"/>
        </w:rPr>
        <w:t>:</w:t>
      </w:r>
    </w:p>
    <w:p w14:paraId="39164807" w14:textId="0D68CA30" w:rsidR="000B575A" w:rsidRPr="00924E5D" w:rsidRDefault="000B575A" w:rsidP="000D281D">
      <w:pPr>
        <w:shd w:val="clear" w:color="auto" w:fill="FFFFFF"/>
        <w:spacing w:after="0" w:line="240" w:lineRule="auto"/>
        <w:ind w:firstLine="720"/>
        <w:jc w:val="both"/>
        <w:rPr>
          <w:rFonts w:ascii="Times New Roman" w:eastAsia="Times New Roman" w:hAnsi="Times New Roman"/>
          <w:sz w:val="28"/>
          <w:szCs w:val="28"/>
          <w:lang w:eastAsia="lv-LV"/>
        </w:rPr>
      </w:pPr>
      <w:r w:rsidRPr="00924E5D">
        <w:rPr>
          <w:rFonts w:ascii="Times New Roman" w:hAnsi="Times New Roman"/>
          <w:sz w:val="28"/>
          <w:szCs w:val="28"/>
        </w:rPr>
        <w:t>15.</w:t>
      </w:r>
      <w:r w:rsidRPr="00924E5D">
        <w:rPr>
          <w:rFonts w:ascii="Times New Roman" w:hAnsi="Times New Roman"/>
          <w:sz w:val="28"/>
          <w:szCs w:val="28"/>
          <w:vertAlign w:val="superscript"/>
        </w:rPr>
        <w:t>1</w:t>
      </w:r>
      <w:r w:rsidR="00B47059" w:rsidRPr="00924E5D">
        <w:rPr>
          <w:rFonts w:ascii="Times New Roman" w:hAnsi="Times New Roman"/>
          <w:sz w:val="28"/>
          <w:szCs w:val="28"/>
          <w:vertAlign w:val="superscript"/>
        </w:rPr>
        <w:t> </w:t>
      </w:r>
      <w:r w:rsidRPr="00924E5D">
        <w:rPr>
          <w:rFonts w:ascii="Times New Roman" w:hAnsi="Times New Roman"/>
          <w:sz w:val="28"/>
          <w:szCs w:val="28"/>
        </w:rPr>
        <w:t>1. vienai personai nodrošina ne mazāk kā 10</w:t>
      </w:r>
      <w:r w:rsidRPr="00924E5D">
        <w:rPr>
          <w:rFonts w:ascii="Times New Roman" w:eastAsia="Times New Roman" w:hAnsi="Times New Roman"/>
          <w:sz w:val="28"/>
          <w:szCs w:val="28"/>
          <w:lang w:eastAsia="lv-LV"/>
        </w:rPr>
        <w:t xml:space="preserve"> m</w:t>
      </w:r>
      <w:r w:rsidRPr="00924E5D">
        <w:rPr>
          <w:rFonts w:ascii="Times New Roman" w:eastAsia="Times New Roman" w:hAnsi="Times New Roman"/>
          <w:sz w:val="28"/>
          <w:szCs w:val="28"/>
          <w:vertAlign w:val="superscript"/>
          <w:lang w:eastAsia="lv-LV"/>
        </w:rPr>
        <w:t>2</w:t>
      </w:r>
      <w:r w:rsidRPr="00924E5D">
        <w:rPr>
          <w:rFonts w:ascii="Times New Roman" w:eastAsia="Times New Roman" w:hAnsi="Times New Roman"/>
          <w:sz w:val="28"/>
          <w:szCs w:val="28"/>
          <w:lang w:eastAsia="lv-LV"/>
        </w:rPr>
        <w:t> no publiski pieejamās teritorijas platības;</w:t>
      </w:r>
    </w:p>
    <w:p w14:paraId="26D60684" w14:textId="208F874C" w:rsidR="000B575A" w:rsidRPr="00924E5D" w:rsidRDefault="000B575A" w:rsidP="000D281D">
      <w:pPr>
        <w:shd w:val="clear" w:color="auto" w:fill="FFFFFF"/>
        <w:spacing w:after="0" w:line="240" w:lineRule="auto"/>
        <w:ind w:firstLine="720"/>
        <w:jc w:val="both"/>
        <w:rPr>
          <w:rFonts w:ascii="Times New Roman" w:eastAsia="Times New Roman" w:hAnsi="Times New Roman"/>
          <w:sz w:val="28"/>
          <w:szCs w:val="28"/>
          <w:lang w:eastAsia="lv-LV"/>
        </w:rPr>
      </w:pPr>
      <w:r w:rsidRPr="00924E5D">
        <w:rPr>
          <w:rFonts w:ascii="Times New Roman" w:eastAsia="Times New Roman" w:hAnsi="Times New Roman"/>
          <w:sz w:val="28"/>
          <w:szCs w:val="28"/>
          <w:lang w:eastAsia="lv-LV"/>
        </w:rPr>
        <w:t>15.</w:t>
      </w:r>
      <w:r w:rsidR="005766A9" w:rsidRPr="00924E5D">
        <w:rPr>
          <w:rFonts w:ascii="Times New Roman" w:eastAsia="Times New Roman" w:hAnsi="Times New Roman"/>
          <w:sz w:val="28"/>
          <w:szCs w:val="28"/>
          <w:vertAlign w:val="superscript"/>
          <w:lang w:eastAsia="lv-LV"/>
        </w:rPr>
        <w:t>1</w:t>
      </w:r>
      <w:r w:rsidR="00B47059" w:rsidRPr="00924E5D">
        <w:rPr>
          <w:rFonts w:ascii="Times New Roman" w:eastAsia="Times New Roman" w:hAnsi="Times New Roman"/>
          <w:sz w:val="28"/>
          <w:szCs w:val="28"/>
          <w:vertAlign w:val="superscript"/>
          <w:lang w:eastAsia="lv-LV"/>
        </w:rPr>
        <w:t> </w:t>
      </w:r>
      <w:r w:rsidRPr="00924E5D">
        <w:rPr>
          <w:rFonts w:ascii="Times New Roman" w:eastAsia="Times New Roman" w:hAnsi="Times New Roman"/>
          <w:sz w:val="28"/>
          <w:szCs w:val="28"/>
          <w:lang w:eastAsia="lv-LV"/>
        </w:rPr>
        <w:t>2. pie ieejas labi redzamā vietā izvieto informāciju, tai skaitā svešvalodās, par maksimāli pieļaujamo cilvēku skaitu, kas vienlaikus var atrasties konkrētajā vietā (neattiecas uz muzejiem ārtelpās).</w:t>
      </w:r>
    </w:p>
    <w:p w14:paraId="7BC4C4D9" w14:textId="77777777" w:rsidR="000B575A" w:rsidRPr="00924E5D" w:rsidRDefault="000B575A" w:rsidP="000D281D">
      <w:pPr>
        <w:shd w:val="clear" w:color="auto" w:fill="FFFFFF"/>
        <w:spacing w:after="0" w:line="240" w:lineRule="auto"/>
        <w:ind w:firstLine="720"/>
        <w:jc w:val="both"/>
        <w:rPr>
          <w:rFonts w:ascii="Times New Roman" w:eastAsia="Times New Roman" w:hAnsi="Times New Roman"/>
          <w:sz w:val="28"/>
          <w:szCs w:val="28"/>
          <w:lang w:eastAsia="lv-LV"/>
        </w:rPr>
      </w:pPr>
    </w:p>
    <w:p w14:paraId="46C0C34D" w14:textId="6B216F7B" w:rsidR="000B575A" w:rsidRPr="00924E5D" w:rsidRDefault="000B575A" w:rsidP="000D281D">
      <w:pPr>
        <w:shd w:val="clear" w:color="auto" w:fill="FFFFFF"/>
        <w:spacing w:after="0" w:line="240" w:lineRule="auto"/>
        <w:ind w:firstLine="720"/>
        <w:jc w:val="both"/>
        <w:rPr>
          <w:rFonts w:ascii="Times New Roman" w:eastAsiaTheme="minorHAnsi" w:hAnsi="Times New Roman"/>
          <w:sz w:val="28"/>
          <w:szCs w:val="28"/>
          <w:lang w:eastAsia="en-US"/>
        </w:rPr>
      </w:pPr>
      <w:r w:rsidRPr="00924E5D">
        <w:rPr>
          <w:rFonts w:ascii="Times New Roman" w:eastAsia="Times New Roman" w:hAnsi="Times New Roman"/>
          <w:sz w:val="28"/>
          <w:szCs w:val="28"/>
          <w:lang w:eastAsia="lv-LV"/>
        </w:rPr>
        <w:t>15.</w:t>
      </w:r>
      <w:r w:rsidRPr="00924E5D">
        <w:rPr>
          <w:rFonts w:ascii="Times New Roman" w:eastAsia="Times New Roman" w:hAnsi="Times New Roman"/>
          <w:sz w:val="28"/>
          <w:szCs w:val="28"/>
          <w:vertAlign w:val="superscript"/>
          <w:lang w:eastAsia="lv-LV"/>
        </w:rPr>
        <w:t xml:space="preserve">2 </w:t>
      </w:r>
      <w:r w:rsidR="00B47059" w:rsidRPr="00924E5D">
        <w:rPr>
          <w:rFonts w:ascii="Times New Roman" w:eastAsia="Times New Roman" w:hAnsi="Times New Roman"/>
          <w:sz w:val="28"/>
          <w:szCs w:val="28"/>
          <w:lang w:eastAsia="lv-LV"/>
        </w:rPr>
        <w:t>B</w:t>
      </w:r>
      <w:r w:rsidR="00B47059" w:rsidRPr="00924E5D">
        <w:rPr>
          <w:rFonts w:ascii="Times New Roman" w:hAnsi="Times New Roman"/>
          <w:sz w:val="28"/>
          <w:szCs w:val="28"/>
        </w:rPr>
        <w:t>ibliotēkās un muzejos ārtelpās papildus šo noteikumu 15.</w:t>
      </w:r>
      <w:r w:rsidR="00B47059" w:rsidRPr="00924E5D">
        <w:rPr>
          <w:rFonts w:ascii="Times New Roman" w:hAnsi="Times New Roman"/>
          <w:sz w:val="28"/>
          <w:szCs w:val="28"/>
          <w:vertAlign w:val="superscript"/>
        </w:rPr>
        <w:t>1</w:t>
      </w:r>
      <w:r w:rsidR="00B47059" w:rsidRPr="00924E5D">
        <w:rPr>
          <w:rFonts w:ascii="Times New Roman" w:hAnsi="Times New Roman"/>
          <w:sz w:val="28"/>
          <w:szCs w:val="28"/>
        </w:rPr>
        <w:t xml:space="preserve"> punktā minētajiem nosacījumiem nodrošina, ka</w:t>
      </w:r>
      <w:r w:rsidRPr="00924E5D">
        <w:rPr>
          <w:rFonts w:ascii="Times New Roman" w:hAnsi="Times New Roman"/>
          <w:sz w:val="28"/>
          <w:szCs w:val="28"/>
        </w:rPr>
        <w:t>:</w:t>
      </w:r>
    </w:p>
    <w:p w14:paraId="6C112E39" w14:textId="686D3B02" w:rsidR="000B575A" w:rsidRPr="00924E5D" w:rsidRDefault="000B575A" w:rsidP="000D281D">
      <w:pPr>
        <w:shd w:val="clear" w:color="auto" w:fill="FFFFFF"/>
        <w:spacing w:after="0" w:line="240" w:lineRule="auto"/>
        <w:ind w:firstLine="720"/>
        <w:jc w:val="both"/>
        <w:rPr>
          <w:rFonts w:ascii="Times New Roman" w:hAnsi="Times New Roman"/>
          <w:sz w:val="28"/>
          <w:szCs w:val="28"/>
        </w:rPr>
      </w:pPr>
      <w:r w:rsidRPr="00924E5D">
        <w:rPr>
          <w:rFonts w:ascii="Times New Roman" w:hAnsi="Times New Roman"/>
          <w:sz w:val="28"/>
          <w:szCs w:val="28"/>
        </w:rPr>
        <w:t>15.</w:t>
      </w:r>
      <w:r w:rsidRPr="00924E5D">
        <w:rPr>
          <w:rFonts w:ascii="Times New Roman" w:hAnsi="Times New Roman"/>
          <w:sz w:val="28"/>
          <w:szCs w:val="28"/>
          <w:vertAlign w:val="superscript"/>
        </w:rPr>
        <w:t>2</w:t>
      </w:r>
      <w:r w:rsidR="00B47059" w:rsidRPr="00924E5D">
        <w:rPr>
          <w:rFonts w:ascii="Times New Roman" w:hAnsi="Times New Roman"/>
          <w:sz w:val="28"/>
          <w:szCs w:val="28"/>
          <w:vertAlign w:val="superscript"/>
        </w:rPr>
        <w:t> </w:t>
      </w:r>
      <w:r w:rsidRPr="00924E5D">
        <w:rPr>
          <w:rFonts w:ascii="Times New Roman" w:hAnsi="Times New Roman"/>
          <w:sz w:val="28"/>
          <w:szCs w:val="28"/>
        </w:rPr>
        <w:t>1.</w:t>
      </w:r>
      <w:r w:rsidR="00B47059" w:rsidRPr="00924E5D">
        <w:rPr>
          <w:rFonts w:ascii="Times New Roman" w:hAnsi="Times New Roman"/>
          <w:sz w:val="28"/>
          <w:szCs w:val="28"/>
        </w:rPr>
        <w:t> </w:t>
      </w:r>
      <w:r w:rsidRPr="00924E5D">
        <w:rPr>
          <w:rFonts w:ascii="Times New Roman" w:hAnsi="Times New Roman"/>
          <w:sz w:val="28"/>
          <w:szCs w:val="28"/>
        </w:rPr>
        <w:t>apmeklētāji ierodas tikai individuāli, izņemot vienas mājsaimniecības locekļus;</w:t>
      </w:r>
    </w:p>
    <w:p w14:paraId="6A2724F5" w14:textId="455CB9CE" w:rsidR="000B575A" w:rsidRPr="00924E5D" w:rsidRDefault="000B575A" w:rsidP="000D281D">
      <w:pPr>
        <w:shd w:val="clear" w:color="auto" w:fill="FFFFFF"/>
        <w:spacing w:after="0" w:line="240" w:lineRule="auto"/>
        <w:ind w:firstLine="720"/>
        <w:jc w:val="both"/>
        <w:rPr>
          <w:rFonts w:ascii="Times New Roman" w:hAnsi="Times New Roman"/>
          <w:sz w:val="28"/>
          <w:szCs w:val="28"/>
        </w:rPr>
      </w:pPr>
      <w:r w:rsidRPr="00924E5D">
        <w:rPr>
          <w:rFonts w:ascii="Times New Roman" w:hAnsi="Times New Roman"/>
          <w:sz w:val="28"/>
          <w:szCs w:val="28"/>
        </w:rPr>
        <w:t>15.</w:t>
      </w:r>
      <w:r w:rsidRPr="00924E5D">
        <w:rPr>
          <w:rFonts w:ascii="Times New Roman" w:hAnsi="Times New Roman"/>
          <w:sz w:val="28"/>
          <w:szCs w:val="28"/>
          <w:vertAlign w:val="superscript"/>
        </w:rPr>
        <w:t>2</w:t>
      </w:r>
      <w:r w:rsidR="00B47059" w:rsidRPr="00924E5D">
        <w:rPr>
          <w:rFonts w:ascii="Times New Roman" w:hAnsi="Times New Roman"/>
          <w:sz w:val="28"/>
          <w:szCs w:val="28"/>
          <w:vertAlign w:val="superscript"/>
        </w:rPr>
        <w:t> </w:t>
      </w:r>
      <w:r w:rsidRPr="00924E5D">
        <w:rPr>
          <w:rFonts w:ascii="Times New Roman" w:hAnsi="Times New Roman"/>
          <w:sz w:val="28"/>
          <w:szCs w:val="28"/>
        </w:rPr>
        <w:t>2. notiek apmeklētāju vienvirziena plūsma.</w:t>
      </w:r>
    </w:p>
    <w:p w14:paraId="75D71997" w14:textId="77777777" w:rsidR="000B575A" w:rsidRPr="00924E5D" w:rsidRDefault="000B575A" w:rsidP="000D281D">
      <w:pPr>
        <w:shd w:val="clear" w:color="auto" w:fill="FFFFFF"/>
        <w:spacing w:after="0" w:line="240" w:lineRule="auto"/>
        <w:ind w:firstLine="720"/>
        <w:jc w:val="both"/>
        <w:rPr>
          <w:rFonts w:ascii="Times New Roman" w:hAnsi="Times New Roman"/>
          <w:sz w:val="28"/>
          <w:szCs w:val="28"/>
        </w:rPr>
      </w:pPr>
    </w:p>
    <w:p w14:paraId="11370AD8" w14:textId="3AF1D59B" w:rsidR="00FD2B48" w:rsidRPr="00924E5D" w:rsidRDefault="002B2AE3" w:rsidP="000D281D">
      <w:pPr>
        <w:shd w:val="clear" w:color="auto" w:fill="FFFFFF"/>
        <w:spacing w:after="0" w:line="240" w:lineRule="auto"/>
        <w:ind w:firstLine="720"/>
        <w:jc w:val="both"/>
        <w:rPr>
          <w:rFonts w:ascii="Times New Roman" w:eastAsia="Times New Roman" w:hAnsi="Times New Roman"/>
          <w:sz w:val="28"/>
          <w:szCs w:val="28"/>
          <w:lang w:eastAsia="lv-LV"/>
        </w:rPr>
      </w:pPr>
      <w:r w:rsidRPr="00924E5D">
        <w:rPr>
          <w:rFonts w:ascii="Times New Roman" w:hAnsi="Times New Roman"/>
          <w:sz w:val="28"/>
          <w:szCs w:val="28"/>
        </w:rPr>
        <w:t>15.</w:t>
      </w:r>
      <w:r w:rsidRPr="00924E5D">
        <w:rPr>
          <w:rFonts w:ascii="Times New Roman" w:hAnsi="Times New Roman"/>
          <w:sz w:val="28"/>
          <w:szCs w:val="28"/>
          <w:vertAlign w:val="superscript"/>
        </w:rPr>
        <w:t xml:space="preserve">3 </w:t>
      </w:r>
      <w:r w:rsidR="00FD2B48" w:rsidRPr="00924E5D">
        <w:rPr>
          <w:rFonts w:ascii="Times New Roman" w:hAnsi="Times New Roman"/>
          <w:sz w:val="28"/>
          <w:szCs w:val="28"/>
        </w:rPr>
        <w:t>Svētdienas skolu nodarbības tiek organizētas attālināti.</w:t>
      </w:r>
      <w:r w:rsidR="00D83067" w:rsidRPr="00924E5D">
        <w:rPr>
          <w:rFonts w:ascii="Times New Roman" w:hAnsi="Times New Roman"/>
          <w:sz w:val="28"/>
          <w:szCs w:val="28"/>
        </w:rPr>
        <w:t>"</w:t>
      </w:r>
      <w:r w:rsidRPr="00924E5D">
        <w:rPr>
          <w:rFonts w:ascii="Times New Roman" w:hAnsi="Times New Roman"/>
          <w:sz w:val="28"/>
          <w:szCs w:val="28"/>
        </w:rPr>
        <w:t>;</w:t>
      </w:r>
    </w:p>
    <w:p w14:paraId="4A97A46A" w14:textId="77777777" w:rsidR="00FD2B48" w:rsidRPr="00924E5D" w:rsidRDefault="00FD2B48" w:rsidP="000D281D">
      <w:pPr>
        <w:shd w:val="clear" w:color="auto" w:fill="FFFFFF"/>
        <w:spacing w:after="0" w:line="240" w:lineRule="auto"/>
        <w:ind w:firstLine="720"/>
        <w:jc w:val="both"/>
        <w:rPr>
          <w:rFonts w:ascii="Times New Roman" w:hAnsi="Times New Roman"/>
          <w:color w:val="FF0000"/>
          <w:sz w:val="28"/>
          <w:szCs w:val="28"/>
        </w:rPr>
      </w:pPr>
    </w:p>
    <w:p w14:paraId="5021EEB1" w14:textId="4FE0F8F8" w:rsidR="00D01ECF" w:rsidRPr="00924E5D" w:rsidRDefault="00E63537" w:rsidP="000D281D">
      <w:pPr>
        <w:spacing w:after="0" w:line="240" w:lineRule="auto"/>
        <w:ind w:firstLine="720"/>
        <w:jc w:val="both"/>
        <w:rPr>
          <w:rFonts w:ascii="Times New Roman" w:hAnsi="Times New Roman"/>
          <w:color w:val="FF0000"/>
          <w:sz w:val="28"/>
          <w:szCs w:val="28"/>
        </w:rPr>
      </w:pPr>
      <w:r w:rsidRPr="00924E5D">
        <w:rPr>
          <w:rFonts w:ascii="Times New Roman" w:hAnsi="Times New Roman"/>
          <w:sz w:val="28"/>
          <w:szCs w:val="28"/>
        </w:rPr>
        <w:t>1.14.</w:t>
      </w:r>
      <w:r w:rsidR="00F51A8E" w:rsidRPr="00924E5D">
        <w:rPr>
          <w:rFonts w:ascii="Times New Roman" w:hAnsi="Times New Roman"/>
          <w:sz w:val="28"/>
          <w:szCs w:val="28"/>
        </w:rPr>
        <w:t xml:space="preserve"> svītrot </w:t>
      </w:r>
      <w:r w:rsidR="00043F28" w:rsidRPr="00924E5D">
        <w:rPr>
          <w:rFonts w:ascii="Times New Roman" w:hAnsi="Times New Roman"/>
          <w:sz w:val="28"/>
          <w:szCs w:val="28"/>
        </w:rPr>
        <w:t>16., 16.</w:t>
      </w:r>
      <w:r w:rsidR="00043F28" w:rsidRPr="00924E5D">
        <w:rPr>
          <w:rFonts w:ascii="Times New Roman" w:hAnsi="Times New Roman"/>
          <w:sz w:val="28"/>
          <w:szCs w:val="28"/>
          <w:vertAlign w:val="superscript"/>
        </w:rPr>
        <w:t>1</w:t>
      </w:r>
      <w:r w:rsidR="00043F28" w:rsidRPr="00924E5D">
        <w:rPr>
          <w:rFonts w:ascii="Times New Roman" w:hAnsi="Times New Roman"/>
          <w:sz w:val="28"/>
          <w:szCs w:val="28"/>
        </w:rPr>
        <w:t>, 16.</w:t>
      </w:r>
      <w:r w:rsidR="00043F28" w:rsidRPr="00924E5D">
        <w:rPr>
          <w:rFonts w:ascii="Times New Roman" w:hAnsi="Times New Roman"/>
          <w:sz w:val="28"/>
          <w:szCs w:val="28"/>
          <w:vertAlign w:val="superscript"/>
        </w:rPr>
        <w:t xml:space="preserve">2 </w:t>
      </w:r>
      <w:r w:rsidR="00043F28" w:rsidRPr="00924E5D">
        <w:rPr>
          <w:rFonts w:ascii="Times New Roman" w:hAnsi="Times New Roman"/>
          <w:sz w:val="28"/>
          <w:szCs w:val="28"/>
        </w:rPr>
        <w:t xml:space="preserve"> un 16.</w:t>
      </w:r>
      <w:r w:rsidR="00043F28" w:rsidRPr="00924E5D">
        <w:rPr>
          <w:rFonts w:ascii="Times New Roman" w:hAnsi="Times New Roman"/>
          <w:sz w:val="28"/>
          <w:szCs w:val="28"/>
          <w:vertAlign w:val="superscript"/>
        </w:rPr>
        <w:t>3</w:t>
      </w:r>
      <w:r w:rsidR="00AA0CBA" w:rsidRPr="00924E5D">
        <w:rPr>
          <w:rFonts w:ascii="Times New Roman" w:hAnsi="Times New Roman"/>
          <w:sz w:val="28"/>
          <w:szCs w:val="28"/>
          <w:vertAlign w:val="superscript"/>
        </w:rPr>
        <w:t> </w:t>
      </w:r>
      <w:r w:rsidR="00D01ECF" w:rsidRPr="00924E5D">
        <w:rPr>
          <w:rFonts w:ascii="Times New Roman" w:hAnsi="Times New Roman"/>
          <w:sz w:val="28"/>
          <w:szCs w:val="28"/>
        </w:rPr>
        <w:t>punktu;</w:t>
      </w:r>
    </w:p>
    <w:p w14:paraId="75154407" w14:textId="352957EE" w:rsidR="00043F28" w:rsidRPr="00924E5D" w:rsidRDefault="00E63537"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1.15.</w:t>
      </w:r>
      <w:r w:rsidR="00F51A8E" w:rsidRPr="00924E5D">
        <w:rPr>
          <w:rFonts w:ascii="Times New Roman" w:hAnsi="Times New Roman"/>
          <w:sz w:val="28"/>
          <w:szCs w:val="28"/>
        </w:rPr>
        <w:t xml:space="preserve"> </w:t>
      </w:r>
      <w:r w:rsidR="002B2AE3" w:rsidRPr="00924E5D">
        <w:rPr>
          <w:rFonts w:ascii="Times New Roman" w:hAnsi="Times New Roman"/>
          <w:sz w:val="28"/>
          <w:szCs w:val="28"/>
        </w:rPr>
        <w:t>svītrot</w:t>
      </w:r>
      <w:r w:rsidR="00F51A8E" w:rsidRPr="00924E5D">
        <w:rPr>
          <w:rFonts w:ascii="Times New Roman" w:hAnsi="Times New Roman"/>
          <w:sz w:val="28"/>
          <w:szCs w:val="28"/>
        </w:rPr>
        <w:t xml:space="preserve"> 16.</w:t>
      </w:r>
      <w:r w:rsidR="00F51A8E" w:rsidRPr="00924E5D">
        <w:rPr>
          <w:rFonts w:ascii="Times New Roman" w:hAnsi="Times New Roman"/>
          <w:sz w:val="28"/>
          <w:szCs w:val="28"/>
          <w:vertAlign w:val="superscript"/>
        </w:rPr>
        <w:t xml:space="preserve">5 </w:t>
      </w:r>
      <w:r w:rsidR="002B2AE3" w:rsidRPr="00924E5D">
        <w:rPr>
          <w:rFonts w:ascii="Times New Roman" w:hAnsi="Times New Roman"/>
          <w:color w:val="000000" w:themeColor="text1"/>
          <w:sz w:val="28"/>
          <w:szCs w:val="28"/>
        </w:rPr>
        <w:t xml:space="preserve">un </w:t>
      </w:r>
      <w:r w:rsidR="00043F28" w:rsidRPr="00924E5D">
        <w:rPr>
          <w:rFonts w:ascii="Times New Roman" w:hAnsi="Times New Roman"/>
          <w:sz w:val="28"/>
          <w:szCs w:val="28"/>
        </w:rPr>
        <w:t>16.</w:t>
      </w:r>
      <w:r w:rsidR="00043F28" w:rsidRPr="00924E5D">
        <w:rPr>
          <w:rFonts w:ascii="Times New Roman" w:hAnsi="Times New Roman"/>
          <w:sz w:val="28"/>
          <w:szCs w:val="28"/>
          <w:vertAlign w:val="superscript"/>
        </w:rPr>
        <w:t>6</w:t>
      </w:r>
      <w:r w:rsidR="00043F28" w:rsidRPr="00924E5D">
        <w:rPr>
          <w:rFonts w:ascii="Times New Roman" w:hAnsi="Times New Roman"/>
          <w:sz w:val="28"/>
          <w:szCs w:val="28"/>
        </w:rPr>
        <w:t xml:space="preserve"> </w:t>
      </w:r>
      <w:r w:rsidR="00043F28" w:rsidRPr="00924E5D">
        <w:rPr>
          <w:rFonts w:ascii="Times New Roman" w:hAnsi="Times New Roman"/>
          <w:sz w:val="28"/>
          <w:szCs w:val="28"/>
          <w:vertAlign w:val="superscript"/>
        </w:rPr>
        <w:t xml:space="preserve"> </w:t>
      </w:r>
      <w:r w:rsidR="00043F28" w:rsidRPr="00924E5D">
        <w:rPr>
          <w:rFonts w:ascii="Times New Roman" w:hAnsi="Times New Roman"/>
          <w:sz w:val="28"/>
          <w:szCs w:val="28"/>
        </w:rPr>
        <w:t xml:space="preserve">punktu; </w:t>
      </w:r>
    </w:p>
    <w:p w14:paraId="6E1EFFAE" w14:textId="70FE25E6" w:rsidR="00C62036" w:rsidRPr="00924E5D" w:rsidRDefault="00E63537" w:rsidP="000D281D">
      <w:pPr>
        <w:spacing w:after="0" w:line="240" w:lineRule="auto"/>
        <w:ind w:firstLine="720"/>
        <w:jc w:val="both"/>
        <w:rPr>
          <w:rFonts w:ascii="Times New Roman" w:hAnsi="Times New Roman"/>
          <w:color w:val="FF0000"/>
          <w:sz w:val="28"/>
          <w:szCs w:val="28"/>
        </w:rPr>
      </w:pPr>
      <w:r w:rsidRPr="00924E5D">
        <w:rPr>
          <w:rFonts w:ascii="Times New Roman" w:hAnsi="Times New Roman"/>
          <w:sz w:val="28"/>
          <w:szCs w:val="28"/>
        </w:rPr>
        <w:t>1.16.</w:t>
      </w:r>
      <w:r w:rsidR="00C62036" w:rsidRPr="00924E5D">
        <w:rPr>
          <w:rFonts w:ascii="Times New Roman" w:hAnsi="Times New Roman"/>
          <w:sz w:val="28"/>
          <w:szCs w:val="28"/>
        </w:rPr>
        <w:t xml:space="preserve"> svītrot 17. punktā vārdus </w:t>
      </w:r>
      <w:r w:rsidR="00D83067" w:rsidRPr="00924E5D">
        <w:rPr>
          <w:rFonts w:ascii="Times New Roman" w:hAnsi="Times New Roman"/>
          <w:sz w:val="28"/>
          <w:szCs w:val="28"/>
        </w:rPr>
        <w:t>"</w:t>
      </w:r>
      <w:r w:rsidR="00C62036" w:rsidRPr="00924E5D">
        <w:rPr>
          <w:rFonts w:ascii="Times New Roman" w:hAnsi="Times New Roman"/>
          <w:sz w:val="28"/>
          <w:szCs w:val="28"/>
        </w:rPr>
        <w:t>tai skaitā sporta darbiniekus</w:t>
      </w:r>
      <w:r w:rsidR="00D83067" w:rsidRPr="00924E5D">
        <w:rPr>
          <w:rFonts w:ascii="Times New Roman" w:hAnsi="Times New Roman"/>
          <w:sz w:val="28"/>
          <w:szCs w:val="28"/>
        </w:rPr>
        <w:t>"</w:t>
      </w:r>
      <w:r w:rsidR="00C62036" w:rsidRPr="00924E5D">
        <w:rPr>
          <w:rFonts w:ascii="Times New Roman" w:hAnsi="Times New Roman"/>
          <w:sz w:val="28"/>
          <w:szCs w:val="28"/>
        </w:rPr>
        <w:t>;</w:t>
      </w:r>
    </w:p>
    <w:p w14:paraId="4756592F" w14:textId="08C911B1" w:rsidR="00C62036" w:rsidRPr="00924E5D" w:rsidRDefault="00E63537"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1.17.</w:t>
      </w:r>
      <w:r w:rsidR="00C62036" w:rsidRPr="00924E5D">
        <w:rPr>
          <w:rFonts w:ascii="Times New Roman" w:hAnsi="Times New Roman"/>
          <w:sz w:val="28"/>
          <w:szCs w:val="28"/>
        </w:rPr>
        <w:t xml:space="preserve"> svītrot 18. un 18.</w:t>
      </w:r>
      <w:r w:rsidR="00C62036" w:rsidRPr="00924E5D">
        <w:rPr>
          <w:rFonts w:ascii="Times New Roman" w:hAnsi="Times New Roman"/>
          <w:sz w:val="28"/>
          <w:szCs w:val="28"/>
          <w:vertAlign w:val="superscript"/>
        </w:rPr>
        <w:t xml:space="preserve">1 </w:t>
      </w:r>
      <w:r w:rsidR="00C62036" w:rsidRPr="00924E5D">
        <w:rPr>
          <w:rFonts w:ascii="Times New Roman" w:hAnsi="Times New Roman"/>
          <w:sz w:val="28"/>
          <w:szCs w:val="28"/>
        </w:rPr>
        <w:t>punktu;</w:t>
      </w:r>
    </w:p>
    <w:p w14:paraId="1ACFB2E7" w14:textId="7AC6E2E7" w:rsidR="00395195" w:rsidRPr="00924E5D" w:rsidRDefault="00E63537" w:rsidP="000D281D">
      <w:pPr>
        <w:suppressAutoHyphens w:val="0"/>
        <w:autoSpaceDE w:val="0"/>
        <w:autoSpaceDN w:val="0"/>
        <w:adjustRightInd w:val="0"/>
        <w:spacing w:after="0" w:line="240" w:lineRule="auto"/>
        <w:ind w:firstLine="720"/>
        <w:jc w:val="both"/>
        <w:rPr>
          <w:rFonts w:ascii="Times New Roman" w:hAnsi="Times New Roman"/>
          <w:sz w:val="28"/>
          <w:szCs w:val="28"/>
        </w:rPr>
      </w:pPr>
      <w:r w:rsidRPr="00924E5D">
        <w:rPr>
          <w:rFonts w:ascii="Times New Roman" w:eastAsia="Times New Roman" w:hAnsi="Times New Roman"/>
          <w:sz w:val="28"/>
          <w:szCs w:val="28"/>
        </w:rPr>
        <w:t>1.18.</w:t>
      </w:r>
      <w:r w:rsidR="00F51A8E" w:rsidRPr="00924E5D">
        <w:rPr>
          <w:rFonts w:ascii="Times New Roman" w:eastAsia="Times New Roman" w:hAnsi="Times New Roman"/>
          <w:sz w:val="28"/>
          <w:szCs w:val="28"/>
        </w:rPr>
        <w:t xml:space="preserve"> </w:t>
      </w:r>
      <w:r w:rsidR="00395195" w:rsidRPr="00924E5D">
        <w:rPr>
          <w:rFonts w:ascii="Times New Roman" w:eastAsia="Times New Roman" w:hAnsi="Times New Roman"/>
          <w:sz w:val="28"/>
          <w:szCs w:val="28"/>
        </w:rPr>
        <w:t>i</w:t>
      </w:r>
      <w:r w:rsidR="00395195" w:rsidRPr="00924E5D">
        <w:rPr>
          <w:rFonts w:ascii="Times New Roman" w:hAnsi="Times New Roman"/>
          <w:sz w:val="28"/>
          <w:szCs w:val="28"/>
        </w:rPr>
        <w:t>zteikt 20. punktu šādā redakcijā:</w:t>
      </w:r>
    </w:p>
    <w:p w14:paraId="6291A059" w14:textId="77777777" w:rsidR="00D10370" w:rsidRPr="00924E5D" w:rsidRDefault="00D10370" w:rsidP="000D281D">
      <w:pPr>
        <w:suppressAutoHyphens w:val="0"/>
        <w:autoSpaceDE w:val="0"/>
        <w:autoSpaceDN w:val="0"/>
        <w:adjustRightInd w:val="0"/>
        <w:spacing w:after="0" w:line="240" w:lineRule="auto"/>
        <w:ind w:firstLine="720"/>
        <w:jc w:val="both"/>
        <w:rPr>
          <w:rFonts w:ascii="Times New Roman" w:hAnsi="Times New Roman"/>
          <w:sz w:val="28"/>
          <w:szCs w:val="28"/>
        </w:rPr>
      </w:pPr>
    </w:p>
    <w:p w14:paraId="7CFC62D0" w14:textId="1DC66E2C" w:rsidR="008C697E" w:rsidRPr="00924E5D" w:rsidRDefault="008C697E" w:rsidP="000D281D">
      <w:pPr>
        <w:pStyle w:val="tv213"/>
        <w:shd w:val="clear" w:color="auto" w:fill="FFFFFF" w:themeFill="background1"/>
        <w:spacing w:before="0" w:beforeAutospacing="0" w:after="0" w:afterAutospacing="0"/>
        <w:ind w:firstLine="720"/>
        <w:jc w:val="both"/>
        <w:rPr>
          <w:color w:val="000000" w:themeColor="text1"/>
          <w:sz w:val="28"/>
          <w:szCs w:val="28"/>
          <w:lang w:eastAsia="zh-CN"/>
        </w:rPr>
      </w:pPr>
      <w:r w:rsidRPr="00924E5D">
        <w:rPr>
          <w:color w:val="000000" w:themeColor="text1"/>
          <w:sz w:val="28"/>
          <w:szCs w:val="28"/>
        </w:rPr>
        <w:t>"</w:t>
      </w:r>
      <w:bookmarkStart w:id="3" w:name="_Hlk67932190"/>
      <w:r w:rsidRPr="00924E5D">
        <w:rPr>
          <w:color w:val="000000" w:themeColor="text1"/>
          <w:sz w:val="28"/>
          <w:szCs w:val="28"/>
        </w:rPr>
        <w:t xml:space="preserve">20. </w:t>
      </w:r>
      <w:bookmarkEnd w:id="3"/>
      <w:r w:rsidR="00B47059" w:rsidRPr="00924E5D">
        <w:rPr>
          <w:color w:val="000000" w:themeColor="text1"/>
          <w:sz w:val="28"/>
          <w:szCs w:val="28"/>
        </w:rPr>
        <w:t xml:space="preserve">Sabiedriskās ēdināšanas vietās atļauts </w:t>
      </w:r>
      <w:r w:rsidR="00B47059" w:rsidRPr="00924E5D">
        <w:rPr>
          <w:color w:val="000000" w:themeColor="text1"/>
          <w:sz w:val="28"/>
          <w:szCs w:val="28"/>
          <w:lang w:eastAsia="zh-CN"/>
        </w:rPr>
        <w:t>ēdienu izsniegt tikai līdzņemšanai (izņemot ražošanas uzņēmumus, kur tas nav iespējams, ievērojot nosacījumu, ka attiecīgā ēdināšanas vieta nav publiski pieejama un ir nodrošināts, ka personu grupu plūsmas, kurām nav ikdienas saskares, fiziski nepārklājas, ēdināšanas laikā pie viena galdiņa atrodas tikai viena persona un starp galdiņiem ir divu metru distance).</w:t>
      </w:r>
      <w:r w:rsidR="00B47059" w:rsidRPr="00924E5D">
        <w:rPr>
          <w:bCs/>
          <w:sz w:val="28"/>
          <w:szCs w:val="28"/>
        </w:rPr>
        <w:t>"</w:t>
      </w:r>
      <w:r w:rsidRPr="00924E5D">
        <w:rPr>
          <w:color w:val="000000" w:themeColor="text1"/>
          <w:sz w:val="28"/>
          <w:szCs w:val="28"/>
          <w:lang w:eastAsia="zh-CN"/>
        </w:rPr>
        <w:t>;</w:t>
      </w:r>
    </w:p>
    <w:p w14:paraId="43A4B720" w14:textId="77777777" w:rsidR="008C697E" w:rsidRPr="00924E5D" w:rsidRDefault="008C697E" w:rsidP="000D281D">
      <w:pPr>
        <w:spacing w:after="0" w:line="240" w:lineRule="auto"/>
        <w:ind w:firstLine="720"/>
        <w:jc w:val="both"/>
        <w:rPr>
          <w:rFonts w:ascii="Times New Roman" w:eastAsia="Times New Roman" w:hAnsi="Times New Roman"/>
          <w:color w:val="000000" w:themeColor="text1"/>
          <w:sz w:val="28"/>
          <w:szCs w:val="28"/>
        </w:rPr>
      </w:pPr>
    </w:p>
    <w:p w14:paraId="1846107A" w14:textId="04BC339D" w:rsidR="00F51A8E" w:rsidRPr="00924E5D" w:rsidRDefault="00E63537" w:rsidP="000D281D">
      <w:pPr>
        <w:spacing w:after="0" w:line="240" w:lineRule="auto"/>
        <w:ind w:firstLine="720"/>
        <w:jc w:val="both"/>
        <w:rPr>
          <w:rFonts w:ascii="Times New Roman" w:eastAsia="Times New Roman" w:hAnsi="Times New Roman"/>
          <w:sz w:val="28"/>
          <w:szCs w:val="28"/>
        </w:rPr>
      </w:pPr>
      <w:r w:rsidRPr="00924E5D">
        <w:rPr>
          <w:rFonts w:ascii="Times New Roman" w:eastAsia="Times New Roman" w:hAnsi="Times New Roman"/>
          <w:sz w:val="28"/>
          <w:szCs w:val="28"/>
        </w:rPr>
        <w:t>1.19.</w:t>
      </w:r>
      <w:r w:rsidR="00F51A8E" w:rsidRPr="00924E5D">
        <w:rPr>
          <w:rFonts w:ascii="Times New Roman" w:eastAsia="Times New Roman" w:hAnsi="Times New Roman"/>
          <w:sz w:val="28"/>
          <w:szCs w:val="28"/>
        </w:rPr>
        <w:t xml:space="preserve"> </w:t>
      </w:r>
      <w:r w:rsidR="00F51A8E" w:rsidRPr="00924E5D">
        <w:rPr>
          <w:rFonts w:ascii="Times New Roman" w:eastAsia="Times New Roman" w:hAnsi="Times New Roman"/>
          <w:color w:val="000000" w:themeColor="text1"/>
          <w:sz w:val="28"/>
          <w:szCs w:val="28"/>
        </w:rPr>
        <w:t>papildināt noteikumus ar 20.</w:t>
      </w:r>
      <w:r w:rsidR="00F51A8E" w:rsidRPr="00924E5D">
        <w:rPr>
          <w:rFonts w:ascii="Times New Roman" w:eastAsia="Times New Roman" w:hAnsi="Times New Roman"/>
          <w:color w:val="000000" w:themeColor="text1"/>
          <w:sz w:val="28"/>
          <w:szCs w:val="28"/>
          <w:vertAlign w:val="superscript"/>
        </w:rPr>
        <w:t>1</w:t>
      </w:r>
      <w:r w:rsidR="008C697E" w:rsidRPr="00924E5D">
        <w:rPr>
          <w:rFonts w:ascii="Times New Roman" w:eastAsia="Times New Roman" w:hAnsi="Times New Roman"/>
          <w:color w:val="000000" w:themeColor="text1"/>
          <w:sz w:val="28"/>
          <w:szCs w:val="28"/>
        </w:rPr>
        <w:t>, 20.</w:t>
      </w:r>
      <w:r w:rsidR="008C697E" w:rsidRPr="00924E5D">
        <w:rPr>
          <w:rFonts w:ascii="Times New Roman" w:eastAsia="Times New Roman" w:hAnsi="Times New Roman"/>
          <w:color w:val="000000" w:themeColor="text1"/>
          <w:sz w:val="28"/>
          <w:szCs w:val="28"/>
          <w:vertAlign w:val="superscript"/>
        </w:rPr>
        <w:t xml:space="preserve">2 </w:t>
      </w:r>
      <w:r w:rsidR="008C697E" w:rsidRPr="00924E5D">
        <w:rPr>
          <w:rFonts w:ascii="Times New Roman" w:eastAsia="Times New Roman" w:hAnsi="Times New Roman"/>
          <w:color w:val="000000" w:themeColor="text1"/>
          <w:sz w:val="28"/>
          <w:szCs w:val="28"/>
        </w:rPr>
        <w:t>un 20.</w:t>
      </w:r>
      <w:r w:rsidR="008C697E" w:rsidRPr="00924E5D">
        <w:rPr>
          <w:rFonts w:ascii="Times New Roman" w:eastAsia="Times New Roman" w:hAnsi="Times New Roman"/>
          <w:color w:val="000000" w:themeColor="text1"/>
          <w:sz w:val="28"/>
          <w:szCs w:val="28"/>
          <w:vertAlign w:val="superscript"/>
        </w:rPr>
        <w:t xml:space="preserve">3 </w:t>
      </w:r>
      <w:r w:rsidR="00F51A8E" w:rsidRPr="00924E5D">
        <w:rPr>
          <w:rFonts w:ascii="Times New Roman" w:eastAsia="Times New Roman" w:hAnsi="Times New Roman"/>
          <w:sz w:val="28"/>
          <w:szCs w:val="28"/>
        </w:rPr>
        <w:t>punktu šādā redakcijā:</w:t>
      </w:r>
    </w:p>
    <w:p w14:paraId="52F2D7B5" w14:textId="77777777" w:rsidR="00F51A8E" w:rsidRPr="00924E5D" w:rsidRDefault="00F51A8E" w:rsidP="000D281D">
      <w:pPr>
        <w:spacing w:after="0" w:line="240" w:lineRule="auto"/>
        <w:ind w:firstLine="720"/>
        <w:jc w:val="both"/>
        <w:rPr>
          <w:rFonts w:ascii="Times New Roman" w:eastAsia="Times New Roman" w:hAnsi="Times New Roman"/>
          <w:sz w:val="28"/>
          <w:szCs w:val="28"/>
          <w:lang w:eastAsia="en-US"/>
        </w:rPr>
      </w:pPr>
    </w:p>
    <w:p w14:paraId="375F8446" w14:textId="4314C8A1" w:rsidR="00B47059" w:rsidRPr="00924E5D" w:rsidRDefault="00AA0CBA" w:rsidP="000D281D">
      <w:pPr>
        <w:spacing w:after="0" w:line="240" w:lineRule="auto"/>
        <w:ind w:firstLine="720"/>
        <w:jc w:val="both"/>
        <w:rPr>
          <w:rFonts w:ascii="Times New Roman" w:eastAsia="Times New Roman" w:hAnsi="Times New Roman"/>
          <w:color w:val="000000" w:themeColor="text1"/>
          <w:sz w:val="28"/>
          <w:szCs w:val="28"/>
        </w:rPr>
      </w:pPr>
      <w:bookmarkStart w:id="4" w:name="_Hlk67932230"/>
      <w:r w:rsidRPr="00924E5D">
        <w:rPr>
          <w:rFonts w:ascii="Times New Roman" w:eastAsia="Times New Roman" w:hAnsi="Times New Roman"/>
          <w:color w:val="000000" w:themeColor="text1"/>
          <w:sz w:val="28"/>
          <w:szCs w:val="28"/>
        </w:rPr>
        <w:t>"</w:t>
      </w:r>
      <w:r w:rsidR="00B47059" w:rsidRPr="00924E5D">
        <w:rPr>
          <w:rFonts w:ascii="Times New Roman" w:eastAsia="Times New Roman" w:hAnsi="Times New Roman"/>
          <w:color w:val="000000" w:themeColor="text1"/>
          <w:sz w:val="28"/>
          <w:szCs w:val="28"/>
        </w:rPr>
        <w:t>20.</w:t>
      </w:r>
      <w:r w:rsidR="00B47059" w:rsidRPr="00924E5D">
        <w:rPr>
          <w:rFonts w:ascii="Times New Roman" w:eastAsia="Times New Roman" w:hAnsi="Times New Roman"/>
          <w:color w:val="000000" w:themeColor="text1"/>
          <w:sz w:val="28"/>
          <w:szCs w:val="28"/>
          <w:vertAlign w:val="superscript"/>
        </w:rPr>
        <w:t>1</w:t>
      </w:r>
      <w:r w:rsidR="00B47059" w:rsidRPr="00924E5D">
        <w:rPr>
          <w:rFonts w:ascii="Times New Roman" w:eastAsia="Times New Roman" w:hAnsi="Times New Roman"/>
          <w:color w:val="000000" w:themeColor="text1"/>
          <w:sz w:val="28"/>
          <w:szCs w:val="28"/>
        </w:rPr>
        <w:t xml:space="preserve"> Sabiedriskās ēdināšanas pakalpojuma sniedzējam atļauts sniegt sabiedriskās ēdināšanas pakalpojumus ārtelpās, ja tiek ievēroti šādi nosacījumi:</w:t>
      </w:r>
    </w:p>
    <w:p w14:paraId="66623F34" w14:textId="77777777" w:rsidR="00B47059" w:rsidRPr="00924E5D" w:rsidRDefault="00B47059" w:rsidP="000D281D">
      <w:pPr>
        <w:spacing w:after="0" w:line="240" w:lineRule="auto"/>
        <w:ind w:firstLine="720"/>
        <w:jc w:val="both"/>
        <w:rPr>
          <w:rFonts w:ascii="Times New Roman" w:eastAsia="Times New Roman" w:hAnsi="Times New Roman"/>
          <w:color w:val="000000" w:themeColor="text1"/>
          <w:sz w:val="28"/>
          <w:szCs w:val="28"/>
        </w:rPr>
      </w:pPr>
      <w:r w:rsidRPr="00924E5D">
        <w:rPr>
          <w:rFonts w:ascii="Times New Roman" w:eastAsia="Times New Roman" w:hAnsi="Times New Roman"/>
          <w:color w:val="000000" w:themeColor="text1"/>
          <w:sz w:val="28"/>
          <w:szCs w:val="28"/>
        </w:rPr>
        <w:t>20.</w:t>
      </w:r>
      <w:r w:rsidRPr="00924E5D">
        <w:rPr>
          <w:rFonts w:ascii="Times New Roman" w:eastAsia="Times New Roman" w:hAnsi="Times New Roman"/>
          <w:color w:val="000000" w:themeColor="text1"/>
          <w:sz w:val="28"/>
          <w:szCs w:val="28"/>
          <w:vertAlign w:val="superscript"/>
        </w:rPr>
        <w:t>1 </w:t>
      </w:r>
      <w:r w:rsidRPr="00924E5D">
        <w:rPr>
          <w:rFonts w:ascii="Times New Roman" w:eastAsia="Times New Roman" w:hAnsi="Times New Roman"/>
          <w:color w:val="000000" w:themeColor="text1"/>
          <w:sz w:val="28"/>
          <w:szCs w:val="28"/>
        </w:rPr>
        <w:t xml:space="preserve">1. pie viena galdiņa atrodas ne vairāk kā četras personas, neskaitot nepilngadīgus bērnus, ne vairāk kā no divām mājsaimniecībām; </w:t>
      </w:r>
    </w:p>
    <w:p w14:paraId="621F9C8F" w14:textId="77777777" w:rsidR="00B47059" w:rsidRPr="00924E5D" w:rsidRDefault="00B47059" w:rsidP="000D281D">
      <w:pPr>
        <w:spacing w:after="0" w:line="240" w:lineRule="auto"/>
        <w:ind w:firstLine="720"/>
        <w:jc w:val="both"/>
        <w:rPr>
          <w:rFonts w:ascii="Times New Roman" w:eastAsia="Times New Roman" w:hAnsi="Times New Roman"/>
          <w:color w:val="000000" w:themeColor="text1"/>
          <w:sz w:val="28"/>
          <w:szCs w:val="28"/>
        </w:rPr>
      </w:pPr>
      <w:r w:rsidRPr="00924E5D">
        <w:rPr>
          <w:rFonts w:ascii="Times New Roman" w:eastAsia="Times New Roman" w:hAnsi="Times New Roman"/>
          <w:color w:val="000000" w:themeColor="text1"/>
          <w:sz w:val="28"/>
          <w:szCs w:val="28"/>
        </w:rPr>
        <w:t>20.</w:t>
      </w:r>
      <w:r w:rsidRPr="00924E5D">
        <w:rPr>
          <w:rFonts w:ascii="Times New Roman" w:eastAsia="Times New Roman" w:hAnsi="Times New Roman"/>
          <w:color w:val="000000" w:themeColor="text1"/>
          <w:sz w:val="28"/>
          <w:szCs w:val="28"/>
          <w:vertAlign w:val="superscript"/>
        </w:rPr>
        <w:t xml:space="preserve">1  </w:t>
      </w:r>
      <w:r w:rsidRPr="00924E5D">
        <w:rPr>
          <w:rFonts w:ascii="Times New Roman" w:eastAsia="Times New Roman" w:hAnsi="Times New Roman"/>
          <w:color w:val="000000" w:themeColor="text1"/>
          <w:sz w:val="28"/>
          <w:szCs w:val="28"/>
        </w:rPr>
        <w:t xml:space="preserve">2. tiek nodrošināts vismaz divu metru attālums starp galdiņiem, ja starp tiem nav izveidota norobežojoša siena; </w:t>
      </w:r>
    </w:p>
    <w:p w14:paraId="71C5FEA6" w14:textId="77777777" w:rsidR="00B47059" w:rsidRPr="00924E5D" w:rsidRDefault="00B47059" w:rsidP="000D281D">
      <w:pPr>
        <w:pStyle w:val="tv213"/>
        <w:shd w:val="clear" w:color="auto" w:fill="FFFFFF"/>
        <w:spacing w:before="0" w:beforeAutospacing="0" w:after="0" w:afterAutospacing="0"/>
        <w:ind w:firstLine="720"/>
        <w:jc w:val="both"/>
        <w:rPr>
          <w:color w:val="000000" w:themeColor="text1"/>
          <w:sz w:val="28"/>
          <w:szCs w:val="28"/>
        </w:rPr>
      </w:pPr>
      <w:r w:rsidRPr="00924E5D">
        <w:rPr>
          <w:color w:val="000000" w:themeColor="text1"/>
          <w:sz w:val="28"/>
          <w:szCs w:val="28"/>
        </w:rPr>
        <w:t>20.</w:t>
      </w:r>
      <w:r w:rsidRPr="00924E5D">
        <w:rPr>
          <w:color w:val="000000" w:themeColor="text1"/>
          <w:sz w:val="28"/>
          <w:szCs w:val="28"/>
          <w:vertAlign w:val="superscript"/>
        </w:rPr>
        <w:t>1 </w:t>
      </w:r>
      <w:r w:rsidRPr="00924E5D">
        <w:rPr>
          <w:color w:val="000000" w:themeColor="text1"/>
          <w:sz w:val="28"/>
          <w:szCs w:val="28"/>
        </w:rPr>
        <w:t>3. galda piederumus, trauku komplektus un salvetes katram apmeklētājam izsniedz individuāli;</w:t>
      </w:r>
    </w:p>
    <w:p w14:paraId="53C72B4D" w14:textId="77777777" w:rsidR="00B47059" w:rsidRPr="00924E5D" w:rsidRDefault="00B47059" w:rsidP="000D281D">
      <w:pPr>
        <w:pStyle w:val="tv213"/>
        <w:shd w:val="clear" w:color="auto" w:fill="FFFFFF"/>
        <w:spacing w:before="0" w:beforeAutospacing="0" w:after="0" w:afterAutospacing="0"/>
        <w:ind w:firstLine="720"/>
        <w:jc w:val="both"/>
        <w:rPr>
          <w:color w:val="000000" w:themeColor="text1"/>
          <w:sz w:val="28"/>
          <w:szCs w:val="28"/>
        </w:rPr>
      </w:pPr>
      <w:r w:rsidRPr="00924E5D">
        <w:rPr>
          <w:color w:val="000000" w:themeColor="text1"/>
          <w:sz w:val="28"/>
          <w:szCs w:val="28"/>
        </w:rPr>
        <w:t>20.</w:t>
      </w:r>
      <w:r w:rsidRPr="00924E5D">
        <w:rPr>
          <w:color w:val="000000" w:themeColor="text1"/>
          <w:sz w:val="28"/>
          <w:szCs w:val="28"/>
          <w:vertAlign w:val="superscript"/>
        </w:rPr>
        <w:t>1 </w:t>
      </w:r>
      <w:r w:rsidRPr="00924E5D">
        <w:rPr>
          <w:color w:val="000000" w:themeColor="text1"/>
          <w:sz w:val="28"/>
          <w:szCs w:val="28"/>
        </w:rPr>
        <w:t>4. pēc katras ēdienreizes (katra apmeklētāja) galdiņus dezinficē;</w:t>
      </w:r>
    </w:p>
    <w:p w14:paraId="1AD512B3" w14:textId="77777777" w:rsidR="00B47059" w:rsidRPr="00924E5D" w:rsidRDefault="00B47059" w:rsidP="000D281D">
      <w:pPr>
        <w:spacing w:after="0" w:line="240" w:lineRule="auto"/>
        <w:ind w:firstLine="720"/>
        <w:jc w:val="both"/>
        <w:rPr>
          <w:color w:val="000000" w:themeColor="text1"/>
          <w:sz w:val="28"/>
          <w:szCs w:val="28"/>
        </w:rPr>
      </w:pPr>
      <w:r w:rsidRPr="00924E5D">
        <w:rPr>
          <w:rFonts w:ascii="Times New Roman" w:eastAsia="Times New Roman" w:hAnsi="Times New Roman"/>
          <w:color w:val="000000" w:themeColor="text1"/>
          <w:sz w:val="28"/>
          <w:szCs w:val="28"/>
        </w:rPr>
        <w:t>20.</w:t>
      </w:r>
      <w:r w:rsidRPr="00924E5D">
        <w:rPr>
          <w:rFonts w:ascii="Times New Roman" w:eastAsia="Times New Roman" w:hAnsi="Times New Roman"/>
          <w:color w:val="000000" w:themeColor="text1"/>
          <w:sz w:val="28"/>
          <w:szCs w:val="28"/>
          <w:vertAlign w:val="superscript"/>
        </w:rPr>
        <w:t>1 </w:t>
      </w:r>
      <w:r w:rsidRPr="00924E5D">
        <w:rPr>
          <w:rFonts w:ascii="Times New Roman" w:eastAsia="Times New Roman" w:hAnsi="Times New Roman"/>
          <w:color w:val="000000" w:themeColor="text1"/>
          <w:sz w:val="28"/>
          <w:szCs w:val="28"/>
        </w:rPr>
        <w:t>5. sabiedriskās ēdināšanas vietas darbu klātienē ārtelpās uzsāk ne agrāk kā plkst. 6.00 un beidz ne vēlāk kā plkst. 22.00. Sabiedriskās ēdināšanas vietas pēc plkst. 22.00 drīkst izsniegt ēdienu tikai līdzņemšanai;</w:t>
      </w:r>
    </w:p>
    <w:p w14:paraId="7B3B1BD0" w14:textId="77777777" w:rsidR="00B47059" w:rsidRPr="00924E5D" w:rsidRDefault="00B47059" w:rsidP="000D281D">
      <w:pPr>
        <w:spacing w:after="0" w:line="240" w:lineRule="auto"/>
        <w:ind w:firstLine="720"/>
        <w:jc w:val="both"/>
        <w:rPr>
          <w:rFonts w:ascii="Times New Roman" w:eastAsia="Times New Roman" w:hAnsi="Times New Roman"/>
          <w:color w:val="000000" w:themeColor="text1"/>
          <w:sz w:val="28"/>
          <w:szCs w:val="28"/>
        </w:rPr>
      </w:pPr>
      <w:r w:rsidRPr="00924E5D">
        <w:rPr>
          <w:rFonts w:ascii="Times New Roman" w:eastAsia="Times New Roman" w:hAnsi="Times New Roman"/>
          <w:color w:val="000000" w:themeColor="text1"/>
          <w:sz w:val="28"/>
          <w:szCs w:val="28"/>
        </w:rPr>
        <w:t>20.</w:t>
      </w:r>
      <w:r w:rsidRPr="00924E5D">
        <w:rPr>
          <w:rFonts w:ascii="Times New Roman" w:eastAsia="Times New Roman" w:hAnsi="Times New Roman"/>
          <w:color w:val="000000" w:themeColor="text1"/>
          <w:sz w:val="28"/>
          <w:szCs w:val="28"/>
          <w:vertAlign w:val="superscript"/>
        </w:rPr>
        <w:t>1 </w:t>
      </w:r>
      <w:r w:rsidRPr="00924E5D">
        <w:rPr>
          <w:rFonts w:ascii="Times New Roman" w:eastAsia="Times New Roman" w:hAnsi="Times New Roman"/>
          <w:color w:val="000000" w:themeColor="text1"/>
          <w:sz w:val="28"/>
          <w:szCs w:val="28"/>
        </w:rPr>
        <w:t>6. ir noteikta atbildīgā persona, kas organizē šajos noteikumos noteikto epidemioloģisko drošības pasākumu īstenošanu sabiedriskās ēdināšanas pakalpojuma vietā. Šī persona:</w:t>
      </w:r>
    </w:p>
    <w:p w14:paraId="25A70302" w14:textId="77777777" w:rsidR="00B47059" w:rsidRPr="00924E5D" w:rsidRDefault="00B47059" w:rsidP="000D281D">
      <w:pPr>
        <w:spacing w:after="0" w:line="240" w:lineRule="auto"/>
        <w:ind w:firstLine="720"/>
        <w:jc w:val="both"/>
        <w:rPr>
          <w:rFonts w:ascii="Times New Roman" w:eastAsia="Times New Roman" w:hAnsi="Times New Roman"/>
          <w:color w:val="000000" w:themeColor="text1"/>
          <w:sz w:val="28"/>
          <w:szCs w:val="28"/>
        </w:rPr>
      </w:pPr>
      <w:r w:rsidRPr="00924E5D">
        <w:rPr>
          <w:rFonts w:ascii="Times New Roman" w:eastAsia="Times New Roman" w:hAnsi="Times New Roman"/>
          <w:color w:val="000000" w:themeColor="text1"/>
          <w:sz w:val="28"/>
          <w:szCs w:val="28"/>
        </w:rPr>
        <w:t>20.</w:t>
      </w:r>
      <w:r w:rsidRPr="00924E5D">
        <w:rPr>
          <w:rFonts w:ascii="Times New Roman" w:eastAsia="Times New Roman" w:hAnsi="Times New Roman"/>
          <w:color w:val="000000" w:themeColor="text1"/>
          <w:sz w:val="28"/>
          <w:szCs w:val="28"/>
          <w:vertAlign w:val="superscript"/>
        </w:rPr>
        <w:t>1 </w:t>
      </w:r>
      <w:r w:rsidRPr="00924E5D">
        <w:rPr>
          <w:rFonts w:ascii="Times New Roman" w:eastAsia="Times New Roman" w:hAnsi="Times New Roman"/>
          <w:color w:val="000000" w:themeColor="text1"/>
          <w:sz w:val="28"/>
          <w:szCs w:val="28"/>
        </w:rPr>
        <w:t>6.1. atrodas sabiedriskās ēdināšanas pakalpojuma sniegšanas vietā tā darbības laikā;</w:t>
      </w:r>
    </w:p>
    <w:p w14:paraId="132B34BA" w14:textId="77777777" w:rsidR="00B47059" w:rsidRPr="00924E5D" w:rsidRDefault="00B47059" w:rsidP="000D281D">
      <w:pPr>
        <w:spacing w:after="0" w:line="240" w:lineRule="auto"/>
        <w:ind w:firstLine="720"/>
        <w:jc w:val="both"/>
        <w:rPr>
          <w:rFonts w:ascii="Times New Roman" w:eastAsia="Times New Roman" w:hAnsi="Times New Roman"/>
          <w:color w:val="000000" w:themeColor="text1"/>
          <w:sz w:val="28"/>
          <w:szCs w:val="28"/>
        </w:rPr>
      </w:pPr>
      <w:r w:rsidRPr="00924E5D">
        <w:rPr>
          <w:rFonts w:ascii="Times New Roman" w:eastAsia="Times New Roman" w:hAnsi="Times New Roman"/>
          <w:color w:val="000000" w:themeColor="text1"/>
          <w:sz w:val="28"/>
          <w:szCs w:val="28"/>
        </w:rPr>
        <w:t>20.</w:t>
      </w:r>
      <w:r w:rsidRPr="00924E5D">
        <w:rPr>
          <w:rFonts w:ascii="Times New Roman" w:eastAsia="Times New Roman" w:hAnsi="Times New Roman"/>
          <w:color w:val="000000" w:themeColor="text1"/>
          <w:sz w:val="28"/>
          <w:szCs w:val="28"/>
          <w:vertAlign w:val="superscript"/>
        </w:rPr>
        <w:t>1 </w:t>
      </w:r>
      <w:r w:rsidRPr="00924E5D">
        <w:rPr>
          <w:rFonts w:ascii="Times New Roman" w:eastAsia="Times New Roman" w:hAnsi="Times New Roman"/>
          <w:color w:val="000000" w:themeColor="text1"/>
          <w:sz w:val="28"/>
          <w:szCs w:val="28"/>
        </w:rPr>
        <w:t>6.2. pēc uzraudzības un kontroles iestādes amatpersonas pieprasījuma sniedz nepieciešamo informāciju par epidemioloģiskās drošības pasākumu īstenošanu sabiedriskās ēdināšanas pakalpojuma vietā;</w:t>
      </w:r>
    </w:p>
    <w:p w14:paraId="7B92849B" w14:textId="25B3753C" w:rsidR="00B47059" w:rsidRPr="00924E5D" w:rsidRDefault="00B47059" w:rsidP="000D281D">
      <w:pPr>
        <w:spacing w:after="0" w:line="240" w:lineRule="auto"/>
        <w:ind w:firstLine="720"/>
        <w:jc w:val="both"/>
        <w:rPr>
          <w:rFonts w:ascii="Times New Roman" w:eastAsia="Times New Roman" w:hAnsi="Times New Roman"/>
          <w:color w:val="000000" w:themeColor="text1"/>
          <w:sz w:val="28"/>
          <w:szCs w:val="28"/>
        </w:rPr>
      </w:pPr>
      <w:r w:rsidRPr="00924E5D">
        <w:rPr>
          <w:rFonts w:ascii="Times New Roman" w:eastAsia="Times New Roman" w:hAnsi="Times New Roman"/>
          <w:color w:val="000000" w:themeColor="text1"/>
          <w:sz w:val="28"/>
          <w:szCs w:val="28"/>
        </w:rPr>
        <w:t>20.</w:t>
      </w:r>
      <w:r w:rsidRPr="00924E5D">
        <w:rPr>
          <w:rFonts w:ascii="Times New Roman" w:eastAsia="Times New Roman" w:hAnsi="Times New Roman"/>
          <w:color w:val="000000" w:themeColor="text1"/>
          <w:sz w:val="28"/>
          <w:szCs w:val="28"/>
          <w:vertAlign w:val="superscript"/>
        </w:rPr>
        <w:t>1 </w:t>
      </w:r>
      <w:r w:rsidRPr="00924E5D">
        <w:rPr>
          <w:rFonts w:ascii="Times New Roman" w:eastAsia="Times New Roman" w:hAnsi="Times New Roman"/>
          <w:color w:val="000000" w:themeColor="text1"/>
          <w:sz w:val="28"/>
          <w:szCs w:val="28"/>
        </w:rPr>
        <w:t>6.3. objektīvi pārbaudāmā veidā identificē un norāda kontroles laikā sabiedriskās ēdināšanas pakalpojum</w:t>
      </w:r>
      <w:r w:rsidR="001745AE" w:rsidRPr="00924E5D">
        <w:rPr>
          <w:rFonts w:ascii="Times New Roman" w:eastAsia="Times New Roman" w:hAnsi="Times New Roman"/>
          <w:color w:val="000000" w:themeColor="text1"/>
          <w:sz w:val="28"/>
          <w:szCs w:val="28"/>
        </w:rPr>
        <w:t>a</w:t>
      </w:r>
      <w:r w:rsidRPr="00924E5D">
        <w:rPr>
          <w:rFonts w:ascii="Times New Roman" w:eastAsia="Times New Roman" w:hAnsi="Times New Roman"/>
          <w:color w:val="000000" w:themeColor="text1"/>
          <w:sz w:val="28"/>
          <w:szCs w:val="28"/>
        </w:rPr>
        <w:t xml:space="preserve"> sniegšanas vietā esošo apmeklētāju skaitu</w:t>
      </w:r>
      <w:r w:rsidR="001745AE" w:rsidRPr="00924E5D">
        <w:rPr>
          <w:rFonts w:ascii="Times New Roman" w:eastAsia="Times New Roman" w:hAnsi="Times New Roman"/>
          <w:color w:val="000000" w:themeColor="text1"/>
          <w:sz w:val="28"/>
          <w:szCs w:val="28"/>
        </w:rPr>
        <w:t>;</w:t>
      </w:r>
    </w:p>
    <w:p w14:paraId="3EF621A0" w14:textId="06469289" w:rsidR="00B47059" w:rsidRPr="00924E5D" w:rsidRDefault="00B47059" w:rsidP="000D281D">
      <w:pPr>
        <w:spacing w:after="0" w:line="240" w:lineRule="auto"/>
        <w:ind w:firstLine="720"/>
        <w:jc w:val="both"/>
        <w:rPr>
          <w:rFonts w:ascii="Times New Roman" w:hAnsi="Times New Roman"/>
          <w:color w:val="000000" w:themeColor="text1"/>
          <w:sz w:val="28"/>
          <w:szCs w:val="28"/>
        </w:rPr>
      </w:pPr>
      <w:r w:rsidRPr="00924E5D">
        <w:rPr>
          <w:rFonts w:ascii="Times New Roman" w:hAnsi="Times New Roman"/>
          <w:color w:val="000000" w:themeColor="text1"/>
          <w:sz w:val="28"/>
          <w:szCs w:val="28"/>
        </w:rPr>
        <w:t>20.</w:t>
      </w:r>
      <w:r w:rsidRPr="00924E5D">
        <w:rPr>
          <w:rFonts w:ascii="Times New Roman" w:eastAsia="Times New Roman" w:hAnsi="Times New Roman"/>
          <w:color w:val="000000" w:themeColor="text1"/>
          <w:sz w:val="28"/>
          <w:szCs w:val="28"/>
          <w:vertAlign w:val="superscript"/>
        </w:rPr>
        <w:t>1 </w:t>
      </w:r>
      <w:r w:rsidRPr="00924E5D">
        <w:rPr>
          <w:rFonts w:ascii="Times New Roman" w:eastAsia="Times New Roman" w:hAnsi="Times New Roman"/>
          <w:color w:val="000000" w:themeColor="text1"/>
          <w:sz w:val="28"/>
          <w:szCs w:val="28"/>
        </w:rPr>
        <w:t>7</w:t>
      </w:r>
      <w:r w:rsidRPr="00924E5D">
        <w:rPr>
          <w:rFonts w:ascii="Times New Roman" w:hAnsi="Times New Roman"/>
          <w:color w:val="000000" w:themeColor="text1"/>
          <w:sz w:val="28"/>
          <w:szCs w:val="28"/>
        </w:rPr>
        <w:t>. apmeklētājiem redzamās vietās (vismaz pie ieejas un kases) ir izvietota skaidri salasāma publiski pieejama informācija, tai skaitā svešvalodās, par maksimāli pieļaujamo personu skaitu, kas vienlaikus var atrasties pakalpojuma sniegšanas vietā, kā arī šo noteikumu 20.</w:t>
      </w:r>
      <w:r w:rsidRPr="00924E5D">
        <w:rPr>
          <w:rFonts w:ascii="Times New Roman" w:hAnsi="Times New Roman"/>
          <w:color w:val="000000" w:themeColor="text1"/>
          <w:sz w:val="28"/>
          <w:szCs w:val="28"/>
          <w:vertAlign w:val="superscript"/>
        </w:rPr>
        <w:t>1</w:t>
      </w:r>
      <w:r w:rsidRPr="00924E5D">
        <w:rPr>
          <w:rFonts w:ascii="Times New Roman" w:hAnsi="Times New Roman"/>
          <w:color w:val="000000" w:themeColor="text1"/>
          <w:sz w:val="28"/>
          <w:szCs w:val="28"/>
        </w:rPr>
        <w:t> 6. apakšpunktā minēt</w:t>
      </w:r>
      <w:r w:rsidR="00D35113" w:rsidRPr="00924E5D">
        <w:rPr>
          <w:rFonts w:ascii="Times New Roman" w:hAnsi="Times New Roman"/>
          <w:color w:val="000000" w:themeColor="text1"/>
          <w:sz w:val="28"/>
          <w:szCs w:val="28"/>
        </w:rPr>
        <w:t>ās</w:t>
      </w:r>
      <w:r w:rsidRPr="00924E5D">
        <w:rPr>
          <w:rFonts w:ascii="Times New Roman" w:hAnsi="Times New Roman"/>
          <w:color w:val="000000" w:themeColor="text1"/>
          <w:sz w:val="28"/>
          <w:szCs w:val="28"/>
        </w:rPr>
        <w:t xml:space="preserve"> atbildīg</w:t>
      </w:r>
      <w:r w:rsidR="00D35113" w:rsidRPr="00924E5D">
        <w:rPr>
          <w:rFonts w:ascii="Times New Roman" w:hAnsi="Times New Roman"/>
          <w:color w:val="000000" w:themeColor="text1"/>
          <w:sz w:val="28"/>
          <w:szCs w:val="28"/>
        </w:rPr>
        <w:t>ās</w:t>
      </w:r>
      <w:r w:rsidRPr="00924E5D">
        <w:rPr>
          <w:rFonts w:ascii="Times New Roman" w:hAnsi="Times New Roman"/>
          <w:color w:val="000000" w:themeColor="text1"/>
          <w:sz w:val="28"/>
          <w:szCs w:val="28"/>
        </w:rPr>
        <w:t xml:space="preserve"> person</w:t>
      </w:r>
      <w:r w:rsidR="00D35113" w:rsidRPr="00924E5D">
        <w:rPr>
          <w:rFonts w:ascii="Times New Roman" w:hAnsi="Times New Roman"/>
          <w:color w:val="000000" w:themeColor="text1"/>
          <w:sz w:val="28"/>
          <w:szCs w:val="28"/>
        </w:rPr>
        <w:t>as kontaktinformācija</w:t>
      </w:r>
      <w:r w:rsidRPr="00924E5D">
        <w:rPr>
          <w:rFonts w:ascii="Times New Roman" w:hAnsi="Times New Roman"/>
          <w:color w:val="000000" w:themeColor="text1"/>
          <w:sz w:val="28"/>
          <w:szCs w:val="28"/>
        </w:rPr>
        <w:t>.</w:t>
      </w:r>
    </w:p>
    <w:p w14:paraId="03207B3F" w14:textId="0CE8E49A" w:rsidR="008C697E" w:rsidRPr="00924E5D" w:rsidRDefault="008C697E" w:rsidP="000D281D">
      <w:pPr>
        <w:spacing w:after="0" w:line="240" w:lineRule="auto"/>
        <w:ind w:firstLine="720"/>
        <w:jc w:val="both"/>
        <w:rPr>
          <w:rFonts w:ascii="Times New Roman" w:hAnsi="Times New Roman"/>
          <w:color w:val="000000" w:themeColor="text1"/>
          <w:sz w:val="28"/>
          <w:szCs w:val="28"/>
        </w:rPr>
      </w:pPr>
    </w:p>
    <w:p w14:paraId="1024E4F9" w14:textId="56A2160C" w:rsidR="008C697E" w:rsidRPr="00924E5D" w:rsidRDefault="008C697E" w:rsidP="000D281D">
      <w:pPr>
        <w:spacing w:after="0" w:line="240" w:lineRule="auto"/>
        <w:ind w:firstLine="720"/>
        <w:jc w:val="both"/>
        <w:rPr>
          <w:rFonts w:ascii="Times New Roman" w:eastAsia="Times New Roman" w:hAnsi="Times New Roman"/>
          <w:color w:val="000000" w:themeColor="text1"/>
          <w:sz w:val="28"/>
          <w:szCs w:val="28"/>
        </w:rPr>
      </w:pPr>
      <w:r w:rsidRPr="00924E5D">
        <w:rPr>
          <w:rFonts w:ascii="Times New Roman" w:eastAsia="Times New Roman" w:hAnsi="Times New Roman"/>
          <w:color w:val="000000" w:themeColor="text1"/>
          <w:sz w:val="28"/>
          <w:szCs w:val="28"/>
        </w:rPr>
        <w:t>20.</w:t>
      </w:r>
      <w:r w:rsidRPr="00924E5D">
        <w:rPr>
          <w:rFonts w:ascii="Times New Roman" w:eastAsia="Times New Roman" w:hAnsi="Times New Roman"/>
          <w:color w:val="000000" w:themeColor="text1"/>
          <w:sz w:val="28"/>
          <w:szCs w:val="28"/>
          <w:vertAlign w:val="superscript"/>
        </w:rPr>
        <w:t>2</w:t>
      </w:r>
      <w:r w:rsidR="00793700" w:rsidRPr="00924E5D">
        <w:rPr>
          <w:rFonts w:ascii="Times New Roman" w:eastAsia="Times New Roman" w:hAnsi="Times New Roman"/>
          <w:color w:val="000000" w:themeColor="text1"/>
          <w:sz w:val="28"/>
          <w:szCs w:val="28"/>
        </w:rPr>
        <w:t xml:space="preserve"> </w:t>
      </w:r>
      <w:r w:rsidR="00BE2483" w:rsidRPr="00924E5D">
        <w:rPr>
          <w:rFonts w:ascii="Times New Roman" w:eastAsia="Times New Roman" w:hAnsi="Times New Roman"/>
          <w:color w:val="000000" w:themeColor="text1"/>
          <w:sz w:val="28"/>
          <w:szCs w:val="28"/>
        </w:rPr>
        <w:t>S</w:t>
      </w:r>
      <w:r w:rsidRPr="00924E5D">
        <w:rPr>
          <w:rFonts w:ascii="Times New Roman" w:eastAsia="Times New Roman" w:hAnsi="Times New Roman"/>
          <w:color w:val="000000" w:themeColor="text1"/>
          <w:sz w:val="28"/>
          <w:szCs w:val="28"/>
        </w:rPr>
        <w:t xml:space="preserve">abiedriskās ēdināšanas pakalpojumu iekštelpās atļauts </w:t>
      </w:r>
      <w:r w:rsidR="00D35113" w:rsidRPr="00924E5D">
        <w:rPr>
          <w:rFonts w:ascii="Times New Roman" w:eastAsia="Times New Roman" w:hAnsi="Times New Roman"/>
          <w:color w:val="000000" w:themeColor="text1"/>
          <w:sz w:val="28"/>
          <w:szCs w:val="28"/>
        </w:rPr>
        <w:t xml:space="preserve">sniegt </w:t>
      </w:r>
      <w:r w:rsidRPr="00924E5D">
        <w:rPr>
          <w:rFonts w:ascii="Times New Roman" w:eastAsia="Times New Roman" w:hAnsi="Times New Roman"/>
          <w:color w:val="000000" w:themeColor="text1"/>
          <w:sz w:val="28"/>
          <w:szCs w:val="28"/>
        </w:rPr>
        <w:t>tūristu mītnē nakšņojošiem viesiem, ja tiek nodrošināts, ka pakalpojums tiek sniegts no plkst. 06</w:t>
      </w:r>
      <w:r w:rsidR="001745AE" w:rsidRPr="00924E5D">
        <w:rPr>
          <w:rFonts w:ascii="Times New Roman" w:eastAsia="Times New Roman" w:hAnsi="Times New Roman"/>
          <w:color w:val="000000" w:themeColor="text1"/>
          <w:sz w:val="28"/>
          <w:szCs w:val="28"/>
        </w:rPr>
        <w:t>.</w:t>
      </w:r>
      <w:r w:rsidRPr="00924E5D">
        <w:rPr>
          <w:rFonts w:ascii="Times New Roman" w:eastAsia="Times New Roman" w:hAnsi="Times New Roman"/>
          <w:color w:val="000000" w:themeColor="text1"/>
          <w:sz w:val="28"/>
          <w:szCs w:val="28"/>
        </w:rPr>
        <w:t>00 līdz 22</w:t>
      </w:r>
      <w:r w:rsidR="001745AE" w:rsidRPr="00924E5D">
        <w:rPr>
          <w:rFonts w:ascii="Times New Roman" w:eastAsia="Times New Roman" w:hAnsi="Times New Roman"/>
          <w:color w:val="000000" w:themeColor="text1"/>
          <w:sz w:val="28"/>
          <w:szCs w:val="28"/>
        </w:rPr>
        <w:t>.</w:t>
      </w:r>
      <w:r w:rsidRPr="00924E5D">
        <w:rPr>
          <w:rFonts w:ascii="Times New Roman" w:eastAsia="Times New Roman" w:hAnsi="Times New Roman"/>
          <w:color w:val="000000" w:themeColor="text1"/>
          <w:sz w:val="28"/>
          <w:szCs w:val="28"/>
        </w:rPr>
        <w:t>00, vienā telpā vienam viesmīlim apkalpojot vienas mājsaimniecības locekļus.</w:t>
      </w:r>
    </w:p>
    <w:p w14:paraId="1C81E583" w14:textId="3E4EA191" w:rsidR="008C697E" w:rsidRPr="00924E5D" w:rsidRDefault="008C697E" w:rsidP="000D281D">
      <w:pPr>
        <w:spacing w:after="0" w:line="240" w:lineRule="auto"/>
        <w:ind w:firstLine="720"/>
        <w:jc w:val="both"/>
        <w:rPr>
          <w:rFonts w:ascii="Times New Roman" w:eastAsia="Times New Roman" w:hAnsi="Times New Roman"/>
          <w:color w:val="000000" w:themeColor="text1"/>
          <w:sz w:val="28"/>
          <w:szCs w:val="28"/>
        </w:rPr>
      </w:pPr>
    </w:p>
    <w:p w14:paraId="2D172B19" w14:textId="3268329D" w:rsidR="008C697E" w:rsidRPr="00924E5D" w:rsidRDefault="008C697E" w:rsidP="000D281D">
      <w:pPr>
        <w:spacing w:after="0" w:line="240" w:lineRule="auto"/>
        <w:ind w:firstLine="720"/>
        <w:jc w:val="both"/>
        <w:rPr>
          <w:rFonts w:ascii="Times New Roman" w:eastAsia="Times New Roman" w:hAnsi="Times New Roman"/>
          <w:color w:val="000000" w:themeColor="text1"/>
          <w:sz w:val="28"/>
          <w:szCs w:val="28"/>
        </w:rPr>
      </w:pPr>
      <w:r w:rsidRPr="00924E5D">
        <w:rPr>
          <w:rFonts w:ascii="Times New Roman" w:eastAsia="Times New Roman" w:hAnsi="Times New Roman"/>
          <w:color w:val="000000" w:themeColor="text1"/>
          <w:sz w:val="28"/>
          <w:szCs w:val="28"/>
        </w:rPr>
        <w:t>20.</w:t>
      </w:r>
      <w:r w:rsidRPr="00924E5D">
        <w:rPr>
          <w:rFonts w:ascii="Times New Roman" w:eastAsia="Times New Roman" w:hAnsi="Times New Roman"/>
          <w:color w:val="000000" w:themeColor="text1"/>
          <w:sz w:val="28"/>
          <w:szCs w:val="28"/>
          <w:vertAlign w:val="superscript"/>
        </w:rPr>
        <w:t xml:space="preserve">3 </w:t>
      </w:r>
      <w:r w:rsidRPr="00924E5D">
        <w:rPr>
          <w:rFonts w:ascii="Times New Roman" w:eastAsia="Times New Roman" w:hAnsi="Times New Roman"/>
          <w:color w:val="000000" w:themeColor="text1"/>
          <w:sz w:val="28"/>
          <w:szCs w:val="28"/>
        </w:rPr>
        <w:t>Šo noteikumu 20.</w:t>
      </w:r>
      <w:r w:rsidRPr="00924E5D">
        <w:rPr>
          <w:rFonts w:ascii="Times New Roman" w:eastAsia="Times New Roman" w:hAnsi="Times New Roman"/>
          <w:color w:val="000000" w:themeColor="text1"/>
          <w:sz w:val="28"/>
          <w:szCs w:val="28"/>
          <w:vertAlign w:val="superscript"/>
        </w:rPr>
        <w:t>1</w:t>
      </w:r>
      <w:r w:rsidR="00E63537" w:rsidRPr="00924E5D">
        <w:rPr>
          <w:rFonts w:ascii="Times New Roman" w:eastAsia="Times New Roman" w:hAnsi="Times New Roman"/>
          <w:color w:val="000000" w:themeColor="text1"/>
          <w:sz w:val="28"/>
          <w:szCs w:val="28"/>
        </w:rPr>
        <w:t>,</w:t>
      </w:r>
      <w:r w:rsidRPr="00924E5D">
        <w:rPr>
          <w:rFonts w:ascii="Times New Roman" w:eastAsia="Times New Roman" w:hAnsi="Times New Roman"/>
          <w:color w:val="000000" w:themeColor="text1"/>
          <w:sz w:val="28"/>
          <w:szCs w:val="28"/>
        </w:rPr>
        <w:t xml:space="preserve"> 20.</w:t>
      </w:r>
      <w:r w:rsidRPr="00924E5D">
        <w:rPr>
          <w:rFonts w:ascii="Times New Roman" w:eastAsia="Times New Roman" w:hAnsi="Times New Roman"/>
          <w:color w:val="000000" w:themeColor="text1"/>
          <w:sz w:val="28"/>
          <w:szCs w:val="28"/>
          <w:vertAlign w:val="superscript"/>
        </w:rPr>
        <w:t>2</w:t>
      </w:r>
      <w:r w:rsidR="00E75774" w:rsidRPr="00924E5D">
        <w:rPr>
          <w:rFonts w:ascii="Times New Roman" w:eastAsia="Times New Roman" w:hAnsi="Times New Roman"/>
          <w:color w:val="000000" w:themeColor="text1"/>
          <w:sz w:val="28"/>
          <w:szCs w:val="28"/>
        </w:rPr>
        <w:t xml:space="preserve">, </w:t>
      </w:r>
      <w:r w:rsidRPr="00924E5D">
        <w:rPr>
          <w:rFonts w:ascii="Times New Roman" w:eastAsia="Times New Roman" w:hAnsi="Times New Roman"/>
          <w:color w:val="000000" w:themeColor="text1"/>
          <w:sz w:val="28"/>
          <w:szCs w:val="28"/>
        </w:rPr>
        <w:t>24.</w:t>
      </w:r>
      <w:r w:rsidR="00E75774" w:rsidRPr="00924E5D">
        <w:rPr>
          <w:rFonts w:ascii="Times New Roman" w:eastAsia="Times New Roman" w:hAnsi="Times New Roman"/>
          <w:color w:val="000000" w:themeColor="text1"/>
          <w:sz w:val="28"/>
          <w:szCs w:val="28"/>
        </w:rPr>
        <w:t>, 24.</w:t>
      </w:r>
      <w:r w:rsidR="00E75774" w:rsidRPr="00924E5D">
        <w:rPr>
          <w:rFonts w:ascii="Times New Roman" w:eastAsia="Times New Roman" w:hAnsi="Times New Roman"/>
          <w:color w:val="000000" w:themeColor="text1"/>
          <w:sz w:val="28"/>
          <w:szCs w:val="28"/>
          <w:vertAlign w:val="superscript"/>
        </w:rPr>
        <w:t>1</w:t>
      </w:r>
      <w:r w:rsidR="00E75774" w:rsidRPr="00924E5D">
        <w:rPr>
          <w:rFonts w:ascii="Times New Roman" w:eastAsia="Times New Roman" w:hAnsi="Times New Roman"/>
          <w:color w:val="000000" w:themeColor="text1"/>
          <w:sz w:val="28"/>
          <w:szCs w:val="28"/>
        </w:rPr>
        <w:t>, 24.</w:t>
      </w:r>
      <w:r w:rsidR="00E75774" w:rsidRPr="00924E5D">
        <w:rPr>
          <w:rFonts w:ascii="Times New Roman" w:eastAsia="Times New Roman" w:hAnsi="Times New Roman"/>
          <w:color w:val="000000" w:themeColor="text1"/>
          <w:sz w:val="28"/>
          <w:szCs w:val="28"/>
          <w:vertAlign w:val="superscript"/>
        </w:rPr>
        <w:t xml:space="preserve">5 </w:t>
      </w:r>
      <w:r w:rsidR="00E75774" w:rsidRPr="00924E5D">
        <w:rPr>
          <w:rFonts w:ascii="Times New Roman" w:hAnsi="Times New Roman"/>
          <w:sz w:val="28"/>
          <w:szCs w:val="28"/>
        </w:rPr>
        <w:t>un</w:t>
      </w:r>
      <w:r w:rsidR="00E75774" w:rsidRPr="00924E5D">
        <w:rPr>
          <w:color w:val="FF0000"/>
          <w:sz w:val="28"/>
          <w:szCs w:val="28"/>
        </w:rPr>
        <w:t xml:space="preserve"> </w:t>
      </w:r>
      <w:r w:rsidR="00E75774" w:rsidRPr="00924E5D">
        <w:rPr>
          <w:rFonts w:ascii="Times New Roman" w:hAnsi="Times New Roman"/>
          <w:sz w:val="28"/>
          <w:szCs w:val="28"/>
        </w:rPr>
        <w:t>24.</w:t>
      </w:r>
      <w:r w:rsidR="00E75774" w:rsidRPr="00924E5D">
        <w:rPr>
          <w:rFonts w:ascii="Times New Roman" w:hAnsi="Times New Roman"/>
          <w:sz w:val="28"/>
          <w:szCs w:val="28"/>
          <w:vertAlign w:val="superscript"/>
        </w:rPr>
        <w:t>6</w:t>
      </w:r>
      <w:r w:rsidR="00E75774" w:rsidRPr="00924E5D">
        <w:rPr>
          <w:rFonts w:ascii="Times New Roman" w:hAnsi="Times New Roman"/>
          <w:sz w:val="28"/>
          <w:szCs w:val="28"/>
        </w:rPr>
        <w:t> </w:t>
      </w:r>
      <w:r w:rsidR="00754D9B" w:rsidRPr="00924E5D">
        <w:rPr>
          <w:rFonts w:ascii="Times New Roman" w:hAnsi="Times New Roman"/>
          <w:sz w:val="28"/>
          <w:szCs w:val="28"/>
        </w:rPr>
        <w:t>punktā</w:t>
      </w:r>
      <w:r w:rsidR="00754D9B" w:rsidRPr="00924E5D">
        <w:rPr>
          <w:sz w:val="28"/>
          <w:szCs w:val="28"/>
        </w:rPr>
        <w:t xml:space="preserve"> </w:t>
      </w:r>
      <w:r w:rsidRPr="00924E5D">
        <w:rPr>
          <w:rFonts w:ascii="Times New Roman" w:eastAsia="Times New Roman" w:hAnsi="Times New Roman"/>
          <w:color w:val="000000" w:themeColor="text1"/>
          <w:sz w:val="28"/>
          <w:szCs w:val="28"/>
        </w:rPr>
        <w:t>noteiktie ierobežojumi neattiecas uz valsts akciju sabiedrības "Starptautiskā lidosta "Rīga"" lidostas termināļiem un sabiedriskās ēdināšanas vietām izglītības iestādēs, ja tās nav publiski pieejamas un ir nodrošināts, ka:</w:t>
      </w:r>
    </w:p>
    <w:p w14:paraId="4F78C70B" w14:textId="77777777" w:rsidR="00D35113" w:rsidRPr="00924E5D" w:rsidRDefault="00D35113" w:rsidP="000D281D">
      <w:pPr>
        <w:spacing w:after="0" w:line="240" w:lineRule="auto"/>
        <w:ind w:firstLine="720"/>
        <w:jc w:val="both"/>
        <w:rPr>
          <w:rFonts w:ascii="Times New Roman" w:eastAsia="Times New Roman" w:hAnsi="Times New Roman"/>
          <w:color w:val="000000" w:themeColor="text1"/>
          <w:sz w:val="28"/>
          <w:szCs w:val="28"/>
        </w:rPr>
      </w:pPr>
      <w:bookmarkStart w:id="5" w:name="_Hlk67500683"/>
      <w:r w:rsidRPr="00924E5D">
        <w:rPr>
          <w:rFonts w:ascii="Times New Roman" w:eastAsia="Times New Roman" w:hAnsi="Times New Roman"/>
          <w:color w:val="000000" w:themeColor="text1"/>
          <w:sz w:val="28"/>
          <w:szCs w:val="28"/>
        </w:rPr>
        <w:t>20.</w:t>
      </w:r>
      <w:bookmarkEnd w:id="5"/>
      <w:r w:rsidRPr="00924E5D">
        <w:rPr>
          <w:rFonts w:ascii="Times New Roman" w:eastAsia="Times New Roman" w:hAnsi="Times New Roman"/>
          <w:color w:val="000000" w:themeColor="text1"/>
          <w:sz w:val="28"/>
          <w:szCs w:val="28"/>
          <w:vertAlign w:val="superscript"/>
        </w:rPr>
        <w:t>3 </w:t>
      </w:r>
      <w:r w:rsidRPr="00924E5D">
        <w:rPr>
          <w:rFonts w:ascii="Times New Roman" w:eastAsia="Times New Roman" w:hAnsi="Times New Roman"/>
          <w:color w:val="000000" w:themeColor="text1"/>
          <w:sz w:val="28"/>
          <w:szCs w:val="28"/>
        </w:rPr>
        <w:t>1.</w:t>
      </w:r>
      <w:r w:rsidRPr="00924E5D">
        <w:rPr>
          <w:rFonts w:ascii="Times New Roman" w:hAnsi="Times New Roman"/>
          <w:color w:val="000000"/>
          <w:sz w:val="28"/>
          <w:szCs w:val="28"/>
        </w:rPr>
        <w:t xml:space="preserve"> sabiedriskās ēdināšanas vietās izglītības iestādēs </w:t>
      </w:r>
      <w:r w:rsidRPr="00924E5D">
        <w:rPr>
          <w:rFonts w:ascii="Times New Roman" w:eastAsia="Times New Roman" w:hAnsi="Times New Roman"/>
          <w:color w:val="000000" w:themeColor="text1"/>
          <w:sz w:val="28"/>
          <w:szCs w:val="28"/>
        </w:rPr>
        <w:t>personu grupu plūsmas, kurām nav ikdienas saskares, fiziski nepārklājas;</w:t>
      </w:r>
    </w:p>
    <w:p w14:paraId="6778D194" w14:textId="77777777" w:rsidR="00D35113" w:rsidRPr="00924E5D" w:rsidRDefault="00D35113" w:rsidP="000D281D">
      <w:pPr>
        <w:spacing w:after="0" w:line="240" w:lineRule="auto"/>
        <w:ind w:firstLine="720"/>
        <w:jc w:val="both"/>
        <w:rPr>
          <w:rFonts w:ascii="Times New Roman" w:eastAsia="Times New Roman" w:hAnsi="Times New Roman"/>
          <w:color w:val="000000" w:themeColor="text1"/>
          <w:sz w:val="28"/>
          <w:szCs w:val="28"/>
        </w:rPr>
      </w:pPr>
      <w:r w:rsidRPr="00924E5D">
        <w:rPr>
          <w:rFonts w:ascii="Times New Roman" w:eastAsia="Times New Roman" w:hAnsi="Times New Roman"/>
          <w:color w:val="000000" w:themeColor="text1"/>
          <w:sz w:val="28"/>
          <w:szCs w:val="28"/>
        </w:rPr>
        <w:t>20.</w:t>
      </w:r>
      <w:r w:rsidRPr="00924E5D">
        <w:rPr>
          <w:rFonts w:ascii="Times New Roman" w:eastAsia="Times New Roman" w:hAnsi="Times New Roman"/>
          <w:color w:val="000000" w:themeColor="text1"/>
          <w:sz w:val="28"/>
          <w:szCs w:val="28"/>
          <w:vertAlign w:val="superscript"/>
        </w:rPr>
        <w:t>3 </w:t>
      </w:r>
      <w:r w:rsidRPr="00924E5D">
        <w:rPr>
          <w:rFonts w:ascii="Times New Roman" w:eastAsia="Times New Roman" w:hAnsi="Times New Roman"/>
          <w:color w:val="000000" w:themeColor="text1"/>
          <w:sz w:val="28"/>
          <w:szCs w:val="28"/>
        </w:rPr>
        <w:t>2. apmeklētājiem ir iespēja iegādāties ēdienus arī līdzņemšanai;</w:t>
      </w:r>
    </w:p>
    <w:p w14:paraId="210CF9C7" w14:textId="77777777" w:rsidR="00D35113" w:rsidRPr="00924E5D" w:rsidRDefault="00D35113" w:rsidP="000D281D">
      <w:pPr>
        <w:spacing w:after="0" w:line="240" w:lineRule="auto"/>
        <w:ind w:firstLine="720"/>
        <w:jc w:val="both"/>
        <w:rPr>
          <w:rFonts w:ascii="Times New Roman" w:eastAsia="Times New Roman" w:hAnsi="Times New Roman"/>
          <w:color w:val="000000" w:themeColor="text1"/>
          <w:sz w:val="28"/>
          <w:szCs w:val="28"/>
        </w:rPr>
      </w:pPr>
      <w:r w:rsidRPr="00924E5D">
        <w:rPr>
          <w:rFonts w:ascii="Times New Roman" w:eastAsia="Times New Roman" w:hAnsi="Times New Roman"/>
          <w:color w:val="000000" w:themeColor="text1"/>
          <w:sz w:val="28"/>
          <w:szCs w:val="28"/>
        </w:rPr>
        <w:t>20.</w:t>
      </w:r>
      <w:r w:rsidRPr="00924E5D">
        <w:rPr>
          <w:rFonts w:ascii="Times New Roman" w:eastAsia="Times New Roman" w:hAnsi="Times New Roman"/>
          <w:color w:val="000000" w:themeColor="text1"/>
          <w:sz w:val="28"/>
          <w:szCs w:val="28"/>
          <w:vertAlign w:val="superscript"/>
        </w:rPr>
        <w:t>3 </w:t>
      </w:r>
      <w:r w:rsidRPr="00924E5D">
        <w:rPr>
          <w:rFonts w:ascii="Times New Roman" w:eastAsia="Times New Roman" w:hAnsi="Times New Roman"/>
          <w:color w:val="000000" w:themeColor="text1"/>
          <w:sz w:val="28"/>
          <w:szCs w:val="28"/>
        </w:rPr>
        <w:t>3. galda piederumus, trauku komplektus un salvetes katram apmeklētājam izsniedz individuāli;</w:t>
      </w:r>
    </w:p>
    <w:p w14:paraId="09D70710" w14:textId="77777777" w:rsidR="00D35113" w:rsidRPr="00924E5D" w:rsidRDefault="00D35113" w:rsidP="000D281D">
      <w:pPr>
        <w:spacing w:after="0" w:line="240" w:lineRule="auto"/>
        <w:ind w:firstLine="720"/>
        <w:jc w:val="both"/>
        <w:rPr>
          <w:rFonts w:ascii="Times New Roman" w:eastAsia="Times New Roman" w:hAnsi="Times New Roman"/>
          <w:color w:val="000000" w:themeColor="text1"/>
          <w:sz w:val="28"/>
          <w:szCs w:val="28"/>
        </w:rPr>
      </w:pPr>
      <w:r w:rsidRPr="00924E5D">
        <w:rPr>
          <w:rFonts w:ascii="Times New Roman" w:eastAsia="Times New Roman" w:hAnsi="Times New Roman"/>
          <w:color w:val="000000" w:themeColor="text1"/>
          <w:sz w:val="28"/>
          <w:szCs w:val="28"/>
        </w:rPr>
        <w:t>20.</w:t>
      </w:r>
      <w:r w:rsidRPr="00924E5D">
        <w:rPr>
          <w:rFonts w:ascii="Times New Roman" w:eastAsia="Times New Roman" w:hAnsi="Times New Roman"/>
          <w:color w:val="000000" w:themeColor="text1"/>
          <w:sz w:val="28"/>
          <w:szCs w:val="28"/>
          <w:vertAlign w:val="superscript"/>
        </w:rPr>
        <w:t>3 </w:t>
      </w:r>
      <w:r w:rsidRPr="00924E5D">
        <w:rPr>
          <w:rFonts w:ascii="Times New Roman" w:eastAsia="Times New Roman" w:hAnsi="Times New Roman"/>
          <w:color w:val="000000" w:themeColor="text1"/>
          <w:sz w:val="28"/>
          <w:szCs w:val="28"/>
        </w:rPr>
        <w:t>4. pēc katras ēdienreizes (katra apmeklētāja) galdiņus dezinficē;</w:t>
      </w:r>
    </w:p>
    <w:p w14:paraId="19369408" w14:textId="77777777" w:rsidR="00D35113" w:rsidRPr="00924E5D" w:rsidRDefault="00D35113" w:rsidP="000D281D">
      <w:pPr>
        <w:spacing w:after="0" w:line="240" w:lineRule="auto"/>
        <w:ind w:firstLine="720"/>
        <w:jc w:val="both"/>
        <w:rPr>
          <w:rFonts w:ascii="Times New Roman" w:eastAsia="Times New Roman" w:hAnsi="Times New Roman"/>
          <w:color w:val="000000" w:themeColor="text1"/>
          <w:sz w:val="28"/>
          <w:szCs w:val="28"/>
        </w:rPr>
      </w:pPr>
      <w:r w:rsidRPr="00924E5D">
        <w:rPr>
          <w:rFonts w:ascii="Times New Roman" w:eastAsia="Times New Roman" w:hAnsi="Times New Roman"/>
          <w:color w:val="000000" w:themeColor="text1"/>
          <w:sz w:val="28"/>
          <w:szCs w:val="28"/>
        </w:rPr>
        <w:t>20.</w:t>
      </w:r>
      <w:r w:rsidRPr="00924E5D">
        <w:rPr>
          <w:rFonts w:ascii="Times New Roman" w:eastAsia="Times New Roman" w:hAnsi="Times New Roman"/>
          <w:color w:val="000000" w:themeColor="text1"/>
          <w:sz w:val="28"/>
          <w:szCs w:val="28"/>
          <w:vertAlign w:val="superscript"/>
        </w:rPr>
        <w:t>3 </w:t>
      </w:r>
      <w:r w:rsidRPr="00924E5D">
        <w:rPr>
          <w:rFonts w:ascii="Times New Roman" w:eastAsia="Times New Roman" w:hAnsi="Times New Roman"/>
          <w:color w:val="000000" w:themeColor="text1"/>
          <w:sz w:val="28"/>
          <w:szCs w:val="28"/>
        </w:rPr>
        <w:t>5. apmeklētājiem redzamās vietās (vismaz pie ieejas un kases) ir izvietota skaidri salasāma publiski pieejama informācija, tai skaitā svešvalodās, par maksimāli pieļaujamo personu skaitu, kas vienlaikus var atrasties pakalpojuma sniegšanas vietā;</w:t>
      </w:r>
    </w:p>
    <w:p w14:paraId="5DD9B89E" w14:textId="638AB695" w:rsidR="00D35113" w:rsidRPr="00924E5D" w:rsidRDefault="00D35113" w:rsidP="000D281D">
      <w:pPr>
        <w:spacing w:after="0" w:line="240" w:lineRule="auto"/>
        <w:ind w:firstLine="720"/>
        <w:jc w:val="both"/>
        <w:rPr>
          <w:rFonts w:ascii="Times New Roman" w:eastAsia="Times New Roman" w:hAnsi="Times New Roman"/>
          <w:color w:val="000000" w:themeColor="text1"/>
          <w:sz w:val="28"/>
          <w:szCs w:val="28"/>
        </w:rPr>
      </w:pPr>
      <w:r w:rsidRPr="00924E5D">
        <w:rPr>
          <w:rFonts w:ascii="Times New Roman" w:eastAsia="Times New Roman" w:hAnsi="Times New Roman"/>
          <w:color w:val="000000" w:themeColor="text1"/>
          <w:sz w:val="28"/>
          <w:szCs w:val="28"/>
        </w:rPr>
        <w:t>20.</w:t>
      </w:r>
      <w:r w:rsidRPr="00924E5D">
        <w:rPr>
          <w:rFonts w:ascii="Times New Roman" w:eastAsia="Times New Roman" w:hAnsi="Times New Roman"/>
          <w:color w:val="000000" w:themeColor="text1"/>
          <w:sz w:val="28"/>
          <w:szCs w:val="28"/>
          <w:vertAlign w:val="superscript"/>
        </w:rPr>
        <w:t>3 </w:t>
      </w:r>
      <w:r w:rsidRPr="00924E5D">
        <w:rPr>
          <w:rFonts w:ascii="Times New Roman" w:eastAsia="Times New Roman" w:hAnsi="Times New Roman"/>
          <w:color w:val="000000" w:themeColor="text1"/>
          <w:sz w:val="28"/>
          <w:szCs w:val="28"/>
        </w:rPr>
        <w:t>6. publiski pieejamā platība vienam apmeklētājam iekštelpās ir ne mazāka kā 3 m</w:t>
      </w:r>
      <w:r w:rsidRPr="00924E5D">
        <w:rPr>
          <w:rFonts w:ascii="Times New Roman" w:eastAsia="Times New Roman" w:hAnsi="Times New Roman"/>
          <w:color w:val="000000" w:themeColor="text1"/>
          <w:sz w:val="28"/>
          <w:szCs w:val="28"/>
          <w:vertAlign w:val="superscript"/>
        </w:rPr>
        <w:t>2</w:t>
      </w:r>
      <w:r w:rsidRPr="00924E5D">
        <w:rPr>
          <w:rFonts w:ascii="Times New Roman" w:eastAsia="Times New Roman" w:hAnsi="Times New Roman"/>
          <w:color w:val="000000" w:themeColor="text1"/>
          <w:sz w:val="28"/>
          <w:szCs w:val="28"/>
        </w:rPr>
        <w:t>;</w:t>
      </w:r>
    </w:p>
    <w:p w14:paraId="0B894847" w14:textId="74CAC937" w:rsidR="00695473" w:rsidRPr="00924E5D" w:rsidRDefault="00695473" w:rsidP="00695473">
      <w:pPr>
        <w:autoSpaceDE w:val="0"/>
        <w:autoSpaceDN w:val="0"/>
        <w:adjustRightInd w:val="0"/>
        <w:spacing w:after="0" w:line="240" w:lineRule="auto"/>
        <w:ind w:firstLine="720"/>
        <w:jc w:val="both"/>
        <w:rPr>
          <w:rFonts w:ascii="Times New Roman" w:eastAsia="Times New Roman" w:hAnsi="Times New Roman"/>
          <w:color w:val="000000" w:themeColor="text1"/>
          <w:sz w:val="28"/>
          <w:szCs w:val="28"/>
        </w:rPr>
      </w:pPr>
      <w:r w:rsidRPr="00924E5D">
        <w:rPr>
          <w:rFonts w:ascii="Times New Roman" w:eastAsia="Times New Roman" w:hAnsi="Times New Roman"/>
          <w:color w:val="000000" w:themeColor="text1"/>
          <w:sz w:val="28"/>
          <w:szCs w:val="28"/>
        </w:rPr>
        <w:t>20.</w:t>
      </w:r>
      <w:r w:rsidRPr="00924E5D">
        <w:rPr>
          <w:rFonts w:ascii="Times New Roman" w:eastAsia="Times New Roman" w:hAnsi="Times New Roman"/>
          <w:color w:val="000000" w:themeColor="text1"/>
          <w:sz w:val="28"/>
          <w:szCs w:val="28"/>
          <w:vertAlign w:val="superscript"/>
        </w:rPr>
        <w:t>3 </w:t>
      </w:r>
      <w:r w:rsidRPr="00924E5D">
        <w:rPr>
          <w:rFonts w:ascii="Times New Roman" w:eastAsia="Times New Roman" w:hAnsi="Times New Roman"/>
          <w:color w:val="000000" w:themeColor="text1"/>
          <w:sz w:val="28"/>
          <w:szCs w:val="28"/>
        </w:rPr>
        <w:t>7. tiek nodrošināts divu metru attālums starp galdiņiem, ja starp tiem nav izveidota norobežojoša siena;</w:t>
      </w:r>
    </w:p>
    <w:p w14:paraId="39796E6F" w14:textId="0DE1DF33" w:rsidR="008C697E" w:rsidRPr="00924E5D" w:rsidRDefault="00D35113" w:rsidP="000D281D">
      <w:pPr>
        <w:autoSpaceDE w:val="0"/>
        <w:autoSpaceDN w:val="0"/>
        <w:adjustRightInd w:val="0"/>
        <w:spacing w:after="0" w:line="240" w:lineRule="auto"/>
        <w:ind w:firstLine="720"/>
        <w:jc w:val="both"/>
        <w:rPr>
          <w:rFonts w:ascii="Times New Roman" w:hAnsi="Times New Roman"/>
          <w:sz w:val="28"/>
          <w:szCs w:val="28"/>
        </w:rPr>
      </w:pPr>
      <w:r w:rsidRPr="00924E5D">
        <w:rPr>
          <w:rFonts w:ascii="Times New Roman" w:eastAsia="Times New Roman" w:hAnsi="Times New Roman"/>
          <w:color w:val="000000" w:themeColor="text1"/>
          <w:sz w:val="28"/>
          <w:szCs w:val="28"/>
        </w:rPr>
        <w:t>20.</w:t>
      </w:r>
      <w:r w:rsidRPr="00924E5D">
        <w:rPr>
          <w:rFonts w:ascii="Times New Roman" w:eastAsia="Times New Roman" w:hAnsi="Times New Roman"/>
          <w:color w:val="000000" w:themeColor="text1"/>
          <w:sz w:val="28"/>
          <w:szCs w:val="28"/>
          <w:vertAlign w:val="superscript"/>
        </w:rPr>
        <w:t>3 </w:t>
      </w:r>
      <w:r w:rsidR="00695473" w:rsidRPr="00924E5D">
        <w:rPr>
          <w:rFonts w:ascii="Times New Roman" w:eastAsia="Times New Roman" w:hAnsi="Times New Roman"/>
          <w:color w:val="000000" w:themeColor="text1"/>
          <w:sz w:val="28"/>
          <w:szCs w:val="28"/>
        </w:rPr>
        <w:t>8</w:t>
      </w:r>
      <w:r w:rsidRPr="00924E5D">
        <w:rPr>
          <w:rFonts w:ascii="Times New Roman" w:eastAsia="Times New Roman" w:hAnsi="Times New Roman"/>
          <w:color w:val="000000" w:themeColor="text1"/>
          <w:sz w:val="28"/>
          <w:szCs w:val="28"/>
        </w:rPr>
        <w:t xml:space="preserve">. </w:t>
      </w:r>
      <w:r w:rsidR="00754D9B" w:rsidRPr="00924E5D">
        <w:rPr>
          <w:rFonts w:ascii="Times New Roman" w:hAnsi="Times New Roman"/>
          <w:color w:val="000000" w:themeColor="text1"/>
          <w:sz w:val="28"/>
        </w:rPr>
        <w:t xml:space="preserve">sabiedriskās ēdināšanas pakalpojumu sniegšanas vietās valsts akciju sabiedrības </w:t>
      </w:r>
      <w:r w:rsidR="00754D9B" w:rsidRPr="00924E5D">
        <w:rPr>
          <w:rFonts w:ascii="Times New Roman" w:eastAsia="Times New Roman" w:hAnsi="Times New Roman"/>
          <w:color w:val="000000" w:themeColor="text1"/>
          <w:sz w:val="28"/>
          <w:szCs w:val="28"/>
        </w:rPr>
        <w:t>"</w:t>
      </w:r>
      <w:r w:rsidR="00754D9B" w:rsidRPr="00924E5D">
        <w:rPr>
          <w:rFonts w:ascii="Times New Roman" w:hAnsi="Times New Roman"/>
          <w:color w:val="000000" w:themeColor="text1"/>
          <w:sz w:val="28"/>
        </w:rPr>
        <w:t xml:space="preserve">Starptautiskā lidosta </w:t>
      </w:r>
      <w:r w:rsidR="00754D9B" w:rsidRPr="00924E5D">
        <w:rPr>
          <w:rFonts w:ascii="Times New Roman" w:eastAsia="Times New Roman" w:hAnsi="Times New Roman"/>
          <w:color w:val="000000" w:themeColor="text1"/>
          <w:sz w:val="28"/>
          <w:szCs w:val="28"/>
        </w:rPr>
        <w:t>"</w:t>
      </w:r>
      <w:r w:rsidR="00754D9B" w:rsidRPr="00924E5D">
        <w:rPr>
          <w:rFonts w:ascii="Times New Roman" w:hAnsi="Times New Roman"/>
          <w:color w:val="000000" w:themeColor="text1"/>
          <w:sz w:val="28"/>
        </w:rPr>
        <w:t>Rīga</w:t>
      </w:r>
      <w:r w:rsidR="00754D9B" w:rsidRPr="00924E5D">
        <w:rPr>
          <w:rFonts w:ascii="Times New Roman" w:eastAsia="Times New Roman" w:hAnsi="Times New Roman"/>
          <w:color w:val="000000" w:themeColor="text1"/>
          <w:sz w:val="28"/>
          <w:szCs w:val="28"/>
        </w:rPr>
        <w:t>""</w:t>
      </w:r>
      <w:r w:rsidR="00754D9B" w:rsidRPr="00924E5D">
        <w:rPr>
          <w:rFonts w:ascii="Times New Roman" w:hAnsi="Times New Roman"/>
          <w:color w:val="000000" w:themeColor="text1"/>
          <w:sz w:val="28"/>
        </w:rPr>
        <w:t xml:space="preserve"> lidostas </w:t>
      </w:r>
      <w:r w:rsidR="00754D9B" w:rsidRPr="00924E5D">
        <w:rPr>
          <w:rFonts w:ascii="Times New Roman" w:hAnsi="Times New Roman"/>
          <w:color w:val="000000" w:themeColor="text1"/>
          <w:sz w:val="28"/>
          <w:szCs w:val="28"/>
        </w:rPr>
        <w:t>termināļos</w:t>
      </w:r>
      <w:r w:rsidR="00754D9B" w:rsidRPr="00924E5D">
        <w:rPr>
          <w:rFonts w:ascii="Times New Roman" w:hAnsi="Times New Roman"/>
          <w:color w:val="000000" w:themeColor="text1"/>
          <w:sz w:val="28"/>
        </w:rPr>
        <w:t xml:space="preserve"> iekštelpās pie viena galdiņa </w:t>
      </w:r>
      <w:r w:rsidR="00754D9B" w:rsidRPr="00924E5D">
        <w:rPr>
          <w:rFonts w:ascii="Times New Roman" w:hAnsi="Times New Roman"/>
          <w:color w:val="000000" w:themeColor="text1"/>
          <w:sz w:val="28"/>
          <w:szCs w:val="28"/>
        </w:rPr>
        <w:t>neatrodas</w:t>
      </w:r>
      <w:r w:rsidR="00754D9B" w:rsidRPr="00924E5D">
        <w:rPr>
          <w:rFonts w:ascii="Times New Roman" w:eastAsia="Times New Roman" w:hAnsi="Times New Roman"/>
          <w:color w:val="000000" w:themeColor="text1"/>
          <w:sz w:val="28"/>
          <w:szCs w:val="24"/>
          <w:lang w:eastAsia="lv-LV"/>
        </w:rPr>
        <w:t xml:space="preserve"> vairāk par četriem apmeklētājiem, </w:t>
      </w:r>
      <w:r w:rsidR="00754D9B" w:rsidRPr="00924E5D">
        <w:rPr>
          <w:rFonts w:ascii="Times New Roman" w:hAnsi="Times New Roman"/>
          <w:color w:val="000000" w:themeColor="text1"/>
          <w:sz w:val="28"/>
          <w:szCs w:val="28"/>
        </w:rPr>
        <w:t>kas nav</w:t>
      </w:r>
      <w:r w:rsidR="00754D9B" w:rsidRPr="00924E5D">
        <w:rPr>
          <w:rFonts w:ascii="Times New Roman" w:eastAsia="Times New Roman" w:hAnsi="Times New Roman"/>
          <w:color w:val="000000" w:themeColor="text1"/>
          <w:sz w:val="28"/>
          <w:szCs w:val="24"/>
          <w:lang w:eastAsia="lv-LV"/>
        </w:rPr>
        <w:t xml:space="preserve"> vienas mājsaimniecības </w:t>
      </w:r>
      <w:r w:rsidR="00AE7E45" w:rsidRPr="00924E5D">
        <w:rPr>
          <w:rFonts w:ascii="Times New Roman" w:hAnsi="Times New Roman"/>
          <w:color w:val="000000" w:themeColor="text1"/>
          <w:sz w:val="28"/>
          <w:szCs w:val="28"/>
        </w:rPr>
        <w:t>locekļi.</w:t>
      </w:r>
      <w:r w:rsidR="008C697E" w:rsidRPr="00924E5D">
        <w:rPr>
          <w:rFonts w:ascii="Times New Roman" w:hAnsi="Times New Roman"/>
          <w:color w:val="000000" w:themeColor="text1"/>
          <w:sz w:val="28"/>
          <w:szCs w:val="28"/>
        </w:rPr>
        <w:t>";</w:t>
      </w:r>
    </w:p>
    <w:p w14:paraId="6998FC62" w14:textId="77777777" w:rsidR="008C697E" w:rsidRPr="00924E5D" w:rsidRDefault="008C697E" w:rsidP="000D281D">
      <w:pPr>
        <w:spacing w:after="0" w:line="240" w:lineRule="auto"/>
        <w:ind w:firstLine="720"/>
        <w:jc w:val="both"/>
        <w:rPr>
          <w:rFonts w:ascii="Times New Roman" w:eastAsia="Times New Roman" w:hAnsi="Times New Roman"/>
          <w:color w:val="FF0000"/>
          <w:sz w:val="28"/>
          <w:szCs w:val="28"/>
        </w:rPr>
      </w:pPr>
    </w:p>
    <w:p w14:paraId="4C1A1CF7" w14:textId="0C8C6002" w:rsidR="00043F28" w:rsidRPr="00924E5D" w:rsidRDefault="00E63537"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1.20.</w:t>
      </w:r>
      <w:r w:rsidR="00043F28" w:rsidRPr="00924E5D">
        <w:rPr>
          <w:rFonts w:ascii="Times New Roman" w:hAnsi="Times New Roman"/>
          <w:sz w:val="28"/>
          <w:szCs w:val="28"/>
        </w:rPr>
        <w:t xml:space="preserve"> izteikt 21.</w:t>
      </w:r>
      <w:r w:rsidR="00D35113" w:rsidRPr="00924E5D">
        <w:rPr>
          <w:rFonts w:ascii="Times New Roman" w:hAnsi="Times New Roman"/>
          <w:sz w:val="28"/>
          <w:szCs w:val="28"/>
        </w:rPr>
        <w:t> </w:t>
      </w:r>
      <w:r w:rsidR="00043F28" w:rsidRPr="00924E5D">
        <w:rPr>
          <w:rFonts w:ascii="Times New Roman" w:hAnsi="Times New Roman"/>
          <w:sz w:val="28"/>
          <w:szCs w:val="28"/>
        </w:rPr>
        <w:t>punkt</w:t>
      </w:r>
      <w:r w:rsidR="00C43114" w:rsidRPr="00924E5D">
        <w:rPr>
          <w:rFonts w:ascii="Times New Roman" w:hAnsi="Times New Roman"/>
          <w:sz w:val="28"/>
          <w:szCs w:val="28"/>
        </w:rPr>
        <w:t>u</w:t>
      </w:r>
      <w:r w:rsidR="00043F28" w:rsidRPr="00924E5D">
        <w:rPr>
          <w:rFonts w:ascii="Times New Roman" w:hAnsi="Times New Roman"/>
          <w:sz w:val="28"/>
          <w:szCs w:val="28"/>
        </w:rPr>
        <w:t xml:space="preserve"> šādā redakcijā:</w:t>
      </w:r>
    </w:p>
    <w:p w14:paraId="6954F22F" w14:textId="77777777" w:rsidR="00C43114" w:rsidRPr="00924E5D" w:rsidRDefault="00C43114" w:rsidP="000D281D">
      <w:pPr>
        <w:spacing w:after="0" w:line="240" w:lineRule="auto"/>
        <w:ind w:firstLine="720"/>
        <w:jc w:val="both"/>
        <w:rPr>
          <w:rFonts w:ascii="Times New Roman" w:hAnsi="Times New Roman"/>
          <w:sz w:val="28"/>
          <w:szCs w:val="28"/>
        </w:rPr>
      </w:pPr>
    </w:p>
    <w:p w14:paraId="0AE979A0" w14:textId="49F33727" w:rsidR="00D35113" w:rsidRPr="00924E5D" w:rsidRDefault="00D35113" w:rsidP="000D281D">
      <w:pPr>
        <w:spacing w:after="0" w:line="240" w:lineRule="auto"/>
        <w:ind w:firstLine="720"/>
        <w:jc w:val="both"/>
        <w:rPr>
          <w:rFonts w:ascii="Times New Roman" w:eastAsia="Times New Roman" w:hAnsi="Times New Roman"/>
          <w:color w:val="000000" w:themeColor="text1"/>
          <w:sz w:val="28"/>
          <w:szCs w:val="28"/>
          <w:lang w:eastAsia="lv-LV"/>
        </w:rPr>
      </w:pPr>
      <w:r w:rsidRPr="00924E5D">
        <w:rPr>
          <w:rFonts w:ascii="Times New Roman" w:hAnsi="Times New Roman"/>
          <w:bCs/>
          <w:sz w:val="28"/>
          <w:szCs w:val="28"/>
        </w:rPr>
        <w:t>"</w:t>
      </w:r>
      <w:r w:rsidRPr="00924E5D">
        <w:rPr>
          <w:rFonts w:ascii="Times New Roman" w:hAnsi="Times New Roman"/>
          <w:color w:val="000000" w:themeColor="text1"/>
          <w:sz w:val="28"/>
          <w:szCs w:val="28"/>
        </w:rPr>
        <w:t>21.</w:t>
      </w:r>
      <w:r w:rsidRPr="00924E5D">
        <w:rPr>
          <w:rFonts w:ascii="Times New Roman" w:eastAsia="Times New Roman" w:hAnsi="Times New Roman"/>
          <w:color w:val="000000" w:themeColor="text1"/>
          <w:sz w:val="28"/>
          <w:szCs w:val="28"/>
          <w:lang w:eastAsia="lv-LV"/>
        </w:rPr>
        <w:t xml:space="preserve"> K</w:t>
      </w:r>
      <w:r w:rsidRPr="00924E5D">
        <w:rPr>
          <w:rFonts w:ascii="Times New Roman" w:hAnsi="Times New Roman"/>
          <w:color w:val="000000" w:themeColor="text1"/>
          <w:sz w:val="28"/>
          <w:szCs w:val="28"/>
        </w:rPr>
        <w:t>ultūrvietu un izstāžu norises vietu darbība ir pārtraukta, izņemot muzeju brīvdabas teritorijas un grāmatu izsniegšanu bibliotēkās. Kultūrvietās var notikt organizēti profesionālās mākslas mēģinājumi no plkst. 6.00 līdz plkst. 22.00.</w:t>
      </w:r>
      <w:r w:rsidRPr="00924E5D">
        <w:rPr>
          <w:rFonts w:ascii="Times New Roman" w:hAnsi="Times New Roman"/>
          <w:bCs/>
          <w:sz w:val="28"/>
          <w:szCs w:val="28"/>
        </w:rPr>
        <w:t>"</w:t>
      </w:r>
      <w:r w:rsidRPr="00924E5D">
        <w:rPr>
          <w:rFonts w:ascii="Times New Roman" w:eastAsia="Times New Roman" w:hAnsi="Times New Roman"/>
          <w:color w:val="000000" w:themeColor="text1"/>
          <w:sz w:val="28"/>
          <w:szCs w:val="28"/>
          <w:lang w:eastAsia="lv-LV"/>
        </w:rPr>
        <w:t>;</w:t>
      </w:r>
    </w:p>
    <w:p w14:paraId="01C6CAE8" w14:textId="09D34B18" w:rsidR="00C62036" w:rsidRPr="00924E5D" w:rsidRDefault="00C62036" w:rsidP="000D281D">
      <w:pPr>
        <w:spacing w:after="0" w:line="240" w:lineRule="auto"/>
        <w:ind w:firstLine="720"/>
        <w:jc w:val="both"/>
        <w:rPr>
          <w:rFonts w:ascii="Times New Roman" w:eastAsia="Times New Roman" w:hAnsi="Times New Roman"/>
          <w:color w:val="000000" w:themeColor="text1"/>
          <w:sz w:val="28"/>
          <w:szCs w:val="28"/>
          <w:lang w:eastAsia="lv-LV"/>
        </w:rPr>
      </w:pPr>
    </w:p>
    <w:p w14:paraId="285BBBCF" w14:textId="27BEEF8C" w:rsidR="00043F28" w:rsidRPr="00924E5D" w:rsidRDefault="00E63537" w:rsidP="000D281D">
      <w:pPr>
        <w:spacing w:after="0" w:line="240" w:lineRule="auto"/>
        <w:ind w:firstLine="720"/>
        <w:jc w:val="both"/>
        <w:rPr>
          <w:rFonts w:ascii="Times New Roman" w:hAnsi="Times New Roman"/>
          <w:sz w:val="28"/>
          <w:szCs w:val="28"/>
        </w:rPr>
      </w:pPr>
      <w:r w:rsidRPr="00924E5D">
        <w:rPr>
          <w:rFonts w:ascii="Times New Roman" w:eastAsia="Times New Roman" w:hAnsi="Times New Roman"/>
          <w:sz w:val="28"/>
          <w:szCs w:val="28"/>
          <w:lang w:eastAsia="lv-LV"/>
        </w:rPr>
        <w:t>1.21.</w:t>
      </w:r>
      <w:r w:rsidR="00C62036" w:rsidRPr="00924E5D">
        <w:rPr>
          <w:rFonts w:ascii="Times New Roman" w:eastAsia="Times New Roman" w:hAnsi="Times New Roman"/>
          <w:sz w:val="28"/>
          <w:szCs w:val="28"/>
          <w:lang w:eastAsia="lv-LV"/>
        </w:rPr>
        <w:t xml:space="preserve"> </w:t>
      </w:r>
      <w:r w:rsidR="00C62036" w:rsidRPr="00924E5D">
        <w:rPr>
          <w:rFonts w:ascii="Times New Roman" w:eastAsia="Times New Roman" w:hAnsi="Times New Roman"/>
          <w:color w:val="000000" w:themeColor="text1"/>
          <w:sz w:val="28"/>
          <w:szCs w:val="28"/>
          <w:lang w:eastAsia="lv-LV"/>
        </w:rPr>
        <w:t xml:space="preserve">svītrot </w:t>
      </w:r>
      <w:r w:rsidR="00C62036" w:rsidRPr="00924E5D">
        <w:rPr>
          <w:rFonts w:ascii="Times New Roman" w:eastAsia="Times New Roman" w:hAnsi="Times New Roman"/>
          <w:sz w:val="28"/>
          <w:szCs w:val="28"/>
          <w:lang w:eastAsia="lv-LV"/>
        </w:rPr>
        <w:t>21.</w:t>
      </w:r>
      <w:r w:rsidR="00C62036" w:rsidRPr="00924E5D">
        <w:rPr>
          <w:rFonts w:ascii="Times New Roman" w:eastAsia="Times New Roman" w:hAnsi="Times New Roman"/>
          <w:sz w:val="28"/>
          <w:szCs w:val="28"/>
          <w:vertAlign w:val="superscript"/>
          <w:lang w:eastAsia="lv-LV"/>
        </w:rPr>
        <w:t xml:space="preserve">1 </w:t>
      </w:r>
      <w:bookmarkEnd w:id="4"/>
      <w:r w:rsidR="00C62036" w:rsidRPr="00924E5D">
        <w:rPr>
          <w:rFonts w:ascii="Times New Roman" w:eastAsia="Times New Roman" w:hAnsi="Times New Roman"/>
          <w:color w:val="000000" w:themeColor="text1"/>
          <w:sz w:val="28"/>
          <w:szCs w:val="28"/>
          <w:lang w:eastAsia="lv-LV"/>
        </w:rPr>
        <w:t>,</w:t>
      </w:r>
      <w:r w:rsidR="00043F28" w:rsidRPr="00924E5D">
        <w:rPr>
          <w:rFonts w:ascii="Times New Roman" w:hAnsi="Times New Roman"/>
          <w:sz w:val="28"/>
          <w:szCs w:val="28"/>
        </w:rPr>
        <w:t xml:space="preserve"> 22.</w:t>
      </w:r>
      <w:r w:rsidR="00043F28" w:rsidRPr="00924E5D">
        <w:rPr>
          <w:rFonts w:ascii="Times New Roman" w:hAnsi="Times New Roman"/>
          <w:sz w:val="28"/>
          <w:szCs w:val="28"/>
          <w:vertAlign w:val="superscript"/>
        </w:rPr>
        <w:t xml:space="preserve"> </w:t>
      </w:r>
      <w:r w:rsidR="0061544D" w:rsidRPr="00924E5D">
        <w:rPr>
          <w:rFonts w:ascii="Times New Roman" w:hAnsi="Times New Roman"/>
          <w:sz w:val="28"/>
          <w:szCs w:val="28"/>
          <w:vertAlign w:val="superscript"/>
        </w:rPr>
        <w:t xml:space="preserve"> </w:t>
      </w:r>
      <w:r w:rsidR="0061544D" w:rsidRPr="00924E5D">
        <w:rPr>
          <w:rFonts w:ascii="Times New Roman" w:hAnsi="Times New Roman"/>
          <w:color w:val="000000" w:themeColor="text1"/>
          <w:sz w:val="28"/>
          <w:szCs w:val="28"/>
        </w:rPr>
        <w:t xml:space="preserve">un 23. </w:t>
      </w:r>
      <w:r w:rsidR="00043F28" w:rsidRPr="00924E5D">
        <w:rPr>
          <w:rFonts w:ascii="Times New Roman" w:hAnsi="Times New Roman"/>
          <w:color w:val="000000" w:themeColor="text1"/>
          <w:sz w:val="28"/>
          <w:szCs w:val="28"/>
        </w:rPr>
        <w:t>punktu</w:t>
      </w:r>
      <w:r w:rsidR="00043F28" w:rsidRPr="00924E5D">
        <w:rPr>
          <w:rFonts w:ascii="Times New Roman" w:hAnsi="Times New Roman"/>
          <w:sz w:val="28"/>
          <w:szCs w:val="28"/>
        </w:rPr>
        <w:t>;</w:t>
      </w:r>
    </w:p>
    <w:p w14:paraId="707110D4" w14:textId="0CB53154" w:rsidR="009F5E37" w:rsidRPr="00924E5D" w:rsidRDefault="00E63537" w:rsidP="000D281D">
      <w:pPr>
        <w:autoSpaceDE w:val="0"/>
        <w:autoSpaceDN w:val="0"/>
        <w:adjustRightInd w:val="0"/>
        <w:spacing w:after="0" w:line="240" w:lineRule="auto"/>
        <w:ind w:firstLine="720"/>
        <w:jc w:val="both"/>
        <w:rPr>
          <w:rFonts w:ascii="Times New Roman" w:hAnsi="Times New Roman"/>
          <w:color w:val="000000" w:themeColor="text1"/>
          <w:sz w:val="28"/>
          <w:szCs w:val="28"/>
        </w:rPr>
      </w:pPr>
      <w:r w:rsidRPr="00924E5D">
        <w:rPr>
          <w:rFonts w:ascii="Times New Roman" w:hAnsi="Times New Roman"/>
          <w:sz w:val="28"/>
          <w:szCs w:val="28"/>
        </w:rPr>
        <w:t>1.22.</w:t>
      </w:r>
      <w:r w:rsidR="009F5E37" w:rsidRPr="00924E5D">
        <w:rPr>
          <w:rFonts w:ascii="Times New Roman" w:hAnsi="Times New Roman"/>
          <w:b/>
          <w:bCs/>
          <w:sz w:val="28"/>
          <w:szCs w:val="28"/>
        </w:rPr>
        <w:t xml:space="preserve"> </w:t>
      </w:r>
      <w:r w:rsidR="009F5E37" w:rsidRPr="00924E5D">
        <w:rPr>
          <w:rFonts w:ascii="Times New Roman" w:hAnsi="Times New Roman"/>
          <w:sz w:val="28"/>
          <w:szCs w:val="28"/>
        </w:rPr>
        <w:t>i</w:t>
      </w:r>
      <w:r w:rsidR="009F5E37" w:rsidRPr="00924E5D">
        <w:rPr>
          <w:rFonts w:ascii="Times New Roman" w:hAnsi="Times New Roman"/>
          <w:color w:val="000000" w:themeColor="text1"/>
          <w:sz w:val="28"/>
          <w:szCs w:val="28"/>
        </w:rPr>
        <w:t>zteikt 24. punktu šādā redakcijā:</w:t>
      </w:r>
    </w:p>
    <w:p w14:paraId="2ED389BA" w14:textId="77777777" w:rsidR="009F5E37" w:rsidRPr="00924E5D" w:rsidRDefault="009F5E37" w:rsidP="000D281D">
      <w:pPr>
        <w:autoSpaceDE w:val="0"/>
        <w:autoSpaceDN w:val="0"/>
        <w:adjustRightInd w:val="0"/>
        <w:spacing w:after="0" w:line="240" w:lineRule="auto"/>
        <w:ind w:firstLine="720"/>
        <w:jc w:val="both"/>
        <w:rPr>
          <w:rFonts w:ascii="Times New Roman" w:hAnsi="Times New Roman"/>
          <w:color w:val="000000" w:themeColor="text1"/>
          <w:sz w:val="28"/>
          <w:szCs w:val="28"/>
        </w:rPr>
      </w:pPr>
    </w:p>
    <w:p w14:paraId="7B0DD034" w14:textId="3FBA9FD7" w:rsidR="008C697E" w:rsidRPr="00924E5D" w:rsidRDefault="008C697E" w:rsidP="000D281D">
      <w:pPr>
        <w:spacing w:after="0" w:line="240" w:lineRule="auto"/>
        <w:jc w:val="both"/>
        <w:rPr>
          <w:rFonts w:ascii="Times New Roman" w:eastAsiaTheme="minorHAnsi" w:hAnsi="Times New Roman"/>
          <w:color w:val="000000" w:themeColor="text1"/>
          <w:sz w:val="28"/>
          <w:szCs w:val="28"/>
          <w:lang w:eastAsia="lv-LV"/>
        </w:rPr>
      </w:pPr>
      <w:r w:rsidRPr="00924E5D">
        <w:rPr>
          <w:rFonts w:ascii="Times New Roman" w:hAnsi="Times New Roman"/>
          <w:sz w:val="28"/>
          <w:szCs w:val="28"/>
        </w:rPr>
        <w:t xml:space="preserve"> </w:t>
      </w:r>
      <w:r w:rsidRPr="00924E5D">
        <w:rPr>
          <w:rFonts w:ascii="Times New Roman" w:hAnsi="Times New Roman"/>
          <w:sz w:val="28"/>
          <w:szCs w:val="28"/>
        </w:rPr>
        <w:tab/>
      </w:r>
      <w:r w:rsidR="00D83067" w:rsidRPr="00924E5D">
        <w:rPr>
          <w:rFonts w:ascii="Times New Roman" w:hAnsi="Times New Roman"/>
          <w:color w:val="000000" w:themeColor="text1"/>
          <w:sz w:val="28"/>
          <w:szCs w:val="28"/>
        </w:rPr>
        <w:t>"</w:t>
      </w:r>
      <w:bookmarkStart w:id="6" w:name="_Hlk67932323"/>
      <w:r w:rsidRPr="00924E5D">
        <w:rPr>
          <w:rFonts w:ascii="Times New Roman" w:hAnsi="Times New Roman"/>
          <w:color w:val="000000" w:themeColor="text1"/>
          <w:sz w:val="28"/>
          <w:szCs w:val="28"/>
        </w:rPr>
        <w:t>24. Kultūras, sporta, izklaides un reliģiskās darbības veikšanas viet</w:t>
      </w:r>
      <w:r w:rsidR="00754D9B" w:rsidRPr="00924E5D">
        <w:rPr>
          <w:rFonts w:ascii="Times New Roman" w:hAnsi="Times New Roman"/>
          <w:color w:val="000000" w:themeColor="text1"/>
          <w:sz w:val="28"/>
          <w:szCs w:val="28"/>
        </w:rPr>
        <w:t>a</w:t>
      </w:r>
      <w:r w:rsidRPr="00924E5D">
        <w:rPr>
          <w:rFonts w:ascii="Times New Roman" w:hAnsi="Times New Roman"/>
          <w:color w:val="000000" w:themeColor="text1"/>
          <w:sz w:val="28"/>
          <w:szCs w:val="28"/>
        </w:rPr>
        <w:t>s darbu uzsāk ne agrāk kā plkst. 6.00 un beidz ne vēlāk kā plkst. 22.00, izņemot 2021. gada 1. maiju (nakti no 1. maija uz 2. maiju), kad darba laiks reliģiskās darbības veikšanas vietās nav ierobežots, un 2</w:t>
      </w:r>
      <w:r w:rsidRPr="00924E5D">
        <w:rPr>
          <w:rFonts w:ascii="Times New Roman" w:hAnsi="Times New Roman"/>
          <w:color w:val="000000" w:themeColor="text1"/>
          <w:sz w:val="28"/>
          <w:szCs w:val="28"/>
          <w:lang w:eastAsia="en-US"/>
        </w:rPr>
        <w:t>021. gada 5., 6., 7., 8. un 9.</w:t>
      </w:r>
      <w:r w:rsidR="00D35113" w:rsidRPr="00924E5D">
        <w:rPr>
          <w:rFonts w:ascii="Times New Roman" w:hAnsi="Times New Roman"/>
          <w:color w:val="000000" w:themeColor="text1"/>
          <w:sz w:val="28"/>
          <w:szCs w:val="28"/>
          <w:lang w:eastAsia="en-US"/>
        </w:rPr>
        <w:t> </w:t>
      </w:r>
      <w:r w:rsidRPr="00924E5D">
        <w:rPr>
          <w:rFonts w:ascii="Times New Roman" w:hAnsi="Times New Roman"/>
          <w:color w:val="000000" w:themeColor="text1"/>
          <w:sz w:val="28"/>
          <w:szCs w:val="28"/>
          <w:lang w:eastAsia="en-US"/>
        </w:rPr>
        <w:t xml:space="preserve">maiju, kad reliģiskās darbības veikšanas vietas darbu uzsāk ne </w:t>
      </w:r>
      <w:r w:rsidR="00A078C7" w:rsidRPr="00924E5D">
        <w:rPr>
          <w:rFonts w:ascii="Times New Roman" w:hAnsi="Times New Roman"/>
          <w:color w:val="000000" w:themeColor="text1"/>
          <w:sz w:val="28"/>
          <w:szCs w:val="28"/>
          <w:lang w:eastAsia="en-US"/>
        </w:rPr>
        <w:t>agrāk</w:t>
      </w:r>
      <w:r w:rsidRPr="00924E5D">
        <w:rPr>
          <w:rFonts w:ascii="Times New Roman" w:hAnsi="Times New Roman"/>
          <w:color w:val="000000" w:themeColor="text1"/>
          <w:sz w:val="28"/>
          <w:szCs w:val="28"/>
          <w:lang w:eastAsia="en-US"/>
        </w:rPr>
        <w:t xml:space="preserve"> kā plkst. 4.00 un beidz n</w:t>
      </w:r>
      <w:r w:rsidR="00D35113" w:rsidRPr="00924E5D">
        <w:rPr>
          <w:rFonts w:ascii="Times New Roman" w:hAnsi="Times New Roman"/>
          <w:color w:val="000000" w:themeColor="text1"/>
          <w:sz w:val="28"/>
          <w:szCs w:val="28"/>
          <w:lang w:eastAsia="en-US"/>
        </w:rPr>
        <w:t>e</w:t>
      </w:r>
      <w:r w:rsidRPr="00924E5D">
        <w:rPr>
          <w:rFonts w:ascii="Times New Roman" w:hAnsi="Times New Roman"/>
          <w:color w:val="000000" w:themeColor="text1"/>
          <w:sz w:val="28"/>
          <w:szCs w:val="28"/>
          <w:lang w:eastAsia="en-US"/>
        </w:rPr>
        <w:t xml:space="preserve"> vēlāk kā līdz plkst. 24.00</w:t>
      </w:r>
      <w:r w:rsidRPr="00924E5D">
        <w:rPr>
          <w:rFonts w:ascii="Times New Roman" w:hAnsi="Times New Roman"/>
          <w:color w:val="000000" w:themeColor="text1"/>
          <w:sz w:val="28"/>
          <w:szCs w:val="28"/>
        </w:rPr>
        <w:t>.</w:t>
      </w:r>
      <w:r w:rsidR="00D83067" w:rsidRPr="00924E5D">
        <w:rPr>
          <w:rFonts w:ascii="Times New Roman" w:hAnsi="Times New Roman"/>
          <w:color w:val="000000" w:themeColor="text1"/>
          <w:sz w:val="28"/>
          <w:szCs w:val="28"/>
        </w:rPr>
        <w:t>"</w:t>
      </w:r>
      <w:r w:rsidRPr="00924E5D">
        <w:rPr>
          <w:rFonts w:ascii="Times New Roman" w:hAnsi="Times New Roman"/>
          <w:color w:val="000000" w:themeColor="text1"/>
          <w:sz w:val="28"/>
          <w:szCs w:val="28"/>
        </w:rPr>
        <w:t>;</w:t>
      </w:r>
      <w:bookmarkEnd w:id="6"/>
    </w:p>
    <w:p w14:paraId="158051A4" w14:textId="38E97D1A" w:rsidR="00FE24C9" w:rsidRPr="00924E5D" w:rsidRDefault="00FE24C9" w:rsidP="000D281D">
      <w:pPr>
        <w:spacing w:after="0" w:line="240" w:lineRule="auto"/>
        <w:ind w:firstLine="720"/>
        <w:jc w:val="both"/>
        <w:rPr>
          <w:rFonts w:ascii="Times New Roman" w:eastAsia="Times New Roman" w:hAnsi="Times New Roman"/>
          <w:i/>
          <w:iCs/>
          <w:color w:val="FF0000"/>
          <w:sz w:val="28"/>
          <w:szCs w:val="28"/>
        </w:rPr>
      </w:pPr>
    </w:p>
    <w:p w14:paraId="6C42458D" w14:textId="7C3696AD" w:rsidR="00793700" w:rsidRPr="00924E5D" w:rsidRDefault="00FE24C9" w:rsidP="000D281D">
      <w:pPr>
        <w:spacing w:after="0" w:line="240" w:lineRule="auto"/>
        <w:jc w:val="both"/>
        <w:rPr>
          <w:rFonts w:ascii="Times New Roman" w:eastAsia="Times New Roman" w:hAnsi="Times New Roman"/>
          <w:sz w:val="28"/>
          <w:szCs w:val="28"/>
          <w:lang w:eastAsia="lv-LV"/>
        </w:rPr>
      </w:pPr>
      <w:r w:rsidRPr="00924E5D">
        <w:rPr>
          <w:rFonts w:ascii="Times New Roman" w:eastAsia="Times New Roman" w:hAnsi="Times New Roman"/>
          <w:sz w:val="24"/>
          <w:szCs w:val="24"/>
          <w:lang w:eastAsia="lv-LV"/>
        </w:rPr>
        <w:tab/>
      </w:r>
      <w:r w:rsidR="00D27430" w:rsidRPr="00924E5D">
        <w:rPr>
          <w:rFonts w:ascii="Times New Roman" w:eastAsia="Times New Roman" w:hAnsi="Times New Roman"/>
          <w:bCs/>
          <w:sz w:val="28"/>
          <w:szCs w:val="28"/>
          <w:lang w:eastAsia="lv-LV"/>
        </w:rPr>
        <w:t>1.23.</w:t>
      </w:r>
      <w:r w:rsidRPr="00924E5D">
        <w:rPr>
          <w:rFonts w:ascii="Times New Roman" w:eastAsia="Times New Roman" w:hAnsi="Times New Roman"/>
          <w:sz w:val="28"/>
          <w:szCs w:val="28"/>
          <w:lang w:eastAsia="lv-LV"/>
        </w:rPr>
        <w:t xml:space="preserve"> </w:t>
      </w:r>
      <w:r w:rsidR="00793700" w:rsidRPr="00924E5D">
        <w:rPr>
          <w:rFonts w:ascii="Times New Roman" w:eastAsia="Times New Roman" w:hAnsi="Times New Roman"/>
          <w:sz w:val="28"/>
          <w:szCs w:val="28"/>
          <w:lang w:eastAsia="lv-LV"/>
        </w:rPr>
        <w:t>izteikt II</w:t>
      </w:r>
      <w:r w:rsidR="00793700" w:rsidRPr="00924E5D">
        <w:rPr>
          <w:rFonts w:ascii="Times New Roman" w:eastAsia="Times New Roman" w:hAnsi="Times New Roman"/>
          <w:sz w:val="28"/>
          <w:szCs w:val="28"/>
          <w:vertAlign w:val="superscript"/>
          <w:lang w:eastAsia="lv-LV"/>
        </w:rPr>
        <w:t xml:space="preserve">1 </w:t>
      </w:r>
      <w:r w:rsidR="00793700" w:rsidRPr="00924E5D">
        <w:rPr>
          <w:rFonts w:ascii="Times New Roman" w:eastAsia="Times New Roman" w:hAnsi="Times New Roman"/>
          <w:sz w:val="28"/>
          <w:szCs w:val="28"/>
          <w:lang w:eastAsia="lv-LV"/>
        </w:rPr>
        <w:t>un II</w:t>
      </w:r>
      <w:r w:rsidR="00793700" w:rsidRPr="00924E5D">
        <w:rPr>
          <w:rFonts w:ascii="Times New Roman" w:eastAsia="Times New Roman" w:hAnsi="Times New Roman"/>
          <w:sz w:val="28"/>
          <w:szCs w:val="28"/>
          <w:vertAlign w:val="superscript"/>
          <w:lang w:eastAsia="lv-LV"/>
        </w:rPr>
        <w:t xml:space="preserve">2 </w:t>
      </w:r>
      <w:r w:rsidR="00793700" w:rsidRPr="00924E5D">
        <w:rPr>
          <w:rFonts w:ascii="Times New Roman" w:eastAsia="Times New Roman" w:hAnsi="Times New Roman"/>
          <w:sz w:val="28"/>
          <w:szCs w:val="28"/>
          <w:lang w:eastAsia="lv-LV"/>
        </w:rPr>
        <w:t>nodaļu šādā redakcijā:</w:t>
      </w:r>
    </w:p>
    <w:p w14:paraId="6F84CFCA" w14:textId="77777777" w:rsidR="00793700" w:rsidRPr="00924E5D" w:rsidRDefault="00793700" w:rsidP="000D281D">
      <w:pPr>
        <w:spacing w:after="0" w:line="240" w:lineRule="auto"/>
        <w:jc w:val="both"/>
        <w:rPr>
          <w:rFonts w:ascii="Times New Roman" w:eastAsia="Times New Roman" w:hAnsi="Times New Roman"/>
          <w:color w:val="FF0000"/>
          <w:sz w:val="28"/>
          <w:szCs w:val="28"/>
          <w:lang w:eastAsia="lv-LV"/>
        </w:rPr>
      </w:pPr>
    </w:p>
    <w:p w14:paraId="6849DF7C" w14:textId="3FD2ED76" w:rsidR="00793700" w:rsidRPr="00924E5D" w:rsidRDefault="00E37F21" w:rsidP="000D281D">
      <w:pPr>
        <w:shd w:val="clear" w:color="auto" w:fill="FFFFFF"/>
        <w:suppressAutoHyphens w:val="0"/>
        <w:spacing w:after="0" w:line="240" w:lineRule="auto"/>
        <w:jc w:val="center"/>
        <w:rPr>
          <w:rFonts w:ascii="Times New Roman" w:hAnsi="Times New Roman"/>
          <w:b/>
          <w:bCs/>
          <w:sz w:val="28"/>
          <w:szCs w:val="28"/>
        </w:rPr>
      </w:pPr>
      <w:r w:rsidRPr="00924E5D">
        <w:rPr>
          <w:rFonts w:ascii="Times New Roman" w:hAnsi="Times New Roman"/>
          <w:color w:val="000000" w:themeColor="text1"/>
          <w:sz w:val="28"/>
          <w:szCs w:val="28"/>
        </w:rPr>
        <w:t>"</w:t>
      </w:r>
      <w:r w:rsidR="00793700" w:rsidRPr="00924E5D">
        <w:rPr>
          <w:rFonts w:ascii="Times New Roman" w:hAnsi="Times New Roman"/>
          <w:b/>
          <w:bCs/>
          <w:sz w:val="28"/>
          <w:szCs w:val="28"/>
        </w:rPr>
        <w:t>II</w:t>
      </w:r>
      <w:r w:rsidR="00793700" w:rsidRPr="00924E5D">
        <w:rPr>
          <w:rFonts w:ascii="Times New Roman" w:hAnsi="Times New Roman"/>
          <w:b/>
          <w:bCs/>
          <w:sz w:val="28"/>
          <w:szCs w:val="28"/>
          <w:vertAlign w:val="superscript"/>
        </w:rPr>
        <w:t>1</w:t>
      </w:r>
      <w:r w:rsidR="00793700" w:rsidRPr="00924E5D">
        <w:rPr>
          <w:rFonts w:ascii="Times New Roman" w:hAnsi="Times New Roman"/>
          <w:b/>
          <w:bCs/>
          <w:sz w:val="28"/>
          <w:szCs w:val="28"/>
        </w:rPr>
        <w:t>. Prasības tirdzniecībai</w:t>
      </w:r>
    </w:p>
    <w:p w14:paraId="19ECAD79" w14:textId="77777777" w:rsidR="00E37F21" w:rsidRPr="00924E5D" w:rsidRDefault="00E37F21" w:rsidP="000D281D">
      <w:pPr>
        <w:shd w:val="clear" w:color="auto" w:fill="FFFFFF"/>
        <w:suppressAutoHyphens w:val="0"/>
        <w:spacing w:after="0" w:line="240" w:lineRule="auto"/>
        <w:jc w:val="center"/>
        <w:rPr>
          <w:rFonts w:ascii="Times New Roman" w:eastAsia="Times New Roman" w:hAnsi="Times New Roman"/>
          <w:b/>
          <w:bCs/>
          <w:sz w:val="28"/>
          <w:szCs w:val="28"/>
          <w:lang w:eastAsia="lv-LV"/>
        </w:rPr>
      </w:pPr>
    </w:p>
    <w:p w14:paraId="6D403B3F" w14:textId="77777777" w:rsidR="00793700" w:rsidRPr="00924E5D" w:rsidRDefault="00793700" w:rsidP="000D281D">
      <w:pPr>
        <w:pStyle w:val="tv213"/>
        <w:shd w:val="clear" w:color="auto" w:fill="FFFFFF"/>
        <w:spacing w:before="0" w:beforeAutospacing="0" w:after="0" w:afterAutospacing="0"/>
        <w:ind w:firstLine="720"/>
        <w:jc w:val="both"/>
        <w:rPr>
          <w:sz w:val="28"/>
          <w:szCs w:val="28"/>
        </w:rPr>
      </w:pPr>
      <w:bookmarkStart w:id="7" w:name="p24.1"/>
      <w:bookmarkStart w:id="8" w:name="p-771584"/>
      <w:bookmarkEnd w:id="7"/>
      <w:bookmarkEnd w:id="8"/>
      <w:r w:rsidRPr="00924E5D">
        <w:rPr>
          <w:sz w:val="28"/>
          <w:szCs w:val="28"/>
        </w:rPr>
        <w:t>24.</w:t>
      </w:r>
      <w:r w:rsidRPr="00924E5D">
        <w:rPr>
          <w:sz w:val="28"/>
          <w:szCs w:val="28"/>
          <w:vertAlign w:val="superscript"/>
        </w:rPr>
        <w:t>1</w:t>
      </w:r>
      <w:r w:rsidRPr="00924E5D">
        <w:rPr>
          <w:sz w:val="28"/>
          <w:szCs w:val="28"/>
        </w:rPr>
        <w:t> Tirdzniecības dalībnieks nodrošina, ka apmeklētāji tirdzniecības vietā tiek ielaisti tikai pa vienam, izņemot personas, kurām nepieciešama asistenta palīdzība, un bērnus līdz 12 gadu vecumam, ar kuriem var būt kopā viena pilngadīga persona.</w:t>
      </w:r>
    </w:p>
    <w:p w14:paraId="542DCA82" w14:textId="7276671D" w:rsidR="00793700" w:rsidRPr="00924E5D" w:rsidRDefault="00793700" w:rsidP="000D281D">
      <w:pPr>
        <w:pStyle w:val="labojumupamats"/>
        <w:shd w:val="clear" w:color="auto" w:fill="FFFFFF"/>
        <w:spacing w:before="0" w:beforeAutospacing="0" w:after="0" w:afterAutospacing="0"/>
        <w:ind w:firstLine="300"/>
        <w:jc w:val="both"/>
        <w:rPr>
          <w:i/>
          <w:iCs/>
          <w:sz w:val="28"/>
          <w:szCs w:val="28"/>
        </w:rPr>
      </w:pPr>
    </w:p>
    <w:p w14:paraId="7BBEC958" w14:textId="77777777" w:rsidR="00793700" w:rsidRPr="00924E5D" w:rsidRDefault="00793700" w:rsidP="000D281D">
      <w:pPr>
        <w:pStyle w:val="tv213"/>
        <w:shd w:val="clear" w:color="auto" w:fill="FFFFFF"/>
        <w:spacing w:before="0" w:beforeAutospacing="0" w:after="0" w:afterAutospacing="0"/>
        <w:ind w:firstLine="720"/>
        <w:jc w:val="both"/>
        <w:rPr>
          <w:sz w:val="28"/>
          <w:szCs w:val="28"/>
        </w:rPr>
      </w:pPr>
      <w:bookmarkStart w:id="9" w:name="p24.2"/>
      <w:bookmarkStart w:id="10" w:name="p-771585"/>
      <w:bookmarkEnd w:id="9"/>
      <w:bookmarkEnd w:id="10"/>
      <w:r w:rsidRPr="00924E5D">
        <w:rPr>
          <w:sz w:val="28"/>
          <w:szCs w:val="28"/>
        </w:rPr>
        <w:t>24.</w:t>
      </w:r>
      <w:r w:rsidRPr="00924E5D">
        <w:rPr>
          <w:sz w:val="28"/>
          <w:szCs w:val="28"/>
          <w:vertAlign w:val="superscript"/>
        </w:rPr>
        <w:t>2</w:t>
      </w:r>
      <w:r w:rsidRPr="00924E5D">
        <w:rPr>
          <w:sz w:val="28"/>
          <w:szCs w:val="28"/>
        </w:rPr>
        <w:t> Tirdzniecības dalībnieks vienam apmeklētājam tirdzniecības vietā nodrošina ne mazāk kā 25 m</w:t>
      </w:r>
      <w:r w:rsidRPr="00924E5D">
        <w:rPr>
          <w:sz w:val="28"/>
          <w:szCs w:val="28"/>
          <w:vertAlign w:val="superscript"/>
        </w:rPr>
        <w:t>2</w:t>
      </w:r>
      <w:r w:rsidRPr="00924E5D">
        <w:rPr>
          <w:sz w:val="28"/>
          <w:szCs w:val="28"/>
        </w:rPr>
        <w:t> no publiski pieejamās telpu platības. Tirdzniecības vietā, kur vienam apmeklētājam publiski pieejamā telpu platība ir mazāka par 25 m</w:t>
      </w:r>
      <w:r w:rsidRPr="00924E5D">
        <w:rPr>
          <w:sz w:val="28"/>
          <w:szCs w:val="28"/>
          <w:vertAlign w:val="superscript"/>
        </w:rPr>
        <w:t>2</w:t>
      </w:r>
      <w:r w:rsidRPr="00924E5D">
        <w:rPr>
          <w:sz w:val="28"/>
          <w:szCs w:val="28"/>
        </w:rPr>
        <w:t>, vienlaikus var atrasties tikai viens apmeklētājs. Tirdzniecības dalībnieks pēc uzraudzības un kontroles iestādes pieprasījuma uzrāda būvju kadastrālās uzmērīšanas lietu, kurā ir iekļauta informācija par ēkas sastāvā esošās tirdzniecības vietas platību (tai skaitā apmeklētājiem publiski pieejamo tirdzniecības telpas platību), vai citus dokumentus, kas dod iespēju pārliecināties par tirdzniecības vietas platību.</w:t>
      </w:r>
    </w:p>
    <w:p w14:paraId="545CBB7E" w14:textId="77777777" w:rsidR="00793700" w:rsidRPr="00924E5D" w:rsidRDefault="00793700" w:rsidP="000D281D">
      <w:pPr>
        <w:pStyle w:val="tv213"/>
        <w:shd w:val="clear" w:color="auto" w:fill="FFFFFF"/>
        <w:spacing w:before="0" w:beforeAutospacing="0" w:after="0" w:afterAutospacing="0"/>
        <w:jc w:val="both"/>
        <w:rPr>
          <w:color w:val="FF0000"/>
          <w:sz w:val="28"/>
          <w:szCs w:val="28"/>
        </w:rPr>
      </w:pPr>
      <w:bookmarkStart w:id="11" w:name="p24.3"/>
      <w:bookmarkStart w:id="12" w:name="p-771586"/>
      <w:bookmarkEnd w:id="11"/>
      <w:bookmarkEnd w:id="12"/>
    </w:p>
    <w:p w14:paraId="5185C3B1" w14:textId="70B46A3E"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3</w:t>
      </w:r>
      <w:r w:rsidRPr="00924E5D">
        <w:rPr>
          <w:sz w:val="28"/>
          <w:szCs w:val="28"/>
        </w:rPr>
        <w:t> Tirdzniecības dalībnieks pie ieejas labi redzamā vietā izvieto informāciju, tai skaitā svešvalodās, par maksimāli pieļaujamo apmeklētāju skaitu, kas vienlaikus var atrasties tirdzniecības vietā.</w:t>
      </w:r>
    </w:p>
    <w:p w14:paraId="635C59EE" w14:textId="77777777" w:rsidR="00793700" w:rsidRPr="00924E5D" w:rsidRDefault="00793700" w:rsidP="000D281D">
      <w:pPr>
        <w:pStyle w:val="tv213"/>
        <w:shd w:val="clear" w:color="auto" w:fill="FFFFFF"/>
        <w:spacing w:before="0" w:beforeAutospacing="0" w:after="0" w:afterAutospacing="0"/>
        <w:jc w:val="both"/>
        <w:rPr>
          <w:sz w:val="28"/>
          <w:szCs w:val="28"/>
        </w:rPr>
      </w:pPr>
      <w:bookmarkStart w:id="13" w:name="p24.4"/>
      <w:bookmarkStart w:id="14" w:name="p-771587"/>
      <w:bookmarkEnd w:id="13"/>
      <w:bookmarkEnd w:id="14"/>
    </w:p>
    <w:p w14:paraId="1329B465" w14:textId="0491AB11"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4</w:t>
      </w:r>
      <w:r w:rsidRPr="00924E5D">
        <w:rPr>
          <w:sz w:val="28"/>
          <w:szCs w:val="28"/>
        </w:rPr>
        <w:t> Iepirkšanās grozu, ratu vai tirdzniecības dalībnieka nodrošināto iepirkšanās somu skaits kopā nedrīkst pārsniegt maksimāli atļauto apmeklētāju skaitu tirdzniecības vietā. Tirdzniecības vietā, kur tiek nodrošināta iepirkšanās grozu, ratu vai iepirkšanās somas pieejamība apmeklētājiem, atrašanās bez iepriekš minētajiem iepirkšanās līdzekļiem ir aizliegta.</w:t>
      </w:r>
    </w:p>
    <w:p w14:paraId="41FA5152" w14:textId="498119E2" w:rsidR="00793700" w:rsidRPr="00924E5D" w:rsidRDefault="00793700" w:rsidP="000D281D">
      <w:pPr>
        <w:pStyle w:val="labojumupamats"/>
        <w:shd w:val="clear" w:color="auto" w:fill="FFFFFF"/>
        <w:spacing w:before="0" w:beforeAutospacing="0" w:after="0" w:afterAutospacing="0"/>
        <w:ind w:firstLine="300"/>
        <w:jc w:val="both"/>
        <w:rPr>
          <w:i/>
          <w:iCs/>
          <w:sz w:val="28"/>
          <w:szCs w:val="28"/>
        </w:rPr>
      </w:pPr>
    </w:p>
    <w:p w14:paraId="3B0E8D55" w14:textId="77777777" w:rsidR="00793700" w:rsidRPr="00924E5D" w:rsidRDefault="00793700" w:rsidP="000D281D">
      <w:pPr>
        <w:pStyle w:val="tv213"/>
        <w:shd w:val="clear" w:color="auto" w:fill="FFFFFF"/>
        <w:spacing w:before="0" w:beforeAutospacing="0" w:after="0" w:afterAutospacing="0"/>
        <w:ind w:firstLine="720"/>
        <w:jc w:val="both"/>
        <w:rPr>
          <w:sz w:val="28"/>
          <w:szCs w:val="28"/>
        </w:rPr>
      </w:pPr>
      <w:bookmarkStart w:id="15" w:name="p24.5"/>
      <w:bookmarkStart w:id="16" w:name="p-771588"/>
      <w:bookmarkEnd w:id="15"/>
      <w:bookmarkEnd w:id="16"/>
      <w:r w:rsidRPr="00924E5D">
        <w:rPr>
          <w:sz w:val="28"/>
          <w:szCs w:val="28"/>
        </w:rPr>
        <w:t>24.</w:t>
      </w:r>
      <w:r w:rsidRPr="00924E5D">
        <w:rPr>
          <w:sz w:val="28"/>
          <w:szCs w:val="28"/>
          <w:vertAlign w:val="superscript"/>
        </w:rPr>
        <w:t>5 </w:t>
      </w:r>
      <w:r w:rsidRPr="00924E5D">
        <w:rPr>
          <w:sz w:val="28"/>
          <w:szCs w:val="28"/>
        </w:rPr>
        <w:t>Tirdzniecības dalībnieks kontrolē apmeklētāju plūsmu pie tirdzniecības vietas ieejām un izejām (iekštelpās un ārtelpās) un tirdzniecības zālē vietās, kur notiek pastiprināta apmeklētāju pulcēšanās.</w:t>
      </w:r>
    </w:p>
    <w:p w14:paraId="7D31A62F" w14:textId="77777777" w:rsidR="00793700" w:rsidRPr="00924E5D" w:rsidRDefault="00793700" w:rsidP="000D281D">
      <w:pPr>
        <w:pStyle w:val="tv213"/>
        <w:shd w:val="clear" w:color="auto" w:fill="FFFFFF"/>
        <w:spacing w:before="0" w:beforeAutospacing="0" w:after="0" w:afterAutospacing="0"/>
        <w:jc w:val="both"/>
        <w:rPr>
          <w:sz w:val="28"/>
          <w:szCs w:val="28"/>
        </w:rPr>
      </w:pPr>
      <w:bookmarkStart w:id="17" w:name="p24.6"/>
      <w:bookmarkStart w:id="18" w:name="p-771589"/>
      <w:bookmarkEnd w:id="17"/>
      <w:bookmarkEnd w:id="18"/>
    </w:p>
    <w:p w14:paraId="0E0FC519" w14:textId="1B5DEBF4" w:rsidR="00793700" w:rsidRPr="00924E5D" w:rsidRDefault="00793700" w:rsidP="000D281D">
      <w:pPr>
        <w:pStyle w:val="tv213"/>
        <w:shd w:val="clear" w:color="auto" w:fill="FFFFFF"/>
        <w:spacing w:before="0" w:beforeAutospacing="0" w:after="0" w:afterAutospacing="0"/>
        <w:ind w:firstLine="720"/>
        <w:jc w:val="both"/>
        <w:rPr>
          <w:color w:val="FF0000"/>
          <w:sz w:val="28"/>
          <w:szCs w:val="28"/>
        </w:rPr>
      </w:pPr>
      <w:r w:rsidRPr="00924E5D">
        <w:rPr>
          <w:sz w:val="28"/>
          <w:szCs w:val="28"/>
        </w:rPr>
        <w:t>24.</w:t>
      </w:r>
      <w:r w:rsidRPr="00924E5D">
        <w:rPr>
          <w:sz w:val="28"/>
          <w:szCs w:val="28"/>
          <w:vertAlign w:val="superscript"/>
        </w:rPr>
        <w:t>6</w:t>
      </w:r>
      <w:r w:rsidRPr="00924E5D">
        <w:rPr>
          <w:sz w:val="28"/>
          <w:szCs w:val="28"/>
        </w:rPr>
        <w:t> Tirdzniecības vietā apmeklētāju plūsma organizējama, nodalot ieeju no izejas, ja tirdzniecības vietas infrastruktūra nodrošina vairākas atsevišķas piekļuves tirdzniecības vietai un tiek ievērotas ugunsdrošības prasības.</w:t>
      </w:r>
    </w:p>
    <w:p w14:paraId="211003D3" w14:textId="77777777" w:rsidR="00890F47" w:rsidRPr="00924E5D" w:rsidRDefault="00890F47" w:rsidP="000D281D">
      <w:pPr>
        <w:pStyle w:val="tv213"/>
        <w:shd w:val="clear" w:color="auto" w:fill="FFFFFF"/>
        <w:spacing w:before="0" w:beforeAutospacing="0" w:after="0" w:afterAutospacing="0"/>
        <w:jc w:val="both"/>
        <w:rPr>
          <w:color w:val="FF0000"/>
          <w:sz w:val="28"/>
          <w:szCs w:val="28"/>
        </w:rPr>
      </w:pPr>
      <w:bookmarkStart w:id="19" w:name="p24.7"/>
      <w:bookmarkStart w:id="20" w:name="p-771590"/>
      <w:bookmarkEnd w:id="19"/>
      <w:bookmarkEnd w:id="20"/>
    </w:p>
    <w:p w14:paraId="0C6424E8" w14:textId="3E717130"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7</w:t>
      </w:r>
      <w:r w:rsidRPr="00924E5D">
        <w:rPr>
          <w:sz w:val="28"/>
          <w:szCs w:val="28"/>
        </w:rPr>
        <w:t> Tirdzniecības centra īpašnieks vai tiesiskais valdītājs:</w:t>
      </w:r>
    </w:p>
    <w:p w14:paraId="78E8962B" w14:textId="77777777"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7 </w:t>
      </w:r>
      <w:r w:rsidRPr="00924E5D">
        <w:rPr>
          <w:sz w:val="28"/>
          <w:szCs w:val="28"/>
        </w:rPr>
        <w:t>1. nodrošina, ka tirdzniecības centrā netiek pārsniegts maksimāli pieļaujamais apmeklētāju skaits. Maksimāli pieļaujamais apmeklētāju skaits tirdzniecības centrā tiek noteikts, summējot tirdzniecības vietās pieļaujamo apmeklētāju skaitu, kas vienlaikus var atrasties tirdzniecības vietās;</w:t>
      </w:r>
    </w:p>
    <w:p w14:paraId="0DD5F12D" w14:textId="77777777"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7 </w:t>
      </w:r>
      <w:r w:rsidRPr="00924E5D">
        <w:rPr>
          <w:sz w:val="28"/>
          <w:szCs w:val="28"/>
        </w:rPr>
        <w:t>2. pie ieejas labi redzamā vietā izvieto informāciju, tai skaitā svešvalodās, par maksimāli pieļaujamo apmeklētāju skaitu, kas vienlaikus var atrasties tirdzniecības centrā;</w:t>
      </w:r>
    </w:p>
    <w:p w14:paraId="63920112" w14:textId="77777777"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7 </w:t>
      </w:r>
      <w:r w:rsidRPr="00924E5D">
        <w:rPr>
          <w:sz w:val="28"/>
          <w:szCs w:val="28"/>
        </w:rPr>
        <w:t>3. kontrolē apmeklētāju plūsmu pie tirdzniecības centra ieejām un izejām (iekštelpās un ārtelpās), gaiteņos, pie tualetēm un citur (ārpus pakalpojuma sniegšanas un tirdzniecības vietas), kur notiek pastiprināta apmeklētāju pulcēšanās;</w:t>
      </w:r>
    </w:p>
    <w:p w14:paraId="733FF271" w14:textId="77777777"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7 </w:t>
      </w:r>
      <w:r w:rsidRPr="00924E5D">
        <w:rPr>
          <w:sz w:val="28"/>
          <w:szCs w:val="28"/>
        </w:rPr>
        <w:t>4. nodrošina, ka apmeklētāji tirdzniecības centrā tiek ielaisti tikai pa vienam, izņemot personas, kurām nepieciešama asistenta palīdzība, un bērnus līdz 12 gadu vecumam, ar kuriem var būt kopā viena pilngadīga persona;</w:t>
      </w:r>
    </w:p>
    <w:p w14:paraId="7744D042" w14:textId="77777777"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7 </w:t>
      </w:r>
      <w:r w:rsidRPr="00924E5D">
        <w:rPr>
          <w:sz w:val="28"/>
          <w:szCs w:val="28"/>
        </w:rPr>
        <w:t>5. nodrošina, ka tirdzniecības centrā ir uzstādīta elektroniska apmeklētāju plūsmas uzskaites iekārta.</w:t>
      </w:r>
    </w:p>
    <w:p w14:paraId="25F673E2" w14:textId="14461B79" w:rsidR="00793700" w:rsidRPr="00924E5D" w:rsidRDefault="00793700" w:rsidP="000D281D">
      <w:pPr>
        <w:pStyle w:val="labojumupamats"/>
        <w:shd w:val="clear" w:color="auto" w:fill="FFFFFF"/>
        <w:spacing w:before="0" w:beforeAutospacing="0" w:after="0" w:afterAutospacing="0"/>
        <w:ind w:firstLine="300"/>
        <w:jc w:val="both"/>
        <w:rPr>
          <w:i/>
          <w:iCs/>
          <w:sz w:val="28"/>
          <w:szCs w:val="28"/>
        </w:rPr>
      </w:pPr>
    </w:p>
    <w:p w14:paraId="7AC85AF9" w14:textId="77777777" w:rsidR="00793700" w:rsidRPr="00924E5D" w:rsidRDefault="00793700" w:rsidP="000D281D">
      <w:pPr>
        <w:pStyle w:val="tv213"/>
        <w:shd w:val="clear" w:color="auto" w:fill="FFFFFF"/>
        <w:spacing w:before="0" w:beforeAutospacing="0" w:after="0" w:afterAutospacing="0"/>
        <w:ind w:firstLine="720"/>
        <w:jc w:val="both"/>
        <w:rPr>
          <w:sz w:val="28"/>
          <w:szCs w:val="28"/>
        </w:rPr>
      </w:pPr>
      <w:bookmarkStart w:id="21" w:name="p24.8"/>
      <w:bookmarkStart w:id="22" w:name="p-771591"/>
      <w:bookmarkEnd w:id="21"/>
      <w:bookmarkEnd w:id="22"/>
      <w:r w:rsidRPr="00924E5D">
        <w:rPr>
          <w:sz w:val="28"/>
          <w:szCs w:val="28"/>
        </w:rPr>
        <w:t>24.</w:t>
      </w:r>
      <w:r w:rsidRPr="00924E5D">
        <w:rPr>
          <w:sz w:val="28"/>
          <w:szCs w:val="28"/>
          <w:vertAlign w:val="superscript"/>
        </w:rPr>
        <w:t>8 </w:t>
      </w:r>
      <w:r w:rsidRPr="00924E5D">
        <w:rPr>
          <w:sz w:val="28"/>
          <w:szCs w:val="28"/>
        </w:rPr>
        <w:t>Šo noteikumu 24.</w:t>
      </w:r>
      <w:r w:rsidRPr="00924E5D">
        <w:rPr>
          <w:sz w:val="28"/>
          <w:szCs w:val="28"/>
          <w:vertAlign w:val="superscript"/>
        </w:rPr>
        <w:t>7 </w:t>
      </w:r>
      <w:r w:rsidRPr="00924E5D">
        <w:rPr>
          <w:sz w:val="28"/>
          <w:szCs w:val="28"/>
        </w:rPr>
        <w:t>5. apakšpunktā minētā prasība neattiecas uz tirdzniecības centru, kura kopējā tirdzniecībai atvēlētā platība ir mazāka par 7000 m</w:t>
      </w:r>
      <w:r w:rsidRPr="00924E5D">
        <w:rPr>
          <w:sz w:val="28"/>
          <w:szCs w:val="28"/>
          <w:vertAlign w:val="superscript"/>
        </w:rPr>
        <w:t>2</w:t>
      </w:r>
      <w:r w:rsidRPr="00924E5D">
        <w:rPr>
          <w:sz w:val="28"/>
          <w:szCs w:val="28"/>
        </w:rPr>
        <w:t>.</w:t>
      </w:r>
    </w:p>
    <w:p w14:paraId="5B1705ED" w14:textId="77777777" w:rsidR="00890F47" w:rsidRPr="00924E5D" w:rsidRDefault="00890F47" w:rsidP="000D281D">
      <w:pPr>
        <w:pStyle w:val="tv213"/>
        <w:shd w:val="clear" w:color="auto" w:fill="FFFFFF"/>
        <w:spacing w:before="0" w:beforeAutospacing="0" w:after="0" w:afterAutospacing="0"/>
        <w:jc w:val="both"/>
        <w:rPr>
          <w:sz w:val="28"/>
          <w:szCs w:val="28"/>
        </w:rPr>
      </w:pPr>
      <w:bookmarkStart w:id="23" w:name="p24.9"/>
      <w:bookmarkStart w:id="24" w:name="p-771592"/>
      <w:bookmarkEnd w:id="23"/>
      <w:bookmarkEnd w:id="24"/>
    </w:p>
    <w:p w14:paraId="69C099BA" w14:textId="6098A5A1"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9 </w:t>
      </w:r>
      <w:r w:rsidRPr="00924E5D">
        <w:rPr>
          <w:sz w:val="28"/>
          <w:szCs w:val="28"/>
        </w:rPr>
        <w:t>Tirgus pārvaldītājs:</w:t>
      </w:r>
    </w:p>
    <w:p w14:paraId="1CD65CCC" w14:textId="77777777"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9 </w:t>
      </w:r>
      <w:r w:rsidRPr="00924E5D">
        <w:rPr>
          <w:sz w:val="28"/>
          <w:szCs w:val="28"/>
        </w:rPr>
        <w:t>1. vienam apmeklētājam tirgus paviljonā (slēgta tipa ēka tirgus teritorijā, kas iekārtota pastāvīgai un sistemātiskai tirdzniecībai un kurā darbojas vismaz 10 tirdzniecības dalībnieki) nodrošina ne mazāk kā 25 m</w:t>
      </w:r>
      <w:r w:rsidRPr="00924E5D">
        <w:rPr>
          <w:sz w:val="28"/>
          <w:szCs w:val="28"/>
          <w:vertAlign w:val="superscript"/>
        </w:rPr>
        <w:t>2</w:t>
      </w:r>
      <w:r w:rsidRPr="00924E5D">
        <w:rPr>
          <w:sz w:val="28"/>
          <w:szCs w:val="28"/>
        </w:rPr>
        <w:t> no publiski pieejamās telpu platības;</w:t>
      </w:r>
    </w:p>
    <w:p w14:paraId="66B2CAFC" w14:textId="77777777"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9 </w:t>
      </w:r>
      <w:r w:rsidRPr="00924E5D">
        <w:rPr>
          <w:sz w:val="28"/>
          <w:szCs w:val="28"/>
        </w:rPr>
        <w:t>2. pie ieejas labi redzamā vietā izvieto informāciju, tai skaitā svešvalodās, par maksimāli pieļaujamo apmeklētāju skaitu, kas vienlaikus var atrasties tirgus paviljonā;</w:t>
      </w:r>
    </w:p>
    <w:p w14:paraId="74220D52" w14:textId="77777777"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9 </w:t>
      </w:r>
      <w:r w:rsidRPr="00924E5D">
        <w:rPr>
          <w:sz w:val="28"/>
          <w:szCs w:val="28"/>
        </w:rPr>
        <w:t>3. kontrolē apmeklētāju plūsmu pie tirgus paviljona ieejām un izejām (iekštelpās un ārtelpās), gaiteņos un citur, kur notiek pastiprināta apmeklētāju pulcēšanās;</w:t>
      </w:r>
    </w:p>
    <w:p w14:paraId="5965F295" w14:textId="77777777"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9 </w:t>
      </w:r>
      <w:r w:rsidRPr="00924E5D">
        <w:rPr>
          <w:sz w:val="28"/>
          <w:szCs w:val="28"/>
        </w:rPr>
        <w:t>4. nodrošina, ka apmeklētāji tirgus paviljonā tiek ielaisti tikai pa vienam, izņemot personas, kurām nepieciešama asistenta palīdzība, un bērnus līdz 12 gadu vecumam, ar kuriem var būt kopā viena pilngadīga persona.</w:t>
      </w:r>
    </w:p>
    <w:p w14:paraId="5C43E245" w14:textId="77777777" w:rsidR="00890F47" w:rsidRPr="00924E5D" w:rsidRDefault="00890F47" w:rsidP="000D281D">
      <w:pPr>
        <w:pStyle w:val="tv213"/>
        <w:shd w:val="clear" w:color="auto" w:fill="FFFFFF"/>
        <w:spacing w:before="0" w:beforeAutospacing="0" w:after="0" w:afterAutospacing="0"/>
        <w:jc w:val="both"/>
        <w:rPr>
          <w:sz w:val="28"/>
          <w:szCs w:val="28"/>
        </w:rPr>
      </w:pPr>
      <w:bookmarkStart w:id="25" w:name="p24.10"/>
      <w:bookmarkStart w:id="26" w:name="p-771593"/>
      <w:bookmarkEnd w:id="25"/>
      <w:bookmarkEnd w:id="26"/>
    </w:p>
    <w:p w14:paraId="3267D640" w14:textId="7E88AC38"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10</w:t>
      </w:r>
      <w:r w:rsidRPr="00924E5D">
        <w:rPr>
          <w:sz w:val="28"/>
          <w:szCs w:val="28"/>
        </w:rPr>
        <w:t> Tirdzniecības dalībnieks, tirdzniecības centra īpašnieks vai tiesiskais valdītājs un tirgus pārvaldītājs ieceļ atbildīgo personu, kas organizē šajos noteikumos minēto epidemioloģiskās drošības pasākumu īstenošanu tirdzniecības vietā, tirdzniecības centrā vai tirgus paviljonā. Informācija par atbildīgo personu tiek izvietota labi redzamā vietā.</w:t>
      </w:r>
    </w:p>
    <w:p w14:paraId="10B47A07" w14:textId="77777777" w:rsidR="00890F47" w:rsidRPr="00924E5D" w:rsidRDefault="00890F47" w:rsidP="000D281D">
      <w:pPr>
        <w:pStyle w:val="tv213"/>
        <w:shd w:val="clear" w:color="auto" w:fill="FFFFFF"/>
        <w:spacing w:before="0" w:beforeAutospacing="0" w:after="0" w:afterAutospacing="0"/>
        <w:jc w:val="both"/>
        <w:rPr>
          <w:sz w:val="28"/>
          <w:szCs w:val="28"/>
        </w:rPr>
      </w:pPr>
      <w:bookmarkStart w:id="27" w:name="p24.11"/>
      <w:bookmarkStart w:id="28" w:name="p-771594"/>
      <w:bookmarkEnd w:id="27"/>
      <w:bookmarkEnd w:id="28"/>
    </w:p>
    <w:p w14:paraId="2AF8B442" w14:textId="7A851FB7"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11</w:t>
      </w:r>
      <w:r w:rsidRPr="00924E5D">
        <w:rPr>
          <w:sz w:val="28"/>
          <w:szCs w:val="28"/>
        </w:rPr>
        <w:t> Šo noteikumu</w:t>
      </w:r>
      <w:r w:rsidR="00890F47" w:rsidRPr="00924E5D">
        <w:rPr>
          <w:sz w:val="28"/>
          <w:szCs w:val="28"/>
        </w:rPr>
        <w:t xml:space="preserve"> 24.</w:t>
      </w:r>
      <w:r w:rsidR="00890F47" w:rsidRPr="00924E5D">
        <w:rPr>
          <w:sz w:val="28"/>
          <w:szCs w:val="28"/>
          <w:vertAlign w:val="superscript"/>
        </w:rPr>
        <w:t xml:space="preserve">10 </w:t>
      </w:r>
      <w:r w:rsidR="00890F47" w:rsidRPr="00924E5D">
        <w:rPr>
          <w:sz w:val="28"/>
          <w:szCs w:val="28"/>
        </w:rPr>
        <w:t>punktā</w:t>
      </w:r>
      <w:r w:rsidR="00D35113" w:rsidRPr="00924E5D">
        <w:rPr>
          <w:sz w:val="28"/>
          <w:szCs w:val="28"/>
        </w:rPr>
        <w:t xml:space="preserve"> </w:t>
      </w:r>
      <w:r w:rsidRPr="00924E5D">
        <w:rPr>
          <w:sz w:val="28"/>
          <w:szCs w:val="28"/>
        </w:rPr>
        <w:t>minētā atbildīgā persona:</w:t>
      </w:r>
    </w:p>
    <w:p w14:paraId="222805A5" w14:textId="77777777"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11 </w:t>
      </w:r>
      <w:r w:rsidRPr="00924E5D">
        <w:rPr>
          <w:sz w:val="28"/>
          <w:szCs w:val="28"/>
        </w:rPr>
        <w:t>1. atrodas tirdzniecības vietā, tirdzniecības centrā vai tirgus paviljonā tā darbības laikā un pēc uzraudzības un kontroles iestādes amatpersonas pieprasījuma sniedz nepieciešamo informāciju par epidemioloģiskās drošības pasākumu īstenošanu;</w:t>
      </w:r>
    </w:p>
    <w:p w14:paraId="746D5139" w14:textId="77777777"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11 </w:t>
      </w:r>
      <w:r w:rsidRPr="00924E5D">
        <w:rPr>
          <w:sz w:val="28"/>
          <w:szCs w:val="28"/>
        </w:rPr>
        <w:t>2. pēc uzraudzības un kontroles iestādes pieprasījuma objektīvi pārbaudāmā veidā identificē un norāda kontroles laikā tirdzniecības vietā, tirdzniecības centrā vai tirgus paviljonā esošo apmeklētāju skaitu.</w:t>
      </w:r>
    </w:p>
    <w:p w14:paraId="59A2EEE3" w14:textId="77777777" w:rsidR="00890F47" w:rsidRPr="00924E5D" w:rsidRDefault="00890F47" w:rsidP="000D281D">
      <w:pPr>
        <w:pStyle w:val="tv213"/>
        <w:shd w:val="clear" w:color="auto" w:fill="FFFFFF"/>
        <w:spacing w:before="0" w:beforeAutospacing="0" w:after="0" w:afterAutospacing="0"/>
        <w:jc w:val="both"/>
        <w:rPr>
          <w:sz w:val="28"/>
          <w:szCs w:val="28"/>
        </w:rPr>
      </w:pPr>
      <w:bookmarkStart w:id="29" w:name="p24.12"/>
      <w:bookmarkStart w:id="30" w:name="p-771595"/>
      <w:bookmarkEnd w:id="29"/>
      <w:bookmarkEnd w:id="30"/>
    </w:p>
    <w:p w14:paraId="2E8E6085" w14:textId="5897334F"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12</w:t>
      </w:r>
      <w:r w:rsidRPr="00924E5D">
        <w:rPr>
          <w:sz w:val="28"/>
          <w:szCs w:val="28"/>
        </w:rPr>
        <w:t> Tirdzniecības dalībnieks, tirdzniecības centra īpašnieks vai tiesiskais valdītājs un tirgus pārvaldnieks izstrādā un dokumentē iekšējās kontroles sistēmu</w:t>
      </w:r>
      <w:r w:rsidR="00D35113" w:rsidRPr="00924E5D">
        <w:rPr>
          <w:b/>
          <w:bCs/>
          <w:sz w:val="28"/>
          <w:szCs w:val="28"/>
        </w:rPr>
        <w:t xml:space="preserve"> </w:t>
      </w:r>
      <w:r w:rsidRPr="00924E5D">
        <w:rPr>
          <w:sz w:val="28"/>
          <w:szCs w:val="28"/>
        </w:rPr>
        <w:t>epidemioloģiskās drošības pasākumu</w:t>
      </w:r>
      <w:r w:rsidR="00D35113" w:rsidRPr="00924E5D">
        <w:rPr>
          <w:b/>
          <w:bCs/>
          <w:sz w:val="28"/>
          <w:szCs w:val="28"/>
        </w:rPr>
        <w:t xml:space="preserve"> </w:t>
      </w:r>
      <w:r w:rsidRPr="00924E5D">
        <w:rPr>
          <w:sz w:val="28"/>
          <w:szCs w:val="28"/>
        </w:rPr>
        <w:t>īstenošanai tirdzniecības vietā, tirdzniecības centrā vai tirgus paviljonā. Iekšējās kontroles sistēmā norāda vismaz šādu informāciju:</w:t>
      </w:r>
    </w:p>
    <w:p w14:paraId="27198E75" w14:textId="4353C9CB"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12 </w:t>
      </w:r>
      <w:r w:rsidRPr="00924E5D">
        <w:rPr>
          <w:sz w:val="28"/>
          <w:szCs w:val="28"/>
        </w:rPr>
        <w:t>1. aprēķinus, kā tiek noteikts maksimālais apmeklētāju skaits, kas vienlaikus var atrasties tirdzniecības vietā, tirdzniecības centrā vai tirgus paviljonā (šo noteikumu</w:t>
      </w:r>
      <w:r w:rsidR="00890F47" w:rsidRPr="00924E5D">
        <w:rPr>
          <w:sz w:val="28"/>
          <w:szCs w:val="28"/>
        </w:rPr>
        <w:t xml:space="preserve"> 24.</w:t>
      </w:r>
      <w:r w:rsidR="00890F47" w:rsidRPr="00924E5D">
        <w:rPr>
          <w:sz w:val="28"/>
          <w:szCs w:val="28"/>
          <w:vertAlign w:val="superscript"/>
        </w:rPr>
        <w:t xml:space="preserve">2 </w:t>
      </w:r>
      <w:r w:rsidR="00890F47" w:rsidRPr="00924E5D">
        <w:rPr>
          <w:sz w:val="28"/>
          <w:szCs w:val="28"/>
        </w:rPr>
        <w:t>punktā</w:t>
      </w:r>
      <w:r w:rsidRPr="00924E5D">
        <w:rPr>
          <w:sz w:val="28"/>
          <w:szCs w:val="28"/>
        </w:rPr>
        <w:t> un 24.</w:t>
      </w:r>
      <w:r w:rsidRPr="00924E5D">
        <w:rPr>
          <w:sz w:val="28"/>
          <w:szCs w:val="28"/>
          <w:vertAlign w:val="superscript"/>
        </w:rPr>
        <w:t>7 </w:t>
      </w:r>
      <w:r w:rsidRPr="00924E5D">
        <w:rPr>
          <w:sz w:val="28"/>
          <w:szCs w:val="28"/>
        </w:rPr>
        <w:t>1., 24.</w:t>
      </w:r>
      <w:r w:rsidRPr="00924E5D">
        <w:rPr>
          <w:sz w:val="28"/>
          <w:szCs w:val="28"/>
          <w:vertAlign w:val="superscript"/>
        </w:rPr>
        <w:t>9 </w:t>
      </w:r>
      <w:r w:rsidRPr="00924E5D">
        <w:rPr>
          <w:sz w:val="28"/>
          <w:szCs w:val="28"/>
        </w:rPr>
        <w:t>1. apakšpunktā noteikto prasību izpilde);</w:t>
      </w:r>
    </w:p>
    <w:p w14:paraId="1A7AE491" w14:textId="5C85B90D"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12 </w:t>
      </w:r>
      <w:r w:rsidRPr="00924E5D">
        <w:rPr>
          <w:sz w:val="28"/>
          <w:szCs w:val="28"/>
        </w:rPr>
        <w:t>2. procedūru, kā tiek nodrošināta precīza apmeklētāju skaita kontrole, kuri vienlaikus atrodas tirdzniecības vietā, tirdzniecības centrā vai tirgus paviljonā (šo noteikumu</w:t>
      </w:r>
      <w:r w:rsidR="00890F47" w:rsidRPr="00924E5D">
        <w:rPr>
          <w:sz w:val="28"/>
          <w:szCs w:val="28"/>
        </w:rPr>
        <w:t xml:space="preserve"> 24.</w:t>
      </w:r>
      <w:r w:rsidR="00890F47" w:rsidRPr="00924E5D">
        <w:rPr>
          <w:sz w:val="28"/>
          <w:szCs w:val="28"/>
          <w:vertAlign w:val="superscript"/>
        </w:rPr>
        <w:t xml:space="preserve">2 </w:t>
      </w:r>
      <w:r w:rsidR="00890F47" w:rsidRPr="00924E5D">
        <w:rPr>
          <w:sz w:val="28"/>
          <w:szCs w:val="28"/>
        </w:rPr>
        <w:t>punktā </w:t>
      </w:r>
      <w:r w:rsidRPr="00924E5D">
        <w:rPr>
          <w:sz w:val="28"/>
          <w:szCs w:val="28"/>
        </w:rPr>
        <w:t>un 24.</w:t>
      </w:r>
      <w:r w:rsidRPr="00924E5D">
        <w:rPr>
          <w:sz w:val="28"/>
          <w:szCs w:val="28"/>
          <w:vertAlign w:val="superscript"/>
        </w:rPr>
        <w:t>7 </w:t>
      </w:r>
      <w:r w:rsidRPr="00924E5D">
        <w:rPr>
          <w:sz w:val="28"/>
          <w:szCs w:val="28"/>
        </w:rPr>
        <w:t>1., 24.</w:t>
      </w:r>
      <w:r w:rsidRPr="00924E5D">
        <w:rPr>
          <w:sz w:val="28"/>
          <w:szCs w:val="28"/>
          <w:vertAlign w:val="superscript"/>
        </w:rPr>
        <w:t>9 </w:t>
      </w:r>
      <w:r w:rsidRPr="00924E5D">
        <w:rPr>
          <w:sz w:val="28"/>
          <w:szCs w:val="28"/>
        </w:rPr>
        <w:t>1. apakšpunktā noteikto prasību izpilde);</w:t>
      </w:r>
    </w:p>
    <w:p w14:paraId="779F3BC8" w14:textId="1EB1820C"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12 </w:t>
      </w:r>
      <w:r w:rsidRPr="00924E5D">
        <w:rPr>
          <w:sz w:val="28"/>
          <w:szCs w:val="28"/>
        </w:rPr>
        <w:t xml:space="preserve">3. </w:t>
      </w:r>
      <w:r w:rsidR="00D35113" w:rsidRPr="00924E5D">
        <w:rPr>
          <w:sz w:val="28"/>
          <w:szCs w:val="28"/>
        </w:rPr>
        <w:t>procedūru, kā tiek nodrošināta fiziskās distancēšanās kontrole un novērsta pastiprināta apmeklētāju pulcēšanās</w:t>
      </w:r>
      <w:r w:rsidR="00524934" w:rsidRPr="00924E5D">
        <w:rPr>
          <w:sz w:val="28"/>
          <w:szCs w:val="28"/>
        </w:rPr>
        <w:t xml:space="preserve"> (drūzmēšanās)</w:t>
      </w:r>
      <w:r w:rsidR="00D35113" w:rsidRPr="00924E5D">
        <w:rPr>
          <w:sz w:val="28"/>
          <w:szCs w:val="28"/>
        </w:rPr>
        <w:t xml:space="preserve"> tirdzniecības vietā, tirdzniecības centrā vai tirgus paviljonā </w:t>
      </w:r>
      <w:r w:rsidRPr="00924E5D">
        <w:rPr>
          <w:sz w:val="28"/>
          <w:szCs w:val="28"/>
        </w:rPr>
        <w:t>(šo noteikumu</w:t>
      </w:r>
      <w:r w:rsidR="00890F47" w:rsidRPr="00924E5D">
        <w:rPr>
          <w:sz w:val="28"/>
          <w:szCs w:val="28"/>
        </w:rPr>
        <w:t xml:space="preserve"> 24.</w:t>
      </w:r>
      <w:r w:rsidR="00890F47" w:rsidRPr="00924E5D">
        <w:rPr>
          <w:sz w:val="28"/>
          <w:szCs w:val="28"/>
          <w:vertAlign w:val="superscript"/>
        </w:rPr>
        <w:t>1</w:t>
      </w:r>
      <w:r w:rsidR="00890F47" w:rsidRPr="00924E5D">
        <w:rPr>
          <w:sz w:val="28"/>
          <w:szCs w:val="28"/>
        </w:rPr>
        <w:t>, 24.</w:t>
      </w:r>
      <w:r w:rsidR="00890F47" w:rsidRPr="00924E5D">
        <w:rPr>
          <w:sz w:val="28"/>
          <w:szCs w:val="28"/>
          <w:vertAlign w:val="superscript"/>
        </w:rPr>
        <w:t>4</w:t>
      </w:r>
      <w:r w:rsidR="00890F47" w:rsidRPr="00924E5D">
        <w:rPr>
          <w:sz w:val="28"/>
          <w:szCs w:val="28"/>
        </w:rPr>
        <w:t>, 24.</w:t>
      </w:r>
      <w:r w:rsidR="00890F47" w:rsidRPr="00924E5D">
        <w:rPr>
          <w:sz w:val="28"/>
          <w:szCs w:val="28"/>
          <w:vertAlign w:val="superscript"/>
        </w:rPr>
        <w:t>5</w:t>
      </w:r>
      <w:r w:rsidR="00890F47" w:rsidRPr="00924E5D">
        <w:rPr>
          <w:sz w:val="28"/>
          <w:szCs w:val="28"/>
        </w:rPr>
        <w:t>,</w:t>
      </w:r>
      <w:r w:rsidR="00E37527" w:rsidRPr="00924E5D">
        <w:rPr>
          <w:sz w:val="28"/>
          <w:szCs w:val="28"/>
        </w:rPr>
        <w:t xml:space="preserve"> </w:t>
      </w:r>
      <w:r w:rsidR="00890F47" w:rsidRPr="00924E5D">
        <w:rPr>
          <w:sz w:val="28"/>
          <w:szCs w:val="28"/>
        </w:rPr>
        <w:t>24.</w:t>
      </w:r>
      <w:r w:rsidR="00890F47" w:rsidRPr="00924E5D">
        <w:rPr>
          <w:sz w:val="28"/>
          <w:szCs w:val="28"/>
          <w:vertAlign w:val="superscript"/>
        </w:rPr>
        <w:t>6</w:t>
      </w:r>
      <w:r w:rsidR="00AA0CBA" w:rsidRPr="00924E5D">
        <w:rPr>
          <w:sz w:val="28"/>
          <w:szCs w:val="28"/>
        </w:rPr>
        <w:t xml:space="preserve"> punktā, </w:t>
      </w:r>
      <w:r w:rsidRPr="00924E5D">
        <w:rPr>
          <w:sz w:val="28"/>
          <w:szCs w:val="28"/>
        </w:rPr>
        <w:t>24.</w:t>
      </w:r>
      <w:r w:rsidRPr="00924E5D">
        <w:rPr>
          <w:sz w:val="28"/>
          <w:szCs w:val="28"/>
          <w:vertAlign w:val="superscript"/>
        </w:rPr>
        <w:t>7 </w:t>
      </w:r>
      <w:r w:rsidRPr="00924E5D">
        <w:rPr>
          <w:sz w:val="28"/>
          <w:szCs w:val="28"/>
        </w:rPr>
        <w:t>3., 24.</w:t>
      </w:r>
      <w:r w:rsidRPr="00924E5D">
        <w:rPr>
          <w:sz w:val="28"/>
          <w:szCs w:val="28"/>
          <w:vertAlign w:val="superscript"/>
        </w:rPr>
        <w:t>7 </w:t>
      </w:r>
      <w:r w:rsidRPr="00924E5D">
        <w:rPr>
          <w:sz w:val="28"/>
          <w:szCs w:val="28"/>
        </w:rPr>
        <w:t>4., 24.</w:t>
      </w:r>
      <w:r w:rsidRPr="00924E5D">
        <w:rPr>
          <w:sz w:val="28"/>
          <w:szCs w:val="28"/>
          <w:vertAlign w:val="superscript"/>
        </w:rPr>
        <w:t>9 </w:t>
      </w:r>
      <w:r w:rsidRPr="00924E5D">
        <w:rPr>
          <w:sz w:val="28"/>
          <w:szCs w:val="28"/>
        </w:rPr>
        <w:t>3.</w:t>
      </w:r>
      <w:r w:rsidR="00E37527" w:rsidRPr="00924E5D">
        <w:rPr>
          <w:sz w:val="28"/>
          <w:szCs w:val="28"/>
        </w:rPr>
        <w:t xml:space="preserve"> un</w:t>
      </w:r>
      <w:r w:rsidRPr="00924E5D">
        <w:rPr>
          <w:sz w:val="28"/>
          <w:szCs w:val="28"/>
        </w:rPr>
        <w:t xml:space="preserve"> 24.</w:t>
      </w:r>
      <w:r w:rsidRPr="00924E5D">
        <w:rPr>
          <w:sz w:val="28"/>
          <w:szCs w:val="28"/>
          <w:vertAlign w:val="superscript"/>
        </w:rPr>
        <w:t>9 </w:t>
      </w:r>
      <w:r w:rsidRPr="00924E5D">
        <w:rPr>
          <w:sz w:val="28"/>
          <w:szCs w:val="28"/>
        </w:rPr>
        <w:t xml:space="preserve">4. apakšpunktā </w:t>
      </w:r>
      <w:r w:rsidR="00D35113" w:rsidRPr="00924E5D">
        <w:rPr>
          <w:sz w:val="28"/>
          <w:szCs w:val="28"/>
        </w:rPr>
        <w:t>minēto</w:t>
      </w:r>
      <w:r w:rsidRPr="00924E5D">
        <w:rPr>
          <w:sz w:val="28"/>
          <w:szCs w:val="28"/>
        </w:rPr>
        <w:t xml:space="preserve"> prasību izpilde);</w:t>
      </w:r>
    </w:p>
    <w:p w14:paraId="32C54ED5" w14:textId="0D608C01"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12 </w:t>
      </w:r>
      <w:r w:rsidRPr="00924E5D">
        <w:rPr>
          <w:sz w:val="28"/>
          <w:szCs w:val="28"/>
        </w:rPr>
        <w:t>4. šo noteikumu</w:t>
      </w:r>
      <w:r w:rsidR="00890F47" w:rsidRPr="00924E5D">
        <w:rPr>
          <w:sz w:val="28"/>
          <w:szCs w:val="28"/>
        </w:rPr>
        <w:t xml:space="preserve"> 24.</w:t>
      </w:r>
      <w:r w:rsidR="00890F47" w:rsidRPr="00924E5D">
        <w:rPr>
          <w:sz w:val="28"/>
          <w:szCs w:val="28"/>
          <w:vertAlign w:val="superscript"/>
        </w:rPr>
        <w:t xml:space="preserve">10 </w:t>
      </w:r>
      <w:r w:rsidR="00890F47" w:rsidRPr="00924E5D">
        <w:rPr>
          <w:sz w:val="28"/>
          <w:szCs w:val="28"/>
        </w:rPr>
        <w:t>punktā</w:t>
      </w:r>
      <w:r w:rsidR="00524934" w:rsidRPr="00924E5D">
        <w:rPr>
          <w:sz w:val="28"/>
          <w:szCs w:val="28"/>
        </w:rPr>
        <w:t xml:space="preserve"> </w:t>
      </w:r>
      <w:r w:rsidRPr="00924E5D">
        <w:rPr>
          <w:sz w:val="28"/>
          <w:szCs w:val="28"/>
        </w:rPr>
        <w:t>minētās atbildīgās personas vārdu, uzvārdu un kontaktinformāciju.</w:t>
      </w:r>
    </w:p>
    <w:p w14:paraId="5713E059" w14:textId="77777777" w:rsidR="00890F47" w:rsidRPr="00924E5D" w:rsidRDefault="00890F47" w:rsidP="000D281D">
      <w:pPr>
        <w:pStyle w:val="tv213"/>
        <w:shd w:val="clear" w:color="auto" w:fill="FFFFFF"/>
        <w:spacing w:before="0" w:beforeAutospacing="0" w:after="0" w:afterAutospacing="0"/>
        <w:jc w:val="both"/>
        <w:rPr>
          <w:sz w:val="28"/>
          <w:szCs w:val="28"/>
        </w:rPr>
      </w:pPr>
      <w:bookmarkStart w:id="31" w:name="p24.13"/>
      <w:bookmarkStart w:id="32" w:name="p-771596"/>
      <w:bookmarkEnd w:id="31"/>
      <w:bookmarkEnd w:id="32"/>
    </w:p>
    <w:p w14:paraId="59C93CFF" w14:textId="34262318"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13</w:t>
      </w:r>
      <w:r w:rsidRPr="00924E5D">
        <w:rPr>
          <w:sz w:val="28"/>
          <w:szCs w:val="28"/>
        </w:rPr>
        <w:t> Šo noteikumu</w:t>
      </w:r>
      <w:r w:rsidR="00890F47" w:rsidRPr="00924E5D">
        <w:rPr>
          <w:sz w:val="28"/>
          <w:szCs w:val="28"/>
        </w:rPr>
        <w:t xml:space="preserve"> 24.</w:t>
      </w:r>
      <w:r w:rsidR="00890F47" w:rsidRPr="00924E5D">
        <w:rPr>
          <w:sz w:val="28"/>
          <w:szCs w:val="28"/>
          <w:vertAlign w:val="superscript"/>
        </w:rPr>
        <w:t>12</w:t>
      </w:r>
      <w:r w:rsidRPr="00924E5D">
        <w:rPr>
          <w:sz w:val="28"/>
          <w:szCs w:val="28"/>
        </w:rPr>
        <w:t>  </w:t>
      </w:r>
      <w:r w:rsidR="00890F47" w:rsidRPr="00924E5D">
        <w:rPr>
          <w:sz w:val="28"/>
          <w:szCs w:val="28"/>
        </w:rPr>
        <w:t xml:space="preserve">punktā </w:t>
      </w:r>
      <w:r w:rsidRPr="00924E5D">
        <w:rPr>
          <w:sz w:val="28"/>
          <w:szCs w:val="28"/>
        </w:rPr>
        <w:t>minētajā iekšējās kontroles sistēmas dokumentācijā informāciju par īstenotajiem epidemioloģiskās drošības pasākumiem norāda skaidrā un viegli pārbaudāmā veidā, lai uzraudzības un kontroles iestādes amatpersona varētu pārliecināties par noteikumos minēto prasību ievērošanu.</w:t>
      </w:r>
    </w:p>
    <w:p w14:paraId="05D949CF" w14:textId="77777777" w:rsidR="00890F47" w:rsidRPr="00924E5D" w:rsidRDefault="00890F47" w:rsidP="000D281D">
      <w:pPr>
        <w:pStyle w:val="tv213"/>
        <w:shd w:val="clear" w:color="auto" w:fill="FFFFFF"/>
        <w:spacing w:before="0" w:beforeAutospacing="0" w:after="0" w:afterAutospacing="0"/>
        <w:jc w:val="both"/>
        <w:rPr>
          <w:sz w:val="28"/>
          <w:szCs w:val="28"/>
        </w:rPr>
      </w:pPr>
      <w:bookmarkStart w:id="33" w:name="p24.14"/>
      <w:bookmarkStart w:id="34" w:name="p-771597"/>
      <w:bookmarkEnd w:id="33"/>
      <w:bookmarkEnd w:id="34"/>
    </w:p>
    <w:p w14:paraId="673AF043" w14:textId="3092ABE5"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14</w:t>
      </w:r>
      <w:r w:rsidRPr="00924E5D">
        <w:rPr>
          <w:sz w:val="28"/>
          <w:szCs w:val="28"/>
        </w:rPr>
        <w:t> Tirdzniecības dalībniekam un tirdzniecības centra īpašniekam vai tiesiskajam valdītājam aizliegts ārpus tirdzniecības vietām reklamēt speciālos piedāvājumus, kas ir spēkā mazāk par septiņām dienām un varētu motivēt apmeklētājus tūlītēji doties un uzturēties tirdzniecības vietā vai tirdzniecības centrā, tādējādi radot pulcēšanās risku. Minētais ierobežojums neattiecas uz preču atlaidēm (cenu zīmēm) tirdzniecības vietā.</w:t>
      </w:r>
    </w:p>
    <w:p w14:paraId="4BC2748A" w14:textId="2117D3C6" w:rsidR="00927F24" w:rsidRPr="00924E5D" w:rsidRDefault="00927F24" w:rsidP="000D281D">
      <w:pPr>
        <w:spacing w:after="0" w:line="240" w:lineRule="auto"/>
        <w:jc w:val="both"/>
        <w:rPr>
          <w:rFonts w:ascii="Times New Roman" w:eastAsia="Times New Roman" w:hAnsi="Times New Roman"/>
          <w:color w:val="FF0000"/>
          <w:sz w:val="28"/>
          <w:szCs w:val="28"/>
          <w:lang w:eastAsia="lv-LV"/>
        </w:rPr>
      </w:pPr>
    </w:p>
    <w:p w14:paraId="4380F0AB" w14:textId="36004E99" w:rsidR="00EC2E9B" w:rsidRPr="00924E5D" w:rsidRDefault="00EC2E9B" w:rsidP="000D281D">
      <w:pPr>
        <w:spacing w:after="0" w:line="240" w:lineRule="auto"/>
        <w:ind w:firstLine="720"/>
        <w:jc w:val="both"/>
        <w:rPr>
          <w:rFonts w:ascii="Times New Roman" w:eastAsia="Times New Roman" w:hAnsi="Times New Roman"/>
          <w:sz w:val="28"/>
          <w:szCs w:val="28"/>
          <w:lang w:eastAsia="lv-LV"/>
        </w:rPr>
      </w:pPr>
      <w:r w:rsidRPr="00924E5D">
        <w:rPr>
          <w:rFonts w:ascii="Times New Roman" w:eastAsia="Times New Roman" w:hAnsi="Times New Roman"/>
          <w:sz w:val="28"/>
          <w:szCs w:val="28"/>
          <w:lang w:eastAsia="lv-LV"/>
        </w:rPr>
        <w:t>24.</w:t>
      </w:r>
      <w:r w:rsidRPr="00924E5D">
        <w:rPr>
          <w:rFonts w:ascii="Times New Roman" w:eastAsia="Times New Roman" w:hAnsi="Times New Roman"/>
          <w:sz w:val="28"/>
          <w:szCs w:val="28"/>
          <w:vertAlign w:val="superscript"/>
          <w:lang w:eastAsia="lv-LV"/>
        </w:rPr>
        <w:t>15</w:t>
      </w:r>
      <w:r w:rsidRPr="00924E5D">
        <w:rPr>
          <w:rFonts w:ascii="Times New Roman" w:eastAsia="Times New Roman" w:hAnsi="Times New Roman"/>
          <w:sz w:val="28"/>
          <w:szCs w:val="28"/>
          <w:lang w:eastAsia="lv-LV"/>
        </w:rPr>
        <w:t xml:space="preserve"> Šo noteikumu 24.</w:t>
      </w:r>
      <w:r w:rsidRPr="00924E5D">
        <w:rPr>
          <w:rFonts w:ascii="Times New Roman" w:eastAsia="Times New Roman" w:hAnsi="Times New Roman"/>
          <w:sz w:val="28"/>
          <w:szCs w:val="28"/>
          <w:vertAlign w:val="superscript"/>
          <w:lang w:eastAsia="lv-LV"/>
        </w:rPr>
        <w:t>1</w:t>
      </w:r>
      <w:r w:rsidRPr="00924E5D">
        <w:rPr>
          <w:rFonts w:ascii="Times New Roman" w:eastAsia="Times New Roman" w:hAnsi="Times New Roman"/>
          <w:sz w:val="28"/>
          <w:szCs w:val="28"/>
          <w:lang w:eastAsia="lv-LV"/>
        </w:rPr>
        <w:t>, 24.</w:t>
      </w:r>
      <w:r w:rsidRPr="00924E5D">
        <w:rPr>
          <w:rFonts w:ascii="Times New Roman" w:eastAsia="Times New Roman" w:hAnsi="Times New Roman"/>
          <w:sz w:val="28"/>
          <w:szCs w:val="28"/>
          <w:vertAlign w:val="superscript"/>
          <w:lang w:eastAsia="lv-LV"/>
        </w:rPr>
        <w:t>2</w:t>
      </w:r>
      <w:r w:rsidRPr="00924E5D">
        <w:rPr>
          <w:rFonts w:ascii="Times New Roman" w:eastAsia="Times New Roman" w:hAnsi="Times New Roman"/>
          <w:sz w:val="28"/>
          <w:szCs w:val="28"/>
          <w:lang w:eastAsia="lv-LV"/>
        </w:rPr>
        <w:t>, 24.</w:t>
      </w:r>
      <w:r w:rsidRPr="00924E5D">
        <w:rPr>
          <w:rFonts w:ascii="Times New Roman" w:eastAsia="Times New Roman" w:hAnsi="Times New Roman"/>
          <w:sz w:val="28"/>
          <w:szCs w:val="28"/>
          <w:vertAlign w:val="superscript"/>
          <w:lang w:eastAsia="lv-LV"/>
        </w:rPr>
        <w:t>3</w:t>
      </w:r>
      <w:r w:rsidRPr="00924E5D">
        <w:rPr>
          <w:rFonts w:ascii="Times New Roman" w:eastAsia="Times New Roman" w:hAnsi="Times New Roman"/>
          <w:sz w:val="28"/>
          <w:szCs w:val="28"/>
          <w:lang w:eastAsia="lv-LV"/>
        </w:rPr>
        <w:t>, 24.</w:t>
      </w:r>
      <w:r w:rsidRPr="00924E5D">
        <w:rPr>
          <w:rFonts w:ascii="Times New Roman" w:eastAsia="Times New Roman" w:hAnsi="Times New Roman"/>
          <w:sz w:val="28"/>
          <w:szCs w:val="28"/>
          <w:vertAlign w:val="superscript"/>
          <w:lang w:eastAsia="lv-LV"/>
        </w:rPr>
        <w:t>4</w:t>
      </w:r>
      <w:r w:rsidRPr="00924E5D">
        <w:rPr>
          <w:rFonts w:ascii="Times New Roman" w:eastAsia="Times New Roman" w:hAnsi="Times New Roman"/>
          <w:sz w:val="28"/>
          <w:szCs w:val="28"/>
          <w:lang w:eastAsia="lv-LV"/>
        </w:rPr>
        <w:t>, 24.</w:t>
      </w:r>
      <w:r w:rsidRPr="00924E5D">
        <w:rPr>
          <w:rFonts w:ascii="Times New Roman" w:eastAsia="Times New Roman" w:hAnsi="Times New Roman"/>
          <w:sz w:val="28"/>
          <w:szCs w:val="28"/>
          <w:vertAlign w:val="superscript"/>
          <w:lang w:eastAsia="lv-LV"/>
        </w:rPr>
        <w:t>5</w:t>
      </w:r>
      <w:r w:rsidRPr="00924E5D">
        <w:rPr>
          <w:rFonts w:ascii="Times New Roman" w:eastAsia="Times New Roman" w:hAnsi="Times New Roman"/>
          <w:sz w:val="28"/>
          <w:szCs w:val="28"/>
          <w:lang w:eastAsia="lv-LV"/>
        </w:rPr>
        <w:t>, 24.</w:t>
      </w:r>
      <w:r w:rsidRPr="00924E5D">
        <w:rPr>
          <w:rFonts w:ascii="Times New Roman" w:eastAsia="Times New Roman" w:hAnsi="Times New Roman"/>
          <w:sz w:val="28"/>
          <w:szCs w:val="28"/>
          <w:vertAlign w:val="superscript"/>
          <w:lang w:eastAsia="lv-LV"/>
        </w:rPr>
        <w:t>6</w:t>
      </w:r>
      <w:r w:rsidRPr="00924E5D">
        <w:rPr>
          <w:rFonts w:ascii="Times New Roman" w:eastAsia="Times New Roman" w:hAnsi="Times New Roman"/>
          <w:sz w:val="28"/>
          <w:szCs w:val="28"/>
          <w:lang w:eastAsia="lv-LV"/>
        </w:rPr>
        <w:t>, 24.</w:t>
      </w:r>
      <w:r w:rsidRPr="00924E5D">
        <w:rPr>
          <w:rFonts w:ascii="Times New Roman" w:eastAsia="Times New Roman" w:hAnsi="Times New Roman"/>
          <w:sz w:val="28"/>
          <w:szCs w:val="28"/>
          <w:vertAlign w:val="superscript"/>
          <w:lang w:eastAsia="lv-LV"/>
        </w:rPr>
        <w:t>7</w:t>
      </w:r>
      <w:r w:rsidRPr="00924E5D">
        <w:rPr>
          <w:rFonts w:ascii="Times New Roman" w:eastAsia="Times New Roman" w:hAnsi="Times New Roman"/>
          <w:sz w:val="28"/>
          <w:szCs w:val="28"/>
          <w:lang w:eastAsia="lv-LV"/>
        </w:rPr>
        <w:t>, 24.</w:t>
      </w:r>
      <w:r w:rsidRPr="00924E5D">
        <w:rPr>
          <w:rFonts w:ascii="Times New Roman" w:eastAsia="Times New Roman" w:hAnsi="Times New Roman"/>
          <w:sz w:val="28"/>
          <w:szCs w:val="28"/>
          <w:vertAlign w:val="superscript"/>
          <w:lang w:eastAsia="lv-LV"/>
        </w:rPr>
        <w:t>8</w:t>
      </w:r>
      <w:r w:rsidRPr="00924E5D">
        <w:rPr>
          <w:rFonts w:ascii="Times New Roman" w:eastAsia="Times New Roman" w:hAnsi="Times New Roman"/>
          <w:sz w:val="28"/>
          <w:szCs w:val="28"/>
          <w:lang w:eastAsia="lv-LV"/>
        </w:rPr>
        <w:t>, 24.</w:t>
      </w:r>
      <w:r w:rsidRPr="00924E5D">
        <w:rPr>
          <w:rFonts w:ascii="Times New Roman" w:eastAsia="Times New Roman" w:hAnsi="Times New Roman"/>
          <w:sz w:val="28"/>
          <w:szCs w:val="28"/>
          <w:vertAlign w:val="superscript"/>
          <w:lang w:eastAsia="lv-LV"/>
        </w:rPr>
        <w:t>9</w:t>
      </w:r>
      <w:r w:rsidRPr="00924E5D">
        <w:rPr>
          <w:rFonts w:ascii="Times New Roman" w:eastAsia="Times New Roman" w:hAnsi="Times New Roman"/>
          <w:sz w:val="28"/>
          <w:szCs w:val="28"/>
          <w:lang w:eastAsia="lv-LV"/>
        </w:rPr>
        <w:t>, 24.</w:t>
      </w:r>
      <w:r w:rsidRPr="00924E5D">
        <w:rPr>
          <w:rFonts w:ascii="Times New Roman" w:eastAsia="Times New Roman" w:hAnsi="Times New Roman"/>
          <w:sz w:val="28"/>
          <w:szCs w:val="28"/>
          <w:vertAlign w:val="superscript"/>
          <w:lang w:eastAsia="lv-LV"/>
        </w:rPr>
        <w:t>10</w:t>
      </w:r>
      <w:r w:rsidRPr="00924E5D">
        <w:rPr>
          <w:rFonts w:ascii="Times New Roman" w:eastAsia="Times New Roman" w:hAnsi="Times New Roman"/>
          <w:sz w:val="28"/>
          <w:szCs w:val="28"/>
          <w:lang w:eastAsia="lv-LV"/>
        </w:rPr>
        <w:t>, 24.</w:t>
      </w:r>
      <w:r w:rsidRPr="00924E5D">
        <w:rPr>
          <w:rFonts w:ascii="Times New Roman" w:eastAsia="Times New Roman" w:hAnsi="Times New Roman"/>
          <w:sz w:val="28"/>
          <w:szCs w:val="28"/>
          <w:vertAlign w:val="superscript"/>
          <w:lang w:eastAsia="lv-LV"/>
        </w:rPr>
        <w:t>11</w:t>
      </w:r>
      <w:r w:rsidRPr="00924E5D">
        <w:rPr>
          <w:rFonts w:ascii="Times New Roman" w:eastAsia="Times New Roman" w:hAnsi="Times New Roman"/>
          <w:sz w:val="28"/>
          <w:szCs w:val="28"/>
          <w:lang w:eastAsia="lv-LV"/>
        </w:rPr>
        <w:t>, 24.</w:t>
      </w:r>
      <w:r w:rsidRPr="00924E5D">
        <w:rPr>
          <w:rFonts w:ascii="Times New Roman" w:eastAsia="Times New Roman" w:hAnsi="Times New Roman"/>
          <w:sz w:val="28"/>
          <w:szCs w:val="28"/>
          <w:vertAlign w:val="superscript"/>
          <w:lang w:eastAsia="lv-LV"/>
        </w:rPr>
        <w:t>12</w:t>
      </w:r>
      <w:r w:rsidRPr="00924E5D">
        <w:rPr>
          <w:rFonts w:ascii="Times New Roman" w:eastAsia="Times New Roman" w:hAnsi="Times New Roman"/>
          <w:sz w:val="28"/>
          <w:szCs w:val="28"/>
          <w:lang w:eastAsia="lv-LV"/>
        </w:rPr>
        <w:t>, 24.</w:t>
      </w:r>
      <w:r w:rsidRPr="00924E5D">
        <w:rPr>
          <w:rFonts w:ascii="Times New Roman" w:eastAsia="Times New Roman" w:hAnsi="Times New Roman"/>
          <w:sz w:val="28"/>
          <w:szCs w:val="28"/>
          <w:vertAlign w:val="superscript"/>
          <w:lang w:eastAsia="lv-LV"/>
        </w:rPr>
        <w:t>13</w:t>
      </w:r>
      <w:r w:rsidR="00524934" w:rsidRPr="00924E5D">
        <w:rPr>
          <w:rFonts w:ascii="Times New Roman" w:eastAsia="Times New Roman" w:hAnsi="Times New Roman"/>
          <w:sz w:val="28"/>
          <w:szCs w:val="28"/>
          <w:lang w:eastAsia="lv-LV"/>
        </w:rPr>
        <w:t xml:space="preserve"> un</w:t>
      </w:r>
      <w:r w:rsidRPr="00924E5D">
        <w:rPr>
          <w:rFonts w:ascii="Times New Roman" w:eastAsia="Times New Roman" w:hAnsi="Times New Roman"/>
          <w:sz w:val="28"/>
          <w:szCs w:val="28"/>
          <w:lang w:eastAsia="lv-LV"/>
        </w:rPr>
        <w:t xml:space="preserve"> 24.</w:t>
      </w:r>
      <w:r w:rsidRPr="00924E5D">
        <w:rPr>
          <w:rFonts w:ascii="Times New Roman" w:eastAsia="Times New Roman" w:hAnsi="Times New Roman"/>
          <w:sz w:val="28"/>
          <w:szCs w:val="28"/>
          <w:vertAlign w:val="superscript"/>
          <w:lang w:eastAsia="lv-LV"/>
        </w:rPr>
        <w:t>14</w:t>
      </w:r>
      <w:r w:rsidR="00524934" w:rsidRPr="00924E5D">
        <w:rPr>
          <w:rFonts w:ascii="Times New Roman" w:eastAsia="Times New Roman" w:hAnsi="Times New Roman"/>
          <w:sz w:val="28"/>
          <w:szCs w:val="28"/>
          <w:lang w:eastAsia="lv-LV"/>
        </w:rPr>
        <w:t> </w:t>
      </w:r>
      <w:r w:rsidRPr="00924E5D">
        <w:rPr>
          <w:rFonts w:ascii="Times New Roman" w:eastAsia="Times New Roman" w:hAnsi="Times New Roman"/>
          <w:sz w:val="28"/>
          <w:szCs w:val="28"/>
          <w:lang w:eastAsia="lv-LV"/>
        </w:rPr>
        <w:t xml:space="preserve">punktā </w:t>
      </w:r>
      <w:r w:rsidR="00524934" w:rsidRPr="00924E5D">
        <w:rPr>
          <w:rFonts w:ascii="Times New Roman" w:eastAsia="Times New Roman" w:hAnsi="Times New Roman"/>
          <w:sz w:val="28"/>
          <w:szCs w:val="28"/>
          <w:lang w:eastAsia="lv-LV"/>
        </w:rPr>
        <w:t>minētās</w:t>
      </w:r>
      <w:r w:rsidRPr="00924E5D">
        <w:rPr>
          <w:rFonts w:ascii="Times New Roman" w:eastAsia="Times New Roman" w:hAnsi="Times New Roman"/>
          <w:sz w:val="28"/>
          <w:szCs w:val="28"/>
          <w:lang w:eastAsia="lv-LV"/>
        </w:rPr>
        <w:t xml:space="preserve"> prasības neattiecas uz tirdzniecības dalībniekiem ielu tirdzniecības vietā, ielu tirdzniecības organizēšanas vietā un atklātajā tirgus teritorijā. Tirdzniecības dalībnieki iepriekš minētajās vietās tirdzniecības laikā lieto mutes un deguna aizsegus,</w:t>
      </w:r>
      <w:r w:rsidR="00AA0CBA" w:rsidRPr="00924E5D">
        <w:rPr>
          <w:rFonts w:ascii="Times New Roman" w:eastAsia="Times New Roman" w:hAnsi="Times New Roman"/>
          <w:sz w:val="28"/>
          <w:szCs w:val="28"/>
          <w:lang w:eastAsia="lv-LV"/>
        </w:rPr>
        <w:t xml:space="preserve"> </w:t>
      </w:r>
      <w:r w:rsidRPr="00924E5D">
        <w:rPr>
          <w:rFonts w:ascii="Times New Roman" w:eastAsia="Times New Roman" w:hAnsi="Times New Roman"/>
          <w:sz w:val="28"/>
          <w:szCs w:val="28"/>
          <w:lang w:eastAsia="lv-LV"/>
        </w:rPr>
        <w:t>ievēro vispārējās epidemioloģiskās drošības prasības un neapkalpo pircējus, kuri nelieto mutes un deguna aizsegu.</w:t>
      </w:r>
    </w:p>
    <w:p w14:paraId="449DAA7C" w14:textId="77777777" w:rsidR="00EC2E9B" w:rsidRPr="00924E5D" w:rsidRDefault="00EC2E9B" w:rsidP="000D281D">
      <w:pPr>
        <w:spacing w:after="0" w:line="240" w:lineRule="auto"/>
        <w:jc w:val="both"/>
        <w:rPr>
          <w:rFonts w:ascii="Times New Roman" w:eastAsia="Times New Roman" w:hAnsi="Times New Roman"/>
          <w:sz w:val="28"/>
          <w:szCs w:val="28"/>
          <w:lang w:eastAsia="lv-LV"/>
        </w:rPr>
      </w:pPr>
    </w:p>
    <w:p w14:paraId="4AEBCB67" w14:textId="77777777" w:rsidR="00BE2483" w:rsidRPr="00924E5D" w:rsidRDefault="00BE2483" w:rsidP="000D281D">
      <w:pPr>
        <w:spacing w:after="0" w:line="240" w:lineRule="auto"/>
        <w:ind w:firstLine="720"/>
        <w:jc w:val="both"/>
        <w:rPr>
          <w:rFonts w:ascii="Times New Roman" w:hAnsi="Times New Roman"/>
          <w:sz w:val="28"/>
          <w:szCs w:val="28"/>
        </w:rPr>
      </w:pPr>
      <w:r w:rsidRPr="00924E5D">
        <w:rPr>
          <w:rFonts w:ascii="Times New Roman" w:eastAsia="Times New Roman" w:hAnsi="Times New Roman"/>
          <w:sz w:val="28"/>
          <w:szCs w:val="28"/>
          <w:lang w:eastAsia="lv-LV"/>
        </w:rPr>
        <w:t>24.</w:t>
      </w:r>
      <w:r w:rsidRPr="00924E5D">
        <w:rPr>
          <w:rFonts w:ascii="Times New Roman" w:eastAsia="Times New Roman" w:hAnsi="Times New Roman"/>
          <w:sz w:val="28"/>
          <w:szCs w:val="28"/>
          <w:vertAlign w:val="superscript"/>
          <w:lang w:eastAsia="lv-LV"/>
        </w:rPr>
        <w:t xml:space="preserve">16 </w:t>
      </w:r>
      <w:r w:rsidRPr="00924E5D">
        <w:rPr>
          <w:rFonts w:ascii="Times New Roman" w:hAnsi="Times New Roman"/>
          <w:sz w:val="28"/>
          <w:szCs w:val="28"/>
        </w:rPr>
        <w:t>Tirgus pārvaldītājs tirgus atklātajā teritorijā un ielu tirdzniecības organizators ielu tirdzniecības organizēšanas vietā:</w:t>
      </w:r>
    </w:p>
    <w:p w14:paraId="52E71DB0" w14:textId="6A91DE86" w:rsidR="00BE2483" w:rsidRPr="00924E5D" w:rsidRDefault="00BE2483" w:rsidP="000D281D">
      <w:pPr>
        <w:pStyle w:val="tv213"/>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16 </w:t>
      </w:r>
      <w:r w:rsidRPr="00924E5D">
        <w:rPr>
          <w:sz w:val="28"/>
          <w:szCs w:val="28"/>
        </w:rPr>
        <w:t xml:space="preserve">1. izvieto apmeklētājiem labi </w:t>
      </w:r>
      <w:r w:rsidR="00524934" w:rsidRPr="00924E5D">
        <w:rPr>
          <w:sz w:val="28"/>
          <w:szCs w:val="28"/>
        </w:rPr>
        <w:t>redzamā vietā</w:t>
      </w:r>
      <w:r w:rsidRPr="00924E5D">
        <w:rPr>
          <w:sz w:val="28"/>
          <w:szCs w:val="28"/>
        </w:rPr>
        <w:t xml:space="preserve"> šo noteikumu 5. un 5.</w:t>
      </w:r>
      <w:r w:rsidRPr="00924E5D">
        <w:rPr>
          <w:sz w:val="28"/>
          <w:szCs w:val="28"/>
          <w:vertAlign w:val="superscript"/>
        </w:rPr>
        <w:t>1</w:t>
      </w:r>
      <w:r w:rsidR="00524934" w:rsidRPr="00924E5D">
        <w:rPr>
          <w:sz w:val="28"/>
          <w:szCs w:val="28"/>
        </w:rPr>
        <w:t> </w:t>
      </w:r>
      <w:r w:rsidRPr="00924E5D">
        <w:rPr>
          <w:sz w:val="28"/>
          <w:szCs w:val="28"/>
        </w:rPr>
        <w:t>punktā minēto informāciju par piesardzības un drošības prasībām;</w:t>
      </w:r>
    </w:p>
    <w:p w14:paraId="076AB8AA" w14:textId="77777777" w:rsidR="00BE2483" w:rsidRPr="00924E5D" w:rsidRDefault="00BE2483" w:rsidP="000D281D">
      <w:pPr>
        <w:spacing w:after="0" w:line="240" w:lineRule="auto"/>
        <w:ind w:firstLine="720"/>
        <w:jc w:val="both"/>
        <w:rPr>
          <w:rFonts w:ascii="Times New Roman" w:hAnsi="Times New Roman"/>
          <w:sz w:val="28"/>
          <w:szCs w:val="28"/>
          <w:shd w:val="clear" w:color="auto" w:fill="FFFFFF"/>
        </w:rPr>
      </w:pPr>
      <w:r w:rsidRPr="00924E5D">
        <w:rPr>
          <w:rFonts w:ascii="Times New Roman" w:hAnsi="Times New Roman"/>
          <w:sz w:val="28"/>
          <w:szCs w:val="28"/>
        </w:rPr>
        <w:t>24.</w:t>
      </w:r>
      <w:r w:rsidRPr="00924E5D">
        <w:rPr>
          <w:rFonts w:ascii="Times New Roman" w:hAnsi="Times New Roman"/>
          <w:sz w:val="28"/>
          <w:szCs w:val="28"/>
          <w:vertAlign w:val="superscript"/>
        </w:rPr>
        <w:t>16 </w:t>
      </w:r>
      <w:r w:rsidRPr="00924E5D">
        <w:rPr>
          <w:rFonts w:ascii="Times New Roman" w:hAnsi="Times New Roman"/>
          <w:sz w:val="28"/>
          <w:szCs w:val="28"/>
        </w:rPr>
        <w:t>2. nodrošina vismaz 2 metru attālumu starp tirdzniecības vietām</w:t>
      </w:r>
      <w:r w:rsidRPr="00924E5D">
        <w:rPr>
          <w:rFonts w:ascii="Times New Roman" w:hAnsi="Times New Roman"/>
          <w:sz w:val="28"/>
          <w:szCs w:val="28"/>
          <w:shd w:val="clear" w:color="auto" w:fill="FFFFFF"/>
        </w:rPr>
        <w:t>;</w:t>
      </w:r>
    </w:p>
    <w:p w14:paraId="243B0F6D" w14:textId="296AE943" w:rsidR="00BE2483" w:rsidRPr="00924E5D" w:rsidRDefault="00BE2483"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24.</w:t>
      </w:r>
      <w:r w:rsidRPr="00924E5D">
        <w:rPr>
          <w:rFonts w:ascii="Times New Roman" w:hAnsi="Times New Roman"/>
          <w:sz w:val="28"/>
          <w:szCs w:val="28"/>
          <w:vertAlign w:val="superscript"/>
        </w:rPr>
        <w:t>16 </w:t>
      </w:r>
      <w:r w:rsidRPr="00924E5D">
        <w:rPr>
          <w:rFonts w:ascii="Times New Roman" w:hAnsi="Times New Roman"/>
          <w:sz w:val="28"/>
          <w:szCs w:val="28"/>
        </w:rPr>
        <w:t>3. kontrolē un regulē apmeklētāju plūsmu, lai nodrošinātu brīvu apmeklētāju pārvietošanos ejās un novērstu apmeklētāju pastiprinātu pulcēšanos (drūzmēšanos)</w:t>
      </w:r>
      <w:r w:rsidR="008078AA" w:rsidRPr="00924E5D">
        <w:rPr>
          <w:rFonts w:ascii="Times New Roman" w:hAnsi="Times New Roman"/>
          <w:sz w:val="28"/>
          <w:szCs w:val="28"/>
        </w:rPr>
        <w:t>,</w:t>
      </w:r>
      <w:r w:rsidRPr="00924E5D">
        <w:rPr>
          <w:rFonts w:ascii="Times New Roman" w:hAnsi="Times New Roman"/>
          <w:sz w:val="28"/>
          <w:szCs w:val="28"/>
        </w:rPr>
        <w:t xml:space="preserve"> tai skaitā nodrošina, ka starp apmeklētāju rindām dažādās tirdzniecības vietās ir ievērota vismaz 2 metru distance;</w:t>
      </w:r>
    </w:p>
    <w:p w14:paraId="08CB8EE2" w14:textId="77777777" w:rsidR="00BE2483" w:rsidRPr="00924E5D" w:rsidRDefault="00BE2483" w:rsidP="000D281D">
      <w:pPr>
        <w:spacing w:after="0" w:line="240" w:lineRule="auto"/>
        <w:ind w:firstLine="720"/>
        <w:jc w:val="both"/>
        <w:rPr>
          <w:rFonts w:ascii="Times New Roman" w:hAnsi="Times New Roman"/>
          <w:sz w:val="28"/>
          <w:szCs w:val="28"/>
          <w:lang w:eastAsia="lv-LV"/>
        </w:rPr>
      </w:pPr>
      <w:r w:rsidRPr="00924E5D">
        <w:rPr>
          <w:rFonts w:ascii="Times New Roman" w:hAnsi="Times New Roman"/>
          <w:sz w:val="28"/>
          <w:szCs w:val="28"/>
        </w:rPr>
        <w:t>24.</w:t>
      </w:r>
      <w:r w:rsidRPr="00924E5D">
        <w:rPr>
          <w:rFonts w:ascii="Times New Roman" w:hAnsi="Times New Roman"/>
          <w:sz w:val="28"/>
          <w:szCs w:val="28"/>
          <w:vertAlign w:val="superscript"/>
        </w:rPr>
        <w:t>16 </w:t>
      </w:r>
      <w:r w:rsidRPr="00924E5D">
        <w:rPr>
          <w:rFonts w:ascii="Times New Roman" w:hAnsi="Times New Roman"/>
          <w:sz w:val="28"/>
          <w:szCs w:val="28"/>
        </w:rPr>
        <w:t>4. kontrolē un novērš tirdzniecības darbinieku pulcēšanos darba pārtraukumos (piemēram, kafijas pauzēs, pusdienas pārtraukumos);</w:t>
      </w:r>
    </w:p>
    <w:p w14:paraId="0435361E" w14:textId="7912B93B" w:rsidR="00BE2483" w:rsidRPr="00924E5D" w:rsidRDefault="00BE2483"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24.</w:t>
      </w:r>
      <w:r w:rsidRPr="00924E5D">
        <w:rPr>
          <w:rFonts w:ascii="Times New Roman" w:hAnsi="Times New Roman"/>
          <w:sz w:val="28"/>
          <w:szCs w:val="28"/>
          <w:vertAlign w:val="superscript"/>
        </w:rPr>
        <w:t>16 </w:t>
      </w:r>
      <w:r w:rsidRPr="00924E5D">
        <w:rPr>
          <w:rFonts w:ascii="Times New Roman" w:hAnsi="Times New Roman"/>
          <w:sz w:val="28"/>
          <w:szCs w:val="28"/>
        </w:rPr>
        <w:t>5. ieceļ atbildīgo personu, kas atrodas tirgus teritorijā vai ielu tirdzniecības organizēšanas vietā un organizē noteikumos minēto epidemioloģiskās drošības pasākumu īstenošanu, informāciju par atbildīgo personu izvieto labi redzamā vietā;</w:t>
      </w:r>
    </w:p>
    <w:p w14:paraId="0869D15A" w14:textId="77777777" w:rsidR="00BE2483" w:rsidRPr="00924E5D" w:rsidRDefault="00BE2483"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24.</w:t>
      </w:r>
      <w:r w:rsidRPr="00924E5D">
        <w:rPr>
          <w:rFonts w:ascii="Times New Roman" w:hAnsi="Times New Roman"/>
          <w:sz w:val="28"/>
          <w:szCs w:val="28"/>
          <w:vertAlign w:val="superscript"/>
        </w:rPr>
        <w:t>16 </w:t>
      </w:r>
      <w:r w:rsidRPr="00924E5D">
        <w:rPr>
          <w:rFonts w:ascii="Times New Roman" w:hAnsi="Times New Roman"/>
          <w:sz w:val="28"/>
          <w:szCs w:val="28"/>
        </w:rPr>
        <w:t>6. izstrādā un dokumentē iekšējās kontroles sistēmu</w:t>
      </w:r>
      <w:r w:rsidRPr="00924E5D">
        <w:rPr>
          <w:rFonts w:ascii="Times New Roman" w:hAnsi="Times New Roman"/>
          <w:b/>
          <w:bCs/>
          <w:sz w:val="28"/>
          <w:szCs w:val="28"/>
        </w:rPr>
        <w:t xml:space="preserve"> </w:t>
      </w:r>
      <w:r w:rsidRPr="00924E5D">
        <w:rPr>
          <w:rFonts w:ascii="Times New Roman" w:hAnsi="Times New Roman"/>
          <w:sz w:val="28"/>
          <w:szCs w:val="28"/>
        </w:rPr>
        <w:t>epidemioloģiskās drošības pasākumu</w:t>
      </w:r>
      <w:r w:rsidRPr="00924E5D">
        <w:rPr>
          <w:rFonts w:ascii="Times New Roman" w:hAnsi="Times New Roman"/>
          <w:b/>
          <w:bCs/>
          <w:sz w:val="28"/>
          <w:szCs w:val="28"/>
        </w:rPr>
        <w:t xml:space="preserve"> </w:t>
      </w:r>
      <w:r w:rsidRPr="00924E5D">
        <w:rPr>
          <w:rFonts w:ascii="Times New Roman" w:hAnsi="Times New Roman"/>
          <w:sz w:val="28"/>
          <w:szCs w:val="28"/>
        </w:rPr>
        <w:t>īstenošanai, kurā apraksta procedūru:</w:t>
      </w:r>
    </w:p>
    <w:p w14:paraId="5E9122DD" w14:textId="47E68585" w:rsidR="00BE2483" w:rsidRPr="00924E5D" w:rsidRDefault="00BE2483"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24.</w:t>
      </w:r>
      <w:r w:rsidRPr="00924E5D">
        <w:rPr>
          <w:rFonts w:ascii="Times New Roman" w:hAnsi="Times New Roman"/>
          <w:sz w:val="28"/>
          <w:szCs w:val="28"/>
          <w:vertAlign w:val="superscript"/>
        </w:rPr>
        <w:t>16 </w:t>
      </w:r>
      <w:r w:rsidRPr="00924E5D">
        <w:rPr>
          <w:rFonts w:ascii="Times New Roman" w:hAnsi="Times New Roman"/>
          <w:sz w:val="28"/>
          <w:szCs w:val="28"/>
        </w:rPr>
        <w:t xml:space="preserve">6.1. </w:t>
      </w:r>
      <w:r w:rsidR="00524934" w:rsidRPr="00924E5D">
        <w:rPr>
          <w:rFonts w:ascii="Times New Roman" w:hAnsi="Times New Roman"/>
          <w:sz w:val="28"/>
          <w:szCs w:val="28"/>
        </w:rPr>
        <w:t>kā tiek nodrošināta fiziskās distancēšanās ievērošana un novērsta pastiprināta apmeklētāju pulcēšanās (drūzmēšanās);</w:t>
      </w:r>
    </w:p>
    <w:p w14:paraId="00F368D5" w14:textId="1AD800FE" w:rsidR="00BE2483" w:rsidRPr="00924E5D" w:rsidRDefault="00BE2483"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24.</w:t>
      </w:r>
      <w:r w:rsidRPr="00924E5D">
        <w:rPr>
          <w:rFonts w:ascii="Times New Roman" w:hAnsi="Times New Roman"/>
          <w:sz w:val="28"/>
          <w:szCs w:val="28"/>
          <w:vertAlign w:val="superscript"/>
        </w:rPr>
        <w:t>16 </w:t>
      </w:r>
      <w:r w:rsidRPr="00924E5D">
        <w:rPr>
          <w:rFonts w:ascii="Times New Roman" w:hAnsi="Times New Roman"/>
          <w:sz w:val="28"/>
          <w:szCs w:val="28"/>
        </w:rPr>
        <w:t>6.2. kā tiek novērsta tirdzniecības dalībnieku ierašanās tirdzniecības vietā ar akūtas elpceļu infekcijas slimības pazīmēm.</w:t>
      </w:r>
    </w:p>
    <w:p w14:paraId="4F7B66CF" w14:textId="77777777" w:rsidR="006C78E9" w:rsidRPr="00924E5D" w:rsidRDefault="006C78E9" w:rsidP="000D281D">
      <w:pPr>
        <w:pStyle w:val="ListParagraph"/>
        <w:spacing w:after="0" w:line="240" w:lineRule="auto"/>
        <w:ind w:left="0"/>
        <w:contextualSpacing w:val="0"/>
        <w:jc w:val="both"/>
        <w:rPr>
          <w:rFonts w:ascii="Times New Roman" w:hAnsi="Times New Roman"/>
          <w:sz w:val="28"/>
          <w:szCs w:val="28"/>
        </w:rPr>
      </w:pPr>
    </w:p>
    <w:p w14:paraId="7E5D3F1F" w14:textId="5721330C" w:rsidR="00EC2E9B" w:rsidRPr="00924E5D" w:rsidRDefault="00EC2E9B" w:rsidP="000D281D">
      <w:pPr>
        <w:spacing w:after="0" w:line="240" w:lineRule="auto"/>
        <w:ind w:firstLine="720"/>
        <w:jc w:val="both"/>
        <w:rPr>
          <w:rFonts w:ascii="Times New Roman" w:hAnsi="Times New Roman"/>
          <w:sz w:val="28"/>
          <w:szCs w:val="28"/>
        </w:rPr>
      </w:pPr>
      <w:r w:rsidRPr="00924E5D">
        <w:rPr>
          <w:rFonts w:ascii="Times New Roman" w:eastAsia="Times New Roman" w:hAnsi="Times New Roman"/>
          <w:sz w:val="28"/>
          <w:szCs w:val="28"/>
          <w:lang w:eastAsia="lv-LV"/>
        </w:rPr>
        <w:t>24.</w:t>
      </w:r>
      <w:r w:rsidRPr="00924E5D">
        <w:rPr>
          <w:rFonts w:ascii="Times New Roman" w:eastAsia="Times New Roman" w:hAnsi="Times New Roman"/>
          <w:sz w:val="28"/>
          <w:szCs w:val="28"/>
          <w:vertAlign w:val="superscript"/>
          <w:lang w:eastAsia="lv-LV"/>
        </w:rPr>
        <w:t xml:space="preserve">17 </w:t>
      </w:r>
      <w:r w:rsidRPr="00924E5D">
        <w:rPr>
          <w:rFonts w:ascii="Times New Roman" w:hAnsi="Times New Roman"/>
          <w:sz w:val="28"/>
          <w:szCs w:val="28"/>
        </w:rPr>
        <w:t xml:space="preserve">Ielu tirdzniecības organizēšanas vietā atrodas ne vairāk par </w:t>
      </w:r>
      <w:r w:rsidR="00AA0CBA" w:rsidRPr="00924E5D">
        <w:rPr>
          <w:rFonts w:ascii="Times New Roman" w:hAnsi="Times New Roman"/>
          <w:sz w:val="28"/>
          <w:szCs w:val="28"/>
        </w:rPr>
        <w:br/>
      </w:r>
      <w:r w:rsidRPr="00924E5D">
        <w:rPr>
          <w:rFonts w:ascii="Times New Roman" w:hAnsi="Times New Roman"/>
          <w:sz w:val="28"/>
          <w:szCs w:val="28"/>
        </w:rPr>
        <w:t>20 tirdzniecības dalībniekiem un netiek rīkoti izklaides pasākumi (piemēram, tematiski svētki, atrakcijas). Ielu tirdzniecības organizators nodrošina fizisku ielu tirdzniecības organizēšanas vietas norobežošanu (piemēram, ar žogu, norobežojošām lent</w:t>
      </w:r>
      <w:r w:rsidR="00AA0CBA" w:rsidRPr="00924E5D">
        <w:rPr>
          <w:rFonts w:ascii="Times New Roman" w:hAnsi="Times New Roman"/>
          <w:sz w:val="28"/>
          <w:szCs w:val="28"/>
        </w:rPr>
        <w:t>ē</w:t>
      </w:r>
      <w:r w:rsidRPr="00924E5D">
        <w:rPr>
          <w:rFonts w:ascii="Times New Roman" w:hAnsi="Times New Roman"/>
          <w:sz w:val="28"/>
          <w:szCs w:val="28"/>
        </w:rPr>
        <w:t>m, barjerām).</w:t>
      </w:r>
    </w:p>
    <w:p w14:paraId="5A4B94AD" w14:textId="77777777" w:rsidR="00EC2E9B" w:rsidRPr="00924E5D" w:rsidRDefault="00EC2E9B" w:rsidP="000D281D">
      <w:pPr>
        <w:spacing w:after="0" w:line="240" w:lineRule="auto"/>
        <w:jc w:val="both"/>
        <w:rPr>
          <w:rFonts w:ascii="Times New Roman" w:hAnsi="Times New Roman"/>
          <w:sz w:val="28"/>
          <w:szCs w:val="28"/>
        </w:rPr>
      </w:pPr>
    </w:p>
    <w:p w14:paraId="2093A79C" w14:textId="21EB4A47" w:rsidR="00EC2E9B" w:rsidRPr="00924E5D" w:rsidRDefault="00EC2E9B" w:rsidP="000D281D">
      <w:pPr>
        <w:spacing w:after="0" w:line="240" w:lineRule="auto"/>
        <w:ind w:firstLine="720"/>
        <w:jc w:val="both"/>
        <w:rPr>
          <w:rFonts w:ascii="Times New Roman" w:eastAsia="Times New Roman" w:hAnsi="Times New Roman"/>
          <w:sz w:val="28"/>
          <w:szCs w:val="28"/>
          <w:lang w:eastAsia="lv-LV"/>
        </w:rPr>
      </w:pPr>
      <w:r w:rsidRPr="00924E5D">
        <w:rPr>
          <w:rFonts w:ascii="Times New Roman" w:eastAsia="Times New Roman" w:hAnsi="Times New Roman"/>
          <w:sz w:val="28"/>
          <w:szCs w:val="28"/>
          <w:lang w:eastAsia="lv-LV"/>
        </w:rPr>
        <w:t>24.</w:t>
      </w:r>
      <w:r w:rsidRPr="00924E5D">
        <w:rPr>
          <w:rFonts w:ascii="Times New Roman" w:eastAsia="Times New Roman" w:hAnsi="Times New Roman"/>
          <w:sz w:val="28"/>
          <w:szCs w:val="28"/>
          <w:vertAlign w:val="superscript"/>
          <w:lang w:eastAsia="lv-LV"/>
        </w:rPr>
        <w:t>18</w:t>
      </w:r>
      <w:r w:rsidR="00524934" w:rsidRPr="00924E5D">
        <w:rPr>
          <w:rFonts w:ascii="Times New Roman" w:eastAsia="Times New Roman" w:hAnsi="Times New Roman"/>
          <w:sz w:val="28"/>
          <w:szCs w:val="28"/>
          <w:vertAlign w:val="superscript"/>
          <w:lang w:eastAsia="lv-LV"/>
        </w:rPr>
        <w:t xml:space="preserve"> </w:t>
      </w:r>
      <w:r w:rsidR="008078AA" w:rsidRPr="00924E5D">
        <w:rPr>
          <w:rFonts w:ascii="Times New Roman" w:eastAsia="Times New Roman" w:hAnsi="Times New Roman"/>
          <w:sz w:val="28"/>
          <w:szCs w:val="28"/>
          <w:lang w:eastAsia="lv-LV"/>
        </w:rPr>
        <w:t>T</w:t>
      </w:r>
      <w:r w:rsidRPr="00924E5D">
        <w:rPr>
          <w:rFonts w:ascii="Times New Roman" w:eastAsia="Times New Roman" w:hAnsi="Times New Roman"/>
          <w:sz w:val="28"/>
          <w:szCs w:val="28"/>
          <w:lang w:eastAsia="lv-LV"/>
        </w:rPr>
        <w:t xml:space="preserve">irdzniecības centrā, kura kopējā tirdzniecībai atvēlētā platība ir </w:t>
      </w:r>
      <w:r w:rsidR="00642CC7" w:rsidRPr="00924E5D">
        <w:rPr>
          <w:rFonts w:ascii="Times New Roman" w:eastAsia="Times New Roman" w:hAnsi="Times New Roman"/>
          <w:sz w:val="28"/>
          <w:szCs w:val="28"/>
          <w:lang w:eastAsia="lv-LV"/>
        </w:rPr>
        <w:t>lielāka</w:t>
      </w:r>
      <w:r w:rsidRPr="00924E5D">
        <w:rPr>
          <w:rFonts w:ascii="Times New Roman" w:eastAsia="Times New Roman" w:hAnsi="Times New Roman"/>
          <w:sz w:val="28"/>
          <w:szCs w:val="28"/>
          <w:lang w:eastAsia="lv-LV"/>
        </w:rPr>
        <w:t xml:space="preserve"> par 7000 m</w:t>
      </w:r>
      <w:r w:rsidRPr="00924E5D">
        <w:rPr>
          <w:rFonts w:ascii="Times New Roman" w:eastAsia="Times New Roman" w:hAnsi="Times New Roman"/>
          <w:sz w:val="28"/>
          <w:szCs w:val="28"/>
          <w:vertAlign w:val="superscript"/>
          <w:lang w:eastAsia="lv-LV"/>
        </w:rPr>
        <w:t>2</w:t>
      </w:r>
      <w:r w:rsidRPr="00924E5D">
        <w:rPr>
          <w:rFonts w:ascii="Times New Roman" w:eastAsia="Times New Roman" w:hAnsi="Times New Roman"/>
          <w:sz w:val="28"/>
          <w:szCs w:val="28"/>
          <w:lang w:eastAsia="lv-LV"/>
        </w:rPr>
        <w:t xml:space="preserve">, darbojas tikai: </w:t>
      </w:r>
    </w:p>
    <w:p w14:paraId="07CB4717" w14:textId="56C33359" w:rsidR="008078AA" w:rsidRPr="00924E5D" w:rsidRDefault="008078AA" w:rsidP="000D281D">
      <w:pPr>
        <w:spacing w:after="0" w:line="240" w:lineRule="auto"/>
        <w:ind w:firstLine="720"/>
        <w:jc w:val="both"/>
        <w:rPr>
          <w:rFonts w:ascii="Times New Roman" w:eastAsia="Times New Roman" w:hAnsi="Times New Roman"/>
          <w:sz w:val="28"/>
          <w:szCs w:val="28"/>
          <w:lang w:eastAsia="lv-LV"/>
        </w:rPr>
      </w:pPr>
      <w:r w:rsidRPr="00924E5D">
        <w:rPr>
          <w:rFonts w:ascii="Times New Roman" w:eastAsia="Times New Roman" w:hAnsi="Times New Roman"/>
          <w:sz w:val="28"/>
          <w:szCs w:val="28"/>
          <w:lang w:eastAsia="lv-LV"/>
        </w:rPr>
        <w:t>24.</w:t>
      </w:r>
      <w:r w:rsidRPr="00924E5D">
        <w:rPr>
          <w:rFonts w:ascii="Times New Roman" w:eastAsia="Times New Roman" w:hAnsi="Times New Roman"/>
          <w:sz w:val="28"/>
          <w:szCs w:val="28"/>
          <w:vertAlign w:val="superscript"/>
          <w:lang w:eastAsia="lv-LV"/>
        </w:rPr>
        <w:t>18</w:t>
      </w:r>
      <w:r w:rsidR="00524934" w:rsidRPr="00924E5D">
        <w:rPr>
          <w:rFonts w:ascii="Times New Roman" w:eastAsia="Times New Roman" w:hAnsi="Times New Roman"/>
          <w:sz w:val="28"/>
          <w:szCs w:val="28"/>
          <w:vertAlign w:val="superscript"/>
          <w:lang w:eastAsia="lv-LV"/>
        </w:rPr>
        <w:t> </w:t>
      </w:r>
      <w:r w:rsidRPr="00924E5D">
        <w:rPr>
          <w:rFonts w:ascii="Times New Roman" w:eastAsia="Times New Roman" w:hAnsi="Times New Roman"/>
          <w:sz w:val="28"/>
          <w:szCs w:val="28"/>
          <w:lang w:eastAsia="lv-LV"/>
        </w:rPr>
        <w:t>1. veikali, kuros tirgo pārtiku ne mazāk kā 70</w:t>
      </w:r>
      <w:r w:rsidR="00524934" w:rsidRPr="00924E5D">
        <w:rPr>
          <w:rFonts w:ascii="Times New Roman" w:eastAsia="Times New Roman" w:hAnsi="Times New Roman"/>
          <w:sz w:val="28"/>
          <w:szCs w:val="28"/>
          <w:lang w:eastAsia="lv-LV"/>
        </w:rPr>
        <w:t> </w:t>
      </w:r>
      <w:r w:rsidRPr="00924E5D">
        <w:rPr>
          <w:rFonts w:ascii="Times New Roman" w:eastAsia="Times New Roman" w:hAnsi="Times New Roman"/>
          <w:sz w:val="28"/>
          <w:szCs w:val="28"/>
          <w:lang w:eastAsia="lv-LV"/>
        </w:rPr>
        <w:t>% apmērā no preču sortimenta;</w:t>
      </w:r>
    </w:p>
    <w:p w14:paraId="618A22A0" w14:textId="774818D2" w:rsidR="008078AA" w:rsidRPr="00924E5D" w:rsidRDefault="008078AA" w:rsidP="000D281D">
      <w:pPr>
        <w:spacing w:after="0" w:line="240" w:lineRule="auto"/>
        <w:ind w:firstLine="720"/>
        <w:jc w:val="both"/>
        <w:rPr>
          <w:rFonts w:ascii="Times New Roman" w:eastAsia="Times New Roman" w:hAnsi="Times New Roman"/>
          <w:sz w:val="28"/>
          <w:szCs w:val="28"/>
          <w:lang w:eastAsia="lv-LV"/>
        </w:rPr>
      </w:pPr>
      <w:r w:rsidRPr="00924E5D">
        <w:rPr>
          <w:rFonts w:ascii="Times New Roman" w:eastAsia="Times New Roman" w:hAnsi="Times New Roman"/>
          <w:sz w:val="28"/>
          <w:szCs w:val="28"/>
          <w:lang w:eastAsia="lv-LV"/>
        </w:rPr>
        <w:t>24.</w:t>
      </w:r>
      <w:r w:rsidRPr="00924E5D">
        <w:rPr>
          <w:rFonts w:ascii="Times New Roman" w:eastAsia="Times New Roman" w:hAnsi="Times New Roman"/>
          <w:sz w:val="28"/>
          <w:szCs w:val="28"/>
          <w:vertAlign w:val="superscript"/>
          <w:lang w:eastAsia="lv-LV"/>
        </w:rPr>
        <w:t>18</w:t>
      </w:r>
      <w:r w:rsidR="00524934" w:rsidRPr="00924E5D">
        <w:rPr>
          <w:rFonts w:ascii="Times New Roman" w:eastAsia="Times New Roman" w:hAnsi="Times New Roman"/>
          <w:sz w:val="28"/>
          <w:szCs w:val="28"/>
          <w:vertAlign w:val="superscript"/>
          <w:lang w:eastAsia="lv-LV"/>
        </w:rPr>
        <w:t> </w:t>
      </w:r>
      <w:r w:rsidRPr="00924E5D">
        <w:rPr>
          <w:rFonts w:ascii="Times New Roman" w:eastAsia="Times New Roman" w:hAnsi="Times New Roman"/>
          <w:sz w:val="28"/>
          <w:szCs w:val="28"/>
          <w:lang w:eastAsia="lv-LV"/>
        </w:rPr>
        <w:t>2. veikali, kuros tirgo higiēnas preces ne mazāk kā 70</w:t>
      </w:r>
      <w:r w:rsidR="00524934" w:rsidRPr="00924E5D">
        <w:rPr>
          <w:rFonts w:ascii="Times New Roman" w:eastAsia="Times New Roman" w:hAnsi="Times New Roman"/>
          <w:sz w:val="28"/>
          <w:szCs w:val="28"/>
          <w:lang w:eastAsia="lv-LV"/>
        </w:rPr>
        <w:t> </w:t>
      </w:r>
      <w:r w:rsidRPr="00924E5D">
        <w:rPr>
          <w:rFonts w:ascii="Times New Roman" w:eastAsia="Times New Roman" w:hAnsi="Times New Roman"/>
          <w:sz w:val="28"/>
          <w:szCs w:val="28"/>
          <w:lang w:eastAsia="lv-LV"/>
        </w:rPr>
        <w:t>% apmērā no preču sortimenta;</w:t>
      </w:r>
    </w:p>
    <w:p w14:paraId="5B91E1B0" w14:textId="2D366290" w:rsidR="00EC2E9B" w:rsidRPr="00924E5D" w:rsidRDefault="00EC2E9B" w:rsidP="000D281D">
      <w:pPr>
        <w:pStyle w:val="tv213"/>
        <w:spacing w:before="0" w:beforeAutospacing="0" w:after="0" w:afterAutospacing="0"/>
        <w:ind w:firstLine="436"/>
        <w:jc w:val="both"/>
        <w:rPr>
          <w:sz w:val="28"/>
          <w:szCs w:val="28"/>
        </w:rPr>
      </w:pPr>
      <w:r w:rsidRPr="00924E5D">
        <w:rPr>
          <w:sz w:val="28"/>
          <w:szCs w:val="28"/>
        </w:rPr>
        <w:t>24.</w:t>
      </w:r>
      <w:r w:rsidRPr="00924E5D">
        <w:rPr>
          <w:sz w:val="28"/>
          <w:szCs w:val="28"/>
          <w:vertAlign w:val="superscript"/>
        </w:rPr>
        <w:t>18 </w:t>
      </w:r>
      <w:r w:rsidR="008078AA" w:rsidRPr="00924E5D">
        <w:rPr>
          <w:sz w:val="28"/>
          <w:szCs w:val="28"/>
        </w:rPr>
        <w:t>3</w:t>
      </w:r>
      <w:r w:rsidRPr="00924E5D">
        <w:rPr>
          <w:sz w:val="28"/>
          <w:szCs w:val="28"/>
        </w:rPr>
        <w:t>. aptiekas (tai skaitā veterinārās aptiekas);</w:t>
      </w:r>
    </w:p>
    <w:p w14:paraId="068C0ADC" w14:textId="56B374D0" w:rsidR="00EC2E9B" w:rsidRPr="00924E5D" w:rsidRDefault="00EC2E9B" w:rsidP="000D281D">
      <w:pPr>
        <w:pStyle w:val="tv213"/>
        <w:spacing w:before="0" w:beforeAutospacing="0" w:after="0" w:afterAutospacing="0"/>
        <w:ind w:firstLine="436"/>
        <w:jc w:val="both"/>
        <w:rPr>
          <w:sz w:val="28"/>
          <w:szCs w:val="28"/>
        </w:rPr>
      </w:pPr>
      <w:r w:rsidRPr="00924E5D">
        <w:rPr>
          <w:sz w:val="28"/>
          <w:szCs w:val="28"/>
        </w:rPr>
        <w:t>24.</w:t>
      </w:r>
      <w:r w:rsidRPr="00924E5D">
        <w:rPr>
          <w:sz w:val="28"/>
          <w:szCs w:val="28"/>
          <w:vertAlign w:val="superscript"/>
        </w:rPr>
        <w:t>18 </w:t>
      </w:r>
      <w:r w:rsidR="008078AA" w:rsidRPr="00924E5D">
        <w:rPr>
          <w:sz w:val="28"/>
          <w:szCs w:val="28"/>
        </w:rPr>
        <w:t>4</w:t>
      </w:r>
      <w:r w:rsidRPr="00924E5D">
        <w:rPr>
          <w:sz w:val="28"/>
          <w:szCs w:val="28"/>
        </w:rPr>
        <w:t>. optikas preču veikali;</w:t>
      </w:r>
    </w:p>
    <w:p w14:paraId="45895F4E" w14:textId="2105A7B3" w:rsidR="00EC2E9B" w:rsidRPr="00924E5D" w:rsidRDefault="00EC2E9B" w:rsidP="000D281D">
      <w:pPr>
        <w:pStyle w:val="tv213"/>
        <w:spacing w:before="0" w:beforeAutospacing="0" w:after="0" w:afterAutospacing="0"/>
        <w:ind w:firstLine="436"/>
        <w:jc w:val="both"/>
        <w:rPr>
          <w:sz w:val="28"/>
          <w:szCs w:val="28"/>
        </w:rPr>
      </w:pPr>
      <w:r w:rsidRPr="00924E5D">
        <w:rPr>
          <w:sz w:val="28"/>
          <w:szCs w:val="28"/>
        </w:rPr>
        <w:t>24.</w:t>
      </w:r>
      <w:r w:rsidRPr="00924E5D">
        <w:rPr>
          <w:sz w:val="28"/>
          <w:szCs w:val="28"/>
          <w:vertAlign w:val="superscript"/>
        </w:rPr>
        <w:t>18 </w:t>
      </w:r>
      <w:r w:rsidR="008078AA" w:rsidRPr="00924E5D">
        <w:rPr>
          <w:sz w:val="28"/>
          <w:szCs w:val="28"/>
        </w:rPr>
        <w:t>5</w:t>
      </w:r>
      <w:r w:rsidRPr="00924E5D">
        <w:rPr>
          <w:sz w:val="28"/>
          <w:szCs w:val="28"/>
        </w:rPr>
        <w:t>. dzīvnieku barības veikali;</w:t>
      </w:r>
    </w:p>
    <w:p w14:paraId="421A14D1" w14:textId="0D622244" w:rsidR="00EC2E9B" w:rsidRPr="00924E5D" w:rsidRDefault="00EC2E9B" w:rsidP="000D281D">
      <w:pPr>
        <w:pStyle w:val="tv213"/>
        <w:spacing w:before="0" w:beforeAutospacing="0" w:after="0" w:afterAutospacing="0"/>
        <w:ind w:firstLine="436"/>
        <w:jc w:val="both"/>
        <w:rPr>
          <w:color w:val="FF0000"/>
          <w:sz w:val="28"/>
          <w:szCs w:val="28"/>
        </w:rPr>
      </w:pPr>
      <w:r w:rsidRPr="00924E5D">
        <w:rPr>
          <w:sz w:val="28"/>
          <w:szCs w:val="28"/>
        </w:rPr>
        <w:t>24.</w:t>
      </w:r>
      <w:r w:rsidRPr="00924E5D">
        <w:rPr>
          <w:sz w:val="28"/>
          <w:szCs w:val="28"/>
          <w:vertAlign w:val="superscript"/>
        </w:rPr>
        <w:t>18 </w:t>
      </w:r>
      <w:r w:rsidR="008078AA" w:rsidRPr="00924E5D">
        <w:rPr>
          <w:sz w:val="28"/>
          <w:szCs w:val="28"/>
        </w:rPr>
        <w:t>6</w:t>
      </w:r>
      <w:r w:rsidRPr="00924E5D">
        <w:rPr>
          <w:sz w:val="28"/>
          <w:szCs w:val="28"/>
        </w:rPr>
        <w:t>. ziedu veikali;</w:t>
      </w:r>
    </w:p>
    <w:p w14:paraId="7D9D7BD3" w14:textId="2BBF383F" w:rsidR="00EC2E9B" w:rsidRPr="00924E5D" w:rsidRDefault="00EC2E9B" w:rsidP="000D281D">
      <w:pPr>
        <w:pStyle w:val="tv213"/>
        <w:spacing w:before="0" w:beforeAutospacing="0" w:after="0" w:afterAutospacing="0"/>
        <w:ind w:firstLine="436"/>
        <w:jc w:val="both"/>
        <w:rPr>
          <w:sz w:val="28"/>
          <w:szCs w:val="28"/>
        </w:rPr>
      </w:pPr>
      <w:r w:rsidRPr="00924E5D">
        <w:rPr>
          <w:sz w:val="28"/>
          <w:szCs w:val="28"/>
        </w:rPr>
        <w:t>24.</w:t>
      </w:r>
      <w:r w:rsidRPr="00924E5D">
        <w:rPr>
          <w:sz w:val="28"/>
          <w:szCs w:val="28"/>
          <w:vertAlign w:val="superscript"/>
        </w:rPr>
        <w:t>18 </w:t>
      </w:r>
      <w:r w:rsidR="008078AA" w:rsidRPr="00924E5D">
        <w:rPr>
          <w:sz w:val="28"/>
          <w:szCs w:val="28"/>
        </w:rPr>
        <w:t>7</w:t>
      </w:r>
      <w:r w:rsidRPr="00924E5D">
        <w:rPr>
          <w:sz w:val="28"/>
          <w:szCs w:val="28"/>
        </w:rPr>
        <w:t>. grāmatnīcas;</w:t>
      </w:r>
    </w:p>
    <w:p w14:paraId="2B1EDAF2" w14:textId="23ED2CE6" w:rsidR="00EC2E9B" w:rsidRPr="00924E5D" w:rsidRDefault="00EC2E9B" w:rsidP="000D281D">
      <w:pPr>
        <w:pStyle w:val="tv213"/>
        <w:spacing w:before="0" w:beforeAutospacing="0" w:after="0" w:afterAutospacing="0"/>
        <w:ind w:firstLine="436"/>
        <w:jc w:val="both"/>
        <w:rPr>
          <w:sz w:val="28"/>
          <w:szCs w:val="28"/>
        </w:rPr>
      </w:pPr>
      <w:r w:rsidRPr="00924E5D">
        <w:rPr>
          <w:sz w:val="28"/>
          <w:szCs w:val="28"/>
        </w:rPr>
        <w:t>24.</w:t>
      </w:r>
      <w:r w:rsidRPr="00924E5D">
        <w:rPr>
          <w:sz w:val="28"/>
          <w:szCs w:val="28"/>
          <w:vertAlign w:val="superscript"/>
        </w:rPr>
        <w:t>18 </w:t>
      </w:r>
      <w:r w:rsidRPr="00924E5D">
        <w:rPr>
          <w:sz w:val="28"/>
          <w:szCs w:val="28"/>
        </w:rPr>
        <w:t>8. preses tirdzniecības vietas</w:t>
      </w:r>
      <w:r w:rsidR="008078AA" w:rsidRPr="00924E5D">
        <w:rPr>
          <w:sz w:val="28"/>
          <w:szCs w:val="28"/>
        </w:rPr>
        <w:t>.</w:t>
      </w:r>
    </w:p>
    <w:p w14:paraId="0D04C19A" w14:textId="77777777" w:rsidR="00EC2E9B" w:rsidRPr="00924E5D" w:rsidRDefault="00EC2E9B" w:rsidP="000D281D">
      <w:pPr>
        <w:spacing w:after="0" w:line="240" w:lineRule="auto"/>
        <w:jc w:val="both"/>
        <w:rPr>
          <w:rFonts w:ascii="Times New Roman" w:hAnsi="Times New Roman"/>
          <w:sz w:val="28"/>
          <w:szCs w:val="28"/>
          <w:u w:val="single"/>
        </w:rPr>
      </w:pPr>
    </w:p>
    <w:p w14:paraId="0A83E2A0" w14:textId="7E932A4A" w:rsidR="00EC2E9B" w:rsidRPr="00924E5D" w:rsidRDefault="00EC2E9B" w:rsidP="000D281D">
      <w:pPr>
        <w:spacing w:after="0" w:line="240" w:lineRule="auto"/>
        <w:ind w:firstLine="720"/>
        <w:jc w:val="both"/>
        <w:rPr>
          <w:rFonts w:ascii="Times New Roman" w:eastAsia="Times New Roman" w:hAnsi="Times New Roman"/>
          <w:sz w:val="28"/>
          <w:szCs w:val="28"/>
          <w:lang w:eastAsia="lv-LV"/>
        </w:rPr>
      </w:pPr>
      <w:r w:rsidRPr="00924E5D">
        <w:rPr>
          <w:rFonts w:ascii="Times New Roman" w:eastAsia="Times New Roman" w:hAnsi="Times New Roman"/>
          <w:sz w:val="28"/>
          <w:szCs w:val="28"/>
          <w:lang w:eastAsia="lv-LV"/>
        </w:rPr>
        <w:t>24.</w:t>
      </w:r>
      <w:r w:rsidRPr="00924E5D">
        <w:rPr>
          <w:rFonts w:ascii="Times New Roman" w:eastAsia="Times New Roman" w:hAnsi="Times New Roman"/>
          <w:sz w:val="28"/>
          <w:szCs w:val="28"/>
          <w:vertAlign w:val="superscript"/>
          <w:lang w:eastAsia="lv-LV"/>
        </w:rPr>
        <w:t>19</w:t>
      </w:r>
      <w:r w:rsidR="008078AA" w:rsidRPr="00924E5D">
        <w:rPr>
          <w:rFonts w:ascii="Times New Roman" w:eastAsia="Times New Roman" w:hAnsi="Times New Roman"/>
          <w:sz w:val="28"/>
          <w:szCs w:val="28"/>
          <w:vertAlign w:val="superscript"/>
          <w:lang w:eastAsia="lv-LV"/>
        </w:rPr>
        <w:t xml:space="preserve"> </w:t>
      </w:r>
      <w:r w:rsidRPr="00924E5D">
        <w:rPr>
          <w:rFonts w:ascii="Times New Roman" w:eastAsia="Times New Roman" w:hAnsi="Times New Roman"/>
          <w:sz w:val="28"/>
          <w:szCs w:val="28"/>
          <w:lang w:eastAsia="lv-LV"/>
        </w:rPr>
        <w:t xml:space="preserve">Šajā nodaļā </w:t>
      </w:r>
      <w:r w:rsidR="00524934" w:rsidRPr="00924E5D">
        <w:rPr>
          <w:rFonts w:ascii="Times New Roman" w:eastAsia="Times New Roman" w:hAnsi="Times New Roman"/>
          <w:sz w:val="28"/>
          <w:szCs w:val="28"/>
          <w:lang w:eastAsia="lv-LV"/>
        </w:rPr>
        <w:t>minētie</w:t>
      </w:r>
      <w:r w:rsidRPr="00924E5D">
        <w:rPr>
          <w:rFonts w:ascii="Times New Roman" w:eastAsia="Times New Roman" w:hAnsi="Times New Roman"/>
          <w:sz w:val="28"/>
          <w:szCs w:val="28"/>
          <w:lang w:eastAsia="lv-LV"/>
        </w:rPr>
        <w:t xml:space="preserve"> ierobežojumi un prasības neattiecas uz tirdzniecības vietām ieslodzījuma vietās (cietuma veikaliem). Ieslodzītajiem normatīvajos aktos paredzētās tiesības iepirkties cietuma veikalā nodrošina atbilstoši ieslodzījuma vietu infrastruktūrai un ieslodzījuma vietās noteiktajām epidemioloģiskās drošības prasībām.</w:t>
      </w:r>
    </w:p>
    <w:p w14:paraId="7F6BE9A4" w14:textId="77777777" w:rsidR="00EC2E9B" w:rsidRPr="00924E5D" w:rsidRDefault="00EC2E9B" w:rsidP="000D281D">
      <w:pPr>
        <w:spacing w:after="0" w:line="240" w:lineRule="auto"/>
        <w:ind w:firstLine="720"/>
        <w:jc w:val="both"/>
        <w:rPr>
          <w:rFonts w:ascii="Times New Roman" w:eastAsia="Times New Roman" w:hAnsi="Times New Roman"/>
          <w:sz w:val="28"/>
          <w:szCs w:val="28"/>
          <w:lang w:eastAsia="lv-LV"/>
        </w:rPr>
      </w:pPr>
    </w:p>
    <w:p w14:paraId="0099D804" w14:textId="31078FA0" w:rsidR="00EC2E9B" w:rsidRPr="00924E5D" w:rsidRDefault="00EC2E9B" w:rsidP="000D281D">
      <w:pPr>
        <w:spacing w:after="0" w:line="240" w:lineRule="auto"/>
        <w:ind w:firstLine="720"/>
        <w:jc w:val="both"/>
        <w:rPr>
          <w:rFonts w:ascii="Times New Roman" w:eastAsia="Times New Roman" w:hAnsi="Times New Roman"/>
          <w:sz w:val="28"/>
          <w:szCs w:val="28"/>
          <w:lang w:eastAsia="lv-LV"/>
        </w:rPr>
      </w:pPr>
      <w:r w:rsidRPr="00924E5D">
        <w:rPr>
          <w:rFonts w:ascii="Times New Roman" w:eastAsia="Times New Roman" w:hAnsi="Times New Roman"/>
          <w:sz w:val="28"/>
          <w:szCs w:val="28"/>
          <w:lang w:eastAsia="lv-LV"/>
        </w:rPr>
        <w:t>24.</w:t>
      </w:r>
      <w:r w:rsidRPr="00924E5D">
        <w:rPr>
          <w:rFonts w:ascii="Times New Roman" w:eastAsia="Times New Roman" w:hAnsi="Times New Roman"/>
          <w:sz w:val="28"/>
          <w:szCs w:val="28"/>
          <w:vertAlign w:val="superscript"/>
          <w:lang w:eastAsia="lv-LV"/>
        </w:rPr>
        <w:t>20</w:t>
      </w:r>
      <w:r w:rsidRPr="00924E5D">
        <w:rPr>
          <w:rFonts w:ascii="Times New Roman" w:eastAsia="Times New Roman" w:hAnsi="Times New Roman"/>
          <w:sz w:val="28"/>
          <w:szCs w:val="28"/>
          <w:lang w:eastAsia="lv-LV"/>
        </w:rPr>
        <w:t xml:space="preserve"> Šajā nodaļā noteikto prasību ievērošanu kontrolē Valsts </w:t>
      </w:r>
      <w:r w:rsidR="00EC1771" w:rsidRPr="00924E5D">
        <w:rPr>
          <w:rFonts w:ascii="Times New Roman" w:eastAsia="Times New Roman" w:hAnsi="Times New Roman"/>
          <w:sz w:val="28"/>
          <w:szCs w:val="28"/>
          <w:lang w:eastAsia="lv-LV"/>
        </w:rPr>
        <w:t xml:space="preserve">policija </w:t>
      </w:r>
      <w:r w:rsidRPr="00924E5D">
        <w:rPr>
          <w:rFonts w:ascii="Times New Roman" w:eastAsia="Times New Roman" w:hAnsi="Times New Roman"/>
          <w:sz w:val="28"/>
          <w:szCs w:val="28"/>
          <w:lang w:eastAsia="lv-LV"/>
        </w:rPr>
        <w:t>un pašvaldību policija. Šajā nodaļā noteikto prasību ievērošanu par maksimāli noteikto apmeklētāju skaitu un iekšējās kontroles sistēmas epidemioloģiskās drošības pasākumu īstenošanu ir tiesīgs kontrolēt arī Patērētāju tiesību aizsardzības centrs.</w:t>
      </w:r>
    </w:p>
    <w:p w14:paraId="2A24092E" w14:textId="77777777" w:rsidR="00EC2E9B" w:rsidRPr="00924E5D" w:rsidRDefault="00EC2E9B" w:rsidP="000D281D">
      <w:pPr>
        <w:spacing w:after="0" w:line="240" w:lineRule="auto"/>
        <w:jc w:val="both"/>
        <w:rPr>
          <w:rFonts w:ascii="Times New Roman" w:eastAsia="Times New Roman" w:hAnsi="Times New Roman"/>
          <w:color w:val="FF0000"/>
          <w:sz w:val="28"/>
          <w:szCs w:val="28"/>
          <w:lang w:eastAsia="lv-LV"/>
        </w:rPr>
      </w:pPr>
    </w:p>
    <w:p w14:paraId="4F35542E" w14:textId="65D3A9DD" w:rsidR="00F25B10" w:rsidRPr="00924E5D" w:rsidRDefault="00F25B10" w:rsidP="000D281D">
      <w:pPr>
        <w:shd w:val="clear" w:color="auto" w:fill="FFFFFF"/>
        <w:suppressAutoHyphens w:val="0"/>
        <w:spacing w:after="0" w:line="240" w:lineRule="auto"/>
        <w:jc w:val="center"/>
        <w:rPr>
          <w:rFonts w:ascii="Times New Roman" w:hAnsi="Times New Roman"/>
          <w:b/>
          <w:bCs/>
          <w:sz w:val="28"/>
          <w:szCs w:val="28"/>
        </w:rPr>
      </w:pPr>
      <w:r w:rsidRPr="00924E5D">
        <w:rPr>
          <w:rFonts w:ascii="Times New Roman" w:hAnsi="Times New Roman"/>
          <w:b/>
          <w:bCs/>
          <w:sz w:val="28"/>
          <w:szCs w:val="28"/>
        </w:rPr>
        <w:t>II</w:t>
      </w:r>
      <w:r w:rsidRPr="00924E5D">
        <w:rPr>
          <w:rFonts w:ascii="Times New Roman" w:hAnsi="Times New Roman"/>
          <w:b/>
          <w:bCs/>
          <w:sz w:val="28"/>
          <w:szCs w:val="28"/>
          <w:vertAlign w:val="superscript"/>
        </w:rPr>
        <w:t>2</w:t>
      </w:r>
      <w:r w:rsidRPr="00924E5D">
        <w:rPr>
          <w:rFonts w:ascii="Times New Roman" w:hAnsi="Times New Roman"/>
          <w:b/>
          <w:bCs/>
          <w:sz w:val="28"/>
          <w:szCs w:val="28"/>
        </w:rPr>
        <w:t>. Prasības skaistumkopšanas pakalpojumu sniedzējiem</w:t>
      </w:r>
    </w:p>
    <w:p w14:paraId="4A4EC024" w14:textId="77777777" w:rsidR="00F25B10" w:rsidRPr="00924E5D" w:rsidRDefault="00F25B10" w:rsidP="000D281D">
      <w:pPr>
        <w:shd w:val="clear" w:color="auto" w:fill="FFFFFF"/>
        <w:suppressAutoHyphens w:val="0"/>
        <w:spacing w:after="0" w:line="240" w:lineRule="auto"/>
        <w:jc w:val="center"/>
        <w:rPr>
          <w:rFonts w:ascii="Times New Roman" w:eastAsia="Times New Roman" w:hAnsi="Times New Roman"/>
          <w:b/>
          <w:bCs/>
          <w:sz w:val="28"/>
          <w:szCs w:val="28"/>
          <w:lang w:eastAsia="lv-LV"/>
        </w:rPr>
      </w:pPr>
    </w:p>
    <w:p w14:paraId="1D2278DA" w14:textId="4FD18889" w:rsidR="00F25B10" w:rsidRPr="00924E5D" w:rsidRDefault="00F25B10" w:rsidP="000D281D">
      <w:pPr>
        <w:pStyle w:val="tv213"/>
        <w:shd w:val="clear" w:color="auto" w:fill="FFFFFF"/>
        <w:spacing w:before="0" w:beforeAutospacing="0" w:after="0" w:afterAutospacing="0"/>
        <w:ind w:firstLine="720"/>
        <w:jc w:val="both"/>
        <w:rPr>
          <w:sz w:val="28"/>
          <w:szCs w:val="28"/>
        </w:rPr>
      </w:pPr>
      <w:bookmarkStart w:id="35" w:name="p24.17"/>
      <w:bookmarkStart w:id="36" w:name="p-773675"/>
      <w:bookmarkEnd w:id="35"/>
      <w:bookmarkEnd w:id="36"/>
      <w:r w:rsidRPr="00924E5D">
        <w:rPr>
          <w:sz w:val="28"/>
          <w:szCs w:val="28"/>
        </w:rPr>
        <w:t>24.</w:t>
      </w:r>
      <w:r w:rsidRPr="00924E5D">
        <w:rPr>
          <w:sz w:val="28"/>
          <w:szCs w:val="28"/>
          <w:vertAlign w:val="superscript"/>
        </w:rPr>
        <w:t>21</w:t>
      </w:r>
      <w:r w:rsidRPr="00924E5D">
        <w:rPr>
          <w:sz w:val="28"/>
          <w:szCs w:val="28"/>
        </w:rPr>
        <w:t> Skaistumkopšanas pakalpojuma sniegšanas vietā, kur vienam apmeklētājam pieejamā telpa ir mazāka par 25 m</w:t>
      </w:r>
      <w:r w:rsidRPr="00924E5D">
        <w:rPr>
          <w:sz w:val="28"/>
          <w:szCs w:val="28"/>
          <w:vertAlign w:val="superscript"/>
        </w:rPr>
        <w:t>2</w:t>
      </w:r>
      <w:r w:rsidRPr="00924E5D">
        <w:rPr>
          <w:sz w:val="28"/>
          <w:szCs w:val="28"/>
        </w:rPr>
        <w:t>, telpā var atrasties viens pakalpojuma saņēmējs un viens pakalpojuma sniedzējs.</w:t>
      </w:r>
    </w:p>
    <w:p w14:paraId="05AAC340" w14:textId="77777777" w:rsidR="00F25B10" w:rsidRPr="00924E5D" w:rsidRDefault="00F25B10" w:rsidP="000D281D">
      <w:pPr>
        <w:pStyle w:val="tv213"/>
        <w:shd w:val="clear" w:color="auto" w:fill="FFFFFF"/>
        <w:spacing w:before="0" w:beforeAutospacing="0" w:after="0" w:afterAutospacing="0"/>
        <w:jc w:val="both"/>
        <w:rPr>
          <w:sz w:val="28"/>
          <w:szCs w:val="28"/>
        </w:rPr>
      </w:pPr>
      <w:bookmarkStart w:id="37" w:name="p24.18"/>
      <w:bookmarkStart w:id="38" w:name="p-773676"/>
      <w:bookmarkEnd w:id="37"/>
      <w:bookmarkEnd w:id="38"/>
    </w:p>
    <w:p w14:paraId="16AEC502" w14:textId="4D902618" w:rsidR="00F25B10" w:rsidRPr="00924E5D" w:rsidRDefault="00F25B1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22</w:t>
      </w:r>
      <w:r w:rsidRPr="00924E5D">
        <w:rPr>
          <w:sz w:val="28"/>
          <w:szCs w:val="28"/>
        </w:rPr>
        <w:t> Ja pakalpojumu sniedz vietā, kurā vienam pakalpojuma saņēmējam pieejamā telpas platība ir lielāka par 25 m</w:t>
      </w:r>
      <w:r w:rsidRPr="00924E5D">
        <w:rPr>
          <w:sz w:val="28"/>
          <w:szCs w:val="28"/>
          <w:vertAlign w:val="superscript"/>
        </w:rPr>
        <w:t>2</w:t>
      </w:r>
      <w:r w:rsidRPr="00924E5D">
        <w:rPr>
          <w:sz w:val="28"/>
          <w:szCs w:val="28"/>
        </w:rPr>
        <w:t>, telpā var būt vairākas darba vietas, starp kurām nodrošināta vismaz piecu metru distance, vai atsevišķi nodalītas darba iekštelpas ar konstruktīvi nodalītām sienām no visām pusēm un pārsegumu vai jumtu norobežotā ēkas daļā, kurai ir atsevišķas durvis izejai uz citu telpu vai āru un atsevišķa ventilācija.</w:t>
      </w:r>
    </w:p>
    <w:p w14:paraId="16B6CCAF" w14:textId="77777777" w:rsidR="00F25B10" w:rsidRPr="00924E5D" w:rsidRDefault="00F25B10" w:rsidP="000D281D">
      <w:pPr>
        <w:pStyle w:val="tv213"/>
        <w:shd w:val="clear" w:color="auto" w:fill="FFFFFF"/>
        <w:spacing w:before="0" w:beforeAutospacing="0" w:after="0" w:afterAutospacing="0"/>
        <w:jc w:val="both"/>
        <w:rPr>
          <w:i/>
          <w:iCs/>
          <w:sz w:val="28"/>
          <w:szCs w:val="28"/>
        </w:rPr>
      </w:pPr>
      <w:bookmarkStart w:id="39" w:name="p24.19"/>
      <w:bookmarkStart w:id="40" w:name="p-773677"/>
      <w:bookmarkEnd w:id="39"/>
      <w:bookmarkEnd w:id="40"/>
    </w:p>
    <w:p w14:paraId="49C8A00A" w14:textId="5FB63334" w:rsidR="00F25B10" w:rsidRPr="00924E5D" w:rsidRDefault="00F25B1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23</w:t>
      </w:r>
      <w:r w:rsidRPr="00924E5D">
        <w:rPr>
          <w:sz w:val="28"/>
          <w:szCs w:val="28"/>
        </w:rPr>
        <w:t> Sniedzot manikīra, pedikīra vai podologa pakalpojumus, darba vieta ir aprīkota ar stabilu aizsargbarjeru starp pakalpojuma sniedzēju un pakalpojuma saņēmēju. Aizsargbarjera ir vismaz vienu metru augsta un astoņdesmit centimetru plata.</w:t>
      </w:r>
    </w:p>
    <w:p w14:paraId="3F9111BA" w14:textId="77777777" w:rsidR="00F25B10" w:rsidRPr="00924E5D" w:rsidRDefault="00F25B10" w:rsidP="000D281D">
      <w:pPr>
        <w:pStyle w:val="tv213"/>
        <w:shd w:val="clear" w:color="auto" w:fill="FFFFFF"/>
        <w:spacing w:before="0" w:beforeAutospacing="0" w:after="0" w:afterAutospacing="0"/>
        <w:jc w:val="both"/>
        <w:rPr>
          <w:sz w:val="28"/>
          <w:szCs w:val="28"/>
        </w:rPr>
      </w:pPr>
      <w:bookmarkStart w:id="41" w:name="p24.20"/>
      <w:bookmarkStart w:id="42" w:name="p-773678"/>
      <w:bookmarkEnd w:id="41"/>
      <w:bookmarkEnd w:id="42"/>
    </w:p>
    <w:p w14:paraId="7BC3D90D" w14:textId="399B6C43" w:rsidR="00F25B10" w:rsidRPr="00924E5D" w:rsidRDefault="00F25B1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24</w:t>
      </w:r>
      <w:r w:rsidRPr="00924E5D">
        <w:rPr>
          <w:sz w:val="28"/>
          <w:szCs w:val="28"/>
        </w:rPr>
        <w:t> Skaistumkopšanas pakalpojuma sniedzējs:</w:t>
      </w:r>
    </w:p>
    <w:p w14:paraId="236AB9C4" w14:textId="628AFE37" w:rsidR="00F25B10" w:rsidRPr="00924E5D" w:rsidRDefault="00F25B1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24 </w:t>
      </w:r>
      <w:r w:rsidRPr="00924E5D">
        <w:rPr>
          <w:sz w:val="28"/>
          <w:szCs w:val="28"/>
        </w:rPr>
        <w:t>1. par savu darbību paziņo Veselības inspekcijai saskaņā ar Ministru kabineta noteikto kārtību, kādā skaistumkopšanas pakalpojumu sniedzēji paziņo par saimnieciskās darbības uzsākšanu;</w:t>
      </w:r>
    </w:p>
    <w:p w14:paraId="5065595C" w14:textId="12544E0D" w:rsidR="00F25B10" w:rsidRPr="00924E5D" w:rsidRDefault="00F25B1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24 </w:t>
      </w:r>
      <w:r w:rsidRPr="00924E5D">
        <w:rPr>
          <w:sz w:val="28"/>
          <w:szCs w:val="28"/>
        </w:rPr>
        <w:t>2. atsākot vai uzsākot sniegt skaistumkopšanas pakalpojumu, aizpilda skaistumkopšanas pakalpojumu sniedzēja paškontroles lapu un pēc pieprasījuma uzrāda to uzraudzības un kontroles iestādei;</w:t>
      </w:r>
    </w:p>
    <w:p w14:paraId="5B22115C" w14:textId="7C084560" w:rsidR="00F25B10" w:rsidRPr="00924E5D" w:rsidRDefault="00F25B1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24 </w:t>
      </w:r>
      <w:r w:rsidRPr="00924E5D">
        <w:rPr>
          <w:sz w:val="28"/>
          <w:szCs w:val="28"/>
        </w:rPr>
        <w:t xml:space="preserve">3. norīko par epidemioloģisko prasību ievērošanu atbildīgo personu un </w:t>
      </w:r>
      <w:r w:rsidR="00524934" w:rsidRPr="00924E5D">
        <w:rPr>
          <w:sz w:val="28"/>
          <w:szCs w:val="28"/>
        </w:rPr>
        <w:t xml:space="preserve">labi redzamā vietā izvieto minētās personas </w:t>
      </w:r>
      <w:r w:rsidR="00D96525" w:rsidRPr="00924E5D">
        <w:rPr>
          <w:sz w:val="28"/>
          <w:szCs w:val="28"/>
        </w:rPr>
        <w:t>kontakt</w:t>
      </w:r>
      <w:r w:rsidRPr="00924E5D">
        <w:rPr>
          <w:sz w:val="28"/>
          <w:szCs w:val="28"/>
        </w:rPr>
        <w:t>informāciju. Atbildīgā persona atrodas pakalpojuma sniegšanas vietā tā darbības laikā un pēc uzraudzības un kontroles iestādes amatpersonas pieprasījuma sniedz nepieciešamo informāciju par epidemioloģiskās drošības pasākumu īstenošanu;</w:t>
      </w:r>
    </w:p>
    <w:p w14:paraId="0672BAA8" w14:textId="14F616FA" w:rsidR="00524934" w:rsidRPr="00924E5D" w:rsidRDefault="00524934"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24</w:t>
      </w:r>
      <w:r w:rsidRPr="00924E5D">
        <w:rPr>
          <w:color w:val="000000" w:themeColor="text1"/>
          <w:sz w:val="28"/>
          <w:szCs w:val="28"/>
          <w:vertAlign w:val="superscript"/>
        </w:rPr>
        <w:t> </w:t>
      </w:r>
      <w:r w:rsidRPr="00924E5D">
        <w:rPr>
          <w:sz w:val="28"/>
          <w:szCs w:val="28"/>
        </w:rPr>
        <w:t xml:space="preserve">4. pie ieejas labi redzamā vietā izvieto šo noteikumu 5. punktā minēto informāciju par epidemioloģiskās drošības prasībām, tai skaitā </w:t>
      </w:r>
      <w:r w:rsidR="00754D9B" w:rsidRPr="00924E5D">
        <w:rPr>
          <w:sz w:val="28"/>
          <w:szCs w:val="28"/>
        </w:rPr>
        <w:t>angļu un krievu valodā</w:t>
      </w:r>
      <w:r w:rsidRPr="00924E5D">
        <w:rPr>
          <w:sz w:val="28"/>
          <w:szCs w:val="28"/>
        </w:rPr>
        <w:t>;</w:t>
      </w:r>
    </w:p>
    <w:p w14:paraId="7A6F7A39" w14:textId="77777777" w:rsidR="00524934" w:rsidRPr="00924E5D" w:rsidRDefault="00524934"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24</w:t>
      </w:r>
      <w:r w:rsidRPr="00924E5D">
        <w:rPr>
          <w:color w:val="000000" w:themeColor="text1"/>
          <w:sz w:val="28"/>
          <w:szCs w:val="28"/>
          <w:vertAlign w:val="superscript"/>
        </w:rPr>
        <w:t> </w:t>
      </w:r>
      <w:r w:rsidRPr="00924E5D">
        <w:rPr>
          <w:sz w:val="28"/>
          <w:szCs w:val="28"/>
        </w:rPr>
        <w:t>5. pie ieejas novieto roku dezinfekcijas līdzekli, kas satur vismaz 70 % etanola;</w:t>
      </w:r>
    </w:p>
    <w:p w14:paraId="3BE160D6" w14:textId="449E61BD" w:rsidR="00F25B10" w:rsidRPr="00924E5D" w:rsidRDefault="00F25B1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24 </w:t>
      </w:r>
      <w:r w:rsidRPr="00924E5D">
        <w:rPr>
          <w:sz w:val="28"/>
          <w:szCs w:val="28"/>
        </w:rPr>
        <w:t>6. nodrošina, ka pakalpojumu sniegšanas telpās pakalpojumu saņēmēji tiek ielaisti pa vienam, izņemot personas, kurām nepieciešama asistenta palīdzība, un bērnus līdz 12 gadu vecumam, ar kuriem var būt kopā viena pilngadīga persona;</w:t>
      </w:r>
    </w:p>
    <w:p w14:paraId="504CC703" w14:textId="2815CF1C" w:rsidR="00F25B10" w:rsidRPr="00924E5D" w:rsidRDefault="00F25B1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2</w:t>
      </w:r>
      <w:r w:rsidR="001568FE" w:rsidRPr="00924E5D">
        <w:rPr>
          <w:sz w:val="28"/>
          <w:szCs w:val="28"/>
          <w:vertAlign w:val="superscript"/>
        </w:rPr>
        <w:t>4</w:t>
      </w:r>
      <w:r w:rsidRPr="00924E5D">
        <w:rPr>
          <w:sz w:val="28"/>
          <w:szCs w:val="28"/>
          <w:vertAlign w:val="superscript"/>
        </w:rPr>
        <w:t> </w:t>
      </w:r>
      <w:r w:rsidRPr="00924E5D">
        <w:rPr>
          <w:sz w:val="28"/>
          <w:szCs w:val="28"/>
        </w:rPr>
        <w:t>7. pakalpojumu sniegšanu organizē tā, lai pakalpojuma saņēmēji pie viena meistara savstarpēji nesatiktos un starplaiks starp pakalpojumu sniegšanu būtu vismaz 20 minūtes;</w:t>
      </w:r>
    </w:p>
    <w:p w14:paraId="2C7B8CB1" w14:textId="7BA5CB82" w:rsidR="00F25B10" w:rsidRPr="00924E5D" w:rsidRDefault="00F25B1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2</w:t>
      </w:r>
      <w:r w:rsidR="001568FE" w:rsidRPr="00924E5D">
        <w:rPr>
          <w:sz w:val="28"/>
          <w:szCs w:val="28"/>
          <w:vertAlign w:val="superscript"/>
        </w:rPr>
        <w:t>4</w:t>
      </w:r>
      <w:r w:rsidRPr="00924E5D">
        <w:rPr>
          <w:sz w:val="28"/>
          <w:szCs w:val="28"/>
          <w:vertAlign w:val="superscript"/>
        </w:rPr>
        <w:t> </w:t>
      </w:r>
      <w:r w:rsidRPr="00924E5D">
        <w:rPr>
          <w:sz w:val="28"/>
          <w:szCs w:val="28"/>
        </w:rPr>
        <w:t>8. ja telpā nav atsevišķi nodalītas darba vietas un pakalpojumus sniedz vairāki meistari, pakalpojumu sniegšanu organizē, ievērojot plūsmu principu. Netiek pieņemti nākamās plūsmas pakalpojuma saņēmēji, kamēr pēc iepriekšējās plūsmas nav veikta telpu vēdināšana un darba vietu uzkopšana un apstrāde;</w:t>
      </w:r>
    </w:p>
    <w:p w14:paraId="1AD12A89" w14:textId="39CFB8C7" w:rsidR="00F25B10" w:rsidRPr="00924E5D" w:rsidRDefault="00F25B1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2</w:t>
      </w:r>
      <w:r w:rsidR="001568FE" w:rsidRPr="00924E5D">
        <w:rPr>
          <w:sz w:val="28"/>
          <w:szCs w:val="28"/>
          <w:vertAlign w:val="superscript"/>
        </w:rPr>
        <w:t>4</w:t>
      </w:r>
      <w:r w:rsidRPr="00924E5D">
        <w:rPr>
          <w:sz w:val="28"/>
          <w:szCs w:val="28"/>
          <w:vertAlign w:val="superscript"/>
        </w:rPr>
        <w:t> </w:t>
      </w:r>
      <w:r w:rsidRPr="00924E5D">
        <w:rPr>
          <w:sz w:val="28"/>
          <w:szCs w:val="28"/>
        </w:rPr>
        <w:t>9. pakalpojumu sniegšanas starplaikos nodrošina telpu vēdināšanu vismaz 15 minūtes;</w:t>
      </w:r>
    </w:p>
    <w:p w14:paraId="65598124" w14:textId="4792805B" w:rsidR="00F25B10" w:rsidRPr="00924E5D" w:rsidRDefault="00F25B10" w:rsidP="000D281D">
      <w:pPr>
        <w:pStyle w:val="tv213"/>
        <w:shd w:val="clear" w:color="auto" w:fill="FFFFFF" w:themeFill="background1"/>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2</w:t>
      </w:r>
      <w:r w:rsidR="001568FE" w:rsidRPr="00924E5D">
        <w:rPr>
          <w:sz w:val="28"/>
          <w:szCs w:val="28"/>
          <w:vertAlign w:val="superscript"/>
        </w:rPr>
        <w:t>4</w:t>
      </w:r>
      <w:r w:rsidRPr="00924E5D">
        <w:rPr>
          <w:sz w:val="28"/>
          <w:szCs w:val="28"/>
          <w:vertAlign w:val="superscript"/>
        </w:rPr>
        <w:t> </w:t>
      </w:r>
      <w:r w:rsidRPr="00924E5D">
        <w:rPr>
          <w:sz w:val="28"/>
          <w:szCs w:val="28"/>
        </w:rPr>
        <w:t>10. papildus šo noteikumu 8.3. apakšpunktā minētajām prasībām fiksē pakalpojuma uzsākšanas un pabeigšanas laiku, kā arī</w:t>
      </w:r>
      <w:r w:rsidR="00D96525" w:rsidRPr="00924E5D">
        <w:rPr>
          <w:sz w:val="28"/>
          <w:szCs w:val="28"/>
        </w:rPr>
        <w:t>, ja meistari ir vairāki, tā meistara kontaktinformāciju, kas sniedz pakalpojumu (vārds un tālruņa numurs);</w:t>
      </w:r>
    </w:p>
    <w:p w14:paraId="35BC24D6" w14:textId="0881085B" w:rsidR="00F25B10" w:rsidRPr="00924E5D" w:rsidRDefault="00F25B1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2</w:t>
      </w:r>
      <w:r w:rsidR="001568FE" w:rsidRPr="00924E5D">
        <w:rPr>
          <w:sz w:val="28"/>
          <w:szCs w:val="28"/>
          <w:vertAlign w:val="superscript"/>
        </w:rPr>
        <w:t>4</w:t>
      </w:r>
      <w:r w:rsidRPr="00924E5D">
        <w:rPr>
          <w:sz w:val="28"/>
          <w:szCs w:val="28"/>
          <w:vertAlign w:val="superscript"/>
        </w:rPr>
        <w:t> </w:t>
      </w:r>
      <w:r w:rsidRPr="00924E5D">
        <w:rPr>
          <w:sz w:val="28"/>
          <w:szCs w:val="28"/>
        </w:rPr>
        <w:t>11.</w:t>
      </w:r>
      <w:r w:rsidR="00524934" w:rsidRPr="00924E5D">
        <w:rPr>
          <w:sz w:val="28"/>
          <w:szCs w:val="28"/>
        </w:rPr>
        <w:t> </w:t>
      </w:r>
      <w:r w:rsidRPr="00924E5D">
        <w:rPr>
          <w:sz w:val="28"/>
          <w:szCs w:val="28"/>
        </w:rPr>
        <w:t>nodrošina, ka pakalpojums tiek sniegts, izmantojot vienreiz lietojamos cimdus</w:t>
      </w:r>
      <w:r w:rsidR="00D96525" w:rsidRPr="00924E5D">
        <w:rPr>
          <w:sz w:val="28"/>
          <w:szCs w:val="28"/>
        </w:rPr>
        <w:t xml:space="preserve"> (izņemot friziera pakalpojumus)</w:t>
      </w:r>
      <w:r w:rsidRPr="00924E5D">
        <w:rPr>
          <w:sz w:val="28"/>
          <w:szCs w:val="28"/>
        </w:rPr>
        <w:t xml:space="preserve"> un FFP-2 vai FFP-3 respi</w:t>
      </w:r>
      <w:r w:rsidR="00524934" w:rsidRPr="00924E5D">
        <w:rPr>
          <w:sz w:val="28"/>
          <w:szCs w:val="28"/>
        </w:rPr>
        <w:softHyphen/>
      </w:r>
      <w:r w:rsidRPr="00924E5D">
        <w:rPr>
          <w:sz w:val="28"/>
          <w:szCs w:val="28"/>
        </w:rPr>
        <w:t>ratoru bez vārsta;</w:t>
      </w:r>
    </w:p>
    <w:p w14:paraId="0DDDE8A8" w14:textId="4662CBC9" w:rsidR="00F25B10" w:rsidRPr="00924E5D" w:rsidRDefault="00F25B1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2</w:t>
      </w:r>
      <w:r w:rsidR="001568FE" w:rsidRPr="00924E5D">
        <w:rPr>
          <w:sz w:val="28"/>
          <w:szCs w:val="28"/>
          <w:vertAlign w:val="superscript"/>
        </w:rPr>
        <w:t>4</w:t>
      </w:r>
      <w:r w:rsidRPr="00924E5D">
        <w:rPr>
          <w:sz w:val="28"/>
          <w:szCs w:val="28"/>
          <w:vertAlign w:val="superscript"/>
        </w:rPr>
        <w:t> </w:t>
      </w:r>
      <w:r w:rsidRPr="00924E5D">
        <w:rPr>
          <w:sz w:val="28"/>
          <w:szCs w:val="28"/>
        </w:rPr>
        <w:t>12.</w:t>
      </w:r>
      <w:r w:rsidR="00524934" w:rsidRPr="00924E5D">
        <w:rPr>
          <w:sz w:val="28"/>
          <w:szCs w:val="28"/>
        </w:rPr>
        <w:t> </w:t>
      </w:r>
      <w:r w:rsidRPr="00924E5D">
        <w:rPr>
          <w:sz w:val="28"/>
          <w:szCs w:val="28"/>
        </w:rPr>
        <w:t>nodrošina, ka pakalpojuma saņēmējs skaistumkopšanas pakalpojuma sniegšanas vietā atrodas tikai pakalpojuma saņemšanas laikā;</w:t>
      </w:r>
    </w:p>
    <w:p w14:paraId="15333061" w14:textId="01161B1A" w:rsidR="00F25B10" w:rsidRPr="00924E5D" w:rsidRDefault="00F25B1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2</w:t>
      </w:r>
      <w:r w:rsidR="001568FE" w:rsidRPr="00924E5D">
        <w:rPr>
          <w:sz w:val="28"/>
          <w:szCs w:val="28"/>
          <w:vertAlign w:val="superscript"/>
        </w:rPr>
        <w:t>4</w:t>
      </w:r>
      <w:r w:rsidRPr="00924E5D">
        <w:rPr>
          <w:sz w:val="28"/>
          <w:szCs w:val="28"/>
          <w:vertAlign w:val="superscript"/>
        </w:rPr>
        <w:t> </w:t>
      </w:r>
      <w:r w:rsidRPr="00924E5D">
        <w:rPr>
          <w:sz w:val="28"/>
          <w:szCs w:val="28"/>
        </w:rPr>
        <w:t>13.</w:t>
      </w:r>
      <w:r w:rsidR="00524934" w:rsidRPr="00924E5D">
        <w:rPr>
          <w:sz w:val="28"/>
          <w:szCs w:val="28"/>
        </w:rPr>
        <w:t> </w:t>
      </w:r>
      <w:r w:rsidRPr="00924E5D">
        <w:rPr>
          <w:sz w:val="28"/>
          <w:szCs w:val="28"/>
        </w:rPr>
        <w:t>pakalpojuma saņēmējam nepiedāvā dzērienus, uzkodas un lasāmvielu;</w:t>
      </w:r>
    </w:p>
    <w:p w14:paraId="67D3A751" w14:textId="6CAE51FC" w:rsidR="00F25B10" w:rsidRPr="00924E5D" w:rsidRDefault="00F25B1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2</w:t>
      </w:r>
      <w:r w:rsidR="001568FE" w:rsidRPr="00924E5D">
        <w:rPr>
          <w:sz w:val="28"/>
          <w:szCs w:val="28"/>
          <w:vertAlign w:val="superscript"/>
        </w:rPr>
        <w:t>4</w:t>
      </w:r>
      <w:r w:rsidRPr="00924E5D">
        <w:rPr>
          <w:sz w:val="28"/>
          <w:szCs w:val="28"/>
          <w:vertAlign w:val="superscript"/>
        </w:rPr>
        <w:t> </w:t>
      </w:r>
      <w:r w:rsidRPr="00924E5D">
        <w:rPr>
          <w:sz w:val="28"/>
          <w:szCs w:val="28"/>
        </w:rPr>
        <w:t>14. veļu mazgā automātiskajā veļas mazgāšanas mašīnā vismaz 60 °C temperatūrā un pēc mazgāšanas gludina;</w:t>
      </w:r>
    </w:p>
    <w:p w14:paraId="3DC6C377" w14:textId="79FAD5B8" w:rsidR="00F25B10" w:rsidRPr="00924E5D" w:rsidRDefault="00F25B1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2</w:t>
      </w:r>
      <w:r w:rsidR="001568FE" w:rsidRPr="00924E5D">
        <w:rPr>
          <w:sz w:val="28"/>
          <w:szCs w:val="28"/>
          <w:vertAlign w:val="superscript"/>
        </w:rPr>
        <w:t>4</w:t>
      </w:r>
      <w:r w:rsidRPr="00924E5D">
        <w:rPr>
          <w:sz w:val="28"/>
          <w:szCs w:val="28"/>
          <w:vertAlign w:val="superscript"/>
        </w:rPr>
        <w:t> </w:t>
      </w:r>
      <w:r w:rsidRPr="00924E5D">
        <w:rPr>
          <w:sz w:val="28"/>
          <w:szCs w:val="28"/>
        </w:rPr>
        <w:t>15. nodrošina, ka pirms pakalpojuma sniegšanas tiek veikta pakalpojuma saņēmēja bezkontakta temperatūras mērīšana. Ja pakalpojuma saņēmējam ir akūti respiratorie simptomi, pakalpojuma sniedzējs atsaka pakalpojuma sniegšanu;</w:t>
      </w:r>
    </w:p>
    <w:p w14:paraId="0D457B6F" w14:textId="5EBF02E1" w:rsidR="00F25B10" w:rsidRPr="00924E5D" w:rsidRDefault="00F25B1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2</w:t>
      </w:r>
      <w:r w:rsidR="001568FE" w:rsidRPr="00924E5D">
        <w:rPr>
          <w:sz w:val="28"/>
          <w:szCs w:val="28"/>
          <w:vertAlign w:val="superscript"/>
        </w:rPr>
        <w:t>4</w:t>
      </w:r>
      <w:r w:rsidRPr="00924E5D">
        <w:rPr>
          <w:sz w:val="28"/>
          <w:szCs w:val="28"/>
          <w:vertAlign w:val="superscript"/>
        </w:rPr>
        <w:t> </w:t>
      </w:r>
      <w:r w:rsidRPr="00924E5D">
        <w:rPr>
          <w:sz w:val="28"/>
          <w:szCs w:val="28"/>
        </w:rPr>
        <w:t>16. nodrošina, ka pakalpojuma sniedzējam (meistaram), uzsākot darbu, tiek veikta bezkontakta temperatūras mērīšana. Ja pakalpojuma sniedzējam (meistaram) ir akūti respiratorie simptomi, aizliegts sniegt pakalpojumus;</w:t>
      </w:r>
    </w:p>
    <w:p w14:paraId="3D9D0493" w14:textId="4FB4E882" w:rsidR="00F25B10" w:rsidRPr="00924E5D" w:rsidRDefault="00F25B1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2</w:t>
      </w:r>
      <w:r w:rsidR="001568FE" w:rsidRPr="00924E5D">
        <w:rPr>
          <w:sz w:val="28"/>
          <w:szCs w:val="28"/>
          <w:vertAlign w:val="superscript"/>
        </w:rPr>
        <w:t>4</w:t>
      </w:r>
      <w:r w:rsidRPr="00924E5D">
        <w:rPr>
          <w:sz w:val="28"/>
          <w:szCs w:val="28"/>
          <w:vertAlign w:val="superscript"/>
        </w:rPr>
        <w:t> </w:t>
      </w:r>
      <w:r w:rsidRPr="00924E5D">
        <w:rPr>
          <w:sz w:val="28"/>
          <w:szCs w:val="28"/>
        </w:rPr>
        <w:t>17. nodrošina, ka persona, kura nelieto mutes un deguna aizsegu vai lieto to neatbilstošā veidā (neaizsedzot degunu un muti), netiek ielaista iekštelpās. Skaistumkopšanas pakalpojuma sniedzējs nesniedz pakalpojumu personai, kura neievēro epidemioloģiskās drošības prasības, tai skaitā nelieto mutes un deguna aizsegu.</w:t>
      </w:r>
    </w:p>
    <w:p w14:paraId="3F64AE4D" w14:textId="77777777" w:rsidR="00F25B10" w:rsidRPr="00924E5D" w:rsidRDefault="00F25B10" w:rsidP="000D281D">
      <w:pPr>
        <w:pStyle w:val="tv213"/>
        <w:shd w:val="clear" w:color="auto" w:fill="FFFFFF"/>
        <w:spacing w:before="0" w:beforeAutospacing="0" w:after="0" w:afterAutospacing="0"/>
        <w:jc w:val="both"/>
        <w:rPr>
          <w:sz w:val="28"/>
          <w:szCs w:val="28"/>
        </w:rPr>
      </w:pPr>
      <w:bookmarkStart w:id="43" w:name="p24.21"/>
      <w:bookmarkStart w:id="44" w:name="p-773679"/>
      <w:bookmarkEnd w:id="43"/>
      <w:bookmarkEnd w:id="44"/>
    </w:p>
    <w:p w14:paraId="6DC86D28" w14:textId="363A2F9E" w:rsidR="00F25B10" w:rsidRPr="00924E5D" w:rsidRDefault="00F25B1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2</w:t>
      </w:r>
      <w:r w:rsidR="001568FE" w:rsidRPr="00924E5D">
        <w:rPr>
          <w:sz w:val="28"/>
          <w:szCs w:val="28"/>
          <w:vertAlign w:val="superscript"/>
        </w:rPr>
        <w:t>5</w:t>
      </w:r>
      <w:r w:rsidRPr="00924E5D">
        <w:rPr>
          <w:sz w:val="28"/>
          <w:szCs w:val="28"/>
        </w:rPr>
        <w:t> Šo noteikumu 8.3. un 24.</w:t>
      </w:r>
      <w:r w:rsidRPr="00924E5D">
        <w:rPr>
          <w:sz w:val="28"/>
          <w:szCs w:val="28"/>
          <w:vertAlign w:val="superscript"/>
        </w:rPr>
        <w:t>2</w:t>
      </w:r>
      <w:r w:rsidR="001568FE" w:rsidRPr="00924E5D">
        <w:rPr>
          <w:sz w:val="28"/>
          <w:szCs w:val="28"/>
          <w:vertAlign w:val="superscript"/>
        </w:rPr>
        <w:t>4</w:t>
      </w:r>
      <w:r w:rsidRPr="00924E5D">
        <w:rPr>
          <w:sz w:val="28"/>
          <w:szCs w:val="28"/>
          <w:vertAlign w:val="superscript"/>
        </w:rPr>
        <w:t> </w:t>
      </w:r>
      <w:r w:rsidRPr="00924E5D">
        <w:rPr>
          <w:sz w:val="28"/>
          <w:szCs w:val="28"/>
        </w:rPr>
        <w:t>10.</w:t>
      </w:r>
      <w:r w:rsidR="00524934" w:rsidRPr="00924E5D">
        <w:rPr>
          <w:sz w:val="28"/>
          <w:szCs w:val="28"/>
        </w:rPr>
        <w:t> </w:t>
      </w:r>
      <w:r w:rsidRPr="00924E5D">
        <w:rPr>
          <w:sz w:val="28"/>
          <w:szCs w:val="28"/>
        </w:rPr>
        <w:t>apakšpunktā minēto informāciju skaistumkopšanas pakalpojuma sniedzējs uzglabā 30 dienas</w:t>
      </w:r>
      <w:r w:rsidR="00D96525" w:rsidRPr="00924E5D">
        <w:rPr>
          <w:sz w:val="28"/>
          <w:szCs w:val="28"/>
        </w:rPr>
        <w:t xml:space="preserve"> pēc pakalpojuma sniegšanas</w:t>
      </w:r>
      <w:r w:rsidRPr="00924E5D">
        <w:rPr>
          <w:sz w:val="28"/>
          <w:szCs w:val="28"/>
        </w:rPr>
        <w:t xml:space="preserve"> atbilstoši normatīvajiem aktiem, kas regulē personas datu apstrādi. Minētā informācija pēc nepieciešamības sniedzama Slimību profilakses un kontroles centram epidemioloģiskās izmeklēšanas nolūkos.</w:t>
      </w:r>
    </w:p>
    <w:p w14:paraId="7C7954EC" w14:textId="77777777" w:rsidR="00F25B10" w:rsidRPr="00924E5D" w:rsidRDefault="00F25B10" w:rsidP="000D281D">
      <w:pPr>
        <w:pStyle w:val="tv213"/>
        <w:shd w:val="clear" w:color="auto" w:fill="FFFFFF"/>
        <w:spacing w:before="0" w:beforeAutospacing="0" w:after="0" w:afterAutospacing="0"/>
        <w:jc w:val="both"/>
        <w:rPr>
          <w:sz w:val="28"/>
          <w:szCs w:val="28"/>
        </w:rPr>
      </w:pPr>
      <w:bookmarkStart w:id="45" w:name="p24.22"/>
      <w:bookmarkStart w:id="46" w:name="p-773680"/>
      <w:bookmarkEnd w:id="45"/>
      <w:bookmarkEnd w:id="46"/>
    </w:p>
    <w:p w14:paraId="3EB12F08" w14:textId="2807B97B" w:rsidR="00F25B10" w:rsidRPr="00924E5D" w:rsidRDefault="00F25B1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2</w:t>
      </w:r>
      <w:r w:rsidR="001568FE" w:rsidRPr="00924E5D">
        <w:rPr>
          <w:sz w:val="28"/>
          <w:szCs w:val="28"/>
          <w:vertAlign w:val="superscript"/>
        </w:rPr>
        <w:t>6</w:t>
      </w:r>
      <w:r w:rsidRPr="00924E5D">
        <w:rPr>
          <w:sz w:val="28"/>
          <w:szCs w:val="28"/>
        </w:rPr>
        <w:t> Skaistumkopšanas pakalpojumus atļauts sniegt tikai paziņotajā skaistumkopšanas pakalpojumu sniegšanas vietas adresē. Aizliegts sniegt mobilos skaistumkopšanas pakalpojumus, izbraucot pie klienta, un sniegt pakalpojumus mājas apstākļos.</w:t>
      </w:r>
    </w:p>
    <w:p w14:paraId="2247F7D6" w14:textId="77777777" w:rsidR="00F25B10" w:rsidRPr="00924E5D" w:rsidRDefault="00F25B10" w:rsidP="000D281D">
      <w:pPr>
        <w:pStyle w:val="tv213"/>
        <w:shd w:val="clear" w:color="auto" w:fill="FFFFFF"/>
        <w:spacing w:before="0" w:beforeAutospacing="0" w:after="0" w:afterAutospacing="0"/>
        <w:jc w:val="both"/>
        <w:rPr>
          <w:sz w:val="28"/>
          <w:szCs w:val="28"/>
        </w:rPr>
      </w:pPr>
      <w:bookmarkStart w:id="47" w:name="p24.23"/>
      <w:bookmarkStart w:id="48" w:name="p-773681"/>
      <w:bookmarkEnd w:id="47"/>
      <w:bookmarkEnd w:id="48"/>
    </w:p>
    <w:p w14:paraId="0E2EBC8E" w14:textId="37CE1629" w:rsidR="008078AA" w:rsidRPr="00924E5D" w:rsidRDefault="00F25B10" w:rsidP="000D281D">
      <w:pPr>
        <w:pStyle w:val="tv213"/>
        <w:shd w:val="clear" w:color="auto" w:fill="FFFFFF"/>
        <w:spacing w:before="0" w:beforeAutospacing="0" w:after="0" w:afterAutospacing="0"/>
        <w:ind w:firstLine="720"/>
        <w:jc w:val="both"/>
        <w:rPr>
          <w:b/>
          <w:bCs/>
          <w:sz w:val="28"/>
          <w:szCs w:val="28"/>
        </w:rPr>
      </w:pPr>
      <w:r w:rsidRPr="00924E5D">
        <w:rPr>
          <w:sz w:val="28"/>
          <w:szCs w:val="28"/>
        </w:rPr>
        <w:t>24.</w:t>
      </w:r>
      <w:r w:rsidRPr="00924E5D">
        <w:rPr>
          <w:sz w:val="28"/>
          <w:szCs w:val="28"/>
          <w:vertAlign w:val="superscript"/>
        </w:rPr>
        <w:t>2</w:t>
      </w:r>
      <w:r w:rsidR="001568FE" w:rsidRPr="00924E5D">
        <w:rPr>
          <w:sz w:val="28"/>
          <w:szCs w:val="28"/>
          <w:vertAlign w:val="superscript"/>
        </w:rPr>
        <w:t>7</w:t>
      </w:r>
      <w:r w:rsidRPr="00924E5D">
        <w:rPr>
          <w:sz w:val="28"/>
          <w:szCs w:val="28"/>
        </w:rPr>
        <w:t> Šajā nodaļā noteikto prasību ievērošanu kontrolē Veselības inspekcija, Valsts policija un pašvaldību policija. Šajā nodaļā noteikto prasību ievērošanu par maksimāli noteikto apmeklētāju skaitu, individuālo aizsardzības līdzekļu atbilstošu lietošanu, kā arī skaistumkopšanas pakalpojumu sniedzēja paškontroles lapu esību ir tiesīgs kontrolēt arī Patērētāju tiesību aizsardzības centrs.</w:t>
      </w:r>
      <w:r w:rsidR="00D83067" w:rsidRPr="00924E5D">
        <w:rPr>
          <w:sz w:val="28"/>
          <w:szCs w:val="28"/>
        </w:rPr>
        <w:t>"</w:t>
      </w:r>
      <w:r w:rsidR="001568FE" w:rsidRPr="00924E5D">
        <w:rPr>
          <w:sz w:val="28"/>
          <w:szCs w:val="28"/>
        </w:rPr>
        <w:t>;</w:t>
      </w:r>
    </w:p>
    <w:p w14:paraId="688049FC" w14:textId="77777777" w:rsidR="008078AA" w:rsidRPr="00924E5D" w:rsidRDefault="008078AA" w:rsidP="000D281D">
      <w:pPr>
        <w:spacing w:after="0" w:line="240" w:lineRule="auto"/>
        <w:ind w:firstLine="720"/>
        <w:jc w:val="both"/>
        <w:rPr>
          <w:rFonts w:ascii="Times New Roman" w:hAnsi="Times New Roman"/>
          <w:b/>
          <w:bCs/>
          <w:color w:val="FF0000"/>
          <w:sz w:val="28"/>
          <w:szCs w:val="28"/>
        </w:rPr>
      </w:pPr>
    </w:p>
    <w:p w14:paraId="458A4E24" w14:textId="32D2E20C" w:rsidR="00DD4813" w:rsidRPr="00924E5D" w:rsidRDefault="00D27430" w:rsidP="000D281D">
      <w:pPr>
        <w:spacing w:after="0" w:line="240" w:lineRule="auto"/>
        <w:ind w:firstLine="720"/>
        <w:jc w:val="both"/>
        <w:rPr>
          <w:rFonts w:ascii="Times New Roman" w:hAnsi="Times New Roman"/>
          <w:color w:val="414142"/>
          <w:sz w:val="28"/>
          <w:szCs w:val="28"/>
          <w:shd w:val="clear" w:color="auto" w:fill="FFFFFF"/>
        </w:rPr>
      </w:pPr>
      <w:r w:rsidRPr="00924E5D">
        <w:rPr>
          <w:rFonts w:ascii="Times New Roman" w:hAnsi="Times New Roman"/>
          <w:sz w:val="28"/>
          <w:szCs w:val="28"/>
        </w:rPr>
        <w:t>1.24.</w:t>
      </w:r>
      <w:r w:rsidR="00DD4813" w:rsidRPr="00924E5D">
        <w:rPr>
          <w:rFonts w:ascii="Times New Roman" w:hAnsi="Times New Roman"/>
          <w:sz w:val="28"/>
          <w:szCs w:val="28"/>
        </w:rPr>
        <w:t xml:space="preserve"> </w:t>
      </w:r>
      <w:r w:rsidR="00BA27A7" w:rsidRPr="00924E5D">
        <w:rPr>
          <w:rFonts w:ascii="Times New Roman" w:hAnsi="Times New Roman"/>
          <w:sz w:val="28"/>
          <w:szCs w:val="28"/>
        </w:rPr>
        <w:t>svītrot</w:t>
      </w:r>
      <w:r w:rsidR="00DD4813" w:rsidRPr="00924E5D">
        <w:rPr>
          <w:rFonts w:ascii="Times New Roman" w:hAnsi="Times New Roman"/>
          <w:sz w:val="28"/>
          <w:szCs w:val="28"/>
        </w:rPr>
        <w:t xml:space="preserve"> 27.2.5. </w:t>
      </w:r>
      <w:r w:rsidR="00C43114" w:rsidRPr="00924E5D">
        <w:rPr>
          <w:rFonts w:ascii="Times New Roman" w:hAnsi="Times New Roman"/>
          <w:sz w:val="28"/>
          <w:szCs w:val="28"/>
        </w:rPr>
        <w:t>apakš</w:t>
      </w:r>
      <w:r w:rsidR="00DD4813" w:rsidRPr="00924E5D">
        <w:rPr>
          <w:rFonts w:ascii="Times New Roman" w:hAnsi="Times New Roman"/>
          <w:sz w:val="28"/>
          <w:szCs w:val="28"/>
        </w:rPr>
        <w:t>punktu</w:t>
      </w:r>
      <w:r w:rsidR="00BA27A7" w:rsidRPr="00924E5D">
        <w:rPr>
          <w:rFonts w:ascii="Times New Roman" w:hAnsi="Times New Roman"/>
          <w:sz w:val="28"/>
          <w:szCs w:val="28"/>
        </w:rPr>
        <w:t>;</w:t>
      </w:r>
    </w:p>
    <w:p w14:paraId="200EE5CA" w14:textId="45FF649F" w:rsidR="00A135CF" w:rsidRPr="00924E5D" w:rsidRDefault="00D27430"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shd w:val="clear" w:color="auto" w:fill="FFFFFF"/>
        </w:rPr>
        <w:t xml:space="preserve">1.25. </w:t>
      </w:r>
      <w:r w:rsidR="00047CDD" w:rsidRPr="00924E5D">
        <w:rPr>
          <w:rFonts w:ascii="Times New Roman" w:hAnsi="Times New Roman"/>
          <w:sz w:val="28"/>
          <w:szCs w:val="28"/>
          <w:shd w:val="clear" w:color="auto" w:fill="FFFFFF"/>
        </w:rPr>
        <w:t>svītrot 27.</w:t>
      </w:r>
      <w:r w:rsidR="00047CDD" w:rsidRPr="00924E5D">
        <w:rPr>
          <w:rFonts w:ascii="Times New Roman" w:hAnsi="Times New Roman"/>
          <w:sz w:val="28"/>
          <w:szCs w:val="28"/>
          <w:shd w:val="clear" w:color="auto" w:fill="FFFFFF"/>
          <w:vertAlign w:val="superscript"/>
        </w:rPr>
        <w:t xml:space="preserve">5 </w:t>
      </w:r>
      <w:r w:rsidR="00047CDD" w:rsidRPr="00924E5D">
        <w:rPr>
          <w:rFonts w:ascii="Times New Roman" w:hAnsi="Times New Roman"/>
          <w:sz w:val="28"/>
          <w:szCs w:val="28"/>
          <w:shd w:val="clear" w:color="auto" w:fill="FFFFFF"/>
        </w:rPr>
        <w:t>punktu;</w:t>
      </w:r>
    </w:p>
    <w:p w14:paraId="3490BC70" w14:textId="27C7BA20" w:rsidR="008A4BEE" w:rsidRPr="00924E5D" w:rsidRDefault="00D27430"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1.26.</w:t>
      </w:r>
      <w:r w:rsidR="000737D4" w:rsidRPr="00924E5D">
        <w:rPr>
          <w:rFonts w:ascii="Times New Roman" w:hAnsi="Times New Roman"/>
          <w:sz w:val="28"/>
          <w:szCs w:val="28"/>
        </w:rPr>
        <w:t xml:space="preserve"> </w:t>
      </w:r>
      <w:r w:rsidR="005D2C5A" w:rsidRPr="00924E5D">
        <w:rPr>
          <w:rFonts w:ascii="Times New Roman" w:hAnsi="Times New Roman"/>
          <w:sz w:val="28"/>
          <w:szCs w:val="28"/>
        </w:rPr>
        <w:t>p</w:t>
      </w:r>
      <w:r w:rsidR="00656857" w:rsidRPr="00924E5D">
        <w:rPr>
          <w:rFonts w:ascii="Times New Roman" w:hAnsi="Times New Roman"/>
          <w:sz w:val="28"/>
          <w:szCs w:val="28"/>
        </w:rPr>
        <w:t xml:space="preserve">apildināt noteikumus ar </w:t>
      </w:r>
      <w:r w:rsidR="00BD23A0" w:rsidRPr="00924E5D">
        <w:rPr>
          <w:rFonts w:ascii="Times New Roman" w:hAnsi="Times New Roman"/>
          <w:sz w:val="28"/>
          <w:szCs w:val="28"/>
        </w:rPr>
        <w:t>27.</w:t>
      </w:r>
      <w:r w:rsidR="00DD4813" w:rsidRPr="00924E5D">
        <w:rPr>
          <w:rFonts w:ascii="Times New Roman" w:hAnsi="Times New Roman"/>
          <w:sz w:val="28"/>
          <w:szCs w:val="28"/>
          <w:vertAlign w:val="superscript"/>
        </w:rPr>
        <w:t xml:space="preserve">9 </w:t>
      </w:r>
      <w:r w:rsidR="00CB21DF" w:rsidRPr="00924E5D">
        <w:rPr>
          <w:rFonts w:ascii="Times New Roman" w:hAnsi="Times New Roman"/>
          <w:sz w:val="28"/>
          <w:szCs w:val="28"/>
        </w:rPr>
        <w:t>,</w:t>
      </w:r>
      <w:r w:rsidR="00656857" w:rsidRPr="00924E5D">
        <w:rPr>
          <w:rFonts w:ascii="Times New Roman" w:hAnsi="Times New Roman"/>
          <w:sz w:val="28"/>
          <w:szCs w:val="28"/>
        </w:rPr>
        <w:t xml:space="preserve"> </w:t>
      </w:r>
      <w:r w:rsidR="00DD4813" w:rsidRPr="00924E5D">
        <w:rPr>
          <w:rFonts w:ascii="Times New Roman" w:hAnsi="Times New Roman"/>
          <w:sz w:val="28"/>
          <w:szCs w:val="28"/>
          <w:shd w:val="clear" w:color="auto" w:fill="FFFFFF"/>
        </w:rPr>
        <w:t>27.</w:t>
      </w:r>
      <w:r w:rsidR="00DD4813" w:rsidRPr="00924E5D">
        <w:rPr>
          <w:rFonts w:ascii="Times New Roman" w:hAnsi="Times New Roman"/>
          <w:sz w:val="28"/>
          <w:szCs w:val="28"/>
          <w:shd w:val="clear" w:color="auto" w:fill="FFFFFF"/>
          <w:vertAlign w:val="superscript"/>
        </w:rPr>
        <w:t>10</w:t>
      </w:r>
      <w:r w:rsidR="00DD4813" w:rsidRPr="00924E5D">
        <w:rPr>
          <w:rFonts w:ascii="Times New Roman" w:hAnsi="Times New Roman"/>
          <w:sz w:val="28"/>
          <w:szCs w:val="28"/>
          <w:shd w:val="clear" w:color="auto" w:fill="FFFFFF"/>
        </w:rPr>
        <w:t xml:space="preserve"> </w:t>
      </w:r>
      <w:r w:rsidR="00CB21DF" w:rsidRPr="00924E5D">
        <w:rPr>
          <w:rFonts w:ascii="Times New Roman" w:hAnsi="Times New Roman"/>
          <w:sz w:val="28"/>
          <w:szCs w:val="28"/>
          <w:shd w:val="clear" w:color="auto" w:fill="FFFFFF"/>
        </w:rPr>
        <w:t>un 27.</w:t>
      </w:r>
      <w:r w:rsidR="00CB21DF" w:rsidRPr="00924E5D">
        <w:rPr>
          <w:rFonts w:ascii="Times New Roman" w:hAnsi="Times New Roman"/>
          <w:sz w:val="28"/>
          <w:szCs w:val="28"/>
          <w:shd w:val="clear" w:color="auto" w:fill="FFFFFF"/>
          <w:vertAlign w:val="superscript"/>
        </w:rPr>
        <w:t xml:space="preserve">11 </w:t>
      </w:r>
      <w:r w:rsidR="00656857" w:rsidRPr="00924E5D">
        <w:rPr>
          <w:rFonts w:ascii="Times New Roman" w:hAnsi="Times New Roman"/>
          <w:sz w:val="28"/>
          <w:szCs w:val="28"/>
        </w:rPr>
        <w:t>punktu šādā redakcijā:</w:t>
      </w:r>
    </w:p>
    <w:p w14:paraId="7A1AD069" w14:textId="77777777" w:rsidR="00DD4813" w:rsidRPr="00924E5D" w:rsidRDefault="00DD4813" w:rsidP="000D281D">
      <w:pPr>
        <w:spacing w:after="0" w:line="240" w:lineRule="auto"/>
        <w:ind w:firstLine="720"/>
        <w:jc w:val="both"/>
        <w:rPr>
          <w:rFonts w:ascii="Times New Roman" w:hAnsi="Times New Roman"/>
          <w:sz w:val="28"/>
          <w:szCs w:val="28"/>
        </w:rPr>
      </w:pPr>
    </w:p>
    <w:p w14:paraId="5D495A04" w14:textId="2A39AAF3" w:rsidR="00656857" w:rsidRPr="00924E5D" w:rsidRDefault="00433AF8"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27</w:t>
      </w:r>
      <w:r w:rsidR="00656857" w:rsidRPr="00924E5D">
        <w:rPr>
          <w:rFonts w:ascii="Times New Roman" w:hAnsi="Times New Roman"/>
          <w:sz w:val="28"/>
          <w:szCs w:val="28"/>
        </w:rPr>
        <w:t>.</w:t>
      </w:r>
      <w:r w:rsidR="00DD4813" w:rsidRPr="00924E5D">
        <w:rPr>
          <w:rFonts w:ascii="Times New Roman" w:hAnsi="Times New Roman"/>
          <w:sz w:val="28"/>
          <w:szCs w:val="28"/>
          <w:vertAlign w:val="superscript"/>
        </w:rPr>
        <w:t>9</w:t>
      </w:r>
      <w:r w:rsidR="00656857" w:rsidRPr="00924E5D">
        <w:rPr>
          <w:rFonts w:ascii="Times New Roman" w:hAnsi="Times New Roman"/>
          <w:sz w:val="28"/>
          <w:szCs w:val="28"/>
        </w:rPr>
        <w:t xml:space="preserve"> Par mācību procesa norisi </w:t>
      </w:r>
      <w:r w:rsidR="003B1DC3" w:rsidRPr="00924E5D">
        <w:rPr>
          <w:rFonts w:ascii="Times New Roman" w:hAnsi="Times New Roman"/>
          <w:sz w:val="28"/>
          <w:szCs w:val="28"/>
        </w:rPr>
        <w:t>militārajās izglītības iestādēs lēmumu pieņem aizsardzības ministrs.</w:t>
      </w:r>
    </w:p>
    <w:p w14:paraId="12A2F988" w14:textId="77777777" w:rsidR="00DD4813" w:rsidRPr="00924E5D" w:rsidRDefault="00DD4813" w:rsidP="000D281D">
      <w:pPr>
        <w:suppressAutoHyphens w:val="0"/>
        <w:spacing w:after="0" w:line="240" w:lineRule="auto"/>
        <w:ind w:firstLine="720"/>
        <w:jc w:val="both"/>
        <w:rPr>
          <w:rFonts w:ascii="Times New Roman" w:hAnsi="Times New Roman"/>
          <w:sz w:val="28"/>
          <w:szCs w:val="28"/>
          <w:shd w:val="clear" w:color="auto" w:fill="FFFFFF"/>
        </w:rPr>
      </w:pPr>
    </w:p>
    <w:p w14:paraId="4043FB2F" w14:textId="078B5CE8" w:rsidR="00CB21DF" w:rsidRPr="00924E5D" w:rsidRDefault="00D83067" w:rsidP="000D281D">
      <w:pPr>
        <w:suppressAutoHyphens w:val="0"/>
        <w:spacing w:after="0" w:line="240" w:lineRule="auto"/>
        <w:ind w:firstLine="720"/>
        <w:jc w:val="both"/>
        <w:rPr>
          <w:rFonts w:ascii="Times New Roman" w:hAnsi="Times New Roman"/>
          <w:sz w:val="28"/>
          <w:szCs w:val="28"/>
          <w:shd w:val="clear" w:color="auto" w:fill="FFFFFF"/>
        </w:rPr>
      </w:pPr>
      <w:r w:rsidRPr="00924E5D">
        <w:rPr>
          <w:rFonts w:ascii="Times New Roman" w:hAnsi="Times New Roman"/>
          <w:sz w:val="28"/>
          <w:szCs w:val="28"/>
          <w:shd w:val="clear" w:color="auto" w:fill="FFFFFF"/>
        </w:rPr>
        <w:t>"</w:t>
      </w:r>
      <w:r w:rsidR="00931DDD" w:rsidRPr="00924E5D">
        <w:rPr>
          <w:rFonts w:ascii="Times New Roman" w:hAnsi="Times New Roman"/>
          <w:sz w:val="28"/>
          <w:szCs w:val="28"/>
          <w:shd w:val="clear" w:color="auto" w:fill="FFFFFF"/>
        </w:rPr>
        <w:t>27.</w:t>
      </w:r>
      <w:r w:rsidR="00DD4813" w:rsidRPr="00924E5D">
        <w:rPr>
          <w:rFonts w:ascii="Times New Roman" w:hAnsi="Times New Roman"/>
          <w:sz w:val="28"/>
          <w:szCs w:val="28"/>
          <w:shd w:val="clear" w:color="auto" w:fill="FFFFFF"/>
          <w:vertAlign w:val="superscript"/>
        </w:rPr>
        <w:t>10</w:t>
      </w:r>
      <w:r w:rsidR="00931DDD" w:rsidRPr="00924E5D">
        <w:rPr>
          <w:rFonts w:ascii="Times New Roman" w:hAnsi="Times New Roman"/>
          <w:sz w:val="28"/>
          <w:szCs w:val="28"/>
          <w:shd w:val="clear" w:color="auto" w:fill="FFFFFF"/>
          <w:vertAlign w:val="superscript"/>
        </w:rPr>
        <w:t xml:space="preserve"> </w:t>
      </w:r>
      <w:r w:rsidR="00931DDD" w:rsidRPr="00924E5D">
        <w:rPr>
          <w:rFonts w:ascii="Times New Roman" w:hAnsi="Times New Roman"/>
          <w:sz w:val="28"/>
          <w:szCs w:val="28"/>
          <w:shd w:val="clear" w:color="auto" w:fill="FFFFFF"/>
        </w:rPr>
        <w:t>Par mācību procesa norisi Iekšlietu ministrijas sistēmas izglītības iestādēs lēmumu pieņem iekšlietu ministrs.</w:t>
      </w:r>
    </w:p>
    <w:p w14:paraId="51AB75C3" w14:textId="77777777" w:rsidR="00CB21DF" w:rsidRPr="00924E5D" w:rsidRDefault="00CB21DF" w:rsidP="000D281D">
      <w:pPr>
        <w:suppressAutoHyphens w:val="0"/>
        <w:spacing w:after="0" w:line="240" w:lineRule="auto"/>
        <w:ind w:firstLine="720"/>
        <w:jc w:val="both"/>
        <w:rPr>
          <w:rFonts w:ascii="Times New Roman" w:hAnsi="Times New Roman"/>
          <w:sz w:val="28"/>
          <w:szCs w:val="28"/>
          <w:shd w:val="clear" w:color="auto" w:fill="FFFFFF"/>
        </w:rPr>
      </w:pPr>
    </w:p>
    <w:p w14:paraId="38F80906" w14:textId="23FE87E7" w:rsidR="00931DDD" w:rsidRPr="00924E5D" w:rsidRDefault="00CB21DF" w:rsidP="000D281D">
      <w:pPr>
        <w:suppressAutoHyphens w:val="0"/>
        <w:spacing w:after="0" w:line="240" w:lineRule="auto"/>
        <w:ind w:firstLine="720"/>
        <w:jc w:val="both"/>
        <w:rPr>
          <w:rFonts w:ascii="Times New Roman" w:hAnsi="Times New Roman"/>
          <w:sz w:val="28"/>
          <w:szCs w:val="28"/>
          <w:shd w:val="clear" w:color="auto" w:fill="FFFFFF"/>
        </w:rPr>
      </w:pPr>
      <w:r w:rsidRPr="00924E5D">
        <w:rPr>
          <w:rFonts w:ascii="Times New Roman" w:hAnsi="Times New Roman"/>
          <w:sz w:val="28"/>
          <w:szCs w:val="28"/>
          <w:shd w:val="clear" w:color="auto" w:fill="FFFFFF"/>
        </w:rPr>
        <w:t>27.</w:t>
      </w:r>
      <w:r w:rsidRPr="00924E5D">
        <w:rPr>
          <w:rFonts w:ascii="Times New Roman" w:hAnsi="Times New Roman"/>
          <w:sz w:val="28"/>
          <w:szCs w:val="28"/>
          <w:shd w:val="clear" w:color="auto" w:fill="FFFFFF"/>
          <w:vertAlign w:val="superscript"/>
        </w:rPr>
        <w:t xml:space="preserve">11 </w:t>
      </w:r>
      <w:r w:rsidRPr="00924E5D">
        <w:rPr>
          <w:rFonts w:ascii="Times New Roman" w:hAnsi="Times New Roman"/>
          <w:sz w:val="28"/>
          <w:szCs w:val="28"/>
          <w:shd w:val="clear" w:color="auto" w:fill="FFFFFF"/>
        </w:rPr>
        <w:t>Par mācību procesa norisi Ieslodzījuma vietu pārvaldes Mācību centrā lēmumu pieņem tieslietu ministrs.</w:t>
      </w:r>
      <w:r w:rsidR="00D83067" w:rsidRPr="00924E5D">
        <w:rPr>
          <w:rFonts w:ascii="Times New Roman" w:hAnsi="Times New Roman"/>
          <w:sz w:val="28"/>
          <w:szCs w:val="28"/>
          <w:shd w:val="clear" w:color="auto" w:fill="FFFFFF"/>
        </w:rPr>
        <w:t>"</w:t>
      </w:r>
      <w:r w:rsidR="00931DDD" w:rsidRPr="00924E5D">
        <w:rPr>
          <w:rFonts w:ascii="Times New Roman" w:hAnsi="Times New Roman"/>
          <w:sz w:val="28"/>
          <w:szCs w:val="28"/>
          <w:shd w:val="clear" w:color="auto" w:fill="FFFFFF"/>
        </w:rPr>
        <w:t>;</w:t>
      </w:r>
    </w:p>
    <w:p w14:paraId="41161A74" w14:textId="0801B64D" w:rsidR="0082259D" w:rsidRPr="00924E5D" w:rsidRDefault="0082259D" w:rsidP="000D281D">
      <w:pPr>
        <w:suppressAutoHyphens w:val="0"/>
        <w:spacing w:after="0" w:line="240" w:lineRule="auto"/>
        <w:ind w:firstLine="720"/>
        <w:jc w:val="both"/>
        <w:rPr>
          <w:rFonts w:ascii="Times New Roman" w:hAnsi="Times New Roman"/>
          <w:color w:val="FF0000"/>
          <w:sz w:val="28"/>
          <w:szCs w:val="28"/>
          <w:shd w:val="clear" w:color="auto" w:fill="FFFFFF"/>
        </w:rPr>
      </w:pPr>
    </w:p>
    <w:p w14:paraId="44BB5980" w14:textId="015FE886" w:rsidR="0082259D" w:rsidRPr="00924E5D" w:rsidRDefault="00D27430" w:rsidP="000D281D">
      <w:pPr>
        <w:suppressAutoHyphens w:val="0"/>
        <w:spacing w:after="0" w:line="240" w:lineRule="auto"/>
        <w:ind w:firstLine="720"/>
        <w:jc w:val="both"/>
        <w:rPr>
          <w:rFonts w:ascii="Times New Roman" w:hAnsi="Times New Roman"/>
          <w:color w:val="FF0000"/>
          <w:sz w:val="28"/>
          <w:szCs w:val="28"/>
          <w:shd w:val="clear" w:color="auto" w:fill="FFFFFF"/>
        </w:rPr>
      </w:pPr>
      <w:r w:rsidRPr="00924E5D">
        <w:rPr>
          <w:rFonts w:ascii="Times New Roman" w:hAnsi="Times New Roman"/>
          <w:sz w:val="28"/>
          <w:szCs w:val="28"/>
          <w:shd w:val="clear" w:color="auto" w:fill="FFFFFF"/>
        </w:rPr>
        <w:t xml:space="preserve">1.27. </w:t>
      </w:r>
      <w:r w:rsidR="0082259D" w:rsidRPr="00924E5D">
        <w:rPr>
          <w:rFonts w:ascii="Times New Roman" w:hAnsi="Times New Roman"/>
          <w:sz w:val="28"/>
          <w:szCs w:val="28"/>
          <w:shd w:val="clear" w:color="auto" w:fill="FFFFFF"/>
        </w:rPr>
        <w:t>svītrot 29.</w:t>
      </w:r>
      <w:r w:rsidR="00D14B29" w:rsidRPr="00924E5D">
        <w:rPr>
          <w:rFonts w:ascii="Times New Roman" w:hAnsi="Times New Roman"/>
          <w:sz w:val="28"/>
          <w:szCs w:val="28"/>
          <w:shd w:val="clear" w:color="auto" w:fill="FFFFFF"/>
        </w:rPr>
        <w:t xml:space="preserve"> </w:t>
      </w:r>
      <w:r w:rsidR="0082259D" w:rsidRPr="00924E5D">
        <w:rPr>
          <w:rFonts w:ascii="Times New Roman" w:hAnsi="Times New Roman"/>
          <w:sz w:val="28"/>
          <w:szCs w:val="28"/>
          <w:shd w:val="clear" w:color="auto" w:fill="FFFFFF"/>
        </w:rPr>
        <w:t>punktu;</w:t>
      </w:r>
    </w:p>
    <w:p w14:paraId="6E51CA59" w14:textId="001DFBF9" w:rsidR="0082259D" w:rsidRPr="00924E5D" w:rsidRDefault="00D27430" w:rsidP="000D281D">
      <w:pPr>
        <w:suppressAutoHyphens w:val="0"/>
        <w:spacing w:after="0" w:line="240" w:lineRule="auto"/>
        <w:ind w:firstLine="720"/>
        <w:jc w:val="both"/>
        <w:rPr>
          <w:rFonts w:ascii="Times New Roman" w:hAnsi="Times New Roman"/>
          <w:sz w:val="28"/>
          <w:szCs w:val="28"/>
          <w:shd w:val="clear" w:color="auto" w:fill="FFFFFF"/>
        </w:rPr>
      </w:pPr>
      <w:r w:rsidRPr="00924E5D">
        <w:rPr>
          <w:rFonts w:ascii="Times New Roman" w:hAnsi="Times New Roman"/>
          <w:sz w:val="28"/>
          <w:szCs w:val="28"/>
          <w:shd w:val="clear" w:color="auto" w:fill="FFFFFF"/>
        </w:rPr>
        <w:t xml:space="preserve">1.28. </w:t>
      </w:r>
      <w:r w:rsidR="0082259D" w:rsidRPr="00924E5D">
        <w:rPr>
          <w:rFonts w:ascii="Times New Roman" w:hAnsi="Times New Roman"/>
          <w:sz w:val="28"/>
          <w:szCs w:val="28"/>
          <w:shd w:val="clear" w:color="auto" w:fill="FFFFFF"/>
        </w:rPr>
        <w:t>izteikt 29.</w:t>
      </w:r>
      <w:r w:rsidR="0082259D" w:rsidRPr="00924E5D">
        <w:rPr>
          <w:rFonts w:ascii="Times New Roman" w:hAnsi="Times New Roman"/>
          <w:sz w:val="28"/>
          <w:szCs w:val="28"/>
          <w:shd w:val="clear" w:color="auto" w:fill="FFFFFF"/>
          <w:vertAlign w:val="superscript"/>
        </w:rPr>
        <w:t xml:space="preserve">1 </w:t>
      </w:r>
      <w:r w:rsidR="0082259D" w:rsidRPr="00924E5D">
        <w:rPr>
          <w:rFonts w:ascii="Times New Roman" w:hAnsi="Times New Roman"/>
          <w:sz w:val="28"/>
          <w:szCs w:val="28"/>
          <w:shd w:val="clear" w:color="auto" w:fill="FFFFFF"/>
        </w:rPr>
        <w:t>punktu šādā redakcijā:</w:t>
      </w:r>
    </w:p>
    <w:p w14:paraId="0CEFC8FF" w14:textId="65FE993B" w:rsidR="0082259D" w:rsidRPr="00924E5D" w:rsidRDefault="0082259D" w:rsidP="000D281D">
      <w:pPr>
        <w:suppressAutoHyphens w:val="0"/>
        <w:spacing w:after="0" w:line="240" w:lineRule="auto"/>
        <w:ind w:firstLine="720"/>
        <w:jc w:val="both"/>
        <w:rPr>
          <w:rFonts w:ascii="Times New Roman" w:hAnsi="Times New Roman"/>
          <w:color w:val="FF0000"/>
          <w:sz w:val="28"/>
          <w:szCs w:val="28"/>
          <w:shd w:val="clear" w:color="auto" w:fill="FFFFFF"/>
        </w:rPr>
      </w:pPr>
    </w:p>
    <w:p w14:paraId="734947EB" w14:textId="20CE8DB4" w:rsidR="0082259D" w:rsidRPr="00924E5D" w:rsidRDefault="00D83067" w:rsidP="000D281D">
      <w:pPr>
        <w:suppressAutoHyphens w:val="0"/>
        <w:spacing w:after="0" w:line="240" w:lineRule="auto"/>
        <w:ind w:firstLine="720"/>
        <w:jc w:val="both"/>
        <w:rPr>
          <w:rFonts w:ascii="Times New Roman" w:hAnsi="Times New Roman"/>
          <w:sz w:val="28"/>
          <w:szCs w:val="28"/>
          <w:shd w:val="clear" w:color="auto" w:fill="FFFFFF"/>
        </w:rPr>
      </w:pPr>
      <w:r w:rsidRPr="00924E5D">
        <w:rPr>
          <w:rFonts w:ascii="Times New Roman" w:hAnsi="Times New Roman"/>
          <w:sz w:val="28"/>
          <w:szCs w:val="28"/>
          <w:shd w:val="clear" w:color="auto" w:fill="FFFFFF"/>
        </w:rPr>
        <w:t>"</w:t>
      </w:r>
      <w:r w:rsidR="0082259D" w:rsidRPr="00924E5D">
        <w:rPr>
          <w:rFonts w:ascii="Times New Roman" w:hAnsi="Times New Roman"/>
          <w:sz w:val="28"/>
          <w:szCs w:val="28"/>
          <w:shd w:val="clear" w:color="auto" w:fill="FFFFFF"/>
        </w:rPr>
        <w:t>29.</w:t>
      </w:r>
      <w:r w:rsidR="0082259D" w:rsidRPr="00924E5D">
        <w:rPr>
          <w:rFonts w:ascii="Times New Roman" w:hAnsi="Times New Roman"/>
          <w:sz w:val="28"/>
          <w:szCs w:val="28"/>
          <w:shd w:val="clear" w:color="auto" w:fill="FFFFFF"/>
          <w:vertAlign w:val="superscript"/>
        </w:rPr>
        <w:t>1</w:t>
      </w:r>
      <w:r w:rsidR="0082259D" w:rsidRPr="00924E5D">
        <w:rPr>
          <w:rFonts w:ascii="Times New Roman" w:hAnsi="Times New Roman"/>
          <w:sz w:val="28"/>
          <w:szCs w:val="28"/>
          <w:shd w:val="clear" w:color="auto" w:fill="FFFFFF"/>
        </w:rPr>
        <w:t xml:space="preserve"> Ja atbilstoši ārējiem normatīvajiem aktiem iecelšanai amatā, sertifikātu, licenču, apliecinājumu, apliecību un citu tamlīdzīgu dokumentu izsniegšanai, uzturēšanai, termiņa pagarināšanai vai atjaunošanai, kā arī profesionālās kvalifikācijas atzīšanai un kompetences atbilstības apliecināšanai ir organizējams pārbaudījums vai eksāmens, to rīko attālināti, izņemot gadījumu, ja saskaņā ar normatīvajos aktos noteikto kārtību vai pārbaudījuma saturam noteiktajām prasībām tas nav iespējams. Ja pārbaudījumu vai eksāmenu nav iespējams rīkot attālināti, </w:t>
      </w:r>
      <w:r w:rsidR="00F722B7" w:rsidRPr="00924E5D">
        <w:rPr>
          <w:rFonts w:ascii="Times New Roman" w:hAnsi="Times New Roman"/>
          <w:sz w:val="28"/>
          <w:szCs w:val="28"/>
          <w:shd w:val="clear" w:color="auto" w:fill="FFFFFF"/>
        </w:rPr>
        <w:t xml:space="preserve">tad </w:t>
      </w:r>
      <w:r w:rsidR="00F722B7" w:rsidRPr="00924E5D">
        <w:rPr>
          <w:rFonts w:ascii="Times New Roman" w:hAnsi="Times New Roman"/>
          <w:sz w:val="28"/>
          <w:szCs w:val="28"/>
        </w:rPr>
        <w:t>klātienē vienā telpā pārbaudījuma vai eksāmena norisē piedalās ne vairāk kā piecas personas vienā grupā. Pārbaudījuma vai eksāmena norises laikā un ārpus tā klātesošie lieto mutes un deguna aizsegus un ievēro divu metru distanci</w:t>
      </w:r>
      <w:r w:rsidR="0082259D" w:rsidRPr="00924E5D">
        <w:rPr>
          <w:rFonts w:ascii="Times New Roman" w:hAnsi="Times New Roman"/>
          <w:sz w:val="28"/>
          <w:szCs w:val="28"/>
          <w:shd w:val="clear" w:color="auto" w:fill="FFFFFF"/>
        </w:rPr>
        <w:t>.</w:t>
      </w:r>
      <w:r w:rsidRPr="00924E5D">
        <w:rPr>
          <w:rFonts w:ascii="Times New Roman" w:hAnsi="Times New Roman"/>
          <w:sz w:val="28"/>
          <w:szCs w:val="28"/>
          <w:shd w:val="clear" w:color="auto" w:fill="FFFFFF"/>
        </w:rPr>
        <w:t>"</w:t>
      </w:r>
      <w:r w:rsidR="0082259D" w:rsidRPr="00924E5D">
        <w:rPr>
          <w:rFonts w:ascii="Times New Roman" w:hAnsi="Times New Roman"/>
          <w:sz w:val="28"/>
          <w:szCs w:val="28"/>
          <w:shd w:val="clear" w:color="auto" w:fill="FFFFFF"/>
        </w:rPr>
        <w:t xml:space="preserve">; </w:t>
      </w:r>
    </w:p>
    <w:p w14:paraId="061F1962" w14:textId="721D74B4" w:rsidR="00A27079" w:rsidRPr="00924E5D" w:rsidRDefault="00A27079" w:rsidP="000D281D">
      <w:pPr>
        <w:suppressAutoHyphens w:val="0"/>
        <w:spacing w:after="0" w:line="240" w:lineRule="auto"/>
        <w:ind w:firstLine="720"/>
        <w:jc w:val="both"/>
        <w:rPr>
          <w:rFonts w:ascii="Times New Roman" w:hAnsi="Times New Roman"/>
          <w:sz w:val="28"/>
          <w:szCs w:val="28"/>
          <w:shd w:val="clear" w:color="auto" w:fill="FFFFFF"/>
        </w:rPr>
      </w:pPr>
    </w:p>
    <w:p w14:paraId="6F64D91A" w14:textId="7EAE2B64" w:rsidR="000D5C00" w:rsidRPr="00924E5D" w:rsidRDefault="00D27430" w:rsidP="000D281D">
      <w:pPr>
        <w:suppressAutoHyphens w:val="0"/>
        <w:spacing w:after="0" w:line="240" w:lineRule="auto"/>
        <w:ind w:firstLine="720"/>
        <w:rPr>
          <w:rFonts w:ascii="Times New Roman" w:eastAsiaTheme="minorHAnsi" w:hAnsi="Times New Roman"/>
          <w:sz w:val="28"/>
          <w:szCs w:val="28"/>
          <w:lang w:eastAsia="en-US"/>
        </w:rPr>
      </w:pPr>
      <w:r w:rsidRPr="00924E5D">
        <w:rPr>
          <w:rFonts w:ascii="Times New Roman" w:hAnsi="Times New Roman"/>
          <w:sz w:val="28"/>
          <w:szCs w:val="28"/>
          <w:shd w:val="clear" w:color="auto" w:fill="FFFFFF"/>
        </w:rPr>
        <w:t>1.29.</w:t>
      </w:r>
      <w:r w:rsidR="000D5C00" w:rsidRPr="00924E5D">
        <w:rPr>
          <w:rFonts w:ascii="Times New Roman" w:hAnsi="Times New Roman"/>
          <w:b/>
          <w:bCs/>
          <w:color w:val="FF0000"/>
          <w:sz w:val="28"/>
          <w:szCs w:val="28"/>
          <w:shd w:val="clear" w:color="auto" w:fill="FFFFFF"/>
        </w:rPr>
        <w:t xml:space="preserve"> </w:t>
      </w:r>
      <w:r w:rsidR="000D5C00" w:rsidRPr="00924E5D">
        <w:rPr>
          <w:rFonts w:ascii="Times New Roman" w:hAnsi="Times New Roman"/>
          <w:sz w:val="28"/>
          <w:szCs w:val="28"/>
          <w:shd w:val="clear" w:color="auto" w:fill="FFFFFF"/>
        </w:rPr>
        <w:t xml:space="preserve">svītrot </w:t>
      </w:r>
      <w:r w:rsidR="000D5C00" w:rsidRPr="00924E5D">
        <w:rPr>
          <w:rFonts w:ascii="Times New Roman" w:hAnsi="Times New Roman"/>
          <w:sz w:val="28"/>
          <w:szCs w:val="28"/>
        </w:rPr>
        <w:t>31.1. un 31.2. apakšpunktu;</w:t>
      </w:r>
    </w:p>
    <w:p w14:paraId="3656A4BD" w14:textId="19583B67" w:rsidR="000D1E32" w:rsidRPr="00924E5D" w:rsidRDefault="00D27430" w:rsidP="000D281D">
      <w:pPr>
        <w:suppressAutoHyphens w:val="0"/>
        <w:spacing w:after="0" w:line="240" w:lineRule="auto"/>
        <w:ind w:firstLine="720"/>
        <w:rPr>
          <w:rFonts w:ascii="Times New Roman" w:hAnsi="Times New Roman"/>
          <w:sz w:val="28"/>
          <w:szCs w:val="28"/>
        </w:rPr>
      </w:pPr>
      <w:r w:rsidRPr="00924E5D">
        <w:rPr>
          <w:rFonts w:ascii="Times New Roman" w:hAnsi="Times New Roman"/>
          <w:sz w:val="28"/>
          <w:szCs w:val="28"/>
          <w:shd w:val="clear" w:color="auto" w:fill="FFFFFF"/>
        </w:rPr>
        <w:t xml:space="preserve">1.30. </w:t>
      </w:r>
      <w:r w:rsidR="000D5C00" w:rsidRPr="00924E5D">
        <w:rPr>
          <w:rFonts w:ascii="Times New Roman" w:hAnsi="Times New Roman"/>
          <w:sz w:val="28"/>
          <w:szCs w:val="28"/>
          <w:shd w:val="clear" w:color="auto" w:fill="FFFFFF"/>
        </w:rPr>
        <w:t xml:space="preserve">svītrot </w:t>
      </w:r>
      <w:r w:rsidR="000D5C00" w:rsidRPr="00924E5D">
        <w:rPr>
          <w:rFonts w:ascii="Times New Roman" w:hAnsi="Times New Roman"/>
          <w:sz w:val="28"/>
          <w:szCs w:val="28"/>
        </w:rPr>
        <w:t xml:space="preserve"> </w:t>
      </w:r>
      <w:r w:rsidR="001568FE" w:rsidRPr="00924E5D">
        <w:rPr>
          <w:rFonts w:ascii="Times New Roman" w:hAnsi="Times New Roman"/>
          <w:sz w:val="28"/>
          <w:szCs w:val="28"/>
        </w:rPr>
        <w:t>31.</w:t>
      </w:r>
      <w:r w:rsidR="001568FE" w:rsidRPr="00924E5D">
        <w:rPr>
          <w:rFonts w:ascii="Times New Roman" w:hAnsi="Times New Roman"/>
          <w:sz w:val="28"/>
          <w:szCs w:val="28"/>
          <w:vertAlign w:val="superscript"/>
        </w:rPr>
        <w:t xml:space="preserve">1 </w:t>
      </w:r>
      <w:r w:rsidRPr="00924E5D">
        <w:rPr>
          <w:rFonts w:ascii="Times New Roman" w:eastAsiaTheme="minorHAnsi" w:hAnsi="Times New Roman"/>
          <w:sz w:val="28"/>
          <w:szCs w:val="28"/>
          <w:lang w:eastAsia="en-US"/>
        </w:rPr>
        <w:t>un</w:t>
      </w:r>
      <w:r w:rsidR="000D1E32" w:rsidRPr="00924E5D">
        <w:rPr>
          <w:rFonts w:ascii="Times New Roman" w:eastAsiaTheme="minorHAnsi" w:hAnsi="Times New Roman"/>
          <w:sz w:val="28"/>
          <w:szCs w:val="28"/>
          <w:lang w:eastAsia="en-US"/>
        </w:rPr>
        <w:t xml:space="preserve"> </w:t>
      </w:r>
      <w:r w:rsidR="000D1E32" w:rsidRPr="00924E5D">
        <w:rPr>
          <w:rFonts w:ascii="Times New Roman" w:hAnsi="Times New Roman"/>
          <w:sz w:val="28"/>
          <w:szCs w:val="28"/>
        </w:rPr>
        <w:t>32. punktu;</w:t>
      </w:r>
    </w:p>
    <w:p w14:paraId="2C89335D" w14:textId="68EB9DE2" w:rsidR="000D5C00" w:rsidRPr="00924E5D" w:rsidRDefault="00D27430" w:rsidP="000D281D">
      <w:pPr>
        <w:suppressAutoHyphens w:val="0"/>
        <w:spacing w:after="0" w:line="240" w:lineRule="auto"/>
        <w:ind w:firstLine="720"/>
        <w:rPr>
          <w:rFonts w:ascii="Times New Roman" w:hAnsi="Times New Roman"/>
          <w:sz w:val="28"/>
          <w:szCs w:val="28"/>
          <w:shd w:val="clear" w:color="auto" w:fill="FFFFFF"/>
        </w:rPr>
      </w:pPr>
      <w:r w:rsidRPr="00924E5D">
        <w:rPr>
          <w:rFonts w:ascii="Times New Roman" w:hAnsi="Times New Roman"/>
          <w:sz w:val="28"/>
          <w:szCs w:val="28"/>
        </w:rPr>
        <w:t xml:space="preserve">1.31. </w:t>
      </w:r>
      <w:r w:rsidR="000D5C00" w:rsidRPr="00924E5D">
        <w:rPr>
          <w:rFonts w:ascii="Times New Roman" w:hAnsi="Times New Roman"/>
          <w:sz w:val="28"/>
          <w:szCs w:val="28"/>
        </w:rPr>
        <w:t xml:space="preserve">svītrot </w:t>
      </w:r>
      <w:r w:rsidR="000D1E32" w:rsidRPr="00924E5D">
        <w:rPr>
          <w:rFonts w:ascii="Times New Roman" w:hAnsi="Times New Roman"/>
          <w:sz w:val="28"/>
          <w:szCs w:val="28"/>
        </w:rPr>
        <w:t>32.</w:t>
      </w:r>
      <w:r w:rsidR="000D1E32" w:rsidRPr="00924E5D">
        <w:rPr>
          <w:rFonts w:ascii="Times New Roman" w:hAnsi="Times New Roman"/>
          <w:sz w:val="28"/>
          <w:szCs w:val="28"/>
          <w:vertAlign w:val="superscript"/>
        </w:rPr>
        <w:t>5</w:t>
      </w:r>
      <w:r w:rsidR="000D1E32" w:rsidRPr="00924E5D">
        <w:rPr>
          <w:rFonts w:ascii="Times New Roman" w:hAnsi="Times New Roman"/>
          <w:sz w:val="28"/>
          <w:szCs w:val="28"/>
        </w:rPr>
        <w:t xml:space="preserve"> un </w:t>
      </w:r>
      <w:r w:rsidR="000D5C00" w:rsidRPr="00924E5D">
        <w:rPr>
          <w:rFonts w:ascii="Times New Roman" w:hAnsi="Times New Roman"/>
          <w:sz w:val="28"/>
          <w:szCs w:val="28"/>
        </w:rPr>
        <w:t>32.</w:t>
      </w:r>
      <w:r w:rsidR="000D5C00" w:rsidRPr="00924E5D">
        <w:rPr>
          <w:rFonts w:ascii="Times New Roman" w:hAnsi="Times New Roman"/>
          <w:sz w:val="28"/>
          <w:szCs w:val="28"/>
          <w:vertAlign w:val="superscript"/>
        </w:rPr>
        <w:t xml:space="preserve">6 </w:t>
      </w:r>
      <w:r w:rsidR="000D1E32" w:rsidRPr="00924E5D">
        <w:rPr>
          <w:rFonts w:ascii="Times New Roman" w:hAnsi="Times New Roman"/>
          <w:sz w:val="28"/>
          <w:szCs w:val="28"/>
          <w:vertAlign w:val="superscript"/>
        </w:rPr>
        <w:t xml:space="preserve"> </w:t>
      </w:r>
      <w:r w:rsidR="000D1E32" w:rsidRPr="00924E5D">
        <w:rPr>
          <w:rFonts w:ascii="Times New Roman" w:hAnsi="Times New Roman"/>
          <w:sz w:val="28"/>
          <w:szCs w:val="28"/>
        </w:rPr>
        <w:t>punktu</w:t>
      </w:r>
      <w:r w:rsidR="000D5C00" w:rsidRPr="00924E5D">
        <w:rPr>
          <w:rFonts w:ascii="Times New Roman" w:hAnsi="Times New Roman"/>
          <w:sz w:val="28"/>
          <w:szCs w:val="28"/>
        </w:rPr>
        <w:t>;</w:t>
      </w:r>
    </w:p>
    <w:p w14:paraId="3D89AF7F" w14:textId="4757E74B" w:rsidR="00F15CEC" w:rsidRPr="00924E5D" w:rsidRDefault="00D27430"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1.32.</w:t>
      </w:r>
      <w:r w:rsidR="00FA7AD0" w:rsidRPr="00924E5D">
        <w:rPr>
          <w:rFonts w:ascii="Times New Roman" w:hAnsi="Times New Roman"/>
          <w:b/>
          <w:bCs/>
          <w:color w:val="FF0000"/>
          <w:sz w:val="28"/>
          <w:szCs w:val="28"/>
        </w:rPr>
        <w:t xml:space="preserve"> </w:t>
      </w:r>
      <w:r w:rsidR="00F15CEC" w:rsidRPr="00924E5D">
        <w:rPr>
          <w:rFonts w:ascii="Times New Roman" w:hAnsi="Times New Roman"/>
          <w:sz w:val="28"/>
          <w:szCs w:val="28"/>
        </w:rPr>
        <w:t>papildināt noteikumus ar 32.</w:t>
      </w:r>
      <w:r w:rsidR="00F15CEC" w:rsidRPr="00924E5D">
        <w:rPr>
          <w:rFonts w:ascii="Times New Roman" w:hAnsi="Times New Roman"/>
          <w:sz w:val="28"/>
          <w:szCs w:val="28"/>
          <w:vertAlign w:val="superscript"/>
        </w:rPr>
        <w:t>7</w:t>
      </w:r>
      <w:r w:rsidR="006F14D4" w:rsidRPr="00924E5D">
        <w:rPr>
          <w:rFonts w:ascii="Times New Roman" w:hAnsi="Times New Roman"/>
          <w:sz w:val="28"/>
          <w:szCs w:val="28"/>
        </w:rPr>
        <w:t>, 32.</w:t>
      </w:r>
      <w:r w:rsidR="006F14D4" w:rsidRPr="00924E5D">
        <w:rPr>
          <w:rFonts w:ascii="Times New Roman" w:hAnsi="Times New Roman"/>
          <w:sz w:val="28"/>
          <w:szCs w:val="28"/>
          <w:vertAlign w:val="superscript"/>
        </w:rPr>
        <w:t>8</w:t>
      </w:r>
      <w:r w:rsidR="006F14D4" w:rsidRPr="00924E5D">
        <w:rPr>
          <w:rFonts w:ascii="Times New Roman" w:hAnsi="Times New Roman"/>
          <w:sz w:val="28"/>
          <w:szCs w:val="28"/>
        </w:rPr>
        <w:t>, 32.</w:t>
      </w:r>
      <w:r w:rsidR="006F14D4" w:rsidRPr="00924E5D">
        <w:rPr>
          <w:rFonts w:ascii="Times New Roman" w:hAnsi="Times New Roman"/>
          <w:sz w:val="28"/>
          <w:szCs w:val="28"/>
          <w:vertAlign w:val="superscript"/>
        </w:rPr>
        <w:t>9</w:t>
      </w:r>
      <w:r w:rsidR="006F14D4" w:rsidRPr="00924E5D">
        <w:rPr>
          <w:rFonts w:ascii="Times New Roman" w:hAnsi="Times New Roman"/>
          <w:sz w:val="28"/>
          <w:szCs w:val="28"/>
        </w:rPr>
        <w:t>, 32.</w:t>
      </w:r>
      <w:r w:rsidR="006F14D4" w:rsidRPr="00924E5D">
        <w:rPr>
          <w:rFonts w:ascii="Times New Roman" w:hAnsi="Times New Roman"/>
          <w:sz w:val="28"/>
          <w:szCs w:val="28"/>
          <w:vertAlign w:val="superscript"/>
        </w:rPr>
        <w:t xml:space="preserve">10  </w:t>
      </w:r>
      <w:r w:rsidR="00642CC7" w:rsidRPr="00924E5D">
        <w:rPr>
          <w:rFonts w:ascii="Times New Roman" w:hAnsi="Times New Roman"/>
          <w:sz w:val="28"/>
          <w:szCs w:val="28"/>
        </w:rPr>
        <w:t>un</w:t>
      </w:r>
      <w:r w:rsidR="006F14D4" w:rsidRPr="00924E5D">
        <w:rPr>
          <w:rFonts w:ascii="Times New Roman" w:hAnsi="Times New Roman"/>
          <w:sz w:val="28"/>
          <w:szCs w:val="28"/>
        </w:rPr>
        <w:t xml:space="preserve"> 32.</w:t>
      </w:r>
      <w:r w:rsidR="006F14D4" w:rsidRPr="00924E5D">
        <w:rPr>
          <w:rFonts w:ascii="Times New Roman" w:hAnsi="Times New Roman"/>
          <w:sz w:val="28"/>
          <w:szCs w:val="28"/>
          <w:vertAlign w:val="superscript"/>
        </w:rPr>
        <w:t xml:space="preserve">11  </w:t>
      </w:r>
      <w:r w:rsidR="00F15CEC" w:rsidRPr="00924E5D">
        <w:rPr>
          <w:rFonts w:ascii="Times New Roman" w:hAnsi="Times New Roman"/>
          <w:sz w:val="28"/>
          <w:szCs w:val="28"/>
        </w:rPr>
        <w:t>punktu šādā redakcijā:</w:t>
      </w:r>
    </w:p>
    <w:p w14:paraId="661E6371" w14:textId="77777777" w:rsidR="00F15CEC" w:rsidRPr="00924E5D" w:rsidRDefault="00F15CEC" w:rsidP="000D281D">
      <w:pPr>
        <w:spacing w:after="0" w:line="240" w:lineRule="auto"/>
        <w:ind w:firstLine="720"/>
        <w:jc w:val="both"/>
        <w:rPr>
          <w:rFonts w:ascii="Times New Roman" w:hAnsi="Times New Roman"/>
          <w:sz w:val="28"/>
          <w:szCs w:val="28"/>
        </w:rPr>
      </w:pPr>
    </w:p>
    <w:p w14:paraId="36D9CAC1" w14:textId="78FAE14E" w:rsidR="00F15CEC" w:rsidRPr="00924E5D" w:rsidRDefault="00D83067"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w:t>
      </w:r>
      <w:r w:rsidR="00F15CEC" w:rsidRPr="00924E5D">
        <w:rPr>
          <w:rFonts w:ascii="Times New Roman" w:hAnsi="Times New Roman"/>
          <w:sz w:val="28"/>
          <w:szCs w:val="28"/>
        </w:rPr>
        <w:t>32.</w:t>
      </w:r>
      <w:r w:rsidR="00F15CEC" w:rsidRPr="00924E5D">
        <w:rPr>
          <w:rFonts w:ascii="Times New Roman" w:hAnsi="Times New Roman"/>
          <w:sz w:val="28"/>
          <w:szCs w:val="28"/>
          <w:vertAlign w:val="superscript"/>
        </w:rPr>
        <w:t>7</w:t>
      </w:r>
      <w:r w:rsidR="00F15CEC" w:rsidRPr="00924E5D">
        <w:rPr>
          <w:rFonts w:ascii="Times New Roman" w:hAnsi="Times New Roman"/>
          <w:sz w:val="28"/>
          <w:szCs w:val="28"/>
        </w:rPr>
        <w:t xml:space="preserve"> No 2021. gada 7. aprīļa izglītības un sporta jomā, ievērojot šo noteikumu 25.</w:t>
      </w:r>
      <w:r w:rsidR="00332927" w:rsidRPr="00924E5D">
        <w:rPr>
          <w:rFonts w:ascii="Times New Roman" w:hAnsi="Times New Roman"/>
          <w:sz w:val="28"/>
          <w:szCs w:val="28"/>
        </w:rPr>
        <w:t xml:space="preserve"> un</w:t>
      </w:r>
      <w:r w:rsidR="00F15CEC" w:rsidRPr="00924E5D">
        <w:rPr>
          <w:rFonts w:ascii="Times New Roman" w:hAnsi="Times New Roman"/>
          <w:sz w:val="28"/>
          <w:szCs w:val="28"/>
        </w:rPr>
        <w:t xml:space="preserve"> 26.</w:t>
      </w:r>
      <w:r w:rsidR="00332927" w:rsidRPr="00924E5D">
        <w:rPr>
          <w:rFonts w:ascii="Times New Roman" w:hAnsi="Times New Roman"/>
          <w:sz w:val="28"/>
          <w:szCs w:val="28"/>
        </w:rPr>
        <w:t> punktu</w:t>
      </w:r>
      <w:r w:rsidR="00F15CEC" w:rsidRPr="00924E5D">
        <w:rPr>
          <w:rFonts w:ascii="Times New Roman" w:hAnsi="Times New Roman"/>
          <w:sz w:val="28"/>
          <w:szCs w:val="28"/>
        </w:rPr>
        <w:t>, 27.1.2., 27.1.3., 27.2.1., 27.2.2., 27.2.3., 27.2.4.</w:t>
      </w:r>
      <w:r w:rsidR="00332927" w:rsidRPr="00924E5D">
        <w:rPr>
          <w:rFonts w:ascii="Times New Roman" w:hAnsi="Times New Roman"/>
          <w:sz w:val="28"/>
          <w:szCs w:val="28"/>
        </w:rPr>
        <w:t> apakšpunktu</w:t>
      </w:r>
      <w:r w:rsidR="00F15CEC" w:rsidRPr="00924E5D">
        <w:rPr>
          <w:rFonts w:ascii="Times New Roman" w:hAnsi="Times New Roman"/>
          <w:sz w:val="28"/>
          <w:szCs w:val="28"/>
        </w:rPr>
        <w:t>, 27.</w:t>
      </w:r>
      <w:r w:rsidR="00F15CEC" w:rsidRPr="00924E5D">
        <w:rPr>
          <w:rFonts w:ascii="Times New Roman" w:hAnsi="Times New Roman"/>
          <w:sz w:val="28"/>
          <w:szCs w:val="28"/>
          <w:vertAlign w:val="superscript"/>
        </w:rPr>
        <w:t>1</w:t>
      </w:r>
      <w:r w:rsidR="00F15CEC" w:rsidRPr="00924E5D">
        <w:rPr>
          <w:rFonts w:ascii="Times New Roman" w:hAnsi="Times New Roman"/>
          <w:sz w:val="28"/>
          <w:szCs w:val="28"/>
        </w:rPr>
        <w:t>, 27.</w:t>
      </w:r>
      <w:r w:rsidR="00F15CEC" w:rsidRPr="00924E5D">
        <w:rPr>
          <w:rFonts w:ascii="Times New Roman" w:hAnsi="Times New Roman"/>
          <w:sz w:val="28"/>
          <w:szCs w:val="28"/>
          <w:vertAlign w:val="superscript"/>
        </w:rPr>
        <w:t>2</w:t>
      </w:r>
      <w:r w:rsidR="00F15CEC" w:rsidRPr="00924E5D">
        <w:rPr>
          <w:rFonts w:ascii="Times New Roman" w:hAnsi="Times New Roman"/>
          <w:sz w:val="28"/>
          <w:szCs w:val="28"/>
        </w:rPr>
        <w:t>, 27.</w:t>
      </w:r>
      <w:r w:rsidR="00F15CEC" w:rsidRPr="00924E5D">
        <w:rPr>
          <w:rFonts w:ascii="Times New Roman" w:hAnsi="Times New Roman"/>
          <w:sz w:val="28"/>
          <w:szCs w:val="28"/>
          <w:vertAlign w:val="superscript"/>
        </w:rPr>
        <w:t>3</w:t>
      </w:r>
      <w:r w:rsidR="00F15CEC" w:rsidRPr="00924E5D">
        <w:rPr>
          <w:rFonts w:ascii="Times New Roman" w:hAnsi="Times New Roman"/>
          <w:sz w:val="28"/>
          <w:szCs w:val="28"/>
        </w:rPr>
        <w:t>, 27.</w:t>
      </w:r>
      <w:r w:rsidR="00F15CEC" w:rsidRPr="00924E5D">
        <w:rPr>
          <w:rFonts w:ascii="Times New Roman" w:hAnsi="Times New Roman"/>
          <w:sz w:val="28"/>
          <w:szCs w:val="28"/>
          <w:vertAlign w:val="superscript"/>
        </w:rPr>
        <w:t>4</w:t>
      </w:r>
      <w:r w:rsidR="00F15CEC" w:rsidRPr="00924E5D">
        <w:rPr>
          <w:rFonts w:ascii="Times New Roman" w:hAnsi="Times New Roman"/>
          <w:sz w:val="28"/>
          <w:szCs w:val="28"/>
        </w:rPr>
        <w:t>, 27.</w:t>
      </w:r>
      <w:r w:rsidR="00F15CEC" w:rsidRPr="00924E5D">
        <w:rPr>
          <w:rFonts w:ascii="Times New Roman" w:hAnsi="Times New Roman"/>
          <w:sz w:val="28"/>
          <w:szCs w:val="28"/>
          <w:vertAlign w:val="superscript"/>
        </w:rPr>
        <w:t>6</w:t>
      </w:r>
      <w:r w:rsidR="00F15CEC" w:rsidRPr="00924E5D">
        <w:rPr>
          <w:rFonts w:ascii="Times New Roman" w:hAnsi="Times New Roman"/>
          <w:sz w:val="28"/>
          <w:szCs w:val="28"/>
        </w:rPr>
        <w:t>, 27.</w:t>
      </w:r>
      <w:r w:rsidR="00F15CEC" w:rsidRPr="00924E5D">
        <w:rPr>
          <w:rFonts w:ascii="Times New Roman" w:hAnsi="Times New Roman"/>
          <w:sz w:val="28"/>
          <w:szCs w:val="28"/>
          <w:vertAlign w:val="superscript"/>
        </w:rPr>
        <w:t>7</w:t>
      </w:r>
      <w:r w:rsidR="00F15CEC" w:rsidRPr="00924E5D">
        <w:rPr>
          <w:rFonts w:ascii="Times New Roman" w:hAnsi="Times New Roman"/>
          <w:sz w:val="28"/>
          <w:szCs w:val="28"/>
        </w:rPr>
        <w:t>, 27.</w:t>
      </w:r>
      <w:r w:rsidR="00F15CEC" w:rsidRPr="00924E5D">
        <w:rPr>
          <w:rFonts w:ascii="Times New Roman" w:hAnsi="Times New Roman"/>
          <w:sz w:val="28"/>
          <w:szCs w:val="28"/>
          <w:vertAlign w:val="superscript"/>
        </w:rPr>
        <w:t>8</w:t>
      </w:r>
      <w:r w:rsidR="00332927" w:rsidRPr="00924E5D">
        <w:rPr>
          <w:rFonts w:ascii="Times New Roman" w:hAnsi="Times New Roman"/>
          <w:sz w:val="28"/>
          <w:szCs w:val="28"/>
          <w:vertAlign w:val="superscript"/>
        </w:rPr>
        <w:t xml:space="preserve"> </w:t>
      </w:r>
      <w:r w:rsidR="00332927" w:rsidRPr="00924E5D">
        <w:rPr>
          <w:rFonts w:ascii="Times New Roman" w:hAnsi="Times New Roman"/>
          <w:sz w:val="28"/>
          <w:szCs w:val="28"/>
        </w:rPr>
        <w:t>punktu</w:t>
      </w:r>
      <w:r w:rsidR="00F15CEC" w:rsidRPr="00924E5D">
        <w:rPr>
          <w:rFonts w:ascii="Times New Roman" w:hAnsi="Times New Roman"/>
          <w:sz w:val="28"/>
          <w:szCs w:val="28"/>
        </w:rPr>
        <w:t>, 31.3</w:t>
      </w:r>
      <w:r w:rsidR="00332927" w:rsidRPr="00924E5D">
        <w:rPr>
          <w:rFonts w:ascii="Times New Roman" w:hAnsi="Times New Roman"/>
          <w:sz w:val="28"/>
          <w:szCs w:val="28"/>
        </w:rPr>
        <w:t>. apakš</w:t>
      </w:r>
      <w:r w:rsidR="00332927" w:rsidRPr="00924E5D">
        <w:rPr>
          <w:rFonts w:ascii="Times New Roman" w:hAnsi="Times New Roman"/>
          <w:sz w:val="28"/>
          <w:szCs w:val="28"/>
        </w:rPr>
        <w:softHyphen/>
        <w:t>punktu</w:t>
      </w:r>
      <w:r w:rsidR="00F15CEC" w:rsidRPr="00924E5D">
        <w:rPr>
          <w:rFonts w:ascii="Times New Roman" w:hAnsi="Times New Roman"/>
          <w:sz w:val="28"/>
          <w:szCs w:val="28"/>
        </w:rPr>
        <w:t>, 32.</w:t>
      </w:r>
      <w:r w:rsidR="00F15CEC" w:rsidRPr="00924E5D">
        <w:rPr>
          <w:rFonts w:ascii="Times New Roman" w:hAnsi="Times New Roman"/>
          <w:sz w:val="28"/>
          <w:szCs w:val="28"/>
          <w:vertAlign w:val="superscript"/>
        </w:rPr>
        <w:t>2</w:t>
      </w:r>
      <w:r w:rsidR="00F15CEC" w:rsidRPr="00924E5D">
        <w:rPr>
          <w:rFonts w:ascii="Times New Roman" w:hAnsi="Times New Roman"/>
          <w:sz w:val="28"/>
          <w:szCs w:val="28"/>
        </w:rPr>
        <w:t>, 32.</w:t>
      </w:r>
      <w:r w:rsidR="00F15CEC" w:rsidRPr="00924E5D">
        <w:rPr>
          <w:rFonts w:ascii="Times New Roman" w:hAnsi="Times New Roman"/>
          <w:sz w:val="28"/>
          <w:szCs w:val="28"/>
          <w:vertAlign w:val="superscript"/>
        </w:rPr>
        <w:t>3</w:t>
      </w:r>
      <w:r w:rsidR="00F15CEC" w:rsidRPr="00924E5D">
        <w:rPr>
          <w:rFonts w:ascii="Times New Roman" w:hAnsi="Times New Roman"/>
          <w:sz w:val="28"/>
          <w:szCs w:val="28"/>
        </w:rPr>
        <w:t xml:space="preserve"> un 32.</w:t>
      </w:r>
      <w:r w:rsidR="00F15CEC" w:rsidRPr="00924E5D">
        <w:rPr>
          <w:rFonts w:ascii="Times New Roman" w:hAnsi="Times New Roman"/>
          <w:sz w:val="28"/>
          <w:szCs w:val="28"/>
          <w:vertAlign w:val="superscript"/>
        </w:rPr>
        <w:t>4</w:t>
      </w:r>
      <w:r w:rsidR="00F15CEC" w:rsidRPr="00924E5D">
        <w:rPr>
          <w:rFonts w:ascii="Times New Roman" w:hAnsi="Times New Roman"/>
          <w:sz w:val="28"/>
          <w:szCs w:val="28"/>
        </w:rPr>
        <w:t xml:space="preserve"> punktu:</w:t>
      </w:r>
    </w:p>
    <w:p w14:paraId="4A1EBA7D"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1. turpina sniegt bērnu uzraudzības pakalpojumus;</w:t>
      </w:r>
    </w:p>
    <w:p w14:paraId="17E539C2"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2. ir pārtraukta mācību procesa norise klātienē visās izglītības iestādēs un nodrošinātas mācības attālināti, izņemot:</w:t>
      </w:r>
    </w:p>
    <w:p w14:paraId="4FE593FA"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2.1. pirmsskolas izglītības programmas apguvi. Mācību procesu īsteno, veicot izglītības iestādē klātienē nodarbināto iknedēļas testēšanu un nodrošinot, ka izglītības iestādē nodarbinātie ievēro epidemioloģiskās drošības prasības un mācību procesa laikā un ārpus tā lieto mutes un deguna aizsegus. Mutes un deguna aizsegu var nelietot šo noteikumu 6.3.1.1. apakšpunktā minētās personas;</w:t>
      </w:r>
    </w:p>
    <w:p w14:paraId="356AC91E" w14:textId="5F2EBCD8"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 xml:space="preserve">2.2. profesionālās izglītības programmas un augstākās izglītības programmas praktiskās daļas apguvi, kura nepieciešama profesionālo prasmju vai kvalifikācijas ieguvei 2021. gada pirmajā pusgadā, </w:t>
      </w:r>
      <w:r w:rsidR="00A078C7" w:rsidRPr="00924E5D">
        <w:rPr>
          <w:rFonts w:ascii="Times New Roman" w:hAnsi="Times New Roman"/>
          <w:sz w:val="28"/>
          <w:szCs w:val="28"/>
        </w:rPr>
        <w:t xml:space="preserve">ja </w:t>
      </w:r>
      <w:r w:rsidRPr="00924E5D">
        <w:rPr>
          <w:rFonts w:ascii="Times New Roman" w:hAnsi="Times New Roman"/>
          <w:sz w:val="28"/>
          <w:szCs w:val="28"/>
        </w:rPr>
        <w:t xml:space="preserve">grupā </w:t>
      </w:r>
      <w:r w:rsidR="00A078C7" w:rsidRPr="00924E5D">
        <w:rPr>
          <w:rFonts w:ascii="Times New Roman" w:hAnsi="Times New Roman"/>
          <w:sz w:val="28"/>
          <w:szCs w:val="28"/>
        </w:rPr>
        <w:t xml:space="preserve">ir </w:t>
      </w:r>
      <w:r w:rsidRPr="00924E5D">
        <w:rPr>
          <w:rFonts w:ascii="Times New Roman" w:hAnsi="Times New Roman"/>
          <w:sz w:val="28"/>
          <w:szCs w:val="28"/>
        </w:rPr>
        <w:t>ne vairāk kā pieci</w:t>
      </w:r>
      <w:r w:rsidR="00A078C7" w:rsidRPr="00924E5D">
        <w:rPr>
          <w:rFonts w:ascii="Times New Roman" w:hAnsi="Times New Roman"/>
          <w:sz w:val="28"/>
          <w:szCs w:val="28"/>
        </w:rPr>
        <w:t xml:space="preserve"> </w:t>
      </w:r>
      <w:r w:rsidRPr="00924E5D">
        <w:rPr>
          <w:rFonts w:ascii="Times New Roman" w:hAnsi="Times New Roman"/>
          <w:sz w:val="28"/>
          <w:szCs w:val="28"/>
        </w:rPr>
        <w:t>vienas grupas (kursa) izglītojamie;</w:t>
      </w:r>
    </w:p>
    <w:p w14:paraId="5CB261EF"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2.3. Latvijas Lauksaimniecības universitātes 2. līmeņa profesionālās studiju programmas "Veterinārmedicīna" un studiju virziena "Veselības aprūpe" visu studiju programmu (t. sk. profesionālās vidējās izglītības programmu un arodizglītības programmu) apguvi, kā arī klīnisko praksi rezidentūrā;</w:t>
      </w:r>
    </w:p>
    <w:p w14:paraId="4263E617"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2.4. programmas apguvi sociālās korekcijas izglītības iestādē "Naukšēni", speciālās izglītības iestādēs un tādās izglītības iestāžu speciālās izglītības klasēs, kurās īsteno speciālo pamatizglītības programmu skolēniem ar smagiem garīgās attīstības traucējumiem vai vairākiem smagiem attīstības traucējumiem, kā arī speciālo pamatizglītības programmu skolēniem ar garīgās attīstības traucējumiem, veicot izglītības iestādē klātienē nodarbināto iknedēļas testēšanu;</w:t>
      </w:r>
    </w:p>
    <w:p w14:paraId="0D7ED926" w14:textId="365BB5F4"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 xml:space="preserve">2.5. starptautiskas </w:t>
      </w:r>
      <w:r w:rsidR="00754D9B" w:rsidRPr="00924E5D">
        <w:rPr>
          <w:rFonts w:ascii="Times New Roman" w:hAnsi="Times New Roman"/>
          <w:sz w:val="28"/>
          <w:szCs w:val="28"/>
        </w:rPr>
        <w:t xml:space="preserve">testēšanas </w:t>
      </w:r>
      <w:r w:rsidRPr="00924E5D">
        <w:rPr>
          <w:rFonts w:ascii="Times New Roman" w:hAnsi="Times New Roman"/>
          <w:sz w:val="28"/>
          <w:szCs w:val="28"/>
        </w:rPr>
        <w:t xml:space="preserve">institūcijas, tostarp ārpus izglītības iestādes, </w:t>
      </w:r>
      <w:r w:rsidR="00754D9B" w:rsidRPr="00924E5D">
        <w:rPr>
          <w:rFonts w:ascii="Times New Roman" w:hAnsi="Times New Roman"/>
          <w:sz w:val="28"/>
          <w:szCs w:val="28"/>
        </w:rPr>
        <w:t>pārbaudījumu</w:t>
      </w:r>
      <w:r w:rsidR="00D1278D" w:rsidRPr="00924E5D">
        <w:rPr>
          <w:rFonts w:ascii="Times New Roman" w:hAnsi="Times New Roman"/>
          <w:sz w:val="28"/>
          <w:szCs w:val="28"/>
        </w:rPr>
        <w:t xml:space="preserve"> </w:t>
      </w:r>
      <w:r w:rsidRPr="00924E5D">
        <w:rPr>
          <w:rFonts w:ascii="Times New Roman" w:hAnsi="Times New Roman"/>
          <w:sz w:val="28"/>
          <w:szCs w:val="28"/>
        </w:rPr>
        <w:t>svešvalodā, kā arī atlasi un dalību starptautiskā mācību priekšmetu olimpiādē</w:t>
      </w:r>
      <w:r w:rsidR="00B176A5" w:rsidRPr="00924E5D">
        <w:rPr>
          <w:rFonts w:ascii="Times New Roman" w:hAnsi="Times New Roman"/>
          <w:sz w:val="28"/>
          <w:szCs w:val="28"/>
        </w:rPr>
        <w:t>,</w:t>
      </w:r>
      <w:r w:rsidRPr="00924E5D">
        <w:rPr>
          <w:rFonts w:ascii="Times New Roman" w:hAnsi="Times New Roman"/>
          <w:sz w:val="28"/>
          <w:szCs w:val="28"/>
        </w:rPr>
        <w:t xml:space="preserve"> ievērojot, ka klātienē vienā telpā pārbaudījuma norisē piedalās ne vairāk kā piecas personas vienā grupā. Pārbaudījuma norises laikā un ārpus tā klātesošie lieto mutes un deguna aizsegus un ievēro divu metru distanci. Mutes un deguna aizsegu var nelietot šo noteikumu 6.3.1.1. apakšpunktā minētās personas;</w:t>
      </w:r>
    </w:p>
    <w:p w14:paraId="565D43A5" w14:textId="77777777" w:rsidR="001B0CFF" w:rsidRPr="00924E5D" w:rsidRDefault="001B0CFF" w:rsidP="000D281D">
      <w:pPr>
        <w:spacing w:after="0" w:line="240" w:lineRule="auto"/>
        <w:ind w:firstLine="720"/>
        <w:jc w:val="both"/>
        <w:rPr>
          <w:rFonts w:ascii="Times New Roman" w:hAnsi="Times New Roman"/>
          <w:sz w:val="28"/>
          <w:szCs w:val="28"/>
        </w:rPr>
      </w:pPr>
      <w:bookmarkStart w:id="49" w:name="_Hlk67936337"/>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 xml:space="preserve">2.6. </w:t>
      </w:r>
      <w:bookmarkEnd w:id="49"/>
      <w:r w:rsidRPr="00924E5D">
        <w:rPr>
          <w:rFonts w:ascii="Times New Roman" w:hAnsi="Times New Roman"/>
          <w:sz w:val="28"/>
          <w:szCs w:val="28"/>
        </w:rPr>
        <w:t xml:space="preserve">individuālās konsultācijas – izglītojamiem, kuri ir pakļauti priekšlaicīgas mācību pārtraukšanas riskam pamatizglītības un vidējās izglītības pakāpē, vispārējās izglītības programmu apguvē 12. klases izglītojamiem (tai skaitā starptautiskās izglītības programmas apguvi attiecīgajām klasēm atbilstošā izglītojamo vecuma grupā) un profesionālās izglītības programmu apguvē to grupu vai kursu izglītojamiem, kuriem 2021. gada pirmajā pusgadā paredzēts kārtot valsts pārbaudes darbus un iegūt atbilstošu profesionālo izglītību (pamatizglītības un vidējās izglītības pakāpē). Konsultācijas klātienē notiek tikai pēc pedagoga aicinājuma atbilstoši izglītības iestādē noteiktajai kārtībai (tai skaitā nosakot konsultāciju skaitu, ievērojot spēkā esošo tiesisko regulējumu), nodrošinot, ka izglītojamais nenonāk saskarsmē ar citiem izglītojamiem (tai skaitā ierodoties izglītības iestādē uz konsultāciju un dodoties prom). Konsultācijas laiks nepārsniedz 40 minūtes. Konsultācijas laikā pedagogs un izglītojamais lieto mutes un deguna aizsegu un ievēro divu metru distanci. Mutes un deguna aizsegu var nelietot šo noteikumu 6.3.1.1. apakšpunktā minētās personas. Konsultācijas drīkst īstenot vienlaikus diviem vai vairāk izglītojamiem, ja viņi ir no vienas mājsaimniecības; </w:t>
      </w:r>
    </w:p>
    <w:p w14:paraId="52F8FDA9" w14:textId="31A5A3FF"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 xml:space="preserve">2.7. šo noteikumu </w:t>
      </w:r>
      <w:r w:rsidR="00B176A5" w:rsidRPr="00924E5D">
        <w:rPr>
          <w:rFonts w:ascii="Times New Roman" w:hAnsi="Times New Roman"/>
          <w:sz w:val="28"/>
          <w:szCs w:val="28"/>
        </w:rPr>
        <w:t>32.</w:t>
      </w:r>
      <w:r w:rsidR="00B176A5" w:rsidRPr="00924E5D">
        <w:rPr>
          <w:rFonts w:ascii="Times New Roman" w:hAnsi="Times New Roman"/>
          <w:sz w:val="28"/>
          <w:szCs w:val="28"/>
          <w:vertAlign w:val="superscript"/>
        </w:rPr>
        <w:t>7</w:t>
      </w:r>
      <w:r w:rsidR="00B176A5" w:rsidRPr="00924E5D">
        <w:rPr>
          <w:rFonts w:ascii="Times New Roman" w:eastAsia="Times New Roman" w:hAnsi="Times New Roman"/>
          <w:color w:val="000000" w:themeColor="text1"/>
          <w:sz w:val="28"/>
          <w:szCs w:val="28"/>
          <w:vertAlign w:val="superscript"/>
        </w:rPr>
        <w:t> </w:t>
      </w:r>
      <w:r w:rsidR="00B176A5" w:rsidRPr="00924E5D">
        <w:rPr>
          <w:rFonts w:ascii="Times New Roman" w:hAnsi="Times New Roman"/>
          <w:sz w:val="28"/>
          <w:szCs w:val="28"/>
        </w:rPr>
        <w:t xml:space="preserve">2.6. </w:t>
      </w:r>
      <w:r w:rsidRPr="00924E5D">
        <w:rPr>
          <w:rFonts w:ascii="Times New Roman" w:hAnsi="Times New Roman"/>
          <w:sz w:val="28"/>
          <w:szCs w:val="28"/>
        </w:rPr>
        <w:t>apakšpunktā minētās individuālās konsultācijas attiecināmas arī uz izglītības iestādēm, kuras īsteno profesionālās ievirzes izglītības programmas tematiskajā jomā "Mākslas" un kuru klašu un grupu izglītojamiem 2021. gada pirmajā pusgadā paredzēts kārtot noslēguma pārbaudījumus;</w:t>
      </w:r>
    </w:p>
    <w:p w14:paraId="35282BBD"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 xml:space="preserve">2.8. profesionālās izglītības programmas praktiskās daļas apguvi Profesionālās izglītības kompetences centra </w:t>
      </w:r>
      <w:r w:rsidRPr="00924E5D">
        <w:rPr>
          <w:rFonts w:ascii="Times New Roman" w:hAnsi="Times New Roman"/>
          <w:bCs/>
          <w:sz w:val="28"/>
          <w:szCs w:val="28"/>
        </w:rPr>
        <w:t>"</w:t>
      </w:r>
      <w:r w:rsidRPr="00924E5D">
        <w:rPr>
          <w:rFonts w:ascii="Times New Roman" w:hAnsi="Times New Roman"/>
          <w:sz w:val="28"/>
          <w:szCs w:val="28"/>
        </w:rPr>
        <w:t>Nacionālā Mākslu vidusskola</w:t>
      </w:r>
      <w:r w:rsidRPr="00924E5D">
        <w:rPr>
          <w:rFonts w:ascii="Times New Roman" w:hAnsi="Times New Roman"/>
          <w:bCs/>
          <w:sz w:val="28"/>
          <w:szCs w:val="28"/>
        </w:rPr>
        <w:t>"</w:t>
      </w:r>
      <w:r w:rsidRPr="00924E5D">
        <w:rPr>
          <w:rFonts w:ascii="Times New Roman" w:hAnsi="Times New Roman"/>
          <w:sz w:val="28"/>
          <w:szCs w:val="28"/>
        </w:rPr>
        <w:t xml:space="preserve"> Rīgas Baleta skolā, ja vienai personai ir nodrošināta ne mazāk kā 35 m</w:t>
      </w:r>
      <w:r w:rsidRPr="00924E5D">
        <w:rPr>
          <w:rFonts w:ascii="Times New Roman" w:hAnsi="Times New Roman"/>
          <w:sz w:val="28"/>
          <w:szCs w:val="28"/>
          <w:vertAlign w:val="superscript"/>
        </w:rPr>
        <w:t>2</w:t>
      </w:r>
      <w:r w:rsidRPr="00924E5D">
        <w:rPr>
          <w:rFonts w:ascii="Times New Roman" w:hAnsi="Times New Roman"/>
          <w:sz w:val="28"/>
          <w:szCs w:val="28"/>
        </w:rPr>
        <w:t xml:space="preserve"> no nodarbības norises telpas platības. Nodarbības laiks nepārsniedz 90 minūtes, tās laikā pedagogs un izglītojamie lieto mutes un deguna aizsegu un ievēro divu metru distanci;</w:t>
      </w:r>
    </w:p>
    <w:p w14:paraId="6122C85A"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3. mācību procesu klātienē 1.–6. un 12. klasē, kā arī rotācijas kārtībā 7.–9. un 10.–11. klasē var īstenot, nodrošinot epidemioloģiskās drošības prasības un veicot izglītības iestādē klātienē nodarbināto iknedēļas testēšanu, ja kārtējās kalendāra nedēļas otrdienā 14 dienu kumulatīvais Covid-19 gadījumu skaits uz 100 000 iedzīvotāju konkrētās pilsētas vai novada administratīvajā teritorijā, kurā atrodas izglītības iestāde, nepārsniedz 200 un epidemioloģiskie apstākļi liecina par drošāku situāciju administratīvajā teritorijā. Slimību profilakses un kontroles centrs reizi nedēļā ceturtdienās publicē oficiālajā izdevumā "Latvijas Vēstnesis" to pilsētu un novadu sarakstu, kuros atbilstoši Slimību profilakses un kontroles centra tīmekļvietnē trešdienā publicētajai informācijai 14 dienu kumulatīvais saslimstības rādītājs atbilst tādam līmenim, lai īstenotu klātienes mācības 1.–6. un 12. klasē, kā arī rotācijas kārtībā 7.–9. un 10.–11. klasē. Atsevišķos gadījumos, ievērojot epidemioloģiskos apstākļus, kas mazina Covid-19 izplatīšanās riskus, mācību procesu klātienē 1.–6. un 12. klasē, kā arī rotācijas kārtībā 7.–9. un 10.–11. klasē var organizēt arī tad, ja 14 dienu kumulatīvais Covid-19 gadījumu skaits uz 100 000 iedzīvotāju pārsniedz 200, bet ne vairāk kā:</w:t>
      </w:r>
    </w:p>
    <w:p w14:paraId="0E6D049B"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7 </w:t>
      </w:r>
      <w:r w:rsidRPr="00924E5D">
        <w:rPr>
          <w:rFonts w:ascii="Times New Roman" w:hAnsi="Times New Roman"/>
          <w:sz w:val="28"/>
          <w:szCs w:val="28"/>
        </w:rPr>
        <w:t>3.1. 220 – lemjot par klātienes mācību atsākšanu konkrētajā administratīvajā teritorijā;</w:t>
      </w:r>
    </w:p>
    <w:p w14:paraId="075674F8" w14:textId="77777777" w:rsidR="001B0CFF" w:rsidRPr="00924E5D" w:rsidRDefault="001B0CFF" w:rsidP="000D281D">
      <w:pPr>
        <w:spacing w:after="0" w:line="240" w:lineRule="auto"/>
        <w:ind w:firstLine="720"/>
        <w:jc w:val="both"/>
        <w:rPr>
          <w:rFonts w:ascii="Times New Roman" w:hAnsi="Times New Roman"/>
          <w:color w:val="4472C4" w:themeColor="accent1"/>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7 </w:t>
      </w:r>
      <w:r w:rsidRPr="00924E5D">
        <w:rPr>
          <w:rFonts w:ascii="Times New Roman" w:hAnsi="Times New Roman"/>
          <w:sz w:val="28"/>
          <w:szCs w:val="28"/>
        </w:rPr>
        <w:t xml:space="preserve">3.2. 250 – lemjot par klātienes mācību turpināšanu konkrētajā administratīvajā teritorijā. Situācijas izvērtējums tiek balstīts uz vairākiem epidemioloģiskiem kritērijiem, to skaitā uz jaunatklāto Covid-19 gadījumu ģeogrāfisko sadalījumu, to sasaisti ar konkrētām iestādēm, uzņēmumiem, mājsaimniecībām, pasākumiem u. c., vienlaikus vērtējot to iespējamo ietekmi uz izglītības procesa organizāciju; </w:t>
      </w:r>
    </w:p>
    <w:p w14:paraId="1AD20C96"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7 </w:t>
      </w:r>
      <w:r w:rsidRPr="00924E5D">
        <w:rPr>
          <w:rFonts w:ascii="Times New Roman" w:hAnsi="Times New Roman"/>
          <w:sz w:val="28"/>
          <w:szCs w:val="28"/>
        </w:rPr>
        <w:t>4. šo noteikumu 32.</w:t>
      </w:r>
      <w:r w:rsidRPr="00924E5D">
        <w:rPr>
          <w:rFonts w:ascii="Times New Roman" w:hAnsi="Times New Roman"/>
          <w:sz w:val="28"/>
          <w:szCs w:val="28"/>
          <w:vertAlign w:val="superscript"/>
        </w:rPr>
        <w:t>7 </w:t>
      </w:r>
      <w:r w:rsidRPr="00924E5D">
        <w:rPr>
          <w:rFonts w:ascii="Times New Roman" w:hAnsi="Times New Roman"/>
          <w:sz w:val="28"/>
          <w:szCs w:val="28"/>
        </w:rPr>
        <w:t>3. apakšpunkta izpildei izglītības iestādes dibinātājs iespēju robežās veic nepieciešamos epidemioloģiskās drošības pasākumus, lai nodrošinātu izglītojamiem iespēju nokļūt izglītības iestādē veselībai drošā veidā;</w:t>
      </w:r>
    </w:p>
    <w:p w14:paraId="07399CB4"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5. ja ir izpildīti šo noteikumu 32.</w:t>
      </w:r>
      <w:r w:rsidRPr="00924E5D">
        <w:rPr>
          <w:rFonts w:ascii="Times New Roman" w:hAnsi="Times New Roman"/>
          <w:sz w:val="28"/>
          <w:szCs w:val="28"/>
          <w:vertAlign w:val="superscript"/>
        </w:rPr>
        <w:t>7 </w:t>
      </w:r>
      <w:r w:rsidRPr="00924E5D">
        <w:rPr>
          <w:rFonts w:ascii="Times New Roman" w:hAnsi="Times New Roman"/>
          <w:sz w:val="28"/>
          <w:szCs w:val="28"/>
        </w:rPr>
        <w:t>3. apakšpunktā minētie nosacījumi, izglītības iestādes dibinātājs pieņem lēmumu par mācību procesa īstenošanu klātienē konkrētajā izglītības iestādē attiecīgajā kalendāra nedēļā un par to informē izglītības iestādes padomi, izglītības iestādes izglītojamos un viņu likumiskos pārstāvjus, kā arī Izglītības un zinātnes ministriju. Mācību procesa īstenošanu klātienē uzsāk ar nākamās kalendāra nedēļas pirmdienu pēc attiecīgā lēmuma pieņemšanas;</w:t>
      </w:r>
    </w:p>
    <w:p w14:paraId="483D606F"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6. Izglītības un zinātnes ministrija nodrošina datu apmaiņu ar Centrālo statistikas pārvaldi. Izglītības un zinātnes ministrija nodod Centrālajai statistikas pārvaldei informāciju par izglītības iestāžu atrašanās vietu, pedagogiem un skolēniem, lai iegūtu datus, kas nepieciešami Covid-19 gadījumu papildu kritēriju izvērtēšanai saistībā ar iespējamu ietekmi uz izglītības procesa organizāciju un attiecīgiem aizsardzības pasākumiem;</w:t>
      </w:r>
    </w:p>
    <w:p w14:paraId="75A96141" w14:textId="4FC2C12D"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7. mācību procesu klātienē 12. klasē novados un pilsētās, kur klātienes mācību process netiek īstenots atbilstoši šo noteikumu 32.</w:t>
      </w:r>
      <w:r w:rsidRPr="00924E5D">
        <w:rPr>
          <w:rFonts w:ascii="Times New Roman" w:hAnsi="Times New Roman"/>
          <w:sz w:val="28"/>
          <w:szCs w:val="28"/>
          <w:vertAlign w:val="superscript"/>
        </w:rPr>
        <w:t>7 </w:t>
      </w:r>
      <w:r w:rsidRPr="00924E5D">
        <w:rPr>
          <w:rFonts w:ascii="Times New Roman" w:hAnsi="Times New Roman"/>
          <w:sz w:val="28"/>
          <w:szCs w:val="28"/>
        </w:rPr>
        <w:t>3.</w:t>
      </w:r>
      <w:r w:rsidR="00B176A5" w:rsidRPr="00924E5D">
        <w:rPr>
          <w:rFonts w:ascii="Times New Roman" w:hAnsi="Times New Roman"/>
          <w:sz w:val="28"/>
          <w:szCs w:val="28"/>
        </w:rPr>
        <w:t xml:space="preserve"> </w:t>
      </w:r>
      <w:r w:rsidRPr="00924E5D">
        <w:rPr>
          <w:rFonts w:ascii="Times New Roman" w:hAnsi="Times New Roman"/>
          <w:sz w:val="28"/>
          <w:szCs w:val="28"/>
        </w:rPr>
        <w:t>apakšpunktam, var īstenot ne vairāk kā divas dienas nedēļā tikai tajos mācību priekšmetos, kuros tiek kārtoti centralizētie eksāmeni, veicot izglītības iestādē klātienē nodarbināto testēšanu;</w:t>
      </w:r>
    </w:p>
    <w:p w14:paraId="7E050022"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8. vienas klases (grupas, kursa) izglītojamiem (ne vairāk kā 10 personām grupā) pamatizglītības vai vidējās izglītības pakāpē ārtelpās var īstenot ne vairāk kā piecas formālās izglītības programmu nodarbības no attiecīgajā nedēļā paredzēto nodarbību skaita. Minētie ierobežojumi neattiecas uz šo noteikumu 32.</w:t>
      </w:r>
      <w:r w:rsidRPr="00924E5D">
        <w:rPr>
          <w:rFonts w:ascii="Times New Roman" w:hAnsi="Times New Roman"/>
          <w:sz w:val="28"/>
          <w:szCs w:val="28"/>
          <w:vertAlign w:val="superscript"/>
        </w:rPr>
        <w:t>7</w:t>
      </w:r>
      <w:r w:rsidRPr="00924E5D">
        <w:rPr>
          <w:rFonts w:ascii="Times New Roman" w:hAnsi="Times New Roman"/>
          <w:sz w:val="28"/>
          <w:szCs w:val="28"/>
        </w:rPr>
        <w:t xml:space="preserve"> 18. apakšpunktā minēto sporta treniņu (nodarbību) norisi;</w:t>
      </w:r>
    </w:p>
    <w:p w14:paraId="20E30C91"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9. interešu izglītības un profesionālās ievirzes izglītības programmu apguvi īsteno attālināti. Šis nosacījums neattiecas uz šo noteikumu 32.</w:t>
      </w:r>
      <w:r w:rsidRPr="00924E5D">
        <w:rPr>
          <w:rFonts w:ascii="Times New Roman" w:hAnsi="Times New Roman"/>
          <w:sz w:val="28"/>
          <w:szCs w:val="28"/>
          <w:vertAlign w:val="superscript"/>
        </w:rPr>
        <w:t>7</w:t>
      </w:r>
      <w:r w:rsidRPr="00924E5D">
        <w:rPr>
          <w:rFonts w:ascii="Times New Roman" w:hAnsi="Times New Roman"/>
          <w:sz w:val="28"/>
          <w:szCs w:val="28"/>
        </w:rPr>
        <w:t> 10. apakšpunktā minētajiem gadījumiem, ja tiek nodrošinātas epidemioloģiskās drošības prasības;</w:t>
      </w:r>
    </w:p>
    <w:p w14:paraId="4165E606"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10.</w:t>
      </w:r>
      <w:r w:rsidRPr="00924E5D">
        <w:t xml:space="preserve"> </w:t>
      </w:r>
      <w:r w:rsidRPr="00924E5D">
        <w:rPr>
          <w:rFonts w:ascii="Times New Roman" w:hAnsi="Times New Roman"/>
          <w:sz w:val="28"/>
          <w:szCs w:val="28"/>
        </w:rPr>
        <w:t>profesionālās ievirzes izglītības, interešu izglītības un māksliniecisko kolektīvu nodarbības var īstenot klātienē ārtelpās (ne vairāk kā 10 personām grupā);</w:t>
      </w:r>
    </w:p>
    <w:p w14:paraId="7D365BBA"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11. pieaugušo profesionālās tālākizglītības, profesionālās pilnveides un neformālās izglītības programmu apguvi nodrošina attālināti, izņemot:</w:t>
      </w:r>
    </w:p>
    <w:p w14:paraId="2969EFD3"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11.1. praktiskās un klīniskās mācības Eiropas Sociālā fonda projekta Nr. 9.2.6.0/17/I/001 "Ārstniecības un ārstniecības atbalsta personāla kvalifikācijas uzlabošana" darbības programmas "Izaugsme un nodarbinātība" 9.2.6. specifiskā atbalsta mērķa "Uzlabot ārstniecības un ārstniecības atbalsta personāla kvalifikāciju" ietvaros īstenotās neformālās izglītības programmas "Profesionālo prasmju atjaunošana māsām veselības aprūpes pakalpojumu nodrošināšanai Covid-19 pandēmijas izraisītā situācijā" apguvi, nodrošinot praktiskās un klīniskās mācības klātienē vienlaikus tikai vienas izglītības iestādes grupas dalībniekiem, kā arī divu metru distances ievērošanu un mutes un deguna aizsegu lietošanu mācību procesa laikā;</w:t>
      </w:r>
    </w:p>
    <w:p w14:paraId="602231DD"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11.2. praktiskās un klīniskās mācības un profesionālās izglītības pārbaudi ārstniecības personas reģistrācijas termiņa atjaunošanai Ārstniecības personu un ārstniecības atbalsta personu reģistrā, nodrošinot praktiskās un klīniskās mācības klātienē vienlaikus tikai vienas izglītības iestādes grupas dalībniekiem, kā arī divu metru distances ievērošanu un mutes un deguna aizsegu lietošanu mācību procesa un profesionālās izglītības pārbaudes laikā;</w:t>
      </w:r>
    </w:p>
    <w:p w14:paraId="1ADFDEAD"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11.3. ārstniecības personas sertifikācijas eksāmenu, nodrošinot viena pretendenta un vismaz viena sertifikācijas komisijas locekļa vai sekretāra dalību klātienē, kā arī divu metru distances ievērošanu un mutes un deguna aizsegu lietošanu. Pārējiem komisijas locekļiem nodrošina attālinātu pieeju eksāmena norisei;</w:t>
      </w:r>
    </w:p>
    <w:p w14:paraId="196E6233"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11.4. praktiskās un klīniskās mācības Veselības ministrijas finansētās neformālās izglītības programmas "Teorētiskās un praktiskās mācības ārstniecības personām par vakcināciju pret Covid-19" apguvē, nodrošinot praktiskās un klīniskās mācības vienlaikus tikai vienas izglītības iestādes grupas dalībniekiem, kā arī divu metru distances ievērošanu un mutes un deguna aizsegu lietošanu mācību procesa laikā;</w:t>
      </w:r>
    </w:p>
    <w:p w14:paraId="5B175924" w14:textId="1F4012BA" w:rsidR="00F15CEC" w:rsidRPr="00924E5D" w:rsidRDefault="00F15CEC"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001B0CFF" w:rsidRPr="00924E5D">
        <w:rPr>
          <w:rFonts w:ascii="Times New Roman" w:hAnsi="Times New Roman"/>
          <w:sz w:val="28"/>
          <w:szCs w:val="28"/>
          <w:vertAlign w:val="superscript"/>
        </w:rPr>
        <w:t> </w:t>
      </w:r>
      <w:r w:rsidRPr="00924E5D">
        <w:rPr>
          <w:rFonts w:ascii="Times New Roman" w:hAnsi="Times New Roman"/>
          <w:sz w:val="28"/>
          <w:szCs w:val="28"/>
        </w:rPr>
        <w:t>1</w:t>
      </w:r>
      <w:r w:rsidR="003968AC" w:rsidRPr="00924E5D">
        <w:rPr>
          <w:rFonts w:ascii="Times New Roman" w:hAnsi="Times New Roman"/>
          <w:sz w:val="28"/>
          <w:szCs w:val="28"/>
        </w:rPr>
        <w:t>1</w:t>
      </w:r>
      <w:r w:rsidRPr="00924E5D">
        <w:rPr>
          <w:rFonts w:ascii="Times New Roman" w:hAnsi="Times New Roman"/>
          <w:sz w:val="28"/>
          <w:szCs w:val="28"/>
        </w:rPr>
        <w:t>.5. praktiskās un klīniskās mācības neformālās izglītības programmas "Ambulatorā dienesta ārsta palīgs" apguvē, nodrošinot praktiskās un klīniskās mācības vienlaikus tikai vienas izglītības iestādes grupas dalībniekiem, kā arī divu metru distances ievērošanu un mutes un deguna aizsegu lietošanu mācību procesa laikā;</w:t>
      </w:r>
    </w:p>
    <w:p w14:paraId="29C39DA9" w14:textId="023D75A0" w:rsidR="00F15CEC" w:rsidRPr="00924E5D" w:rsidRDefault="00F15CEC"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001B0CFF" w:rsidRPr="00924E5D">
        <w:rPr>
          <w:rFonts w:ascii="Times New Roman" w:hAnsi="Times New Roman"/>
          <w:sz w:val="28"/>
          <w:szCs w:val="28"/>
        </w:rPr>
        <w:t> </w:t>
      </w:r>
      <w:r w:rsidRPr="00924E5D">
        <w:rPr>
          <w:rFonts w:ascii="Times New Roman" w:hAnsi="Times New Roman"/>
          <w:sz w:val="28"/>
          <w:szCs w:val="28"/>
        </w:rPr>
        <w:t>1</w:t>
      </w:r>
      <w:r w:rsidR="003968AC" w:rsidRPr="00924E5D">
        <w:rPr>
          <w:rFonts w:ascii="Times New Roman" w:hAnsi="Times New Roman"/>
          <w:sz w:val="28"/>
          <w:szCs w:val="28"/>
        </w:rPr>
        <w:t>1</w:t>
      </w:r>
      <w:r w:rsidRPr="00924E5D">
        <w:rPr>
          <w:rFonts w:ascii="Times New Roman" w:hAnsi="Times New Roman"/>
          <w:sz w:val="28"/>
          <w:szCs w:val="28"/>
        </w:rPr>
        <w:t>.6. praktiskās mācības dzelzceļa, autosatiksmes, jūrniecības un aviācijas apakšnozarē, kā arī pasažieru pārvadājumu, kravu pārvadājumu</w:t>
      </w:r>
      <w:r w:rsidR="001705BD" w:rsidRPr="00924E5D">
        <w:rPr>
          <w:rFonts w:ascii="Times New Roman" w:hAnsi="Times New Roman"/>
          <w:sz w:val="28"/>
          <w:szCs w:val="28"/>
        </w:rPr>
        <w:t>,</w:t>
      </w:r>
      <w:r w:rsidRPr="00924E5D">
        <w:rPr>
          <w:rFonts w:ascii="Times New Roman" w:hAnsi="Times New Roman"/>
          <w:sz w:val="28"/>
          <w:szCs w:val="28"/>
        </w:rPr>
        <w:t xml:space="preserve"> bīstamo kravu pārvadājumu</w:t>
      </w:r>
      <w:r w:rsidR="001705BD" w:rsidRPr="00924E5D">
        <w:rPr>
          <w:rFonts w:ascii="Times New Roman" w:hAnsi="Times New Roman"/>
          <w:sz w:val="28"/>
          <w:szCs w:val="28"/>
        </w:rPr>
        <w:t xml:space="preserve"> un traktortehnikas</w:t>
      </w:r>
      <w:r w:rsidRPr="00924E5D">
        <w:rPr>
          <w:rFonts w:ascii="Times New Roman" w:hAnsi="Times New Roman"/>
          <w:sz w:val="28"/>
          <w:szCs w:val="28"/>
        </w:rPr>
        <w:t xml:space="preserve"> jomā, kas nepieciešamas C1, C1E, D1, D1E, C, CE, D, DE, TRAM, TROL</w:t>
      </w:r>
      <w:r w:rsidR="001705BD" w:rsidRPr="00924E5D">
        <w:rPr>
          <w:rFonts w:ascii="Times New Roman" w:hAnsi="Times New Roman"/>
          <w:sz w:val="28"/>
          <w:szCs w:val="28"/>
        </w:rPr>
        <w:t>, TR1, TR2, TR3, TR4</w:t>
      </w:r>
      <w:r w:rsidRPr="00924E5D">
        <w:rPr>
          <w:rFonts w:ascii="Times New Roman" w:hAnsi="Times New Roman"/>
          <w:sz w:val="28"/>
          <w:szCs w:val="28"/>
        </w:rPr>
        <w:t xml:space="preserve"> kategorijas un bīstamo kravu pārvadāšanai (ADR) paredzēto transportlīdzekļu vadītāja tiesību iegūšanai, tai skaitā Ministru kabineta 2012.</w:t>
      </w:r>
      <w:r w:rsidR="001B0CFF" w:rsidRPr="00924E5D">
        <w:rPr>
          <w:rFonts w:ascii="Times New Roman" w:hAnsi="Times New Roman"/>
          <w:sz w:val="28"/>
          <w:szCs w:val="28"/>
        </w:rPr>
        <w:t> </w:t>
      </w:r>
      <w:r w:rsidRPr="00924E5D">
        <w:rPr>
          <w:rFonts w:ascii="Times New Roman" w:hAnsi="Times New Roman"/>
          <w:sz w:val="28"/>
          <w:szCs w:val="28"/>
        </w:rPr>
        <w:t>gada 14.</w:t>
      </w:r>
      <w:r w:rsidR="001B0CFF" w:rsidRPr="00924E5D">
        <w:rPr>
          <w:rFonts w:ascii="Times New Roman" w:hAnsi="Times New Roman"/>
          <w:sz w:val="28"/>
          <w:szCs w:val="28"/>
        </w:rPr>
        <w:t> </w:t>
      </w:r>
      <w:r w:rsidRPr="00924E5D">
        <w:rPr>
          <w:rFonts w:ascii="Times New Roman" w:hAnsi="Times New Roman"/>
          <w:sz w:val="28"/>
          <w:szCs w:val="28"/>
        </w:rPr>
        <w:t>augusta noteikumu Nr.</w:t>
      </w:r>
      <w:r w:rsidR="001B0CFF" w:rsidRPr="00924E5D">
        <w:rPr>
          <w:rFonts w:ascii="Times New Roman" w:hAnsi="Times New Roman"/>
          <w:sz w:val="28"/>
          <w:szCs w:val="28"/>
        </w:rPr>
        <w:t> </w:t>
      </w:r>
      <w:r w:rsidRPr="00924E5D">
        <w:rPr>
          <w:rFonts w:ascii="Times New Roman" w:hAnsi="Times New Roman"/>
          <w:sz w:val="28"/>
          <w:szCs w:val="28"/>
        </w:rPr>
        <w:t>557 "Noteikumi par apmācību pirmās palīdzības sniegšanā" 4.2. apakšpunktā minētās pirmās palīdzības pamatzināšanu 12 stundu apmācības programmas rakstisku teorētisko un triju stundu praktisko zināšanu apguvi, kas vienlaikus atbilst visiem šiem nosacījumiem:</w:t>
      </w:r>
    </w:p>
    <w:p w14:paraId="50841F3B" w14:textId="7C589945" w:rsidR="00F15CEC" w:rsidRPr="00924E5D" w:rsidRDefault="00F15CEC" w:rsidP="000D281D">
      <w:pPr>
        <w:spacing w:after="0" w:line="240" w:lineRule="auto"/>
        <w:ind w:firstLine="720"/>
        <w:jc w:val="both"/>
        <w:rPr>
          <w:rFonts w:ascii="Times New Roman" w:hAnsi="Times New Roman"/>
          <w:i/>
          <w:iCs/>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001B0CFF" w:rsidRPr="00924E5D">
        <w:rPr>
          <w:rFonts w:ascii="Times New Roman" w:hAnsi="Times New Roman"/>
          <w:sz w:val="28"/>
          <w:szCs w:val="28"/>
          <w:vertAlign w:val="superscript"/>
        </w:rPr>
        <w:t> </w:t>
      </w:r>
      <w:r w:rsidRPr="00924E5D">
        <w:rPr>
          <w:rFonts w:ascii="Times New Roman" w:hAnsi="Times New Roman"/>
          <w:sz w:val="28"/>
          <w:szCs w:val="28"/>
        </w:rPr>
        <w:t>1</w:t>
      </w:r>
      <w:r w:rsidR="003968AC" w:rsidRPr="00924E5D">
        <w:rPr>
          <w:rFonts w:ascii="Times New Roman" w:hAnsi="Times New Roman"/>
          <w:sz w:val="28"/>
          <w:szCs w:val="28"/>
        </w:rPr>
        <w:t>1</w:t>
      </w:r>
      <w:r w:rsidRPr="00924E5D">
        <w:rPr>
          <w:rFonts w:ascii="Times New Roman" w:hAnsi="Times New Roman"/>
          <w:sz w:val="28"/>
          <w:szCs w:val="28"/>
        </w:rPr>
        <w:t>.</w:t>
      </w:r>
      <w:r w:rsidR="00BC5B2C" w:rsidRPr="00924E5D">
        <w:rPr>
          <w:rFonts w:ascii="Times New Roman" w:hAnsi="Times New Roman"/>
          <w:sz w:val="28"/>
          <w:szCs w:val="28"/>
        </w:rPr>
        <w:t>6</w:t>
      </w:r>
      <w:r w:rsidRPr="00924E5D">
        <w:rPr>
          <w:rFonts w:ascii="Times New Roman" w:hAnsi="Times New Roman"/>
          <w:sz w:val="28"/>
          <w:szCs w:val="28"/>
        </w:rPr>
        <w:t xml:space="preserve">.1. mācības nepieciešamas profesionālo prasmju vai kvalifikācijas ieguvei vai uzturēšanai 2021. gada pirmajā pusgadā; </w:t>
      </w:r>
    </w:p>
    <w:p w14:paraId="77AEF52B" w14:textId="353316EA" w:rsidR="00F15CEC" w:rsidRPr="00924E5D" w:rsidRDefault="00F15CEC"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001B0CFF" w:rsidRPr="00924E5D">
        <w:rPr>
          <w:rFonts w:ascii="Times New Roman" w:hAnsi="Times New Roman"/>
          <w:sz w:val="28"/>
          <w:szCs w:val="28"/>
          <w:vertAlign w:val="superscript"/>
        </w:rPr>
        <w:t> </w:t>
      </w:r>
      <w:r w:rsidRPr="00924E5D">
        <w:rPr>
          <w:rFonts w:ascii="Times New Roman" w:hAnsi="Times New Roman"/>
          <w:sz w:val="28"/>
          <w:szCs w:val="28"/>
        </w:rPr>
        <w:t>1</w:t>
      </w:r>
      <w:r w:rsidR="003968AC" w:rsidRPr="00924E5D">
        <w:rPr>
          <w:rFonts w:ascii="Times New Roman" w:hAnsi="Times New Roman"/>
          <w:sz w:val="28"/>
          <w:szCs w:val="28"/>
        </w:rPr>
        <w:t>1</w:t>
      </w:r>
      <w:r w:rsidRPr="00924E5D">
        <w:rPr>
          <w:rFonts w:ascii="Times New Roman" w:hAnsi="Times New Roman"/>
          <w:sz w:val="28"/>
          <w:szCs w:val="28"/>
        </w:rPr>
        <w:t>.</w:t>
      </w:r>
      <w:r w:rsidR="00BC5B2C" w:rsidRPr="00924E5D">
        <w:rPr>
          <w:rFonts w:ascii="Times New Roman" w:hAnsi="Times New Roman"/>
          <w:sz w:val="28"/>
          <w:szCs w:val="28"/>
        </w:rPr>
        <w:t>6</w:t>
      </w:r>
      <w:r w:rsidRPr="00924E5D">
        <w:rPr>
          <w:rFonts w:ascii="Times New Roman" w:hAnsi="Times New Roman"/>
          <w:sz w:val="28"/>
          <w:szCs w:val="28"/>
        </w:rPr>
        <w:t>.2. mācības nav iespējams veikt attālināti;</w:t>
      </w:r>
    </w:p>
    <w:p w14:paraId="0E00718E" w14:textId="1C4B7605" w:rsidR="00F15CEC" w:rsidRPr="00924E5D" w:rsidRDefault="00F15CEC"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001B0CFF" w:rsidRPr="00924E5D">
        <w:rPr>
          <w:rFonts w:ascii="Times New Roman" w:hAnsi="Times New Roman"/>
          <w:sz w:val="28"/>
          <w:szCs w:val="28"/>
          <w:vertAlign w:val="superscript"/>
        </w:rPr>
        <w:t> </w:t>
      </w:r>
      <w:r w:rsidRPr="00924E5D">
        <w:rPr>
          <w:rFonts w:ascii="Times New Roman" w:hAnsi="Times New Roman"/>
          <w:sz w:val="28"/>
          <w:szCs w:val="28"/>
        </w:rPr>
        <w:t>1</w:t>
      </w:r>
      <w:r w:rsidR="003968AC" w:rsidRPr="00924E5D">
        <w:rPr>
          <w:rFonts w:ascii="Times New Roman" w:hAnsi="Times New Roman"/>
          <w:sz w:val="28"/>
          <w:szCs w:val="28"/>
        </w:rPr>
        <w:t>1</w:t>
      </w:r>
      <w:r w:rsidRPr="00924E5D">
        <w:rPr>
          <w:rFonts w:ascii="Times New Roman" w:hAnsi="Times New Roman"/>
          <w:sz w:val="28"/>
          <w:szCs w:val="28"/>
        </w:rPr>
        <w:t>.</w:t>
      </w:r>
      <w:r w:rsidR="00BC5B2C" w:rsidRPr="00924E5D">
        <w:rPr>
          <w:rFonts w:ascii="Times New Roman" w:hAnsi="Times New Roman"/>
          <w:sz w:val="28"/>
          <w:szCs w:val="28"/>
        </w:rPr>
        <w:t>6</w:t>
      </w:r>
      <w:r w:rsidRPr="00924E5D">
        <w:rPr>
          <w:rFonts w:ascii="Times New Roman" w:hAnsi="Times New Roman"/>
          <w:sz w:val="28"/>
          <w:szCs w:val="28"/>
        </w:rPr>
        <w:t>.3.</w:t>
      </w:r>
      <w:r w:rsidR="001B0CFF" w:rsidRPr="00924E5D">
        <w:rPr>
          <w:rFonts w:ascii="Times New Roman" w:hAnsi="Times New Roman"/>
          <w:sz w:val="28"/>
          <w:szCs w:val="28"/>
        </w:rPr>
        <w:t> </w:t>
      </w:r>
      <w:r w:rsidRPr="00924E5D">
        <w:rPr>
          <w:rFonts w:ascii="Times New Roman" w:hAnsi="Times New Roman"/>
          <w:sz w:val="28"/>
          <w:szCs w:val="28"/>
        </w:rPr>
        <w:t>atbilstoši normatīvajiem aktiem personai mācības nepieciešamas iecelšanai amatā vai darba tiesisko attiecību nodibināšanai un izpildei, sertifikātu, licenču, apliecinājumu, apliecību un citu tamlīdzīgu dokumentu saņemšanai, uzturēšanai, termiņa pagarināšanai vai atjaunošanai, kā arī profesionālās kvalifikācijas atzīšanai un kompetences atbilstības apliecināšanai;</w:t>
      </w:r>
    </w:p>
    <w:p w14:paraId="4210FCAC" w14:textId="656A7BEA" w:rsidR="00F15CEC" w:rsidRPr="00924E5D" w:rsidRDefault="00F15CEC"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001B0CFF" w:rsidRPr="00924E5D">
        <w:rPr>
          <w:rFonts w:ascii="Times New Roman" w:hAnsi="Times New Roman"/>
          <w:sz w:val="28"/>
          <w:szCs w:val="28"/>
          <w:vertAlign w:val="superscript"/>
        </w:rPr>
        <w:t> </w:t>
      </w:r>
      <w:r w:rsidRPr="00924E5D">
        <w:rPr>
          <w:rFonts w:ascii="Times New Roman" w:hAnsi="Times New Roman"/>
          <w:sz w:val="28"/>
          <w:szCs w:val="28"/>
        </w:rPr>
        <w:t>1</w:t>
      </w:r>
      <w:r w:rsidR="003968AC" w:rsidRPr="00924E5D">
        <w:rPr>
          <w:rFonts w:ascii="Times New Roman" w:hAnsi="Times New Roman"/>
          <w:sz w:val="28"/>
          <w:szCs w:val="28"/>
        </w:rPr>
        <w:t>1</w:t>
      </w:r>
      <w:r w:rsidRPr="00924E5D">
        <w:rPr>
          <w:rFonts w:ascii="Times New Roman" w:hAnsi="Times New Roman"/>
          <w:sz w:val="28"/>
          <w:szCs w:val="28"/>
        </w:rPr>
        <w:t>.</w:t>
      </w:r>
      <w:r w:rsidR="00BC5B2C" w:rsidRPr="00924E5D">
        <w:rPr>
          <w:rFonts w:ascii="Times New Roman" w:hAnsi="Times New Roman"/>
          <w:sz w:val="28"/>
          <w:szCs w:val="28"/>
        </w:rPr>
        <w:t>6</w:t>
      </w:r>
      <w:r w:rsidRPr="00924E5D">
        <w:rPr>
          <w:rFonts w:ascii="Times New Roman" w:hAnsi="Times New Roman"/>
          <w:sz w:val="28"/>
          <w:szCs w:val="28"/>
        </w:rPr>
        <w:t>.4. mācību apguve klātienē notiek individuāli, un telpā vai transportlīdzeklī atrodas tikai apmācāmā persona un apmācības veicējs, izņemot Satiksmes ministrijas sertificētu mācību kursu programmu īstenošanu jūrnieku profesionālās kvalifikācijas iegūšanai un uzturēšanai, kur klātienē piedalās ne vairāk kā pieci izglītojamie vienā grupā, un apmācības sertificētu mācību kursu programmu ietvaros gaisa kuģu lidojumu apkalpes locekļu apliecības un kvalifikācijas atzīmes iegūšanai un derīguma uzturēšanai, tostarp teorētisko un praktisko eksāmenu kārtošanu, kur klātienē vienā telpā piedalās ne vairāk kā trīs izglītojamie vienā grupā;</w:t>
      </w:r>
    </w:p>
    <w:p w14:paraId="20BA3325" w14:textId="12B34B71" w:rsidR="00F15CEC" w:rsidRPr="00924E5D" w:rsidRDefault="00F15CEC"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001B0CFF" w:rsidRPr="00924E5D">
        <w:rPr>
          <w:rFonts w:ascii="Times New Roman" w:hAnsi="Times New Roman"/>
          <w:sz w:val="28"/>
          <w:szCs w:val="28"/>
          <w:vertAlign w:val="superscript"/>
        </w:rPr>
        <w:t> </w:t>
      </w:r>
      <w:r w:rsidRPr="00924E5D">
        <w:rPr>
          <w:rFonts w:ascii="Times New Roman" w:hAnsi="Times New Roman"/>
          <w:sz w:val="28"/>
          <w:szCs w:val="28"/>
        </w:rPr>
        <w:t>1</w:t>
      </w:r>
      <w:r w:rsidR="003968AC" w:rsidRPr="00924E5D">
        <w:rPr>
          <w:rFonts w:ascii="Times New Roman" w:hAnsi="Times New Roman"/>
          <w:sz w:val="28"/>
          <w:szCs w:val="28"/>
        </w:rPr>
        <w:t>1</w:t>
      </w:r>
      <w:r w:rsidRPr="00924E5D">
        <w:rPr>
          <w:rFonts w:ascii="Times New Roman" w:hAnsi="Times New Roman"/>
          <w:sz w:val="28"/>
          <w:szCs w:val="28"/>
        </w:rPr>
        <w:t>.</w:t>
      </w:r>
      <w:r w:rsidR="00BC5B2C" w:rsidRPr="00924E5D">
        <w:rPr>
          <w:rFonts w:ascii="Times New Roman" w:hAnsi="Times New Roman"/>
          <w:sz w:val="28"/>
          <w:szCs w:val="28"/>
        </w:rPr>
        <w:t>6</w:t>
      </w:r>
      <w:r w:rsidRPr="00924E5D">
        <w:rPr>
          <w:rFonts w:ascii="Times New Roman" w:hAnsi="Times New Roman"/>
          <w:sz w:val="28"/>
          <w:szCs w:val="28"/>
        </w:rPr>
        <w:t>.5. mācību apguves laikā klātesošie lieto mutes un deguna aizsegus, un ir nodrošināta telpu (tai skaitā transportlīdzekļa) pastiprināta vēdināšana;</w:t>
      </w:r>
    </w:p>
    <w:p w14:paraId="2248D20F" w14:textId="5E23FD8F" w:rsidR="00F15CEC" w:rsidRPr="00924E5D" w:rsidRDefault="00F15CEC"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001B0CFF" w:rsidRPr="00924E5D">
        <w:rPr>
          <w:rFonts w:ascii="Times New Roman" w:hAnsi="Times New Roman"/>
          <w:sz w:val="28"/>
          <w:szCs w:val="28"/>
          <w:vertAlign w:val="superscript"/>
        </w:rPr>
        <w:t> </w:t>
      </w:r>
      <w:r w:rsidRPr="00924E5D">
        <w:rPr>
          <w:rFonts w:ascii="Times New Roman" w:hAnsi="Times New Roman"/>
          <w:sz w:val="28"/>
          <w:szCs w:val="28"/>
        </w:rPr>
        <w:t>1</w:t>
      </w:r>
      <w:r w:rsidR="003968AC" w:rsidRPr="00924E5D">
        <w:rPr>
          <w:rFonts w:ascii="Times New Roman" w:hAnsi="Times New Roman"/>
          <w:sz w:val="28"/>
          <w:szCs w:val="28"/>
        </w:rPr>
        <w:t>1</w:t>
      </w:r>
      <w:r w:rsidRPr="00924E5D">
        <w:rPr>
          <w:rFonts w:ascii="Times New Roman" w:hAnsi="Times New Roman"/>
          <w:sz w:val="28"/>
          <w:szCs w:val="28"/>
        </w:rPr>
        <w:t>.</w:t>
      </w:r>
      <w:r w:rsidR="00BC5B2C" w:rsidRPr="00924E5D">
        <w:rPr>
          <w:rFonts w:ascii="Times New Roman" w:hAnsi="Times New Roman"/>
          <w:sz w:val="28"/>
          <w:szCs w:val="28"/>
        </w:rPr>
        <w:t>6</w:t>
      </w:r>
      <w:r w:rsidRPr="00924E5D">
        <w:rPr>
          <w:rFonts w:ascii="Times New Roman" w:hAnsi="Times New Roman"/>
          <w:sz w:val="28"/>
          <w:szCs w:val="28"/>
        </w:rPr>
        <w:t>.6. mācības tiek organizētas atbilstoši normatīvajiem aktiem par apmācību pirmās palīdzības sniegšanā un klātienes mācību laikā tiek nodrošināti visi piesardzības pasākumi atbilstoši Neatliekamās medicīniskās palīdzības dienesta izstrādātajām un Slimību profilakses un kontroles centra un Veselības inspekcijas saskaņotajām rekomendācijām;</w:t>
      </w:r>
    </w:p>
    <w:p w14:paraId="5EAF4517" w14:textId="4B928E4C" w:rsidR="00F15CEC" w:rsidRPr="00924E5D" w:rsidRDefault="00F15CEC"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001B0CFF" w:rsidRPr="00924E5D">
        <w:rPr>
          <w:rFonts w:ascii="Times New Roman" w:hAnsi="Times New Roman"/>
          <w:sz w:val="28"/>
          <w:szCs w:val="28"/>
          <w:vertAlign w:val="superscript"/>
        </w:rPr>
        <w:t> </w:t>
      </w:r>
      <w:r w:rsidRPr="00924E5D">
        <w:rPr>
          <w:rFonts w:ascii="Times New Roman" w:hAnsi="Times New Roman"/>
          <w:sz w:val="28"/>
          <w:szCs w:val="28"/>
        </w:rPr>
        <w:t>1</w:t>
      </w:r>
      <w:r w:rsidR="003968AC" w:rsidRPr="00924E5D">
        <w:rPr>
          <w:rFonts w:ascii="Times New Roman" w:hAnsi="Times New Roman"/>
          <w:sz w:val="28"/>
          <w:szCs w:val="28"/>
        </w:rPr>
        <w:t>1</w:t>
      </w:r>
      <w:r w:rsidRPr="00924E5D">
        <w:rPr>
          <w:rFonts w:ascii="Times New Roman" w:hAnsi="Times New Roman"/>
          <w:sz w:val="28"/>
          <w:szCs w:val="28"/>
        </w:rPr>
        <w:t>.</w:t>
      </w:r>
      <w:r w:rsidR="000775F2" w:rsidRPr="00924E5D">
        <w:rPr>
          <w:rFonts w:ascii="Times New Roman" w:hAnsi="Times New Roman"/>
          <w:sz w:val="28"/>
          <w:szCs w:val="28"/>
        </w:rPr>
        <w:t>7</w:t>
      </w:r>
      <w:r w:rsidRPr="00924E5D">
        <w:rPr>
          <w:rFonts w:ascii="Times New Roman" w:hAnsi="Times New Roman"/>
          <w:sz w:val="28"/>
          <w:szCs w:val="28"/>
        </w:rPr>
        <w:t>. transportlīdzekļu vadīšanas apmācību un pirmās palīdzības mācību kursu praktiskās daļas individuālu apguvi un noslēguma pārbaudījuma kārtošanu, kas vienlaikus atbilst visiem šiem nosacījumiem:</w:t>
      </w:r>
    </w:p>
    <w:p w14:paraId="04FA73AD" w14:textId="06E77432" w:rsidR="00F15CEC" w:rsidRPr="00924E5D" w:rsidRDefault="00F15CEC"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001B0CFF" w:rsidRPr="00924E5D">
        <w:rPr>
          <w:rFonts w:ascii="Times New Roman" w:hAnsi="Times New Roman"/>
          <w:sz w:val="28"/>
          <w:szCs w:val="28"/>
          <w:vertAlign w:val="superscript"/>
        </w:rPr>
        <w:t> </w:t>
      </w:r>
      <w:r w:rsidRPr="00924E5D">
        <w:rPr>
          <w:rFonts w:ascii="Times New Roman" w:hAnsi="Times New Roman"/>
          <w:sz w:val="28"/>
          <w:szCs w:val="28"/>
        </w:rPr>
        <w:t>1</w:t>
      </w:r>
      <w:r w:rsidR="003968AC" w:rsidRPr="00924E5D">
        <w:rPr>
          <w:rFonts w:ascii="Times New Roman" w:hAnsi="Times New Roman"/>
          <w:sz w:val="28"/>
          <w:szCs w:val="28"/>
        </w:rPr>
        <w:t>1</w:t>
      </w:r>
      <w:r w:rsidRPr="00924E5D">
        <w:rPr>
          <w:rFonts w:ascii="Times New Roman" w:hAnsi="Times New Roman"/>
          <w:sz w:val="28"/>
          <w:szCs w:val="28"/>
        </w:rPr>
        <w:t>.</w:t>
      </w:r>
      <w:r w:rsidR="000775F2" w:rsidRPr="00924E5D">
        <w:rPr>
          <w:rFonts w:ascii="Times New Roman" w:hAnsi="Times New Roman"/>
          <w:sz w:val="28"/>
          <w:szCs w:val="28"/>
        </w:rPr>
        <w:t>7</w:t>
      </w:r>
      <w:r w:rsidRPr="00924E5D">
        <w:rPr>
          <w:rFonts w:ascii="Times New Roman" w:hAnsi="Times New Roman"/>
          <w:sz w:val="28"/>
          <w:szCs w:val="28"/>
        </w:rPr>
        <w:t>.1. mācības nav iespējams veikt attālināti;</w:t>
      </w:r>
    </w:p>
    <w:p w14:paraId="6FB0B810" w14:textId="77562E8D" w:rsidR="00EB4E5B" w:rsidRPr="00924E5D" w:rsidRDefault="00EB4E5B"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001B0CFF" w:rsidRPr="00924E5D">
        <w:rPr>
          <w:rFonts w:ascii="Times New Roman" w:hAnsi="Times New Roman"/>
          <w:sz w:val="28"/>
          <w:szCs w:val="28"/>
          <w:vertAlign w:val="superscript"/>
        </w:rPr>
        <w:t> </w:t>
      </w:r>
      <w:r w:rsidRPr="00924E5D">
        <w:rPr>
          <w:rFonts w:ascii="Times New Roman" w:hAnsi="Times New Roman"/>
          <w:sz w:val="28"/>
          <w:szCs w:val="28"/>
        </w:rPr>
        <w:t>11.7.2. persona mācības uzsākusi līdz 2020.</w:t>
      </w:r>
      <w:r w:rsidR="00A963B9" w:rsidRPr="00924E5D">
        <w:rPr>
          <w:rFonts w:ascii="Times New Roman" w:hAnsi="Times New Roman"/>
          <w:sz w:val="28"/>
          <w:szCs w:val="28"/>
        </w:rPr>
        <w:t xml:space="preserve"> </w:t>
      </w:r>
      <w:r w:rsidRPr="00924E5D">
        <w:rPr>
          <w:rFonts w:ascii="Times New Roman" w:hAnsi="Times New Roman"/>
          <w:sz w:val="28"/>
          <w:szCs w:val="28"/>
        </w:rPr>
        <w:t>gada 20. decembrim;</w:t>
      </w:r>
    </w:p>
    <w:p w14:paraId="1734720A" w14:textId="5C16FD18" w:rsidR="00F15CEC" w:rsidRPr="00924E5D" w:rsidRDefault="00F15CEC"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001B0CFF" w:rsidRPr="00924E5D">
        <w:rPr>
          <w:rFonts w:ascii="Times New Roman" w:hAnsi="Times New Roman"/>
          <w:sz w:val="28"/>
          <w:szCs w:val="28"/>
          <w:vertAlign w:val="superscript"/>
        </w:rPr>
        <w:t> </w:t>
      </w:r>
      <w:r w:rsidRPr="00924E5D">
        <w:rPr>
          <w:rFonts w:ascii="Times New Roman" w:hAnsi="Times New Roman"/>
          <w:sz w:val="28"/>
          <w:szCs w:val="28"/>
        </w:rPr>
        <w:t>1</w:t>
      </w:r>
      <w:r w:rsidR="003968AC" w:rsidRPr="00924E5D">
        <w:rPr>
          <w:rFonts w:ascii="Times New Roman" w:hAnsi="Times New Roman"/>
          <w:sz w:val="28"/>
          <w:szCs w:val="28"/>
        </w:rPr>
        <w:t>1</w:t>
      </w:r>
      <w:r w:rsidRPr="00924E5D">
        <w:rPr>
          <w:rFonts w:ascii="Times New Roman" w:hAnsi="Times New Roman"/>
          <w:sz w:val="28"/>
          <w:szCs w:val="28"/>
        </w:rPr>
        <w:t>.</w:t>
      </w:r>
      <w:r w:rsidR="000775F2" w:rsidRPr="00924E5D">
        <w:rPr>
          <w:rFonts w:ascii="Times New Roman" w:hAnsi="Times New Roman"/>
          <w:sz w:val="28"/>
          <w:szCs w:val="28"/>
        </w:rPr>
        <w:t>7</w:t>
      </w:r>
      <w:r w:rsidRPr="00924E5D">
        <w:rPr>
          <w:rFonts w:ascii="Times New Roman" w:hAnsi="Times New Roman"/>
          <w:sz w:val="28"/>
          <w:szCs w:val="28"/>
        </w:rPr>
        <w:t>.</w:t>
      </w:r>
      <w:r w:rsidR="00EB4E5B" w:rsidRPr="00924E5D">
        <w:rPr>
          <w:rFonts w:ascii="Times New Roman" w:hAnsi="Times New Roman"/>
          <w:sz w:val="28"/>
          <w:szCs w:val="28"/>
        </w:rPr>
        <w:t>3</w:t>
      </w:r>
      <w:r w:rsidRPr="00924E5D">
        <w:rPr>
          <w:rFonts w:ascii="Times New Roman" w:hAnsi="Times New Roman"/>
          <w:sz w:val="28"/>
          <w:szCs w:val="28"/>
        </w:rPr>
        <w:t>. atbilstoši normatīvajiem aktiem personai mācības nepieciešamas iecelšanai amatā vai darba tiesisko attiecību nodibināšanai un izpildei, sertifikātu, licenču, apliecinājumu, apliecību un citu tamlīdzīgu dokumentu saņemšanai, uzturēšanai, termiņa pagarināšanai vai atjaunošanai, kā arī profesionālās kvalifikācijas atzīšanai un kompetences atbilstības apliecināšanai;</w:t>
      </w:r>
    </w:p>
    <w:p w14:paraId="5207BA54" w14:textId="22B8339F" w:rsidR="00F15CEC" w:rsidRPr="00924E5D" w:rsidRDefault="00F15CEC"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001B0CFF" w:rsidRPr="00924E5D">
        <w:rPr>
          <w:rFonts w:ascii="Times New Roman" w:hAnsi="Times New Roman"/>
          <w:sz w:val="28"/>
          <w:szCs w:val="28"/>
          <w:vertAlign w:val="superscript"/>
        </w:rPr>
        <w:t> </w:t>
      </w:r>
      <w:r w:rsidRPr="00924E5D">
        <w:rPr>
          <w:rFonts w:ascii="Times New Roman" w:hAnsi="Times New Roman"/>
          <w:sz w:val="28"/>
          <w:szCs w:val="28"/>
        </w:rPr>
        <w:t>1</w:t>
      </w:r>
      <w:r w:rsidR="003968AC" w:rsidRPr="00924E5D">
        <w:rPr>
          <w:rFonts w:ascii="Times New Roman" w:hAnsi="Times New Roman"/>
          <w:sz w:val="28"/>
          <w:szCs w:val="28"/>
        </w:rPr>
        <w:t>1</w:t>
      </w:r>
      <w:r w:rsidRPr="00924E5D">
        <w:rPr>
          <w:rFonts w:ascii="Times New Roman" w:hAnsi="Times New Roman"/>
          <w:sz w:val="28"/>
          <w:szCs w:val="28"/>
        </w:rPr>
        <w:t>.</w:t>
      </w:r>
      <w:r w:rsidR="001B0CFF" w:rsidRPr="00924E5D">
        <w:rPr>
          <w:rFonts w:ascii="Times New Roman" w:hAnsi="Times New Roman"/>
          <w:sz w:val="28"/>
          <w:szCs w:val="28"/>
        </w:rPr>
        <w:t>7</w:t>
      </w:r>
      <w:r w:rsidRPr="00924E5D">
        <w:rPr>
          <w:rFonts w:ascii="Times New Roman" w:hAnsi="Times New Roman"/>
          <w:sz w:val="28"/>
          <w:szCs w:val="28"/>
        </w:rPr>
        <w:t>.</w:t>
      </w:r>
      <w:r w:rsidR="00EB4E5B" w:rsidRPr="00924E5D">
        <w:rPr>
          <w:rFonts w:ascii="Times New Roman" w:hAnsi="Times New Roman"/>
          <w:sz w:val="28"/>
          <w:szCs w:val="28"/>
        </w:rPr>
        <w:t>4</w:t>
      </w:r>
      <w:r w:rsidRPr="00924E5D">
        <w:rPr>
          <w:rFonts w:ascii="Times New Roman" w:hAnsi="Times New Roman"/>
          <w:sz w:val="28"/>
          <w:szCs w:val="28"/>
        </w:rPr>
        <w:t>. mācību apguve klātienē notiek individuāli, un telpā vai transportlīdzeklī atrodas tikai apmācāmā persona un apmācības veicējs;</w:t>
      </w:r>
    </w:p>
    <w:p w14:paraId="0D841A69" w14:textId="360FCDC2" w:rsidR="00F15CEC" w:rsidRPr="00924E5D" w:rsidRDefault="00F15CEC"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001B0CFF" w:rsidRPr="00924E5D">
        <w:rPr>
          <w:rFonts w:ascii="Times New Roman" w:hAnsi="Times New Roman"/>
          <w:sz w:val="28"/>
          <w:szCs w:val="28"/>
          <w:vertAlign w:val="superscript"/>
        </w:rPr>
        <w:t> </w:t>
      </w:r>
      <w:r w:rsidRPr="00924E5D">
        <w:rPr>
          <w:rFonts w:ascii="Times New Roman" w:hAnsi="Times New Roman"/>
          <w:sz w:val="28"/>
          <w:szCs w:val="28"/>
        </w:rPr>
        <w:t>1</w:t>
      </w:r>
      <w:r w:rsidR="003968AC" w:rsidRPr="00924E5D">
        <w:rPr>
          <w:rFonts w:ascii="Times New Roman" w:hAnsi="Times New Roman"/>
          <w:sz w:val="28"/>
          <w:szCs w:val="28"/>
        </w:rPr>
        <w:t>1</w:t>
      </w:r>
      <w:r w:rsidRPr="00924E5D">
        <w:rPr>
          <w:rFonts w:ascii="Times New Roman" w:hAnsi="Times New Roman"/>
          <w:sz w:val="28"/>
          <w:szCs w:val="28"/>
        </w:rPr>
        <w:t>.</w:t>
      </w:r>
      <w:r w:rsidR="001B0CFF" w:rsidRPr="00924E5D">
        <w:rPr>
          <w:rFonts w:ascii="Times New Roman" w:hAnsi="Times New Roman"/>
          <w:sz w:val="28"/>
          <w:szCs w:val="28"/>
        </w:rPr>
        <w:t>7</w:t>
      </w:r>
      <w:r w:rsidRPr="00924E5D">
        <w:rPr>
          <w:rFonts w:ascii="Times New Roman" w:hAnsi="Times New Roman"/>
          <w:sz w:val="28"/>
          <w:szCs w:val="28"/>
        </w:rPr>
        <w:t>.</w:t>
      </w:r>
      <w:r w:rsidR="00EB4E5B" w:rsidRPr="00924E5D">
        <w:rPr>
          <w:rFonts w:ascii="Times New Roman" w:hAnsi="Times New Roman"/>
          <w:sz w:val="28"/>
          <w:szCs w:val="28"/>
        </w:rPr>
        <w:t>5</w:t>
      </w:r>
      <w:r w:rsidRPr="00924E5D">
        <w:rPr>
          <w:rFonts w:ascii="Times New Roman" w:hAnsi="Times New Roman"/>
          <w:sz w:val="28"/>
          <w:szCs w:val="28"/>
        </w:rPr>
        <w:t>. mācību apguves laikā klātesošie lieto mutes un deguna aizsegus, un ir nodrošināta telpu (tai skaitā transportlīdzekļa) pastiprināta vēdināšana;</w:t>
      </w:r>
    </w:p>
    <w:p w14:paraId="1A90F274" w14:textId="3ECF8C1F" w:rsidR="000B575A" w:rsidRPr="00924E5D" w:rsidRDefault="000B575A"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001B0CFF" w:rsidRPr="00924E5D">
        <w:rPr>
          <w:rFonts w:ascii="Times New Roman" w:hAnsi="Times New Roman"/>
          <w:sz w:val="28"/>
          <w:szCs w:val="28"/>
          <w:vertAlign w:val="superscript"/>
        </w:rPr>
        <w:t> </w:t>
      </w:r>
      <w:r w:rsidRPr="00924E5D">
        <w:rPr>
          <w:rFonts w:ascii="Times New Roman" w:hAnsi="Times New Roman"/>
          <w:sz w:val="28"/>
          <w:szCs w:val="28"/>
        </w:rPr>
        <w:t>11.</w:t>
      </w:r>
      <w:r w:rsidR="001B0CFF" w:rsidRPr="00924E5D">
        <w:rPr>
          <w:rFonts w:ascii="Times New Roman" w:hAnsi="Times New Roman"/>
          <w:sz w:val="28"/>
          <w:szCs w:val="28"/>
        </w:rPr>
        <w:t>7</w:t>
      </w:r>
      <w:r w:rsidRPr="00924E5D">
        <w:rPr>
          <w:rFonts w:ascii="Times New Roman" w:hAnsi="Times New Roman"/>
          <w:sz w:val="28"/>
          <w:szCs w:val="28"/>
        </w:rPr>
        <w:t>.</w:t>
      </w:r>
      <w:r w:rsidR="00EB4E5B" w:rsidRPr="00924E5D">
        <w:rPr>
          <w:rFonts w:ascii="Times New Roman" w:hAnsi="Times New Roman"/>
          <w:sz w:val="28"/>
          <w:szCs w:val="28"/>
        </w:rPr>
        <w:t>6</w:t>
      </w:r>
      <w:r w:rsidRPr="00924E5D">
        <w:rPr>
          <w:rFonts w:ascii="Times New Roman" w:hAnsi="Times New Roman"/>
          <w:sz w:val="28"/>
          <w:szCs w:val="28"/>
        </w:rPr>
        <w:t>. mācības tiek organizētas atbilstoši normatīvajiem aktiem par apmācību pirmās palīdzības sniegšanā un klātienes mācību laikā tiek nodrošināti visi piesardzības pasākumi atbilstoši Neatliekamās medicīniskās palīdzības dienesta izstrādātajām un Slimību profilakses un kontroles centra un Veselības inspekcijas saskaņotajām rekomendācijām;</w:t>
      </w:r>
    </w:p>
    <w:p w14:paraId="6BB23425"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12. ja izglītības iestādei, izglītības iestādes izglītojamam vai nodarbinātajam Slimību profilakses un kontroles centrs noteicis obligātus pretepidēmijas pasākumus, izglītības iestāde par šo faktu un turpmāko rīcību nekavējoties informē Izglītības kvalitātes valsts dienestu;</w:t>
      </w:r>
    </w:p>
    <w:p w14:paraId="2E875CC3"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13. ieslodzījuma vietās tiek pārtraukta neformālās izglītības programmu apguve, bet profesionālās izglītības programmu teorētiskās daļas apguve tiek nodrošināta attālināti;</w:t>
      </w:r>
    </w:p>
    <w:p w14:paraId="19FE7F48"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7 </w:t>
      </w:r>
      <w:r w:rsidRPr="00924E5D">
        <w:rPr>
          <w:rFonts w:ascii="Times New Roman" w:hAnsi="Times New Roman"/>
          <w:sz w:val="28"/>
          <w:szCs w:val="28"/>
        </w:rPr>
        <w:t>14. audžuģimeņu un adoptētāju mācību programmas individuālās prakses daļu var apgūt attālināti vai aizstāt ar papildu teorētisko zināšanu apguvi vismaz 16 akadēmisko stundu apmērā par jautājumiem, kas veicina izpratni par ārpusģimenes aprūpē esoša bērna ienākšanu ģimenē;</w:t>
      </w:r>
    </w:p>
    <w:p w14:paraId="5365A9D9" w14:textId="7100DE2E" w:rsidR="001B0CFF" w:rsidRPr="00924E5D" w:rsidRDefault="001B0CFF" w:rsidP="000D281D">
      <w:pPr>
        <w:spacing w:after="0" w:line="240" w:lineRule="auto"/>
        <w:ind w:firstLine="720"/>
        <w:jc w:val="both"/>
        <w:rPr>
          <w:rFonts w:ascii="Times New Roman" w:hAnsi="Times New Roman"/>
          <w:bCs/>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 xml:space="preserve">15. amatiermākslas kolektīvi (tai skaitā kori, orķestri, tautas mūzikas ansambļi, deju kolektīvi un citi tautas mākslas kolektīvi) mēģinājumus īsteno attālināti </w:t>
      </w:r>
      <w:r w:rsidRPr="00924E5D">
        <w:rPr>
          <w:rFonts w:ascii="Times New Roman" w:hAnsi="Times New Roman"/>
          <w:bCs/>
          <w:sz w:val="28"/>
          <w:szCs w:val="28"/>
        </w:rPr>
        <w:t>vai klātienē ārtelpā (ne vairāk kā 10 personām grupā);</w:t>
      </w:r>
    </w:p>
    <w:p w14:paraId="7E31C89D" w14:textId="77777777" w:rsidR="001B0CFF" w:rsidRPr="00924E5D" w:rsidRDefault="001B0CFF" w:rsidP="000D281D">
      <w:pPr>
        <w:spacing w:after="0" w:line="240" w:lineRule="auto"/>
        <w:ind w:firstLine="720"/>
        <w:jc w:val="both"/>
        <w:rPr>
          <w:rFonts w:ascii="Times New Roman" w:hAnsi="Times New Roman"/>
          <w:i/>
          <w:iCs/>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16. tiek pārtraukta bērnu nometņu darbība;</w:t>
      </w:r>
    </w:p>
    <w:p w14:paraId="56EA269F"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17. aizliegti un atcelti visi klātienes sporta pasākumi (piemēram, sacensības, paraugdemonstrējumi, priekšnesumi), izņemot:</w:t>
      </w:r>
    </w:p>
    <w:p w14:paraId="6FD877B4"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17.1. starptautisko sporta federāciju sporta sacensību kalendārā iekļautās starptautiskās sporta sacensības (tai skaitā pirms sacensībām paredzētos oficiālos treniņus) izlašu sportistiem vecumā no 15 gadiem, ja tās norisinās bez skatītājiem;</w:t>
      </w:r>
    </w:p>
    <w:p w14:paraId="5E751B57"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17.2. komandu sporta spēļu starptautiskās un augstāko līgu sporta sacensības, ja tajās tiek izcīnīts Latvijas čempiona tituls pieaugušajiem un tās norisinās bez skatītājiem;</w:t>
      </w:r>
    </w:p>
    <w:p w14:paraId="4DA6C89F"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18. sporta treniņi (nodarbības), tai skaitā interešu izglītības un profesionālās ievirzes izglītības programmu ietvaros, tiek organizēti ārtelpās, individuāli vai attālināti, ievērojot šādus nosacījumus:</w:t>
      </w:r>
    </w:p>
    <w:p w14:paraId="126B6ACF"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18.1. sporta treniņa (nodarbības) norisei ārtelpās vienā treniņgrupā vienlaikus organizēti pulcējas ne vairāk kā 10 personas (neskaitot sporta speciālistus un sporta darbiniekus) un netiek izmantotas ģērbtuves. Ja to pieļauj attiecīgās ārtelpas sporta norises vietas platība, vienlaikus var norisināties vairāku treniņgrupu darbs, ja dažādu treniņgrupu plūsmas fiziski nepārklājas, kā arī tiek nodrošināta to darbības atsevišķa uzraudzība;</w:t>
      </w:r>
    </w:p>
    <w:p w14:paraId="3DED4205" w14:textId="296B808E"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18.2. pārtraukta sporta treniņu (nodarbību), tai skaitā individuālo apmeklējumu, norise iekštelpās, izņemot šo noteikumu 32.</w:t>
      </w:r>
      <w:r w:rsidRPr="00924E5D">
        <w:rPr>
          <w:rFonts w:ascii="Times New Roman" w:hAnsi="Times New Roman"/>
          <w:sz w:val="28"/>
          <w:szCs w:val="28"/>
          <w:vertAlign w:val="superscript"/>
        </w:rPr>
        <w:t>7</w:t>
      </w:r>
      <w:r w:rsidR="00A963B9" w:rsidRPr="00924E5D">
        <w:rPr>
          <w:rFonts w:ascii="Times New Roman" w:hAnsi="Times New Roman"/>
          <w:sz w:val="28"/>
          <w:szCs w:val="28"/>
        </w:rPr>
        <w:t> </w:t>
      </w:r>
      <w:r w:rsidRPr="00924E5D">
        <w:rPr>
          <w:rFonts w:ascii="Times New Roman" w:hAnsi="Times New Roman"/>
          <w:sz w:val="28"/>
          <w:szCs w:val="28"/>
        </w:rPr>
        <w:t>18.3. apakšpunktā minētajām personām;</w:t>
      </w:r>
    </w:p>
    <w:p w14:paraId="520A83D8" w14:textId="2C903A74"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18.3. Latvijas izlases (tai skaitā jauniešu un junioru), Latvijas Olimpiskās vienības un Latvijas Paralimpiskās vienības sportistu, komandu sporta spēļu starptautisko un augstāko līgu komandu sportistu (ja sporta sacensībās tiek izcīnīts Latvijas čempiona tituls pieaugušajiem), kā arī Murjāņu sporta ģimnāzijas un augstas klases sportistu sagatavošanas centru audzēkņu sporta treniņi (nodarbības) notiek gan iekštelpās, gan ārtelpās un uz tiem neattiecas šo noteikumu 32.</w:t>
      </w:r>
      <w:r w:rsidRPr="00924E5D">
        <w:rPr>
          <w:rFonts w:ascii="Times New Roman" w:hAnsi="Times New Roman"/>
          <w:sz w:val="28"/>
          <w:szCs w:val="28"/>
          <w:vertAlign w:val="superscript"/>
        </w:rPr>
        <w:t>7</w:t>
      </w:r>
      <w:r w:rsidR="00A963B9" w:rsidRPr="00924E5D">
        <w:rPr>
          <w:rFonts w:ascii="Times New Roman" w:hAnsi="Times New Roman"/>
          <w:sz w:val="28"/>
          <w:szCs w:val="28"/>
        </w:rPr>
        <w:t> </w:t>
      </w:r>
      <w:r w:rsidRPr="00924E5D">
        <w:rPr>
          <w:rFonts w:ascii="Times New Roman" w:hAnsi="Times New Roman"/>
          <w:sz w:val="28"/>
          <w:szCs w:val="28"/>
        </w:rPr>
        <w:t>18.1. un 32.</w:t>
      </w:r>
      <w:r w:rsidRPr="00924E5D">
        <w:rPr>
          <w:rFonts w:ascii="Times New Roman" w:hAnsi="Times New Roman"/>
          <w:sz w:val="28"/>
          <w:szCs w:val="28"/>
          <w:vertAlign w:val="superscript"/>
        </w:rPr>
        <w:t>7</w:t>
      </w:r>
      <w:r w:rsidR="00A963B9" w:rsidRPr="00924E5D">
        <w:rPr>
          <w:rFonts w:ascii="Times New Roman" w:hAnsi="Times New Roman"/>
          <w:sz w:val="28"/>
          <w:szCs w:val="28"/>
        </w:rPr>
        <w:t> </w:t>
      </w:r>
      <w:r w:rsidRPr="00924E5D">
        <w:rPr>
          <w:rFonts w:ascii="Times New Roman" w:hAnsi="Times New Roman"/>
          <w:sz w:val="28"/>
          <w:szCs w:val="28"/>
        </w:rPr>
        <w:t>18.2. apakšpunktā minētie nosacījumi;</w:t>
      </w:r>
    </w:p>
    <w:p w14:paraId="7870E0FD" w14:textId="27B7107A" w:rsidR="001B0CFF" w:rsidRPr="00924E5D" w:rsidRDefault="001B0CFF" w:rsidP="000D281D">
      <w:pPr>
        <w:spacing w:after="0" w:line="240" w:lineRule="auto"/>
        <w:ind w:firstLine="720"/>
        <w:jc w:val="both"/>
        <w:rPr>
          <w:rFonts w:ascii="Times New Roman" w:hAnsi="Times New Roman"/>
          <w:i/>
          <w:iCs/>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19. Iekšlietu ministrijas sistēmas iestādes un Ieslodzījuma vietu pārvaldes amatpersonas ar speciālo dienesta pakāpi un kandidāta fiziskās sagatavotības pārbaude var noritēt iekštelpā, kurā pulcējas ne vairāk kā piecas personas (neskaitot personas, kuras pieņem minēto pārbaudi), atļaujot izmantot arī ģērbtuvi, ja nodrošināta epidemioloģisko drošības prasību ievērošana un nepieciešamie piesardzības pasākumi (piemēram, mutes un deguna aizsegu lietošana ģērbtuvē</w:t>
      </w:r>
      <w:r w:rsidR="00AE1E68" w:rsidRPr="00924E5D">
        <w:rPr>
          <w:rFonts w:ascii="Times New Roman" w:hAnsi="Times New Roman"/>
          <w:sz w:val="28"/>
          <w:szCs w:val="28"/>
        </w:rPr>
        <w:t>,</w:t>
      </w:r>
      <w:r w:rsidR="00A963B9" w:rsidRPr="00924E5D">
        <w:rPr>
          <w:rFonts w:ascii="Times New Roman" w:hAnsi="Times New Roman"/>
          <w:sz w:val="28"/>
          <w:szCs w:val="28"/>
        </w:rPr>
        <w:t xml:space="preserve"> </w:t>
      </w:r>
      <w:r w:rsidRPr="00924E5D">
        <w:rPr>
          <w:rFonts w:ascii="Times New Roman" w:hAnsi="Times New Roman"/>
          <w:sz w:val="28"/>
          <w:szCs w:val="28"/>
        </w:rPr>
        <w:t xml:space="preserve">pirms pārbaudes uzsākšanas un pabeigšanas, distancēšanās, dezinfekcijas prasību ievērošana, kā arī dažādu grupu plūsmu fiziska nepārklāšanās); </w:t>
      </w:r>
    </w:p>
    <w:p w14:paraId="1D743CDA" w14:textId="0B30E972"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20. pašvaldību atbalstam, ko sniedz atbilstoši Ministru kabineta 2015. gada 8. decembra noteikumiem Nr. 709 "Noteikumi par izmaksu noteikšanas metodiku un kārtību, kādā pašvaldība atbilstoši tās noteiktajām vidējām izmaksām sedz pirmsskolas izglītības programmas izmaksas privātai izglītības iestādei", nepiemēro šo noteikumu 9. punktā minēto ierobežojumu bērna prombūtnei veselības stāvokļa vai citu attaisnojošu iemeslu dēļ;</w:t>
      </w:r>
    </w:p>
    <w:p w14:paraId="0F4F4340"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21. organizējot pamatizglītības pirmā posma izglītības programmas daļā paredzēto mācību satura apguvi ģimenē atbilstoši Ministru kabineta 2015. gada 13. oktobra noteikumiem Nr. 591 "Kārtība, kādā izglītojamie tiek uzņemti vispārējās izglītības programmās, speciālajās izglītības iestādēs un speciālajās pirmsskolas izglītības grupās un atskaitīti no tām, kā arī pārcelti uz nākamo klasi", nepiemēro minēto noteikumu 22.1. apakšpunktā noteikto prasību iesniegt ārsta izziņu vai psihologa atzinumu;</w:t>
      </w:r>
    </w:p>
    <w:p w14:paraId="6ED3AFBC" w14:textId="7BA48AE0"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 xml:space="preserve">22. darbu ar jauniešiem veic attālināti, izņemot jauniešus ar ierobežotām </w:t>
      </w:r>
      <w:r w:rsidR="00754D9B" w:rsidRPr="00924E5D">
        <w:rPr>
          <w:rFonts w:ascii="Times New Roman" w:hAnsi="Times New Roman"/>
          <w:sz w:val="28"/>
          <w:szCs w:val="28"/>
        </w:rPr>
        <w:t>ie</w:t>
      </w:r>
      <w:r w:rsidRPr="00924E5D">
        <w:rPr>
          <w:rFonts w:ascii="Times New Roman" w:hAnsi="Times New Roman"/>
          <w:sz w:val="28"/>
          <w:szCs w:val="28"/>
        </w:rPr>
        <w:t xml:space="preserve">spējām. Darbu ar jauniešiem ar ierobežotām </w:t>
      </w:r>
      <w:r w:rsidR="00754D9B" w:rsidRPr="00924E5D">
        <w:rPr>
          <w:rFonts w:ascii="Times New Roman" w:hAnsi="Times New Roman"/>
          <w:sz w:val="28"/>
          <w:szCs w:val="28"/>
        </w:rPr>
        <w:t>ie</w:t>
      </w:r>
      <w:r w:rsidRPr="00924E5D">
        <w:rPr>
          <w:rFonts w:ascii="Times New Roman" w:hAnsi="Times New Roman"/>
          <w:sz w:val="28"/>
          <w:szCs w:val="28"/>
        </w:rPr>
        <w:t>spējām var īstenot ārtelpās līdz 10 jauniešiem vienā grupā kopā ar darbinieku vai iekštelpās – individuālu konsultāciju veidā, ja tiek nodrošinātas epidemioloģiskās drošības prasības.</w:t>
      </w:r>
    </w:p>
    <w:p w14:paraId="5C17ADF3" w14:textId="77777777" w:rsidR="00F15CEC" w:rsidRPr="00924E5D" w:rsidRDefault="00F15CEC" w:rsidP="000D281D">
      <w:pPr>
        <w:spacing w:after="0" w:line="240" w:lineRule="auto"/>
        <w:ind w:firstLine="720"/>
        <w:jc w:val="both"/>
        <w:rPr>
          <w:rFonts w:ascii="Times New Roman" w:hAnsi="Times New Roman"/>
          <w:sz w:val="28"/>
          <w:szCs w:val="28"/>
        </w:rPr>
      </w:pPr>
    </w:p>
    <w:p w14:paraId="77A325E5" w14:textId="77777777" w:rsidR="001B0CFF" w:rsidRPr="00924E5D" w:rsidRDefault="001B0CFF" w:rsidP="000D281D">
      <w:pPr>
        <w:pStyle w:val="NoSpacing"/>
        <w:ind w:firstLine="720"/>
        <w:jc w:val="both"/>
        <w:rPr>
          <w:rFonts w:eastAsiaTheme="minorHAnsi"/>
          <w:sz w:val="28"/>
          <w:szCs w:val="28"/>
          <w:lang w:val="lv-LV"/>
        </w:rPr>
      </w:pPr>
      <w:r w:rsidRPr="00924E5D">
        <w:rPr>
          <w:sz w:val="28"/>
          <w:szCs w:val="28"/>
          <w:lang w:val="lv-LV"/>
        </w:rPr>
        <w:t>32.</w:t>
      </w:r>
      <w:r w:rsidRPr="00924E5D">
        <w:rPr>
          <w:sz w:val="28"/>
          <w:szCs w:val="28"/>
          <w:vertAlign w:val="superscript"/>
          <w:lang w:val="lv-LV"/>
        </w:rPr>
        <w:t xml:space="preserve">8 </w:t>
      </w:r>
      <w:r w:rsidRPr="00924E5D">
        <w:rPr>
          <w:sz w:val="28"/>
          <w:szCs w:val="28"/>
          <w:lang w:val="lv-LV"/>
        </w:rPr>
        <w:t>Praktiskās braukšanas apmācībā autosatiksmes apakšnozarē, lai iegūtu AM, A1, A2 un A kategorijas vadītāja tiesības, un noslēguma pārbaudījuma kārtošanā ievēro šādas prasības:</w:t>
      </w:r>
    </w:p>
    <w:p w14:paraId="48F1C9F6" w14:textId="77777777" w:rsidR="001B0CFF" w:rsidRPr="00924E5D" w:rsidRDefault="001B0CFF" w:rsidP="000D281D">
      <w:pPr>
        <w:pStyle w:val="NoSpacing"/>
        <w:ind w:firstLine="720"/>
        <w:jc w:val="both"/>
        <w:rPr>
          <w:sz w:val="28"/>
          <w:szCs w:val="28"/>
          <w:lang w:val="lv-LV"/>
        </w:rPr>
      </w:pPr>
      <w:r w:rsidRPr="00924E5D">
        <w:rPr>
          <w:sz w:val="28"/>
          <w:szCs w:val="28"/>
          <w:lang w:val="lv-LV"/>
        </w:rPr>
        <w:t>32.</w:t>
      </w:r>
      <w:r w:rsidRPr="00924E5D">
        <w:rPr>
          <w:sz w:val="28"/>
          <w:szCs w:val="28"/>
          <w:vertAlign w:val="superscript"/>
          <w:lang w:val="lv-LV"/>
        </w:rPr>
        <w:t xml:space="preserve">8 </w:t>
      </w:r>
      <w:r w:rsidRPr="00924E5D">
        <w:rPr>
          <w:sz w:val="28"/>
          <w:szCs w:val="28"/>
          <w:lang w:val="lv-LV"/>
        </w:rPr>
        <w:t>1. mācības klātienē notiek tikai individuāli, braukšanas apmācību laikā attālinātai saziņai starp apmācāmo personu un apmācību veicēju izmantojot elektroniskos saziņas līdzekļus;</w:t>
      </w:r>
    </w:p>
    <w:p w14:paraId="7EDDC14C" w14:textId="77777777" w:rsidR="001B0CFF" w:rsidRPr="00924E5D" w:rsidRDefault="001B0CFF" w:rsidP="000D281D">
      <w:pPr>
        <w:pStyle w:val="NoSpacing"/>
        <w:ind w:firstLine="720"/>
        <w:jc w:val="both"/>
        <w:rPr>
          <w:strike/>
          <w:sz w:val="28"/>
          <w:szCs w:val="28"/>
          <w:lang w:val="lv-LV"/>
        </w:rPr>
      </w:pPr>
      <w:r w:rsidRPr="00924E5D">
        <w:rPr>
          <w:sz w:val="28"/>
          <w:szCs w:val="28"/>
          <w:lang w:val="lv-LV"/>
        </w:rPr>
        <w:t>32.</w:t>
      </w:r>
      <w:r w:rsidRPr="00924E5D">
        <w:rPr>
          <w:sz w:val="28"/>
          <w:szCs w:val="28"/>
          <w:vertAlign w:val="superscript"/>
          <w:lang w:val="lv-LV"/>
        </w:rPr>
        <w:t>8 </w:t>
      </w:r>
      <w:r w:rsidRPr="00924E5D">
        <w:rPr>
          <w:sz w:val="28"/>
          <w:szCs w:val="28"/>
          <w:lang w:val="lv-LV"/>
        </w:rPr>
        <w:t>2. mācības organizē tā, lai pirms un pēc praktiskās braukšanas apmācības apmācāmā persona un apmācību veicējs</w:t>
      </w:r>
      <w:r w:rsidRPr="00924E5D" w:rsidDel="00163999">
        <w:rPr>
          <w:sz w:val="28"/>
          <w:szCs w:val="28"/>
          <w:lang w:val="lv-LV"/>
        </w:rPr>
        <w:t xml:space="preserve"> </w:t>
      </w:r>
      <w:r w:rsidRPr="00924E5D">
        <w:rPr>
          <w:sz w:val="28"/>
          <w:szCs w:val="28"/>
          <w:lang w:val="lv-LV"/>
        </w:rPr>
        <w:t>nekontaktētos, tostarp nodrošinot bezskaidras naudas norēķinus, kā arī apmācāmajām personām lietojot tikai personīgās aizsargķiveres, aizsargcimdus, kā arī citu aprīkojumu un aizsardzības līdzekļus, kas nepieciešami apmācību laikā;</w:t>
      </w:r>
    </w:p>
    <w:p w14:paraId="1C4D8622" w14:textId="77777777" w:rsidR="001B0CFF" w:rsidRPr="00924E5D" w:rsidRDefault="001B0CFF" w:rsidP="000D281D">
      <w:pPr>
        <w:pStyle w:val="NoSpacing"/>
        <w:ind w:firstLine="720"/>
        <w:jc w:val="both"/>
        <w:rPr>
          <w:sz w:val="28"/>
          <w:szCs w:val="28"/>
          <w:lang w:val="lv-LV"/>
        </w:rPr>
      </w:pPr>
      <w:r w:rsidRPr="00924E5D">
        <w:rPr>
          <w:sz w:val="28"/>
          <w:szCs w:val="28"/>
          <w:lang w:val="lv-LV"/>
        </w:rPr>
        <w:t>32.</w:t>
      </w:r>
      <w:r w:rsidRPr="00924E5D">
        <w:rPr>
          <w:sz w:val="28"/>
          <w:szCs w:val="28"/>
          <w:vertAlign w:val="superscript"/>
          <w:lang w:val="lv-LV"/>
        </w:rPr>
        <w:t>8 </w:t>
      </w:r>
      <w:r w:rsidRPr="00924E5D">
        <w:rPr>
          <w:sz w:val="28"/>
          <w:szCs w:val="28"/>
          <w:lang w:val="lv-LV"/>
        </w:rPr>
        <w:t>3. pēc katras individuālās apmācības tiek ievērots 15 minūšu pārtraukums, kā arī tiek veikta motocikla vadības sviru, slēdžu u. c. virsmu, kā arī elektronisko saziņas līdzekļu dezinfekcija;</w:t>
      </w:r>
    </w:p>
    <w:p w14:paraId="651F9433" w14:textId="77777777" w:rsidR="001B0CFF" w:rsidRPr="00924E5D" w:rsidRDefault="001B0CFF" w:rsidP="000D281D">
      <w:pPr>
        <w:pStyle w:val="NoSpacing"/>
        <w:ind w:firstLine="720"/>
        <w:jc w:val="both"/>
        <w:rPr>
          <w:sz w:val="28"/>
          <w:szCs w:val="28"/>
          <w:lang w:val="lv-LV"/>
        </w:rPr>
      </w:pPr>
      <w:r w:rsidRPr="00924E5D">
        <w:rPr>
          <w:sz w:val="28"/>
          <w:szCs w:val="28"/>
          <w:lang w:val="lv-LV"/>
        </w:rPr>
        <w:t>32.</w:t>
      </w:r>
      <w:r w:rsidRPr="00924E5D">
        <w:rPr>
          <w:sz w:val="28"/>
          <w:szCs w:val="28"/>
          <w:vertAlign w:val="superscript"/>
          <w:lang w:val="lv-LV"/>
        </w:rPr>
        <w:t>8 </w:t>
      </w:r>
      <w:r w:rsidRPr="00924E5D">
        <w:rPr>
          <w:sz w:val="28"/>
          <w:szCs w:val="28"/>
          <w:lang w:val="lv-LV"/>
        </w:rPr>
        <w:t>4. ja individuālās apmācības notiek braukšanas mācību laukumā, ir pieļaujama ne vairāk kā divu individuālo apmācību norise vienlaikus, attiecīgi piedaloties apmācībās ne vairāk kā diviem apmācāmajiem un vienam vai diviem apmācību veicējiem, citu personu atrašanās braukšanas mācību laukumā nav pieļaujama.</w:t>
      </w:r>
    </w:p>
    <w:p w14:paraId="0256462F" w14:textId="42CF18D9" w:rsidR="00F743DD" w:rsidRPr="00924E5D" w:rsidRDefault="00F743DD" w:rsidP="000D281D">
      <w:pPr>
        <w:spacing w:after="0" w:line="240" w:lineRule="auto"/>
        <w:ind w:firstLine="720"/>
        <w:jc w:val="both"/>
        <w:rPr>
          <w:rFonts w:ascii="Times New Roman" w:hAnsi="Times New Roman"/>
          <w:sz w:val="28"/>
          <w:szCs w:val="28"/>
        </w:rPr>
      </w:pPr>
    </w:p>
    <w:p w14:paraId="0CEF6FA3" w14:textId="77777777" w:rsidR="001B0CFF" w:rsidRPr="00924E5D" w:rsidRDefault="001B0CFF" w:rsidP="000D281D">
      <w:pPr>
        <w:pStyle w:val="NoSpacing"/>
        <w:ind w:firstLine="720"/>
        <w:jc w:val="both"/>
        <w:rPr>
          <w:sz w:val="28"/>
          <w:szCs w:val="28"/>
          <w:lang w:val="lv-LV"/>
        </w:rPr>
      </w:pPr>
      <w:r w:rsidRPr="00924E5D">
        <w:rPr>
          <w:sz w:val="28"/>
          <w:szCs w:val="28"/>
          <w:lang w:val="lv-LV"/>
        </w:rPr>
        <w:t>32.</w:t>
      </w:r>
      <w:r w:rsidRPr="00924E5D">
        <w:rPr>
          <w:sz w:val="28"/>
          <w:szCs w:val="28"/>
          <w:vertAlign w:val="superscript"/>
          <w:lang w:val="lv-LV"/>
        </w:rPr>
        <w:t xml:space="preserve">9 </w:t>
      </w:r>
      <w:r w:rsidRPr="00924E5D">
        <w:rPr>
          <w:sz w:val="28"/>
          <w:szCs w:val="28"/>
          <w:lang w:val="lv-LV"/>
        </w:rPr>
        <w:t>Personām, kurām ārkārtējās situācijas laikā beidzas normatīvajos aktos noteiktais transportlīdzekļu vadīšanas tiesību iegūšanas teorētiskā eksāmena derīguma termiņš vai ar veikto apmācību autoskolā saistītais transportlīdzekļu vadītāja tiesību iegūšanas eksāmenu kārtošanas termiņš, minētie termiņi tiek pagarināti un personas var kārtot transportlīdzekļu vadīšanas tiesību iegūšanas eksāmenus divpadsmit mēnešu laikā, skaitot no ārkārtējās situācijas beigu datuma.</w:t>
      </w:r>
    </w:p>
    <w:p w14:paraId="589A8A3E" w14:textId="77777777" w:rsidR="001B0CFF" w:rsidRPr="00924E5D" w:rsidRDefault="001B0CFF" w:rsidP="000D281D">
      <w:pPr>
        <w:spacing w:after="0" w:line="240" w:lineRule="auto"/>
        <w:ind w:firstLine="720"/>
        <w:jc w:val="both"/>
        <w:rPr>
          <w:rFonts w:ascii="Times New Roman" w:hAnsi="Times New Roman"/>
          <w:color w:val="FF0000"/>
          <w:sz w:val="28"/>
          <w:szCs w:val="28"/>
          <w:shd w:val="clear" w:color="auto" w:fill="FFFFFF"/>
        </w:rPr>
      </w:pPr>
    </w:p>
    <w:p w14:paraId="3BB6580C" w14:textId="04D9B6B6"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10</w:t>
      </w:r>
      <w:r w:rsidRPr="00924E5D">
        <w:rPr>
          <w:rFonts w:ascii="Times New Roman" w:hAnsi="Times New Roman"/>
          <w:sz w:val="28"/>
          <w:szCs w:val="28"/>
        </w:rPr>
        <w:t> Sporta treniņa (nodarbības) norisei ārtelpās vienā treniņgrupā vienlaikus organizēti pulcējas ne vairāk kā 20 personas (neskaitot sporta speciālistus un sporta darbiniekus) un netiek izmantotas ģērbtuves. Ja to pieļauj attiecīgās ārtelpas sporta norises vietas platība, vienlaikus drīkst norisināties vairāku treniņgrupu darbs, ja dažādu treniņgrupu plūsmas fiziski nepārklājas, kā arī tiek nodrošināta to darbības atsevišķa uzraudzība.</w:t>
      </w:r>
    </w:p>
    <w:p w14:paraId="62C4BF6A" w14:textId="77777777" w:rsidR="00DE7232" w:rsidRPr="00924E5D" w:rsidRDefault="00DE7232" w:rsidP="000D281D">
      <w:pPr>
        <w:spacing w:after="0" w:line="240" w:lineRule="auto"/>
        <w:ind w:firstLine="720"/>
        <w:jc w:val="both"/>
        <w:rPr>
          <w:rFonts w:ascii="Times New Roman" w:hAnsi="Times New Roman"/>
          <w:sz w:val="28"/>
          <w:szCs w:val="28"/>
        </w:rPr>
      </w:pPr>
    </w:p>
    <w:p w14:paraId="76045532"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11</w:t>
      </w:r>
      <w:r w:rsidRPr="00924E5D">
        <w:rPr>
          <w:rFonts w:ascii="Times New Roman" w:hAnsi="Times New Roman"/>
          <w:sz w:val="28"/>
          <w:szCs w:val="28"/>
        </w:rPr>
        <w:t xml:space="preserve"> Interešu izglītības un profesionālās ievirzes izglītības programmu audzēkņu sporta treniņi (nodarbības) (tenisā, badmintonā, vienspēlēm arī citām personām individuāla apmeklējuma ietvaros) drīkst notikt arī iekštelpās, ja tiek ievēroti šādi nosacījumi:</w:t>
      </w:r>
    </w:p>
    <w:p w14:paraId="0A92C11B" w14:textId="525D909E" w:rsidR="00DE7232" w:rsidRPr="00924E5D" w:rsidRDefault="00DE7232"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1</w:t>
      </w:r>
      <w:r w:rsidR="009A45B6" w:rsidRPr="00924E5D">
        <w:rPr>
          <w:rFonts w:ascii="Times New Roman" w:hAnsi="Times New Roman"/>
          <w:sz w:val="28"/>
          <w:szCs w:val="28"/>
          <w:vertAlign w:val="superscript"/>
        </w:rPr>
        <w:t>1</w:t>
      </w:r>
      <w:r w:rsidR="001B0CFF" w:rsidRPr="00924E5D">
        <w:rPr>
          <w:rFonts w:ascii="Times New Roman" w:hAnsi="Times New Roman"/>
          <w:sz w:val="28"/>
          <w:szCs w:val="28"/>
          <w:vertAlign w:val="superscript"/>
        </w:rPr>
        <w:t> </w:t>
      </w:r>
      <w:r w:rsidRPr="00924E5D">
        <w:rPr>
          <w:rFonts w:ascii="Times New Roman" w:hAnsi="Times New Roman"/>
          <w:sz w:val="28"/>
          <w:szCs w:val="28"/>
        </w:rPr>
        <w:t>1. vienai personai ir nodrošināta ne mazāk kā 35 m</w:t>
      </w:r>
      <w:r w:rsidRPr="00924E5D">
        <w:rPr>
          <w:rFonts w:ascii="Times New Roman" w:hAnsi="Times New Roman"/>
          <w:sz w:val="28"/>
          <w:szCs w:val="28"/>
          <w:vertAlign w:val="superscript"/>
        </w:rPr>
        <w:t>2</w:t>
      </w:r>
      <w:r w:rsidRPr="00924E5D">
        <w:rPr>
          <w:rFonts w:ascii="Times New Roman" w:hAnsi="Times New Roman"/>
          <w:sz w:val="28"/>
          <w:szCs w:val="28"/>
        </w:rPr>
        <w:t xml:space="preserve"> no sporta treniņa (nodarbības) norises telpas platības (publiskas lietošanas peldbaseinā – 25 m</w:t>
      </w:r>
      <w:r w:rsidRPr="00924E5D">
        <w:rPr>
          <w:rFonts w:ascii="Times New Roman" w:hAnsi="Times New Roman"/>
          <w:sz w:val="28"/>
          <w:szCs w:val="28"/>
          <w:vertAlign w:val="superscript"/>
        </w:rPr>
        <w:t>2</w:t>
      </w:r>
      <w:r w:rsidRPr="00924E5D">
        <w:rPr>
          <w:rFonts w:ascii="Times New Roman" w:hAnsi="Times New Roman"/>
          <w:sz w:val="28"/>
          <w:szCs w:val="28"/>
        </w:rPr>
        <w:t xml:space="preserve"> no ūdens virsmas platības). Ja to pieļauj attiecīgās sporta treniņa (nodarbības) norises telpas platība un audzēkņu plūsma fiziski nepārklājas, vienā sporta treniņa (nodarbības) norises telpā viena vai vairāku sporta speciālistu vadībā var norisināties sporta treniņi (nodarbības) līdz 10 audzēkņiem vienlaicīgi (25 metru publiskas lietošanas peldbaseinā līdz divām personām vienā peldēšanas celiņā, 50 metru publiskas lietošanas peldbaseinā līdz tr</w:t>
      </w:r>
      <w:r w:rsidR="001B0CFF" w:rsidRPr="00924E5D">
        <w:rPr>
          <w:rFonts w:ascii="Times New Roman" w:hAnsi="Times New Roman"/>
          <w:sz w:val="28"/>
          <w:szCs w:val="28"/>
        </w:rPr>
        <w:t>im</w:t>
      </w:r>
      <w:r w:rsidRPr="00924E5D">
        <w:rPr>
          <w:rFonts w:ascii="Times New Roman" w:hAnsi="Times New Roman"/>
          <w:sz w:val="28"/>
          <w:szCs w:val="28"/>
        </w:rPr>
        <w:t xml:space="preserve"> personām vienā peldēšanas celiņā, savukārt tenisā un badmintonā individuāla apmeklējuma ietvaros atbilstoši laukumu skaitam);</w:t>
      </w:r>
    </w:p>
    <w:p w14:paraId="3B06E354" w14:textId="3BBC26A7" w:rsidR="00DE7232" w:rsidRPr="00924E5D" w:rsidRDefault="00DE7232"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1</w:t>
      </w:r>
      <w:r w:rsidR="009A45B6" w:rsidRPr="00924E5D">
        <w:rPr>
          <w:rFonts w:ascii="Times New Roman" w:hAnsi="Times New Roman"/>
          <w:sz w:val="28"/>
          <w:szCs w:val="28"/>
          <w:vertAlign w:val="superscript"/>
        </w:rPr>
        <w:t>1</w:t>
      </w:r>
      <w:r w:rsidR="001B0CFF" w:rsidRPr="00924E5D">
        <w:rPr>
          <w:rFonts w:ascii="Times New Roman" w:hAnsi="Times New Roman"/>
          <w:sz w:val="28"/>
          <w:szCs w:val="28"/>
          <w:vertAlign w:val="superscript"/>
        </w:rPr>
        <w:t> </w:t>
      </w:r>
      <w:r w:rsidRPr="00924E5D">
        <w:rPr>
          <w:rFonts w:ascii="Times New Roman" w:hAnsi="Times New Roman"/>
          <w:sz w:val="28"/>
          <w:szCs w:val="28"/>
        </w:rPr>
        <w:t>2. iekštelpu sporta norises vietas apmeklējuma laikā tiek ievērota divu metru distance (izņemot peldot ūdenī);</w:t>
      </w:r>
    </w:p>
    <w:p w14:paraId="124BE20A" w14:textId="4800BC91" w:rsidR="00DE7232" w:rsidRPr="00924E5D" w:rsidRDefault="00DE7232"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1</w:t>
      </w:r>
      <w:r w:rsidR="009A45B6" w:rsidRPr="00924E5D">
        <w:rPr>
          <w:rFonts w:ascii="Times New Roman" w:hAnsi="Times New Roman"/>
          <w:sz w:val="28"/>
          <w:szCs w:val="28"/>
          <w:vertAlign w:val="superscript"/>
        </w:rPr>
        <w:t>1</w:t>
      </w:r>
      <w:r w:rsidR="001B0CFF" w:rsidRPr="00924E5D">
        <w:rPr>
          <w:rFonts w:ascii="Times New Roman" w:hAnsi="Times New Roman"/>
          <w:sz w:val="28"/>
          <w:szCs w:val="28"/>
          <w:vertAlign w:val="superscript"/>
        </w:rPr>
        <w:t> </w:t>
      </w:r>
      <w:r w:rsidRPr="00924E5D">
        <w:rPr>
          <w:rFonts w:ascii="Times New Roman" w:hAnsi="Times New Roman"/>
          <w:sz w:val="28"/>
          <w:szCs w:val="28"/>
        </w:rPr>
        <w:t>3. sporta treniņu (nodarbību) vada persona, kura atbilst normatīvajos aktos par sporta speciālistu sertifikāciju noteiktajām prasībām (izņemot tenisā un badmintonā individuāla apmeklējuma ietvaros);</w:t>
      </w:r>
    </w:p>
    <w:p w14:paraId="042B48EB" w14:textId="72B9DA96" w:rsidR="00DE7232" w:rsidRPr="00924E5D" w:rsidRDefault="00DE7232"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1</w:t>
      </w:r>
      <w:r w:rsidR="009A45B6" w:rsidRPr="00924E5D">
        <w:rPr>
          <w:rFonts w:ascii="Times New Roman" w:hAnsi="Times New Roman"/>
          <w:sz w:val="28"/>
          <w:szCs w:val="28"/>
          <w:vertAlign w:val="superscript"/>
        </w:rPr>
        <w:t>1</w:t>
      </w:r>
      <w:r w:rsidR="001B0CFF" w:rsidRPr="00924E5D">
        <w:rPr>
          <w:rFonts w:ascii="Times New Roman" w:hAnsi="Times New Roman"/>
          <w:sz w:val="28"/>
          <w:szCs w:val="28"/>
          <w:vertAlign w:val="superscript"/>
        </w:rPr>
        <w:t> </w:t>
      </w:r>
      <w:r w:rsidRPr="00924E5D">
        <w:rPr>
          <w:rFonts w:ascii="Times New Roman" w:hAnsi="Times New Roman"/>
          <w:sz w:val="28"/>
          <w:szCs w:val="28"/>
        </w:rPr>
        <w:t>4. sporta treniņa (nodarbības) laiks nepārsniedz 90 minūtes;</w:t>
      </w:r>
    </w:p>
    <w:p w14:paraId="0B990417" w14:textId="2675EEEB" w:rsidR="00DE7232" w:rsidRPr="00924E5D" w:rsidRDefault="00DE7232"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1</w:t>
      </w:r>
      <w:r w:rsidR="009A45B6" w:rsidRPr="00924E5D">
        <w:rPr>
          <w:rFonts w:ascii="Times New Roman" w:hAnsi="Times New Roman"/>
          <w:sz w:val="28"/>
          <w:szCs w:val="28"/>
          <w:vertAlign w:val="superscript"/>
        </w:rPr>
        <w:t>1</w:t>
      </w:r>
      <w:r w:rsidR="001B0CFF" w:rsidRPr="00924E5D">
        <w:rPr>
          <w:rFonts w:ascii="Times New Roman" w:hAnsi="Times New Roman"/>
          <w:sz w:val="28"/>
          <w:szCs w:val="28"/>
          <w:vertAlign w:val="superscript"/>
        </w:rPr>
        <w:t> </w:t>
      </w:r>
      <w:r w:rsidRPr="00924E5D">
        <w:rPr>
          <w:rFonts w:ascii="Times New Roman" w:hAnsi="Times New Roman"/>
          <w:sz w:val="28"/>
          <w:szCs w:val="28"/>
        </w:rPr>
        <w:t>5. piepildījums ģērbtuvēs nepārsniedz 20 % un uzturēšanās ilgums tajās nepārsniedz 15 minūtes;</w:t>
      </w:r>
    </w:p>
    <w:p w14:paraId="083E99FC" w14:textId="721FE2A4" w:rsidR="00DE7232" w:rsidRPr="00924E5D" w:rsidRDefault="00DE7232"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1</w:t>
      </w:r>
      <w:r w:rsidR="009A45B6" w:rsidRPr="00924E5D">
        <w:rPr>
          <w:rFonts w:ascii="Times New Roman" w:hAnsi="Times New Roman"/>
          <w:sz w:val="28"/>
          <w:szCs w:val="28"/>
          <w:vertAlign w:val="superscript"/>
        </w:rPr>
        <w:t>1</w:t>
      </w:r>
      <w:r w:rsidR="001B0CFF" w:rsidRPr="00924E5D">
        <w:rPr>
          <w:rFonts w:ascii="Times New Roman" w:hAnsi="Times New Roman"/>
          <w:sz w:val="28"/>
          <w:szCs w:val="28"/>
          <w:vertAlign w:val="superscript"/>
        </w:rPr>
        <w:t> </w:t>
      </w:r>
      <w:r w:rsidRPr="00924E5D">
        <w:rPr>
          <w:rFonts w:ascii="Times New Roman" w:hAnsi="Times New Roman"/>
          <w:sz w:val="28"/>
          <w:szCs w:val="28"/>
        </w:rPr>
        <w:t>6. sporta treniņā (nodarbībā) netiek iesaistīti audzēkņi, kas jaunāki par 7 gadiem;</w:t>
      </w:r>
    </w:p>
    <w:p w14:paraId="64A611CA" w14:textId="4E04494C" w:rsidR="00DE7232" w:rsidRPr="00924E5D" w:rsidRDefault="00DE7232"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1</w:t>
      </w:r>
      <w:r w:rsidR="009A45B6" w:rsidRPr="00924E5D">
        <w:rPr>
          <w:rFonts w:ascii="Times New Roman" w:hAnsi="Times New Roman"/>
          <w:sz w:val="28"/>
          <w:szCs w:val="28"/>
          <w:vertAlign w:val="superscript"/>
        </w:rPr>
        <w:t>1</w:t>
      </w:r>
      <w:r w:rsidR="001B0CFF" w:rsidRPr="00924E5D">
        <w:rPr>
          <w:rFonts w:ascii="Times New Roman" w:hAnsi="Times New Roman"/>
          <w:sz w:val="28"/>
          <w:szCs w:val="28"/>
          <w:vertAlign w:val="superscript"/>
        </w:rPr>
        <w:t> </w:t>
      </w:r>
      <w:r w:rsidRPr="00924E5D">
        <w:rPr>
          <w:rFonts w:ascii="Times New Roman" w:hAnsi="Times New Roman"/>
          <w:sz w:val="28"/>
          <w:szCs w:val="28"/>
        </w:rPr>
        <w:t>7. sporta treniņā (nodarbībā) nepiedalās personas, kuras nav tieši iesaistītas tā organizēšanā un norisē;</w:t>
      </w:r>
    </w:p>
    <w:p w14:paraId="0C8FF550" w14:textId="2A491F37" w:rsidR="008D63F2" w:rsidRPr="00924E5D" w:rsidRDefault="008D63F2"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11</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8. pirms sporta treniņa (nodarbības) laikus tiek apzināts sporta treniņā (nodarbībā) iesaistīto izglītojamo skaits, kā arī tiek nodrošināta audzēkņu apmeklējumu uzskaite;</w:t>
      </w:r>
    </w:p>
    <w:p w14:paraId="09C2A8B3" w14:textId="77777777" w:rsidR="008D63F2" w:rsidRPr="00924E5D" w:rsidRDefault="008D63F2"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11</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9. sporta treniņa (nodarbības) organizators:</w:t>
      </w:r>
    </w:p>
    <w:p w14:paraId="0BCE9C12" w14:textId="77777777" w:rsidR="008D63F2" w:rsidRPr="00924E5D" w:rsidRDefault="008D63F2"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11</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9.1. ievēro attiecīgā sporta veida Sporta likumā noteiktajā kārtībā atzītās sporta federācijas izstrādātu sporta treniņu (nodarbību) drošības protokolu, kā arī iekštelpu sporta norises vietas iekšējās kārtības noteikumus;</w:t>
      </w:r>
    </w:p>
    <w:p w14:paraId="31DC638A" w14:textId="54815741" w:rsidR="008D63F2" w:rsidRPr="00924E5D" w:rsidRDefault="008D63F2"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11</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9.2. kontrolē, kā sportisti, sporta darbinieki un citas personas iekštelpu sporta norises vietas apmeklējuma laikā ievēro tām noteiktos pienākumus;</w:t>
      </w:r>
    </w:p>
    <w:p w14:paraId="6EE36C63" w14:textId="77777777" w:rsidR="008D63F2" w:rsidRPr="00924E5D" w:rsidRDefault="008D63F2"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11 </w:t>
      </w:r>
      <w:r w:rsidRPr="00924E5D">
        <w:rPr>
          <w:rFonts w:ascii="Times New Roman" w:hAnsi="Times New Roman"/>
          <w:sz w:val="28"/>
          <w:szCs w:val="28"/>
        </w:rPr>
        <w:t xml:space="preserve">9.3. nosaka atbildīgo personu, </w:t>
      </w:r>
      <w:r w:rsidRPr="00924E5D">
        <w:rPr>
          <w:rFonts w:ascii="Times New Roman" w:eastAsia="Times New Roman" w:hAnsi="Times New Roman"/>
          <w:color w:val="000000" w:themeColor="text1"/>
          <w:sz w:val="28"/>
          <w:szCs w:val="28"/>
        </w:rPr>
        <w:t>kas organizē noteikto epidemioloģisko drošības pasākumu īstenošanu</w:t>
      </w:r>
      <w:r w:rsidRPr="00924E5D" w:rsidDel="00FE31EC">
        <w:rPr>
          <w:rFonts w:ascii="Times New Roman" w:hAnsi="Times New Roman"/>
          <w:sz w:val="28"/>
          <w:szCs w:val="28"/>
        </w:rPr>
        <w:t xml:space="preserve"> </w:t>
      </w:r>
      <w:r w:rsidRPr="00924E5D">
        <w:rPr>
          <w:rFonts w:ascii="Times New Roman" w:hAnsi="Times New Roman"/>
          <w:sz w:val="28"/>
          <w:szCs w:val="28"/>
        </w:rPr>
        <w:t>un informē darbiniekus, izglītojamos, viņu vecākus vai likumiskos pārstāvjus par minētajiem pasākumiem, norādot atbildīgo personu un tās kontaktinformāciju;</w:t>
      </w:r>
    </w:p>
    <w:p w14:paraId="25C20834" w14:textId="696EAB15" w:rsidR="008D63F2" w:rsidRPr="00924E5D" w:rsidRDefault="008D63F2"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11</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9.4. informē vecākus vai likumiskos pārstāvjus par nepieciešamību izvērtēt audzēkņa līdzdalību treniņā, kā arī nodrošināt, ka izglītojamais neapmeklē treniņu, ja viņam ir akūtas veselības problēmas vai elpceļu infekcijas slimības pazīmes</w:t>
      </w:r>
      <w:r w:rsidR="00A963B9" w:rsidRPr="00924E5D">
        <w:rPr>
          <w:rFonts w:ascii="Times New Roman" w:hAnsi="Times New Roman"/>
          <w:sz w:val="28"/>
          <w:szCs w:val="28"/>
        </w:rPr>
        <w:t>.</w:t>
      </w:r>
      <w:r w:rsidRPr="00924E5D">
        <w:rPr>
          <w:rFonts w:ascii="Times New Roman" w:hAnsi="Times New Roman"/>
          <w:bCs/>
          <w:sz w:val="28"/>
          <w:szCs w:val="28"/>
        </w:rPr>
        <w:t>"</w:t>
      </w:r>
      <w:r w:rsidR="00E37F21" w:rsidRPr="00924E5D">
        <w:rPr>
          <w:rFonts w:ascii="Times New Roman" w:hAnsi="Times New Roman"/>
          <w:sz w:val="28"/>
          <w:szCs w:val="28"/>
        </w:rPr>
        <w:t>;</w:t>
      </w:r>
    </w:p>
    <w:p w14:paraId="65FC0720" w14:textId="77777777" w:rsidR="00DE7232" w:rsidRPr="00924E5D" w:rsidRDefault="00DE7232" w:rsidP="000D281D">
      <w:pPr>
        <w:pStyle w:val="tv213"/>
        <w:shd w:val="clear" w:color="auto" w:fill="FFFFFF"/>
        <w:spacing w:before="0" w:beforeAutospacing="0" w:after="0" w:afterAutospacing="0"/>
        <w:ind w:firstLine="709"/>
        <w:jc w:val="both"/>
        <w:rPr>
          <w:color w:val="FF0000"/>
          <w:sz w:val="28"/>
          <w:szCs w:val="28"/>
        </w:rPr>
      </w:pPr>
    </w:p>
    <w:p w14:paraId="1942A491" w14:textId="00FD2D23" w:rsidR="009F2EAF" w:rsidRPr="00924E5D" w:rsidRDefault="00D27430" w:rsidP="00E37F21">
      <w:pPr>
        <w:pStyle w:val="tv213"/>
        <w:shd w:val="clear" w:color="auto" w:fill="FFFFFF"/>
        <w:spacing w:before="0" w:beforeAutospacing="0" w:after="0" w:afterAutospacing="0"/>
        <w:ind w:firstLine="709"/>
        <w:jc w:val="both"/>
        <w:rPr>
          <w:sz w:val="28"/>
          <w:szCs w:val="28"/>
        </w:rPr>
      </w:pPr>
      <w:r w:rsidRPr="00924E5D">
        <w:rPr>
          <w:sz w:val="28"/>
          <w:szCs w:val="28"/>
        </w:rPr>
        <w:t>1.33.</w:t>
      </w:r>
      <w:r w:rsidR="009F2EAF" w:rsidRPr="00924E5D">
        <w:rPr>
          <w:sz w:val="28"/>
          <w:szCs w:val="28"/>
        </w:rPr>
        <w:t xml:space="preserve"> izteikt 33.</w:t>
      </w:r>
      <w:r w:rsidR="008D63F2" w:rsidRPr="00924E5D">
        <w:rPr>
          <w:sz w:val="28"/>
          <w:szCs w:val="28"/>
        </w:rPr>
        <w:t> </w:t>
      </w:r>
      <w:r w:rsidR="009F2EAF" w:rsidRPr="00924E5D">
        <w:rPr>
          <w:sz w:val="28"/>
          <w:szCs w:val="28"/>
        </w:rPr>
        <w:t>punktu šādā redakcijā:</w:t>
      </w:r>
    </w:p>
    <w:p w14:paraId="1658E836" w14:textId="77777777" w:rsidR="009F2EAF" w:rsidRPr="00924E5D" w:rsidRDefault="009F2EAF" w:rsidP="000D281D">
      <w:pPr>
        <w:pStyle w:val="tv213"/>
        <w:shd w:val="clear" w:color="auto" w:fill="FFFFFF"/>
        <w:spacing w:before="0" w:beforeAutospacing="0" w:after="0" w:afterAutospacing="0"/>
        <w:jc w:val="both"/>
        <w:rPr>
          <w:sz w:val="28"/>
          <w:szCs w:val="28"/>
        </w:rPr>
      </w:pPr>
    </w:p>
    <w:p w14:paraId="02863A32" w14:textId="0D80BE18" w:rsidR="008D63F2" w:rsidRPr="00924E5D" w:rsidRDefault="00D83067" w:rsidP="000D281D">
      <w:pPr>
        <w:shd w:val="clear" w:color="auto" w:fill="FFFFFF"/>
        <w:spacing w:after="0" w:line="240" w:lineRule="auto"/>
        <w:ind w:firstLine="660"/>
        <w:jc w:val="both"/>
        <w:rPr>
          <w:rFonts w:ascii="Times New Roman" w:hAnsi="Times New Roman"/>
          <w:sz w:val="28"/>
          <w:szCs w:val="28"/>
          <w:lang w:eastAsia="lv-LV"/>
        </w:rPr>
      </w:pPr>
      <w:r w:rsidRPr="00924E5D">
        <w:rPr>
          <w:rFonts w:ascii="Times New Roman" w:hAnsi="Times New Roman"/>
          <w:sz w:val="28"/>
          <w:szCs w:val="28"/>
          <w:lang w:eastAsia="lv-LV"/>
        </w:rPr>
        <w:t>"</w:t>
      </w:r>
      <w:r w:rsidR="008D63F2" w:rsidRPr="00924E5D">
        <w:rPr>
          <w:rFonts w:ascii="Times New Roman" w:hAnsi="Times New Roman"/>
          <w:sz w:val="28"/>
          <w:szCs w:val="28"/>
        </w:rPr>
        <w:t>33. </w:t>
      </w:r>
      <w:r w:rsidR="008D63F2" w:rsidRPr="00924E5D">
        <w:rPr>
          <w:rFonts w:ascii="Times New Roman" w:hAnsi="Times New Roman"/>
          <w:sz w:val="28"/>
          <w:szCs w:val="28"/>
          <w:lang w:eastAsia="lv-LV"/>
        </w:rPr>
        <w:t xml:space="preserve">Ilgstošas sociālās aprūpes un sociālās rehabilitācijas pakalpojumu nodrošina, ievērojot </w:t>
      </w:r>
      <w:r w:rsidR="008D63F2" w:rsidRPr="00924E5D">
        <w:rPr>
          <w:rFonts w:ascii="Times New Roman" w:hAnsi="Times New Roman"/>
          <w:sz w:val="28"/>
          <w:szCs w:val="28"/>
        </w:rPr>
        <w:t>epidemioloģiskās drošības prasības</w:t>
      </w:r>
      <w:r w:rsidR="008D63F2" w:rsidRPr="00924E5D">
        <w:rPr>
          <w:rFonts w:ascii="Times New Roman" w:eastAsia="Times New Roman" w:hAnsi="Times New Roman"/>
          <w:sz w:val="28"/>
          <w:szCs w:val="28"/>
          <w:lang w:eastAsia="lv-LV"/>
        </w:rPr>
        <w:t>, j</w:t>
      </w:r>
      <w:r w:rsidR="008D63F2" w:rsidRPr="00924E5D">
        <w:rPr>
          <w:rFonts w:ascii="Times New Roman" w:eastAsia="Times New Roman" w:hAnsi="Times New Roman"/>
          <w:color w:val="414142"/>
          <w:sz w:val="28"/>
          <w:szCs w:val="28"/>
          <w:lang w:eastAsia="lv-LV"/>
        </w:rPr>
        <w:t>a</w:t>
      </w:r>
      <w:r w:rsidR="008D63F2" w:rsidRPr="00924E5D">
        <w:rPr>
          <w:rFonts w:ascii="Times New Roman" w:hAnsi="Times New Roman"/>
          <w:sz w:val="28"/>
          <w:szCs w:val="28"/>
          <w:lang w:eastAsia="lv-LV"/>
        </w:rPr>
        <w:t>:</w:t>
      </w:r>
    </w:p>
    <w:p w14:paraId="77CAFE47" w14:textId="727336AD" w:rsidR="009F2EAF" w:rsidRPr="00924E5D" w:rsidRDefault="009F2EAF" w:rsidP="000D281D">
      <w:pPr>
        <w:shd w:val="clear" w:color="auto" w:fill="FFFFFF"/>
        <w:spacing w:after="0" w:line="240" w:lineRule="auto"/>
        <w:ind w:firstLine="660"/>
        <w:jc w:val="both"/>
        <w:rPr>
          <w:rFonts w:ascii="Times New Roman" w:hAnsi="Times New Roman"/>
          <w:sz w:val="28"/>
          <w:szCs w:val="28"/>
          <w:lang w:eastAsia="lv-LV"/>
        </w:rPr>
      </w:pPr>
      <w:r w:rsidRPr="00924E5D">
        <w:rPr>
          <w:rFonts w:ascii="Times New Roman" w:hAnsi="Times New Roman"/>
          <w:sz w:val="28"/>
          <w:szCs w:val="28"/>
          <w:lang w:eastAsia="lv-LV"/>
        </w:rPr>
        <w:t>33.1. personai, kas tiek ievietota institūcijā, sadarbībā ar ģimenes ārstu ne agrāk kā divas dienas pirms ievietošanas veikts Covid-19 tests un tas ir negatīvs, izņemot bērnus, kuriem nekavējoties (ārkārtējos gadījumos) nepieciešams nodrošināt uzturēšanos ilgstošas sociālās aprūpes un sociālās rehabilitācijas institūcijā;</w:t>
      </w:r>
    </w:p>
    <w:p w14:paraId="4189D1CB" w14:textId="0BD584DA" w:rsidR="009F2EAF" w:rsidRPr="00924E5D" w:rsidRDefault="009F2EAF" w:rsidP="000D281D">
      <w:pPr>
        <w:shd w:val="clear" w:color="auto" w:fill="FFFFFF"/>
        <w:spacing w:after="0" w:line="240" w:lineRule="auto"/>
        <w:ind w:firstLine="660"/>
        <w:jc w:val="both"/>
        <w:rPr>
          <w:rFonts w:ascii="Times New Roman" w:hAnsi="Times New Roman"/>
          <w:sz w:val="28"/>
          <w:szCs w:val="28"/>
          <w:lang w:eastAsia="lv-LV"/>
        </w:rPr>
      </w:pPr>
      <w:r w:rsidRPr="00924E5D">
        <w:rPr>
          <w:rFonts w:ascii="Times New Roman" w:hAnsi="Times New Roman"/>
          <w:sz w:val="28"/>
          <w:szCs w:val="28"/>
          <w:lang w:eastAsia="lv-LV"/>
        </w:rPr>
        <w:t>33.2. personai, kas tiek pārvesta no stacionārās ārstniecības</w:t>
      </w:r>
      <w:r w:rsidR="00A963B9" w:rsidRPr="00924E5D">
        <w:rPr>
          <w:rFonts w:ascii="Times New Roman" w:hAnsi="Times New Roman"/>
          <w:sz w:val="28"/>
          <w:szCs w:val="28"/>
          <w:lang w:eastAsia="lv-LV"/>
        </w:rPr>
        <w:t xml:space="preserve"> iestādes</w:t>
      </w:r>
      <w:r w:rsidRPr="00924E5D">
        <w:rPr>
          <w:rFonts w:ascii="Times New Roman" w:hAnsi="Times New Roman"/>
          <w:sz w:val="28"/>
          <w:szCs w:val="28"/>
          <w:lang w:eastAsia="lv-LV"/>
        </w:rPr>
        <w:t>, ne agrāk kā divas dienas pirms iestāšanās institūcijā veikts Covid-19 tests;</w:t>
      </w:r>
    </w:p>
    <w:p w14:paraId="5F423714" w14:textId="5B49C829" w:rsidR="009F2EAF" w:rsidRPr="00924E5D" w:rsidRDefault="009F2EAF" w:rsidP="000D281D">
      <w:pPr>
        <w:shd w:val="clear" w:color="auto" w:fill="FFFFFF"/>
        <w:spacing w:after="0" w:line="240" w:lineRule="auto"/>
        <w:ind w:firstLine="660"/>
        <w:jc w:val="both"/>
        <w:rPr>
          <w:rFonts w:ascii="Times New Roman" w:hAnsi="Times New Roman"/>
          <w:sz w:val="28"/>
          <w:szCs w:val="28"/>
          <w:lang w:eastAsia="lv-LV"/>
        </w:rPr>
      </w:pPr>
      <w:r w:rsidRPr="00924E5D">
        <w:rPr>
          <w:rFonts w:ascii="Times New Roman" w:hAnsi="Times New Roman"/>
          <w:sz w:val="28"/>
          <w:szCs w:val="28"/>
          <w:lang w:eastAsia="lv-LV"/>
        </w:rPr>
        <w:t>33.3. persona pēc uzņemšanas vai pēc atgriešanās no stacionārās ārstniecības iestādes institūcijā 10 dienas atrodas pašizolācijā.</w:t>
      </w:r>
      <w:r w:rsidR="00D83067" w:rsidRPr="00924E5D">
        <w:rPr>
          <w:rFonts w:ascii="Times New Roman" w:hAnsi="Times New Roman"/>
          <w:sz w:val="28"/>
          <w:szCs w:val="28"/>
          <w:lang w:eastAsia="lv-LV"/>
        </w:rPr>
        <w:t>"</w:t>
      </w:r>
      <w:r w:rsidRPr="00924E5D">
        <w:rPr>
          <w:rFonts w:ascii="Times New Roman" w:hAnsi="Times New Roman"/>
          <w:sz w:val="28"/>
          <w:szCs w:val="28"/>
          <w:lang w:eastAsia="lv-LV"/>
        </w:rPr>
        <w:t>;</w:t>
      </w:r>
    </w:p>
    <w:p w14:paraId="093258A6" w14:textId="69997DE5" w:rsidR="000737D4" w:rsidRPr="00924E5D" w:rsidRDefault="000737D4" w:rsidP="000D281D">
      <w:pPr>
        <w:spacing w:after="0" w:line="240" w:lineRule="auto"/>
        <w:jc w:val="both"/>
        <w:rPr>
          <w:rFonts w:ascii="Times New Roman" w:hAnsi="Times New Roman"/>
          <w:sz w:val="28"/>
          <w:szCs w:val="28"/>
        </w:rPr>
      </w:pPr>
    </w:p>
    <w:p w14:paraId="11FD9CCC" w14:textId="1582114B" w:rsidR="009F2EAF" w:rsidRPr="00924E5D" w:rsidRDefault="00B64508" w:rsidP="000D281D">
      <w:pPr>
        <w:shd w:val="clear" w:color="auto" w:fill="FFFFFF"/>
        <w:suppressAutoHyphens w:val="0"/>
        <w:spacing w:after="0" w:line="240" w:lineRule="auto"/>
        <w:ind w:firstLine="660"/>
        <w:jc w:val="both"/>
        <w:rPr>
          <w:rFonts w:ascii="Times New Roman" w:hAnsi="Times New Roman"/>
          <w:sz w:val="28"/>
          <w:szCs w:val="28"/>
          <w:lang w:eastAsia="lv-LV"/>
        </w:rPr>
      </w:pPr>
      <w:r w:rsidRPr="00924E5D">
        <w:rPr>
          <w:rFonts w:ascii="Times New Roman" w:hAnsi="Times New Roman"/>
          <w:sz w:val="28"/>
          <w:szCs w:val="28"/>
          <w:lang w:eastAsia="lv-LV"/>
        </w:rPr>
        <w:t>1.34.</w:t>
      </w:r>
      <w:r w:rsidR="009F2EAF" w:rsidRPr="00924E5D">
        <w:rPr>
          <w:rFonts w:ascii="Times New Roman" w:hAnsi="Times New Roman"/>
          <w:sz w:val="28"/>
          <w:szCs w:val="28"/>
          <w:lang w:eastAsia="lv-LV"/>
        </w:rPr>
        <w:t xml:space="preserve"> papildināt noteikumus ar 33.</w:t>
      </w:r>
      <w:r w:rsidR="00A963B9" w:rsidRPr="00924E5D">
        <w:rPr>
          <w:rFonts w:ascii="Times New Roman" w:hAnsi="Times New Roman"/>
          <w:sz w:val="28"/>
          <w:szCs w:val="28"/>
          <w:vertAlign w:val="superscript"/>
          <w:lang w:eastAsia="lv-LV"/>
        </w:rPr>
        <w:t>1</w:t>
      </w:r>
      <w:r w:rsidR="009F2EAF" w:rsidRPr="00924E5D">
        <w:rPr>
          <w:rFonts w:ascii="Times New Roman" w:hAnsi="Times New Roman"/>
          <w:sz w:val="28"/>
          <w:szCs w:val="28"/>
          <w:lang w:eastAsia="lv-LV"/>
        </w:rPr>
        <w:t xml:space="preserve"> punktu šādā redakcijā:</w:t>
      </w:r>
    </w:p>
    <w:p w14:paraId="1AB3F4ED" w14:textId="77777777" w:rsidR="009F2EAF" w:rsidRPr="00924E5D" w:rsidRDefault="009F2EAF" w:rsidP="000D281D">
      <w:pPr>
        <w:shd w:val="clear" w:color="auto" w:fill="FFFFFF"/>
        <w:suppressAutoHyphens w:val="0"/>
        <w:spacing w:after="0" w:line="240" w:lineRule="auto"/>
        <w:ind w:firstLine="660"/>
        <w:jc w:val="both"/>
        <w:rPr>
          <w:rFonts w:ascii="Times New Roman" w:hAnsi="Times New Roman"/>
          <w:sz w:val="28"/>
          <w:szCs w:val="28"/>
          <w:lang w:eastAsia="lv-LV"/>
        </w:rPr>
      </w:pPr>
    </w:p>
    <w:p w14:paraId="2FDB6411" w14:textId="77777777" w:rsidR="008D63F2" w:rsidRPr="00924E5D" w:rsidRDefault="008D63F2" w:rsidP="000D281D">
      <w:pPr>
        <w:shd w:val="clear" w:color="auto" w:fill="FFFFFF"/>
        <w:spacing w:after="0" w:line="240" w:lineRule="auto"/>
        <w:ind w:firstLine="660"/>
        <w:jc w:val="both"/>
        <w:rPr>
          <w:rFonts w:ascii="Times New Roman" w:hAnsi="Times New Roman"/>
          <w:sz w:val="28"/>
          <w:szCs w:val="28"/>
          <w:lang w:eastAsia="lv-LV"/>
        </w:rPr>
      </w:pPr>
      <w:r w:rsidRPr="00924E5D">
        <w:rPr>
          <w:rFonts w:ascii="Times New Roman" w:hAnsi="Times New Roman"/>
          <w:bCs/>
          <w:sz w:val="28"/>
          <w:szCs w:val="28"/>
        </w:rPr>
        <w:t>"</w:t>
      </w:r>
      <w:r w:rsidRPr="00924E5D">
        <w:rPr>
          <w:rFonts w:ascii="Times New Roman" w:hAnsi="Times New Roman"/>
          <w:sz w:val="28"/>
          <w:szCs w:val="28"/>
          <w:lang w:eastAsia="lv-LV"/>
        </w:rPr>
        <w:t>33.</w:t>
      </w:r>
      <w:r w:rsidRPr="00924E5D">
        <w:rPr>
          <w:rFonts w:ascii="Times New Roman" w:hAnsi="Times New Roman"/>
          <w:sz w:val="28"/>
          <w:szCs w:val="28"/>
          <w:vertAlign w:val="superscript"/>
          <w:lang w:eastAsia="lv-LV"/>
        </w:rPr>
        <w:t>1</w:t>
      </w:r>
      <w:r w:rsidRPr="00924E5D">
        <w:rPr>
          <w:rFonts w:ascii="Times New Roman" w:hAnsi="Times New Roman"/>
          <w:sz w:val="28"/>
          <w:szCs w:val="28"/>
          <w:lang w:eastAsia="lv-LV"/>
        </w:rPr>
        <w:t xml:space="preserve"> Ilgstošas sociālās aprūpes un sociālās rehabilitācijas institūcijas nodrošina:</w:t>
      </w:r>
    </w:p>
    <w:p w14:paraId="0E9AAD48" w14:textId="77777777" w:rsidR="008D63F2" w:rsidRPr="00924E5D" w:rsidRDefault="008D63F2" w:rsidP="000D281D">
      <w:pPr>
        <w:shd w:val="clear" w:color="auto" w:fill="FFFFFF"/>
        <w:spacing w:after="0" w:line="240" w:lineRule="auto"/>
        <w:ind w:firstLine="660"/>
        <w:jc w:val="both"/>
        <w:rPr>
          <w:rFonts w:ascii="Times New Roman" w:hAnsi="Times New Roman"/>
          <w:sz w:val="28"/>
          <w:szCs w:val="28"/>
          <w:lang w:eastAsia="lv-LV"/>
        </w:rPr>
      </w:pPr>
      <w:r w:rsidRPr="00924E5D">
        <w:rPr>
          <w:rFonts w:ascii="Times New Roman" w:hAnsi="Times New Roman"/>
          <w:sz w:val="28"/>
          <w:szCs w:val="28"/>
          <w:lang w:eastAsia="lv-LV"/>
        </w:rPr>
        <w:t>33.</w:t>
      </w:r>
      <w:r w:rsidRPr="00924E5D">
        <w:rPr>
          <w:rFonts w:ascii="Times New Roman" w:hAnsi="Times New Roman"/>
          <w:sz w:val="28"/>
          <w:szCs w:val="28"/>
          <w:vertAlign w:val="superscript"/>
          <w:lang w:eastAsia="lv-LV"/>
        </w:rPr>
        <w:t>1 </w:t>
      </w:r>
      <w:r w:rsidRPr="00924E5D">
        <w:rPr>
          <w:rFonts w:ascii="Times New Roman" w:hAnsi="Times New Roman"/>
          <w:sz w:val="28"/>
          <w:szCs w:val="28"/>
          <w:lang w:eastAsia="lv-LV"/>
        </w:rPr>
        <w:t>1. darbinieku testēšanu ar SARS-CoV-2 antigēna noteikšanas testu. Covid-19 diagnostika trīs mēnešus pēc saslimšanas vai apstiprinošā parauga ņemšanas datuma nav jāveic darbiniekiem, kuri var apliecināt, ka pārslimojuši Covid-19, atveseļojušies un vairs nevar radīt inficēšanās risku apkārtējiem. Institūcija nodrošina SARS-CoV-2 antigēna noteikšanas testu uzskaiti atbilstoši saņemto un izlietoto testu skaitam, uzskaitē papildus iekļaujot informāciju par SARS-CoV-2 antigēna noteikšanai izlietoto testu skaitu ar pozitīvu testa rezultātu;</w:t>
      </w:r>
    </w:p>
    <w:p w14:paraId="5EF6531C" w14:textId="77777777" w:rsidR="008D63F2" w:rsidRPr="00924E5D" w:rsidRDefault="008D63F2" w:rsidP="000D281D">
      <w:pPr>
        <w:shd w:val="clear" w:color="auto" w:fill="FFFFFF"/>
        <w:spacing w:after="0" w:line="240" w:lineRule="auto"/>
        <w:ind w:firstLine="660"/>
        <w:jc w:val="both"/>
        <w:rPr>
          <w:rFonts w:ascii="Times New Roman" w:hAnsi="Times New Roman"/>
          <w:sz w:val="28"/>
          <w:szCs w:val="28"/>
          <w:lang w:eastAsia="lv-LV"/>
        </w:rPr>
      </w:pPr>
      <w:r w:rsidRPr="00924E5D">
        <w:rPr>
          <w:rFonts w:ascii="Times New Roman" w:hAnsi="Times New Roman"/>
          <w:sz w:val="28"/>
          <w:szCs w:val="28"/>
          <w:lang w:eastAsia="lv-LV"/>
        </w:rPr>
        <w:t>33.</w:t>
      </w:r>
      <w:r w:rsidRPr="00924E5D">
        <w:rPr>
          <w:rFonts w:ascii="Times New Roman" w:hAnsi="Times New Roman"/>
          <w:sz w:val="28"/>
          <w:szCs w:val="28"/>
          <w:vertAlign w:val="superscript"/>
          <w:lang w:eastAsia="lv-LV"/>
        </w:rPr>
        <w:t>1 </w:t>
      </w:r>
      <w:r w:rsidRPr="00924E5D">
        <w:rPr>
          <w:rFonts w:ascii="Times New Roman" w:hAnsi="Times New Roman"/>
          <w:sz w:val="28"/>
          <w:szCs w:val="28"/>
          <w:lang w:eastAsia="lv-LV"/>
        </w:rPr>
        <w:t xml:space="preserve">2. darbinieku atstādināšanu no darba pienākumu veikšanas, ja SARS-CoV-2 antigēna noteikšanas tests viņam ir pozitīvs, uzdodot darbiniekam nekavējoties sazināties ar ģimenes ārstu, lai veiktu Covid-19 laboratorisko diagnostiku, kā arī kontaktpersonu apzināšanu, uz kurām jāattiecina pašizolācijas prasības; </w:t>
      </w:r>
    </w:p>
    <w:p w14:paraId="2ADF3C9A" w14:textId="164565FC" w:rsidR="008D63F2" w:rsidRPr="00924E5D" w:rsidRDefault="008D63F2" w:rsidP="000D281D">
      <w:pPr>
        <w:shd w:val="clear" w:color="auto" w:fill="FFFFFF"/>
        <w:spacing w:after="0" w:line="240" w:lineRule="auto"/>
        <w:ind w:firstLine="660"/>
        <w:jc w:val="both"/>
        <w:rPr>
          <w:rFonts w:ascii="Times New Roman" w:hAnsi="Times New Roman"/>
          <w:sz w:val="28"/>
          <w:szCs w:val="28"/>
          <w:lang w:eastAsia="lv-LV"/>
        </w:rPr>
      </w:pPr>
      <w:r w:rsidRPr="00924E5D">
        <w:rPr>
          <w:rFonts w:ascii="Times New Roman" w:hAnsi="Times New Roman"/>
          <w:sz w:val="28"/>
          <w:szCs w:val="28"/>
          <w:lang w:eastAsia="lv-LV"/>
        </w:rPr>
        <w:t>33.</w:t>
      </w:r>
      <w:r w:rsidRPr="00924E5D">
        <w:rPr>
          <w:rFonts w:ascii="Times New Roman" w:hAnsi="Times New Roman"/>
          <w:sz w:val="28"/>
          <w:szCs w:val="28"/>
          <w:vertAlign w:val="superscript"/>
          <w:lang w:eastAsia="lv-LV"/>
        </w:rPr>
        <w:t>1 </w:t>
      </w:r>
      <w:r w:rsidRPr="00924E5D">
        <w:rPr>
          <w:rFonts w:ascii="Times New Roman" w:hAnsi="Times New Roman"/>
          <w:sz w:val="28"/>
          <w:szCs w:val="28"/>
          <w:lang w:eastAsia="lv-LV"/>
        </w:rPr>
        <w:t>3. Slimību profilakses un kontroles centra informēšanu par katru inficēšanās gadījumu.</w:t>
      </w:r>
      <w:r w:rsidRPr="00924E5D">
        <w:rPr>
          <w:rFonts w:ascii="Times New Roman" w:hAnsi="Times New Roman"/>
          <w:bCs/>
          <w:sz w:val="28"/>
          <w:szCs w:val="28"/>
        </w:rPr>
        <w:t>"</w:t>
      </w:r>
      <w:r w:rsidR="000B69C6" w:rsidRPr="00924E5D">
        <w:rPr>
          <w:rFonts w:ascii="Times New Roman" w:hAnsi="Times New Roman"/>
          <w:bCs/>
          <w:sz w:val="28"/>
          <w:szCs w:val="28"/>
        </w:rPr>
        <w:t>;</w:t>
      </w:r>
    </w:p>
    <w:p w14:paraId="1DADF645" w14:textId="35CD68B1" w:rsidR="009F2EAF" w:rsidRPr="00924E5D" w:rsidRDefault="009F2EAF" w:rsidP="000D281D">
      <w:pPr>
        <w:shd w:val="clear" w:color="auto" w:fill="FFFFFF"/>
        <w:spacing w:after="0" w:line="240" w:lineRule="auto"/>
        <w:ind w:firstLine="660"/>
        <w:jc w:val="both"/>
        <w:rPr>
          <w:rFonts w:ascii="Times New Roman" w:hAnsi="Times New Roman"/>
          <w:sz w:val="28"/>
          <w:szCs w:val="28"/>
          <w:lang w:eastAsia="lv-LV"/>
        </w:rPr>
      </w:pPr>
    </w:p>
    <w:p w14:paraId="4D8C14CB" w14:textId="7094DABC" w:rsidR="009F2EAF" w:rsidRPr="00924E5D" w:rsidRDefault="00B64508" w:rsidP="00E37F21">
      <w:pPr>
        <w:shd w:val="clear" w:color="auto" w:fill="FFFFFF"/>
        <w:suppressAutoHyphens w:val="0"/>
        <w:spacing w:after="0" w:line="240" w:lineRule="auto"/>
        <w:ind w:firstLine="709"/>
        <w:jc w:val="both"/>
        <w:rPr>
          <w:rFonts w:ascii="Times New Roman" w:eastAsia="Times New Roman" w:hAnsi="Times New Roman"/>
          <w:color w:val="000000" w:themeColor="text1"/>
          <w:sz w:val="28"/>
          <w:szCs w:val="28"/>
          <w:lang w:eastAsia="lv-LV"/>
        </w:rPr>
      </w:pPr>
      <w:r w:rsidRPr="00924E5D">
        <w:rPr>
          <w:rFonts w:ascii="Times New Roman" w:eastAsia="Times New Roman" w:hAnsi="Times New Roman"/>
          <w:sz w:val="28"/>
          <w:szCs w:val="28"/>
          <w:lang w:eastAsia="lv-LV"/>
        </w:rPr>
        <w:t>1.35.</w:t>
      </w:r>
      <w:r w:rsidR="009F2EAF" w:rsidRPr="00924E5D">
        <w:rPr>
          <w:rFonts w:ascii="Times New Roman" w:eastAsia="Times New Roman" w:hAnsi="Times New Roman"/>
          <w:sz w:val="28"/>
          <w:szCs w:val="28"/>
          <w:lang w:eastAsia="lv-LV"/>
        </w:rPr>
        <w:t xml:space="preserve"> </w:t>
      </w:r>
      <w:r w:rsidR="009F2EAF" w:rsidRPr="00924E5D">
        <w:rPr>
          <w:rFonts w:ascii="Times New Roman" w:eastAsia="Times New Roman" w:hAnsi="Times New Roman"/>
          <w:color w:val="000000" w:themeColor="text1"/>
          <w:sz w:val="28"/>
          <w:szCs w:val="28"/>
          <w:lang w:eastAsia="lv-LV"/>
        </w:rPr>
        <w:t>izteikt 34. punktu šādā redakcijā:</w:t>
      </w:r>
    </w:p>
    <w:p w14:paraId="358BD38A" w14:textId="77777777" w:rsidR="009F2EAF" w:rsidRPr="00924E5D" w:rsidRDefault="009F2EAF" w:rsidP="000D281D">
      <w:pPr>
        <w:shd w:val="clear" w:color="auto" w:fill="FFFFFF"/>
        <w:suppressAutoHyphens w:val="0"/>
        <w:spacing w:after="0" w:line="240" w:lineRule="auto"/>
        <w:jc w:val="both"/>
        <w:rPr>
          <w:rFonts w:ascii="Times New Roman" w:eastAsia="Times New Roman" w:hAnsi="Times New Roman"/>
          <w:color w:val="000000" w:themeColor="text1"/>
          <w:sz w:val="28"/>
          <w:szCs w:val="28"/>
          <w:lang w:eastAsia="lv-LV"/>
        </w:rPr>
      </w:pPr>
    </w:p>
    <w:p w14:paraId="2FAB41FF" w14:textId="2CB7A536" w:rsidR="008D63F2" w:rsidRPr="00924E5D" w:rsidRDefault="008D63F2" w:rsidP="000D281D">
      <w:pPr>
        <w:shd w:val="clear" w:color="auto" w:fill="FFFFFF"/>
        <w:spacing w:after="0" w:line="240" w:lineRule="auto"/>
        <w:ind w:firstLine="660"/>
        <w:jc w:val="both"/>
        <w:rPr>
          <w:rFonts w:ascii="Times New Roman" w:eastAsia="Times New Roman" w:hAnsi="Times New Roman"/>
          <w:sz w:val="28"/>
          <w:szCs w:val="28"/>
          <w:lang w:eastAsia="lv-LV"/>
        </w:rPr>
      </w:pPr>
      <w:r w:rsidRPr="00924E5D">
        <w:rPr>
          <w:rFonts w:ascii="Times New Roman" w:hAnsi="Times New Roman"/>
          <w:bCs/>
          <w:sz w:val="28"/>
          <w:szCs w:val="28"/>
        </w:rPr>
        <w:t>"</w:t>
      </w:r>
      <w:r w:rsidRPr="00924E5D">
        <w:rPr>
          <w:rFonts w:ascii="Times New Roman" w:eastAsia="Times New Roman" w:hAnsi="Times New Roman"/>
          <w:sz w:val="28"/>
          <w:szCs w:val="28"/>
          <w:lang w:eastAsia="lv-LV"/>
        </w:rPr>
        <w:t>34. Sociālos pakalpojumus ar pilnu vai daļēju izmitināšanu, nodrošin</w:t>
      </w:r>
      <w:r w:rsidRPr="00924E5D">
        <w:rPr>
          <w:rFonts w:ascii="Times New Roman" w:hAnsi="Times New Roman"/>
          <w:sz w:val="28"/>
          <w:szCs w:val="28"/>
        </w:rPr>
        <w:t>ot epidemioloģisko drošības prasību ievērošanu</w:t>
      </w:r>
      <w:r w:rsidRPr="00924E5D">
        <w:rPr>
          <w:rFonts w:ascii="Times New Roman" w:eastAsia="Times New Roman" w:hAnsi="Times New Roman"/>
          <w:sz w:val="28"/>
          <w:szCs w:val="28"/>
          <w:lang w:eastAsia="lv-LV"/>
        </w:rPr>
        <w:t xml:space="preserve">, </w:t>
      </w:r>
      <w:r w:rsidRPr="00924E5D">
        <w:rPr>
          <w:rFonts w:ascii="Times New Roman" w:hAnsi="Times New Roman"/>
          <w:sz w:val="28"/>
          <w:szCs w:val="28"/>
          <w:lang w:eastAsia="lv-LV"/>
        </w:rPr>
        <w:t xml:space="preserve">sniedz personai bez elpceļu saslimšanas pazīmēm, ja persona var uzrādīt dokumentu, ka viņai veikts </w:t>
      </w:r>
      <w:r w:rsidRPr="00924E5D">
        <w:rPr>
          <w:rFonts w:ascii="Times New Roman" w:hAnsi="Times New Roman"/>
          <w:sz w:val="28"/>
          <w:szCs w:val="28"/>
          <w:lang w:eastAsia="lv-LV"/>
        </w:rPr>
        <w:br/>
        <w:t>Covid-19 tests ne agrāk kā trīs dienas pirms iestāšanās institūcijā un tas ir negatīvs, vai personai ir ne agrāk kā nedēļu pirms ierašanās institūcijā izsniegta ārstējošā vai ģimenes ārsta izziņa par kontrindikāciju neesību pakalpojuma saņemšanai, izņemot gadījumus, kad nepieciešama personas</w:t>
      </w:r>
      <w:r w:rsidRPr="00924E5D">
        <w:rPr>
          <w:rFonts w:ascii="Times New Roman" w:eastAsia="Times New Roman" w:hAnsi="Times New Roman"/>
          <w:sz w:val="28"/>
          <w:szCs w:val="28"/>
          <w:lang w:eastAsia="lv-LV"/>
        </w:rPr>
        <w:t xml:space="preserve"> ievietošana krīzes centrā vai personas bez dzīvesvietas īslaicīga izmitināšana patversmē vai naktspatversmē.</w:t>
      </w:r>
      <w:r w:rsidRPr="00924E5D">
        <w:rPr>
          <w:rFonts w:ascii="Times New Roman" w:hAnsi="Times New Roman"/>
          <w:bCs/>
          <w:sz w:val="28"/>
          <w:szCs w:val="28"/>
        </w:rPr>
        <w:t>"</w:t>
      </w:r>
      <w:r w:rsidRPr="00924E5D">
        <w:rPr>
          <w:rFonts w:ascii="Times New Roman" w:eastAsia="Times New Roman" w:hAnsi="Times New Roman"/>
          <w:sz w:val="28"/>
          <w:szCs w:val="28"/>
          <w:lang w:eastAsia="lv-LV"/>
        </w:rPr>
        <w:t>;</w:t>
      </w:r>
    </w:p>
    <w:p w14:paraId="33A30D49" w14:textId="11417487" w:rsidR="009F2EAF" w:rsidRPr="00924E5D" w:rsidRDefault="009F2EAF" w:rsidP="000D281D">
      <w:pPr>
        <w:shd w:val="clear" w:color="auto" w:fill="FFFFFF"/>
        <w:spacing w:after="0" w:line="240" w:lineRule="auto"/>
        <w:ind w:firstLine="660"/>
        <w:jc w:val="both"/>
        <w:rPr>
          <w:rFonts w:ascii="Times New Roman" w:eastAsia="Times New Roman" w:hAnsi="Times New Roman"/>
          <w:sz w:val="28"/>
          <w:szCs w:val="28"/>
          <w:lang w:eastAsia="lv-LV"/>
        </w:rPr>
      </w:pPr>
    </w:p>
    <w:p w14:paraId="73AF1F4E" w14:textId="1D2385F8" w:rsidR="009F2EAF" w:rsidRPr="00924E5D" w:rsidRDefault="00B64508" w:rsidP="00E37F21">
      <w:pPr>
        <w:shd w:val="clear" w:color="auto" w:fill="FFFFFF"/>
        <w:suppressAutoHyphens w:val="0"/>
        <w:spacing w:after="0" w:line="240" w:lineRule="auto"/>
        <w:ind w:firstLine="709"/>
        <w:jc w:val="both"/>
        <w:rPr>
          <w:rFonts w:ascii="Times New Roman" w:hAnsi="Times New Roman"/>
          <w:sz w:val="28"/>
          <w:szCs w:val="28"/>
          <w:lang w:eastAsia="lv-LV"/>
        </w:rPr>
      </w:pPr>
      <w:r w:rsidRPr="00924E5D">
        <w:rPr>
          <w:rFonts w:ascii="Times New Roman" w:hAnsi="Times New Roman"/>
          <w:sz w:val="28"/>
          <w:szCs w:val="28"/>
          <w:lang w:eastAsia="lv-LV"/>
        </w:rPr>
        <w:t>1.36.</w:t>
      </w:r>
      <w:r w:rsidR="009F2EAF" w:rsidRPr="00924E5D">
        <w:rPr>
          <w:rFonts w:ascii="Times New Roman" w:hAnsi="Times New Roman"/>
          <w:sz w:val="28"/>
          <w:szCs w:val="28"/>
          <w:lang w:eastAsia="lv-LV"/>
        </w:rPr>
        <w:t xml:space="preserve"> papildināt IV nodaļu ar 34.</w:t>
      </w:r>
      <w:r w:rsidR="00A963B9" w:rsidRPr="00924E5D">
        <w:rPr>
          <w:rFonts w:ascii="Times New Roman" w:hAnsi="Times New Roman"/>
          <w:sz w:val="28"/>
          <w:szCs w:val="28"/>
          <w:vertAlign w:val="superscript"/>
          <w:lang w:eastAsia="lv-LV"/>
        </w:rPr>
        <w:t>1</w:t>
      </w:r>
      <w:r w:rsidR="00847C0C" w:rsidRPr="00924E5D">
        <w:rPr>
          <w:rFonts w:ascii="Times New Roman" w:hAnsi="Times New Roman"/>
          <w:sz w:val="28"/>
          <w:szCs w:val="28"/>
          <w:lang w:eastAsia="lv-LV"/>
        </w:rPr>
        <w:t>,</w:t>
      </w:r>
      <w:r w:rsidR="009F2EAF" w:rsidRPr="00924E5D">
        <w:rPr>
          <w:rFonts w:ascii="Times New Roman" w:hAnsi="Times New Roman"/>
          <w:sz w:val="28"/>
          <w:szCs w:val="28"/>
          <w:lang w:eastAsia="lv-LV"/>
        </w:rPr>
        <w:t xml:space="preserve"> 34.</w:t>
      </w:r>
      <w:r w:rsidR="009F2EAF" w:rsidRPr="00924E5D">
        <w:rPr>
          <w:rFonts w:ascii="Times New Roman" w:hAnsi="Times New Roman"/>
          <w:sz w:val="28"/>
          <w:szCs w:val="28"/>
          <w:vertAlign w:val="superscript"/>
          <w:lang w:eastAsia="lv-LV"/>
        </w:rPr>
        <w:t>2</w:t>
      </w:r>
      <w:r w:rsidR="00847C0C" w:rsidRPr="00924E5D">
        <w:rPr>
          <w:rFonts w:ascii="Times New Roman" w:hAnsi="Times New Roman"/>
          <w:sz w:val="28"/>
          <w:szCs w:val="28"/>
          <w:vertAlign w:val="superscript"/>
          <w:lang w:eastAsia="lv-LV"/>
        </w:rPr>
        <w:t xml:space="preserve"> </w:t>
      </w:r>
      <w:r w:rsidR="00847C0C" w:rsidRPr="00924E5D">
        <w:rPr>
          <w:rFonts w:ascii="Times New Roman" w:hAnsi="Times New Roman"/>
          <w:sz w:val="28"/>
          <w:szCs w:val="28"/>
          <w:lang w:eastAsia="lv-LV"/>
        </w:rPr>
        <w:t>un 34.</w:t>
      </w:r>
      <w:r w:rsidR="009F5E37" w:rsidRPr="00924E5D">
        <w:rPr>
          <w:rFonts w:ascii="Times New Roman" w:hAnsi="Times New Roman"/>
          <w:sz w:val="28"/>
          <w:szCs w:val="28"/>
          <w:vertAlign w:val="superscript"/>
          <w:lang w:eastAsia="lv-LV"/>
        </w:rPr>
        <w:t>3</w:t>
      </w:r>
      <w:r w:rsidR="00847C0C" w:rsidRPr="00924E5D">
        <w:rPr>
          <w:rFonts w:ascii="Times New Roman" w:hAnsi="Times New Roman"/>
          <w:sz w:val="28"/>
          <w:szCs w:val="28"/>
          <w:vertAlign w:val="superscript"/>
          <w:lang w:eastAsia="lv-LV"/>
        </w:rPr>
        <w:t xml:space="preserve"> </w:t>
      </w:r>
      <w:r w:rsidR="009F2EAF" w:rsidRPr="00924E5D">
        <w:rPr>
          <w:rFonts w:ascii="Times New Roman" w:hAnsi="Times New Roman"/>
          <w:sz w:val="28"/>
          <w:szCs w:val="28"/>
          <w:lang w:eastAsia="lv-LV"/>
        </w:rPr>
        <w:t>punktu šādā redakcijā:</w:t>
      </w:r>
    </w:p>
    <w:p w14:paraId="5707F51E" w14:textId="77777777" w:rsidR="00847C0C" w:rsidRPr="00924E5D" w:rsidRDefault="00847C0C" w:rsidP="000D281D">
      <w:pPr>
        <w:shd w:val="clear" w:color="auto" w:fill="FFFFFF"/>
        <w:suppressAutoHyphens w:val="0"/>
        <w:spacing w:after="0" w:line="240" w:lineRule="auto"/>
        <w:jc w:val="both"/>
        <w:rPr>
          <w:rFonts w:ascii="Times New Roman" w:hAnsi="Times New Roman"/>
          <w:sz w:val="28"/>
          <w:szCs w:val="28"/>
          <w:lang w:eastAsia="lv-LV"/>
        </w:rPr>
      </w:pPr>
    </w:p>
    <w:p w14:paraId="257E636C" w14:textId="77777777" w:rsidR="008D63F2" w:rsidRPr="00924E5D" w:rsidRDefault="008D63F2" w:rsidP="000D281D">
      <w:pPr>
        <w:pStyle w:val="tv213"/>
        <w:shd w:val="clear" w:color="auto" w:fill="FFFFFF"/>
        <w:spacing w:before="0" w:beforeAutospacing="0" w:after="0" w:afterAutospacing="0"/>
        <w:ind w:firstLine="660"/>
        <w:jc w:val="both"/>
        <w:rPr>
          <w:sz w:val="28"/>
          <w:szCs w:val="28"/>
        </w:rPr>
      </w:pPr>
      <w:r w:rsidRPr="00924E5D">
        <w:rPr>
          <w:bCs/>
          <w:sz w:val="28"/>
          <w:szCs w:val="28"/>
        </w:rPr>
        <w:t>"</w:t>
      </w:r>
      <w:r w:rsidRPr="00924E5D">
        <w:rPr>
          <w:sz w:val="28"/>
          <w:szCs w:val="28"/>
        </w:rPr>
        <w:t>34.</w:t>
      </w:r>
      <w:r w:rsidRPr="00924E5D">
        <w:rPr>
          <w:sz w:val="28"/>
          <w:szCs w:val="28"/>
          <w:vertAlign w:val="superscript"/>
        </w:rPr>
        <w:t>1</w:t>
      </w:r>
      <w:r w:rsidRPr="00924E5D">
        <w:rPr>
          <w:sz w:val="28"/>
          <w:szCs w:val="28"/>
        </w:rPr>
        <w:t xml:space="preserve"> Individuāli vai vienas ģimenes vai mājsaimniecības locekļiem kopīgi sniedzamie sociālie pakalpojumi (sociālās aprūpes, sociālās rehabilitācijas un psihosociālās rehabilitācijas pakalpojumi) tiek sniegti:</w:t>
      </w:r>
    </w:p>
    <w:p w14:paraId="7CB8F0B6" w14:textId="77777777" w:rsidR="008D63F2" w:rsidRPr="00924E5D" w:rsidRDefault="008D63F2" w:rsidP="000D281D">
      <w:pPr>
        <w:pStyle w:val="tv213"/>
        <w:shd w:val="clear" w:color="auto" w:fill="FFFFFF"/>
        <w:spacing w:before="0" w:beforeAutospacing="0" w:after="0" w:afterAutospacing="0"/>
        <w:ind w:firstLine="660"/>
        <w:jc w:val="both"/>
        <w:rPr>
          <w:sz w:val="28"/>
          <w:szCs w:val="28"/>
        </w:rPr>
      </w:pPr>
      <w:r w:rsidRPr="00924E5D">
        <w:rPr>
          <w:sz w:val="28"/>
          <w:szCs w:val="28"/>
        </w:rPr>
        <w:t>34.</w:t>
      </w:r>
      <w:r w:rsidRPr="00924E5D">
        <w:rPr>
          <w:sz w:val="28"/>
          <w:szCs w:val="28"/>
          <w:vertAlign w:val="superscript"/>
        </w:rPr>
        <w:t>1 </w:t>
      </w:r>
      <w:r w:rsidRPr="00924E5D">
        <w:rPr>
          <w:sz w:val="28"/>
          <w:szCs w:val="28"/>
        </w:rPr>
        <w:t>1. attālināti;</w:t>
      </w:r>
    </w:p>
    <w:p w14:paraId="5DF76516" w14:textId="77777777" w:rsidR="008D63F2" w:rsidRPr="00924E5D" w:rsidRDefault="008D63F2" w:rsidP="000D281D">
      <w:pPr>
        <w:pStyle w:val="tv213"/>
        <w:shd w:val="clear" w:color="auto" w:fill="FFFFFF"/>
        <w:spacing w:before="0" w:beforeAutospacing="0" w:after="0" w:afterAutospacing="0"/>
        <w:ind w:firstLine="660"/>
        <w:jc w:val="both"/>
        <w:rPr>
          <w:sz w:val="28"/>
          <w:szCs w:val="28"/>
        </w:rPr>
      </w:pPr>
      <w:r w:rsidRPr="00924E5D">
        <w:rPr>
          <w:sz w:val="28"/>
          <w:szCs w:val="28"/>
        </w:rPr>
        <w:t>34.</w:t>
      </w:r>
      <w:r w:rsidRPr="00924E5D">
        <w:rPr>
          <w:sz w:val="28"/>
          <w:szCs w:val="28"/>
          <w:vertAlign w:val="superscript"/>
        </w:rPr>
        <w:t>1 </w:t>
      </w:r>
      <w:r w:rsidRPr="00924E5D">
        <w:rPr>
          <w:sz w:val="28"/>
          <w:szCs w:val="28"/>
        </w:rPr>
        <w:t>2. klātienē, ja attālināta pakalpojumu sniegšana nav iespējama, nodrošinot epidemioloģisko drošības prasību ievērošanu (individuālo aizsardzības līdzekļu un dezinfekcijas līdzekļu lietošana un distancēšanās).</w:t>
      </w:r>
    </w:p>
    <w:p w14:paraId="76EDD747" w14:textId="77777777" w:rsidR="008D63F2" w:rsidRPr="00924E5D" w:rsidRDefault="008D63F2" w:rsidP="000D281D">
      <w:pPr>
        <w:pStyle w:val="tv213"/>
        <w:shd w:val="clear" w:color="auto" w:fill="FFFFFF"/>
        <w:spacing w:before="0" w:beforeAutospacing="0" w:after="0" w:afterAutospacing="0"/>
        <w:jc w:val="both"/>
        <w:rPr>
          <w:sz w:val="28"/>
          <w:szCs w:val="28"/>
        </w:rPr>
      </w:pPr>
    </w:p>
    <w:p w14:paraId="1D68BA47" w14:textId="77777777" w:rsidR="008D63F2" w:rsidRPr="00924E5D" w:rsidRDefault="008D63F2" w:rsidP="000D281D">
      <w:pPr>
        <w:pStyle w:val="tv213"/>
        <w:shd w:val="clear" w:color="auto" w:fill="FFFFFF"/>
        <w:spacing w:before="0" w:beforeAutospacing="0" w:after="0" w:afterAutospacing="0"/>
        <w:ind w:firstLine="660"/>
        <w:jc w:val="both"/>
        <w:rPr>
          <w:sz w:val="28"/>
          <w:szCs w:val="28"/>
        </w:rPr>
      </w:pPr>
      <w:r w:rsidRPr="00924E5D">
        <w:rPr>
          <w:sz w:val="28"/>
          <w:szCs w:val="28"/>
        </w:rPr>
        <w:t>34.</w:t>
      </w:r>
      <w:r w:rsidRPr="00924E5D">
        <w:rPr>
          <w:sz w:val="28"/>
          <w:szCs w:val="28"/>
          <w:vertAlign w:val="superscript"/>
        </w:rPr>
        <w:t>2</w:t>
      </w:r>
      <w:r w:rsidRPr="00924E5D">
        <w:rPr>
          <w:sz w:val="28"/>
          <w:szCs w:val="28"/>
        </w:rPr>
        <w:t xml:space="preserve"> Ja personai ar invaliditāti nav iespēju izmantot asistenta pakalpojumu pašvaldībā, augstskolā un koledžā atbilstoši pašvaldības sociālā dienesta lēmumā par asistenta pakalpojuma piešķiršanu noteiktajiem pasākumiem piešķirtajā un nepieciešamajā apjomā arī pēc valstī izsludinātās ārkārtējās situācijas atcelšanas Covid-19 infekcijas izplatības ierobežošanai noteikto epidemioloģisko drošības pasākumu dēļ, persona asistenta pakalpojumu var izmantot sociālās iekļaušanas pasākumiem (iepirkšanās, teātru, koncertu, sporta spēļu, citu pasākumu un sabiedrisku vietu apmeklējums, kas saistīts ar brīvā laika pavadīšanu) atbilstoši vidējam stundu apjomam, kas tika izmantots iepriekšējos trijos kalendāra mēnešos.</w:t>
      </w:r>
    </w:p>
    <w:p w14:paraId="072220EB" w14:textId="77777777" w:rsidR="00847C0C" w:rsidRPr="00924E5D" w:rsidRDefault="00847C0C" w:rsidP="000D281D">
      <w:pPr>
        <w:pStyle w:val="tv213"/>
        <w:shd w:val="clear" w:color="auto" w:fill="FFFFFF"/>
        <w:spacing w:before="0" w:beforeAutospacing="0" w:after="0" w:afterAutospacing="0"/>
        <w:ind w:firstLine="660"/>
        <w:jc w:val="both"/>
        <w:rPr>
          <w:sz w:val="28"/>
          <w:szCs w:val="28"/>
        </w:rPr>
      </w:pPr>
    </w:p>
    <w:p w14:paraId="407FBC44" w14:textId="5EC787F1" w:rsidR="009F2EAF" w:rsidRPr="00924E5D" w:rsidRDefault="00847C0C" w:rsidP="000D281D">
      <w:pPr>
        <w:pStyle w:val="tv213"/>
        <w:shd w:val="clear" w:color="auto" w:fill="FFFFFF"/>
        <w:spacing w:before="0" w:beforeAutospacing="0" w:after="0" w:afterAutospacing="0"/>
        <w:ind w:firstLine="660"/>
        <w:jc w:val="both"/>
        <w:rPr>
          <w:sz w:val="28"/>
          <w:szCs w:val="28"/>
        </w:rPr>
      </w:pPr>
      <w:r w:rsidRPr="00924E5D">
        <w:rPr>
          <w:sz w:val="28"/>
          <w:szCs w:val="28"/>
        </w:rPr>
        <w:t>34.</w:t>
      </w:r>
      <w:r w:rsidR="000F4ECF" w:rsidRPr="00924E5D">
        <w:rPr>
          <w:sz w:val="28"/>
          <w:szCs w:val="28"/>
          <w:vertAlign w:val="superscript"/>
        </w:rPr>
        <w:t>3</w:t>
      </w:r>
      <w:r w:rsidRPr="00924E5D">
        <w:rPr>
          <w:sz w:val="28"/>
          <w:szCs w:val="28"/>
        </w:rPr>
        <w:t xml:space="preserve"> Ja šo noteikumu 34.</w:t>
      </w:r>
      <w:r w:rsidR="00AE1E68" w:rsidRPr="00924E5D">
        <w:rPr>
          <w:sz w:val="28"/>
          <w:szCs w:val="28"/>
          <w:vertAlign w:val="superscript"/>
        </w:rPr>
        <w:t>2</w:t>
      </w:r>
      <w:r w:rsidRPr="00924E5D">
        <w:rPr>
          <w:sz w:val="28"/>
          <w:szCs w:val="28"/>
        </w:rPr>
        <w:t> punktā minētais asistenta pakalpojums personai iepriekš nav bijis piešķirts un saskaņā ar normatīvajiem aktiem  par kārtību, kādā piešķir un finansē asistenta pakalpojumu pašvaldībā, augstskolā un koledžā, personai ar invaliditāti nav iespēju izmantot asistenta pakalpojumu lēmumā paredzētajā apjomā arī pēc valstī izsludinātās ārkārtējās situācijas atcelšanas Covid-19 infekcijas izplatības ierobežošanai noteikto epidemioloģisko drošības pasākumu dēļ, sociālais dienests personai asistenta pakalpojumu apmaksā ne vairāk kā par 10 stundām nedēļā, piemērojot to sociālās iekļaušanas pasākumiem (iepirkšanās, teātru, koncertu, sporta spēļu, citu pasākumu un sabiedrisku vietu apmeklējums, kas saistīts ar brīvā laika pavadīšanu).";</w:t>
      </w:r>
    </w:p>
    <w:p w14:paraId="15F5CE72" w14:textId="77777777" w:rsidR="009F2EAF" w:rsidRPr="00924E5D" w:rsidRDefault="009F2EAF" w:rsidP="000D281D">
      <w:pPr>
        <w:spacing w:after="0" w:line="240" w:lineRule="auto"/>
        <w:jc w:val="both"/>
        <w:rPr>
          <w:rFonts w:ascii="Times New Roman" w:hAnsi="Times New Roman"/>
          <w:sz w:val="28"/>
          <w:szCs w:val="28"/>
        </w:rPr>
      </w:pPr>
    </w:p>
    <w:p w14:paraId="2286F100" w14:textId="11F972E9" w:rsidR="000737D4" w:rsidRPr="00924E5D" w:rsidRDefault="00B64508"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1.37.</w:t>
      </w:r>
      <w:r w:rsidR="000737D4" w:rsidRPr="00924E5D">
        <w:rPr>
          <w:rFonts w:ascii="Times New Roman" w:hAnsi="Times New Roman"/>
          <w:sz w:val="28"/>
          <w:szCs w:val="28"/>
        </w:rPr>
        <w:t xml:space="preserve"> papildināt noteikumus ar IV</w:t>
      </w:r>
      <w:r w:rsidR="000737D4" w:rsidRPr="00924E5D">
        <w:rPr>
          <w:rFonts w:ascii="Times New Roman" w:hAnsi="Times New Roman"/>
          <w:sz w:val="28"/>
          <w:szCs w:val="28"/>
          <w:vertAlign w:val="superscript"/>
        </w:rPr>
        <w:t>1</w:t>
      </w:r>
      <w:r w:rsidR="000737D4" w:rsidRPr="00924E5D">
        <w:rPr>
          <w:rFonts w:ascii="Times New Roman" w:hAnsi="Times New Roman"/>
          <w:sz w:val="28"/>
          <w:szCs w:val="28"/>
        </w:rPr>
        <w:t xml:space="preserve"> nodaļu šādā redakcijā:</w:t>
      </w:r>
    </w:p>
    <w:p w14:paraId="29BA0460" w14:textId="77777777" w:rsidR="00E37F21" w:rsidRPr="00924E5D" w:rsidRDefault="00E37F21" w:rsidP="000D281D">
      <w:pPr>
        <w:spacing w:after="0" w:line="240" w:lineRule="auto"/>
        <w:ind w:firstLine="720"/>
        <w:jc w:val="both"/>
        <w:rPr>
          <w:rFonts w:ascii="Times New Roman" w:eastAsiaTheme="minorHAnsi" w:hAnsi="Times New Roman"/>
          <w:sz w:val="28"/>
          <w:szCs w:val="28"/>
          <w:lang w:eastAsia="en-US"/>
        </w:rPr>
      </w:pPr>
    </w:p>
    <w:p w14:paraId="2DD84AF8" w14:textId="5C441A1F" w:rsidR="000737D4" w:rsidRPr="00924E5D" w:rsidRDefault="00D83067" w:rsidP="00E37F21">
      <w:pPr>
        <w:spacing w:after="0" w:line="240" w:lineRule="auto"/>
        <w:jc w:val="center"/>
        <w:rPr>
          <w:rFonts w:ascii="Times New Roman" w:hAnsi="Times New Roman"/>
          <w:b/>
          <w:bCs/>
          <w:sz w:val="28"/>
          <w:szCs w:val="28"/>
        </w:rPr>
      </w:pPr>
      <w:r w:rsidRPr="00924E5D">
        <w:rPr>
          <w:rFonts w:ascii="Times New Roman" w:hAnsi="Times New Roman"/>
          <w:sz w:val="28"/>
          <w:szCs w:val="28"/>
        </w:rPr>
        <w:t>"</w:t>
      </w:r>
      <w:r w:rsidR="000737D4" w:rsidRPr="00924E5D">
        <w:rPr>
          <w:rFonts w:ascii="Times New Roman" w:hAnsi="Times New Roman"/>
          <w:b/>
          <w:bCs/>
          <w:sz w:val="28"/>
          <w:szCs w:val="28"/>
        </w:rPr>
        <w:t>IV</w:t>
      </w:r>
      <w:r w:rsidR="000737D4" w:rsidRPr="00924E5D">
        <w:rPr>
          <w:rFonts w:ascii="Times New Roman" w:hAnsi="Times New Roman"/>
          <w:b/>
          <w:bCs/>
          <w:sz w:val="28"/>
          <w:szCs w:val="28"/>
          <w:vertAlign w:val="superscript"/>
        </w:rPr>
        <w:t>1</w:t>
      </w:r>
      <w:r w:rsidR="00277A40" w:rsidRPr="00924E5D">
        <w:rPr>
          <w:rFonts w:ascii="Times New Roman" w:hAnsi="Times New Roman"/>
          <w:b/>
          <w:bCs/>
          <w:sz w:val="28"/>
          <w:szCs w:val="28"/>
        </w:rPr>
        <w:t>.</w:t>
      </w:r>
      <w:r w:rsidR="000737D4" w:rsidRPr="00924E5D">
        <w:rPr>
          <w:rFonts w:ascii="Times New Roman" w:hAnsi="Times New Roman"/>
          <w:b/>
          <w:bCs/>
          <w:sz w:val="28"/>
          <w:szCs w:val="28"/>
          <w:vertAlign w:val="superscript"/>
        </w:rPr>
        <w:t xml:space="preserve"> </w:t>
      </w:r>
      <w:r w:rsidR="000737D4" w:rsidRPr="00924E5D">
        <w:rPr>
          <w:rFonts w:ascii="Times New Roman" w:hAnsi="Times New Roman"/>
          <w:b/>
          <w:bCs/>
          <w:sz w:val="28"/>
          <w:szCs w:val="28"/>
        </w:rPr>
        <w:t>Veselības aprūpes pakalpojumu sniegšanas ierobežojumi</w:t>
      </w:r>
    </w:p>
    <w:p w14:paraId="114421AF" w14:textId="77777777" w:rsidR="00E37F21" w:rsidRPr="00924E5D" w:rsidRDefault="00E37F21" w:rsidP="000D281D">
      <w:pPr>
        <w:spacing w:after="0" w:line="240" w:lineRule="auto"/>
        <w:ind w:firstLine="720"/>
        <w:jc w:val="both"/>
        <w:rPr>
          <w:rFonts w:ascii="Times New Roman" w:hAnsi="Times New Roman"/>
          <w:sz w:val="28"/>
          <w:szCs w:val="28"/>
        </w:rPr>
      </w:pPr>
    </w:p>
    <w:p w14:paraId="161F94F8" w14:textId="2C5D8A87" w:rsidR="000737D4" w:rsidRPr="00924E5D" w:rsidRDefault="000737D4"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34.</w:t>
      </w:r>
      <w:r w:rsidR="00886581" w:rsidRPr="00924E5D">
        <w:rPr>
          <w:rFonts w:ascii="Times New Roman" w:hAnsi="Times New Roman"/>
          <w:sz w:val="28"/>
          <w:szCs w:val="28"/>
          <w:vertAlign w:val="superscript"/>
        </w:rPr>
        <w:t>4</w:t>
      </w:r>
      <w:r w:rsidRPr="00924E5D">
        <w:rPr>
          <w:rFonts w:ascii="Times New Roman" w:hAnsi="Times New Roman"/>
          <w:sz w:val="28"/>
          <w:szCs w:val="28"/>
          <w:vertAlign w:val="superscript"/>
        </w:rPr>
        <w:t xml:space="preserve"> </w:t>
      </w:r>
      <w:r w:rsidRPr="00924E5D">
        <w:rPr>
          <w:rFonts w:ascii="Times New Roman" w:hAnsi="Times New Roman"/>
          <w:sz w:val="28"/>
          <w:szCs w:val="28"/>
        </w:rPr>
        <w:t xml:space="preserve">Veselības tūrisms ir atļauts īpašos gadījumos, kas saistīti ar humāniem apsvērumiem vai neatliekamu vajadzību, </w:t>
      </w:r>
      <w:r w:rsidR="008D63F2" w:rsidRPr="00924E5D">
        <w:rPr>
          <w:rFonts w:ascii="Times New Roman" w:hAnsi="Times New Roman"/>
          <w:sz w:val="28"/>
          <w:szCs w:val="28"/>
        </w:rPr>
        <w:t>ja saņemta</w:t>
      </w:r>
      <w:r w:rsidRPr="00924E5D">
        <w:rPr>
          <w:rFonts w:ascii="Times New Roman" w:hAnsi="Times New Roman"/>
          <w:sz w:val="28"/>
          <w:szCs w:val="28"/>
        </w:rPr>
        <w:t xml:space="preserve"> Veselības ministrijas atļauj</w:t>
      </w:r>
      <w:r w:rsidR="008D63F2" w:rsidRPr="00924E5D">
        <w:rPr>
          <w:rFonts w:ascii="Times New Roman" w:hAnsi="Times New Roman"/>
          <w:sz w:val="28"/>
          <w:szCs w:val="28"/>
        </w:rPr>
        <w:t>a</w:t>
      </w:r>
      <w:r w:rsidRPr="00924E5D">
        <w:rPr>
          <w:rFonts w:ascii="Times New Roman" w:hAnsi="Times New Roman"/>
          <w:sz w:val="28"/>
          <w:szCs w:val="28"/>
        </w:rPr>
        <w:t>.</w:t>
      </w:r>
    </w:p>
    <w:p w14:paraId="3BA5BEA8" w14:textId="77777777" w:rsidR="00A62F18" w:rsidRPr="00924E5D" w:rsidRDefault="00A62F18" w:rsidP="000D281D">
      <w:pPr>
        <w:spacing w:after="0" w:line="240" w:lineRule="auto"/>
        <w:ind w:firstLine="720"/>
        <w:jc w:val="both"/>
        <w:rPr>
          <w:rFonts w:ascii="Times New Roman" w:hAnsi="Times New Roman"/>
          <w:sz w:val="28"/>
          <w:szCs w:val="28"/>
        </w:rPr>
      </w:pPr>
    </w:p>
    <w:p w14:paraId="199A7126" w14:textId="77777777" w:rsidR="008D63F2" w:rsidRPr="00924E5D" w:rsidRDefault="008D63F2" w:rsidP="000D281D">
      <w:pPr>
        <w:spacing w:after="0" w:line="240" w:lineRule="auto"/>
        <w:ind w:firstLine="720"/>
        <w:jc w:val="both"/>
        <w:rPr>
          <w:rFonts w:ascii="Times New Roman" w:eastAsiaTheme="minorHAnsi" w:hAnsi="Times New Roman"/>
          <w:sz w:val="28"/>
          <w:szCs w:val="28"/>
          <w:lang w:eastAsia="en-US"/>
        </w:rPr>
      </w:pPr>
      <w:r w:rsidRPr="00924E5D">
        <w:rPr>
          <w:rFonts w:ascii="Times New Roman" w:hAnsi="Times New Roman"/>
          <w:sz w:val="28"/>
          <w:szCs w:val="28"/>
        </w:rPr>
        <w:t>34.</w:t>
      </w:r>
      <w:r w:rsidRPr="00924E5D">
        <w:rPr>
          <w:rFonts w:ascii="Times New Roman" w:hAnsi="Times New Roman"/>
          <w:sz w:val="28"/>
          <w:szCs w:val="28"/>
          <w:vertAlign w:val="superscript"/>
        </w:rPr>
        <w:t xml:space="preserve">5 </w:t>
      </w:r>
      <w:r w:rsidRPr="00924E5D">
        <w:rPr>
          <w:rFonts w:ascii="Times New Roman" w:hAnsi="Times New Roman"/>
          <w:sz w:val="28"/>
          <w:szCs w:val="28"/>
        </w:rPr>
        <w:t>Stacionārām ārstniecības iestādēm:</w:t>
      </w:r>
    </w:p>
    <w:p w14:paraId="54F36EE8" w14:textId="77777777" w:rsidR="008D63F2" w:rsidRPr="00924E5D" w:rsidRDefault="008D63F2"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34.</w:t>
      </w:r>
      <w:r w:rsidRPr="00924E5D">
        <w:rPr>
          <w:rFonts w:ascii="Times New Roman" w:hAnsi="Times New Roman"/>
          <w:sz w:val="28"/>
          <w:szCs w:val="28"/>
          <w:vertAlign w:val="superscript"/>
        </w:rPr>
        <w:t>5 </w:t>
      </w:r>
      <w:r w:rsidRPr="00924E5D">
        <w:rPr>
          <w:rFonts w:ascii="Times New Roman" w:hAnsi="Times New Roman"/>
          <w:sz w:val="28"/>
          <w:szCs w:val="28"/>
        </w:rPr>
        <w:t>1. nodrošināt šādu veselības aprūpes pakalpojumu sniegšanu dienas stacionārā:</w:t>
      </w:r>
    </w:p>
    <w:p w14:paraId="19F2ABA7" w14:textId="6D54191B" w:rsidR="008D63F2" w:rsidRPr="00924E5D" w:rsidRDefault="008D63F2" w:rsidP="000D281D">
      <w:pPr>
        <w:pStyle w:val="tv213"/>
        <w:shd w:val="clear" w:color="auto" w:fill="FFFFFF"/>
        <w:spacing w:before="0" w:beforeAutospacing="0" w:after="0" w:afterAutospacing="0"/>
        <w:ind w:firstLine="720"/>
        <w:jc w:val="both"/>
        <w:rPr>
          <w:sz w:val="28"/>
          <w:szCs w:val="28"/>
        </w:rPr>
      </w:pPr>
      <w:r w:rsidRPr="00924E5D">
        <w:rPr>
          <w:sz w:val="28"/>
          <w:szCs w:val="28"/>
        </w:rPr>
        <w:t>34.</w:t>
      </w:r>
      <w:r w:rsidRPr="00924E5D">
        <w:rPr>
          <w:sz w:val="28"/>
          <w:szCs w:val="28"/>
          <w:vertAlign w:val="superscript"/>
        </w:rPr>
        <w:t>5 </w:t>
      </w:r>
      <w:r w:rsidRPr="00924E5D">
        <w:rPr>
          <w:sz w:val="28"/>
          <w:szCs w:val="28"/>
        </w:rPr>
        <w:t xml:space="preserve">1.1. pakalpojumus, kas tiek sniegti, lai nodrošinātu </w:t>
      </w:r>
      <w:r w:rsidR="00754D9B" w:rsidRPr="00924E5D">
        <w:rPr>
          <w:sz w:val="28"/>
          <w:szCs w:val="28"/>
        </w:rPr>
        <w:t xml:space="preserve">attiecīgu </w:t>
      </w:r>
      <w:r w:rsidRPr="00924E5D">
        <w:rPr>
          <w:sz w:val="28"/>
          <w:szCs w:val="28"/>
        </w:rPr>
        <w:t>terapij</w:t>
      </w:r>
      <w:r w:rsidR="00754D9B" w:rsidRPr="00924E5D">
        <w:rPr>
          <w:sz w:val="28"/>
          <w:szCs w:val="28"/>
        </w:rPr>
        <w:t>u</w:t>
      </w:r>
      <w:r w:rsidR="00492060" w:rsidRPr="00924E5D">
        <w:rPr>
          <w:sz w:val="28"/>
          <w:szCs w:val="28"/>
        </w:rPr>
        <w:t>,</w:t>
      </w:r>
      <w:r w:rsidRPr="00924E5D">
        <w:rPr>
          <w:sz w:val="28"/>
          <w:szCs w:val="28"/>
        </w:rPr>
        <w:t xml:space="preserve"> – ķīmijterapiju, bioloģisko medikamentu terapiju, orgānu aizstājējterapiju;</w:t>
      </w:r>
    </w:p>
    <w:p w14:paraId="0DAFD254" w14:textId="77777777" w:rsidR="008D63F2" w:rsidRPr="00924E5D" w:rsidRDefault="008D63F2" w:rsidP="000D281D">
      <w:pPr>
        <w:pStyle w:val="tv213"/>
        <w:shd w:val="clear" w:color="auto" w:fill="FFFFFF"/>
        <w:spacing w:before="0" w:beforeAutospacing="0" w:after="0" w:afterAutospacing="0"/>
        <w:ind w:firstLine="720"/>
        <w:jc w:val="both"/>
        <w:rPr>
          <w:sz w:val="28"/>
          <w:szCs w:val="28"/>
        </w:rPr>
      </w:pPr>
      <w:r w:rsidRPr="00924E5D">
        <w:rPr>
          <w:sz w:val="28"/>
          <w:szCs w:val="28"/>
        </w:rPr>
        <w:t>34.</w:t>
      </w:r>
      <w:r w:rsidRPr="00924E5D">
        <w:rPr>
          <w:sz w:val="28"/>
          <w:szCs w:val="28"/>
          <w:vertAlign w:val="superscript"/>
        </w:rPr>
        <w:t xml:space="preserve">5 </w:t>
      </w:r>
      <w:r w:rsidRPr="00924E5D">
        <w:rPr>
          <w:sz w:val="28"/>
          <w:szCs w:val="28"/>
        </w:rPr>
        <w:t>1.2. staru terapiju;</w:t>
      </w:r>
    </w:p>
    <w:p w14:paraId="2D249DE2" w14:textId="77777777" w:rsidR="008D63F2" w:rsidRPr="00924E5D" w:rsidRDefault="008D63F2" w:rsidP="000D281D">
      <w:pPr>
        <w:pStyle w:val="tv213"/>
        <w:shd w:val="clear" w:color="auto" w:fill="FFFFFF"/>
        <w:spacing w:before="0" w:beforeAutospacing="0" w:after="0" w:afterAutospacing="0"/>
        <w:ind w:firstLine="720"/>
        <w:jc w:val="both"/>
        <w:rPr>
          <w:sz w:val="28"/>
          <w:szCs w:val="28"/>
        </w:rPr>
      </w:pPr>
      <w:r w:rsidRPr="00924E5D">
        <w:rPr>
          <w:sz w:val="28"/>
          <w:szCs w:val="28"/>
        </w:rPr>
        <w:t>34.</w:t>
      </w:r>
      <w:r w:rsidRPr="00924E5D">
        <w:rPr>
          <w:sz w:val="28"/>
          <w:szCs w:val="28"/>
          <w:vertAlign w:val="superscript"/>
        </w:rPr>
        <w:t xml:space="preserve">5 </w:t>
      </w:r>
      <w:r w:rsidRPr="00924E5D">
        <w:rPr>
          <w:sz w:val="28"/>
          <w:szCs w:val="28"/>
        </w:rPr>
        <w:t>1.3. veselības aprūpes pakalpojumus hematoloģijā;</w:t>
      </w:r>
    </w:p>
    <w:p w14:paraId="70C9B7DF" w14:textId="77777777" w:rsidR="008D63F2" w:rsidRPr="00924E5D" w:rsidRDefault="008D63F2" w:rsidP="000D281D">
      <w:pPr>
        <w:pStyle w:val="tv213"/>
        <w:shd w:val="clear" w:color="auto" w:fill="FFFFFF"/>
        <w:spacing w:before="0" w:beforeAutospacing="0" w:after="0" w:afterAutospacing="0"/>
        <w:ind w:firstLine="720"/>
        <w:jc w:val="both"/>
        <w:rPr>
          <w:sz w:val="28"/>
          <w:szCs w:val="28"/>
        </w:rPr>
      </w:pPr>
      <w:r w:rsidRPr="00924E5D">
        <w:rPr>
          <w:sz w:val="28"/>
          <w:szCs w:val="28"/>
        </w:rPr>
        <w:t>34.</w:t>
      </w:r>
      <w:r w:rsidRPr="00924E5D">
        <w:rPr>
          <w:sz w:val="28"/>
          <w:szCs w:val="28"/>
          <w:vertAlign w:val="superscript"/>
        </w:rPr>
        <w:t xml:space="preserve">5 </w:t>
      </w:r>
      <w:r w:rsidRPr="00924E5D">
        <w:rPr>
          <w:sz w:val="28"/>
          <w:szCs w:val="28"/>
        </w:rPr>
        <w:t>1.4. metadona un buprenorfīna aizvietojošo terapiju;</w:t>
      </w:r>
    </w:p>
    <w:p w14:paraId="059FDEE0" w14:textId="77777777" w:rsidR="008D63F2" w:rsidRPr="00924E5D" w:rsidRDefault="008D63F2" w:rsidP="000D281D">
      <w:pPr>
        <w:pStyle w:val="tv213"/>
        <w:shd w:val="clear" w:color="auto" w:fill="FFFFFF"/>
        <w:spacing w:before="0" w:beforeAutospacing="0" w:after="0" w:afterAutospacing="0"/>
        <w:ind w:firstLine="720"/>
        <w:jc w:val="both"/>
        <w:rPr>
          <w:sz w:val="28"/>
          <w:szCs w:val="28"/>
        </w:rPr>
      </w:pPr>
      <w:r w:rsidRPr="00924E5D">
        <w:rPr>
          <w:sz w:val="28"/>
          <w:szCs w:val="28"/>
        </w:rPr>
        <w:t>34.</w:t>
      </w:r>
      <w:r w:rsidRPr="00924E5D">
        <w:rPr>
          <w:sz w:val="28"/>
          <w:szCs w:val="28"/>
          <w:vertAlign w:val="superscript"/>
        </w:rPr>
        <w:t>5 </w:t>
      </w:r>
      <w:r w:rsidRPr="00924E5D">
        <w:rPr>
          <w:sz w:val="28"/>
          <w:szCs w:val="28"/>
        </w:rPr>
        <w:t>1.5. to pacientu veselības aprūpi, kuriem jāturpina vai jāpabeidz stacionārā neatliekamā kārtā uzsāktā ārstēšana;</w:t>
      </w:r>
    </w:p>
    <w:p w14:paraId="6135EA66" w14:textId="77777777" w:rsidR="008D63F2" w:rsidRPr="00924E5D" w:rsidRDefault="008D63F2" w:rsidP="000D281D">
      <w:pPr>
        <w:pStyle w:val="tv213"/>
        <w:shd w:val="clear" w:color="auto" w:fill="FFFFFF"/>
        <w:spacing w:before="0" w:beforeAutospacing="0" w:after="0" w:afterAutospacing="0"/>
        <w:ind w:firstLine="720"/>
        <w:jc w:val="both"/>
        <w:rPr>
          <w:sz w:val="28"/>
          <w:szCs w:val="28"/>
        </w:rPr>
      </w:pPr>
      <w:r w:rsidRPr="00924E5D">
        <w:rPr>
          <w:sz w:val="28"/>
          <w:szCs w:val="28"/>
        </w:rPr>
        <w:t>34.</w:t>
      </w:r>
      <w:r w:rsidRPr="00924E5D">
        <w:rPr>
          <w:sz w:val="28"/>
          <w:szCs w:val="28"/>
          <w:vertAlign w:val="superscript"/>
        </w:rPr>
        <w:t xml:space="preserve">5 </w:t>
      </w:r>
      <w:r w:rsidRPr="00924E5D">
        <w:rPr>
          <w:sz w:val="28"/>
          <w:szCs w:val="28"/>
        </w:rPr>
        <w:t>1.6. invazīvo kardioloģiju;</w:t>
      </w:r>
    </w:p>
    <w:p w14:paraId="6C6E3FA4" w14:textId="77777777" w:rsidR="008D63F2" w:rsidRPr="00924E5D" w:rsidRDefault="008D63F2" w:rsidP="000D281D">
      <w:pPr>
        <w:pStyle w:val="tv213"/>
        <w:shd w:val="clear" w:color="auto" w:fill="FFFFFF"/>
        <w:spacing w:before="0" w:beforeAutospacing="0" w:after="0" w:afterAutospacing="0"/>
        <w:ind w:firstLine="720"/>
        <w:jc w:val="both"/>
        <w:rPr>
          <w:sz w:val="28"/>
          <w:szCs w:val="28"/>
        </w:rPr>
      </w:pPr>
      <w:r w:rsidRPr="00924E5D">
        <w:rPr>
          <w:sz w:val="28"/>
          <w:szCs w:val="28"/>
        </w:rPr>
        <w:t>34.</w:t>
      </w:r>
      <w:r w:rsidRPr="00924E5D">
        <w:rPr>
          <w:sz w:val="28"/>
          <w:szCs w:val="28"/>
          <w:vertAlign w:val="superscript"/>
        </w:rPr>
        <w:t xml:space="preserve">5 </w:t>
      </w:r>
      <w:r w:rsidRPr="00924E5D">
        <w:rPr>
          <w:sz w:val="28"/>
          <w:szCs w:val="28"/>
        </w:rPr>
        <w:t>1.7. invazīvo radioloģiju;</w:t>
      </w:r>
    </w:p>
    <w:p w14:paraId="5C8C68B1" w14:textId="66141E9B" w:rsidR="008D63F2" w:rsidRPr="00924E5D" w:rsidRDefault="008D63F2" w:rsidP="000D281D">
      <w:pPr>
        <w:pStyle w:val="tv213"/>
        <w:shd w:val="clear" w:color="auto" w:fill="FFFFFF"/>
        <w:spacing w:before="0" w:beforeAutospacing="0" w:after="0" w:afterAutospacing="0"/>
        <w:ind w:firstLine="720"/>
        <w:jc w:val="both"/>
        <w:rPr>
          <w:sz w:val="28"/>
          <w:szCs w:val="28"/>
        </w:rPr>
      </w:pPr>
      <w:r w:rsidRPr="00924E5D">
        <w:rPr>
          <w:sz w:val="28"/>
          <w:szCs w:val="28"/>
        </w:rPr>
        <w:t>34.</w:t>
      </w:r>
      <w:r w:rsidRPr="00924E5D">
        <w:rPr>
          <w:sz w:val="28"/>
          <w:szCs w:val="28"/>
          <w:vertAlign w:val="superscript"/>
        </w:rPr>
        <w:t>5 </w:t>
      </w:r>
      <w:r w:rsidRPr="00924E5D">
        <w:rPr>
          <w:sz w:val="28"/>
          <w:szCs w:val="28"/>
        </w:rPr>
        <w:t>2.</w:t>
      </w:r>
      <w:r w:rsidR="00752C36" w:rsidRPr="00924E5D">
        <w:rPr>
          <w:sz w:val="28"/>
          <w:szCs w:val="28"/>
        </w:rPr>
        <w:t> </w:t>
      </w:r>
      <w:r w:rsidRPr="00924E5D">
        <w:rPr>
          <w:sz w:val="28"/>
          <w:szCs w:val="28"/>
        </w:rPr>
        <w:t>nodrošināt šādu stacionāro veselības aprūpes pakalpojumu sniegšanu:</w:t>
      </w:r>
    </w:p>
    <w:p w14:paraId="119940B8" w14:textId="77777777" w:rsidR="008D63F2" w:rsidRPr="00924E5D" w:rsidRDefault="008D63F2" w:rsidP="000D281D">
      <w:pPr>
        <w:pStyle w:val="tv213"/>
        <w:shd w:val="clear" w:color="auto" w:fill="FFFFFF"/>
        <w:spacing w:before="0" w:beforeAutospacing="0" w:after="0" w:afterAutospacing="0"/>
        <w:ind w:firstLine="720"/>
        <w:jc w:val="both"/>
        <w:rPr>
          <w:sz w:val="28"/>
          <w:szCs w:val="28"/>
        </w:rPr>
      </w:pPr>
      <w:r w:rsidRPr="00924E5D">
        <w:rPr>
          <w:sz w:val="28"/>
          <w:szCs w:val="28"/>
        </w:rPr>
        <w:t>34.</w:t>
      </w:r>
      <w:r w:rsidRPr="00924E5D">
        <w:rPr>
          <w:sz w:val="28"/>
          <w:szCs w:val="28"/>
          <w:vertAlign w:val="superscript"/>
        </w:rPr>
        <w:t xml:space="preserve">5 </w:t>
      </w:r>
      <w:r w:rsidRPr="00924E5D">
        <w:rPr>
          <w:sz w:val="28"/>
          <w:szCs w:val="28"/>
        </w:rPr>
        <w:t>2.1. akūto un neatliekamo medicīnisko palīdzību;</w:t>
      </w:r>
    </w:p>
    <w:p w14:paraId="3F549455" w14:textId="77777777" w:rsidR="008D63F2" w:rsidRPr="00924E5D" w:rsidRDefault="008D63F2" w:rsidP="000D281D">
      <w:pPr>
        <w:pStyle w:val="tv213"/>
        <w:shd w:val="clear" w:color="auto" w:fill="FFFFFF"/>
        <w:spacing w:before="0" w:beforeAutospacing="0" w:after="0" w:afterAutospacing="0"/>
        <w:ind w:firstLine="720"/>
        <w:jc w:val="both"/>
        <w:rPr>
          <w:sz w:val="28"/>
          <w:szCs w:val="28"/>
        </w:rPr>
      </w:pPr>
      <w:r w:rsidRPr="00924E5D">
        <w:rPr>
          <w:sz w:val="28"/>
          <w:szCs w:val="28"/>
        </w:rPr>
        <w:t>34.</w:t>
      </w:r>
      <w:r w:rsidRPr="00924E5D">
        <w:rPr>
          <w:sz w:val="28"/>
          <w:szCs w:val="28"/>
          <w:vertAlign w:val="superscript"/>
        </w:rPr>
        <w:t xml:space="preserve">5 </w:t>
      </w:r>
      <w:r w:rsidRPr="00924E5D">
        <w:rPr>
          <w:sz w:val="28"/>
          <w:szCs w:val="28"/>
        </w:rPr>
        <w:t>2.2. onkoloģiskās, dzīvību glābjošas operācijas, kā arī tādas operācijas, kuru atcelšanas dēļ var iestāties invaliditāte;</w:t>
      </w:r>
    </w:p>
    <w:p w14:paraId="2ACB5147" w14:textId="77777777" w:rsidR="008D63F2" w:rsidRPr="00924E5D" w:rsidRDefault="008D63F2" w:rsidP="000D281D">
      <w:pPr>
        <w:pStyle w:val="tv213"/>
        <w:shd w:val="clear" w:color="auto" w:fill="FFFFFF"/>
        <w:spacing w:before="0" w:beforeAutospacing="0" w:after="0" w:afterAutospacing="0"/>
        <w:ind w:firstLine="720"/>
        <w:jc w:val="both"/>
        <w:rPr>
          <w:sz w:val="28"/>
          <w:szCs w:val="28"/>
        </w:rPr>
      </w:pPr>
      <w:r w:rsidRPr="00924E5D">
        <w:rPr>
          <w:sz w:val="28"/>
          <w:szCs w:val="28"/>
        </w:rPr>
        <w:t>34.</w:t>
      </w:r>
      <w:r w:rsidRPr="00924E5D">
        <w:rPr>
          <w:sz w:val="28"/>
          <w:szCs w:val="28"/>
          <w:vertAlign w:val="superscript"/>
        </w:rPr>
        <w:t xml:space="preserve">5 </w:t>
      </w:r>
      <w:r w:rsidRPr="00924E5D">
        <w:rPr>
          <w:sz w:val="28"/>
          <w:szCs w:val="28"/>
        </w:rPr>
        <w:t>2.3. veselības aprūpes pakalpojumus saistībā ar šādu slimību grupu ārstēšanu – onkoloģija, HIV/AIDS, tuberkuloze, psihiatrija, lipīgās ādas slimības un seksuāli transmisīvās slimības, traumatoloģija;</w:t>
      </w:r>
    </w:p>
    <w:p w14:paraId="54F9E6CF" w14:textId="77777777" w:rsidR="008D63F2" w:rsidRPr="00924E5D" w:rsidRDefault="008D63F2" w:rsidP="000D281D">
      <w:pPr>
        <w:pStyle w:val="tv213"/>
        <w:shd w:val="clear" w:color="auto" w:fill="FFFFFF"/>
        <w:spacing w:before="0" w:beforeAutospacing="0" w:after="0" w:afterAutospacing="0"/>
        <w:ind w:firstLine="720"/>
        <w:jc w:val="both"/>
        <w:rPr>
          <w:sz w:val="28"/>
          <w:szCs w:val="28"/>
        </w:rPr>
      </w:pPr>
      <w:r w:rsidRPr="00924E5D">
        <w:rPr>
          <w:sz w:val="28"/>
          <w:szCs w:val="28"/>
        </w:rPr>
        <w:t>34.</w:t>
      </w:r>
      <w:r w:rsidRPr="00924E5D">
        <w:rPr>
          <w:sz w:val="28"/>
          <w:szCs w:val="28"/>
          <w:vertAlign w:val="superscript"/>
        </w:rPr>
        <w:t>5 </w:t>
      </w:r>
      <w:r w:rsidRPr="00924E5D">
        <w:rPr>
          <w:sz w:val="28"/>
          <w:szCs w:val="28"/>
        </w:rPr>
        <w:t>2.4. akūtās un subakūtās rehabilitācijas pakalpojumus personām, kurām pakalpojumu atlikšana var radīt invaliditātes risku vai darbspēju zudumu, tai skaitā bērniem, kuriem rehabilitācijas pakalpojumu atlikšana var ievērojami pasliktināt funkcionēšanas spējas.</w:t>
      </w:r>
    </w:p>
    <w:p w14:paraId="1218811F" w14:textId="77777777" w:rsidR="008D63F2" w:rsidRPr="00924E5D" w:rsidRDefault="008D63F2" w:rsidP="000D281D">
      <w:pPr>
        <w:pStyle w:val="tv213"/>
        <w:shd w:val="clear" w:color="auto" w:fill="FFFFFF"/>
        <w:spacing w:before="0" w:beforeAutospacing="0" w:after="0" w:afterAutospacing="0"/>
        <w:ind w:firstLine="720"/>
        <w:jc w:val="both"/>
        <w:rPr>
          <w:sz w:val="28"/>
          <w:szCs w:val="28"/>
        </w:rPr>
      </w:pPr>
    </w:p>
    <w:p w14:paraId="511E47A5" w14:textId="0689EA4A" w:rsidR="008D63F2" w:rsidRPr="00924E5D" w:rsidRDefault="008D63F2" w:rsidP="000D281D">
      <w:pPr>
        <w:pStyle w:val="tv213"/>
        <w:shd w:val="clear" w:color="auto" w:fill="FFFFFF"/>
        <w:spacing w:before="0" w:beforeAutospacing="0" w:after="0" w:afterAutospacing="0"/>
        <w:ind w:firstLine="720"/>
        <w:jc w:val="both"/>
        <w:rPr>
          <w:sz w:val="28"/>
          <w:szCs w:val="28"/>
        </w:rPr>
      </w:pPr>
      <w:r w:rsidRPr="00924E5D">
        <w:rPr>
          <w:sz w:val="28"/>
          <w:szCs w:val="28"/>
        </w:rPr>
        <w:t>34.</w:t>
      </w:r>
      <w:r w:rsidRPr="00924E5D">
        <w:rPr>
          <w:sz w:val="28"/>
          <w:szCs w:val="28"/>
          <w:vertAlign w:val="superscript"/>
        </w:rPr>
        <w:t xml:space="preserve">6 </w:t>
      </w:r>
      <w:r w:rsidR="00754D9B" w:rsidRPr="00924E5D">
        <w:rPr>
          <w:sz w:val="28"/>
        </w:rPr>
        <w:t>Šo noteikumu 34.</w:t>
      </w:r>
      <w:r w:rsidR="00754D9B" w:rsidRPr="00924E5D">
        <w:rPr>
          <w:sz w:val="28"/>
          <w:vertAlign w:val="superscript"/>
        </w:rPr>
        <w:t>5</w:t>
      </w:r>
      <w:r w:rsidR="00754D9B" w:rsidRPr="00924E5D">
        <w:rPr>
          <w:sz w:val="28"/>
          <w:szCs w:val="28"/>
        </w:rPr>
        <w:t xml:space="preserve"> punktā neminētos veselības aprūpes pakalpojumus dienas stacionārā un stacionāros veselības aprūpes pakalpojumus stacionārās ārstniecības iestādes nodrošina, izvērtējot pieejamos resursus.</w:t>
      </w:r>
    </w:p>
    <w:p w14:paraId="5545A3AF" w14:textId="77777777" w:rsidR="00A30914" w:rsidRPr="00924E5D" w:rsidRDefault="00A30914" w:rsidP="000D281D">
      <w:pPr>
        <w:pStyle w:val="tv213"/>
        <w:shd w:val="clear" w:color="auto" w:fill="FFFFFF"/>
        <w:spacing w:before="0" w:beforeAutospacing="0" w:after="0" w:afterAutospacing="0"/>
        <w:ind w:firstLine="720"/>
        <w:jc w:val="both"/>
        <w:rPr>
          <w:sz w:val="28"/>
          <w:szCs w:val="28"/>
        </w:rPr>
      </w:pPr>
    </w:p>
    <w:p w14:paraId="707E3E34" w14:textId="76E782FE" w:rsidR="00A62F18" w:rsidRPr="00924E5D" w:rsidRDefault="00A62F18" w:rsidP="000D281D">
      <w:pPr>
        <w:pStyle w:val="tv213"/>
        <w:shd w:val="clear" w:color="auto" w:fill="FFFFFF"/>
        <w:spacing w:before="0" w:beforeAutospacing="0" w:after="0" w:afterAutospacing="0"/>
        <w:ind w:firstLine="720"/>
        <w:jc w:val="both"/>
        <w:rPr>
          <w:sz w:val="28"/>
          <w:szCs w:val="28"/>
        </w:rPr>
      </w:pPr>
      <w:r w:rsidRPr="00924E5D">
        <w:rPr>
          <w:sz w:val="28"/>
          <w:szCs w:val="28"/>
        </w:rPr>
        <w:t>34.</w:t>
      </w:r>
      <w:r w:rsidR="00886581" w:rsidRPr="00924E5D">
        <w:rPr>
          <w:sz w:val="28"/>
          <w:szCs w:val="28"/>
          <w:vertAlign w:val="superscript"/>
        </w:rPr>
        <w:t>7</w:t>
      </w:r>
      <w:r w:rsidRPr="00924E5D">
        <w:rPr>
          <w:sz w:val="28"/>
          <w:szCs w:val="28"/>
          <w:vertAlign w:val="superscript"/>
        </w:rPr>
        <w:t xml:space="preserve"> </w:t>
      </w:r>
      <w:r w:rsidRPr="00924E5D">
        <w:rPr>
          <w:sz w:val="28"/>
          <w:szCs w:val="28"/>
        </w:rPr>
        <w:t>Ārstniecības iestād</w:t>
      </w:r>
      <w:r w:rsidR="00886581" w:rsidRPr="00924E5D">
        <w:rPr>
          <w:sz w:val="28"/>
          <w:szCs w:val="28"/>
        </w:rPr>
        <w:t>es</w:t>
      </w:r>
      <w:r w:rsidRPr="00924E5D">
        <w:rPr>
          <w:sz w:val="28"/>
          <w:szCs w:val="28"/>
        </w:rPr>
        <w:t xml:space="preserve"> ambulatoro speciālistu konsultācijas iespēju robežās nodrošin</w:t>
      </w:r>
      <w:r w:rsidR="00886581" w:rsidRPr="00924E5D">
        <w:rPr>
          <w:sz w:val="28"/>
          <w:szCs w:val="28"/>
        </w:rPr>
        <w:t xml:space="preserve">a </w:t>
      </w:r>
      <w:r w:rsidRPr="00924E5D">
        <w:rPr>
          <w:sz w:val="28"/>
          <w:szCs w:val="28"/>
        </w:rPr>
        <w:t>attālināti. Ja konsultācijas nav iespējams nodrošināt attālināti, ārstniecības iestādēm pacientus pieņemt tikai pēc pieraksta, nosakot precīzu ierašanās laiku veselības aprūpes pakalpojuma saņemšanai, ar pietiekamu laika periodu starp pacientu pieņemšanu, lai nodrošinātu, ka viņi nesatiekas.</w:t>
      </w:r>
      <w:r w:rsidR="00D83067" w:rsidRPr="00924E5D">
        <w:rPr>
          <w:sz w:val="28"/>
          <w:szCs w:val="28"/>
        </w:rPr>
        <w:t>"</w:t>
      </w:r>
      <w:r w:rsidRPr="00924E5D">
        <w:rPr>
          <w:sz w:val="28"/>
          <w:szCs w:val="28"/>
        </w:rPr>
        <w:t>;</w:t>
      </w:r>
    </w:p>
    <w:p w14:paraId="1C1AE58C" w14:textId="4EE4DFA2" w:rsidR="00931DDD" w:rsidRPr="00924E5D" w:rsidRDefault="00931DDD" w:rsidP="000D281D">
      <w:pPr>
        <w:pStyle w:val="tv213"/>
        <w:shd w:val="clear" w:color="auto" w:fill="FFFFFF"/>
        <w:spacing w:before="0" w:beforeAutospacing="0" w:after="0" w:afterAutospacing="0"/>
        <w:ind w:firstLine="720"/>
        <w:jc w:val="both"/>
        <w:rPr>
          <w:color w:val="414142"/>
          <w:sz w:val="28"/>
          <w:szCs w:val="28"/>
        </w:rPr>
      </w:pPr>
    </w:p>
    <w:p w14:paraId="2921E1D8" w14:textId="2680A543" w:rsidR="00931DDD" w:rsidRPr="00924E5D" w:rsidRDefault="00B64508" w:rsidP="00E37F21">
      <w:pPr>
        <w:suppressAutoHyphens w:val="0"/>
        <w:spacing w:after="0" w:line="240" w:lineRule="auto"/>
        <w:ind w:firstLine="709"/>
        <w:jc w:val="both"/>
        <w:rPr>
          <w:rFonts w:ascii="Times New Roman" w:hAnsi="Times New Roman"/>
          <w:sz w:val="28"/>
          <w:szCs w:val="28"/>
          <w:shd w:val="clear" w:color="auto" w:fill="FFFFFF"/>
        </w:rPr>
      </w:pPr>
      <w:r w:rsidRPr="00924E5D">
        <w:rPr>
          <w:rFonts w:ascii="Times New Roman" w:hAnsi="Times New Roman"/>
          <w:sz w:val="28"/>
          <w:szCs w:val="28"/>
          <w:shd w:val="clear" w:color="auto" w:fill="FFFFFF"/>
        </w:rPr>
        <w:t>1.38.</w:t>
      </w:r>
      <w:r w:rsidR="00931DDD" w:rsidRPr="00924E5D">
        <w:rPr>
          <w:rFonts w:ascii="Times New Roman" w:hAnsi="Times New Roman"/>
          <w:sz w:val="28"/>
          <w:szCs w:val="28"/>
          <w:shd w:val="clear" w:color="auto" w:fill="FFFFFF"/>
        </w:rPr>
        <w:t xml:space="preserve"> papildināt noteikumus ar 35.</w:t>
      </w:r>
      <w:r w:rsidR="00931DDD" w:rsidRPr="00924E5D">
        <w:rPr>
          <w:rFonts w:ascii="Times New Roman" w:hAnsi="Times New Roman"/>
          <w:sz w:val="28"/>
          <w:szCs w:val="28"/>
          <w:shd w:val="clear" w:color="auto" w:fill="FFFFFF"/>
          <w:vertAlign w:val="superscript"/>
        </w:rPr>
        <w:t>7</w:t>
      </w:r>
      <w:r w:rsidR="00931DDD" w:rsidRPr="00924E5D">
        <w:rPr>
          <w:rFonts w:ascii="Times New Roman" w:hAnsi="Times New Roman"/>
          <w:sz w:val="28"/>
          <w:szCs w:val="28"/>
          <w:shd w:val="clear" w:color="auto" w:fill="FFFFFF"/>
        </w:rPr>
        <w:t xml:space="preserve"> un 35.</w:t>
      </w:r>
      <w:r w:rsidR="00931DDD" w:rsidRPr="00924E5D">
        <w:rPr>
          <w:rFonts w:ascii="Times New Roman" w:hAnsi="Times New Roman"/>
          <w:sz w:val="28"/>
          <w:szCs w:val="28"/>
          <w:shd w:val="clear" w:color="auto" w:fill="FFFFFF"/>
          <w:vertAlign w:val="superscript"/>
        </w:rPr>
        <w:t xml:space="preserve">8 </w:t>
      </w:r>
      <w:r w:rsidR="00931DDD" w:rsidRPr="00924E5D">
        <w:rPr>
          <w:rFonts w:ascii="Times New Roman" w:hAnsi="Times New Roman"/>
          <w:sz w:val="28"/>
          <w:szCs w:val="28"/>
          <w:shd w:val="clear" w:color="auto" w:fill="FFFFFF"/>
        </w:rPr>
        <w:t>punktu šādā redakcijā:</w:t>
      </w:r>
    </w:p>
    <w:p w14:paraId="3050B782" w14:textId="77777777" w:rsidR="00E37F21" w:rsidRPr="00924E5D" w:rsidRDefault="00E37F21" w:rsidP="000D281D">
      <w:pPr>
        <w:suppressAutoHyphens w:val="0"/>
        <w:spacing w:after="0" w:line="240" w:lineRule="auto"/>
        <w:jc w:val="both"/>
        <w:rPr>
          <w:rFonts w:ascii="Times New Roman" w:eastAsiaTheme="minorHAnsi" w:hAnsi="Times New Roman"/>
          <w:sz w:val="28"/>
          <w:szCs w:val="28"/>
          <w:shd w:val="clear" w:color="auto" w:fill="FFFFFF"/>
          <w:lang w:eastAsia="en-US"/>
        </w:rPr>
      </w:pPr>
    </w:p>
    <w:p w14:paraId="499819B6" w14:textId="77777777" w:rsidR="008D63F2" w:rsidRPr="00924E5D" w:rsidRDefault="008D63F2" w:rsidP="000D281D">
      <w:pPr>
        <w:pStyle w:val="tv213"/>
        <w:shd w:val="clear" w:color="auto" w:fill="FFFFFF"/>
        <w:spacing w:before="0" w:beforeAutospacing="0" w:after="0" w:afterAutospacing="0"/>
        <w:ind w:firstLine="720"/>
        <w:jc w:val="both"/>
        <w:rPr>
          <w:sz w:val="28"/>
          <w:szCs w:val="28"/>
        </w:rPr>
      </w:pPr>
      <w:r w:rsidRPr="00924E5D">
        <w:rPr>
          <w:bCs/>
          <w:sz w:val="28"/>
          <w:szCs w:val="28"/>
        </w:rPr>
        <w:t>"</w:t>
      </w:r>
      <w:r w:rsidRPr="00924E5D">
        <w:rPr>
          <w:sz w:val="28"/>
          <w:szCs w:val="28"/>
          <w:shd w:val="clear" w:color="auto" w:fill="FFFFFF"/>
        </w:rPr>
        <w:t>35.</w:t>
      </w:r>
      <w:r w:rsidRPr="00924E5D">
        <w:rPr>
          <w:sz w:val="28"/>
          <w:szCs w:val="28"/>
          <w:shd w:val="clear" w:color="auto" w:fill="FFFFFF"/>
          <w:vertAlign w:val="superscript"/>
        </w:rPr>
        <w:t xml:space="preserve">7 </w:t>
      </w:r>
      <w:r w:rsidRPr="00924E5D">
        <w:rPr>
          <w:sz w:val="28"/>
          <w:szCs w:val="28"/>
          <w:shd w:val="clear" w:color="auto" w:fill="FFFFFF"/>
        </w:rPr>
        <w:t>P</w:t>
      </w:r>
      <w:r w:rsidRPr="00924E5D">
        <w:rPr>
          <w:sz w:val="28"/>
          <w:szCs w:val="28"/>
        </w:rPr>
        <w:t>ersonai ir pienākums Latvijas Republikas teritoriju šķērsot tranzītā 12 stundu laikā no apliecinājuma anketas iesniegšanas informācijas sistēmas tīmekļvietnē (covidpass.lv), izņemot:</w:t>
      </w:r>
    </w:p>
    <w:p w14:paraId="6B1F3A33" w14:textId="15E8DD5E" w:rsidR="008D63F2" w:rsidRPr="00924E5D" w:rsidRDefault="008D63F2" w:rsidP="000D281D">
      <w:pPr>
        <w:pStyle w:val="tv213"/>
        <w:shd w:val="clear" w:color="auto" w:fill="FFFFFF"/>
        <w:spacing w:before="0" w:beforeAutospacing="0" w:after="0" w:afterAutospacing="0"/>
        <w:ind w:firstLine="720"/>
        <w:jc w:val="both"/>
        <w:rPr>
          <w:sz w:val="28"/>
          <w:szCs w:val="28"/>
        </w:rPr>
      </w:pPr>
      <w:r w:rsidRPr="00924E5D">
        <w:rPr>
          <w:sz w:val="28"/>
          <w:szCs w:val="28"/>
          <w:shd w:val="clear" w:color="auto" w:fill="FFFFFF"/>
        </w:rPr>
        <w:t>35.</w:t>
      </w:r>
      <w:r w:rsidRPr="00924E5D">
        <w:rPr>
          <w:sz w:val="28"/>
          <w:szCs w:val="28"/>
          <w:shd w:val="clear" w:color="auto" w:fill="FFFFFF"/>
          <w:vertAlign w:val="superscript"/>
        </w:rPr>
        <w:t>7 </w:t>
      </w:r>
      <w:r w:rsidRPr="00924E5D">
        <w:rPr>
          <w:sz w:val="28"/>
          <w:szCs w:val="28"/>
        </w:rPr>
        <w:t>1. starptautisko pasažieru pārvadājumu pasažieri, kuram Latvijas Republikas teritorija tranzītā jāšķērso 48 stundu laikā;</w:t>
      </w:r>
    </w:p>
    <w:p w14:paraId="2808A3A0" w14:textId="77777777" w:rsidR="008D63F2" w:rsidRPr="00924E5D" w:rsidRDefault="008D63F2" w:rsidP="000D281D">
      <w:pPr>
        <w:pStyle w:val="tv213"/>
        <w:shd w:val="clear" w:color="auto" w:fill="FFFFFF"/>
        <w:spacing w:before="0" w:beforeAutospacing="0" w:after="0" w:afterAutospacing="0"/>
        <w:ind w:firstLine="720"/>
        <w:jc w:val="both"/>
        <w:rPr>
          <w:sz w:val="28"/>
          <w:szCs w:val="28"/>
        </w:rPr>
      </w:pPr>
      <w:r w:rsidRPr="00924E5D">
        <w:rPr>
          <w:sz w:val="28"/>
          <w:szCs w:val="28"/>
          <w:shd w:val="clear" w:color="auto" w:fill="FFFFFF"/>
        </w:rPr>
        <w:t>35.</w:t>
      </w:r>
      <w:r w:rsidRPr="00924E5D">
        <w:rPr>
          <w:sz w:val="28"/>
          <w:szCs w:val="28"/>
          <w:shd w:val="clear" w:color="auto" w:fill="FFFFFF"/>
          <w:vertAlign w:val="superscript"/>
        </w:rPr>
        <w:t>7 </w:t>
      </w:r>
      <w:r w:rsidRPr="00924E5D">
        <w:rPr>
          <w:sz w:val="28"/>
          <w:szCs w:val="28"/>
        </w:rPr>
        <w:t>2. transporta pārvadājumu pakalpojumu sniedzēja darbinieku, kravas vai tehnisko reisu apkalpes locekli, kuram Latvijas Republikas teritorija tranzītā jāšķērso 72 stundu laikā;</w:t>
      </w:r>
    </w:p>
    <w:p w14:paraId="6E79F695" w14:textId="599A25DE" w:rsidR="008D63F2" w:rsidRPr="00924E5D" w:rsidRDefault="008D63F2" w:rsidP="000D281D">
      <w:pPr>
        <w:pStyle w:val="tv213"/>
        <w:shd w:val="clear" w:color="auto" w:fill="FFFFFF"/>
        <w:spacing w:before="0" w:beforeAutospacing="0" w:after="0" w:afterAutospacing="0"/>
        <w:ind w:firstLine="720"/>
        <w:jc w:val="both"/>
        <w:rPr>
          <w:sz w:val="28"/>
          <w:szCs w:val="28"/>
        </w:rPr>
      </w:pPr>
      <w:r w:rsidRPr="00924E5D">
        <w:rPr>
          <w:sz w:val="28"/>
          <w:szCs w:val="28"/>
          <w:shd w:val="clear" w:color="auto" w:fill="FFFFFF"/>
        </w:rPr>
        <w:t>35.</w:t>
      </w:r>
      <w:r w:rsidRPr="00924E5D">
        <w:rPr>
          <w:sz w:val="28"/>
          <w:szCs w:val="28"/>
          <w:shd w:val="clear" w:color="auto" w:fill="FFFFFF"/>
          <w:vertAlign w:val="superscript"/>
        </w:rPr>
        <w:t>7 </w:t>
      </w:r>
      <w:r w:rsidRPr="00924E5D">
        <w:rPr>
          <w:sz w:val="28"/>
          <w:szCs w:val="28"/>
        </w:rPr>
        <w:t>3. kuģa apkalpes locekli, kā arī jūrnieku, kuram jānokļūst savā darbavietā uz kuģa vai nepieciešams atgriezties no tā;</w:t>
      </w:r>
    </w:p>
    <w:p w14:paraId="57F59A94" w14:textId="77777777" w:rsidR="008D63F2" w:rsidRPr="00924E5D" w:rsidRDefault="008D63F2" w:rsidP="000D281D">
      <w:pPr>
        <w:pStyle w:val="tv213"/>
        <w:shd w:val="clear" w:color="auto" w:fill="FFFFFF"/>
        <w:spacing w:before="0" w:beforeAutospacing="0" w:after="0" w:afterAutospacing="0"/>
        <w:ind w:firstLine="720"/>
        <w:jc w:val="both"/>
        <w:rPr>
          <w:sz w:val="28"/>
          <w:szCs w:val="28"/>
        </w:rPr>
      </w:pPr>
      <w:r w:rsidRPr="00924E5D">
        <w:rPr>
          <w:sz w:val="28"/>
          <w:szCs w:val="28"/>
          <w:shd w:val="clear" w:color="auto" w:fill="FFFFFF"/>
        </w:rPr>
        <w:t>35.</w:t>
      </w:r>
      <w:r w:rsidRPr="00924E5D">
        <w:rPr>
          <w:sz w:val="28"/>
          <w:szCs w:val="28"/>
          <w:shd w:val="clear" w:color="auto" w:fill="FFFFFF"/>
          <w:vertAlign w:val="superscript"/>
        </w:rPr>
        <w:t>7 </w:t>
      </w:r>
      <w:r w:rsidRPr="00924E5D">
        <w:rPr>
          <w:sz w:val="28"/>
          <w:szCs w:val="28"/>
        </w:rPr>
        <w:t>4. gaisa kuģa apkalpes locekli;</w:t>
      </w:r>
    </w:p>
    <w:p w14:paraId="043801B3" w14:textId="31ACB958" w:rsidR="008D63F2" w:rsidRPr="00924E5D" w:rsidRDefault="008D63F2" w:rsidP="000D281D">
      <w:pPr>
        <w:pStyle w:val="tv213"/>
        <w:shd w:val="clear" w:color="auto" w:fill="FFFFFF"/>
        <w:spacing w:before="0" w:beforeAutospacing="0" w:after="0" w:afterAutospacing="0"/>
        <w:ind w:firstLine="720"/>
        <w:jc w:val="both"/>
        <w:rPr>
          <w:sz w:val="28"/>
          <w:szCs w:val="28"/>
        </w:rPr>
      </w:pPr>
      <w:r w:rsidRPr="00924E5D">
        <w:rPr>
          <w:sz w:val="28"/>
          <w:szCs w:val="28"/>
          <w:shd w:val="clear" w:color="auto" w:fill="FFFFFF"/>
        </w:rPr>
        <w:t>35.</w:t>
      </w:r>
      <w:r w:rsidRPr="00924E5D">
        <w:rPr>
          <w:sz w:val="28"/>
          <w:szCs w:val="28"/>
          <w:shd w:val="clear" w:color="auto" w:fill="FFFFFF"/>
          <w:vertAlign w:val="superscript"/>
        </w:rPr>
        <w:t>7 </w:t>
      </w:r>
      <w:r w:rsidRPr="00924E5D">
        <w:rPr>
          <w:sz w:val="28"/>
          <w:szCs w:val="28"/>
        </w:rPr>
        <w:t xml:space="preserve">5. gaisa kuģa pasažieri, kurš šķērso Latvijas Republikas teritoriju tranzītā, nepametot lidlauka kontrolējamo zonu un uzturoties tajā ne ilgāk par 24 stundām, ja viņš var uzrādīt apstiprinājumu tranzīta lidojumam. </w:t>
      </w:r>
    </w:p>
    <w:p w14:paraId="313AAFF3" w14:textId="77777777" w:rsidR="00931DDD" w:rsidRPr="00924E5D" w:rsidRDefault="00931DDD" w:rsidP="000D281D">
      <w:pPr>
        <w:pStyle w:val="tv213"/>
        <w:shd w:val="clear" w:color="auto" w:fill="FFFFFF"/>
        <w:spacing w:before="0" w:beforeAutospacing="0" w:after="0" w:afterAutospacing="0"/>
        <w:ind w:firstLine="720"/>
        <w:jc w:val="both"/>
        <w:rPr>
          <w:sz w:val="28"/>
          <w:szCs w:val="28"/>
        </w:rPr>
      </w:pPr>
    </w:p>
    <w:p w14:paraId="337CDD43" w14:textId="558BBEE9" w:rsidR="00931DDD" w:rsidRPr="00924E5D" w:rsidRDefault="00931DDD" w:rsidP="000D281D">
      <w:pPr>
        <w:pStyle w:val="tv213"/>
        <w:shd w:val="clear" w:color="auto" w:fill="FFFFFF"/>
        <w:spacing w:before="0" w:beforeAutospacing="0" w:after="0" w:afterAutospacing="0"/>
        <w:ind w:firstLine="720"/>
        <w:jc w:val="both"/>
        <w:rPr>
          <w:sz w:val="28"/>
          <w:szCs w:val="28"/>
        </w:rPr>
      </w:pPr>
      <w:r w:rsidRPr="00924E5D">
        <w:rPr>
          <w:sz w:val="28"/>
          <w:szCs w:val="28"/>
          <w:shd w:val="clear" w:color="auto" w:fill="FFFFFF"/>
        </w:rPr>
        <w:t>35.</w:t>
      </w:r>
      <w:r w:rsidRPr="00924E5D">
        <w:rPr>
          <w:sz w:val="28"/>
          <w:szCs w:val="28"/>
          <w:shd w:val="clear" w:color="auto" w:fill="FFFFFF"/>
          <w:vertAlign w:val="superscript"/>
        </w:rPr>
        <w:t xml:space="preserve">8 </w:t>
      </w:r>
      <w:r w:rsidRPr="00924E5D">
        <w:rPr>
          <w:sz w:val="28"/>
          <w:szCs w:val="28"/>
          <w:shd w:val="clear" w:color="auto" w:fill="FFFFFF"/>
        </w:rPr>
        <w:t>Pēc Valsts robežsardzes amatpersonas pieprasījuma pārvadātājs, kas tranzītā caur Latvijas Republiku nogādā uz citu valsti ārzemnieku, kuram atteikta ieceļošana nākamajā tranzīta valstī vai galamērķa valstī, nogādā viņu uz valsti, no kuras viņš atvests, vai uz valsti, kas izsniegusi ceļošanas dokumentu, vai jebkuru citu valsti, kurā ārzemnieka ieceļošana ir garantēta.</w:t>
      </w:r>
      <w:r w:rsidR="00D83067" w:rsidRPr="00924E5D">
        <w:rPr>
          <w:sz w:val="28"/>
          <w:szCs w:val="28"/>
        </w:rPr>
        <w:t>"</w:t>
      </w:r>
      <w:r w:rsidRPr="00924E5D">
        <w:rPr>
          <w:sz w:val="28"/>
          <w:szCs w:val="28"/>
        </w:rPr>
        <w:t>;</w:t>
      </w:r>
    </w:p>
    <w:p w14:paraId="7405A8EA" w14:textId="182E07E8" w:rsidR="005C352B" w:rsidRPr="00924E5D" w:rsidRDefault="005C352B" w:rsidP="000D281D">
      <w:pPr>
        <w:pStyle w:val="tv213"/>
        <w:shd w:val="clear" w:color="auto" w:fill="FFFFFF"/>
        <w:spacing w:before="0" w:beforeAutospacing="0" w:after="0" w:afterAutospacing="0"/>
        <w:ind w:firstLine="720"/>
        <w:jc w:val="both"/>
        <w:rPr>
          <w:sz w:val="28"/>
          <w:szCs w:val="28"/>
        </w:rPr>
      </w:pPr>
    </w:p>
    <w:p w14:paraId="4A32F047" w14:textId="71F32CE4" w:rsidR="00F37F22" w:rsidRPr="00924E5D" w:rsidRDefault="00B64508" w:rsidP="000D281D">
      <w:pPr>
        <w:spacing w:after="0" w:line="240" w:lineRule="auto"/>
        <w:ind w:firstLine="720"/>
        <w:jc w:val="both"/>
        <w:rPr>
          <w:rFonts w:ascii="Times New Roman" w:eastAsiaTheme="minorEastAsia" w:hAnsi="Times New Roman"/>
          <w:sz w:val="28"/>
          <w:szCs w:val="28"/>
        </w:rPr>
      </w:pPr>
      <w:r w:rsidRPr="00924E5D">
        <w:rPr>
          <w:rFonts w:ascii="Times New Roman" w:eastAsiaTheme="minorEastAsia" w:hAnsi="Times New Roman"/>
          <w:sz w:val="28"/>
          <w:szCs w:val="28"/>
        </w:rPr>
        <w:t>1.39.</w:t>
      </w:r>
      <w:r w:rsidR="00F37F22" w:rsidRPr="00924E5D">
        <w:rPr>
          <w:rFonts w:ascii="Times New Roman" w:eastAsiaTheme="minorEastAsia" w:hAnsi="Times New Roman"/>
          <w:sz w:val="28"/>
          <w:szCs w:val="28"/>
        </w:rPr>
        <w:t xml:space="preserve"> papildināt noteikumu</w:t>
      </w:r>
      <w:r w:rsidR="005E422E" w:rsidRPr="00924E5D">
        <w:rPr>
          <w:rFonts w:ascii="Times New Roman" w:eastAsiaTheme="minorEastAsia" w:hAnsi="Times New Roman"/>
          <w:sz w:val="28"/>
          <w:szCs w:val="28"/>
        </w:rPr>
        <w:t>s</w:t>
      </w:r>
      <w:r w:rsidR="00F37F22" w:rsidRPr="00924E5D">
        <w:rPr>
          <w:rFonts w:ascii="Times New Roman" w:eastAsiaTheme="minorEastAsia" w:hAnsi="Times New Roman"/>
          <w:sz w:val="28"/>
          <w:szCs w:val="28"/>
        </w:rPr>
        <w:t xml:space="preserve"> ar 36.</w:t>
      </w:r>
      <w:r w:rsidR="005E422E" w:rsidRPr="00924E5D">
        <w:rPr>
          <w:rFonts w:ascii="Times New Roman" w:eastAsiaTheme="minorEastAsia" w:hAnsi="Times New Roman"/>
          <w:sz w:val="28"/>
          <w:szCs w:val="28"/>
          <w:vertAlign w:val="superscript"/>
        </w:rPr>
        <w:t>1</w:t>
      </w:r>
      <w:r w:rsidR="00F37F22" w:rsidRPr="00924E5D">
        <w:rPr>
          <w:rFonts w:ascii="Times New Roman" w:eastAsiaTheme="minorEastAsia" w:hAnsi="Times New Roman"/>
          <w:sz w:val="28"/>
          <w:szCs w:val="28"/>
        </w:rPr>
        <w:t xml:space="preserve"> un 36.</w:t>
      </w:r>
      <w:r w:rsidR="005E422E" w:rsidRPr="00924E5D">
        <w:rPr>
          <w:rFonts w:ascii="Times New Roman" w:eastAsiaTheme="minorEastAsia" w:hAnsi="Times New Roman"/>
          <w:sz w:val="28"/>
          <w:szCs w:val="28"/>
          <w:vertAlign w:val="superscript"/>
        </w:rPr>
        <w:t>2</w:t>
      </w:r>
      <w:r w:rsidR="00F37F22" w:rsidRPr="00924E5D">
        <w:rPr>
          <w:rFonts w:ascii="Times New Roman" w:eastAsiaTheme="minorEastAsia" w:hAnsi="Times New Roman"/>
          <w:sz w:val="28"/>
          <w:szCs w:val="28"/>
        </w:rPr>
        <w:t xml:space="preserve"> punkt</w:t>
      </w:r>
      <w:r w:rsidR="005E422E" w:rsidRPr="00924E5D">
        <w:rPr>
          <w:rFonts w:ascii="Times New Roman" w:eastAsiaTheme="minorEastAsia" w:hAnsi="Times New Roman"/>
          <w:sz w:val="28"/>
          <w:szCs w:val="28"/>
        </w:rPr>
        <w:t>u</w:t>
      </w:r>
      <w:r w:rsidR="00F37F22" w:rsidRPr="00924E5D">
        <w:rPr>
          <w:rFonts w:ascii="Times New Roman" w:eastAsiaTheme="minorEastAsia" w:hAnsi="Times New Roman"/>
          <w:sz w:val="28"/>
          <w:szCs w:val="28"/>
        </w:rPr>
        <w:t xml:space="preserve"> šādā redakcijā:</w:t>
      </w:r>
    </w:p>
    <w:p w14:paraId="58222FDA" w14:textId="77777777" w:rsidR="005E422E" w:rsidRPr="00924E5D" w:rsidRDefault="005E422E" w:rsidP="000D281D">
      <w:pPr>
        <w:spacing w:after="0" w:line="240" w:lineRule="auto"/>
        <w:jc w:val="both"/>
        <w:rPr>
          <w:rFonts w:ascii="Times New Roman" w:eastAsiaTheme="minorEastAsia" w:hAnsi="Times New Roman"/>
          <w:sz w:val="28"/>
          <w:szCs w:val="28"/>
          <w:lang w:eastAsia="en-US"/>
        </w:rPr>
      </w:pPr>
    </w:p>
    <w:p w14:paraId="1F38BB92" w14:textId="4922A941" w:rsidR="00F37F22" w:rsidRPr="00924E5D" w:rsidRDefault="00D83067" w:rsidP="000D281D">
      <w:pPr>
        <w:spacing w:after="0" w:line="240" w:lineRule="auto"/>
        <w:ind w:firstLine="720"/>
        <w:jc w:val="both"/>
        <w:rPr>
          <w:rFonts w:ascii="Times New Roman" w:eastAsiaTheme="minorEastAsia" w:hAnsi="Times New Roman"/>
          <w:sz w:val="28"/>
          <w:szCs w:val="28"/>
        </w:rPr>
      </w:pPr>
      <w:r w:rsidRPr="00924E5D">
        <w:rPr>
          <w:rFonts w:ascii="Times New Roman" w:eastAsiaTheme="minorEastAsia" w:hAnsi="Times New Roman"/>
          <w:sz w:val="28"/>
          <w:szCs w:val="28"/>
        </w:rPr>
        <w:t>"</w:t>
      </w:r>
      <w:r w:rsidR="00F37F22" w:rsidRPr="00924E5D">
        <w:rPr>
          <w:rFonts w:ascii="Times New Roman" w:eastAsiaTheme="minorEastAsia" w:hAnsi="Times New Roman"/>
          <w:sz w:val="28"/>
          <w:szCs w:val="28"/>
        </w:rPr>
        <w:t>36.</w:t>
      </w:r>
      <w:r w:rsidR="005E422E" w:rsidRPr="00924E5D">
        <w:rPr>
          <w:rFonts w:ascii="Times New Roman" w:eastAsiaTheme="minorEastAsia" w:hAnsi="Times New Roman"/>
          <w:sz w:val="28"/>
          <w:szCs w:val="28"/>
          <w:vertAlign w:val="superscript"/>
        </w:rPr>
        <w:t>1</w:t>
      </w:r>
      <w:r w:rsidR="00F37F22" w:rsidRPr="00924E5D">
        <w:rPr>
          <w:rFonts w:ascii="Times New Roman" w:eastAsiaTheme="minorEastAsia" w:hAnsi="Times New Roman"/>
          <w:sz w:val="28"/>
          <w:szCs w:val="28"/>
        </w:rPr>
        <w:t xml:space="preserve"> Persona nevar ceļot uz Latvijas Republiku no Eiropas Savienības un Eiropas Ekonomikas zonas valstīm, Šveices Konfederācijas un Apvienotās Karalistes, izņemot gadījumu, ja persona pirms iekāpšanas pārvadātāja transportlīdzeklī vai ieceļojot ar transportlīdzekli, kas neveic komercpārvadājumu, pirms ieceļošanas Latvijas Republikā ir aizpildījusi pašapliecinājumu informācijas sistēmas tīmekļvietnē (covidpass.lv), ka ieceļošana Latvijas Republikā neatliekami nepieciešama darba, mācību, studiju, ģimenes apvienošanas, medicīnas pakalpojumu saņemšanas, tranzīta vai nepilngadīgo pavadīšanas nolūkā, kā arī lai atgrieztos pastāvīgajā dzīvesvietā vai dotos uz bērēm. Starptautiskais pārvadātājs vizuāli pārliecinās, ka persona ir iesniegusi šo pašapliecinājumu. Pašapliecinājumu kopā ar ieceļošanas mērķi apliecinošiem dokumentiem, ciktāl ieceļošanas mērķi neapliecina valsts informācijas sistēmās pieejamā informācija, uzrāda pēc pieprasījuma Valsts robežsardzei vai Valsts policijai. Eiropas Savienības, tai skaitā Latvijas Republikas, Eiropas Ekonomikas zonas, Šveices Konfederācijas un Apvienotās Karalistes valstspiederīgajiem un Eiropas Savienības pastāvīgajiem iedzīvotājiem, kuriem ir uzturēšanās atļauja Latvijā, ja persona ieceļo ar transportlīdzekli, kas neveic komercpārvadājumu, netiek ierobežota iebraukšana Latvijas Republikas teritorijā.</w:t>
      </w:r>
    </w:p>
    <w:p w14:paraId="0183D42E" w14:textId="77777777" w:rsidR="005E422E" w:rsidRPr="00924E5D" w:rsidRDefault="005E422E" w:rsidP="000D281D">
      <w:pPr>
        <w:spacing w:after="0" w:line="240" w:lineRule="auto"/>
        <w:ind w:firstLine="720"/>
        <w:jc w:val="both"/>
        <w:rPr>
          <w:rFonts w:ascii="Times New Roman" w:eastAsiaTheme="minorEastAsia" w:hAnsi="Times New Roman"/>
          <w:sz w:val="28"/>
          <w:szCs w:val="28"/>
        </w:rPr>
      </w:pPr>
    </w:p>
    <w:p w14:paraId="5E809978" w14:textId="60533FC5" w:rsidR="00F37F22" w:rsidRPr="00924E5D" w:rsidRDefault="00F37F22" w:rsidP="000D281D">
      <w:pPr>
        <w:spacing w:after="0" w:line="240" w:lineRule="auto"/>
        <w:ind w:firstLine="720"/>
        <w:jc w:val="both"/>
        <w:rPr>
          <w:rFonts w:ascii="Times New Roman" w:hAnsi="Times New Roman"/>
          <w:i/>
          <w:color w:val="FF0000"/>
          <w:sz w:val="28"/>
          <w:szCs w:val="28"/>
        </w:rPr>
      </w:pPr>
      <w:r w:rsidRPr="00924E5D">
        <w:rPr>
          <w:rFonts w:ascii="Times New Roman" w:eastAsiaTheme="minorEastAsia" w:hAnsi="Times New Roman"/>
          <w:sz w:val="28"/>
          <w:szCs w:val="28"/>
        </w:rPr>
        <w:t>36.</w:t>
      </w:r>
      <w:r w:rsidR="005E422E" w:rsidRPr="00924E5D">
        <w:rPr>
          <w:rFonts w:ascii="Times New Roman" w:eastAsiaTheme="minorEastAsia" w:hAnsi="Times New Roman"/>
          <w:sz w:val="28"/>
          <w:szCs w:val="28"/>
          <w:vertAlign w:val="superscript"/>
        </w:rPr>
        <w:t>2</w:t>
      </w:r>
      <w:r w:rsidRPr="00924E5D">
        <w:rPr>
          <w:rFonts w:ascii="Times New Roman" w:eastAsiaTheme="minorEastAsia" w:hAnsi="Times New Roman"/>
          <w:sz w:val="28"/>
          <w:szCs w:val="28"/>
        </w:rPr>
        <w:t xml:space="preserve"> Šo noteikumu 37.2.</w:t>
      </w:r>
      <w:r w:rsidR="008D63F2" w:rsidRPr="00924E5D">
        <w:rPr>
          <w:rFonts w:ascii="Times New Roman" w:eastAsiaTheme="minorEastAsia" w:hAnsi="Times New Roman"/>
          <w:sz w:val="28"/>
          <w:szCs w:val="28"/>
        </w:rPr>
        <w:t> </w:t>
      </w:r>
      <w:r w:rsidRPr="00924E5D">
        <w:rPr>
          <w:rFonts w:ascii="Times New Roman" w:eastAsiaTheme="minorEastAsia" w:hAnsi="Times New Roman"/>
          <w:sz w:val="28"/>
          <w:szCs w:val="28"/>
        </w:rPr>
        <w:t xml:space="preserve">apakšpunktā minētie izņēmumi neattiecas uz Latvijas Republikas termiņuzturēšanās atļauju turētājiem, ja viņu ieceļošanas mērķis neatbilst kādam no </w:t>
      </w:r>
      <w:r w:rsidR="005E422E" w:rsidRPr="00924E5D">
        <w:rPr>
          <w:rFonts w:ascii="Times New Roman" w:eastAsiaTheme="minorEastAsia" w:hAnsi="Times New Roman"/>
          <w:sz w:val="28"/>
          <w:szCs w:val="28"/>
        </w:rPr>
        <w:t xml:space="preserve">šo </w:t>
      </w:r>
      <w:r w:rsidRPr="00924E5D">
        <w:rPr>
          <w:rFonts w:ascii="Times New Roman" w:eastAsiaTheme="minorEastAsia" w:hAnsi="Times New Roman"/>
          <w:sz w:val="28"/>
          <w:szCs w:val="28"/>
        </w:rPr>
        <w:t>noteikumu 37.1., 37.2.,</w:t>
      </w:r>
      <w:r w:rsidR="00AE7E45" w:rsidRPr="00924E5D">
        <w:rPr>
          <w:rFonts w:ascii="Times New Roman" w:eastAsiaTheme="minorEastAsia" w:hAnsi="Times New Roman"/>
          <w:sz w:val="28"/>
          <w:szCs w:val="28"/>
        </w:rPr>
        <w:t xml:space="preserve"> 37.2.</w:t>
      </w:r>
      <w:r w:rsidR="00AE7E45" w:rsidRPr="00924E5D">
        <w:rPr>
          <w:rFonts w:ascii="Times New Roman" w:eastAsiaTheme="minorEastAsia" w:hAnsi="Times New Roman"/>
          <w:sz w:val="28"/>
          <w:szCs w:val="28"/>
          <w:vertAlign w:val="superscript"/>
        </w:rPr>
        <w:t>1</w:t>
      </w:r>
      <w:r w:rsidR="00AE7E45" w:rsidRPr="00924E5D">
        <w:rPr>
          <w:rFonts w:ascii="Times New Roman" w:eastAsiaTheme="minorEastAsia" w:hAnsi="Times New Roman"/>
          <w:sz w:val="28"/>
          <w:szCs w:val="28"/>
        </w:rPr>
        <w:t>,</w:t>
      </w:r>
      <w:r w:rsidRPr="00924E5D">
        <w:rPr>
          <w:rFonts w:ascii="Times New Roman" w:eastAsiaTheme="minorEastAsia" w:hAnsi="Times New Roman"/>
          <w:sz w:val="28"/>
          <w:szCs w:val="28"/>
        </w:rPr>
        <w:t xml:space="preserve"> 37.3., 37.5., 37.6., 37.7., 37.8., 37.9., 37.10., 37.11., 37.12., 37.13.</w:t>
      </w:r>
      <w:r w:rsidR="00AE7E45" w:rsidRPr="00924E5D">
        <w:rPr>
          <w:rFonts w:ascii="Times New Roman" w:eastAsiaTheme="minorEastAsia" w:hAnsi="Times New Roman"/>
          <w:sz w:val="28"/>
          <w:szCs w:val="28"/>
        </w:rPr>
        <w:t xml:space="preserve">, </w:t>
      </w:r>
      <w:r w:rsidRPr="00924E5D">
        <w:rPr>
          <w:rFonts w:ascii="Times New Roman" w:eastAsiaTheme="minorEastAsia" w:hAnsi="Times New Roman"/>
          <w:sz w:val="28"/>
          <w:szCs w:val="28"/>
        </w:rPr>
        <w:t xml:space="preserve">37.15. </w:t>
      </w:r>
      <w:r w:rsidR="008D63F2" w:rsidRPr="00924E5D">
        <w:rPr>
          <w:rFonts w:ascii="Times New Roman" w:eastAsiaTheme="minorEastAsia" w:hAnsi="Times New Roman"/>
          <w:sz w:val="28"/>
          <w:szCs w:val="28"/>
        </w:rPr>
        <w:t>vai</w:t>
      </w:r>
      <w:r w:rsidR="00AE7E45" w:rsidRPr="00924E5D">
        <w:rPr>
          <w:rFonts w:ascii="Times New Roman" w:eastAsiaTheme="minorEastAsia" w:hAnsi="Times New Roman"/>
          <w:sz w:val="28"/>
          <w:szCs w:val="28"/>
        </w:rPr>
        <w:t xml:space="preserve"> 37.17.</w:t>
      </w:r>
      <w:r w:rsidR="008D63F2" w:rsidRPr="00924E5D">
        <w:rPr>
          <w:rFonts w:ascii="Times New Roman" w:eastAsiaTheme="minorEastAsia" w:hAnsi="Times New Roman"/>
          <w:sz w:val="28"/>
          <w:szCs w:val="28"/>
        </w:rPr>
        <w:t> </w:t>
      </w:r>
      <w:r w:rsidRPr="00924E5D">
        <w:rPr>
          <w:rFonts w:ascii="Times New Roman" w:eastAsiaTheme="minorEastAsia" w:hAnsi="Times New Roman"/>
          <w:sz w:val="28"/>
          <w:szCs w:val="28"/>
        </w:rPr>
        <w:t>apakšpunktā minētajiem ieceļošanas mērķiem.</w:t>
      </w:r>
      <w:r w:rsidR="00D83067" w:rsidRPr="00924E5D">
        <w:rPr>
          <w:rFonts w:ascii="Times New Roman" w:eastAsiaTheme="minorEastAsia" w:hAnsi="Times New Roman"/>
          <w:sz w:val="28"/>
          <w:szCs w:val="28"/>
        </w:rPr>
        <w:t>"</w:t>
      </w:r>
      <w:r w:rsidR="005E422E" w:rsidRPr="00924E5D">
        <w:rPr>
          <w:rFonts w:ascii="Times New Roman" w:eastAsiaTheme="minorEastAsia" w:hAnsi="Times New Roman"/>
          <w:sz w:val="28"/>
          <w:szCs w:val="28"/>
        </w:rPr>
        <w:t>;</w:t>
      </w:r>
    </w:p>
    <w:p w14:paraId="2F716516" w14:textId="2C3FD0EA" w:rsidR="000B262D" w:rsidRPr="00924E5D" w:rsidRDefault="000B262D" w:rsidP="000D281D">
      <w:pPr>
        <w:spacing w:after="0" w:line="240" w:lineRule="auto"/>
        <w:ind w:firstLine="720"/>
        <w:jc w:val="both"/>
        <w:rPr>
          <w:rFonts w:ascii="Times New Roman" w:hAnsi="Times New Roman"/>
          <w:i/>
          <w:color w:val="FF0000"/>
          <w:sz w:val="28"/>
          <w:szCs w:val="28"/>
        </w:rPr>
      </w:pPr>
    </w:p>
    <w:p w14:paraId="1FBFCDC1" w14:textId="64BFF849" w:rsidR="000B262D" w:rsidRPr="00924E5D" w:rsidRDefault="00B64508" w:rsidP="00E37F21">
      <w:pPr>
        <w:pStyle w:val="CommentText"/>
        <w:spacing w:after="0"/>
        <w:ind w:firstLine="709"/>
        <w:rPr>
          <w:rFonts w:ascii="Times New Roman" w:hAnsi="Times New Roman" w:cs="Times New Roman"/>
          <w:sz w:val="28"/>
          <w:szCs w:val="28"/>
        </w:rPr>
      </w:pPr>
      <w:r w:rsidRPr="00924E5D">
        <w:rPr>
          <w:rFonts w:ascii="Times New Roman" w:hAnsi="Times New Roman" w:cs="Times New Roman"/>
          <w:sz w:val="28"/>
          <w:szCs w:val="28"/>
        </w:rPr>
        <w:t>1.40.</w:t>
      </w:r>
      <w:r w:rsidR="000B262D" w:rsidRPr="00924E5D">
        <w:rPr>
          <w:rFonts w:ascii="Times New Roman" w:hAnsi="Times New Roman" w:cs="Times New Roman"/>
          <w:b/>
          <w:bCs/>
          <w:sz w:val="28"/>
          <w:szCs w:val="28"/>
        </w:rPr>
        <w:t xml:space="preserve"> </w:t>
      </w:r>
      <w:r w:rsidR="000B262D" w:rsidRPr="00924E5D">
        <w:rPr>
          <w:rFonts w:ascii="Times New Roman" w:hAnsi="Times New Roman" w:cs="Times New Roman"/>
          <w:sz w:val="28"/>
          <w:szCs w:val="28"/>
        </w:rPr>
        <w:t>papildināt noteikumus ar 37.17. apakšpunktu šādā redakcijā:</w:t>
      </w:r>
    </w:p>
    <w:p w14:paraId="1C4515BF" w14:textId="77777777" w:rsidR="000B262D" w:rsidRPr="00924E5D" w:rsidRDefault="000B262D" w:rsidP="000D281D">
      <w:pPr>
        <w:pStyle w:val="CommentText"/>
        <w:spacing w:after="0"/>
        <w:ind w:firstLine="720"/>
        <w:jc w:val="both"/>
        <w:rPr>
          <w:rFonts w:ascii="Times New Roman" w:hAnsi="Times New Roman" w:cs="Times New Roman"/>
          <w:sz w:val="28"/>
          <w:szCs w:val="28"/>
        </w:rPr>
      </w:pPr>
    </w:p>
    <w:p w14:paraId="273E6545" w14:textId="55B8A9F6" w:rsidR="000B262D" w:rsidRPr="00924E5D" w:rsidRDefault="00D83067" w:rsidP="000D281D">
      <w:pPr>
        <w:spacing w:after="0" w:line="240" w:lineRule="auto"/>
        <w:ind w:firstLine="720"/>
        <w:jc w:val="both"/>
        <w:rPr>
          <w:rFonts w:ascii="Times New Roman" w:hAnsi="Times New Roman"/>
          <w:iCs/>
          <w:sz w:val="28"/>
          <w:szCs w:val="28"/>
        </w:rPr>
      </w:pPr>
      <w:r w:rsidRPr="00924E5D">
        <w:rPr>
          <w:rFonts w:ascii="Times New Roman" w:eastAsia="Times New Roman" w:hAnsi="Times New Roman"/>
          <w:sz w:val="28"/>
          <w:szCs w:val="28"/>
          <w:lang w:eastAsia="lv-LV"/>
        </w:rPr>
        <w:t>"</w:t>
      </w:r>
      <w:r w:rsidR="000B262D" w:rsidRPr="00924E5D">
        <w:rPr>
          <w:rFonts w:ascii="Times New Roman" w:eastAsia="Times New Roman" w:hAnsi="Times New Roman"/>
          <w:sz w:val="28"/>
          <w:szCs w:val="28"/>
          <w:lang w:eastAsia="lv-LV"/>
        </w:rPr>
        <w:t>37.17.</w:t>
      </w:r>
      <w:r w:rsidR="00754D9B" w:rsidRPr="00924E5D">
        <w:rPr>
          <w:rFonts w:ascii="Times New Roman" w:eastAsia="Times New Roman" w:hAnsi="Times New Roman"/>
          <w:sz w:val="28"/>
          <w:szCs w:val="28"/>
          <w:lang w:eastAsia="lv-LV"/>
        </w:rPr>
        <w:t> </w:t>
      </w:r>
      <w:r w:rsidR="000B262D" w:rsidRPr="00924E5D">
        <w:rPr>
          <w:rFonts w:ascii="Times New Roman" w:eastAsia="Times New Roman" w:hAnsi="Times New Roman"/>
          <w:sz w:val="28"/>
          <w:szCs w:val="28"/>
          <w:lang w:eastAsia="lv-LV"/>
        </w:rPr>
        <w:t xml:space="preserve">pasažieriem, kuri </w:t>
      </w:r>
      <w:r w:rsidR="000B262D" w:rsidRPr="00924E5D">
        <w:rPr>
          <w:rFonts w:ascii="Times New Roman" w:hAnsi="Times New Roman"/>
          <w:sz w:val="28"/>
          <w:szCs w:val="28"/>
        </w:rPr>
        <w:t>izceļo no Latvijas ar pasažieru aviopārvadājumu.</w:t>
      </w:r>
      <w:r w:rsidRPr="00924E5D">
        <w:rPr>
          <w:rFonts w:ascii="Times New Roman" w:hAnsi="Times New Roman"/>
          <w:sz w:val="28"/>
          <w:szCs w:val="28"/>
          <w:shd w:val="clear" w:color="auto" w:fill="FFFFFF"/>
        </w:rPr>
        <w:t>"</w:t>
      </w:r>
      <w:r w:rsidR="000B262D" w:rsidRPr="00924E5D">
        <w:rPr>
          <w:rFonts w:ascii="Times New Roman" w:hAnsi="Times New Roman"/>
          <w:sz w:val="28"/>
          <w:szCs w:val="28"/>
          <w:shd w:val="clear" w:color="auto" w:fill="FFFFFF"/>
        </w:rPr>
        <w:t>;</w:t>
      </w:r>
    </w:p>
    <w:p w14:paraId="06B7A7AD" w14:textId="4EA85CDB" w:rsidR="00780155" w:rsidRPr="00924E5D" w:rsidRDefault="00780155" w:rsidP="000D281D">
      <w:pPr>
        <w:spacing w:after="0" w:line="240" w:lineRule="auto"/>
        <w:ind w:firstLine="720"/>
        <w:jc w:val="both"/>
        <w:rPr>
          <w:rFonts w:ascii="Times New Roman" w:hAnsi="Times New Roman"/>
          <w:i/>
          <w:color w:val="FF0000"/>
          <w:sz w:val="28"/>
          <w:szCs w:val="28"/>
        </w:rPr>
      </w:pPr>
    </w:p>
    <w:p w14:paraId="2BFF2290" w14:textId="0F09ED57" w:rsidR="00780155" w:rsidRPr="00924E5D" w:rsidRDefault="00B64508" w:rsidP="000D281D">
      <w:pPr>
        <w:spacing w:after="0" w:line="240" w:lineRule="auto"/>
        <w:ind w:firstLine="720"/>
        <w:jc w:val="both"/>
        <w:rPr>
          <w:rFonts w:ascii="Times New Roman" w:hAnsi="Times New Roman"/>
          <w:iCs/>
          <w:sz w:val="28"/>
          <w:szCs w:val="28"/>
        </w:rPr>
      </w:pPr>
      <w:r w:rsidRPr="00924E5D">
        <w:rPr>
          <w:rFonts w:ascii="Times New Roman" w:hAnsi="Times New Roman"/>
          <w:iCs/>
          <w:sz w:val="28"/>
          <w:szCs w:val="28"/>
        </w:rPr>
        <w:t>1.41.</w:t>
      </w:r>
      <w:r w:rsidR="00780155" w:rsidRPr="00924E5D">
        <w:rPr>
          <w:rFonts w:ascii="Times New Roman" w:hAnsi="Times New Roman"/>
          <w:iCs/>
          <w:sz w:val="28"/>
          <w:szCs w:val="28"/>
        </w:rPr>
        <w:t xml:space="preserve"> svītrot 38.</w:t>
      </w:r>
      <w:r w:rsidR="00780155" w:rsidRPr="00924E5D">
        <w:rPr>
          <w:rFonts w:ascii="Times New Roman" w:hAnsi="Times New Roman"/>
          <w:iCs/>
          <w:sz w:val="28"/>
          <w:szCs w:val="28"/>
          <w:vertAlign w:val="superscript"/>
        </w:rPr>
        <w:t xml:space="preserve">9 </w:t>
      </w:r>
      <w:r w:rsidR="00780155" w:rsidRPr="00924E5D">
        <w:rPr>
          <w:rFonts w:ascii="Times New Roman" w:hAnsi="Times New Roman"/>
          <w:iCs/>
          <w:sz w:val="28"/>
          <w:szCs w:val="28"/>
        </w:rPr>
        <w:t xml:space="preserve">punktu; </w:t>
      </w:r>
    </w:p>
    <w:p w14:paraId="364A71E7" w14:textId="2F0D64DD" w:rsidR="00AE7E45" w:rsidRPr="00924E5D" w:rsidRDefault="00B64508" w:rsidP="000D281D">
      <w:pPr>
        <w:spacing w:after="0" w:line="240" w:lineRule="auto"/>
        <w:ind w:firstLine="720"/>
        <w:jc w:val="both"/>
        <w:textAlignment w:val="baseline"/>
        <w:rPr>
          <w:rFonts w:ascii="Times New Roman" w:eastAsia="Times New Roman" w:hAnsi="Times New Roman"/>
          <w:sz w:val="28"/>
          <w:szCs w:val="28"/>
          <w:lang w:eastAsia="lv-LV"/>
        </w:rPr>
      </w:pPr>
      <w:r w:rsidRPr="00924E5D">
        <w:rPr>
          <w:rFonts w:ascii="Times New Roman" w:hAnsi="Times New Roman"/>
          <w:bCs/>
          <w:sz w:val="28"/>
          <w:szCs w:val="28"/>
        </w:rPr>
        <w:t>1.42.</w:t>
      </w:r>
      <w:r w:rsidR="00E54BFE" w:rsidRPr="00924E5D">
        <w:rPr>
          <w:rFonts w:ascii="Times New Roman" w:hAnsi="Times New Roman"/>
          <w:sz w:val="28"/>
          <w:szCs w:val="28"/>
        </w:rPr>
        <w:t xml:space="preserve"> </w:t>
      </w:r>
      <w:r w:rsidR="00AE7E45" w:rsidRPr="00924E5D">
        <w:rPr>
          <w:rFonts w:ascii="Times New Roman" w:hAnsi="Times New Roman"/>
          <w:sz w:val="28"/>
          <w:szCs w:val="28"/>
        </w:rPr>
        <w:t>p</w:t>
      </w:r>
      <w:r w:rsidR="00AE7E45" w:rsidRPr="00924E5D">
        <w:rPr>
          <w:rFonts w:ascii="Times New Roman" w:eastAsia="Times New Roman" w:hAnsi="Times New Roman"/>
          <w:sz w:val="28"/>
          <w:szCs w:val="28"/>
          <w:lang w:eastAsia="lv-LV"/>
        </w:rPr>
        <w:t>apildināt noteikumus ar 55.</w:t>
      </w:r>
      <w:r w:rsidR="00AE7E45" w:rsidRPr="00924E5D">
        <w:rPr>
          <w:rFonts w:ascii="Times New Roman" w:eastAsia="Times New Roman" w:hAnsi="Times New Roman"/>
          <w:sz w:val="28"/>
          <w:szCs w:val="28"/>
          <w:vertAlign w:val="superscript"/>
          <w:lang w:eastAsia="lv-LV"/>
        </w:rPr>
        <w:t>3</w:t>
      </w:r>
      <w:r w:rsidR="00AE7E45" w:rsidRPr="00924E5D">
        <w:rPr>
          <w:rFonts w:ascii="Times New Roman" w:eastAsia="Times New Roman" w:hAnsi="Times New Roman"/>
          <w:sz w:val="28"/>
          <w:szCs w:val="28"/>
          <w:lang w:eastAsia="lv-LV"/>
        </w:rPr>
        <w:t>, 55.</w:t>
      </w:r>
      <w:r w:rsidR="00AE7E45" w:rsidRPr="00924E5D">
        <w:rPr>
          <w:rFonts w:ascii="Times New Roman" w:eastAsia="Times New Roman" w:hAnsi="Times New Roman"/>
          <w:sz w:val="28"/>
          <w:szCs w:val="28"/>
          <w:vertAlign w:val="superscript"/>
          <w:lang w:eastAsia="lv-LV"/>
        </w:rPr>
        <w:t xml:space="preserve">4 </w:t>
      </w:r>
      <w:r w:rsidR="00AE7E45" w:rsidRPr="00924E5D">
        <w:rPr>
          <w:rFonts w:ascii="Times New Roman" w:eastAsia="Times New Roman" w:hAnsi="Times New Roman"/>
          <w:sz w:val="28"/>
          <w:szCs w:val="28"/>
          <w:lang w:eastAsia="lv-LV"/>
        </w:rPr>
        <w:t>, 55.</w:t>
      </w:r>
      <w:r w:rsidR="00AE7E45" w:rsidRPr="00924E5D">
        <w:rPr>
          <w:rFonts w:ascii="Times New Roman" w:eastAsia="Times New Roman" w:hAnsi="Times New Roman"/>
          <w:sz w:val="28"/>
          <w:szCs w:val="28"/>
          <w:vertAlign w:val="superscript"/>
          <w:lang w:eastAsia="lv-LV"/>
        </w:rPr>
        <w:t>5</w:t>
      </w:r>
      <w:r w:rsidR="00AE7E45" w:rsidRPr="00924E5D">
        <w:rPr>
          <w:rFonts w:ascii="Times New Roman" w:eastAsia="Times New Roman" w:hAnsi="Times New Roman"/>
          <w:sz w:val="28"/>
          <w:szCs w:val="28"/>
          <w:lang w:eastAsia="lv-LV"/>
        </w:rPr>
        <w:t>, 55.</w:t>
      </w:r>
      <w:r w:rsidR="00AE7E45" w:rsidRPr="00924E5D">
        <w:rPr>
          <w:rFonts w:ascii="Times New Roman" w:eastAsia="Times New Roman" w:hAnsi="Times New Roman"/>
          <w:sz w:val="28"/>
          <w:szCs w:val="28"/>
          <w:vertAlign w:val="superscript"/>
          <w:lang w:eastAsia="lv-LV"/>
        </w:rPr>
        <w:t>6</w:t>
      </w:r>
      <w:r w:rsidR="00AE7E45" w:rsidRPr="00924E5D">
        <w:rPr>
          <w:rFonts w:ascii="Times New Roman" w:eastAsia="Times New Roman" w:hAnsi="Times New Roman"/>
          <w:sz w:val="28"/>
          <w:szCs w:val="28"/>
          <w:lang w:eastAsia="lv-LV"/>
        </w:rPr>
        <w:t>, 55.</w:t>
      </w:r>
      <w:r w:rsidR="00AE7E45" w:rsidRPr="00924E5D">
        <w:rPr>
          <w:rFonts w:ascii="Times New Roman" w:eastAsia="Times New Roman" w:hAnsi="Times New Roman"/>
          <w:sz w:val="28"/>
          <w:szCs w:val="28"/>
          <w:vertAlign w:val="superscript"/>
          <w:lang w:eastAsia="lv-LV"/>
        </w:rPr>
        <w:t>7</w:t>
      </w:r>
      <w:r w:rsidR="00AE7E45" w:rsidRPr="00924E5D">
        <w:rPr>
          <w:rFonts w:ascii="Times New Roman" w:eastAsia="Times New Roman" w:hAnsi="Times New Roman"/>
          <w:sz w:val="28"/>
          <w:szCs w:val="28"/>
          <w:lang w:eastAsia="lv-LV"/>
        </w:rPr>
        <w:t>, 55.</w:t>
      </w:r>
      <w:r w:rsidR="00AE7E45" w:rsidRPr="00924E5D">
        <w:rPr>
          <w:rFonts w:ascii="Times New Roman" w:eastAsia="Times New Roman" w:hAnsi="Times New Roman"/>
          <w:sz w:val="28"/>
          <w:szCs w:val="28"/>
          <w:vertAlign w:val="superscript"/>
          <w:lang w:eastAsia="lv-LV"/>
        </w:rPr>
        <w:t>8</w:t>
      </w:r>
      <w:r w:rsidR="00AE7E45" w:rsidRPr="00924E5D">
        <w:rPr>
          <w:rFonts w:ascii="Times New Roman" w:eastAsia="Times New Roman" w:hAnsi="Times New Roman"/>
          <w:sz w:val="28"/>
          <w:szCs w:val="28"/>
          <w:lang w:eastAsia="lv-LV"/>
        </w:rPr>
        <w:t>, 55.</w:t>
      </w:r>
      <w:r w:rsidR="00AE7E45" w:rsidRPr="00924E5D">
        <w:rPr>
          <w:rFonts w:ascii="Times New Roman" w:eastAsia="Times New Roman" w:hAnsi="Times New Roman"/>
          <w:sz w:val="28"/>
          <w:szCs w:val="28"/>
          <w:vertAlign w:val="superscript"/>
          <w:lang w:eastAsia="lv-LV"/>
        </w:rPr>
        <w:t>9</w:t>
      </w:r>
      <w:r w:rsidR="00AE7E45" w:rsidRPr="00924E5D">
        <w:rPr>
          <w:rFonts w:ascii="Times New Roman" w:eastAsia="Times New Roman" w:hAnsi="Times New Roman"/>
          <w:sz w:val="28"/>
          <w:szCs w:val="28"/>
          <w:lang w:eastAsia="lv-LV"/>
        </w:rPr>
        <w:t>, 55.</w:t>
      </w:r>
      <w:r w:rsidR="00AE7E45" w:rsidRPr="00924E5D">
        <w:rPr>
          <w:rFonts w:ascii="Times New Roman" w:eastAsia="Times New Roman" w:hAnsi="Times New Roman"/>
          <w:sz w:val="28"/>
          <w:szCs w:val="28"/>
          <w:vertAlign w:val="superscript"/>
          <w:lang w:eastAsia="lv-LV"/>
        </w:rPr>
        <w:t>10</w:t>
      </w:r>
      <w:r w:rsidR="00AE7E45" w:rsidRPr="00924E5D">
        <w:rPr>
          <w:rFonts w:ascii="Times New Roman" w:eastAsia="Times New Roman" w:hAnsi="Times New Roman"/>
          <w:sz w:val="28"/>
          <w:szCs w:val="28"/>
          <w:lang w:eastAsia="lv-LV"/>
        </w:rPr>
        <w:t>, 55.</w:t>
      </w:r>
      <w:r w:rsidR="00AE7E45" w:rsidRPr="00924E5D">
        <w:rPr>
          <w:rFonts w:ascii="Times New Roman" w:eastAsia="Times New Roman" w:hAnsi="Times New Roman"/>
          <w:sz w:val="28"/>
          <w:szCs w:val="28"/>
          <w:vertAlign w:val="superscript"/>
          <w:lang w:eastAsia="lv-LV"/>
        </w:rPr>
        <w:t>11</w:t>
      </w:r>
      <w:r w:rsidR="00AE7E45" w:rsidRPr="00924E5D">
        <w:rPr>
          <w:rFonts w:ascii="Times New Roman" w:eastAsia="Times New Roman" w:hAnsi="Times New Roman"/>
          <w:sz w:val="28"/>
          <w:szCs w:val="28"/>
          <w:lang w:eastAsia="lv-LV"/>
        </w:rPr>
        <w:t>, 55.</w:t>
      </w:r>
      <w:r w:rsidR="00AE7E45" w:rsidRPr="00924E5D">
        <w:rPr>
          <w:rFonts w:ascii="Times New Roman" w:eastAsia="Times New Roman" w:hAnsi="Times New Roman"/>
          <w:sz w:val="28"/>
          <w:szCs w:val="28"/>
          <w:vertAlign w:val="superscript"/>
          <w:lang w:eastAsia="lv-LV"/>
        </w:rPr>
        <w:t>12</w:t>
      </w:r>
      <w:r w:rsidR="00D26FAD" w:rsidRPr="00924E5D">
        <w:rPr>
          <w:rFonts w:ascii="Times New Roman" w:eastAsia="Times New Roman" w:hAnsi="Times New Roman"/>
          <w:sz w:val="28"/>
          <w:szCs w:val="28"/>
          <w:lang w:eastAsia="lv-LV"/>
        </w:rPr>
        <w:t xml:space="preserve">, </w:t>
      </w:r>
      <w:r w:rsidR="00AE7E45" w:rsidRPr="00924E5D">
        <w:rPr>
          <w:rFonts w:ascii="Times New Roman" w:eastAsia="Times New Roman" w:hAnsi="Times New Roman"/>
          <w:sz w:val="28"/>
          <w:szCs w:val="28"/>
          <w:lang w:eastAsia="lv-LV"/>
        </w:rPr>
        <w:t>55.</w:t>
      </w:r>
      <w:r w:rsidR="00AE7E45" w:rsidRPr="00924E5D">
        <w:rPr>
          <w:rFonts w:ascii="Times New Roman" w:eastAsia="Times New Roman" w:hAnsi="Times New Roman"/>
          <w:sz w:val="28"/>
          <w:szCs w:val="28"/>
          <w:vertAlign w:val="superscript"/>
          <w:lang w:eastAsia="lv-LV"/>
        </w:rPr>
        <w:t xml:space="preserve">13 </w:t>
      </w:r>
      <w:r w:rsidR="00D26FAD" w:rsidRPr="00924E5D">
        <w:rPr>
          <w:rFonts w:ascii="Times New Roman" w:eastAsia="Times New Roman" w:hAnsi="Times New Roman"/>
          <w:sz w:val="28"/>
          <w:szCs w:val="28"/>
          <w:lang w:eastAsia="lv-LV"/>
        </w:rPr>
        <w:t>un 55.</w:t>
      </w:r>
      <w:r w:rsidR="00D26FAD" w:rsidRPr="00924E5D">
        <w:rPr>
          <w:rFonts w:ascii="Times New Roman" w:eastAsia="Times New Roman" w:hAnsi="Times New Roman"/>
          <w:sz w:val="28"/>
          <w:szCs w:val="28"/>
          <w:vertAlign w:val="superscript"/>
          <w:lang w:eastAsia="lv-LV"/>
        </w:rPr>
        <w:t xml:space="preserve">14 </w:t>
      </w:r>
      <w:r w:rsidR="00AE7E45" w:rsidRPr="00924E5D">
        <w:rPr>
          <w:rFonts w:ascii="Times New Roman" w:eastAsia="Times New Roman" w:hAnsi="Times New Roman"/>
          <w:sz w:val="28"/>
          <w:szCs w:val="28"/>
          <w:lang w:eastAsia="lv-LV"/>
        </w:rPr>
        <w:t>punkt</w:t>
      </w:r>
      <w:r w:rsidR="008D63F2" w:rsidRPr="00924E5D">
        <w:rPr>
          <w:rFonts w:ascii="Times New Roman" w:eastAsia="Times New Roman" w:hAnsi="Times New Roman"/>
          <w:sz w:val="28"/>
          <w:szCs w:val="28"/>
          <w:lang w:eastAsia="lv-LV"/>
        </w:rPr>
        <w:t>u</w:t>
      </w:r>
      <w:r w:rsidR="00AE7E45" w:rsidRPr="00924E5D">
        <w:rPr>
          <w:rFonts w:ascii="Times New Roman" w:eastAsia="Times New Roman" w:hAnsi="Times New Roman"/>
          <w:sz w:val="28"/>
          <w:szCs w:val="28"/>
          <w:lang w:eastAsia="lv-LV"/>
        </w:rPr>
        <w:t xml:space="preserve"> šādā redakcijā:</w:t>
      </w:r>
    </w:p>
    <w:p w14:paraId="61007219" w14:textId="77777777" w:rsidR="00AE7E45" w:rsidRPr="00924E5D" w:rsidRDefault="00AE7E45" w:rsidP="000D281D">
      <w:pPr>
        <w:spacing w:after="0" w:line="240" w:lineRule="auto"/>
        <w:ind w:firstLine="567"/>
        <w:jc w:val="both"/>
        <w:textAlignment w:val="baseline"/>
        <w:rPr>
          <w:rFonts w:ascii="Times New Roman" w:eastAsia="Times New Roman" w:hAnsi="Times New Roman"/>
          <w:sz w:val="28"/>
          <w:szCs w:val="28"/>
          <w:lang w:eastAsia="lv-LV"/>
        </w:rPr>
      </w:pPr>
    </w:p>
    <w:p w14:paraId="69261859" w14:textId="64ECD481" w:rsidR="00AE7E45" w:rsidRPr="00924E5D" w:rsidRDefault="00AE7E45" w:rsidP="000D281D">
      <w:pPr>
        <w:spacing w:after="0" w:line="240" w:lineRule="auto"/>
        <w:ind w:firstLine="567"/>
        <w:contextualSpacing/>
        <w:jc w:val="both"/>
        <w:textAlignment w:val="baseline"/>
        <w:rPr>
          <w:rFonts w:ascii="Times New Roman" w:eastAsia="Times New Roman" w:hAnsi="Times New Roman"/>
          <w:sz w:val="28"/>
          <w:szCs w:val="28"/>
          <w:lang w:eastAsia="lv-LV"/>
        </w:rPr>
      </w:pPr>
      <w:r w:rsidRPr="00924E5D">
        <w:rPr>
          <w:rFonts w:ascii="Times New Roman" w:eastAsia="Times New Roman" w:hAnsi="Times New Roman"/>
          <w:sz w:val="28"/>
          <w:szCs w:val="28"/>
        </w:rPr>
        <w:t>"</w:t>
      </w:r>
      <w:r w:rsidRPr="00924E5D">
        <w:rPr>
          <w:rFonts w:ascii="Times New Roman" w:eastAsia="Times New Roman" w:hAnsi="Times New Roman"/>
          <w:sz w:val="28"/>
          <w:szCs w:val="28"/>
          <w:lang w:eastAsia="lv-LV"/>
        </w:rPr>
        <w:t>55.</w:t>
      </w:r>
      <w:r w:rsidRPr="00924E5D">
        <w:rPr>
          <w:rFonts w:ascii="Times New Roman" w:eastAsia="Times New Roman" w:hAnsi="Times New Roman"/>
          <w:sz w:val="28"/>
          <w:szCs w:val="28"/>
          <w:vertAlign w:val="superscript"/>
          <w:lang w:eastAsia="lv-LV"/>
        </w:rPr>
        <w:t>3 </w:t>
      </w:r>
      <w:r w:rsidRPr="00924E5D">
        <w:rPr>
          <w:rFonts w:ascii="Times New Roman" w:hAnsi="Times New Roman"/>
          <w:sz w:val="28"/>
          <w:szCs w:val="28"/>
        </w:rPr>
        <w:t xml:space="preserve"> </w:t>
      </w:r>
      <w:r w:rsidRPr="00924E5D">
        <w:rPr>
          <w:rFonts w:ascii="Times New Roman" w:eastAsia="Times New Roman" w:hAnsi="Times New Roman"/>
          <w:sz w:val="28"/>
          <w:szCs w:val="28"/>
          <w:lang w:eastAsia="lv-LV"/>
        </w:rPr>
        <w:t xml:space="preserve">Latvijas Investīciju un attīstības aģentūra izveido un uztur sarakstu ar tūristu mītnēm, </w:t>
      </w:r>
      <w:r w:rsidRPr="00924E5D">
        <w:rPr>
          <w:rFonts w:ascii="Times New Roman" w:hAnsi="Times New Roman"/>
          <w:sz w:val="28"/>
          <w:szCs w:val="28"/>
        </w:rPr>
        <w:t>kurās iespējams pavadīt izolācijas vai karantīnas laiku (turpmāk</w:t>
      </w:r>
      <w:r w:rsidR="004D4A05" w:rsidRPr="00924E5D">
        <w:rPr>
          <w:rFonts w:ascii="Times New Roman" w:hAnsi="Times New Roman"/>
          <w:sz w:val="28"/>
          <w:szCs w:val="28"/>
        </w:rPr>
        <w:t> </w:t>
      </w:r>
      <w:r w:rsidRPr="00924E5D">
        <w:rPr>
          <w:rFonts w:ascii="Times New Roman" w:hAnsi="Times New Roman"/>
          <w:sz w:val="28"/>
          <w:szCs w:val="28"/>
        </w:rPr>
        <w:t xml:space="preserve">– tūristu mītņu saraksts). </w:t>
      </w:r>
      <w:r w:rsidR="004D4A05" w:rsidRPr="00924E5D">
        <w:rPr>
          <w:rFonts w:ascii="Times New Roman" w:eastAsia="Times New Roman" w:hAnsi="Times New Roman"/>
          <w:sz w:val="28"/>
          <w:szCs w:val="28"/>
          <w:lang w:eastAsia="lv-LV"/>
        </w:rPr>
        <w:t xml:space="preserve">Latvijas Investīciju un attīstības aģentūras tīmekļvietnē tiek </w:t>
      </w:r>
      <w:r w:rsidR="004D4A05" w:rsidRPr="00924E5D">
        <w:rPr>
          <w:rFonts w:ascii="Times New Roman" w:hAnsi="Times New Roman"/>
          <w:sz w:val="28"/>
          <w:szCs w:val="28"/>
        </w:rPr>
        <w:t xml:space="preserve">publiskots </w:t>
      </w:r>
      <w:r w:rsidR="004D4A05" w:rsidRPr="00924E5D">
        <w:rPr>
          <w:rFonts w:ascii="Times New Roman" w:eastAsia="Times New Roman" w:hAnsi="Times New Roman"/>
          <w:sz w:val="28"/>
          <w:szCs w:val="28"/>
          <w:lang w:eastAsia="lv-LV"/>
        </w:rPr>
        <w:t xml:space="preserve">to tūristu mītņu saraksts, kuras ir pieteikušās </w:t>
      </w:r>
      <w:r w:rsidRPr="00924E5D">
        <w:rPr>
          <w:rFonts w:ascii="Times New Roman" w:hAnsi="Times New Roman"/>
          <w:sz w:val="28"/>
          <w:szCs w:val="28"/>
        </w:rPr>
        <w:t xml:space="preserve">izmitināt šo noteikumu </w:t>
      </w:r>
      <w:r w:rsidRPr="00924E5D">
        <w:rPr>
          <w:rFonts w:ascii="Times New Roman" w:eastAsia="Times New Roman" w:hAnsi="Times New Roman"/>
          <w:sz w:val="28"/>
          <w:szCs w:val="28"/>
        </w:rPr>
        <w:t>55.</w:t>
      </w:r>
      <w:r w:rsidRPr="00924E5D">
        <w:rPr>
          <w:rFonts w:ascii="Times New Roman" w:eastAsia="Times New Roman" w:hAnsi="Times New Roman"/>
          <w:sz w:val="28"/>
          <w:szCs w:val="28"/>
          <w:vertAlign w:val="superscript"/>
        </w:rPr>
        <w:t>5</w:t>
      </w:r>
      <w:r w:rsidR="004D4A05" w:rsidRPr="00924E5D">
        <w:rPr>
          <w:rFonts w:ascii="Times New Roman" w:eastAsia="Times New Roman" w:hAnsi="Times New Roman"/>
          <w:sz w:val="28"/>
          <w:szCs w:val="28"/>
          <w:vertAlign w:val="superscript"/>
        </w:rPr>
        <w:t> </w:t>
      </w:r>
      <w:r w:rsidRPr="00924E5D">
        <w:rPr>
          <w:rFonts w:ascii="Times New Roman" w:eastAsia="Times New Roman" w:hAnsi="Times New Roman"/>
          <w:sz w:val="28"/>
          <w:szCs w:val="28"/>
        </w:rPr>
        <w:t>1</w:t>
      </w:r>
      <w:r w:rsidR="004D4A05" w:rsidRPr="00924E5D">
        <w:rPr>
          <w:rFonts w:ascii="Times New Roman" w:eastAsia="Times New Roman" w:hAnsi="Times New Roman"/>
          <w:sz w:val="28"/>
          <w:szCs w:val="28"/>
        </w:rPr>
        <w:t>., 55.</w:t>
      </w:r>
      <w:r w:rsidR="004D4A05" w:rsidRPr="00924E5D">
        <w:rPr>
          <w:rFonts w:ascii="Times New Roman" w:eastAsia="Times New Roman" w:hAnsi="Times New Roman"/>
          <w:sz w:val="28"/>
          <w:szCs w:val="28"/>
          <w:vertAlign w:val="superscript"/>
        </w:rPr>
        <w:t>5 </w:t>
      </w:r>
      <w:r w:rsidR="004D4A05" w:rsidRPr="00924E5D">
        <w:rPr>
          <w:rFonts w:ascii="Times New Roman" w:eastAsia="Times New Roman" w:hAnsi="Times New Roman"/>
          <w:sz w:val="28"/>
          <w:szCs w:val="28"/>
        </w:rPr>
        <w:t xml:space="preserve">2. un </w:t>
      </w:r>
      <w:r w:rsidRPr="00924E5D">
        <w:rPr>
          <w:rFonts w:ascii="Times New Roman" w:eastAsia="Times New Roman" w:hAnsi="Times New Roman"/>
          <w:sz w:val="28"/>
          <w:szCs w:val="28"/>
        </w:rPr>
        <w:t>55.</w:t>
      </w:r>
      <w:r w:rsidRPr="00924E5D">
        <w:rPr>
          <w:rFonts w:ascii="Times New Roman" w:eastAsia="Times New Roman" w:hAnsi="Times New Roman"/>
          <w:sz w:val="28"/>
          <w:szCs w:val="28"/>
          <w:vertAlign w:val="superscript"/>
        </w:rPr>
        <w:t>5</w:t>
      </w:r>
      <w:r w:rsidR="004D4A05" w:rsidRPr="00924E5D">
        <w:rPr>
          <w:rFonts w:ascii="Times New Roman" w:eastAsia="Times New Roman" w:hAnsi="Times New Roman"/>
          <w:sz w:val="28"/>
          <w:szCs w:val="28"/>
          <w:vertAlign w:val="superscript"/>
        </w:rPr>
        <w:t> </w:t>
      </w:r>
      <w:r w:rsidRPr="00924E5D">
        <w:rPr>
          <w:rFonts w:ascii="Times New Roman" w:eastAsia="Times New Roman" w:hAnsi="Times New Roman"/>
          <w:sz w:val="28"/>
          <w:szCs w:val="28"/>
        </w:rPr>
        <w:t>3. apakšpunkt</w:t>
      </w:r>
      <w:r w:rsidR="004D4A05" w:rsidRPr="00924E5D">
        <w:rPr>
          <w:rFonts w:ascii="Times New Roman" w:eastAsia="Times New Roman" w:hAnsi="Times New Roman"/>
          <w:sz w:val="28"/>
          <w:szCs w:val="28"/>
        </w:rPr>
        <w:t>ā</w:t>
      </w:r>
      <w:r w:rsidRPr="00924E5D">
        <w:rPr>
          <w:rFonts w:ascii="Times New Roman" w:eastAsia="Times New Roman" w:hAnsi="Times New Roman"/>
          <w:sz w:val="28"/>
          <w:szCs w:val="28"/>
        </w:rPr>
        <w:t xml:space="preserve"> norādītās personas</w:t>
      </w:r>
      <w:r w:rsidR="00492060" w:rsidRPr="00924E5D">
        <w:rPr>
          <w:rFonts w:ascii="Times New Roman" w:eastAsia="Times New Roman" w:hAnsi="Times New Roman"/>
          <w:sz w:val="28"/>
          <w:szCs w:val="28"/>
        </w:rPr>
        <w:t>.</w:t>
      </w:r>
      <w:r w:rsidRPr="00924E5D">
        <w:rPr>
          <w:rFonts w:ascii="Times New Roman" w:hAnsi="Times New Roman"/>
          <w:sz w:val="28"/>
          <w:szCs w:val="28"/>
        </w:rPr>
        <w:t xml:space="preserve"> </w:t>
      </w:r>
      <w:r w:rsidRPr="00924E5D">
        <w:rPr>
          <w:rFonts w:ascii="Times New Roman" w:eastAsia="Times New Roman" w:hAnsi="Times New Roman"/>
          <w:sz w:val="28"/>
          <w:szCs w:val="28"/>
          <w:lang w:eastAsia="lv-LV"/>
        </w:rPr>
        <w:t>T</w:t>
      </w:r>
      <w:r w:rsidR="004D4A05" w:rsidRPr="00924E5D">
        <w:rPr>
          <w:rFonts w:ascii="Times New Roman" w:eastAsia="Times New Roman" w:hAnsi="Times New Roman"/>
          <w:sz w:val="28"/>
          <w:szCs w:val="28"/>
          <w:lang w:eastAsia="lv-LV"/>
        </w:rPr>
        <w:t>o t</w:t>
      </w:r>
      <w:r w:rsidRPr="00924E5D">
        <w:rPr>
          <w:rFonts w:ascii="Times New Roman" w:eastAsia="Times New Roman" w:hAnsi="Times New Roman"/>
          <w:sz w:val="28"/>
          <w:szCs w:val="28"/>
          <w:lang w:eastAsia="lv-LV"/>
        </w:rPr>
        <w:t>ūristu mītņu</w:t>
      </w:r>
      <w:r w:rsidR="004D4A05" w:rsidRPr="00924E5D">
        <w:rPr>
          <w:rFonts w:ascii="Times New Roman" w:eastAsia="Times New Roman" w:hAnsi="Times New Roman"/>
          <w:sz w:val="28"/>
          <w:szCs w:val="28"/>
          <w:lang w:eastAsia="lv-LV"/>
        </w:rPr>
        <w:t xml:space="preserve"> saraksts</w:t>
      </w:r>
      <w:r w:rsidRPr="00924E5D">
        <w:rPr>
          <w:rFonts w:ascii="Times New Roman" w:eastAsia="Times New Roman" w:hAnsi="Times New Roman"/>
          <w:sz w:val="28"/>
          <w:szCs w:val="28"/>
          <w:lang w:eastAsia="lv-LV"/>
        </w:rPr>
        <w:t>, k</w:t>
      </w:r>
      <w:r w:rsidR="004D4A05" w:rsidRPr="00924E5D">
        <w:rPr>
          <w:rFonts w:ascii="Times New Roman" w:eastAsia="Times New Roman" w:hAnsi="Times New Roman"/>
          <w:sz w:val="28"/>
          <w:szCs w:val="28"/>
          <w:lang w:eastAsia="lv-LV"/>
        </w:rPr>
        <w:t>ur</w:t>
      </w:r>
      <w:r w:rsidRPr="00924E5D">
        <w:rPr>
          <w:rFonts w:ascii="Times New Roman" w:eastAsia="Times New Roman" w:hAnsi="Times New Roman"/>
          <w:sz w:val="28"/>
          <w:szCs w:val="28"/>
          <w:lang w:eastAsia="lv-LV"/>
        </w:rPr>
        <w:t>as pieteikušās</w:t>
      </w:r>
      <w:r w:rsidRPr="00924E5D">
        <w:rPr>
          <w:rFonts w:ascii="Times New Roman" w:hAnsi="Times New Roman"/>
          <w:sz w:val="28"/>
          <w:szCs w:val="28"/>
        </w:rPr>
        <w:t xml:space="preserve"> izmitināt šo noteikumu </w:t>
      </w:r>
      <w:r w:rsidRPr="00924E5D">
        <w:rPr>
          <w:rFonts w:ascii="Times New Roman" w:eastAsia="Times New Roman" w:hAnsi="Times New Roman"/>
          <w:sz w:val="28"/>
          <w:szCs w:val="28"/>
        </w:rPr>
        <w:t>55.</w:t>
      </w:r>
      <w:r w:rsidRPr="00924E5D">
        <w:rPr>
          <w:rFonts w:ascii="Times New Roman" w:eastAsia="Times New Roman" w:hAnsi="Times New Roman"/>
          <w:sz w:val="28"/>
          <w:szCs w:val="28"/>
          <w:vertAlign w:val="superscript"/>
        </w:rPr>
        <w:t>5</w:t>
      </w:r>
      <w:r w:rsidR="004D4A05" w:rsidRPr="00924E5D">
        <w:rPr>
          <w:rFonts w:ascii="Times New Roman" w:eastAsia="Times New Roman" w:hAnsi="Times New Roman"/>
          <w:sz w:val="28"/>
          <w:szCs w:val="28"/>
          <w:vertAlign w:val="superscript"/>
        </w:rPr>
        <w:t> </w:t>
      </w:r>
      <w:r w:rsidRPr="00924E5D">
        <w:rPr>
          <w:rFonts w:ascii="Times New Roman" w:eastAsia="Times New Roman" w:hAnsi="Times New Roman"/>
          <w:sz w:val="28"/>
          <w:szCs w:val="28"/>
        </w:rPr>
        <w:t xml:space="preserve">4. apakšpunktā norādītās personas, tiek nosūtīts Ieslodzījuma vietu pārvaldei un pašvaldībai, kuras teritorijā atrodas attiecīgā tūristu mītne. </w:t>
      </w:r>
    </w:p>
    <w:p w14:paraId="1BD5D112" w14:textId="77777777" w:rsidR="004D4A05" w:rsidRPr="00924E5D" w:rsidRDefault="004D4A05" w:rsidP="000D281D">
      <w:pPr>
        <w:spacing w:after="0" w:line="240" w:lineRule="auto"/>
        <w:ind w:firstLine="720"/>
        <w:contextualSpacing/>
        <w:jc w:val="both"/>
        <w:rPr>
          <w:rFonts w:ascii="Times New Roman" w:eastAsia="Times New Roman" w:hAnsi="Times New Roman"/>
          <w:sz w:val="28"/>
          <w:szCs w:val="28"/>
          <w:lang w:eastAsia="lv-LV"/>
        </w:rPr>
      </w:pPr>
    </w:p>
    <w:p w14:paraId="7581046B" w14:textId="43C707FD" w:rsidR="00AE7E45" w:rsidRPr="00924E5D" w:rsidRDefault="00AE7E45" w:rsidP="000D281D">
      <w:pPr>
        <w:spacing w:after="0" w:line="240" w:lineRule="auto"/>
        <w:ind w:firstLine="720"/>
        <w:contextualSpacing/>
        <w:jc w:val="both"/>
        <w:rPr>
          <w:rFonts w:ascii="Times New Roman" w:eastAsia="Times New Roman" w:hAnsi="Times New Roman"/>
          <w:sz w:val="28"/>
          <w:szCs w:val="28"/>
          <w:lang w:eastAsia="lv-LV"/>
        </w:rPr>
      </w:pPr>
      <w:r w:rsidRPr="00924E5D">
        <w:rPr>
          <w:rFonts w:ascii="Times New Roman" w:eastAsia="Times New Roman" w:hAnsi="Times New Roman"/>
          <w:sz w:val="28"/>
          <w:szCs w:val="28"/>
          <w:lang w:eastAsia="lv-LV"/>
        </w:rPr>
        <w:t>55.</w:t>
      </w:r>
      <w:r w:rsidRPr="00924E5D">
        <w:rPr>
          <w:rFonts w:ascii="Times New Roman" w:eastAsia="Times New Roman" w:hAnsi="Times New Roman"/>
          <w:sz w:val="28"/>
          <w:szCs w:val="28"/>
          <w:vertAlign w:val="superscript"/>
          <w:lang w:eastAsia="lv-LV"/>
        </w:rPr>
        <w:t>4</w:t>
      </w:r>
      <w:r w:rsidR="004D4A05" w:rsidRPr="00924E5D">
        <w:rPr>
          <w:rFonts w:ascii="Times New Roman" w:eastAsia="Times New Roman" w:hAnsi="Times New Roman"/>
          <w:sz w:val="28"/>
          <w:szCs w:val="28"/>
          <w:lang w:eastAsia="lv-LV"/>
        </w:rPr>
        <w:t> </w:t>
      </w:r>
      <w:r w:rsidRPr="00924E5D">
        <w:rPr>
          <w:rFonts w:ascii="Times New Roman" w:eastAsia="Times New Roman" w:hAnsi="Times New Roman"/>
          <w:sz w:val="28"/>
          <w:szCs w:val="28"/>
          <w:lang w:eastAsia="lv-LV"/>
        </w:rPr>
        <w:t xml:space="preserve">Latvijas Investīciju un attīstības aģentūra </w:t>
      </w:r>
      <w:r w:rsidR="004D4A05" w:rsidRPr="00924E5D">
        <w:rPr>
          <w:rFonts w:ascii="Times New Roman" w:eastAsia="Times New Roman" w:hAnsi="Times New Roman"/>
          <w:sz w:val="28"/>
          <w:szCs w:val="28"/>
          <w:lang w:eastAsia="lv-LV"/>
        </w:rPr>
        <w:t xml:space="preserve">noslēdz līgumu par izmitināšanas pakalpojumu sniegšanu un </w:t>
      </w:r>
      <w:r w:rsidRPr="00924E5D">
        <w:rPr>
          <w:rFonts w:ascii="Times New Roman" w:eastAsia="Times New Roman" w:hAnsi="Times New Roman"/>
          <w:sz w:val="28"/>
          <w:szCs w:val="28"/>
          <w:lang w:eastAsia="lv-LV"/>
        </w:rPr>
        <w:t xml:space="preserve">reģistrē </w:t>
      </w:r>
      <w:r w:rsidR="004D4A05" w:rsidRPr="00924E5D">
        <w:rPr>
          <w:rFonts w:ascii="Times New Roman" w:eastAsia="Times New Roman" w:hAnsi="Times New Roman"/>
          <w:sz w:val="28"/>
          <w:szCs w:val="28"/>
          <w:lang w:eastAsia="lv-LV"/>
        </w:rPr>
        <w:t xml:space="preserve">tās </w:t>
      </w:r>
      <w:r w:rsidRPr="00924E5D">
        <w:rPr>
          <w:rFonts w:ascii="Times New Roman" w:eastAsia="Times New Roman" w:hAnsi="Times New Roman"/>
          <w:sz w:val="28"/>
          <w:szCs w:val="28"/>
          <w:lang w:eastAsia="lv-LV"/>
        </w:rPr>
        <w:t>tūristu mītnes, k</w:t>
      </w:r>
      <w:r w:rsidR="004D4A05" w:rsidRPr="00924E5D">
        <w:rPr>
          <w:rFonts w:ascii="Times New Roman" w:eastAsia="Times New Roman" w:hAnsi="Times New Roman"/>
          <w:sz w:val="28"/>
          <w:szCs w:val="28"/>
          <w:lang w:eastAsia="lv-LV"/>
        </w:rPr>
        <w:t>ur</w:t>
      </w:r>
      <w:r w:rsidRPr="00924E5D">
        <w:rPr>
          <w:rFonts w:ascii="Times New Roman" w:eastAsia="Times New Roman" w:hAnsi="Times New Roman"/>
          <w:sz w:val="28"/>
          <w:szCs w:val="28"/>
          <w:lang w:eastAsia="lv-LV"/>
        </w:rPr>
        <w:t>as iesniegušas attiecīgu pieteikumu Latvijas Investīciju un attīstības aģentūr</w:t>
      </w:r>
      <w:r w:rsidR="004D4A05" w:rsidRPr="00924E5D">
        <w:rPr>
          <w:rFonts w:ascii="Times New Roman" w:eastAsia="Times New Roman" w:hAnsi="Times New Roman"/>
          <w:sz w:val="28"/>
          <w:szCs w:val="28"/>
          <w:lang w:eastAsia="lv-LV"/>
        </w:rPr>
        <w:t>ā un</w:t>
      </w:r>
      <w:r w:rsidRPr="00924E5D">
        <w:rPr>
          <w:rFonts w:ascii="Times New Roman" w:eastAsia="Times New Roman" w:hAnsi="Times New Roman"/>
          <w:sz w:val="28"/>
          <w:szCs w:val="28"/>
          <w:lang w:eastAsia="lv-LV"/>
        </w:rPr>
        <w:t xml:space="preserve"> pievieno</w:t>
      </w:r>
      <w:r w:rsidR="004D4A05" w:rsidRPr="00924E5D">
        <w:rPr>
          <w:rFonts w:ascii="Times New Roman" w:eastAsia="Times New Roman" w:hAnsi="Times New Roman"/>
          <w:sz w:val="28"/>
          <w:szCs w:val="28"/>
          <w:lang w:eastAsia="lv-LV"/>
        </w:rPr>
        <w:t>jušas</w:t>
      </w:r>
      <w:r w:rsidRPr="00924E5D">
        <w:rPr>
          <w:rFonts w:ascii="Times New Roman" w:eastAsia="Times New Roman" w:hAnsi="Times New Roman"/>
          <w:sz w:val="28"/>
          <w:szCs w:val="28"/>
          <w:lang w:eastAsia="lv-LV"/>
        </w:rPr>
        <w:t xml:space="preserve"> Veselības inspekcijas izsniegtu atzinumu par to, ka tūristu mītnē ir iespējams nodrošināt visas epidemioloģiskās drošības prasības </w:t>
      </w:r>
      <w:r w:rsidR="004D4A05" w:rsidRPr="00924E5D">
        <w:rPr>
          <w:rFonts w:ascii="Times New Roman" w:eastAsia="Times New Roman" w:hAnsi="Times New Roman"/>
          <w:sz w:val="28"/>
          <w:szCs w:val="28"/>
          <w:lang w:eastAsia="lv-LV"/>
        </w:rPr>
        <w:t>(</w:t>
      </w:r>
      <w:r w:rsidRPr="00924E5D">
        <w:rPr>
          <w:rFonts w:ascii="Times New Roman" w:eastAsia="Times New Roman" w:hAnsi="Times New Roman"/>
          <w:sz w:val="28"/>
          <w:szCs w:val="28"/>
          <w:lang w:eastAsia="lv-LV"/>
        </w:rPr>
        <w:t xml:space="preserve">tai skaitā </w:t>
      </w:r>
      <w:r w:rsidR="004D4A05" w:rsidRPr="00924E5D">
        <w:rPr>
          <w:rFonts w:ascii="Times New Roman" w:eastAsia="Times New Roman" w:hAnsi="Times New Roman"/>
          <w:sz w:val="28"/>
          <w:szCs w:val="28"/>
          <w:lang w:eastAsia="lv-LV"/>
        </w:rPr>
        <w:t xml:space="preserve">ir </w:t>
      </w:r>
      <w:r w:rsidRPr="00924E5D">
        <w:rPr>
          <w:rFonts w:ascii="Times New Roman" w:eastAsia="Times New Roman" w:hAnsi="Times New Roman"/>
          <w:sz w:val="28"/>
          <w:szCs w:val="28"/>
          <w:lang w:eastAsia="lv-LV"/>
        </w:rPr>
        <w:t>apmācīts personāls</w:t>
      </w:r>
      <w:r w:rsidR="004D4A05" w:rsidRPr="00924E5D">
        <w:rPr>
          <w:rFonts w:ascii="Times New Roman" w:eastAsia="Times New Roman" w:hAnsi="Times New Roman"/>
          <w:sz w:val="28"/>
          <w:szCs w:val="28"/>
          <w:lang w:eastAsia="lv-LV"/>
        </w:rPr>
        <w:t>)</w:t>
      </w:r>
      <w:r w:rsidRPr="00924E5D">
        <w:rPr>
          <w:rFonts w:ascii="Times New Roman" w:eastAsia="Times New Roman" w:hAnsi="Times New Roman"/>
          <w:sz w:val="28"/>
          <w:szCs w:val="28"/>
          <w:lang w:eastAsia="lv-LV"/>
        </w:rPr>
        <w:t>, lai sniegtu izmitināšanas pakalpojumu personas izolācijas vai karantīnas laik</w:t>
      </w:r>
      <w:r w:rsidR="004D4A05" w:rsidRPr="00924E5D">
        <w:rPr>
          <w:rFonts w:ascii="Times New Roman" w:eastAsia="Times New Roman" w:hAnsi="Times New Roman"/>
          <w:sz w:val="28"/>
          <w:szCs w:val="28"/>
          <w:lang w:eastAsia="lv-LV"/>
        </w:rPr>
        <w:t>ā</w:t>
      </w:r>
      <w:r w:rsidRPr="00924E5D">
        <w:rPr>
          <w:rFonts w:ascii="Times New Roman" w:eastAsia="Times New Roman" w:hAnsi="Times New Roman"/>
          <w:sz w:val="28"/>
          <w:szCs w:val="28"/>
          <w:lang w:eastAsia="lv-LV"/>
        </w:rPr>
        <w:t>. Tūristu mītņu personāla apmācības par piesardzības pasākumu ievērošanu un epidemioloģisko drošību ikdienas darbā nodrošina Latvijas Viesnīcu un restorānu asociācija sadarbībā ar Slimību profilakses un kontroles centru.</w:t>
      </w:r>
    </w:p>
    <w:p w14:paraId="6389499D" w14:textId="77777777" w:rsidR="004D4A05" w:rsidRPr="00924E5D" w:rsidRDefault="004D4A05" w:rsidP="000D281D">
      <w:pPr>
        <w:spacing w:after="0" w:line="240" w:lineRule="auto"/>
        <w:ind w:firstLine="720"/>
        <w:contextualSpacing/>
        <w:jc w:val="both"/>
        <w:rPr>
          <w:rFonts w:ascii="Times New Roman" w:eastAsia="Times New Roman" w:hAnsi="Times New Roman"/>
          <w:sz w:val="28"/>
          <w:szCs w:val="28"/>
        </w:rPr>
      </w:pPr>
    </w:p>
    <w:p w14:paraId="719360E6" w14:textId="037CF6E2" w:rsidR="00AE7E45" w:rsidRPr="00924E5D" w:rsidRDefault="00AE7E45" w:rsidP="000D281D">
      <w:pPr>
        <w:spacing w:after="0" w:line="240" w:lineRule="auto"/>
        <w:ind w:firstLine="720"/>
        <w:contextualSpacing/>
        <w:jc w:val="both"/>
        <w:rPr>
          <w:rFonts w:ascii="Times New Roman" w:eastAsia="Times New Roman" w:hAnsi="Times New Roman"/>
          <w:sz w:val="28"/>
          <w:szCs w:val="28"/>
          <w:lang w:eastAsia="lv-LV"/>
        </w:rPr>
      </w:pPr>
      <w:r w:rsidRPr="00924E5D">
        <w:rPr>
          <w:rFonts w:ascii="Times New Roman" w:eastAsia="Times New Roman" w:hAnsi="Times New Roman"/>
          <w:sz w:val="28"/>
          <w:szCs w:val="28"/>
        </w:rPr>
        <w:t>55.</w:t>
      </w:r>
      <w:r w:rsidRPr="00924E5D">
        <w:rPr>
          <w:rFonts w:ascii="Times New Roman" w:eastAsia="Times New Roman" w:hAnsi="Times New Roman"/>
          <w:sz w:val="28"/>
          <w:szCs w:val="28"/>
          <w:vertAlign w:val="superscript"/>
        </w:rPr>
        <w:t xml:space="preserve">5 </w:t>
      </w:r>
      <w:r w:rsidRPr="00924E5D">
        <w:rPr>
          <w:rFonts w:ascii="Times New Roman" w:eastAsia="Times New Roman" w:hAnsi="Times New Roman"/>
          <w:sz w:val="28"/>
          <w:szCs w:val="28"/>
        </w:rPr>
        <w:t>Valsts šajos noteikumos noteiktajā apmērā sedz</w:t>
      </w:r>
      <w:r w:rsidRPr="00924E5D">
        <w:rPr>
          <w:rFonts w:ascii="Times New Roman" w:hAnsi="Times New Roman"/>
          <w:sz w:val="28"/>
          <w:szCs w:val="28"/>
        </w:rPr>
        <w:t xml:space="preserve"> uzturēšanās izmaksas tūristu mītnē, kura ir iekļauta tūristu mītņu sarakstā (turpmāk – valsts atbalsts)</w:t>
      </w:r>
      <w:r w:rsidR="00CB5417" w:rsidRPr="00924E5D">
        <w:rPr>
          <w:rFonts w:ascii="Times New Roman" w:hAnsi="Times New Roman"/>
          <w:sz w:val="28"/>
          <w:szCs w:val="28"/>
        </w:rPr>
        <w:t>,</w:t>
      </w:r>
      <w:r w:rsidRPr="00924E5D">
        <w:rPr>
          <w:rFonts w:ascii="Times New Roman" w:hAnsi="Times New Roman"/>
          <w:sz w:val="28"/>
          <w:szCs w:val="28"/>
        </w:rPr>
        <w:t xml:space="preserve"> šādām personām</w:t>
      </w:r>
      <w:r w:rsidRPr="00924E5D">
        <w:rPr>
          <w:rFonts w:ascii="Times New Roman" w:eastAsia="Times New Roman" w:hAnsi="Times New Roman"/>
          <w:sz w:val="28"/>
          <w:szCs w:val="28"/>
        </w:rPr>
        <w:t>:</w:t>
      </w:r>
    </w:p>
    <w:p w14:paraId="7F34F91A" w14:textId="4B7532CF" w:rsidR="00CB5417" w:rsidRPr="00924E5D" w:rsidRDefault="00AE7E45" w:rsidP="000D281D">
      <w:pPr>
        <w:spacing w:after="0" w:line="240" w:lineRule="auto"/>
        <w:ind w:firstLine="720"/>
        <w:contextualSpacing/>
        <w:jc w:val="both"/>
        <w:rPr>
          <w:rFonts w:ascii="Times New Roman" w:eastAsia="Times New Roman" w:hAnsi="Times New Roman"/>
          <w:sz w:val="28"/>
          <w:szCs w:val="28"/>
          <w:lang w:eastAsia="lv-LV"/>
        </w:rPr>
      </w:pPr>
      <w:r w:rsidRPr="00924E5D">
        <w:rPr>
          <w:rFonts w:ascii="Times New Roman" w:eastAsia="Times New Roman" w:hAnsi="Times New Roman"/>
          <w:sz w:val="28"/>
          <w:szCs w:val="28"/>
        </w:rPr>
        <w:t>55.</w:t>
      </w:r>
      <w:r w:rsidRPr="00924E5D">
        <w:rPr>
          <w:rFonts w:ascii="Times New Roman" w:eastAsia="Times New Roman" w:hAnsi="Times New Roman"/>
          <w:sz w:val="28"/>
          <w:szCs w:val="28"/>
          <w:vertAlign w:val="superscript"/>
        </w:rPr>
        <w:t>5</w:t>
      </w:r>
      <w:r w:rsidR="00CB5417" w:rsidRPr="00924E5D">
        <w:rPr>
          <w:rFonts w:ascii="Times New Roman" w:eastAsia="Times New Roman" w:hAnsi="Times New Roman"/>
          <w:sz w:val="28"/>
          <w:szCs w:val="28"/>
          <w:vertAlign w:val="superscript"/>
        </w:rPr>
        <w:t> </w:t>
      </w:r>
      <w:r w:rsidRPr="00924E5D">
        <w:rPr>
          <w:rFonts w:ascii="Times New Roman" w:eastAsia="Times New Roman" w:hAnsi="Times New Roman"/>
          <w:sz w:val="28"/>
          <w:szCs w:val="28"/>
        </w:rPr>
        <w:t xml:space="preserve">1. </w:t>
      </w:r>
      <w:r w:rsidR="00CB5417" w:rsidRPr="00924E5D">
        <w:rPr>
          <w:rFonts w:ascii="Times New Roman" w:eastAsia="Times New Roman" w:hAnsi="Times New Roman"/>
          <w:sz w:val="28"/>
          <w:szCs w:val="28"/>
        </w:rPr>
        <w:t>personām, kurām apstiprināta Covid-19 infekcija ar vieglu vai bezsimptomu slimības gaitu un kurām nav nepieciešama ārstēšanās stacionārā, bet kurām nav iespējas ievērot izolāciju savā dzīvesvietā, nepakļaujot inficēšanās riskam citus mājsaimniecības locekļus</w:t>
      </w:r>
      <w:r w:rsidR="00CB5417" w:rsidRPr="00924E5D">
        <w:rPr>
          <w:rFonts w:ascii="Times New Roman" w:eastAsia="Times New Roman" w:hAnsi="Times New Roman"/>
          <w:sz w:val="28"/>
          <w:szCs w:val="28"/>
          <w:lang w:eastAsia="lv-LV"/>
        </w:rPr>
        <w:t>;</w:t>
      </w:r>
    </w:p>
    <w:p w14:paraId="1EBD20DA" w14:textId="6A2B0AFC" w:rsidR="00AE7E45" w:rsidRPr="00924E5D" w:rsidRDefault="00AE7E45" w:rsidP="000D281D">
      <w:pPr>
        <w:spacing w:after="0" w:line="240" w:lineRule="auto"/>
        <w:ind w:firstLine="720"/>
        <w:contextualSpacing/>
        <w:jc w:val="both"/>
        <w:rPr>
          <w:rFonts w:ascii="Times New Roman" w:eastAsia="Times New Roman" w:hAnsi="Times New Roman"/>
          <w:sz w:val="28"/>
          <w:szCs w:val="28"/>
        </w:rPr>
      </w:pPr>
      <w:r w:rsidRPr="00924E5D">
        <w:rPr>
          <w:rFonts w:ascii="Times New Roman" w:eastAsia="Times New Roman" w:hAnsi="Times New Roman"/>
          <w:sz w:val="28"/>
          <w:szCs w:val="28"/>
          <w:lang w:eastAsia="lv-LV"/>
        </w:rPr>
        <w:t>55.</w:t>
      </w:r>
      <w:r w:rsidRPr="00924E5D">
        <w:rPr>
          <w:rFonts w:ascii="Times New Roman" w:eastAsia="Times New Roman" w:hAnsi="Times New Roman"/>
          <w:sz w:val="28"/>
          <w:szCs w:val="28"/>
          <w:vertAlign w:val="superscript"/>
          <w:lang w:eastAsia="lv-LV"/>
        </w:rPr>
        <w:t>5</w:t>
      </w:r>
      <w:r w:rsidR="00CB5417" w:rsidRPr="00924E5D">
        <w:rPr>
          <w:rFonts w:ascii="Times New Roman" w:eastAsia="Times New Roman" w:hAnsi="Times New Roman"/>
          <w:sz w:val="28"/>
          <w:szCs w:val="28"/>
          <w:vertAlign w:val="superscript"/>
          <w:lang w:eastAsia="lv-LV"/>
        </w:rPr>
        <w:t> </w:t>
      </w:r>
      <w:r w:rsidRPr="00924E5D">
        <w:rPr>
          <w:rFonts w:ascii="Times New Roman" w:eastAsia="Times New Roman" w:hAnsi="Times New Roman"/>
          <w:sz w:val="28"/>
          <w:szCs w:val="28"/>
          <w:lang w:eastAsia="lv-LV"/>
        </w:rPr>
        <w:t xml:space="preserve">2. </w:t>
      </w:r>
      <w:r w:rsidRPr="00924E5D">
        <w:rPr>
          <w:rFonts w:ascii="Times New Roman" w:eastAsia="Times New Roman" w:hAnsi="Times New Roman"/>
          <w:sz w:val="28"/>
          <w:szCs w:val="28"/>
        </w:rPr>
        <w:t>personām, kurām apstiprināta Covid-19 infekcija</w:t>
      </w:r>
      <w:r w:rsidR="003803B1" w:rsidRPr="00924E5D">
        <w:rPr>
          <w:rFonts w:ascii="Times New Roman" w:eastAsia="Times New Roman" w:hAnsi="Times New Roman"/>
          <w:sz w:val="28"/>
          <w:szCs w:val="28"/>
        </w:rPr>
        <w:t>,</w:t>
      </w:r>
      <w:r w:rsidRPr="00924E5D">
        <w:rPr>
          <w:rFonts w:ascii="Times New Roman" w:eastAsia="Times New Roman" w:hAnsi="Times New Roman"/>
          <w:sz w:val="28"/>
          <w:szCs w:val="28"/>
        </w:rPr>
        <w:t xml:space="preserve"> pēc ārstēšanās stacionārā, ja ārstniecības iestāde nav pieņēmusi lēmumu par izolācijas pārtraukšanu, kurām nav iespējas ievērot izolāciju savā dzīvesvietā, nepakļaujot infekcijas riskam citus mājsaimniecības locekļus;</w:t>
      </w:r>
    </w:p>
    <w:p w14:paraId="5EE729DA" w14:textId="5DA949BF" w:rsidR="00CB5417" w:rsidRPr="00924E5D" w:rsidRDefault="00AE7E45" w:rsidP="000D281D">
      <w:pPr>
        <w:spacing w:after="0" w:line="240" w:lineRule="auto"/>
        <w:ind w:firstLine="720"/>
        <w:contextualSpacing/>
        <w:jc w:val="both"/>
        <w:rPr>
          <w:rFonts w:ascii="Times New Roman" w:eastAsia="Times New Roman" w:hAnsi="Times New Roman"/>
          <w:sz w:val="28"/>
          <w:szCs w:val="28"/>
        </w:rPr>
      </w:pPr>
      <w:r w:rsidRPr="00924E5D">
        <w:rPr>
          <w:rFonts w:ascii="Times New Roman" w:eastAsia="Times New Roman" w:hAnsi="Times New Roman"/>
          <w:sz w:val="28"/>
          <w:szCs w:val="28"/>
          <w:lang w:eastAsia="lv-LV"/>
        </w:rPr>
        <w:t>55.</w:t>
      </w:r>
      <w:r w:rsidRPr="00924E5D">
        <w:rPr>
          <w:rFonts w:ascii="Times New Roman" w:eastAsia="Times New Roman" w:hAnsi="Times New Roman"/>
          <w:sz w:val="28"/>
          <w:szCs w:val="28"/>
          <w:vertAlign w:val="superscript"/>
          <w:lang w:eastAsia="lv-LV"/>
        </w:rPr>
        <w:t>5</w:t>
      </w:r>
      <w:r w:rsidR="00CB5417" w:rsidRPr="00924E5D">
        <w:rPr>
          <w:rFonts w:ascii="Times New Roman" w:eastAsia="Times New Roman" w:hAnsi="Times New Roman"/>
          <w:sz w:val="28"/>
          <w:szCs w:val="28"/>
          <w:vertAlign w:val="superscript"/>
          <w:lang w:eastAsia="lv-LV"/>
        </w:rPr>
        <w:t> </w:t>
      </w:r>
      <w:r w:rsidRPr="00924E5D">
        <w:rPr>
          <w:rFonts w:ascii="Times New Roman" w:eastAsia="Times New Roman" w:hAnsi="Times New Roman"/>
          <w:sz w:val="28"/>
          <w:szCs w:val="28"/>
          <w:lang w:eastAsia="lv-LV"/>
        </w:rPr>
        <w:t xml:space="preserve">3. </w:t>
      </w:r>
      <w:r w:rsidR="00CB5417" w:rsidRPr="00924E5D">
        <w:rPr>
          <w:rFonts w:ascii="Times New Roman" w:eastAsia="Times New Roman" w:hAnsi="Times New Roman"/>
          <w:sz w:val="28"/>
          <w:szCs w:val="28"/>
        </w:rPr>
        <w:t>personām, kuras noteiktas par kontaktpersonām un kurām nav iespējas ievērot izolāciju savā dzīvesvietā, nepakļaujot inficēšanās riskam citus mājsaimniecības locekļus;</w:t>
      </w:r>
    </w:p>
    <w:p w14:paraId="5A46778F" w14:textId="427F1322" w:rsidR="00AE7E45" w:rsidRPr="00924E5D" w:rsidRDefault="00AE7E45" w:rsidP="000D281D">
      <w:pPr>
        <w:spacing w:after="0" w:line="240" w:lineRule="auto"/>
        <w:ind w:firstLine="720"/>
        <w:contextualSpacing/>
        <w:jc w:val="both"/>
        <w:rPr>
          <w:rFonts w:ascii="Times New Roman" w:eastAsia="Times New Roman" w:hAnsi="Times New Roman"/>
          <w:sz w:val="28"/>
          <w:szCs w:val="28"/>
          <w:lang w:eastAsia="lv-LV"/>
        </w:rPr>
      </w:pPr>
      <w:r w:rsidRPr="00924E5D">
        <w:rPr>
          <w:rFonts w:ascii="Times New Roman" w:eastAsia="Times New Roman" w:hAnsi="Times New Roman"/>
          <w:sz w:val="28"/>
          <w:szCs w:val="28"/>
          <w:lang w:eastAsia="lv-LV"/>
        </w:rPr>
        <w:t>55.</w:t>
      </w:r>
      <w:r w:rsidRPr="00924E5D">
        <w:rPr>
          <w:rFonts w:ascii="Times New Roman" w:eastAsia="Times New Roman" w:hAnsi="Times New Roman"/>
          <w:sz w:val="28"/>
          <w:szCs w:val="28"/>
          <w:vertAlign w:val="superscript"/>
          <w:lang w:eastAsia="lv-LV"/>
        </w:rPr>
        <w:t>5</w:t>
      </w:r>
      <w:r w:rsidR="00CB5417" w:rsidRPr="00924E5D">
        <w:rPr>
          <w:rFonts w:ascii="Times New Roman" w:eastAsia="Times New Roman" w:hAnsi="Times New Roman"/>
          <w:sz w:val="28"/>
          <w:szCs w:val="28"/>
          <w:vertAlign w:val="superscript"/>
          <w:lang w:eastAsia="lv-LV"/>
        </w:rPr>
        <w:t> </w:t>
      </w:r>
      <w:r w:rsidRPr="00924E5D">
        <w:rPr>
          <w:rFonts w:ascii="Times New Roman" w:eastAsia="Times New Roman" w:hAnsi="Times New Roman"/>
          <w:sz w:val="28"/>
          <w:szCs w:val="28"/>
          <w:lang w:eastAsia="lv-LV"/>
        </w:rPr>
        <w:t>4. no ieslodzījuma vietas atbrīvotām personām, kurām apstiprināta Covid-19 infekcija vai kuras noteiktas par kontaktpersonu, ja tām nav dzīvesvietas, bet jāturpina izolācija vai mājas karantīna (turpmāk visi kopā – atbalstu saņemošās personas).</w:t>
      </w:r>
    </w:p>
    <w:p w14:paraId="4B3E61E8" w14:textId="77777777" w:rsidR="00CB5417" w:rsidRPr="00924E5D" w:rsidRDefault="00CB5417" w:rsidP="000D281D">
      <w:pPr>
        <w:spacing w:after="0" w:line="240" w:lineRule="auto"/>
        <w:ind w:firstLine="720"/>
        <w:jc w:val="both"/>
        <w:rPr>
          <w:rFonts w:ascii="Times New Roman" w:eastAsia="Times New Roman" w:hAnsi="Times New Roman"/>
          <w:sz w:val="28"/>
          <w:szCs w:val="28"/>
        </w:rPr>
      </w:pPr>
    </w:p>
    <w:p w14:paraId="40458F4D" w14:textId="085B3A5B" w:rsidR="00AE7E45" w:rsidRPr="00924E5D" w:rsidRDefault="00AE7E45" w:rsidP="000D281D">
      <w:pPr>
        <w:spacing w:after="0" w:line="240" w:lineRule="auto"/>
        <w:ind w:firstLine="720"/>
        <w:jc w:val="both"/>
        <w:rPr>
          <w:rFonts w:ascii="Times New Roman" w:eastAsia="Times New Roman" w:hAnsi="Times New Roman"/>
          <w:sz w:val="28"/>
          <w:szCs w:val="28"/>
        </w:rPr>
      </w:pPr>
      <w:r w:rsidRPr="00924E5D">
        <w:rPr>
          <w:rFonts w:ascii="Times New Roman" w:eastAsia="Times New Roman" w:hAnsi="Times New Roman"/>
          <w:sz w:val="28"/>
          <w:szCs w:val="28"/>
        </w:rPr>
        <w:t>55.</w:t>
      </w:r>
      <w:r w:rsidRPr="00924E5D">
        <w:rPr>
          <w:rFonts w:ascii="Times New Roman" w:eastAsia="Times New Roman" w:hAnsi="Times New Roman"/>
          <w:sz w:val="28"/>
          <w:szCs w:val="28"/>
          <w:vertAlign w:val="superscript"/>
        </w:rPr>
        <w:t>6</w:t>
      </w:r>
      <w:r w:rsidRPr="00924E5D">
        <w:rPr>
          <w:rFonts w:ascii="Times New Roman" w:eastAsia="Times New Roman" w:hAnsi="Times New Roman"/>
          <w:sz w:val="28"/>
          <w:szCs w:val="28"/>
        </w:rPr>
        <w:t xml:space="preserve"> </w:t>
      </w:r>
      <w:r w:rsidRPr="00924E5D">
        <w:rPr>
          <w:rFonts w:ascii="Times New Roman" w:eastAsia="Times New Roman" w:hAnsi="Times New Roman"/>
          <w:sz w:val="28"/>
          <w:szCs w:val="28"/>
          <w:lang w:eastAsia="lv-LV"/>
        </w:rPr>
        <w:t xml:space="preserve">Latvijas Investīciju </w:t>
      </w:r>
      <w:r w:rsidRPr="00924E5D">
        <w:rPr>
          <w:rFonts w:ascii="Times New Roman" w:eastAsia="Times New Roman" w:hAnsi="Times New Roman"/>
          <w:sz w:val="28"/>
          <w:szCs w:val="28"/>
        </w:rPr>
        <w:t xml:space="preserve">un attīstības aģentūra administrē un izmaksā valsts atbalstu </w:t>
      </w:r>
      <w:r w:rsidRPr="00924E5D">
        <w:rPr>
          <w:rFonts w:ascii="Times New Roman" w:eastAsia="Times New Roman" w:hAnsi="Times New Roman"/>
          <w:sz w:val="28"/>
          <w:szCs w:val="28"/>
          <w:lang w:eastAsia="lv-LV"/>
        </w:rPr>
        <w:t xml:space="preserve">tūristu mītnei, kurā </w:t>
      </w:r>
      <w:r w:rsidR="00CB5417" w:rsidRPr="00924E5D">
        <w:rPr>
          <w:rFonts w:ascii="Times New Roman" w:eastAsia="Times New Roman" w:hAnsi="Times New Roman"/>
          <w:sz w:val="28"/>
          <w:szCs w:val="28"/>
        </w:rPr>
        <w:t xml:space="preserve">atbalstu saņemošā </w:t>
      </w:r>
      <w:r w:rsidR="00CB5417" w:rsidRPr="00924E5D">
        <w:rPr>
          <w:rFonts w:ascii="Times New Roman" w:eastAsia="Times New Roman" w:hAnsi="Times New Roman"/>
          <w:sz w:val="28"/>
          <w:szCs w:val="28"/>
          <w:lang w:eastAsia="lv-LV"/>
        </w:rPr>
        <w:t xml:space="preserve">persona </w:t>
      </w:r>
      <w:r w:rsidRPr="00924E5D">
        <w:rPr>
          <w:rFonts w:ascii="Times New Roman" w:eastAsia="Times New Roman" w:hAnsi="Times New Roman"/>
          <w:sz w:val="28"/>
          <w:szCs w:val="28"/>
          <w:lang w:eastAsia="lv-LV"/>
        </w:rPr>
        <w:t xml:space="preserve">pavadījusi izolācijas vai karantīnas laiku. </w:t>
      </w:r>
      <w:r w:rsidRPr="00924E5D">
        <w:rPr>
          <w:rFonts w:ascii="Times New Roman" w:eastAsia="Times New Roman" w:hAnsi="Times New Roman"/>
          <w:sz w:val="28"/>
          <w:szCs w:val="28"/>
        </w:rPr>
        <w:t xml:space="preserve">Latvijas </w:t>
      </w:r>
      <w:r w:rsidRPr="00924E5D">
        <w:rPr>
          <w:rFonts w:ascii="Times New Roman" w:eastAsia="Times New Roman" w:hAnsi="Times New Roman"/>
          <w:sz w:val="28"/>
          <w:szCs w:val="28"/>
          <w:lang w:eastAsia="lv-LV"/>
        </w:rPr>
        <w:t>Investīciju un attīstības aģentūra</w:t>
      </w:r>
      <w:r w:rsidRPr="00924E5D">
        <w:rPr>
          <w:rFonts w:ascii="Times New Roman" w:eastAsia="Times New Roman" w:hAnsi="Times New Roman"/>
          <w:sz w:val="28"/>
          <w:szCs w:val="28"/>
        </w:rPr>
        <w:t xml:space="preserve"> uztur </w:t>
      </w:r>
      <w:r w:rsidR="00CB5417" w:rsidRPr="00924E5D">
        <w:rPr>
          <w:rFonts w:ascii="Times New Roman" w:eastAsia="Times New Roman" w:hAnsi="Times New Roman"/>
          <w:sz w:val="28"/>
          <w:szCs w:val="28"/>
          <w:lang w:eastAsia="lv-LV"/>
        </w:rPr>
        <w:t>atbalstu saņēmušo personu</w:t>
      </w:r>
      <w:r w:rsidR="00CB5417" w:rsidRPr="00924E5D">
        <w:rPr>
          <w:rFonts w:ascii="Times New Roman" w:eastAsia="Times New Roman" w:hAnsi="Times New Roman"/>
          <w:sz w:val="28"/>
          <w:szCs w:val="28"/>
        </w:rPr>
        <w:t xml:space="preserve"> </w:t>
      </w:r>
      <w:r w:rsidRPr="00924E5D">
        <w:rPr>
          <w:rFonts w:ascii="Times New Roman" w:eastAsia="Times New Roman" w:hAnsi="Times New Roman"/>
          <w:sz w:val="28"/>
          <w:szCs w:val="28"/>
        </w:rPr>
        <w:t>sarakstu</w:t>
      </w:r>
      <w:r w:rsidR="00CB5417" w:rsidRPr="00924E5D">
        <w:rPr>
          <w:rFonts w:ascii="Times New Roman" w:eastAsia="Times New Roman" w:hAnsi="Times New Roman"/>
          <w:sz w:val="28"/>
          <w:szCs w:val="28"/>
        </w:rPr>
        <w:t>.</w:t>
      </w:r>
      <w:r w:rsidRPr="00924E5D">
        <w:rPr>
          <w:rFonts w:ascii="Times New Roman" w:eastAsia="Times New Roman" w:hAnsi="Times New Roman"/>
          <w:sz w:val="28"/>
          <w:szCs w:val="28"/>
        </w:rPr>
        <w:t xml:space="preserve"> </w:t>
      </w:r>
      <w:r w:rsidR="00CB5417" w:rsidRPr="00924E5D">
        <w:rPr>
          <w:rFonts w:ascii="Times New Roman" w:eastAsia="Times New Roman" w:hAnsi="Times New Roman"/>
          <w:sz w:val="28"/>
          <w:szCs w:val="28"/>
        </w:rPr>
        <w:t>Minētajā sarakstā</w:t>
      </w:r>
      <w:r w:rsidRPr="00924E5D">
        <w:rPr>
          <w:rFonts w:ascii="Times New Roman" w:eastAsia="Times New Roman" w:hAnsi="Times New Roman"/>
          <w:sz w:val="28"/>
          <w:szCs w:val="28"/>
        </w:rPr>
        <w:t xml:space="preserve"> ietver informācij</w:t>
      </w:r>
      <w:r w:rsidR="00CB5417" w:rsidRPr="00924E5D">
        <w:rPr>
          <w:rFonts w:ascii="Times New Roman" w:eastAsia="Times New Roman" w:hAnsi="Times New Roman"/>
          <w:sz w:val="28"/>
          <w:szCs w:val="28"/>
        </w:rPr>
        <w:t>u</w:t>
      </w:r>
      <w:r w:rsidRPr="00924E5D">
        <w:rPr>
          <w:rFonts w:ascii="Times New Roman" w:eastAsia="Times New Roman" w:hAnsi="Times New Roman"/>
          <w:sz w:val="28"/>
          <w:szCs w:val="28"/>
        </w:rPr>
        <w:t xml:space="preserve"> par personu</w:t>
      </w:r>
      <w:r w:rsidR="00CB5417" w:rsidRPr="00924E5D">
        <w:rPr>
          <w:rFonts w:ascii="Times New Roman" w:eastAsia="Times New Roman" w:hAnsi="Times New Roman"/>
          <w:sz w:val="28"/>
          <w:szCs w:val="28"/>
        </w:rPr>
        <w:t>,</w:t>
      </w:r>
      <w:r w:rsidRPr="00924E5D">
        <w:rPr>
          <w:rFonts w:ascii="Times New Roman" w:eastAsia="Times New Roman" w:hAnsi="Times New Roman"/>
          <w:sz w:val="28"/>
          <w:szCs w:val="28"/>
        </w:rPr>
        <w:t xml:space="preserve"> tūristu mītni, kurā persona uzturējās, </w:t>
      </w:r>
      <w:r w:rsidR="00CB5417" w:rsidRPr="00924E5D">
        <w:rPr>
          <w:rFonts w:ascii="Times New Roman" w:eastAsia="Times New Roman" w:hAnsi="Times New Roman"/>
          <w:sz w:val="28"/>
          <w:szCs w:val="28"/>
        </w:rPr>
        <w:t xml:space="preserve">un tajā pavadīto </w:t>
      </w:r>
      <w:r w:rsidRPr="00924E5D">
        <w:rPr>
          <w:rFonts w:ascii="Times New Roman" w:eastAsia="Times New Roman" w:hAnsi="Times New Roman"/>
          <w:sz w:val="28"/>
          <w:szCs w:val="28"/>
        </w:rPr>
        <w:t>laikposmu, tiesisko pamatu atbalsta saņemšanai un izmaksāt</w:t>
      </w:r>
      <w:r w:rsidR="00CB5417" w:rsidRPr="00924E5D">
        <w:rPr>
          <w:rFonts w:ascii="Times New Roman" w:eastAsia="Times New Roman" w:hAnsi="Times New Roman"/>
          <w:sz w:val="28"/>
          <w:szCs w:val="28"/>
        </w:rPr>
        <w:t>ā</w:t>
      </w:r>
      <w:r w:rsidRPr="00924E5D">
        <w:rPr>
          <w:rFonts w:ascii="Times New Roman" w:eastAsia="Times New Roman" w:hAnsi="Times New Roman"/>
          <w:sz w:val="28"/>
          <w:szCs w:val="28"/>
        </w:rPr>
        <w:t xml:space="preserve"> atbalsta apmēru. </w:t>
      </w:r>
    </w:p>
    <w:p w14:paraId="0E982289" w14:textId="77777777" w:rsidR="00CB5417" w:rsidRPr="00924E5D" w:rsidRDefault="00CB5417" w:rsidP="000D281D">
      <w:pPr>
        <w:spacing w:after="0" w:line="240" w:lineRule="auto"/>
        <w:ind w:firstLine="720"/>
        <w:jc w:val="both"/>
        <w:rPr>
          <w:rFonts w:ascii="Times New Roman" w:eastAsia="Times New Roman" w:hAnsi="Times New Roman"/>
          <w:sz w:val="28"/>
          <w:szCs w:val="28"/>
        </w:rPr>
      </w:pPr>
    </w:p>
    <w:p w14:paraId="479754F0" w14:textId="2EDA7A72" w:rsidR="00AE7E45" w:rsidRPr="00924E5D" w:rsidRDefault="00AE7E45" w:rsidP="000D281D">
      <w:pPr>
        <w:spacing w:after="0" w:line="240" w:lineRule="auto"/>
        <w:ind w:firstLine="720"/>
        <w:jc w:val="both"/>
        <w:rPr>
          <w:rFonts w:ascii="Times New Roman" w:eastAsia="Times New Roman" w:hAnsi="Times New Roman"/>
          <w:sz w:val="28"/>
          <w:szCs w:val="28"/>
        </w:rPr>
      </w:pPr>
      <w:r w:rsidRPr="00924E5D">
        <w:rPr>
          <w:rFonts w:ascii="Times New Roman" w:eastAsia="Times New Roman" w:hAnsi="Times New Roman"/>
          <w:sz w:val="28"/>
          <w:szCs w:val="28"/>
        </w:rPr>
        <w:t>55.</w:t>
      </w:r>
      <w:r w:rsidRPr="00924E5D">
        <w:rPr>
          <w:rFonts w:ascii="Times New Roman" w:eastAsia="Times New Roman" w:hAnsi="Times New Roman"/>
          <w:sz w:val="28"/>
          <w:szCs w:val="28"/>
          <w:vertAlign w:val="superscript"/>
        </w:rPr>
        <w:t>7</w:t>
      </w:r>
      <w:r w:rsidRPr="00924E5D">
        <w:rPr>
          <w:rFonts w:ascii="Times New Roman" w:eastAsia="Times New Roman" w:hAnsi="Times New Roman"/>
          <w:sz w:val="28"/>
          <w:szCs w:val="28"/>
        </w:rPr>
        <w:t xml:space="preserve"> Valsts atbalsts tiek nodrošināts:</w:t>
      </w:r>
    </w:p>
    <w:p w14:paraId="13A25E78" w14:textId="5180E418" w:rsidR="00AE7E45" w:rsidRPr="00924E5D" w:rsidRDefault="00AE7E45" w:rsidP="000D281D">
      <w:pPr>
        <w:spacing w:after="0" w:line="240" w:lineRule="auto"/>
        <w:ind w:firstLine="720"/>
        <w:jc w:val="both"/>
        <w:rPr>
          <w:rFonts w:ascii="Times New Roman" w:eastAsia="Times New Roman" w:hAnsi="Times New Roman"/>
          <w:sz w:val="28"/>
          <w:szCs w:val="28"/>
        </w:rPr>
      </w:pPr>
      <w:r w:rsidRPr="00924E5D">
        <w:rPr>
          <w:rFonts w:ascii="Times New Roman" w:eastAsia="Times New Roman" w:hAnsi="Times New Roman"/>
          <w:sz w:val="28"/>
          <w:szCs w:val="28"/>
        </w:rPr>
        <w:t>55.</w:t>
      </w:r>
      <w:r w:rsidRPr="00924E5D">
        <w:rPr>
          <w:rFonts w:ascii="Times New Roman" w:eastAsia="Times New Roman" w:hAnsi="Times New Roman"/>
          <w:sz w:val="28"/>
          <w:szCs w:val="28"/>
          <w:vertAlign w:val="superscript"/>
        </w:rPr>
        <w:t>7</w:t>
      </w:r>
      <w:r w:rsidR="007B0FEC" w:rsidRPr="00924E5D">
        <w:rPr>
          <w:rFonts w:ascii="Times New Roman" w:eastAsia="Times New Roman" w:hAnsi="Times New Roman"/>
          <w:sz w:val="28"/>
          <w:szCs w:val="28"/>
          <w:vertAlign w:val="superscript"/>
        </w:rPr>
        <w:t> </w:t>
      </w:r>
      <w:r w:rsidRPr="00924E5D">
        <w:rPr>
          <w:rFonts w:ascii="Times New Roman" w:eastAsia="Times New Roman" w:hAnsi="Times New Roman"/>
          <w:sz w:val="28"/>
          <w:szCs w:val="28"/>
        </w:rPr>
        <w:t>1. šo noteikumu 55.</w:t>
      </w:r>
      <w:r w:rsidRPr="00924E5D">
        <w:rPr>
          <w:rFonts w:ascii="Times New Roman" w:eastAsia="Times New Roman" w:hAnsi="Times New Roman"/>
          <w:sz w:val="28"/>
          <w:szCs w:val="28"/>
          <w:vertAlign w:val="superscript"/>
        </w:rPr>
        <w:t>5</w:t>
      </w:r>
      <w:r w:rsidR="007B0FEC" w:rsidRPr="00924E5D">
        <w:rPr>
          <w:rFonts w:ascii="Times New Roman" w:eastAsia="Times New Roman" w:hAnsi="Times New Roman"/>
          <w:sz w:val="28"/>
          <w:szCs w:val="28"/>
          <w:vertAlign w:val="superscript"/>
        </w:rPr>
        <w:t> </w:t>
      </w:r>
      <w:r w:rsidRPr="00924E5D">
        <w:rPr>
          <w:rFonts w:ascii="Times New Roman" w:eastAsia="Times New Roman" w:hAnsi="Times New Roman"/>
          <w:sz w:val="28"/>
          <w:szCs w:val="28"/>
        </w:rPr>
        <w:t>1., 55.</w:t>
      </w:r>
      <w:r w:rsidRPr="00924E5D">
        <w:rPr>
          <w:rFonts w:ascii="Times New Roman" w:eastAsia="Times New Roman" w:hAnsi="Times New Roman"/>
          <w:sz w:val="28"/>
          <w:szCs w:val="28"/>
          <w:vertAlign w:val="superscript"/>
        </w:rPr>
        <w:t>5</w:t>
      </w:r>
      <w:r w:rsidR="007B0FEC" w:rsidRPr="00924E5D">
        <w:rPr>
          <w:rFonts w:ascii="Times New Roman" w:eastAsia="Times New Roman" w:hAnsi="Times New Roman"/>
          <w:sz w:val="28"/>
          <w:szCs w:val="28"/>
          <w:vertAlign w:val="superscript"/>
        </w:rPr>
        <w:t> </w:t>
      </w:r>
      <w:r w:rsidRPr="00924E5D">
        <w:rPr>
          <w:rFonts w:ascii="Times New Roman" w:eastAsia="Times New Roman" w:hAnsi="Times New Roman"/>
          <w:sz w:val="28"/>
          <w:szCs w:val="28"/>
        </w:rPr>
        <w:t>2. un 55.</w:t>
      </w:r>
      <w:r w:rsidRPr="00924E5D">
        <w:rPr>
          <w:rFonts w:ascii="Times New Roman" w:eastAsia="Times New Roman" w:hAnsi="Times New Roman"/>
          <w:sz w:val="28"/>
          <w:szCs w:val="28"/>
          <w:vertAlign w:val="superscript"/>
        </w:rPr>
        <w:t>5</w:t>
      </w:r>
      <w:r w:rsidR="007B0FEC" w:rsidRPr="00924E5D">
        <w:rPr>
          <w:rFonts w:ascii="Times New Roman" w:eastAsia="Times New Roman" w:hAnsi="Times New Roman"/>
          <w:sz w:val="28"/>
          <w:szCs w:val="28"/>
          <w:vertAlign w:val="superscript"/>
        </w:rPr>
        <w:t> </w:t>
      </w:r>
      <w:r w:rsidRPr="00924E5D">
        <w:rPr>
          <w:rFonts w:ascii="Times New Roman" w:eastAsia="Times New Roman" w:hAnsi="Times New Roman"/>
          <w:sz w:val="28"/>
          <w:szCs w:val="28"/>
        </w:rPr>
        <w:t>3. apakšpunkt</w:t>
      </w:r>
      <w:r w:rsidR="007B0FEC" w:rsidRPr="00924E5D">
        <w:rPr>
          <w:rFonts w:ascii="Times New Roman" w:eastAsia="Times New Roman" w:hAnsi="Times New Roman"/>
          <w:sz w:val="28"/>
          <w:szCs w:val="28"/>
        </w:rPr>
        <w:t>ā</w:t>
      </w:r>
      <w:r w:rsidRPr="00924E5D">
        <w:rPr>
          <w:rFonts w:ascii="Times New Roman" w:eastAsia="Times New Roman" w:hAnsi="Times New Roman"/>
          <w:sz w:val="28"/>
          <w:szCs w:val="28"/>
          <w:lang w:eastAsia="lv-LV"/>
        </w:rPr>
        <w:t xml:space="preserve"> minētajām personām </w:t>
      </w:r>
      <w:r w:rsidRPr="00924E5D">
        <w:rPr>
          <w:rFonts w:ascii="Times New Roman" w:eastAsia="Times New Roman" w:hAnsi="Times New Roman"/>
          <w:sz w:val="28"/>
          <w:szCs w:val="28"/>
        </w:rPr>
        <w:t>80</w:t>
      </w:r>
      <w:r w:rsidR="007B0FEC" w:rsidRPr="00924E5D">
        <w:rPr>
          <w:rFonts w:ascii="Times New Roman" w:eastAsia="Times New Roman" w:hAnsi="Times New Roman"/>
          <w:sz w:val="28"/>
          <w:szCs w:val="28"/>
        </w:rPr>
        <w:t> </w:t>
      </w:r>
      <w:r w:rsidRPr="00924E5D">
        <w:rPr>
          <w:rFonts w:ascii="Times New Roman" w:eastAsia="Times New Roman" w:hAnsi="Times New Roman"/>
          <w:sz w:val="28"/>
          <w:szCs w:val="28"/>
        </w:rPr>
        <w:t xml:space="preserve">% apmērā no izmitināšanas izmaksām, bet ne vairāk kā 35 </w:t>
      </w:r>
      <w:r w:rsidRPr="00924E5D">
        <w:rPr>
          <w:rFonts w:ascii="Times New Roman" w:eastAsia="Times New Roman" w:hAnsi="Times New Roman"/>
          <w:i/>
          <w:iCs/>
          <w:sz w:val="28"/>
          <w:szCs w:val="28"/>
        </w:rPr>
        <w:t>euro</w:t>
      </w:r>
      <w:r w:rsidRPr="00924E5D">
        <w:rPr>
          <w:rFonts w:ascii="Times New Roman" w:eastAsia="Times New Roman" w:hAnsi="Times New Roman"/>
          <w:sz w:val="28"/>
          <w:szCs w:val="28"/>
        </w:rPr>
        <w:t xml:space="preserve"> diennaktī, un 80</w:t>
      </w:r>
      <w:r w:rsidR="007B0FEC" w:rsidRPr="00924E5D">
        <w:rPr>
          <w:rFonts w:ascii="Times New Roman" w:eastAsia="Times New Roman" w:hAnsi="Times New Roman"/>
          <w:sz w:val="28"/>
          <w:szCs w:val="28"/>
        </w:rPr>
        <w:t> </w:t>
      </w:r>
      <w:r w:rsidRPr="00924E5D">
        <w:rPr>
          <w:rFonts w:ascii="Times New Roman" w:eastAsia="Times New Roman" w:hAnsi="Times New Roman"/>
          <w:sz w:val="28"/>
          <w:szCs w:val="28"/>
        </w:rPr>
        <w:t xml:space="preserve">% apmērā no ēdināšanas pakalpojumu izmaksām, bet ne vairāk kā 10 </w:t>
      </w:r>
      <w:r w:rsidRPr="00924E5D">
        <w:rPr>
          <w:rFonts w:ascii="Times New Roman" w:eastAsia="Times New Roman" w:hAnsi="Times New Roman"/>
          <w:i/>
          <w:iCs/>
          <w:sz w:val="28"/>
          <w:szCs w:val="28"/>
        </w:rPr>
        <w:t>euro</w:t>
      </w:r>
      <w:r w:rsidRPr="00924E5D">
        <w:rPr>
          <w:rFonts w:ascii="Times New Roman" w:eastAsia="Times New Roman" w:hAnsi="Times New Roman"/>
          <w:sz w:val="28"/>
          <w:szCs w:val="28"/>
        </w:rPr>
        <w:t xml:space="preserve"> diennaktī;</w:t>
      </w:r>
    </w:p>
    <w:p w14:paraId="570EEEEB" w14:textId="58BB497B" w:rsidR="00AE7E45" w:rsidRPr="00924E5D" w:rsidRDefault="00AE7E45" w:rsidP="000D281D">
      <w:pPr>
        <w:spacing w:after="0" w:line="240" w:lineRule="auto"/>
        <w:ind w:firstLine="720"/>
        <w:jc w:val="both"/>
        <w:rPr>
          <w:rFonts w:ascii="Times New Roman" w:eastAsia="Times New Roman" w:hAnsi="Times New Roman"/>
          <w:sz w:val="28"/>
          <w:szCs w:val="28"/>
        </w:rPr>
      </w:pPr>
      <w:r w:rsidRPr="00924E5D">
        <w:rPr>
          <w:rFonts w:ascii="Times New Roman" w:eastAsia="Times New Roman" w:hAnsi="Times New Roman"/>
          <w:sz w:val="28"/>
          <w:szCs w:val="28"/>
        </w:rPr>
        <w:t>55.</w:t>
      </w:r>
      <w:r w:rsidRPr="00924E5D">
        <w:rPr>
          <w:rFonts w:ascii="Times New Roman" w:eastAsia="Times New Roman" w:hAnsi="Times New Roman"/>
          <w:sz w:val="28"/>
          <w:szCs w:val="28"/>
          <w:vertAlign w:val="superscript"/>
        </w:rPr>
        <w:t>7</w:t>
      </w:r>
      <w:r w:rsidR="007B0FEC" w:rsidRPr="00924E5D">
        <w:rPr>
          <w:rFonts w:ascii="Times New Roman" w:eastAsia="Times New Roman" w:hAnsi="Times New Roman"/>
          <w:sz w:val="28"/>
          <w:szCs w:val="28"/>
          <w:vertAlign w:val="superscript"/>
        </w:rPr>
        <w:t> </w:t>
      </w:r>
      <w:r w:rsidRPr="00924E5D">
        <w:rPr>
          <w:rFonts w:ascii="Times New Roman" w:eastAsia="Times New Roman" w:hAnsi="Times New Roman"/>
          <w:sz w:val="28"/>
          <w:szCs w:val="28"/>
        </w:rPr>
        <w:t>2. šo noteikumu 55.</w:t>
      </w:r>
      <w:r w:rsidRPr="00924E5D">
        <w:rPr>
          <w:rFonts w:ascii="Times New Roman" w:eastAsia="Times New Roman" w:hAnsi="Times New Roman"/>
          <w:sz w:val="28"/>
          <w:szCs w:val="28"/>
          <w:vertAlign w:val="superscript"/>
        </w:rPr>
        <w:t>5</w:t>
      </w:r>
      <w:r w:rsidR="00FD3447" w:rsidRPr="00924E5D">
        <w:rPr>
          <w:rFonts w:ascii="Times New Roman" w:eastAsia="Times New Roman" w:hAnsi="Times New Roman"/>
          <w:sz w:val="28"/>
          <w:szCs w:val="28"/>
          <w:vertAlign w:val="superscript"/>
        </w:rPr>
        <w:t> </w:t>
      </w:r>
      <w:r w:rsidRPr="00924E5D">
        <w:rPr>
          <w:rFonts w:ascii="Times New Roman" w:eastAsia="Times New Roman" w:hAnsi="Times New Roman"/>
          <w:sz w:val="28"/>
          <w:szCs w:val="28"/>
        </w:rPr>
        <w:t>4. apakšpunktā minētajām personām 100</w:t>
      </w:r>
      <w:r w:rsidR="007B0FEC" w:rsidRPr="00924E5D">
        <w:rPr>
          <w:rFonts w:ascii="Times New Roman" w:eastAsia="Times New Roman" w:hAnsi="Times New Roman"/>
          <w:sz w:val="28"/>
          <w:szCs w:val="28"/>
        </w:rPr>
        <w:t> </w:t>
      </w:r>
      <w:r w:rsidRPr="00924E5D">
        <w:rPr>
          <w:rFonts w:ascii="Times New Roman" w:eastAsia="Times New Roman" w:hAnsi="Times New Roman"/>
          <w:sz w:val="28"/>
          <w:szCs w:val="28"/>
        </w:rPr>
        <w:t xml:space="preserve">% apmērā no izmitināšanas izmaksām, bet ne vairāk kā 35 </w:t>
      </w:r>
      <w:r w:rsidRPr="00924E5D">
        <w:rPr>
          <w:rFonts w:ascii="Times New Roman" w:eastAsia="Times New Roman" w:hAnsi="Times New Roman"/>
          <w:i/>
          <w:iCs/>
          <w:sz w:val="28"/>
          <w:szCs w:val="28"/>
        </w:rPr>
        <w:t>euro</w:t>
      </w:r>
      <w:r w:rsidRPr="00924E5D">
        <w:rPr>
          <w:rFonts w:ascii="Times New Roman" w:eastAsia="Times New Roman" w:hAnsi="Times New Roman"/>
          <w:sz w:val="28"/>
          <w:szCs w:val="28"/>
        </w:rPr>
        <w:t xml:space="preserve"> diennaktī, un 100</w:t>
      </w:r>
      <w:r w:rsidR="007B0FEC" w:rsidRPr="00924E5D">
        <w:rPr>
          <w:rFonts w:ascii="Times New Roman" w:eastAsia="Times New Roman" w:hAnsi="Times New Roman"/>
          <w:sz w:val="28"/>
          <w:szCs w:val="28"/>
        </w:rPr>
        <w:t> </w:t>
      </w:r>
      <w:r w:rsidRPr="00924E5D">
        <w:rPr>
          <w:rFonts w:ascii="Times New Roman" w:eastAsia="Times New Roman" w:hAnsi="Times New Roman"/>
          <w:sz w:val="28"/>
          <w:szCs w:val="28"/>
        </w:rPr>
        <w:t xml:space="preserve">% apmērā no ēdināšanas pakalpojumu izmaksām, bet ne vairāk kā 10 </w:t>
      </w:r>
      <w:r w:rsidRPr="00924E5D">
        <w:rPr>
          <w:rFonts w:ascii="Times New Roman" w:eastAsia="Times New Roman" w:hAnsi="Times New Roman"/>
          <w:i/>
          <w:iCs/>
          <w:sz w:val="28"/>
          <w:szCs w:val="28"/>
        </w:rPr>
        <w:t>euro</w:t>
      </w:r>
      <w:r w:rsidRPr="00924E5D">
        <w:rPr>
          <w:rFonts w:ascii="Times New Roman" w:eastAsia="Times New Roman" w:hAnsi="Times New Roman"/>
          <w:sz w:val="28"/>
          <w:szCs w:val="28"/>
        </w:rPr>
        <w:t xml:space="preserve"> diennaktī.</w:t>
      </w:r>
    </w:p>
    <w:p w14:paraId="6284C237" w14:textId="77777777" w:rsidR="007B0FEC" w:rsidRPr="00924E5D" w:rsidRDefault="007B0FEC" w:rsidP="000D281D">
      <w:pPr>
        <w:spacing w:after="0" w:line="240" w:lineRule="auto"/>
        <w:ind w:firstLine="720"/>
        <w:jc w:val="both"/>
        <w:rPr>
          <w:rFonts w:ascii="Times New Roman" w:eastAsia="Times New Roman" w:hAnsi="Times New Roman"/>
          <w:sz w:val="28"/>
          <w:szCs w:val="28"/>
        </w:rPr>
      </w:pPr>
    </w:p>
    <w:p w14:paraId="72F09897" w14:textId="1164F680" w:rsidR="00AE7E45" w:rsidRPr="00924E5D" w:rsidRDefault="00AE7E45" w:rsidP="000D281D">
      <w:pPr>
        <w:spacing w:after="0" w:line="240" w:lineRule="auto"/>
        <w:ind w:firstLine="720"/>
        <w:jc w:val="both"/>
        <w:rPr>
          <w:rFonts w:ascii="Times New Roman" w:eastAsia="Times New Roman" w:hAnsi="Times New Roman"/>
          <w:sz w:val="28"/>
          <w:szCs w:val="28"/>
        </w:rPr>
      </w:pPr>
      <w:r w:rsidRPr="00924E5D">
        <w:rPr>
          <w:rFonts w:ascii="Times New Roman" w:eastAsia="Times New Roman" w:hAnsi="Times New Roman"/>
          <w:sz w:val="28"/>
          <w:szCs w:val="28"/>
        </w:rPr>
        <w:t>55.</w:t>
      </w:r>
      <w:r w:rsidRPr="00924E5D">
        <w:rPr>
          <w:rFonts w:ascii="Times New Roman" w:eastAsia="Times New Roman" w:hAnsi="Times New Roman"/>
          <w:sz w:val="28"/>
          <w:szCs w:val="28"/>
          <w:vertAlign w:val="superscript"/>
        </w:rPr>
        <w:t>8</w:t>
      </w:r>
      <w:r w:rsidRPr="00924E5D">
        <w:rPr>
          <w:rFonts w:ascii="Times New Roman" w:eastAsia="Times New Roman" w:hAnsi="Times New Roman"/>
          <w:sz w:val="28"/>
          <w:szCs w:val="28"/>
        </w:rPr>
        <w:t xml:space="preserve"> </w:t>
      </w:r>
      <w:r w:rsidR="00A04A3D" w:rsidRPr="00924E5D">
        <w:rPr>
          <w:rFonts w:ascii="Times New Roman" w:eastAsia="Times New Roman" w:hAnsi="Times New Roman"/>
          <w:sz w:val="28"/>
          <w:szCs w:val="28"/>
        </w:rPr>
        <w:t>I</w:t>
      </w:r>
      <w:r w:rsidRPr="00924E5D">
        <w:rPr>
          <w:rFonts w:ascii="Times New Roman" w:eastAsia="Times New Roman" w:hAnsi="Times New Roman"/>
          <w:sz w:val="28"/>
          <w:szCs w:val="28"/>
        </w:rPr>
        <w:t>erodoties tūristu mītnē:</w:t>
      </w:r>
    </w:p>
    <w:p w14:paraId="131AD64A" w14:textId="23FEC894" w:rsidR="00AE7E45" w:rsidRPr="00924E5D" w:rsidRDefault="00AE7E45" w:rsidP="000D281D">
      <w:pPr>
        <w:spacing w:after="0" w:line="240" w:lineRule="auto"/>
        <w:ind w:firstLine="720"/>
        <w:jc w:val="both"/>
        <w:rPr>
          <w:rFonts w:ascii="Times New Roman" w:eastAsia="Times New Roman" w:hAnsi="Times New Roman"/>
          <w:sz w:val="28"/>
          <w:szCs w:val="28"/>
        </w:rPr>
      </w:pPr>
      <w:r w:rsidRPr="00924E5D">
        <w:rPr>
          <w:rFonts w:ascii="Times New Roman" w:eastAsia="Times New Roman" w:hAnsi="Times New Roman"/>
          <w:sz w:val="28"/>
          <w:szCs w:val="28"/>
        </w:rPr>
        <w:t>55.</w:t>
      </w:r>
      <w:r w:rsidRPr="00924E5D">
        <w:rPr>
          <w:rFonts w:ascii="Times New Roman" w:eastAsia="Times New Roman" w:hAnsi="Times New Roman"/>
          <w:sz w:val="28"/>
          <w:szCs w:val="28"/>
          <w:vertAlign w:val="superscript"/>
        </w:rPr>
        <w:t>8</w:t>
      </w:r>
      <w:r w:rsidR="00A04A3D" w:rsidRPr="00924E5D">
        <w:rPr>
          <w:rFonts w:ascii="Times New Roman" w:eastAsia="Times New Roman" w:hAnsi="Times New Roman"/>
          <w:sz w:val="28"/>
          <w:szCs w:val="28"/>
          <w:vertAlign w:val="superscript"/>
        </w:rPr>
        <w:t> </w:t>
      </w:r>
      <w:r w:rsidRPr="00924E5D">
        <w:rPr>
          <w:rFonts w:ascii="Times New Roman" w:eastAsia="Times New Roman" w:hAnsi="Times New Roman"/>
          <w:sz w:val="28"/>
          <w:szCs w:val="28"/>
        </w:rPr>
        <w:t>1. šo noteikumu 55.</w:t>
      </w:r>
      <w:r w:rsidRPr="00924E5D">
        <w:rPr>
          <w:rFonts w:ascii="Times New Roman" w:eastAsia="Times New Roman" w:hAnsi="Times New Roman"/>
          <w:sz w:val="28"/>
          <w:szCs w:val="28"/>
          <w:vertAlign w:val="superscript"/>
        </w:rPr>
        <w:t>5</w:t>
      </w:r>
      <w:r w:rsidR="00A04A3D" w:rsidRPr="00924E5D">
        <w:rPr>
          <w:rFonts w:ascii="Times New Roman" w:eastAsia="Times New Roman" w:hAnsi="Times New Roman"/>
          <w:sz w:val="28"/>
          <w:szCs w:val="28"/>
          <w:vertAlign w:val="superscript"/>
        </w:rPr>
        <w:t> </w:t>
      </w:r>
      <w:r w:rsidRPr="00924E5D">
        <w:rPr>
          <w:rFonts w:ascii="Times New Roman" w:eastAsia="Times New Roman" w:hAnsi="Times New Roman"/>
          <w:sz w:val="28"/>
          <w:szCs w:val="28"/>
        </w:rPr>
        <w:t>3.</w:t>
      </w:r>
      <w:r w:rsidR="00FD3447" w:rsidRPr="00924E5D">
        <w:rPr>
          <w:rFonts w:ascii="Times New Roman" w:eastAsia="Times New Roman" w:hAnsi="Times New Roman"/>
          <w:sz w:val="28"/>
          <w:szCs w:val="28"/>
        </w:rPr>
        <w:t xml:space="preserve"> </w:t>
      </w:r>
      <w:r w:rsidRPr="00924E5D">
        <w:rPr>
          <w:rFonts w:ascii="Times New Roman" w:eastAsia="Times New Roman" w:hAnsi="Times New Roman"/>
          <w:sz w:val="28"/>
          <w:szCs w:val="28"/>
        </w:rPr>
        <w:t>un 55.</w:t>
      </w:r>
      <w:r w:rsidRPr="00924E5D">
        <w:rPr>
          <w:rFonts w:ascii="Times New Roman" w:eastAsia="Times New Roman" w:hAnsi="Times New Roman"/>
          <w:sz w:val="28"/>
          <w:szCs w:val="28"/>
          <w:vertAlign w:val="superscript"/>
        </w:rPr>
        <w:t>5</w:t>
      </w:r>
      <w:r w:rsidR="00A04A3D" w:rsidRPr="00924E5D">
        <w:rPr>
          <w:rFonts w:ascii="Times New Roman" w:eastAsia="Times New Roman" w:hAnsi="Times New Roman"/>
          <w:sz w:val="28"/>
          <w:szCs w:val="28"/>
          <w:vertAlign w:val="superscript"/>
        </w:rPr>
        <w:t> </w:t>
      </w:r>
      <w:r w:rsidRPr="00924E5D">
        <w:rPr>
          <w:rFonts w:ascii="Times New Roman" w:eastAsia="Times New Roman" w:hAnsi="Times New Roman"/>
          <w:sz w:val="28"/>
          <w:szCs w:val="28"/>
        </w:rPr>
        <w:t>4. apakšpunkt</w:t>
      </w:r>
      <w:r w:rsidR="00A04A3D" w:rsidRPr="00924E5D">
        <w:rPr>
          <w:rFonts w:ascii="Times New Roman" w:eastAsia="Times New Roman" w:hAnsi="Times New Roman"/>
          <w:sz w:val="28"/>
          <w:szCs w:val="28"/>
        </w:rPr>
        <w:t>ā</w:t>
      </w:r>
      <w:r w:rsidRPr="00924E5D">
        <w:rPr>
          <w:rFonts w:ascii="Times New Roman" w:eastAsia="Times New Roman" w:hAnsi="Times New Roman"/>
          <w:sz w:val="28"/>
          <w:szCs w:val="28"/>
        </w:rPr>
        <w:t xml:space="preserve"> minētās personas iesniedz medicīnisk</w:t>
      </w:r>
      <w:r w:rsidR="00A04A3D" w:rsidRPr="00924E5D">
        <w:rPr>
          <w:rFonts w:ascii="Times New Roman" w:eastAsia="Times New Roman" w:hAnsi="Times New Roman"/>
          <w:sz w:val="28"/>
          <w:szCs w:val="28"/>
        </w:rPr>
        <w:t>o</w:t>
      </w:r>
      <w:r w:rsidRPr="00924E5D">
        <w:rPr>
          <w:rFonts w:ascii="Times New Roman" w:eastAsia="Times New Roman" w:hAnsi="Times New Roman"/>
          <w:sz w:val="28"/>
          <w:szCs w:val="28"/>
        </w:rPr>
        <w:t xml:space="preserve"> izziņ</w:t>
      </w:r>
      <w:r w:rsidR="00A04A3D" w:rsidRPr="00924E5D">
        <w:rPr>
          <w:rFonts w:ascii="Times New Roman" w:eastAsia="Times New Roman" w:hAnsi="Times New Roman"/>
          <w:sz w:val="28"/>
          <w:szCs w:val="28"/>
        </w:rPr>
        <w:t>u</w:t>
      </w:r>
      <w:r w:rsidRPr="00924E5D">
        <w:rPr>
          <w:rFonts w:ascii="Times New Roman" w:eastAsia="Times New Roman" w:hAnsi="Times New Roman"/>
          <w:sz w:val="28"/>
          <w:szCs w:val="28"/>
        </w:rPr>
        <w:t xml:space="preserve"> vai </w:t>
      </w:r>
      <w:r w:rsidR="00A04A3D" w:rsidRPr="00924E5D">
        <w:rPr>
          <w:rFonts w:ascii="Times New Roman" w:eastAsia="Times New Roman" w:hAnsi="Times New Roman"/>
          <w:sz w:val="28"/>
          <w:szCs w:val="28"/>
        </w:rPr>
        <w:t>e</w:t>
      </w:r>
      <w:r w:rsidRPr="00924E5D">
        <w:rPr>
          <w:rFonts w:ascii="Times New Roman" w:eastAsia="Times New Roman" w:hAnsi="Times New Roman"/>
          <w:sz w:val="28"/>
          <w:szCs w:val="28"/>
        </w:rPr>
        <w:t>-veselības izdruk</w:t>
      </w:r>
      <w:r w:rsidR="00A04A3D" w:rsidRPr="00924E5D">
        <w:rPr>
          <w:rFonts w:ascii="Times New Roman" w:eastAsia="Times New Roman" w:hAnsi="Times New Roman"/>
          <w:sz w:val="28"/>
          <w:szCs w:val="28"/>
        </w:rPr>
        <w:t>u</w:t>
      </w:r>
      <w:r w:rsidRPr="00924E5D">
        <w:rPr>
          <w:rFonts w:ascii="Times New Roman" w:eastAsia="Times New Roman" w:hAnsi="Times New Roman"/>
          <w:sz w:val="28"/>
          <w:szCs w:val="28"/>
        </w:rPr>
        <w:t>;</w:t>
      </w:r>
    </w:p>
    <w:p w14:paraId="079B8B0F" w14:textId="4B67F43C" w:rsidR="00AE7E45" w:rsidRPr="00924E5D" w:rsidRDefault="00AE7E45" w:rsidP="000D281D">
      <w:pPr>
        <w:spacing w:after="0" w:line="240" w:lineRule="auto"/>
        <w:ind w:firstLine="720"/>
        <w:jc w:val="both"/>
        <w:rPr>
          <w:rFonts w:ascii="Times New Roman" w:eastAsia="Times New Roman" w:hAnsi="Times New Roman"/>
          <w:sz w:val="28"/>
          <w:szCs w:val="28"/>
        </w:rPr>
      </w:pPr>
      <w:r w:rsidRPr="00924E5D">
        <w:rPr>
          <w:rFonts w:ascii="Times New Roman" w:eastAsia="Times New Roman" w:hAnsi="Times New Roman"/>
          <w:sz w:val="28"/>
          <w:szCs w:val="28"/>
        </w:rPr>
        <w:t>55.</w:t>
      </w:r>
      <w:r w:rsidRPr="00924E5D">
        <w:rPr>
          <w:rFonts w:ascii="Times New Roman" w:eastAsia="Times New Roman" w:hAnsi="Times New Roman"/>
          <w:sz w:val="28"/>
          <w:szCs w:val="28"/>
          <w:vertAlign w:val="superscript"/>
        </w:rPr>
        <w:t>8</w:t>
      </w:r>
      <w:r w:rsidR="00A04A3D" w:rsidRPr="00924E5D">
        <w:rPr>
          <w:rFonts w:ascii="Times New Roman" w:eastAsia="Times New Roman" w:hAnsi="Times New Roman"/>
          <w:sz w:val="28"/>
          <w:szCs w:val="28"/>
          <w:vertAlign w:val="superscript"/>
        </w:rPr>
        <w:t> </w:t>
      </w:r>
      <w:r w:rsidRPr="00924E5D">
        <w:rPr>
          <w:rFonts w:ascii="Times New Roman" w:eastAsia="Times New Roman" w:hAnsi="Times New Roman"/>
          <w:sz w:val="28"/>
          <w:szCs w:val="28"/>
        </w:rPr>
        <w:t>2. šo noteikumu 55.</w:t>
      </w:r>
      <w:r w:rsidRPr="00924E5D">
        <w:rPr>
          <w:rFonts w:ascii="Times New Roman" w:eastAsia="Times New Roman" w:hAnsi="Times New Roman"/>
          <w:sz w:val="28"/>
          <w:szCs w:val="28"/>
          <w:vertAlign w:val="superscript"/>
        </w:rPr>
        <w:t>5</w:t>
      </w:r>
      <w:r w:rsidR="00A04A3D" w:rsidRPr="00924E5D">
        <w:rPr>
          <w:rFonts w:ascii="Times New Roman" w:eastAsia="Times New Roman" w:hAnsi="Times New Roman"/>
          <w:sz w:val="28"/>
          <w:szCs w:val="28"/>
          <w:vertAlign w:val="superscript"/>
        </w:rPr>
        <w:t> </w:t>
      </w:r>
      <w:r w:rsidRPr="00924E5D">
        <w:rPr>
          <w:rFonts w:ascii="Times New Roman" w:eastAsia="Times New Roman" w:hAnsi="Times New Roman"/>
          <w:sz w:val="28"/>
          <w:szCs w:val="28"/>
        </w:rPr>
        <w:t>1. un 55.</w:t>
      </w:r>
      <w:r w:rsidRPr="00924E5D">
        <w:rPr>
          <w:rFonts w:ascii="Times New Roman" w:eastAsia="Times New Roman" w:hAnsi="Times New Roman"/>
          <w:sz w:val="28"/>
          <w:szCs w:val="28"/>
          <w:vertAlign w:val="superscript"/>
        </w:rPr>
        <w:t>5</w:t>
      </w:r>
      <w:r w:rsidR="00A04A3D" w:rsidRPr="00924E5D">
        <w:rPr>
          <w:rFonts w:ascii="Times New Roman" w:eastAsia="Times New Roman" w:hAnsi="Times New Roman"/>
          <w:sz w:val="28"/>
          <w:szCs w:val="28"/>
          <w:vertAlign w:val="superscript"/>
        </w:rPr>
        <w:t> </w:t>
      </w:r>
      <w:r w:rsidRPr="00924E5D">
        <w:rPr>
          <w:rFonts w:ascii="Times New Roman" w:eastAsia="Times New Roman" w:hAnsi="Times New Roman"/>
          <w:sz w:val="28"/>
          <w:szCs w:val="28"/>
        </w:rPr>
        <w:t>2. apakšpunkt</w:t>
      </w:r>
      <w:r w:rsidR="00A04A3D" w:rsidRPr="00924E5D">
        <w:rPr>
          <w:rFonts w:ascii="Times New Roman" w:eastAsia="Times New Roman" w:hAnsi="Times New Roman"/>
          <w:sz w:val="28"/>
          <w:szCs w:val="28"/>
        </w:rPr>
        <w:t>ā</w:t>
      </w:r>
      <w:r w:rsidRPr="00924E5D">
        <w:rPr>
          <w:rFonts w:ascii="Times New Roman" w:eastAsia="Times New Roman" w:hAnsi="Times New Roman"/>
          <w:sz w:val="28"/>
          <w:szCs w:val="28"/>
        </w:rPr>
        <w:t xml:space="preserve"> minēt</w:t>
      </w:r>
      <w:r w:rsidR="00A04A3D" w:rsidRPr="00924E5D">
        <w:rPr>
          <w:rFonts w:ascii="Times New Roman" w:eastAsia="Times New Roman" w:hAnsi="Times New Roman"/>
          <w:sz w:val="28"/>
          <w:szCs w:val="28"/>
        </w:rPr>
        <w:t>ās</w:t>
      </w:r>
      <w:r w:rsidRPr="00924E5D">
        <w:rPr>
          <w:rFonts w:ascii="Times New Roman" w:eastAsia="Times New Roman" w:hAnsi="Times New Roman"/>
          <w:sz w:val="28"/>
          <w:szCs w:val="28"/>
        </w:rPr>
        <w:t xml:space="preserve"> person</w:t>
      </w:r>
      <w:r w:rsidR="00A04A3D" w:rsidRPr="00924E5D">
        <w:rPr>
          <w:rFonts w:ascii="Times New Roman" w:eastAsia="Times New Roman" w:hAnsi="Times New Roman"/>
          <w:sz w:val="28"/>
          <w:szCs w:val="28"/>
        </w:rPr>
        <w:t>as</w:t>
      </w:r>
      <w:r w:rsidRPr="00924E5D">
        <w:rPr>
          <w:rFonts w:ascii="Times New Roman" w:eastAsia="Times New Roman" w:hAnsi="Times New Roman"/>
          <w:sz w:val="28"/>
          <w:szCs w:val="28"/>
        </w:rPr>
        <w:t xml:space="preserve"> iesniedz </w:t>
      </w:r>
      <w:r w:rsidR="00A04A3D" w:rsidRPr="00924E5D">
        <w:rPr>
          <w:rFonts w:ascii="Times New Roman" w:eastAsia="Times New Roman" w:hAnsi="Times New Roman"/>
          <w:sz w:val="28"/>
          <w:szCs w:val="28"/>
        </w:rPr>
        <w:t>medicīnisko izziņu vai e-veselības izdruku</w:t>
      </w:r>
      <w:r w:rsidRPr="00924E5D">
        <w:rPr>
          <w:rFonts w:ascii="Times New Roman" w:eastAsia="Times New Roman" w:hAnsi="Times New Roman"/>
          <w:sz w:val="28"/>
          <w:szCs w:val="28"/>
        </w:rPr>
        <w:t xml:space="preserve">, kas apliecina Covid-19 pozitīvas personas statusu vai </w:t>
      </w:r>
      <w:r w:rsidRPr="00924E5D">
        <w:rPr>
          <w:rFonts w:ascii="Times New Roman" w:hAnsi="Times New Roman"/>
          <w:sz w:val="28"/>
          <w:szCs w:val="28"/>
        </w:rPr>
        <w:t>pozitīv</w:t>
      </w:r>
      <w:r w:rsidR="00A04A3D" w:rsidRPr="00924E5D">
        <w:rPr>
          <w:rFonts w:ascii="Times New Roman" w:hAnsi="Times New Roman"/>
          <w:sz w:val="28"/>
          <w:szCs w:val="28"/>
        </w:rPr>
        <w:t>u</w:t>
      </w:r>
      <w:r w:rsidRPr="00924E5D">
        <w:rPr>
          <w:rFonts w:ascii="Times New Roman" w:hAnsi="Times New Roman"/>
          <w:sz w:val="28"/>
          <w:szCs w:val="28"/>
        </w:rPr>
        <w:t xml:space="preserve"> Covid-19 testa rezultāt</w:t>
      </w:r>
      <w:r w:rsidR="00A04A3D" w:rsidRPr="00924E5D">
        <w:rPr>
          <w:rFonts w:ascii="Times New Roman" w:hAnsi="Times New Roman"/>
          <w:sz w:val="28"/>
          <w:szCs w:val="28"/>
        </w:rPr>
        <w:t>u</w:t>
      </w:r>
      <w:r w:rsidRPr="00924E5D">
        <w:rPr>
          <w:rFonts w:ascii="Times New Roman" w:hAnsi="Times New Roman"/>
          <w:sz w:val="28"/>
          <w:szCs w:val="28"/>
        </w:rPr>
        <w:t xml:space="preserve">. Ja persona </w:t>
      </w:r>
      <w:r w:rsidR="00E51714" w:rsidRPr="00924E5D">
        <w:rPr>
          <w:rFonts w:ascii="Times New Roman" w:hAnsi="Times New Roman"/>
          <w:sz w:val="28"/>
          <w:szCs w:val="28"/>
        </w:rPr>
        <w:t>uzrāda</w:t>
      </w:r>
      <w:r w:rsidRPr="00924E5D">
        <w:rPr>
          <w:rFonts w:ascii="Times New Roman" w:hAnsi="Times New Roman"/>
          <w:sz w:val="28"/>
          <w:szCs w:val="28"/>
        </w:rPr>
        <w:t xml:space="preserve"> pozitīvu Covid-19 testa rezultātu, </w:t>
      </w:r>
      <w:r w:rsidR="00A04A3D" w:rsidRPr="00924E5D">
        <w:rPr>
          <w:rFonts w:ascii="Times New Roman" w:hAnsi="Times New Roman"/>
          <w:sz w:val="28"/>
          <w:szCs w:val="28"/>
        </w:rPr>
        <w:t>viņa</w:t>
      </w:r>
      <w:r w:rsidRPr="00924E5D">
        <w:rPr>
          <w:rFonts w:ascii="Times New Roman" w:hAnsi="Times New Roman"/>
          <w:sz w:val="28"/>
          <w:szCs w:val="28"/>
        </w:rPr>
        <w:t xml:space="preserve"> </w:t>
      </w:r>
      <w:r w:rsidR="00A04A3D" w:rsidRPr="00924E5D">
        <w:rPr>
          <w:rFonts w:ascii="Times New Roman" w:hAnsi="Times New Roman"/>
          <w:sz w:val="28"/>
          <w:szCs w:val="28"/>
        </w:rPr>
        <w:t>piecu</w:t>
      </w:r>
      <w:r w:rsidRPr="00924E5D">
        <w:rPr>
          <w:rFonts w:ascii="Times New Roman" w:hAnsi="Times New Roman"/>
          <w:sz w:val="28"/>
          <w:szCs w:val="28"/>
        </w:rPr>
        <w:t xml:space="preserve"> dienu laikā iesniedz tūristu mītnei ārsta izziņu, kas apliecina personas nepieciešamību izolēties,</w:t>
      </w:r>
      <w:r w:rsidRPr="00924E5D">
        <w:rPr>
          <w:rFonts w:ascii="Times New Roman" w:eastAsia="Times New Roman" w:hAnsi="Times New Roman"/>
          <w:color w:val="FF0000"/>
          <w:sz w:val="28"/>
          <w:szCs w:val="28"/>
        </w:rPr>
        <w:t xml:space="preserve"> </w:t>
      </w:r>
      <w:r w:rsidRPr="00924E5D">
        <w:rPr>
          <w:rFonts w:ascii="Times New Roman" w:eastAsia="Times New Roman" w:hAnsi="Times New Roman"/>
          <w:sz w:val="28"/>
          <w:szCs w:val="28"/>
        </w:rPr>
        <w:t xml:space="preserve">vai </w:t>
      </w:r>
      <w:r w:rsidR="00A04A3D" w:rsidRPr="00924E5D">
        <w:rPr>
          <w:rFonts w:ascii="Times New Roman" w:eastAsia="Times New Roman" w:hAnsi="Times New Roman"/>
          <w:sz w:val="28"/>
          <w:szCs w:val="28"/>
        </w:rPr>
        <w:t>e</w:t>
      </w:r>
      <w:r w:rsidRPr="00924E5D">
        <w:rPr>
          <w:rFonts w:ascii="Times New Roman" w:eastAsia="Times New Roman" w:hAnsi="Times New Roman"/>
          <w:sz w:val="28"/>
          <w:szCs w:val="28"/>
        </w:rPr>
        <w:t>-veselības izdruku, kur</w:t>
      </w:r>
      <w:r w:rsidR="00A04A3D" w:rsidRPr="00924E5D">
        <w:rPr>
          <w:rFonts w:ascii="Times New Roman" w:eastAsia="Times New Roman" w:hAnsi="Times New Roman"/>
          <w:sz w:val="28"/>
          <w:szCs w:val="28"/>
        </w:rPr>
        <w:t>ā</w:t>
      </w:r>
      <w:r w:rsidRPr="00924E5D">
        <w:rPr>
          <w:rFonts w:ascii="Times New Roman" w:eastAsia="Times New Roman" w:hAnsi="Times New Roman"/>
          <w:sz w:val="28"/>
          <w:szCs w:val="28"/>
        </w:rPr>
        <w:t xml:space="preserve"> ierakst</w:t>
      </w:r>
      <w:r w:rsidR="00A04A3D" w:rsidRPr="00924E5D">
        <w:rPr>
          <w:rFonts w:ascii="Times New Roman" w:eastAsia="Times New Roman" w:hAnsi="Times New Roman"/>
          <w:sz w:val="28"/>
          <w:szCs w:val="28"/>
        </w:rPr>
        <w:t>s</w:t>
      </w:r>
      <w:r w:rsidRPr="00924E5D">
        <w:rPr>
          <w:rFonts w:ascii="Times New Roman" w:eastAsia="Times New Roman" w:hAnsi="Times New Roman"/>
          <w:sz w:val="28"/>
          <w:szCs w:val="28"/>
        </w:rPr>
        <w:t xml:space="preserve"> par pozitīvu Covid-19 testu </w:t>
      </w:r>
      <w:r w:rsidR="00A04A3D" w:rsidRPr="00924E5D">
        <w:rPr>
          <w:rFonts w:ascii="Times New Roman" w:eastAsia="Times New Roman" w:hAnsi="Times New Roman"/>
          <w:sz w:val="28"/>
          <w:szCs w:val="28"/>
        </w:rPr>
        <w:t>izdarīts</w:t>
      </w:r>
      <w:r w:rsidRPr="00924E5D">
        <w:rPr>
          <w:rFonts w:ascii="Times New Roman" w:eastAsia="Times New Roman" w:hAnsi="Times New Roman"/>
          <w:sz w:val="28"/>
          <w:szCs w:val="28"/>
        </w:rPr>
        <w:t xml:space="preserve"> ne ātrāk kā uzrādītā testa veikšanas datum</w:t>
      </w:r>
      <w:r w:rsidR="00A04A3D" w:rsidRPr="00924E5D">
        <w:rPr>
          <w:rFonts w:ascii="Times New Roman" w:eastAsia="Times New Roman" w:hAnsi="Times New Roman"/>
          <w:sz w:val="28"/>
          <w:szCs w:val="28"/>
        </w:rPr>
        <w:t>s</w:t>
      </w:r>
      <w:r w:rsidRPr="00924E5D">
        <w:rPr>
          <w:rFonts w:ascii="Times New Roman" w:hAnsi="Times New Roman"/>
          <w:sz w:val="28"/>
          <w:szCs w:val="28"/>
        </w:rPr>
        <w:t xml:space="preserve">. Ja ģimenes ārsta izziņa </w:t>
      </w:r>
      <w:r w:rsidRPr="00924E5D">
        <w:rPr>
          <w:rFonts w:ascii="Times New Roman" w:eastAsia="Times New Roman" w:hAnsi="Times New Roman"/>
          <w:sz w:val="28"/>
          <w:szCs w:val="28"/>
        </w:rPr>
        <w:t xml:space="preserve">vai </w:t>
      </w:r>
      <w:r w:rsidR="00A04A3D" w:rsidRPr="00924E5D">
        <w:rPr>
          <w:rFonts w:ascii="Times New Roman" w:eastAsia="Times New Roman" w:hAnsi="Times New Roman"/>
          <w:sz w:val="28"/>
          <w:szCs w:val="28"/>
        </w:rPr>
        <w:t>e</w:t>
      </w:r>
      <w:r w:rsidRPr="00924E5D">
        <w:rPr>
          <w:rFonts w:ascii="Times New Roman" w:eastAsia="Times New Roman" w:hAnsi="Times New Roman"/>
          <w:sz w:val="28"/>
          <w:szCs w:val="28"/>
        </w:rPr>
        <w:t xml:space="preserve">-veselības izdruka </w:t>
      </w:r>
      <w:r w:rsidRPr="00924E5D">
        <w:rPr>
          <w:rFonts w:ascii="Times New Roman" w:hAnsi="Times New Roman"/>
          <w:sz w:val="28"/>
          <w:szCs w:val="28"/>
        </w:rPr>
        <w:t>nav iesniegta, personai ir pienākums atstāt tūristu mītni,</w:t>
      </w:r>
      <w:r w:rsidR="00D956A4" w:rsidRPr="00924E5D">
        <w:rPr>
          <w:rFonts w:ascii="Times New Roman" w:hAnsi="Times New Roman"/>
          <w:sz w:val="28"/>
          <w:szCs w:val="28"/>
        </w:rPr>
        <w:t xml:space="preserve"> bet par izmitināšanas un ēdināšanas pakalpojumiem tūristu mītnē pavadītajā laikā tiek sniegts valsts atbalsts</w:t>
      </w:r>
      <w:r w:rsidRPr="00924E5D">
        <w:rPr>
          <w:rFonts w:ascii="Times New Roman" w:hAnsi="Times New Roman"/>
          <w:sz w:val="28"/>
          <w:szCs w:val="28"/>
        </w:rPr>
        <w:t xml:space="preserve"> šo noteikumu 55.</w:t>
      </w:r>
      <w:r w:rsidRPr="00924E5D">
        <w:rPr>
          <w:rFonts w:ascii="Times New Roman" w:hAnsi="Times New Roman"/>
          <w:sz w:val="28"/>
          <w:szCs w:val="28"/>
          <w:vertAlign w:val="superscript"/>
        </w:rPr>
        <w:t>7</w:t>
      </w:r>
      <w:r w:rsidR="00A04A3D" w:rsidRPr="00924E5D">
        <w:rPr>
          <w:rFonts w:ascii="Times New Roman" w:hAnsi="Times New Roman"/>
          <w:sz w:val="28"/>
          <w:szCs w:val="28"/>
          <w:vertAlign w:val="superscript"/>
        </w:rPr>
        <w:t> </w:t>
      </w:r>
      <w:r w:rsidRPr="00924E5D">
        <w:rPr>
          <w:rFonts w:ascii="Times New Roman" w:hAnsi="Times New Roman"/>
          <w:sz w:val="28"/>
          <w:szCs w:val="28"/>
        </w:rPr>
        <w:t xml:space="preserve">1. apakšpunktā noteiktajā apjomā. </w:t>
      </w:r>
    </w:p>
    <w:p w14:paraId="75327E6F" w14:textId="77777777" w:rsidR="00AE7E45" w:rsidRPr="00924E5D" w:rsidRDefault="00AE7E45" w:rsidP="000D281D">
      <w:pPr>
        <w:spacing w:after="0" w:line="240" w:lineRule="auto"/>
        <w:ind w:firstLine="720"/>
        <w:jc w:val="both"/>
        <w:rPr>
          <w:rFonts w:ascii="Times New Roman" w:eastAsia="Times New Roman" w:hAnsi="Times New Roman"/>
          <w:sz w:val="28"/>
          <w:szCs w:val="28"/>
        </w:rPr>
      </w:pPr>
    </w:p>
    <w:p w14:paraId="2D296D2C" w14:textId="0061A7E4" w:rsidR="00AE7E45" w:rsidRPr="00924E5D" w:rsidRDefault="00AE7E45" w:rsidP="000D281D">
      <w:pPr>
        <w:spacing w:after="0" w:line="240" w:lineRule="auto"/>
        <w:ind w:firstLine="720"/>
        <w:jc w:val="both"/>
        <w:rPr>
          <w:rFonts w:ascii="Times New Roman" w:eastAsia="Times New Roman" w:hAnsi="Times New Roman"/>
          <w:sz w:val="28"/>
          <w:szCs w:val="28"/>
        </w:rPr>
      </w:pPr>
      <w:r w:rsidRPr="00924E5D">
        <w:rPr>
          <w:rFonts w:ascii="Times New Roman" w:eastAsia="Times New Roman" w:hAnsi="Times New Roman"/>
          <w:sz w:val="28"/>
          <w:szCs w:val="28"/>
        </w:rPr>
        <w:t>55.</w:t>
      </w:r>
      <w:r w:rsidRPr="00924E5D">
        <w:rPr>
          <w:rFonts w:ascii="Times New Roman" w:eastAsia="Times New Roman" w:hAnsi="Times New Roman"/>
          <w:sz w:val="28"/>
          <w:szCs w:val="28"/>
          <w:vertAlign w:val="superscript"/>
        </w:rPr>
        <w:t>9</w:t>
      </w:r>
      <w:r w:rsidRPr="00924E5D">
        <w:rPr>
          <w:rFonts w:ascii="Times New Roman" w:eastAsia="Times New Roman" w:hAnsi="Times New Roman"/>
          <w:sz w:val="28"/>
          <w:szCs w:val="28"/>
        </w:rPr>
        <w:t xml:space="preserve"> Atbalstu saņemošajām personām ir tiesības uz valsts atbalstu </w:t>
      </w:r>
      <w:r w:rsidR="00E51714" w:rsidRPr="00924E5D">
        <w:rPr>
          <w:rFonts w:ascii="Times New Roman" w:eastAsia="Times New Roman" w:hAnsi="Times New Roman"/>
          <w:sz w:val="28"/>
          <w:szCs w:val="28"/>
        </w:rPr>
        <w:t xml:space="preserve">par uzturēšanos tūristu mītnē </w:t>
      </w:r>
      <w:r w:rsidRPr="00924E5D">
        <w:rPr>
          <w:rFonts w:ascii="Times New Roman" w:eastAsia="Times New Roman" w:hAnsi="Times New Roman"/>
          <w:sz w:val="28"/>
          <w:szCs w:val="28"/>
        </w:rPr>
        <w:t>līdz 14</w:t>
      </w:r>
      <w:r w:rsidR="00E51714" w:rsidRPr="00924E5D">
        <w:rPr>
          <w:rFonts w:ascii="Times New Roman" w:eastAsia="Times New Roman" w:hAnsi="Times New Roman"/>
          <w:sz w:val="28"/>
          <w:szCs w:val="28"/>
        </w:rPr>
        <w:t> </w:t>
      </w:r>
      <w:r w:rsidRPr="00924E5D">
        <w:rPr>
          <w:rFonts w:ascii="Times New Roman" w:eastAsia="Times New Roman" w:hAnsi="Times New Roman"/>
          <w:sz w:val="28"/>
          <w:szCs w:val="28"/>
        </w:rPr>
        <w:t>kalendār</w:t>
      </w:r>
      <w:r w:rsidR="00E51714" w:rsidRPr="00924E5D">
        <w:rPr>
          <w:rFonts w:ascii="Times New Roman" w:eastAsia="Times New Roman" w:hAnsi="Times New Roman"/>
          <w:sz w:val="28"/>
          <w:szCs w:val="28"/>
        </w:rPr>
        <w:t>a</w:t>
      </w:r>
      <w:r w:rsidRPr="00924E5D">
        <w:rPr>
          <w:rFonts w:ascii="Times New Roman" w:eastAsia="Times New Roman" w:hAnsi="Times New Roman"/>
          <w:sz w:val="28"/>
          <w:szCs w:val="28"/>
        </w:rPr>
        <w:t xml:space="preserve"> dien</w:t>
      </w:r>
      <w:r w:rsidR="00E51714" w:rsidRPr="00924E5D">
        <w:rPr>
          <w:rFonts w:ascii="Times New Roman" w:eastAsia="Times New Roman" w:hAnsi="Times New Roman"/>
          <w:sz w:val="28"/>
          <w:szCs w:val="28"/>
        </w:rPr>
        <w:t>ām.</w:t>
      </w:r>
      <w:r w:rsidRPr="00924E5D">
        <w:rPr>
          <w:rFonts w:ascii="Times New Roman" w:eastAsia="Times New Roman" w:hAnsi="Times New Roman"/>
          <w:sz w:val="28"/>
          <w:szCs w:val="28"/>
        </w:rPr>
        <w:t xml:space="preserve"> </w:t>
      </w:r>
      <w:r w:rsidR="00E51714" w:rsidRPr="00924E5D">
        <w:rPr>
          <w:rFonts w:ascii="Times New Roman" w:eastAsia="Times New Roman" w:hAnsi="Times New Roman"/>
          <w:sz w:val="28"/>
          <w:szCs w:val="28"/>
        </w:rPr>
        <w:t xml:space="preserve">Ja </w:t>
      </w:r>
      <w:r w:rsidRPr="00924E5D">
        <w:rPr>
          <w:rFonts w:ascii="Times New Roman" w:eastAsia="Times New Roman" w:hAnsi="Times New Roman"/>
          <w:sz w:val="28"/>
          <w:szCs w:val="28"/>
        </w:rPr>
        <w:t>nepieciešams</w:t>
      </w:r>
      <w:r w:rsidR="00E51714" w:rsidRPr="00924E5D">
        <w:rPr>
          <w:rFonts w:ascii="Times New Roman" w:eastAsia="Times New Roman" w:hAnsi="Times New Roman"/>
          <w:sz w:val="28"/>
          <w:szCs w:val="28"/>
        </w:rPr>
        <w:t xml:space="preserve">, </w:t>
      </w:r>
      <w:r w:rsidRPr="00924E5D">
        <w:rPr>
          <w:rFonts w:ascii="Times New Roman" w:eastAsia="Times New Roman" w:hAnsi="Times New Roman"/>
          <w:sz w:val="28"/>
          <w:szCs w:val="28"/>
        </w:rPr>
        <w:t xml:space="preserve">uzturēšanās laiku </w:t>
      </w:r>
      <w:r w:rsidR="00E51714" w:rsidRPr="00924E5D">
        <w:rPr>
          <w:rFonts w:ascii="Times New Roman" w:eastAsia="Times New Roman" w:hAnsi="Times New Roman"/>
          <w:sz w:val="28"/>
          <w:szCs w:val="28"/>
        </w:rPr>
        <w:t xml:space="preserve">vienu reizi var pagarināt vēl </w:t>
      </w:r>
      <w:r w:rsidRPr="00924E5D">
        <w:rPr>
          <w:rFonts w:ascii="Times New Roman" w:eastAsia="Times New Roman" w:hAnsi="Times New Roman"/>
          <w:sz w:val="28"/>
          <w:szCs w:val="28"/>
        </w:rPr>
        <w:t>par 14 dienām,</w:t>
      </w:r>
      <w:r w:rsidR="00E51714" w:rsidRPr="00924E5D">
        <w:rPr>
          <w:rFonts w:ascii="Times New Roman" w:eastAsia="Times New Roman" w:hAnsi="Times New Roman"/>
          <w:sz w:val="28"/>
          <w:szCs w:val="28"/>
        </w:rPr>
        <w:t xml:space="preserve"> </w:t>
      </w:r>
      <w:r w:rsidRPr="00924E5D">
        <w:rPr>
          <w:rFonts w:ascii="Times New Roman" w:eastAsia="Times New Roman" w:hAnsi="Times New Roman"/>
          <w:sz w:val="28"/>
          <w:szCs w:val="28"/>
        </w:rPr>
        <w:t>uzrādot</w:t>
      </w:r>
      <w:r w:rsidR="00E51714" w:rsidRPr="00924E5D">
        <w:rPr>
          <w:rFonts w:ascii="Times New Roman" w:eastAsia="Times New Roman" w:hAnsi="Times New Roman"/>
          <w:sz w:val="28"/>
          <w:szCs w:val="28"/>
        </w:rPr>
        <w:t xml:space="preserve"> </w:t>
      </w:r>
      <w:r w:rsidRPr="00924E5D">
        <w:rPr>
          <w:rFonts w:ascii="Times New Roman" w:eastAsia="Times New Roman" w:hAnsi="Times New Roman"/>
          <w:sz w:val="28"/>
          <w:szCs w:val="28"/>
        </w:rPr>
        <w:t>ārsta</w:t>
      </w:r>
      <w:r w:rsidR="00E51714" w:rsidRPr="00924E5D">
        <w:rPr>
          <w:rFonts w:ascii="Times New Roman" w:eastAsia="Times New Roman" w:hAnsi="Times New Roman"/>
          <w:sz w:val="28"/>
          <w:szCs w:val="28"/>
        </w:rPr>
        <w:t xml:space="preserve"> </w:t>
      </w:r>
      <w:r w:rsidRPr="00924E5D">
        <w:rPr>
          <w:rFonts w:ascii="Times New Roman" w:eastAsia="Times New Roman" w:hAnsi="Times New Roman"/>
          <w:sz w:val="28"/>
          <w:szCs w:val="28"/>
        </w:rPr>
        <w:t>izziņu</w:t>
      </w:r>
      <w:r w:rsidR="00E51714" w:rsidRPr="00924E5D">
        <w:rPr>
          <w:rFonts w:ascii="Times New Roman" w:eastAsia="Times New Roman" w:hAnsi="Times New Roman"/>
          <w:sz w:val="28"/>
          <w:szCs w:val="28"/>
        </w:rPr>
        <w:t xml:space="preserve"> </w:t>
      </w:r>
      <w:r w:rsidRPr="00924E5D">
        <w:rPr>
          <w:rFonts w:ascii="Times New Roman" w:eastAsia="Times New Roman" w:hAnsi="Times New Roman"/>
          <w:sz w:val="28"/>
          <w:szCs w:val="28"/>
        </w:rPr>
        <w:t xml:space="preserve">vai </w:t>
      </w:r>
      <w:r w:rsidR="00FD3447" w:rsidRPr="00924E5D">
        <w:rPr>
          <w:rFonts w:ascii="Times New Roman" w:eastAsia="Times New Roman" w:hAnsi="Times New Roman"/>
          <w:sz w:val="28"/>
          <w:szCs w:val="28"/>
        </w:rPr>
        <w:br/>
      </w:r>
      <w:r w:rsidR="00E51714" w:rsidRPr="00924E5D">
        <w:rPr>
          <w:rFonts w:ascii="Times New Roman" w:eastAsia="Times New Roman" w:hAnsi="Times New Roman"/>
          <w:sz w:val="28"/>
          <w:szCs w:val="28"/>
        </w:rPr>
        <w:t>e</w:t>
      </w:r>
      <w:r w:rsidRPr="00924E5D">
        <w:rPr>
          <w:rFonts w:ascii="Times New Roman" w:eastAsia="Times New Roman" w:hAnsi="Times New Roman"/>
          <w:sz w:val="28"/>
          <w:szCs w:val="28"/>
        </w:rPr>
        <w:t>-veselības izdruku ar pagarinājuma nepieciešamība</w:t>
      </w:r>
      <w:r w:rsidR="00E51714" w:rsidRPr="00924E5D">
        <w:rPr>
          <w:rFonts w:ascii="Times New Roman" w:eastAsia="Times New Roman" w:hAnsi="Times New Roman"/>
          <w:sz w:val="28"/>
          <w:szCs w:val="28"/>
        </w:rPr>
        <w:t>s pamatojumu</w:t>
      </w:r>
      <w:r w:rsidRPr="00924E5D">
        <w:rPr>
          <w:rFonts w:ascii="Times New Roman" w:eastAsia="Times New Roman" w:hAnsi="Times New Roman"/>
          <w:sz w:val="28"/>
          <w:szCs w:val="28"/>
        </w:rPr>
        <w:t xml:space="preserve">, kas apliecina Covid-19 pozitīvas personas statusu vai </w:t>
      </w:r>
      <w:r w:rsidR="00E51714" w:rsidRPr="00924E5D">
        <w:rPr>
          <w:rFonts w:ascii="Times New Roman" w:eastAsia="Times New Roman" w:hAnsi="Times New Roman"/>
          <w:sz w:val="28"/>
          <w:szCs w:val="28"/>
        </w:rPr>
        <w:t xml:space="preserve">pozitīvu </w:t>
      </w:r>
      <w:r w:rsidRPr="00924E5D">
        <w:rPr>
          <w:rFonts w:ascii="Times New Roman" w:eastAsia="Times New Roman" w:hAnsi="Times New Roman"/>
          <w:sz w:val="28"/>
          <w:szCs w:val="28"/>
        </w:rPr>
        <w:t>Covid-19 testa rezultātu.</w:t>
      </w:r>
    </w:p>
    <w:p w14:paraId="581DFBAE" w14:textId="77777777" w:rsidR="007B0FEC" w:rsidRPr="00924E5D" w:rsidRDefault="007B0FEC" w:rsidP="000D281D">
      <w:pPr>
        <w:spacing w:after="0" w:line="240" w:lineRule="auto"/>
        <w:ind w:firstLine="720"/>
        <w:jc w:val="both"/>
        <w:rPr>
          <w:rFonts w:ascii="Times New Roman" w:eastAsia="Times New Roman" w:hAnsi="Times New Roman"/>
          <w:sz w:val="28"/>
          <w:szCs w:val="28"/>
        </w:rPr>
      </w:pPr>
    </w:p>
    <w:p w14:paraId="294E0CC6" w14:textId="0D9E8536" w:rsidR="00AE7E45" w:rsidRPr="00924E5D" w:rsidRDefault="00AE7E45" w:rsidP="000D281D">
      <w:pPr>
        <w:spacing w:after="0" w:line="240" w:lineRule="auto"/>
        <w:ind w:firstLine="720"/>
        <w:jc w:val="both"/>
        <w:rPr>
          <w:rFonts w:ascii="Times New Roman" w:eastAsia="Times New Roman" w:hAnsi="Times New Roman"/>
          <w:sz w:val="28"/>
          <w:szCs w:val="28"/>
        </w:rPr>
      </w:pPr>
      <w:r w:rsidRPr="00924E5D">
        <w:rPr>
          <w:rFonts w:ascii="Times New Roman" w:eastAsia="Times New Roman" w:hAnsi="Times New Roman"/>
          <w:sz w:val="28"/>
          <w:szCs w:val="28"/>
        </w:rPr>
        <w:t>55.</w:t>
      </w:r>
      <w:r w:rsidRPr="00924E5D">
        <w:rPr>
          <w:rFonts w:ascii="Times New Roman" w:eastAsia="Times New Roman" w:hAnsi="Times New Roman"/>
          <w:sz w:val="28"/>
          <w:szCs w:val="28"/>
          <w:vertAlign w:val="superscript"/>
        </w:rPr>
        <w:t xml:space="preserve">10 </w:t>
      </w:r>
      <w:r w:rsidRPr="00924E5D">
        <w:rPr>
          <w:rFonts w:ascii="Times New Roman" w:eastAsia="Times New Roman" w:hAnsi="Times New Roman"/>
          <w:sz w:val="28"/>
          <w:szCs w:val="28"/>
        </w:rPr>
        <w:t>Ja šo noteikumu 55.</w:t>
      </w:r>
      <w:r w:rsidRPr="00924E5D">
        <w:rPr>
          <w:rFonts w:ascii="Times New Roman" w:eastAsia="Times New Roman" w:hAnsi="Times New Roman"/>
          <w:sz w:val="28"/>
          <w:szCs w:val="28"/>
          <w:vertAlign w:val="superscript"/>
        </w:rPr>
        <w:t>5</w:t>
      </w:r>
      <w:r w:rsidR="00E51714" w:rsidRPr="00924E5D">
        <w:rPr>
          <w:rFonts w:ascii="Times New Roman" w:eastAsia="Times New Roman" w:hAnsi="Times New Roman"/>
          <w:sz w:val="28"/>
          <w:szCs w:val="28"/>
          <w:vertAlign w:val="superscript"/>
        </w:rPr>
        <w:t> </w:t>
      </w:r>
      <w:r w:rsidRPr="00924E5D">
        <w:rPr>
          <w:rFonts w:ascii="Times New Roman" w:eastAsia="Times New Roman" w:hAnsi="Times New Roman"/>
          <w:sz w:val="28"/>
          <w:szCs w:val="28"/>
        </w:rPr>
        <w:t>1. , 55.</w:t>
      </w:r>
      <w:r w:rsidRPr="00924E5D">
        <w:rPr>
          <w:rFonts w:ascii="Times New Roman" w:eastAsia="Times New Roman" w:hAnsi="Times New Roman"/>
          <w:sz w:val="28"/>
          <w:szCs w:val="28"/>
          <w:vertAlign w:val="superscript"/>
        </w:rPr>
        <w:t>5</w:t>
      </w:r>
      <w:r w:rsidR="00E51714" w:rsidRPr="00924E5D">
        <w:rPr>
          <w:rFonts w:ascii="Times New Roman" w:eastAsia="Times New Roman" w:hAnsi="Times New Roman"/>
          <w:sz w:val="28"/>
          <w:szCs w:val="28"/>
          <w:vertAlign w:val="superscript"/>
        </w:rPr>
        <w:t> </w:t>
      </w:r>
      <w:r w:rsidRPr="00924E5D">
        <w:rPr>
          <w:rFonts w:ascii="Times New Roman" w:eastAsia="Times New Roman" w:hAnsi="Times New Roman"/>
          <w:sz w:val="28"/>
          <w:szCs w:val="28"/>
        </w:rPr>
        <w:t>2. un 55.</w:t>
      </w:r>
      <w:r w:rsidRPr="00924E5D">
        <w:rPr>
          <w:rFonts w:ascii="Times New Roman" w:eastAsia="Times New Roman" w:hAnsi="Times New Roman"/>
          <w:sz w:val="28"/>
          <w:szCs w:val="28"/>
          <w:vertAlign w:val="superscript"/>
        </w:rPr>
        <w:t>5</w:t>
      </w:r>
      <w:r w:rsidR="00E51714" w:rsidRPr="00924E5D">
        <w:rPr>
          <w:rFonts w:ascii="Times New Roman" w:eastAsia="Times New Roman" w:hAnsi="Times New Roman"/>
          <w:sz w:val="28"/>
          <w:szCs w:val="28"/>
          <w:vertAlign w:val="superscript"/>
        </w:rPr>
        <w:t> </w:t>
      </w:r>
      <w:r w:rsidRPr="00924E5D">
        <w:rPr>
          <w:rFonts w:ascii="Times New Roman" w:eastAsia="Times New Roman" w:hAnsi="Times New Roman"/>
          <w:sz w:val="28"/>
          <w:szCs w:val="28"/>
        </w:rPr>
        <w:t>3. apakšpunkt</w:t>
      </w:r>
      <w:r w:rsidR="00E51714" w:rsidRPr="00924E5D">
        <w:rPr>
          <w:rFonts w:ascii="Times New Roman" w:eastAsia="Times New Roman" w:hAnsi="Times New Roman"/>
          <w:sz w:val="28"/>
          <w:szCs w:val="28"/>
        </w:rPr>
        <w:t>ā</w:t>
      </w:r>
      <w:r w:rsidRPr="00924E5D">
        <w:rPr>
          <w:rFonts w:ascii="Times New Roman" w:eastAsia="Times New Roman" w:hAnsi="Times New Roman"/>
          <w:sz w:val="28"/>
          <w:szCs w:val="28"/>
        </w:rPr>
        <w:t xml:space="preserve"> minētā persona ir nepilngadīga, valsts atbalsts tiek nodrošināts arī vienai pilngadīgai pavadošajai personai </w:t>
      </w:r>
      <w:r w:rsidR="00FD3447" w:rsidRPr="00924E5D">
        <w:rPr>
          <w:rFonts w:ascii="Times New Roman" w:eastAsia="Times New Roman" w:hAnsi="Times New Roman"/>
          <w:sz w:val="28"/>
          <w:szCs w:val="28"/>
        </w:rPr>
        <w:t xml:space="preserve">šo noteikumu </w:t>
      </w:r>
      <w:r w:rsidRPr="00924E5D">
        <w:rPr>
          <w:rFonts w:ascii="Times New Roman" w:eastAsia="Times New Roman" w:hAnsi="Times New Roman"/>
          <w:sz w:val="28"/>
          <w:szCs w:val="28"/>
        </w:rPr>
        <w:t>55.</w:t>
      </w:r>
      <w:r w:rsidRPr="00924E5D">
        <w:rPr>
          <w:rFonts w:ascii="Times New Roman" w:eastAsia="Times New Roman" w:hAnsi="Times New Roman"/>
          <w:sz w:val="28"/>
          <w:szCs w:val="28"/>
          <w:vertAlign w:val="superscript"/>
        </w:rPr>
        <w:t>7</w:t>
      </w:r>
      <w:r w:rsidR="00E51714" w:rsidRPr="00924E5D">
        <w:rPr>
          <w:rFonts w:ascii="Times New Roman" w:eastAsia="Times New Roman" w:hAnsi="Times New Roman"/>
          <w:sz w:val="28"/>
          <w:szCs w:val="28"/>
          <w:vertAlign w:val="superscript"/>
        </w:rPr>
        <w:t> </w:t>
      </w:r>
      <w:r w:rsidRPr="00924E5D">
        <w:rPr>
          <w:rFonts w:ascii="Times New Roman" w:eastAsia="Times New Roman" w:hAnsi="Times New Roman"/>
          <w:sz w:val="28"/>
          <w:szCs w:val="28"/>
        </w:rPr>
        <w:t>1. apakšpunktā noteiktajā apmērā uz termiņu, kādā nepilngadīgā persona uzturas tūristu mītnē.</w:t>
      </w:r>
    </w:p>
    <w:p w14:paraId="5830F9C3" w14:textId="667AC356" w:rsidR="007B0FEC" w:rsidRPr="00924E5D" w:rsidRDefault="007B0FEC" w:rsidP="000D281D">
      <w:pPr>
        <w:spacing w:after="0" w:line="240" w:lineRule="auto"/>
        <w:jc w:val="both"/>
        <w:textAlignment w:val="baseline"/>
      </w:pPr>
    </w:p>
    <w:p w14:paraId="324CCEF6" w14:textId="02AC7C64" w:rsidR="00AE7E45" w:rsidRPr="00924E5D" w:rsidRDefault="00AE7E45" w:rsidP="000D281D">
      <w:pPr>
        <w:spacing w:after="0" w:line="240" w:lineRule="auto"/>
        <w:ind w:firstLine="709"/>
        <w:jc w:val="both"/>
        <w:textAlignment w:val="baseline"/>
        <w:rPr>
          <w:rFonts w:ascii="Times New Roman" w:eastAsia="Times New Roman" w:hAnsi="Times New Roman"/>
          <w:sz w:val="28"/>
          <w:szCs w:val="28"/>
        </w:rPr>
      </w:pPr>
      <w:r w:rsidRPr="00924E5D">
        <w:rPr>
          <w:rFonts w:ascii="Times New Roman" w:eastAsia="Times New Roman" w:hAnsi="Times New Roman"/>
          <w:sz w:val="28"/>
          <w:szCs w:val="28"/>
        </w:rPr>
        <w:t>55.</w:t>
      </w:r>
      <w:r w:rsidRPr="00924E5D">
        <w:rPr>
          <w:rFonts w:ascii="Times New Roman" w:eastAsia="Times New Roman" w:hAnsi="Times New Roman"/>
          <w:sz w:val="28"/>
          <w:szCs w:val="28"/>
          <w:vertAlign w:val="superscript"/>
        </w:rPr>
        <w:t>11</w:t>
      </w:r>
      <w:r w:rsidRPr="00924E5D">
        <w:rPr>
          <w:rFonts w:ascii="Times New Roman" w:eastAsia="Times New Roman" w:hAnsi="Times New Roman"/>
          <w:sz w:val="28"/>
          <w:szCs w:val="28"/>
        </w:rPr>
        <w:t> Tūristu mītne informē</w:t>
      </w:r>
      <w:r w:rsidR="00E51714" w:rsidRPr="00924E5D">
        <w:rPr>
          <w:rFonts w:ascii="Times New Roman" w:eastAsia="Times New Roman" w:hAnsi="Times New Roman"/>
          <w:sz w:val="28"/>
          <w:szCs w:val="28"/>
        </w:rPr>
        <w:t xml:space="preserve"> </w:t>
      </w:r>
      <w:r w:rsidRPr="00924E5D">
        <w:rPr>
          <w:rFonts w:ascii="Times New Roman" w:eastAsia="Times New Roman" w:hAnsi="Times New Roman"/>
          <w:sz w:val="28"/>
          <w:szCs w:val="28"/>
          <w:lang w:eastAsia="lv-LV"/>
        </w:rPr>
        <w:t>Latvijas Investīciju un attīstības aģentūru</w:t>
      </w:r>
      <w:r w:rsidRPr="00924E5D">
        <w:rPr>
          <w:rFonts w:ascii="Times New Roman" w:eastAsia="Times New Roman" w:hAnsi="Times New Roman"/>
          <w:sz w:val="28"/>
          <w:szCs w:val="28"/>
        </w:rPr>
        <w:t xml:space="preserve"> par atbalstu saņemošās person</w:t>
      </w:r>
      <w:r w:rsidR="00FD3447" w:rsidRPr="00924E5D">
        <w:rPr>
          <w:rFonts w:ascii="Times New Roman" w:eastAsia="Times New Roman" w:hAnsi="Times New Roman"/>
          <w:sz w:val="28"/>
          <w:szCs w:val="28"/>
        </w:rPr>
        <w:t>as</w:t>
      </w:r>
      <w:r w:rsidRPr="00924E5D">
        <w:rPr>
          <w:rFonts w:ascii="Times New Roman" w:eastAsia="Times New Roman" w:hAnsi="Times New Roman"/>
          <w:sz w:val="28"/>
          <w:szCs w:val="28"/>
        </w:rPr>
        <w:t xml:space="preserve"> izmitināšanu.</w:t>
      </w:r>
    </w:p>
    <w:p w14:paraId="2546EDEC" w14:textId="13162727" w:rsidR="007B0FEC" w:rsidRPr="00924E5D" w:rsidRDefault="007B0FEC" w:rsidP="000D281D">
      <w:pPr>
        <w:spacing w:after="0" w:line="240" w:lineRule="auto"/>
        <w:jc w:val="both"/>
        <w:textAlignment w:val="baseline"/>
      </w:pPr>
    </w:p>
    <w:p w14:paraId="47AC94B3" w14:textId="40ADEE95" w:rsidR="00AE7E45" w:rsidRPr="00924E5D" w:rsidRDefault="00AE7E45" w:rsidP="000D281D">
      <w:pPr>
        <w:spacing w:after="0" w:line="240" w:lineRule="auto"/>
        <w:ind w:firstLine="709"/>
        <w:jc w:val="both"/>
        <w:textAlignment w:val="baseline"/>
        <w:rPr>
          <w:rFonts w:ascii="Times New Roman" w:eastAsia="Times New Roman" w:hAnsi="Times New Roman"/>
          <w:sz w:val="28"/>
          <w:szCs w:val="28"/>
        </w:rPr>
      </w:pPr>
      <w:r w:rsidRPr="00924E5D">
        <w:rPr>
          <w:rFonts w:ascii="Times New Roman" w:eastAsia="Times New Roman" w:hAnsi="Times New Roman"/>
          <w:sz w:val="28"/>
          <w:szCs w:val="28"/>
        </w:rPr>
        <w:t>55.</w:t>
      </w:r>
      <w:r w:rsidRPr="00924E5D">
        <w:rPr>
          <w:rFonts w:ascii="Times New Roman" w:eastAsia="Times New Roman" w:hAnsi="Times New Roman"/>
          <w:sz w:val="28"/>
          <w:szCs w:val="28"/>
          <w:vertAlign w:val="superscript"/>
        </w:rPr>
        <w:t>12</w:t>
      </w:r>
      <w:r w:rsidRPr="00924E5D">
        <w:rPr>
          <w:rFonts w:ascii="Times New Roman" w:eastAsia="Times New Roman" w:hAnsi="Times New Roman"/>
          <w:sz w:val="28"/>
          <w:szCs w:val="28"/>
        </w:rPr>
        <w:t> </w:t>
      </w:r>
      <w:r w:rsidRPr="00924E5D">
        <w:rPr>
          <w:rFonts w:ascii="Times New Roman" w:eastAsia="Times New Roman" w:hAnsi="Times New Roman"/>
          <w:sz w:val="28"/>
          <w:szCs w:val="28"/>
          <w:lang w:eastAsia="lv-LV"/>
        </w:rPr>
        <w:t xml:space="preserve">Latvijas Investīciju un attīstības aģentūra </w:t>
      </w:r>
      <w:r w:rsidR="00E51714" w:rsidRPr="00924E5D">
        <w:rPr>
          <w:rFonts w:ascii="Times New Roman" w:eastAsia="Times New Roman" w:hAnsi="Times New Roman"/>
          <w:sz w:val="28"/>
          <w:szCs w:val="28"/>
        </w:rPr>
        <w:t>vienu reizi nedēļā pārskaita</w:t>
      </w:r>
      <w:r w:rsidRPr="00924E5D">
        <w:rPr>
          <w:rFonts w:ascii="Times New Roman" w:eastAsia="Times New Roman" w:hAnsi="Times New Roman"/>
          <w:sz w:val="28"/>
          <w:szCs w:val="28"/>
        </w:rPr>
        <w:t xml:space="preserve"> finanšu līdzekļu</w:t>
      </w:r>
      <w:r w:rsidR="00E51714" w:rsidRPr="00924E5D">
        <w:rPr>
          <w:rFonts w:ascii="Times New Roman" w:eastAsia="Times New Roman" w:hAnsi="Times New Roman"/>
          <w:sz w:val="28"/>
          <w:szCs w:val="28"/>
        </w:rPr>
        <w:t>s</w:t>
      </w:r>
      <w:r w:rsidRPr="00924E5D">
        <w:rPr>
          <w:rFonts w:ascii="Times New Roman" w:eastAsia="Times New Roman" w:hAnsi="Times New Roman"/>
          <w:sz w:val="28"/>
          <w:szCs w:val="28"/>
        </w:rPr>
        <w:t xml:space="preserve"> tūristu mītnei, pamatojoties uz tūristu mītnes iesniegto rēķinu, kurā norādīta informācija par konkrētajā nedēļā apkalpotaj</w:t>
      </w:r>
      <w:r w:rsidR="00E51714" w:rsidRPr="00924E5D">
        <w:rPr>
          <w:rFonts w:ascii="Times New Roman" w:eastAsia="Times New Roman" w:hAnsi="Times New Roman"/>
          <w:sz w:val="28"/>
          <w:szCs w:val="28"/>
        </w:rPr>
        <w:t>ā</w:t>
      </w:r>
      <w:r w:rsidRPr="00924E5D">
        <w:rPr>
          <w:rFonts w:ascii="Times New Roman" w:eastAsia="Times New Roman" w:hAnsi="Times New Roman"/>
          <w:sz w:val="28"/>
          <w:szCs w:val="28"/>
        </w:rPr>
        <w:t xml:space="preserve">m </w:t>
      </w:r>
      <w:r w:rsidR="00E51714" w:rsidRPr="00924E5D">
        <w:rPr>
          <w:rFonts w:ascii="Times New Roman" w:eastAsia="Times New Roman" w:hAnsi="Times New Roman"/>
          <w:sz w:val="28"/>
          <w:szCs w:val="28"/>
          <w:lang w:eastAsia="lv-LV"/>
        </w:rPr>
        <w:t>atbalstu saņemošajām personām</w:t>
      </w:r>
      <w:r w:rsidRPr="00924E5D">
        <w:rPr>
          <w:rFonts w:ascii="Times New Roman" w:eastAsia="Times New Roman" w:hAnsi="Times New Roman"/>
          <w:sz w:val="28"/>
          <w:szCs w:val="28"/>
        </w:rPr>
        <w:t>, norādot personas vārdu, uzvārdu, personas kodu, tiesisko pamatu atbalsta saņemšanai un tūristu mītnē pavadīto nakšu skaitu.</w:t>
      </w:r>
    </w:p>
    <w:p w14:paraId="6BA6A278" w14:textId="77777777" w:rsidR="000224D3" w:rsidRPr="00924E5D" w:rsidRDefault="000224D3" w:rsidP="000D281D">
      <w:pPr>
        <w:spacing w:after="0" w:line="240" w:lineRule="auto"/>
        <w:ind w:firstLine="709"/>
        <w:jc w:val="both"/>
        <w:textAlignment w:val="baseline"/>
        <w:rPr>
          <w:rFonts w:ascii="Times New Roman" w:eastAsia="Times New Roman" w:hAnsi="Times New Roman"/>
          <w:sz w:val="28"/>
          <w:szCs w:val="28"/>
        </w:rPr>
      </w:pPr>
    </w:p>
    <w:p w14:paraId="4B334257" w14:textId="20A3A2EC" w:rsidR="006E3282" w:rsidRPr="00924E5D" w:rsidRDefault="00AE7E45" w:rsidP="006E3282">
      <w:pPr>
        <w:spacing w:after="0" w:line="240" w:lineRule="auto"/>
        <w:ind w:firstLine="720"/>
        <w:jc w:val="both"/>
        <w:rPr>
          <w:rFonts w:ascii="Times New Roman" w:eastAsia="Times New Roman" w:hAnsi="Times New Roman"/>
          <w:sz w:val="28"/>
          <w:szCs w:val="28"/>
        </w:rPr>
      </w:pPr>
      <w:r w:rsidRPr="00924E5D">
        <w:rPr>
          <w:rFonts w:ascii="Times New Roman" w:eastAsia="Times New Roman" w:hAnsi="Times New Roman"/>
          <w:sz w:val="28"/>
          <w:szCs w:val="28"/>
        </w:rPr>
        <w:t>55.</w:t>
      </w:r>
      <w:r w:rsidRPr="00924E5D">
        <w:rPr>
          <w:rFonts w:ascii="Times New Roman" w:eastAsia="Times New Roman" w:hAnsi="Times New Roman"/>
          <w:sz w:val="28"/>
          <w:szCs w:val="28"/>
          <w:vertAlign w:val="superscript"/>
        </w:rPr>
        <w:t>1</w:t>
      </w:r>
      <w:r w:rsidR="00D26FAD" w:rsidRPr="00924E5D">
        <w:rPr>
          <w:rFonts w:ascii="Times New Roman" w:eastAsia="Times New Roman" w:hAnsi="Times New Roman"/>
          <w:sz w:val="28"/>
          <w:szCs w:val="28"/>
          <w:vertAlign w:val="superscript"/>
        </w:rPr>
        <w:t>3</w:t>
      </w:r>
      <w:r w:rsidR="007B0FEC" w:rsidRPr="00924E5D">
        <w:rPr>
          <w:rFonts w:ascii="Times New Roman" w:eastAsia="Times New Roman" w:hAnsi="Times New Roman"/>
          <w:sz w:val="28"/>
          <w:szCs w:val="28"/>
          <w:vertAlign w:val="superscript"/>
        </w:rPr>
        <w:t> </w:t>
      </w:r>
      <w:r w:rsidR="00D26FAD" w:rsidRPr="00924E5D">
        <w:rPr>
          <w:rFonts w:ascii="Times New Roman" w:eastAsia="Times New Roman" w:hAnsi="Times New Roman"/>
          <w:sz w:val="28"/>
          <w:szCs w:val="28"/>
          <w:lang w:eastAsia="lv-LV"/>
        </w:rPr>
        <w:t>Latvijas Investīciju un attīstības aģentūra</w:t>
      </w:r>
      <w:r w:rsidR="00D26FAD" w:rsidRPr="00924E5D">
        <w:rPr>
          <w:rFonts w:ascii="Times New Roman" w:eastAsia="Times New Roman" w:hAnsi="Times New Roman"/>
          <w:sz w:val="28"/>
          <w:szCs w:val="28"/>
        </w:rPr>
        <w:t xml:space="preserve"> izlases kārtībā nosūta tūristu mītņu iesniegtajos rēķinos norādīto atbalstu saņēmušo personu datus pārbaudes veikšanai Slimību profilakses un kontroles centram. Ja izlases kārtībā izvēlētās personas nav iekļautas Slimību profilakses un kontroles centra datubāzē, </w:t>
      </w:r>
      <w:r w:rsidR="00D26FAD" w:rsidRPr="00924E5D">
        <w:rPr>
          <w:rFonts w:ascii="Times New Roman" w:eastAsia="Times New Roman" w:hAnsi="Times New Roman"/>
          <w:sz w:val="28"/>
          <w:szCs w:val="28"/>
          <w:lang w:eastAsia="lv-LV"/>
        </w:rPr>
        <w:t>Latvijas Investīciju un attīstības aģentūra</w:t>
      </w:r>
      <w:r w:rsidR="00D26FAD" w:rsidRPr="00924E5D">
        <w:rPr>
          <w:rFonts w:ascii="Times New Roman" w:eastAsia="Times New Roman" w:hAnsi="Times New Roman"/>
          <w:sz w:val="28"/>
          <w:szCs w:val="28"/>
        </w:rPr>
        <w:t xml:space="preserve"> pieprasa tūristu mītnei nosūtīt atbalstu saņēmušās personas statusu pamatojošos dokumentus (e-veselības paziņojumu vai izrakstu no stacionārā/ambulatorā pacienta medicīniskās kartes, U-27 formu vai pozitīvu Covid-19 testu</w:t>
      </w:r>
      <w:r w:rsidR="000224D3" w:rsidRPr="00924E5D">
        <w:rPr>
          <w:rFonts w:ascii="Times New Roman" w:eastAsia="Times New Roman" w:hAnsi="Times New Roman"/>
          <w:sz w:val="28"/>
          <w:szCs w:val="28"/>
        </w:rPr>
        <w:t>).</w:t>
      </w:r>
      <w:r w:rsidR="006E3282" w:rsidRPr="00924E5D">
        <w:rPr>
          <w:rFonts w:ascii="Times New Roman" w:eastAsia="Times New Roman" w:hAnsi="Times New Roman"/>
          <w:sz w:val="28"/>
          <w:szCs w:val="28"/>
        </w:rPr>
        <w:t xml:space="preserve"> Saņemtos dokumentus Latvijas Investīciju un attīstības aģentūra nosūta Slimību profilakses un kontroles centram atbalsta pieprasījuma pamatojuma apstiprināšanai. </w:t>
      </w:r>
    </w:p>
    <w:p w14:paraId="4A125316" w14:textId="77777777" w:rsidR="007B0FEC" w:rsidRPr="00924E5D" w:rsidRDefault="007B0FEC" w:rsidP="000D281D">
      <w:pPr>
        <w:spacing w:after="0" w:line="240" w:lineRule="auto"/>
        <w:ind w:firstLine="720"/>
        <w:jc w:val="both"/>
        <w:textAlignment w:val="baseline"/>
        <w:rPr>
          <w:rFonts w:ascii="Times New Roman" w:eastAsia="Times New Roman" w:hAnsi="Times New Roman"/>
          <w:sz w:val="28"/>
          <w:szCs w:val="28"/>
        </w:rPr>
      </w:pPr>
    </w:p>
    <w:p w14:paraId="779BE98D" w14:textId="1D047606" w:rsidR="00AE7E45" w:rsidRPr="00924E5D" w:rsidRDefault="00AE7E45" w:rsidP="000D281D">
      <w:pPr>
        <w:spacing w:after="0" w:line="240" w:lineRule="auto"/>
        <w:ind w:firstLine="720"/>
        <w:jc w:val="both"/>
        <w:textAlignment w:val="baseline"/>
        <w:rPr>
          <w:rFonts w:ascii="Times New Roman" w:eastAsia="MS Mincho" w:hAnsi="Times New Roman"/>
          <w:sz w:val="28"/>
          <w:szCs w:val="28"/>
        </w:rPr>
      </w:pPr>
      <w:r w:rsidRPr="00924E5D">
        <w:rPr>
          <w:rFonts w:ascii="Times New Roman" w:eastAsia="Times New Roman" w:hAnsi="Times New Roman"/>
          <w:sz w:val="28"/>
          <w:szCs w:val="28"/>
        </w:rPr>
        <w:t>55.</w:t>
      </w:r>
      <w:r w:rsidRPr="00924E5D">
        <w:rPr>
          <w:rFonts w:ascii="Times New Roman" w:eastAsia="Times New Roman" w:hAnsi="Times New Roman"/>
          <w:sz w:val="28"/>
          <w:szCs w:val="28"/>
          <w:vertAlign w:val="superscript"/>
        </w:rPr>
        <w:t>1</w:t>
      </w:r>
      <w:r w:rsidR="00D26FAD" w:rsidRPr="00924E5D">
        <w:rPr>
          <w:rFonts w:ascii="Times New Roman" w:eastAsia="Times New Roman" w:hAnsi="Times New Roman"/>
          <w:sz w:val="28"/>
          <w:szCs w:val="28"/>
          <w:vertAlign w:val="superscript"/>
        </w:rPr>
        <w:t>4</w:t>
      </w:r>
      <w:r w:rsidRPr="00924E5D">
        <w:rPr>
          <w:rFonts w:ascii="Times New Roman" w:eastAsia="Times New Roman" w:hAnsi="Times New Roman"/>
          <w:sz w:val="28"/>
          <w:szCs w:val="28"/>
        </w:rPr>
        <w:t xml:space="preserve"> Valsts piešķirtais atbalsts </w:t>
      </w:r>
      <w:r w:rsidRPr="00924E5D">
        <w:rPr>
          <w:rFonts w:ascii="Times New Roman" w:eastAsia="Times New Roman" w:hAnsi="Times New Roman"/>
          <w:sz w:val="28"/>
          <w:szCs w:val="28"/>
          <w:lang w:eastAsia="lv-LV"/>
        </w:rPr>
        <w:t xml:space="preserve">tiek nodrošināts, līdz tiek sasniegts atbalsta apmērs 2 173 500 </w:t>
      </w:r>
      <w:r w:rsidRPr="00924E5D">
        <w:rPr>
          <w:rFonts w:ascii="Times New Roman" w:eastAsia="Times New Roman" w:hAnsi="Times New Roman"/>
          <w:i/>
          <w:iCs/>
          <w:sz w:val="28"/>
          <w:szCs w:val="28"/>
          <w:lang w:eastAsia="lv-LV"/>
        </w:rPr>
        <w:t>e</w:t>
      </w:r>
      <w:r w:rsidR="00D26FAD" w:rsidRPr="00924E5D">
        <w:rPr>
          <w:rFonts w:ascii="Times New Roman" w:eastAsia="Times New Roman" w:hAnsi="Times New Roman"/>
          <w:i/>
          <w:iCs/>
          <w:sz w:val="28"/>
          <w:szCs w:val="28"/>
          <w:lang w:eastAsia="lv-LV"/>
        </w:rPr>
        <w:t>u</w:t>
      </w:r>
      <w:r w:rsidRPr="00924E5D">
        <w:rPr>
          <w:rFonts w:ascii="Times New Roman" w:eastAsia="Times New Roman" w:hAnsi="Times New Roman"/>
          <w:i/>
          <w:iCs/>
          <w:sz w:val="28"/>
          <w:szCs w:val="28"/>
          <w:lang w:eastAsia="lv-LV"/>
        </w:rPr>
        <w:t>ro</w:t>
      </w:r>
      <w:r w:rsidRPr="00924E5D">
        <w:rPr>
          <w:rFonts w:ascii="Times New Roman" w:eastAsia="Times New Roman" w:hAnsi="Times New Roman"/>
          <w:sz w:val="28"/>
          <w:szCs w:val="28"/>
          <w:lang w:eastAsia="lv-LV"/>
        </w:rPr>
        <w:t xml:space="preserve">, bet ne ilgāk kā </w:t>
      </w:r>
      <w:r w:rsidRPr="00924E5D">
        <w:rPr>
          <w:rFonts w:ascii="Times New Roman" w:eastAsia="Times New Roman" w:hAnsi="Times New Roman"/>
          <w:sz w:val="28"/>
          <w:szCs w:val="28"/>
        </w:rPr>
        <w:t>līdz 2021. gada 31. maijam</w:t>
      </w:r>
      <w:r w:rsidRPr="00924E5D">
        <w:rPr>
          <w:rFonts w:ascii="Times New Roman" w:eastAsia="Times New Roman" w:hAnsi="Times New Roman"/>
          <w:sz w:val="28"/>
          <w:szCs w:val="28"/>
          <w:lang w:eastAsia="lv-LV"/>
        </w:rPr>
        <w:t>.</w:t>
      </w:r>
      <w:r w:rsidRPr="00924E5D">
        <w:rPr>
          <w:rFonts w:ascii="Times New Roman" w:eastAsia="Times New Roman" w:hAnsi="Times New Roman"/>
          <w:sz w:val="28"/>
          <w:szCs w:val="28"/>
        </w:rPr>
        <w:t>"</w:t>
      </w:r>
      <w:r w:rsidR="00E37F21" w:rsidRPr="00924E5D">
        <w:rPr>
          <w:rFonts w:ascii="Times New Roman" w:eastAsia="Times New Roman" w:hAnsi="Times New Roman"/>
          <w:sz w:val="28"/>
          <w:szCs w:val="28"/>
        </w:rPr>
        <w:t>;</w:t>
      </w:r>
    </w:p>
    <w:p w14:paraId="779F5EB1" w14:textId="335BB9EA" w:rsidR="009F5E37" w:rsidRPr="00924E5D" w:rsidRDefault="009F5E37" w:rsidP="000D281D">
      <w:pPr>
        <w:spacing w:after="0" w:line="240" w:lineRule="auto"/>
        <w:ind w:firstLine="720"/>
        <w:jc w:val="both"/>
        <w:textAlignment w:val="baseline"/>
        <w:rPr>
          <w:rFonts w:ascii="Times New Roman" w:eastAsiaTheme="minorEastAsia" w:hAnsi="Times New Roman"/>
          <w:iCs/>
          <w:color w:val="FF0000"/>
          <w:sz w:val="24"/>
          <w:szCs w:val="24"/>
        </w:rPr>
      </w:pPr>
    </w:p>
    <w:p w14:paraId="189D00BD" w14:textId="3F23DA1E" w:rsidR="00937006" w:rsidRPr="00924E5D" w:rsidRDefault="009B5B11" w:rsidP="000D281D">
      <w:pPr>
        <w:spacing w:after="0" w:line="240" w:lineRule="auto"/>
        <w:ind w:firstLine="709"/>
        <w:jc w:val="both"/>
        <w:rPr>
          <w:rFonts w:ascii="Times New Roman" w:hAnsi="Times New Roman"/>
          <w:sz w:val="28"/>
          <w:szCs w:val="28"/>
          <w:shd w:val="clear" w:color="auto" w:fill="FFFFFF"/>
        </w:rPr>
      </w:pPr>
      <w:r w:rsidRPr="00924E5D">
        <w:rPr>
          <w:rFonts w:ascii="Times New Roman" w:hAnsi="Times New Roman"/>
          <w:sz w:val="28"/>
          <w:szCs w:val="28"/>
          <w:shd w:val="clear" w:color="auto" w:fill="FFFFFF"/>
        </w:rPr>
        <w:t>1.43.</w:t>
      </w:r>
      <w:r w:rsidR="000737D4" w:rsidRPr="00924E5D">
        <w:rPr>
          <w:rFonts w:ascii="Times New Roman" w:hAnsi="Times New Roman"/>
          <w:sz w:val="28"/>
          <w:szCs w:val="28"/>
          <w:shd w:val="clear" w:color="auto" w:fill="FFFFFF"/>
        </w:rPr>
        <w:t xml:space="preserve"> </w:t>
      </w:r>
      <w:r w:rsidR="00937006" w:rsidRPr="00924E5D">
        <w:rPr>
          <w:rFonts w:ascii="Times New Roman" w:hAnsi="Times New Roman"/>
          <w:sz w:val="28"/>
          <w:szCs w:val="28"/>
          <w:shd w:val="clear" w:color="auto" w:fill="FFFFFF"/>
        </w:rPr>
        <w:t>papildināt noteikumus ar 61.</w:t>
      </w:r>
      <w:r w:rsidR="00937006" w:rsidRPr="00924E5D">
        <w:rPr>
          <w:rFonts w:ascii="Times New Roman" w:hAnsi="Times New Roman"/>
          <w:sz w:val="28"/>
          <w:szCs w:val="28"/>
          <w:shd w:val="clear" w:color="auto" w:fill="FFFFFF"/>
          <w:vertAlign w:val="superscript"/>
        </w:rPr>
        <w:t>7</w:t>
      </w:r>
      <w:r w:rsidR="00A30914" w:rsidRPr="00924E5D">
        <w:rPr>
          <w:rFonts w:ascii="Times New Roman" w:hAnsi="Times New Roman"/>
          <w:sz w:val="28"/>
          <w:szCs w:val="28"/>
          <w:shd w:val="clear" w:color="auto" w:fill="FFFFFF"/>
          <w:vertAlign w:val="superscript"/>
        </w:rPr>
        <w:t xml:space="preserve">  </w:t>
      </w:r>
      <w:r w:rsidR="00937006" w:rsidRPr="00924E5D">
        <w:rPr>
          <w:rFonts w:ascii="Times New Roman" w:hAnsi="Times New Roman"/>
          <w:sz w:val="28"/>
          <w:szCs w:val="28"/>
          <w:shd w:val="clear" w:color="auto" w:fill="FFFFFF"/>
        </w:rPr>
        <w:t>punktu šādā redakcijā:</w:t>
      </w:r>
    </w:p>
    <w:p w14:paraId="0B5AB2FE" w14:textId="77777777" w:rsidR="00745365" w:rsidRPr="00924E5D" w:rsidRDefault="00745365" w:rsidP="000D281D">
      <w:pPr>
        <w:pStyle w:val="tv213"/>
        <w:shd w:val="clear" w:color="auto" w:fill="FFFFFF"/>
        <w:spacing w:before="0" w:beforeAutospacing="0" w:after="0" w:afterAutospacing="0"/>
        <w:ind w:firstLine="709"/>
        <w:jc w:val="both"/>
        <w:rPr>
          <w:sz w:val="28"/>
          <w:szCs w:val="28"/>
        </w:rPr>
      </w:pPr>
    </w:p>
    <w:p w14:paraId="763E721F" w14:textId="363B7849" w:rsidR="000A6DEF" w:rsidRPr="00924E5D" w:rsidRDefault="00D83067" w:rsidP="000D281D">
      <w:pPr>
        <w:pStyle w:val="tv213"/>
        <w:shd w:val="clear" w:color="auto" w:fill="FFFFFF"/>
        <w:spacing w:before="0" w:beforeAutospacing="0" w:after="0" w:afterAutospacing="0"/>
        <w:ind w:firstLine="709"/>
        <w:jc w:val="both"/>
        <w:rPr>
          <w:sz w:val="28"/>
          <w:szCs w:val="28"/>
        </w:rPr>
      </w:pPr>
      <w:r w:rsidRPr="00924E5D">
        <w:rPr>
          <w:sz w:val="28"/>
          <w:szCs w:val="28"/>
        </w:rPr>
        <w:t>"</w:t>
      </w:r>
      <w:r w:rsidR="000A6DEF" w:rsidRPr="00924E5D">
        <w:rPr>
          <w:sz w:val="28"/>
          <w:szCs w:val="28"/>
          <w:shd w:val="clear" w:color="auto" w:fill="FFFFFF"/>
        </w:rPr>
        <w:t>61.</w:t>
      </w:r>
      <w:r w:rsidR="000A6DEF" w:rsidRPr="00924E5D">
        <w:rPr>
          <w:sz w:val="28"/>
          <w:szCs w:val="28"/>
          <w:shd w:val="clear" w:color="auto" w:fill="FFFFFF"/>
          <w:vertAlign w:val="superscript"/>
        </w:rPr>
        <w:t xml:space="preserve">7 </w:t>
      </w:r>
      <w:r w:rsidR="000A6DEF" w:rsidRPr="00924E5D">
        <w:rPr>
          <w:sz w:val="28"/>
          <w:szCs w:val="28"/>
          <w:shd w:val="clear" w:color="auto" w:fill="FFFFFF"/>
        </w:rPr>
        <w:t xml:space="preserve">Šo noteikumu </w:t>
      </w:r>
      <w:r w:rsidR="000A6DEF" w:rsidRPr="00924E5D">
        <w:rPr>
          <w:sz w:val="28"/>
          <w:szCs w:val="28"/>
        </w:rPr>
        <w:t>55.</w:t>
      </w:r>
      <w:r w:rsidR="000A6DEF" w:rsidRPr="00924E5D">
        <w:rPr>
          <w:sz w:val="28"/>
          <w:szCs w:val="28"/>
          <w:vertAlign w:val="superscript"/>
        </w:rPr>
        <w:t>5</w:t>
      </w:r>
      <w:r w:rsidR="00C002DF" w:rsidRPr="00924E5D">
        <w:rPr>
          <w:sz w:val="28"/>
          <w:szCs w:val="28"/>
          <w:vertAlign w:val="superscript"/>
        </w:rPr>
        <w:t> </w:t>
      </w:r>
      <w:r w:rsidR="000A6DEF" w:rsidRPr="00924E5D">
        <w:rPr>
          <w:sz w:val="28"/>
          <w:szCs w:val="28"/>
        </w:rPr>
        <w:t xml:space="preserve">4. </w:t>
      </w:r>
      <w:r w:rsidR="00763603" w:rsidRPr="00924E5D">
        <w:rPr>
          <w:sz w:val="28"/>
          <w:szCs w:val="28"/>
        </w:rPr>
        <w:t xml:space="preserve">apakšpunktā </w:t>
      </w:r>
      <w:r w:rsidR="000A6DEF" w:rsidRPr="00924E5D">
        <w:rPr>
          <w:sz w:val="28"/>
          <w:szCs w:val="28"/>
          <w:shd w:val="clear" w:color="auto" w:fill="FFFFFF"/>
        </w:rPr>
        <w:t>minētajā gadījumā:</w:t>
      </w:r>
    </w:p>
    <w:p w14:paraId="54ACFA55" w14:textId="6180E8B5" w:rsidR="000A6DEF" w:rsidRPr="00924E5D" w:rsidRDefault="000A6DEF" w:rsidP="000D281D">
      <w:pPr>
        <w:pStyle w:val="tv213"/>
        <w:shd w:val="clear" w:color="auto" w:fill="FFFFFF"/>
        <w:spacing w:before="0" w:beforeAutospacing="0" w:after="0" w:afterAutospacing="0"/>
        <w:ind w:firstLine="709"/>
        <w:jc w:val="both"/>
        <w:rPr>
          <w:sz w:val="28"/>
          <w:szCs w:val="28"/>
        </w:rPr>
      </w:pPr>
      <w:r w:rsidRPr="00924E5D">
        <w:rPr>
          <w:sz w:val="28"/>
          <w:szCs w:val="28"/>
        </w:rPr>
        <w:t>61.</w:t>
      </w:r>
      <w:r w:rsidRPr="00924E5D">
        <w:rPr>
          <w:sz w:val="28"/>
          <w:szCs w:val="28"/>
          <w:vertAlign w:val="superscript"/>
        </w:rPr>
        <w:t>7</w:t>
      </w:r>
      <w:r w:rsidR="00C002DF" w:rsidRPr="00924E5D">
        <w:rPr>
          <w:sz w:val="28"/>
          <w:szCs w:val="28"/>
          <w:vertAlign w:val="superscript"/>
        </w:rPr>
        <w:t> </w:t>
      </w:r>
      <w:r w:rsidRPr="00924E5D">
        <w:rPr>
          <w:sz w:val="28"/>
          <w:szCs w:val="28"/>
        </w:rPr>
        <w:t>1. Ieslodzījuma vietu pārvalde:</w:t>
      </w:r>
    </w:p>
    <w:p w14:paraId="0B0C7E73" w14:textId="5F5874F5" w:rsidR="000A6DEF" w:rsidRPr="00924E5D" w:rsidRDefault="000A6DEF" w:rsidP="000D281D">
      <w:pPr>
        <w:pStyle w:val="tv213"/>
        <w:shd w:val="clear" w:color="auto" w:fill="FFFFFF"/>
        <w:spacing w:before="0" w:beforeAutospacing="0" w:after="0" w:afterAutospacing="0"/>
        <w:ind w:firstLine="709"/>
        <w:jc w:val="both"/>
        <w:rPr>
          <w:sz w:val="28"/>
          <w:szCs w:val="28"/>
        </w:rPr>
      </w:pPr>
      <w:r w:rsidRPr="00924E5D">
        <w:rPr>
          <w:sz w:val="28"/>
          <w:szCs w:val="28"/>
        </w:rPr>
        <w:t>61.</w:t>
      </w:r>
      <w:r w:rsidRPr="00924E5D">
        <w:rPr>
          <w:sz w:val="28"/>
          <w:szCs w:val="28"/>
          <w:vertAlign w:val="superscript"/>
        </w:rPr>
        <w:t>7</w:t>
      </w:r>
      <w:r w:rsidR="00C002DF" w:rsidRPr="00924E5D">
        <w:rPr>
          <w:sz w:val="28"/>
          <w:szCs w:val="28"/>
          <w:vertAlign w:val="superscript"/>
        </w:rPr>
        <w:t> </w:t>
      </w:r>
      <w:r w:rsidRPr="00924E5D">
        <w:rPr>
          <w:sz w:val="28"/>
          <w:szCs w:val="28"/>
        </w:rPr>
        <w:t xml:space="preserve">1.1. sniedz atbalstu tūristu mītnes izvēlē šā rīkojuma </w:t>
      </w:r>
      <w:r w:rsidR="00EF2240" w:rsidRPr="00924E5D">
        <w:rPr>
          <w:sz w:val="28"/>
          <w:szCs w:val="28"/>
        </w:rPr>
        <w:br/>
      </w:r>
      <w:r w:rsidRPr="00924E5D">
        <w:rPr>
          <w:sz w:val="28"/>
          <w:szCs w:val="28"/>
        </w:rPr>
        <w:t>55.</w:t>
      </w:r>
      <w:r w:rsidRPr="00924E5D">
        <w:rPr>
          <w:sz w:val="28"/>
          <w:szCs w:val="28"/>
          <w:vertAlign w:val="superscript"/>
        </w:rPr>
        <w:t>5</w:t>
      </w:r>
      <w:r w:rsidR="00C002DF" w:rsidRPr="00924E5D">
        <w:rPr>
          <w:sz w:val="28"/>
          <w:szCs w:val="28"/>
          <w:vertAlign w:val="superscript"/>
        </w:rPr>
        <w:t> </w:t>
      </w:r>
      <w:r w:rsidRPr="00924E5D">
        <w:rPr>
          <w:sz w:val="28"/>
          <w:szCs w:val="28"/>
        </w:rPr>
        <w:t xml:space="preserve">4. </w:t>
      </w:r>
      <w:r w:rsidR="00763603" w:rsidRPr="00924E5D">
        <w:rPr>
          <w:sz w:val="28"/>
          <w:szCs w:val="28"/>
        </w:rPr>
        <w:t xml:space="preserve">apakšpunktā </w:t>
      </w:r>
      <w:r w:rsidRPr="00924E5D">
        <w:rPr>
          <w:sz w:val="28"/>
          <w:szCs w:val="28"/>
        </w:rPr>
        <w:t>minētajai personai;</w:t>
      </w:r>
    </w:p>
    <w:p w14:paraId="795BC702" w14:textId="06FE0D23" w:rsidR="000A6DEF" w:rsidRPr="00924E5D" w:rsidRDefault="000A6DEF" w:rsidP="000D281D">
      <w:pPr>
        <w:pStyle w:val="tv213"/>
        <w:shd w:val="clear" w:color="auto" w:fill="FFFFFF"/>
        <w:spacing w:before="0" w:beforeAutospacing="0" w:after="0" w:afterAutospacing="0"/>
        <w:ind w:firstLine="709"/>
        <w:jc w:val="both"/>
        <w:rPr>
          <w:sz w:val="28"/>
          <w:szCs w:val="28"/>
        </w:rPr>
      </w:pPr>
      <w:r w:rsidRPr="00924E5D">
        <w:rPr>
          <w:sz w:val="28"/>
          <w:szCs w:val="28"/>
        </w:rPr>
        <w:t>61.</w:t>
      </w:r>
      <w:r w:rsidRPr="00924E5D">
        <w:rPr>
          <w:sz w:val="28"/>
          <w:szCs w:val="28"/>
          <w:vertAlign w:val="superscript"/>
        </w:rPr>
        <w:t>7</w:t>
      </w:r>
      <w:r w:rsidR="00C002DF" w:rsidRPr="00924E5D">
        <w:rPr>
          <w:sz w:val="28"/>
          <w:szCs w:val="28"/>
          <w:vertAlign w:val="superscript"/>
        </w:rPr>
        <w:t> </w:t>
      </w:r>
      <w:r w:rsidRPr="00924E5D">
        <w:rPr>
          <w:sz w:val="28"/>
          <w:szCs w:val="28"/>
        </w:rPr>
        <w:t>1.2. </w:t>
      </w:r>
      <w:r w:rsidR="00C002DF" w:rsidRPr="00924E5D">
        <w:rPr>
          <w:sz w:val="28"/>
          <w:szCs w:val="28"/>
        </w:rPr>
        <w:t>informē</w:t>
      </w:r>
      <w:r w:rsidRPr="00924E5D">
        <w:rPr>
          <w:sz w:val="28"/>
          <w:szCs w:val="28"/>
        </w:rPr>
        <w:t xml:space="preserve"> tūristu mītn</w:t>
      </w:r>
      <w:r w:rsidR="00C002DF" w:rsidRPr="00924E5D">
        <w:rPr>
          <w:sz w:val="28"/>
          <w:szCs w:val="28"/>
        </w:rPr>
        <w:t>i</w:t>
      </w:r>
      <w:r w:rsidRPr="00924E5D">
        <w:rPr>
          <w:sz w:val="28"/>
          <w:szCs w:val="28"/>
        </w:rPr>
        <w:t xml:space="preserve"> par šo noteikumu 55.</w:t>
      </w:r>
      <w:r w:rsidRPr="00924E5D">
        <w:rPr>
          <w:sz w:val="28"/>
          <w:szCs w:val="28"/>
          <w:vertAlign w:val="superscript"/>
        </w:rPr>
        <w:t>5</w:t>
      </w:r>
      <w:r w:rsidR="00C002DF" w:rsidRPr="00924E5D">
        <w:rPr>
          <w:sz w:val="28"/>
          <w:szCs w:val="28"/>
          <w:vertAlign w:val="superscript"/>
        </w:rPr>
        <w:t> </w:t>
      </w:r>
      <w:r w:rsidRPr="00924E5D">
        <w:rPr>
          <w:sz w:val="28"/>
          <w:szCs w:val="28"/>
        </w:rPr>
        <w:t xml:space="preserve">4. </w:t>
      </w:r>
      <w:r w:rsidR="00763603" w:rsidRPr="00924E5D">
        <w:rPr>
          <w:sz w:val="28"/>
          <w:szCs w:val="28"/>
        </w:rPr>
        <w:t xml:space="preserve">apakšpunktā </w:t>
      </w:r>
      <w:r w:rsidRPr="00924E5D">
        <w:rPr>
          <w:sz w:val="28"/>
          <w:szCs w:val="28"/>
        </w:rPr>
        <w:t>minētās personas ierašanās datumu un nepieciešamās uzturēšanās ilgumu;</w:t>
      </w:r>
    </w:p>
    <w:p w14:paraId="50EE91A2" w14:textId="58C77D4B" w:rsidR="000A6DEF" w:rsidRPr="00924E5D" w:rsidRDefault="000A6DEF" w:rsidP="000D281D">
      <w:pPr>
        <w:pStyle w:val="tv213"/>
        <w:shd w:val="clear" w:color="auto" w:fill="FFFFFF"/>
        <w:spacing w:before="0" w:beforeAutospacing="0" w:after="0" w:afterAutospacing="0"/>
        <w:ind w:firstLine="709"/>
        <w:jc w:val="both"/>
        <w:rPr>
          <w:sz w:val="28"/>
          <w:szCs w:val="28"/>
        </w:rPr>
      </w:pPr>
      <w:r w:rsidRPr="00924E5D">
        <w:rPr>
          <w:sz w:val="28"/>
          <w:szCs w:val="28"/>
        </w:rPr>
        <w:t>61.</w:t>
      </w:r>
      <w:r w:rsidRPr="00924E5D">
        <w:rPr>
          <w:sz w:val="28"/>
          <w:szCs w:val="28"/>
          <w:vertAlign w:val="superscript"/>
        </w:rPr>
        <w:t>7</w:t>
      </w:r>
      <w:r w:rsidR="00C002DF" w:rsidRPr="00924E5D">
        <w:rPr>
          <w:sz w:val="28"/>
          <w:szCs w:val="28"/>
          <w:vertAlign w:val="superscript"/>
        </w:rPr>
        <w:t> </w:t>
      </w:r>
      <w:r w:rsidRPr="00924E5D">
        <w:rPr>
          <w:sz w:val="28"/>
          <w:szCs w:val="28"/>
        </w:rPr>
        <w:t>1.3. nodrošina šo noteikumu 55.</w:t>
      </w:r>
      <w:r w:rsidRPr="00924E5D">
        <w:rPr>
          <w:sz w:val="28"/>
          <w:szCs w:val="28"/>
          <w:vertAlign w:val="superscript"/>
        </w:rPr>
        <w:t>5</w:t>
      </w:r>
      <w:r w:rsidR="00C002DF" w:rsidRPr="00924E5D">
        <w:rPr>
          <w:sz w:val="28"/>
          <w:szCs w:val="28"/>
          <w:vertAlign w:val="superscript"/>
        </w:rPr>
        <w:t> </w:t>
      </w:r>
      <w:r w:rsidRPr="00924E5D">
        <w:rPr>
          <w:sz w:val="28"/>
          <w:szCs w:val="28"/>
        </w:rPr>
        <w:t>4.</w:t>
      </w:r>
      <w:r w:rsidR="00C002DF" w:rsidRPr="00924E5D">
        <w:rPr>
          <w:sz w:val="28"/>
          <w:szCs w:val="28"/>
        </w:rPr>
        <w:t> </w:t>
      </w:r>
      <w:r w:rsidR="00763603" w:rsidRPr="00924E5D">
        <w:rPr>
          <w:sz w:val="28"/>
          <w:szCs w:val="28"/>
        </w:rPr>
        <w:t xml:space="preserve">apakšpunktā </w:t>
      </w:r>
      <w:r w:rsidRPr="00924E5D">
        <w:rPr>
          <w:sz w:val="28"/>
          <w:szCs w:val="28"/>
        </w:rPr>
        <w:t>minētās personas nogādāšanu uz tūristu mītni;</w:t>
      </w:r>
    </w:p>
    <w:p w14:paraId="6B55E212" w14:textId="46C56AE9" w:rsidR="000A6DEF" w:rsidRPr="00924E5D" w:rsidRDefault="000A6DEF" w:rsidP="000D281D">
      <w:pPr>
        <w:pStyle w:val="tv213"/>
        <w:shd w:val="clear" w:color="auto" w:fill="FFFFFF"/>
        <w:spacing w:before="0" w:beforeAutospacing="0" w:after="0" w:afterAutospacing="0"/>
        <w:ind w:firstLine="709"/>
        <w:jc w:val="both"/>
        <w:rPr>
          <w:sz w:val="28"/>
          <w:szCs w:val="28"/>
        </w:rPr>
      </w:pPr>
      <w:r w:rsidRPr="00924E5D">
        <w:rPr>
          <w:sz w:val="28"/>
          <w:szCs w:val="28"/>
        </w:rPr>
        <w:t>61.</w:t>
      </w:r>
      <w:r w:rsidRPr="00924E5D">
        <w:rPr>
          <w:sz w:val="28"/>
          <w:szCs w:val="28"/>
          <w:vertAlign w:val="superscript"/>
        </w:rPr>
        <w:t>7</w:t>
      </w:r>
      <w:r w:rsidR="00C002DF" w:rsidRPr="00924E5D">
        <w:rPr>
          <w:sz w:val="28"/>
          <w:szCs w:val="28"/>
          <w:vertAlign w:val="superscript"/>
        </w:rPr>
        <w:t> </w:t>
      </w:r>
      <w:r w:rsidRPr="00924E5D">
        <w:rPr>
          <w:sz w:val="28"/>
          <w:szCs w:val="28"/>
        </w:rPr>
        <w:t>1.4. izsniedz šo noteikumu 55.</w:t>
      </w:r>
      <w:r w:rsidRPr="00924E5D">
        <w:rPr>
          <w:sz w:val="28"/>
          <w:szCs w:val="28"/>
          <w:vertAlign w:val="superscript"/>
        </w:rPr>
        <w:t>5</w:t>
      </w:r>
      <w:r w:rsidR="00C002DF" w:rsidRPr="00924E5D">
        <w:rPr>
          <w:sz w:val="28"/>
          <w:szCs w:val="28"/>
          <w:vertAlign w:val="superscript"/>
        </w:rPr>
        <w:t> </w:t>
      </w:r>
      <w:r w:rsidRPr="00924E5D">
        <w:rPr>
          <w:sz w:val="28"/>
          <w:szCs w:val="28"/>
        </w:rPr>
        <w:t xml:space="preserve">4. </w:t>
      </w:r>
      <w:r w:rsidR="00763603" w:rsidRPr="00924E5D">
        <w:rPr>
          <w:sz w:val="28"/>
          <w:szCs w:val="28"/>
        </w:rPr>
        <w:t xml:space="preserve">apakšpunktā </w:t>
      </w:r>
      <w:r w:rsidRPr="00924E5D">
        <w:rPr>
          <w:sz w:val="28"/>
          <w:szCs w:val="28"/>
        </w:rPr>
        <w:t>minētajai personai ikdienā nepieciešamos medikamentus piecām dienām, termometru un individuālos aizsardzības līdzekļus;</w:t>
      </w:r>
    </w:p>
    <w:p w14:paraId="58CEADCB" w14:textId="7B35394C" w:rsidR="000A6DEF" w:rsidRPr="00924E5D" w:rsidRDefault="000A6DEF" w:rsidP="000D281D">
      <w:pPr>
        <w:pStyle w:val="tv213"/>
        <w:shd w:val="clear" w:color="auto" w:fill="FFFFFF"/>
        <w:spacing w:before="0" w:beforeAutospacing="0" w:after="0" w:afterAutospacing="0"/>
        <w:ind w:firstLine="709"/>
        <w:jc w:val="both"/>
        <w:rPr>
          <w:sz w:val="28"/>
          <w:szCs w:val="28"/>
        </w:rPr>
      </w:pPr>
      <w:r w:rsidRPr="00924E5D">
        <w:rPr>
          <w:sz w:val="28"/>
          <w:szCs w:val="28"/>
        </w:rPr>
        <w:t>61.</w:t>
      </w:r>
      <w:r w:rsidRPr="00924E5D">
        <w:rPr>
          <w:sz w:val="28"/>
          <w:szCs w:val="28"/>
          <w:vertAlign w:val="superscript"/>
        </w:rPr>
        <w:t>7</w:t>
      </w:r>
      <w:r w:rsidR="00C002DF" w:rsidRPr="00924E5D">
        <w:rPr>
          <w:sz w:val="28"/>
          <w:szCs w:val="28"/>
          <w:vertAlign w:val="superscript"/>
        </w:rPr>
        <w:t> </w:t>
      </w:r>
      <w:r w:rsidRPr="00924E5D">
        <w:rPr>
          <w:sz w:val="28"/>
          <w:szCs w:val="28"/>
        </w:rPr>
        <w:t>1.5. informē Slimību profilakses un kontroles centru, Nacionālo veselības dienestu, Latvijas Investīciju un attīstības aģentūru, Valsts policiju, kā arī tās pašvaldības sociālo dienestu, kuras teritorijā atrodas izraudzītā tūristu mītne, par šo noteikumu 55.</w:t>
      </w:r>
      <w:r w:rsidRPr="00924E5D">
        <w:rPr>
          <w:sz w:val="28"/>
          <w:szCs w:val="28"/>
          <w:vertAlign w:val="superscript"/>
        </w:rPr>
        <w:t>5</w:t>
      </w:r>
      <w:r w:rsidR="00C002DF" w:rsidRPr="00924E5D">
        <w:rPr>
          <w:sz w:val="28"/>
          <w:szCs w:val="28"/>
          <w:vertAlign w:val="superscript"/>
        </w:rPr>
        <w:t> </w:t>
      </w:r>
      <w:r w:rsidRPr="00924E5D">
        <w:rPr>
          <w:sz w:val="28"/>
          <w:szCs w:val="28"/>
        </w:rPr>
        <w:t xml:space="preserve">4. </w:t>
      </w:r>
      <w:r w:rsidR="00763603" w:rsidRPr="00924E5D">
        <w:rPr>
          <w:sz w:val="28"/>
          <w:szCs w:val="28"/>
        </w:rPr>
        <w:t xml:space="preserve">apakšpunktā </w:t>
      </w:r>
      <w:r w:rsidRPr="00924E5D">
        <w:rPr>
          <w:sz w:val="28"/>
          <w:szCs w:val="28"/>
        </w:rPr>
        <w:t>minētās personas atbrīvošanu un norāda uzturēšanās vietu, kur persona pavadīs izolācijas vai karantīnas laiku;</w:t>
      </w:r>
    </w:p>
    <w:p w14:paraId="0BEE3C43" w14:textId="21D4E716" w:rsidR="000A6DEF" w:rsidRPr="00924E5D" w:rsidRDefault="000A6DEF" w:rsidP="000D281D">
      <w:pPr>
        <w:pStyle w:val="tv213"/>
        <w:shd w:val="clear" w:color="auto" w:fill="FFFFFF"/>
        <w:spacing w:before="0" w:beforeAutospacing="0" w:after="0" w:afterAutospacing="0"/>
        <w:ind w:firstLine="709"/>
        <w:jc w:val="both"/>
        <w:rPr>
          <w:sz w:val="28"/>
          <w:szCs w:val="28"/>
        </w:rPr>
      </w:pPr>
      <w:r w:rsidRPr="00924E5D">
        <w:rPr>
          <w:sz w:val="28"/>
          <w:szCs w:val="28"/>
        </w:rPr>
        <w:t>61.</w:t>
      </w:r>
      <w:r w:rsidRPr="00924E5D">
        <w:rPr>
          <w:sz w:val="28"/>
          <w:szCs w:val="28"/>
          <w:vertAlign w:val="superscript"/>
        </w:rPr>
        <w:t>7</w:t>
      </w:r>
      <w:r w:rsidR="00C002DF" w:rsidRPr="00924E5D">
        <w:rPr>
          <w:sz w:val="28"/>
          <w:szCs w:val="28"/>
          <w:vertAlign w:val="superscript"/>
        </w:rPr>
        <w:t> </w:t>
      </w:r>
      <w:r w:rsidRPr="00924E5D">
        <w:rPr>
          <w:sz w:val="28"/>
          <w:szCs w:val="28"/>
        </w:rPr>
        <w:t>1.6. iepazīstina šo noteikumu 55.</w:t>
      </w:r>
      <w:r w:rsidRPr="00924E5D">
        <w:rPr>
          <w:sz w:val="28"/>
          <w:szCs w:val="28"/>
          <w:vertAlign w:val="superscript"/>
        </w:rPr>
        <w:t>5</w:t>
      </w:r>
      <w:r w:rsidR="00C002DF" w:rsidRPr="00924E5D">
        <w:rPr>
          <w:sz w:val="28"/>
          <w:szCs w:val="28"/>
          <w:vertAlign w:val="superscript"/>
        </w:rPr>
        <w:t> </w:t>
      </w:r>
      <w:r w:rsidRPr="00924E5D">
        <w:rPr>
          <w:sz w:val="28"/>
          <w:szCs w:val="28"/>
        </w:rPr>
        <w:t xml:space="preserve">4. </w:t>
      </w:r>
      <w:r w:rsidR="00763603" w:rsidRPr="00924E5D">
        <w:rPr>
          <w:sz w:val="28"/>
          <w:szCs w:val="28"/>
        </w:rPr>
        <w:t xml:space="preserve">apakšpunktā </w:t>
      </w:r>
      <w:r w:rsidRPr="00924E5D">
        <w:rPr>
          <w:sz w:val="28"/>
          <w:szCs w:val="28"/>
        </w:rPr>
        <w:t xml:space="preserve">minēto personu (pret parakstu) ar normatīvajos aktos noteiktajiem pienākumiem, kas jāievēro ar </w:t>
      </w:r>
      <w:r w:rsidR="00C002DF" w:rsidRPr="00924E5D">
        <w:rPr>
          <w:sz w:val="28"/>
          <w:szCs w:val="28"/>
        </w:rPr>
        <w:br/>
      </w:r>
      <w:r w:rsidRPr="00924E5D">
        <w:rPr>
          <w:sz w:val="28"/>
          <w:szCs w:val="28"/>
        </w:rPr>
        <w:t>Covid-19 inficētām personām un to kontaktpersonām;</w:t>
      </w:r>
    </w:p>
    <w:p w14:paraId="4D8A7EF3" w14:textId="698517DB" w:rsidR="000A6DEF" w:rsidRPr="00924E5D" w:rsidRDefault="000A6DEF" w:rsidP="000D281D">
      <w:pPr>
        <w:pStyle w:val="tv213"/>
        <w:shd w:val="clear" w:color="auto" w:fill="FFFFFF"/>
        <w:spacing w:before="0" w:beforeAutospacing="0" w:after="0" w:afterAutospacing="0"/>
        <w:ind w:firstLine="709"/>
        <w:jc w:val="both"/>
        <w:rPr>
          <w:sz w:val="28"/>
          <w:szCs w:val="28"/>
        </w:rPr>
      </w:pPr>
      <w:r w:rsidRPr="00924E5D">
        <w:rPr>
          <w:sz w:val="28"/>
          <w:szCs w:val="28"/>
        </w:rPr>
        <w:t>61.</w:t>
      </w:r>
      <w:r w:rsidRPr="00924E5D">
        <w:rPr>
          <w:sz w:val="28"/>
          <w:szCs w:val="28"/>
          <w:vertAlign w:val="superscript"/>
        </w:rPr>
        <w:t>7</w:t>
      </w:r>
      <w:r w:rsidR="00C002DF" w:rsidRPr="00924E5D">
        <w:rPr>
          <w:sz w:val="28"/>
          <w:szCs w:val="28"/>
          <w:vertAlign w:val="superscript"/>
        </w:rPr>
        <w:t> </w:t>
      </w:r>
      <w:r w:rsidRPr="00924E5D">
        <w:rPr>
          <w:sz w:val="28"/>
          <w:szCs w:val="28"/>
        </w:rPr>
        <w:t>1.7. elektroniski nosūta šo noteikumu 55.</w:t>
      </w:r>
      <w:r w:rsidRPr="00924E5D">
        <w:rPr>
          <w:sz w:val="28"/>
          <w:szCs w:val="28"/>
          <w:vertAlign w:val="superscript"/>
        </w:rPr>
        <w:t>5</w:t>
      </w:r>
      <w:r w:rsidR="00C002DF" w:rsidRPr="00924E5D">
        <w:rPr>
          <w:sz w:val="28"/>
          <w:szCs w:val="28"/>
          <w:vertAlign w:val="superscript"/>
        </w:rPr>
        <w:t> </w:t>
      </w:r>
      <w:r w:rsidRPr="00924E5D">
        <w:rPr>
          <w:sz w:val="28"/>
          <w:szCs w:val="28"/>
        </w:rPr>
        <w:t xml:space="preserve">4. </w:t>
      </w:r>
      <w:r w:rsidR="00763603" w:rsidRPr="00924E5D">
        <w:rPr>
          <w:sz w:val="28"/>
          <w:szCs w:val="28"/>
        </w:rPr>
        <w:t xml:space="preserve">apakšpunktā </w:t>
      </w:r>
      <w:r w:rsidRPr="00924E5D">
        <w:rPr>
          <w:sz w:val="28"/>
          <w:szCs w:val="28"/>
        </w:rPr>
        <w:t>minētās personas parakstītu iesniegumu tās pašvaldības sociālajam dienestam, kuras teritorijā atrodas tūristu mītne, ar lūgumu piešķirt pabalstu krīzes situācijā;</w:t>
      </w:r>
    </w:p>
    <w:p w14:paraId="55351B59" w14:textId="09B42485" w:rsidR="000A6DEF" w:rsidRPr="00924E5D" w:rsidRDefault="000A6DEF" w:rsidP="000D281D">
      <w:pPr>
        <w:pStyle w:val="tv213"/>
        <w:shd w:val="clear" w:color="auto" w:fill="FFFFFF"/>
        <w:spacing w:before="0" w:beforeAutospacing="0" w:after="0" w:afterAutospacing="0"/>
        <w:ind w:firstLine="709"/>
        <w:jc w:val="both"/>
        <w:rPr>
          <w:sz w:val="28"/>
          <w:szCs w:val="28"/>
        </w:rPr>
      </w:pPr>
      <w:r w:rsidRPr="00924E5D">
        <w:rPr>
          <w:sz w:val="28"/>
          <w:szCs w:val="28"/>
        </w:rPr>
        <w:t>61.</w:t>
      </w:r>
      <w:r w:rsidRPr="00924E5D">
        <w:rPr>
          <w:sz w:val="28"/>
          <w:szCs w:val="28"/>
          <w:vertAlign w:val="superscript"/>
        </w:rPr>
        <w:t>7</w:t>
      </w:r>
      <w:r w:rsidR="00C002DF" w:rsidRPr="00924E5D">
        <w:rPr>
          <w:sz w:val="28"/>
          <w:szCs w:val="28"/>
          <w:vertAlign w:val="superscript"/>
        </w:rPr>
        <w:t> </w:t>
      </w:r>
      <w:r w:rsidRPr="00924E5D">
        <w:rPr>
          <w:sz w:val="28"/>
          <w:szCs w:val="28"/>
        </w:rPr>
        <w:t>2. Nacionālais veselības dienests nekavējoties norīko ģimenes ārstu šo noteikumu 55.</w:t>
      </w:r>
      <w:r w:rsidRPr="00924E5D">
        <w:rPr>
          <w:sz w:val="28"/>
          <w:szCs w:val="28"/>
          <w:vertAlign w:val="superscript"/>
        </w:rPr>
        <w:t>5</w:t>
      </w:r>
      <w:r w:rsidR="00C002DF" w:rsidRPr="00924E5D">
        <w:rPr>
          <w:sz w:val="28"/>
          <w:szCs w:val="28"/>
          <w:vertAlign w:val="superscript"/>
        </w:rPr>
        <w:t> </w:t>
      </w:r>
      <w:r w:rsidRPr="00924E5D">
        <w:rPr>
          <w:sz w:val="28"/>
          <w:szCs w:val="28"/>
        </w:rPr>
        <w:t>4.</w:t>
      </w:r>
      <w:r w:rsidR="00C002DF" w:rsidRPr="00924E5D">
        <w:rPr>
          <w:sz w:val="28"/>
          <w:szCs w:val="28"/>
        </w:rPr>
        <w:t> </w:t>
      </w:r>
      <w:r w:rsidR="00763603" w:rsidRPr="00924E5D">
        <w:rPr>
          <w:sz w:val="28"/>
          <w:szCs w:val="28"/>
        </w:rPr>
        <w:t xml:space="preserve">apakšpunktā </w:t>
      </w:r>
      <w:r w:rsidRPr="00924E5D">
        <w:rPr>
          <w:sz w:val="28"/>
          <w:szCs w:val="28"/>
        </w:rPr>
        <w:t>minētajai personai, ja viņai nav ģimenes ārsta. Nacionālais veselības dienests nodrošina izdevumu segšanu ģimenes ārstam par ārstniecības procesa nodrošināšanu atbilstoši valsts apmaksāto veselības aprūpes pakalpojumu klāstam budžeta ietvaros;</w:t>
      </w:r>
    </w:p>
    <w:p w14:paraId="716714D3" w14:textId="2F59214B" w:rsidR="000A6DEF" w:rsidRPr="00924E5D" w:rsidRDefault="000A6DEF" w:rsidP="000D281D">
      <w:pPr>
        <w:pStyle w:val="tv213"/>
        <w:shd w:val="clear" w:color="auto" w:fill="FFFFFF"/>
        <w:spacing w:before="0" w:beforeAutospacing="0" w:after="0" w:afterAutospacing="0"/>
        <w:ind w:firstLine="709"/>
        <w:jc w:val="both"/>
        <w:rPr>
          <w:sz w:val="28"/>
          <w:szCs w:val="28"/>
        </w:rPr>
      </w:pPr>
      <w:r w:rsidRPr="00924E5D">
        <w:rPr>
          <w:sz w:val="28"/>
          <w:szCs w:val="28"/>
        </w:rPr>
        <w:t>61.</w:t>
      </w:r>
      <w:r w:rsidRPr="00924E5D">
        <w:rPr>
          <w:sz w:val="28"/>
          <w:szCs w:val="28"/>
          <w:vertAlign w:val="superscript"/>
        </w:rPr>
        <w:t>7</w:t>
      </w:r>
      <w:r w:rsidR="00C002DF" w:rsidRPr="00924E5D">
        <w:rPr>
          <w:sz w:val="28"/>
          <w:szCs w:val="28"/>
          <w:vertAlign w:val="superscript"/>
        </w:rPr>
        <w:t> </w:t>
      </w:r>
      <w:r w:rsidRPr="00924E5D">
        <w:rPr>
          <w:sz w:val="28"/>
          <w:szCs w:val="28"/>
        </w:rPr>
        <w:t>3.</w:t>
      </w:r>
      <w:r w:rsidR="00763603" w:rsidRPr="00924E5D">
        <w:rPr>
          <w:sz w:val="28"/>
          <w:szCs w:val="28"/>
        </w:rPr>
        <w:t> </w:t>
      </w:r>
      <w:r w:rsidRPr="00924E5D">
        <w:rPr>
          <w:sz w:val="28"/>
          <w:szCs w:val="28"/>
        </w:rPr>
        <w:t>tās pašvaldības sociālais dienests, kuras teritorijā uzturas šo noteikumu 55.</w:t>
      </w:r>
      <w:r w:rsidRPr="00924E5D">
        <w:rPr>
          <w:sz w:val="28"/>
          <w:szCs w:val="28"/>
          <w:vertAlign w:val="superscript"/>
        </w:rPr>
        <w:t>5</w:t>
      </w:r>
      <w:r w:rsidR="00C002DF" w:rsidRPr="00924E5D">
        <w:rPr>
          <w:sz w:val="28"/>
          <w:szCs w:val="28"/>
          <w:vertAlign w:val="superscript"/>
        </w:rPr>
        <w:t> </w:t>
      </w:r>
      <w:r w:rsidRPr="00924E5D">
        <w:rPr>
          <w:sz w:val="28"/>
          <w:szCs w:val="28"/>
        </w:rPr>
        <w:t xml:space="preserve">4. </w:t>
      </w:r>
      <w:r w:rsidR="00763603" w:rsidRPr="00924E5D">
        <w:rPr>
          <w:sz w:val="28"/>
          <w:szCs w:val="28"/>
        </w:rPr>
        <w:t xml:space="preserve">apakšpunktā </w:t>
      </w:r>
      <w:r w:rsidRPr="00924E5D">
        <w:rPr>
          <w:sz w:val="28"/>
          <w:szCs w:val="28"/>
        </w:rPr>
        <w:t>minētā persona, nekavējoties sagatavo un nosūta tūristu mītnei, kurā persona uzturas, garantijas vēstuli, norādot šo noteikumu 55.</w:t>
      </w:r>
      <w:r w:rsidRPr="00924E5D">
        <w:rPr>
          <w:sz w:val="28"/>
          <w:szCs w:val="28"/>
          <w:vertAlign w:val="superscript"/>
        </w:rPr>
        <w:t>5</w:t>
      </w:r>
      <w:r w:rsidR="00763603" w:rsidRPr="00924E5D">
        <w:rPr>
          <w:sz w:val="28"/>
          <w:szCs w:val="28"/>
          <w:vertAlign w:val="superscript"/>
        </w:rPr>
        <w:t> </w:t>
      </w:r>
      <w:r w:rsidRPr="00924E5D">
        <w:rPr>
          <w:sz w:val="28"/>
          <w:szCs w:val="28"/>
        </w:rPr>
        <w:t>4.</w:t>
      </w:r>
      <w:r w:rsidR="00763603" w:rsidRPr="00924E5D">
        <w:rPr>
          <w:sz w:val="28"/>
          <w:szCs w:val="28"/>
        </w:rPr>
        <w:t> </w:t>
      </w:r>
      <w:r w:rsidRPr="00924E5D">
        <w:rPr>
          <w:sz w:val="28"/>
          <w:szCs w:val="28"/>
        </w:rPr>
        <w:t>apakšpunktā minētās personas vārdu, uzvārdu un personas kodu, un apņemas samaksāt aptiekas izrakstītu rēķinu par personai nepieciešamajiem medikamentiem un medikamentu piegādi, bet ne vairāk kā 150 </w:t>
      </w:r>
      <w:r w:rsidRPr="00924E5D">
        <w:rPr>
          <w:i/>
          <w:iCs/>
          <w:sz w:val="28"/>
          <w:szCs w:val="28"/>
        </w:rPr>
        <w:t>euro</w:t>
      </w:r>
      <w:r w:rsidRPr="00924E5D">
        <w:rPr>
          <w:sz w:val="28"/>
          <w:szCs w:val="28"/>
        </w:rPr>
        <w:t> apmērā. Tūristu mītne minēto vēstuli izsniedz aptiekas pilnvarotajai personai medikamentu piegādes brīdī. Ja personai nepieciešama atkārtota medikamentu iegāde un piegāde, pasūtījumu veic tajā aptiekā, kurā iesniegta garantijas vēstule. Aptieka, kas nodrošina medikamentus un to piegādi, nosūta rēķinu pašvaldības sociālajam dienestam. Sociālais dienests pieņem lēmumu par pabalsta piešķiršanu krīzes situācijā, lai nodrošinātu šo noteikumu 55.</w:t>
      </w:r>
      <w:r w:rsidRPr="00924E5D">
        <w:rPr>
          <w:sz w:val="28"/>
          <w:szCs w:val="28"/>
          <w:vertAlign w:val="superscript"/>
        </w:rPr>
        <w:t>5</w:t>
      </w:r>
      <w:r w:rsidR="00763603" w:rsidRPr="00924E5D">
        <w:rPr>
          <w:sz w:val="28"/>
          <w:szCs w:val="28"/>
          <w:vertAlign w:val="superscript"/>
        </w:rPr>
        <w:t> </w:t>
      </w:r>
      <w:r w:rsidRPr="00924E5D">
        <w:rPr>
          <w:sz w:val="28"/>
          <w:szCs w:val="28"/>
        </w:rPr>
        <w:t xml:space="preserve">4. </w:t>
      </w:r>
      <w:r w:rsidR="00763603" w:rsidRPr="00924E5D">
        <w:rPr>
          <w:sz w:val="28"/>
          <w:szCs w:val="28"/>
        </w:rPr>
        <w:t xml:space="preserve">apakšpunktā </w:t>
      </w:r>
      <w:r w:rsidRPr="00924E5D">
        <w:rPr>
          <w:sz w:val="28"/>
          <w:szCs w:val="28"/>
        </w:rPr>
        <w:t>minētās personas veselības aprūpi atbilstoši aptiekas rēķinam;</w:t>
      </w:r>
    </w:p>
    <w:p w14:paraId="11CA2046" w14:textId="17A685AC" w:rsidR="00937006" w:rsidRPr="00924E5D" w:rsidRDefault="000A6DEF" w:rsidP="000D281D">
      <w:pPr>
        <w:pStyle w:val="tv213"/>
        <w:shd w:val="clear" w:color="auto" w:fill="FFFFFF"/>
        <w:spacing w:before="0" w:beforeAutospacing="0" w:after="0" w:afterAutospacing="0"/>
        <w:ind w:firstLine="709"/>
        <w:jc w:val="both"/>
        <w:rPr>
          <w:sz w:val="28"/>
          <w:szCs w:val="28"/>
        </w:rPr>
      </w:pPr>
      <w:r w:rsidRPr="00924E5D">
        <w:rPr>
          <w:sz w:val="28"/>
          <w:szCs w:val="28"/>
        </w:rPr>
        <w:t>61.</w:t>
      </w:r>
      <w:r w:rsidRPr="00924E5D">
        <w:rPr>
          <w:sz w:val="28"/>
          <w:szCs w:val="28"/>
          <w:vertAlign w:val="superscript"/>
        </w:rPr>
        <w:t xml:space="preserve">7 </w:t>
      </w:r>
      <w:r w:rsidRPr="00924E5D">
        <w:rPr>
          <w:sz w:val="28"/>
          <w:szCs w:val="28"/>
        </w:rPr>
        <w:t>4. pašvaldība izdevumus par šo noteikumu 55.</w:t>
      </w:r>
      <w:r w:rsidRPr="00924E5D">
        <w:rPr>
          <w:sz w:val="28"/>
          <w:szCs w:val="28"/>
          <w:vertAlign w:val="superscript"/>
        </w:rPr>
        <w:t>5</w:t>
      </w:r>
      <w:r w:rsidR="00763603" w:rsidRPr="00924E5D">
        <w:rPr>
          <w:sz w:val="28"/>
          <w:szCs w:val="28"/>
          <w:vertAlign w:val="superscript"/>
        </w:rPr>
        <w:t> </w:t>
      </w:r>
      <w:r w:rsidRPr="00924E5D">
        <w:rPr>
          <w:sz w:val="28"/>
          <w:szCs w:val="28"/>
        </w:rPr>
        <w:t xml:space="preserve">4. </w:t>
      </w:r>
      <w:r w:rsidR="00763603" w:rsidRPr="00924E5D">
        <w:rPr>
          <w:sz w:val="28"/>
          <w:szCs w:val="28"/>
        </w:rPr>
        <w:t xml:space="preserve">apakšpunktā </w:t>
      </w:r>
      <w:r w:rsidRPr="00924E5D">
        <w:rPr>
          <w:sz w:val="28"/>
          <w:szCs w:val="28"/>
        </w:rPr>
        <w:t>minētās personas pabalstu krīzes situācijā sedz no pašvaldības budžeta. Lai kompensētu izdevumus par pabalstu krīzes situācijā, valsts pašvaldībām nodrošina mērķdotāciju izdevumu segšanai 100 procentu apmērā no personai izmaksātā pabalsta krīzes situācijā, bet ne vairāk kā 150 </w:t>
      </w:r>
      <w:r w:rsidRPr="00924E5D">
        <w:rPr>
          <w:i/>
          <w:iCs/>
          <w:sz w:val="28"/>
          <w:szCs w:val="28"/>
        </w:rPr>
        <w:t>euro</w:t>
      </w:r>
      <w:r w:rsidRPr="00924E5D">
        <w:rPr>
          <w:sz w:val="28"/>
          <w:szCs w:val="28"/>
        </w:rPr>
        <w:t> mēnesī vienai personai. Lai saņemtu mērķdotāciju, pašvaldība rīkojas atbilstoši Sociālās palīdzības un sociālo pakalpojumu likuma pārejas noteikumu 37.3. apakšpunktam. Lai nodrošinātu mērķdotācijas izmaksu pašvaldībai, Labklājības ministrija rīkojas atbilstoši Sociālās palīdzības un sociālo pakalpojumu likuma pārejas noteikumu 37.4. apakšpunktam.</w:t>
      </w:r>
      <w:r w:rsidR="00D83067" w:rsidRPr="00924E5D">
        <w:rPr>
          <w:sz w:val="28"/>
          <w:szCs w:val="28"/>
        </w:rPr>
        <w:t>"</w:t>
      </w:r>
      <w:r w:rsidRPr="00924E5D">
        <w:rPr>
          <w:sz w:val="28"/>
          <w:szCs w:val="28"/>
        </w:rPr>
        <w:t>;</w:t>
      </w:r>
    </w:p>
    <w:p w14:paraId="09A62863" w14:textId="4668054E" w:rsidR="00E44514" w:rsidRPr="00924E5D" w:rsidRDefault="00E44514" w:rsidP="000D281D">
      <w:pPr>
        <w:pStyle w:val="tv213"/>
        <w:shd w:val="clear" w:color="auto" w:fill="FFFFFF"/>
        <w:spacing w:before="0" w:beforeAutospacing="0" w:after="0" w:afterAutospacing="0"/>
        <w:ind w:firstLine="709"/>
        <w:jc w:val="both"/>
        <w:rPr>
          <w:sz w:val="28"/>
          <w:szCs w:val="28"/>
        </w:rPr>
      </w:pPr>
    </w:p>
    <w:p w14:paraId="405B5571" w14:textId="7AEF4355" w:rsidR="00E44514" w:rsidRPr="00924E5D" w:rsidRDefault="009B5B11" w:rsidP="000D281D">
      <w:pPr>
        <w:pStyle w:val="tv213"/>
        <w:shd w:val="clear" w:color="auto" w:fill="FFFFFF"/>
        <w:spacing w:before="0" w:beforeAutospacing="0" w:after="0" w:afterAutospacing="0"/>
        <w:ind w:firstLine="709"/>
        <w:jc w:val="both"/>
        <w:rPr>
          <w:sz w:val="28"/>
          <w:szCs w:val="28"/>
        </w:rPr>
      </w:pPr>
      <w:r w:rsidRPr="00924E5D">
        <w:rPr>
          <w:sz w:val="28"/>
          <w:szCs w:val="28"/>
        </w:rPr>
        <w:t>1.44.</w:t>
      </w:r>
      <w:r w:rsidR="00E44514" w:rsidRPr="00924E5D">
        <w:rPr>
          <w:sz w:val="28"/>
          <w:szCs w:val="28"/>
        </w:rPr>
        <w:t xml:space="preserve"> </w:t>
      </w:r>
      <w:r w:rsidR="008E3222" w:rsidRPr="00924E5D">
        <w:rPr>
          <w:sz w:val="28"/>
          <w:szCs w:val="28"/>
        </w:rPr>
        <w:t>izteikt 66.</w:t>
      </w:r>
      <w:r w:rsidR="008E3222" w:rsidRPr="00924E5D">
        <w:rPr>
          <w:sz w:val="28"/>
          <w:szCs w:val="28"/>
          <w:vertAlign w:val="superscript"/>
        </w:rPr>
        <w:t>4</w:t>
      </w:r>
      <w:r w:rsidR="008E3222" w:rsidRPr="00924E5D">
        <w:rPr>
          <w:sz w:val="28"/>
          <w:szCs w:val="28"/>
        </w:rPr>
        <w:t xml:space="preserve"> punkta ievaddaļu </w:t>
      </w:r>
      <w:r w:rsidR="00E44514" w:rsidRPr="00924E5D">
        <w:rPr>
          <w:sz w:val="28"/>
          <w:szCs w:val="28"/>
        </w:rPr>
        <w:t xml:space="preserve">šādā redakcijā: </w:t>
      </w:r>
    </w:p>
    <w:p w14:paraId="62D508DE" w14:textId="77777777" w:rsidR="00EC2E9B" w:rsidRPr="00924E5D" w:rsidRDefault="00EC2E9B" w:rsidP="000D281D">
      <w:pPr>
        <w:pStyle w:val="tv213"/>
        <w:shd w:val="clear" w:color="auto" w:fill="FFFFFF"/>
        <w:spacing w:before="0" w:beforeAutospacing="0" w:after="0" w:afterAutospacing="0"/>
        <w:ind w:firstLine="709"/>
        <w:jc w:val="both"/>
        <w:rPr>
          <w:sz w:val="28"/>
          <w:szCs w:val="28"/>
        </w:rPr>
      </w:pPr>
    </w:p>
    <w:p w14:paraId="1FA059AB" w14:textId="424194DF" w:rsidR="00E44514" w:rsidRPr="00924E5D" w:rsidRDefault="00D83067" w:rsidP="000D281D">
      <w:pPr>
        <w:pStyle w:val="tv213"/>
        <w:shd w:val="clear" w:color="auto" w:fill="FFFFFF"/>
        <w:spacing w:before="0" w:beforeAutospacing="0" w:after="0" w:afterAutospacing="0"/>
        <w:ind w:firstLine="709"/>
        <w:jc w:val="both"/>
        <w:rPr>
          <w:sz w:val="28"/>
          <w:szCs w:val="28"/>
          <w:shd w:val="clear" w:color="auto" w:fill="FFFFFF"/>
        </w:rPr>
      </w:pPr>
      <w:r w:rsidRPr="00924E5D">
        <w:rPr>
          <w:sz w:val="28"/>
          <w:szCs w:val="28"/>
          <w:shd w:val="clear" w:color="auto" w:fill="FFFFFF"/>
        </w:rPr>
        <w:t>"</w:t>
      </w:r>
      <w:r w:rsidR="008E3222" w:rsidRPr="00924E5D">
        <w:rPr>
          <w:sz w:val="28"/>
          <w:szCs w:val="28"/>
          <w:shd w:val="clear" w:color="auto" w:fill="FFFFFF"/>
        </w:rPr>
        <w:t>66.</w:t>
      </w:r>
      <w:r w:rsidR="008E3222" w:rsidRPr="00924E5D">
        <w:rPr>
          <w:sz w:val="28"/>
          <w:szCs w:val="28"/>
          <w:shd w:val="clear" w:color="auto" w:fill="FFFFFF"/>
          <w:vertAlign w:val="superscript"/>
        </w:rPr>
        <w:t xml:space="preserve">4 </w:t>
      </w:r>
      <w:r w:rsidR="00AE0FEA" w:rsidRPr="00924E5D">
        <w:rPr>
          <w:sz w:val="28"/>
          <w:szCs w:val="28"/>
          <w:shd w:val="clear" w:color="auto" w:fill="FFFFFF"/>
        </w:rPr>
        <w:t>Aizliegts ievest no citas valsts Latvijas teritorijā dzīvniekus un neapstrādātas dzīvnieku ādas. Novietnē vai mītnē dzīvniekus no citas Latvijas teritorijā esošas novietnes vai mītnes ieved, ievērojot šādas prasības:</w:t>
      </w:r>
      <w:r w:rsidRPr="00924E5D">
        <w:rPr>
          <w:sz w:val="28"/>
          <w:szCs w:val="28"/>
          <w:shd w:val="clear" w:color="auto" w:fill="FFFFFF"/>
        </w:rPr>
        <w:t>"</w:t>
      </w:r>
      <w:r w:rsidR="00AE0FEA" w:rsidRPr="00924E5D">
        <w:rPr>
          <w:sz w:val="28"/>
          <w:szCs w:val="28"/>
          <w:shd w:val="clear" w:color="auto" w:fill="FFFFFF"/>
        </w:rPr>
        <w:t>;</w:t>
      </w:r>
    </w:p>
    <w:p w14:paraId="67963D72" w14:textId="09C03900" w:rsidR="00B5465D" w:rsidRPr="00924E5D" w:rsidRDefault="00B5465D" w:rsidP="000D281D">
      <w:pPr>
        <w:pStyle w:val="tv213"/>
        <w:shd w:val="clear" w:color="auto" w:fill="FFFFFF"/>
        <w:spacing w:before="0" w:beforeAutospacing="0" w:after="0" w:afterAutospacing="0"/>
        <w:ind w:firstLine="709"/>
        <w:jc w:val="both"/>
        <w:rPr>
          <w:sz w:val="28"/>
          <w:szCs w:val="28"/>
          <w:shd w:val="clear" w:color="auto" w:fill="FFFFFF"/>
        </w:rPr>
      </w:pPr>
    </w:p>
    <w:p w14:paraId="37CE5097" w14:textId="720AAED9" w:rsidR="00FE24C9" w:rsidRPr="00924E5D" w:rsidRDefault="00745365" w:rsidP="000D281D">
      <w:pPr>
        <w:pStyle w:val="tv213"/>
        <w:shd w:val="clear" w:color="auto" w:fill="FFFFFF"/>
        <w:spacing w:before="0" w:beforeAutospacing="0" w:after="0" w:afterAutospacing="0"/>
        <w:ind w:firstLine="709"/>
        <w:jc w:val="both"/>
        <w:rPr>
          <w:sz w:val="28"/>
          <w:szCs w:val="28"/>
          <w:shd w:val="clear" w:color="auto" w:fill="FFFFFF"/>
        </w:rPr>
      </w:pPr>
      <w:r w:rsidRPr="00924E5D">
        <w:rPr>
          <w:sz w:val="28"/>
          <w:szCs w:val="28"/>
          <w:shd w:val="clear" w:color="auto" w:fill="FFFFFF"/>
        </w:rPr>
        <w:t xml:space="preserve">1.45. </w:t>
      </w:r>
      <w:r w:rsidR="00B5465D" w:rsidRPr="00924E5D">
        <w:rPr>
          <w:sz w:val="28"/>
          <w:szCs w:val="28"/>
          <w:shd w:val="clear" w:color="auto" w:fill="FFFFFF"/>
        </w:rPr>
        <w:t>svītrot XI nodaļu;</w:t>
      </w:r>
    </w:p>
    <w:p w14:paraId="1CA3873D" w14:textId="18C748BF" w:rsidR="006C795D" w:rsidRPr="00924E5D" w:rsidRDefault="00745365" w:rsidP="000D281D">
      <w:pPr>
        <w:pStyle w:val="tv213"/>
        <w:shd w:val="clear" w:color="auto" w:fill="FFFFFF"/>
        <w:spacing w:before="0" w:beforeAutospacing="0" w:after="0" w:afterAutospacing="0"/>
        <w:ind w:firstLine="709"/>
        <w:jc w:val="both"/>
        <w:rPr>
          <w:sz w:val="28"/>
          <w:szCs w:val="28"/>
        </w:rPr>
      </w:pPr>
      <w:r w:rsidRPr="00924E5D">
        <w:rPr>
          <w:sz w:val="28"/>
          <w:szCs w:val="28"/>
        </w:rPr>
        <w:t>1.46.</w:t>
      </w:r>
      <w:r w:rsidR="006C795D" w:rsidRPr="00924E5D">
        <w:rPr>
          <w:b/>
          <w:bCs/>
          <w:sz w:val="28"/>
          <w:szCs w:val="28"/>
        </w:rPr>
        <w:t xml:space="preserve"> </w:t>
      </w:r>
      <w:r w:rsidR="006C795D" w:rsidRPr="00924E5D">
        <w:rPr>
          <w:sz w:val="28"/>
          <w:szCs w:val="28"/>
        </w:rPr>
        <w:t>papildināt noteikumus ar 90.</w:t>
      </w:r>
      <w:r w:rsidR="00F66C80" w:rsidRPr="00924E5D">
        <w:rPr>
          <w:sz w:val="28"/>
          <w:szCs w:val="28"/>
        </w:rPr>
        <w:t xml:space="preserve"> </w:t>
      </w:r>
      <w:r w:rsidR="006C795D" w:rsidRPr="00924E5D">
        <w:rPr>
          <w:sz w:val="28"/>
          <w:szCs w:val="28"/>
        </w:rPr>
        <w:t>punktu šādā redakcijā:</w:t>
      </w:r>
    </w:p>
    <w:p w14:paraId="2480A5AD" w14:textId="6D685E3F" w:rsidR="006C795D" w:rsidRPr="00924E5D" w:rsidRDefault="00064835" w:rsidP="000D281D">
      <w:pPr>
        <w:pStyle w:val="tv213"/>
        <w:shd w:val="clear" w:color="auto" w:fill="FFFFFF"/>
        <w:spacing w:before="0" w:beforeAutospacing="0" w:after="0" w:afterAutospacing="0"/>
        <w:ind w:firstLine="709"/>
        <w:jc w:val="both"/>
        <w:rPr>
          <w:b/>
          <w:bCs/>
          <w:sz w:val="28"/>
          <w:szCs w:val="28"/>
        </w:rPr>
      </w:pPr>
      <w:r w:rsidRPr="00924E5D">
        <w:rPr>
          <w:b/>
          <w:bCs/>
          <w:sz w:val="28"/>
          <w:szCs w:val="28"/>
        </w:rPr>
        <w:t xml:space="preserve"> </w:t>
      </w:r>
    </w:p>
    <w:p w14:paraId="5A67E2B2" w14:textId="18F46495" w:rsidR="000A6DEF" w:rsidRPr="00924E5D" w:rsidRDefault="00D83067" w:rsidP="002A05A0">
      <w:pPr>
        <w:pStyle w:val="tv213"/>
        <w:shd w:val="clear" w:color="auto" w:fill="FFFFFF"/>
        <w:spacing w:before="0" w:beforeAutospacing="0" w:after="0" w:afterAutospacing="0"/>
        <w:ind w:firstLine="709"/>
        <w:jc w:val="both"/>
        <w:rPr>
          <w:sz w:val="28"/>
          <w:szCs w:val="28"/>
          <w:shd w:val="clear" w:color="auto" w:fill="FFFFFF"/>
        </w:rPr>
      </w:pPr>
      <w:r w:rsidRPr="00924E5D">
        <w:rPr>
          <w:sz w:val="28"/>
          <w:szCs w:val="28"/>
        </w:rPr>
        <w:t>"</w:t>
      </w:r>
      <w:r w:rsidR="002A05A0" w:rsidRPr="00924E5D">
        <w:rPr>
          <w:sz w:val="28"/>
          <w:szCs w:val="28"/>
          <w:shd w:val="clear" w:color="auto" w:fill="FFFFFF"/>
        </w:rPr>
        <w:t>90. </w:t>
      </w:r>
      <w:bookmarkStart w:id="50" w:name="x__Hlk68177722"/>
      <w:r w:rsidR="002A05A0" w:rsidRPr="00924E5D">
        <w:rPr>
          <w:sz w:val="28"/>
          <w:szCs w:val="28"/>
          <w:shd w:val="clear" w:color="auto" w:fill="FFFFFF"/>
        </w:rPr>
        <w:t>Par šo noteikumu 20.</w:t>
      </w:r>
      <w:r w:rsidR="002A05A0" w:rsidRPr="00924E5D">
        <w:rPr>
          <w:sz w:val="28"/>
          <w:szCs w:val="28"/>
          <w:shd w:val="clear" w:color="auto" w:fill="FFFFFF"/>
          <w:vertAlign w:val="superscript"/>
        </w:rPr>
        <w:t>1</w:t>
      </w:r>
      <w:r w:rsidR="002A05A0" w:rsidRPr="00924E5D">
        <w:rPr>
          <w:sz w:val="28"/>
          <w:szCs w:val="28"/>
          <w:shd w:val="clear" w:color="auto" w:fill="FFFFFF"/>
        </w:rPr>
        <w:t>, 20.</w:t>
      </w:r>
      <w:r w:rsidR="002A05A0" w:rsidRPr="00924E5D">
        <w:rPr>
          <w:sz w:val="28"/>
          <w:szCs w:val="28"/>
          <w:shd w:val="clear" w:color="auto" w:fill="FFFFFF"/>
          <w:vertAlign w:val="superscript"/>
        </w:rPr>
        <w:t>2</w:t>
      </w:r>
      <w:r w:rsidR="002A05A0" w:rsidRPr="00924E5D">
        <w:rPr>
          <w:sz w:val="28"/>
          <w:szCs w:val="28"/>
          <w:shd w:val="clear" w:color="auto" w:fill="FFFFFF"/>
        </w:rPr>
        <w:t>, 32.</w:t>
      </w:r>
      <w:r w:rsidR="002A05A0" w:rsidRPr="00924E5D">
        <w:rPr>
          <w:sz w:val="28"/>
          <w:szCs w:val="28"/>
          <w:shd w:val="clear" w:color="auto" w:fill="FFFFFF"/>
          <w:vertAlign w:val="superscript"/>
        </w:rPr>
        <w:t>10  </w:t>
      </w:r>
      <w:r w:rsidR="002A05A0" w:rsidRPr="00924E5D">
        <w:rPr>
          <w:sz w:val="28"/>
          <w:szCs w:val="28"/>
          <w:shd w:val="clear" w:color="auto" w:fill="FFFFFF"/>
        </w:rPr>
        <w:t>un 32.</w:t>
      </w:r>
      <w:r w:rsidR="002A05A0" w:rsidRPr="00924E5D">
        <w:rPr>
          <w:sz w:val="28"/>
          <w:szCs w:val="28"/>
          <w:shd w:val="clear" w:color="auto" w:fill="FFFFFF"/>
          <w:vertAlign w:val="superscript"/>
        </w:rPr>
        <w:t>11 </w:t>
      </w:r>
      <w:r w:rsidR="002A05A0" w:rsidRPr="00924E5D">
        <w:rPr>
          <w:sz w:val="28"/>
          <w:szCs w:val="28"/>
          <w:shd w:val="clear" w:color="auto" w:fill="FFFFFF"/>
        </w:rPr>
        <w:t>punkta piemērošanas uzsākšanu tiek pieņemts atsevišķs Ministru kabineta lēmums, izvērtējot epidemioloģisko situāciju.</w:t>
      </w:r>
      <w:bookmarkEnd w:id="50"/>
      <w:r w:rsidRPr="00924E5D">
        <w:rPr>
          <w:sz w:val="28"/>
          <w:szCs w:val="28"/>
        </w:rPr>
        <w:t>"</w:t>
      </w:r>
    </w:p>
    <w:p w14:paraId="1C64DF12" w14:textId="5F8BD369" w:rsidR="00EF2240" w:rsidRPr="00924E5D" w:rsidRDefault="00EF2240">
      <w:pPr>
        <w:suppressAutoHyphens w:val="0"/>
        <w:spacing w:line="259" w:lineRule="auto"/>
        <w:rPr>
          <w:rFonts w:ascii="Times New Roman" w:eastAsia="Times New Roman" w:hAnsi="Times New Roman"/>
          <w:sz w:val="28"/>
          <w:szCs w:val="28"/>
          <w:lang w:eastAsia="lv-LV"/>
        </w:rPr>
      </w:pPr>
      <w:r w:rsidRPr="00924E5D">
        <w:rPr>
          <w:sz w:val="28"/>
          <w:szCs w:val="28"/>
        </w:rPr>
        <w:br w:type="page"/>
      </w:r>
    </w:p>
    <w:p w14:paraId="123A5F61" w14:textId="77777777" w:rsidR="00DE7232" w:rsidRPr="00924E5D" w:rsidRDefault="00DE7232" w:rsidP="000D281D">
      <w:pPr>
        <w:pStyle w:val="tv213"/>
        <w:shd w:val="clear" w:color="auto" w:fill="FFFFFF"/>
        <w:spacing w:before="0" w:beforeAutospacing="0" w:after="0" w:afterAutospacing="0"/>
        <w:ind w:firstLine="709"/>
        <w:jc w:val="both"/>
        <w:rPr>
          <w:sz w:val="28"/>
          <w:szCs w:val="28"/>
        </w:rPr>
      </w:pPr>
    </w:p>
    <w:p w14:paraId="155E177D" w14:textId="29174B4C" w:rsidR="00937006" w:rsidRPr="00924E5D" w:rsidRDefault="00064835" w:rsidP="000D281D">
      <w:pPr>
        <w:pStyle w:val="tv213"/>
        <w:shd w:val="clear" w:color="auto" w:fill="FFFFFF"/>
        <w:spacing w:before="0" w:beforeAutospacing="0" w:after="0" w:afterAutospacing="0"/>
        <w:ind w:firstLine="709"/>
        <w:jc w:val="both"/>
        <w:rPr>
          <w:sz w:val="28"/>
          <w:szCs w:val="28"/>
        </w:rPr>
      </w:pPr>
      <w:r w:rsidRPr="00924E5D">
        <w:rPr>
          <w:sz w:val="28"/>
          <w:szCs w:val="28"/>
        </w:rPr>
        <w:t>2</w:t>
      </w:r>
      <w:r w:rsidR="00DE7232" w:rsidRPr="00924E5D">
        <w:rPr>
          <w:sz w:val="28"/>
          <w:szCs w:val="28"/>
        </w:rPr>
        <w:t xml:space="preserve">. </w:t>
      </w:r>
      <w:r w:rsidR="00937006" w:rsidRPr="00924E5D">
        <w:rPr>
          <w:sz w:val="28"/>
          <w:szCs w:val="28"/>
        </w:rPr>
        <w:t>Noteikumi stājas spēkā 2021.gada 7.</w:t>
      </w:r>
      <w:r w:rsidR="000D68A8" w:rsidRPr="00924E5D">
        <w:rPr>
          <w:sz w:val="28"/>
          <w:szCs w:val="28"/>
        </w:rPr>
        <w:t xml:space="preserve"> </w:t>
      </w:r>
      <w:r w:rsidR="00937006" w:rsidRPr="00924E5D">
        <w:rPr>
          <w:sz w:val="28"/>
          <w:szCs w:val="28"/>
        </w:rPr>
        <w:t>aprīlī.</w:t>
      </w:r>
    </w:p>
    <w:p w14:paraId="000FF6F1" w14:textId="1244DA33" w:rsidR="00937006" w:rsidRPr="00924E5D" w:rsidRDefault="00937006" w:rsidP="000D281D">
      <w:pPr>
        <w:spacing w:after="0" w:line="240" w:lineRule="auto"/>
        <w:jc w:val="both"/>
        <w:rPr>
          <w:rFonts w:ascii="Times New Roman" w:hAnsi="Times New Roman"/>
          <w:sz w:val="28"/>
          <w:szCs w:val="28"/>
        </w:rPr>
      </w:pPr>
    </w:p>
    <w:p w14:paraId="2DFE9B9D" w14:textId="05E56052" w:rsidR="00562326" w:rsidRPr="00924E5D" w:rsidRDefault="00562326" w:rsidP="000D281D">
      <w:pPr>
        <w:tabs>
          <w:tab w:val="left" w:pos="6521"/>
        </w:tabs>
        <w:spacing w:after="0" w:line="240" w:lineRule="auto"/>
        <w:ind w:firstLine="709"/>
        <w:rPr>
          <w:rFonts w:ascii="Times New Roman" w:hAnsi="Times New Roman"/>
          <w:sz w:val="28"/>
          <w:szCs w:val="28"/>
        </w:rPr>
      </w:pPr>
    </w:p>
    <w:p w14:paraId="4BACCB82" w14:textId="77777777" w:rsidR="00162E73" w:rsidRPr="00924E5D" w:rsidRDefault="00162E73" w:rsidP="000D281D">
      <w:pPr>
        <w:tabs>
          <w:tab w:val="left" w:pos="6521"/>
        </w:tabs>
        <w:spacing w:after="0" w:line="240" w:lineRule="auto"/>
        <w:ind w:firstLine="709"/>
        <w:rPr>
          <w:rFonts w:ascii="Times New Roman" w:hAnsi="Times New Roman"/>
          <w:sz w:val="28"/>
          <w:szCs w:val="28"/>
        </w:rPr>
      </w:pPr>
    </w:p>
    <w:p w14:paraId="3C93A1BD" w14:textId="77777777" w:rsidR="00D83067" w:rsidRPr="00924E5D" w:rsidRDefault="00D83067" w:rsidP="000D281D">
      <w:pPr>
        <w:tabs>
          <w:tab w:val="left" w:pos="6521"/>
        </w:tabs>
        <w:spacing w:after="0" w:line="240" w:lineRule="auto"/>
        <w:ind w:firstLine="709"/>
        <w:jc w:val="both"/>
        <w:rPr>
          <w:rFonts w:ascii="Times New Roman" w:eastAsia="Times New Roman" w:hAnsi="Times New Roman"/>
          <w:sz w:val="28"/>
          <w:szCs w:val="28"/>
          <w:lang w:eastAsia="zh-TW"/>
        </w:rPr>
      </w:pPr>
      <w:r w:rsidRPr="00924E5D">
        <w:rPr>
          <w:rFonts w:ascii="Times New Roman" w:eastAsia="Times New Roman" w:hAnsi="Times New Roman"/>
          <w:sz w:val="28"/>
          <w:szCs w:val="28"/>
          <w:lang w:eastAsia="zh-TW"/>
        </w:rPr>
        <w:t xml:space="preserve">Ministru prezidents </w:t>
      </w:r>
      <w:r w:rsidRPr="00924E5D">
        <w:rPr>
          <w:rFonts w:ascii="Times New Roman" w:eastAsia="Times New Roman" w:hAnsi="Times New Roman"/>
          <w:sz w:val="28"/>
          <w:szCs w:val="28"/>
          <w:lang w:eastAsia="zh-TW"/>
        </w:rPr>
        <w:tab/>
        <w:t>A. K. Kariņš</w:t>
      </w:r>
    </w:p>
    <w:p w14:paraId="06B0A0BD" w14:textId="77777777" w:rsidR="00D83067" w:rsidRPr="00924E5D" w:rsidRDefault="00D83067" w:rsidP="000D281D">
      <w:pPr>
        <w:widowControl w:val="0"/>
        <w:tabs>
          <w:tab w:val="left" w:pos="709"/>
          <w:tab w:val="left" w:pos="7230"/>
        </w:tabs>
        <w:autoSpaceDE w:val="0"/>
        <w:autoSpaceDN w:val="0"/>
        <w:adjustRightInd w:val="0"/>
        <w:spacing w:after="0" w:line="240" w:lineRule="auto"/>
        <w:jc w:val="both"/>
        <w:rPr>
          <w:sz w:val="28"/>
          <w:szCs w:val="28"/>
        </w:rPr>
      </w:pPr>
    </w:p>
    <w:p w14:paraId="4113144E" w14:textId="77777777" w:rsidR="00D83067" w:rsidRPr="00924E5D" w:rsidRDefault="00D83067" w:rsidP="000D281D">
      <w:pPr>
        <w:pStyle w:val="naisf"/>
        <w:tabs>
          <w:tab w:val="right" w:pos="9000"/>
        </w:tabs>
        <w:spacing w:before="0" w:after="0"/>
        <w:ind w:firstLine="0"/>
        <w:rPr>
          <w:sz w:val="28"/>
          <w:szCs w:val="28"/>
        </w:rPr>
      </w:pPr>
    </w:p>
    <w:p w14:paraId="13FEBD2B" w14:textId="77777777" w:rsidR="00D83067" w:rsidRPr="00924E5D" w:rsidRDefault="00D83067" w:rsidP="000D281D">
      <w:pPr>
        <w:pStyle w:val="naisf"/>
        <w:tabs>
          <w:tab w:val="right" w:pos="9000"/>
        </w:tabs>
        <w:spacing w:before="0" w:after="0"/>
        <w:ind w:firstLine="0"/>
        <w:rPr>
          <w:sz w:val="28"/>
          <w:szCs w:val="28"/>
        </w:rPr>
      </w:pPr>
    </w:p>
    <w:p w14:paraId="2EABE361" w14:textId="77777777" w:rsidR="00D83067" w:rsidRPr="002F0105" w:rsidRDefault="00D83067" w:rsidP="000D281D">
      <w:pPr>
        <w:tabs>
          <w:tab w:val="left" w:pos="6521"/>
        </w:tabs>
        <w:spacing w:after="0" w:line="240" w:lineRule="auto"/>
        <w:ind w:firstLine="709"/>
        <w:jc w:val="both"/>
        <w:rPr>
          <w:sz w:val="28"/>
          <w:szCs w:val="28"/>
        </w:rPr>
      </w:pPr>
      <w:r w:rsidRPr="00924E5D">
        <w:rPr>
          <w:rFonts w:ascii="Times New Roman" w:hAnsi="Times New Roman"/>
          <w:sz w:val="28"/>
          <w:szCs w:val="28"/>
        </w:rPr>
        <w:t>Veselības ministrs</w:t>
      </w:r>
      <w:r w:rsidRPr="00924E5D">
        <w:rPr>
          <w:sz w:val="28"/>
          <w:szCs w:val="28"/>
        </w:rPr>
        <w:tab/>
      </w:r>
      <w:r w:rsidRPr="00924E5D">
        <w:rPr>
          <w:rFonts w:ascii="Times New Roman" w:hAnsi="Times New Roman"/>
          <w:sz w:val="28"/>
          <w:szCs w:val="28"/>
        </w:rPr>
        <w:t>D. Pavļuts</w:t>
      </w:r>
    </w:p>
    <w:p w14:paraId="054EA1A9" w14:textId="1A6555A7" w:rsidR="005C352B" w:rsidRDefault="005C352B" w:rsidP="000D281D">
      <w:pPr>
        <w:tabs>
          <w:tab w:val="left" w:pos="6521"/>
        </w:tabs>
        <w:spacing w:after="0" w:line="240" w:lineRule="auto"/>
        <w:ind w:firstLine="709"/>
        <w:rPr>
          <w:rFonts w:ascii="Times New Roman" w:hAnsi="Times New Roman"/>
          <w:sz w:val="28"/>
          <w:szCs w:val="28"/>
        </w:rPr>
      </w:pPr>
    </w:p>
    <w:sectPr w:rsidR="005C352B" w:rsidSect="00D83067">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B56E4" w14:textId="77777777" w:rsidR="00AA048A" w:rsidRDefault="00AA048A" w:rsidP="00D94A0D">
      <w:pPr>
        <w:spacing w:after="0" w:line="240" w:lineRule="auto"/>
      </w:pPr>
      <w:r>
        <w:separator/>
      </w:r>
    </w:p>
  </w:endnote>
  <w:endnote w:type="continuationSeparator" w:id="0">
    <w:p w14:paraId="34C36BE8" w14:textId="77777777" w:rsidR="00AA048A" w:rsidRDefault="00AA048A" w:rsidP="00D94A0D">
      <w:pPr>
        <w:spacing w:after="0" w:line="240" w:lineRule="auto"/>
      </w:pPr>
      <w:r>
        <w:continuationSeparator/>
      </w:r>
    </w:p>
  </w:endnote>
  <w:endnote w:type="continuationNotice" w:id="1">
    <w:p w14:paraId="24C0EBBE" w14:textId="77777777" w:rsidR="00CC137D" w:rsidRDefault="00CC13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73165" w14:textId="744CA708" w:rsidR="00AA048A" w:rsidRPr="00D83067" w:rsidRDefault="00AA048A" w:rsidP="00D83067">
    <w:pPr>
      <w:pStyle w:val="Footer"/>
      <w:rPr>
        <w:sz w:val="16"/>
        <w:szCs w:val="16"/>
      </w:rPr>
    </w:pPr>
    <w:r>
      <w:rPr>
        <w:rFonts w:ascii="Times New Roman" w:eastAsia="Times New Roman" w:hAnsi="Times New Roman"/>
        <w:sz w:val="16"/>
        <w:szCs w:val="16"/>
        <w:lang w:eastAsia="en-US"/>
      </w:rPr>
      <w:t>N0790_1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D1255" w14:textId="46AC2FC8" w:rsidR="00AA048A" w:rsidRPr="001541EF" w:rsidRDefault="00AA048A" w:rsidP="00D10370">
    <w:pPr>
      <w:pStyle w:val="Footer"/>
      <w:rPr>
        <w:sz w:val="16"/>
        <w:szCs w:val="16"/>
      </w:rPr>
    </w:pPr>
    <w:r>
      <w:rPr>
        <w:rFonts w:ascii="Times New Roman" w:eastAsia="Times New Roman" w:hAnsi="Times New Roman"/>
        <w:sz w:val="16"/>
        <w:szCs w:val="16"/>
        <w:lang w:eastAsia="en-US"/>
      </w:rPr>
      <w:t>N0790_1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AF88E" w14:textId="77777777" w:rsidR="00AA048A" w:rsidRDefault="00AA048A" w:rsidP="00D94A0D">
      <w:pPr>
        <w:spacing w:after="0" w:line="240" w:lineRule="auto"/>
      </w:pPr>
      <w:r>
        <w:separator/>
      </w:r>
    </w:p>
  </w:footnote>
  <w:footnote w:type="continuationSeparator" w:id="0">
    <w:p w14:paraId="12EACCA4" w14:textId="77777777" w:rsidR="00AA048A" w:rsidRDefault="00AA048A" w:rsidP="00D94A0D">
      <w:pPr>
        <w:spacing w:after="0" w:line="240" w:lineRule="auto"/>
      </w:pPr>
      <w:r>
        <w:continuationSeparator/>
      </w:r>
    </w:p>
  </w:footnote>
  <w:footnote w:type="continuationNotice" w:id="1">
    <w:p w14:paraId="6F1E9123" w14:textId="77777777" w:rsidR="00CC137D" w:rsidRDefault="00CC137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06411"/>
      <w:docPartObj>
        <w:docPartGallery w:val="Page Numbers (Top of Page)"/>
        <w:docPartUnique/>
      </w:docPartObj>
    </w:sdtPr>
    <w:sdtEndPr>
      <w:rPr>
        <w:rFonts w:ascii="Times New Roman" w:hAnsi="Times New Roman"/>
        <w:noProof/>
        <w:sz w:val="24"/>
        <w:szCs w:val="24"/>
      </w:rPr>
    </w:sdtEndPr>
    <w:sdtContent>
      <w:p w14:paraId="65A00E31" w14:textId="4C4E5133" w:rsidR="00AA048A" w:rsidRPr="00AE61F3" w:rsidRDefault="00AA048A">
        <w:pPr>
          <w:pStyle w:val="Header"/>
          <w:jc w:val="center"/>
          <w:rPr>
            <w:rFonts w:ascii="Times New Roman" w:hAnsi="Times New Roman"/>
            <w:sz w:val="24"/>
            <w:szCs w:val="24"/>
          </w:rPr>
        </w:pPr>
        <w:r w:rsidRPr="00AE61F3">
          <w:rPr>
            <w:rFonts w:ascii="Times New Roman" w:hAnsi="Times New Roman"/>
            <w:sz w:val="24"/>
            <w:szCs w:val="24"/>
          </w:rPr>
          <w:fldChar w:fldCharType="begin"/>
        </w:r>
        <w:r w:rsidRPr="00AE61F3">
          <w:rPr>
            <w:rFonts w:ascii="Times New Roman" w:hAnsi="Times New Roman"/>
            <w:sz w:val="24"/>
            <w:szCs w:val="24"/>
          </w:rPr>
          <w:instrText xml:space="preserve"> PAGE   \* MERGEFORMAT </w:instrText>
        </w:r>
        <w:r w:rsidRPr="00AE61F3">
          <w:rPr>
            <w:rFonts w:ascii="Times New Roman" w:hAnsi="Times New Roman"/>
            <w:sz w:val="24"/>
            <w:szCs w:val="24"/>
          </w:rPr>
          <w:fldChar w:fldCharType="separate"/>
        </w:r>
        <w:r w:rsidR="00334D70">
          <w:rPr>
            <w:rFonts w:ascii="Times New Roman" w:hAnsi="Times New Roman"/>
            <w:noProof/>
            <w:sz w:val="24"/>
            <w:szCs w:val="24"/>
          </w:rPr>
          <w:t>31</w:t>
        </w:r>
        <w:r w:rsidRPr="00AE61F3">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4DA19" w14:textId="77777777" w:rsidR="00AA048A" w:rsidRDefault="00AA048A" w:rsidP="00B47059">
    <w:pPr>
      <w:pStyle w:val="Header"/>
      <w:rPr>
        <w:noProof/>
      </w:rPr>
    </w:pPr>
  </w:p>
  <w:p w14:paraId="7B17A4EB" w14:textId="790CB5D2" w:rsidR="00AA048A" w:rsidRDefault="00AA048A" w:rsidP="00D10370">
    <w:pPr>
      <w:pStyle w:val="Header"/>
      <w:rPr>
        <w:noProof/>
      </w:rPr>
    </w:pPr>
    <w:r>
      <w:rPr>
        <w:noProof/>
        <w:lang w:eastAsia="lv-LV"/>
      </w:rPr>
      <w:drawing>
        <wp:inline distT="0" distB="0" distL="0" distR="0" wp14:anchorId="16962384" wp14:editId="18DD337B">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3C17"/>
    <w:multiLevelType w:val="hybridMultilevel"/>
    <w:tmpl w:val="BCE40436"/>
    <w:lvl w:ilvl="0" w:tplc="760071E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37EF011E"/>
    <w:multiLevelType w:val="hybridMultilevel"/>
    <w:tmpl w:val="D38AF7DE"/>
    <w:lvl w:ilvl="0" w:tplc="30EE61A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3A2B40C1"/>
    <w:multiLevelType w:val="hybridMultilevel"/>
    <w:tmpl w:val="712413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E7A1251"/>
    <w:multiLevelType w:val="hybridMultilevel"/>
    <w:tmpl w:val="94E6C714"/>
    <w:lvl w:ilvl="0" w:tplc="77B259D4">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47804E2F"/>
    <w:multiLevelType w:val="hybridMultilevel"/>
    <w:tmpl w:val="D02E240E"/>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5" w15:restartNumberingAfterBreak="0">
    <w:nsid w:val="4D405FFD"/>
    <w:multiLevelType w:val="hybridMultilevel"/>
    <w:tmpl w:val="E88E47A8"/>
    <w:lvl w:ilvl="0" w:tplc="D8F243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EF05F24"/>
    <w:multiLevelType w:val="multilevel"/>
    <w:tmpl w:val="6BEE1DC8"/>
    <w:lvl w:ilvl="0">
      <w:start w:val="1"/>
      <w:numFmt w:val="decimal"/>
      <w:lvlText w:val="%1."/>
      <w:lvlJc w:val="left"/>
      <w:pPr>
        <w:ind w:left="711" w:hanging="427"/>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65C46F3E"/>
    <w:multiLevelType w:val="hybridMultilevel"/>
    <w:tmpl w:val="4F9206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11051E3"/>
    <w:multiLevelType w:val="hybridMultilevel"/>
    <w:tmpl w:val="E64A4542"/>
    <w:lvl w:ilvl="0" w:tplc="81D8E092">
      <w:start w:val="1"/>
      <w:numFmt w:val="decimal"/>
      <w:lvlText w:val="%1."/>
      <w:lvlJc w:val="left"/>
      <w:pPr>
        <w:ind w:left="644"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11"/>
    <w:rsid w:val="000150F0"/>
    <w:rsid w:val="000224D3"/>
    <w:rsid w:val="00025C47"/>
    <w:rsid w:val="00043F28"/>
    <w:rsid w:val="000460A9"/>
    <w:rsid w:val="00047CDD"/>
    <w:rsid w:val="00064835"/>
    <w:rsid w:val="000737D4"/>
    <w:rsid w:val="000775F2"/>
    <w:rsid w:val="000850B1"/>
    <w:rsid w:val="00087517"/>
    <w:rsid w:val="000A130C"/>
    <w:rsid w:val="000A6DEF"/>
    <w:rsid w:val="000A6FC1"/>
    <w:rsid w:val="000B262D"/>
    <w:rsid w:val="000B575A"/>
    <w:rsid w:val="000B6017"/>
    <w:rsid w:val="000B69C6"/>
    <w:rsid w:val="000D16C8"/>
    <w:rsid w:val="000D1E32"/>
    <w:rsid w:val="000D281D"/>
    <w:rsid w:val="000D5C00"/>
    <w:rsid w:val="000D68A8"/>
    <w:rsid w:val="000F4ECF"/>
    <w:rsid w:val="00113695"/>
    <w:rsid w:val="001160AE"/>
    <w:rsid w:val="00120788"/>
    <w:rsid w:val="00140DC0"/>
    <w:rsid w:val="00146B50"/>
    <w:rsid w:val="001568FE"/>
    <w:rsid w:val="001610E9"/>
    <w:rsid w:val="00162E73"/>
    <w:rsid w:val="001705BD"/>
    <w:rsid w:val="001745AE"/>
    <w:rsid w:val="001A7FF9"/>
    <w:rsid w:val="001B0CFF"/>
    <w:rsid w:val="001B2FFE"/>
    <w:rsid w:val="001B6729"/>
    <w:rsid w:val="00216852"/>
    <w:rsid w:val="00223EAA"/>
    <w:rsid w:val="00242873"/>
    <w:rsid w:val="0026178A"/>
    <w:rsid w:val="00263744"/>
    <w:rsid w:val="00277A40"/>
    <w:rsid w:val="00296B23"/>
    <w:rsid w:val="00296F85"/>
    <w:rsid w:val="00297460"/>
    <w:rsid w:val="002A05A0"/>
    <w:rsid w:val="002A3698"/>
    <w:rsid w:val="002B2AE3"/>
    <w:rsid w:val="002C0BF8"/>
    <w:rsid w:val="002C7751"/>
    <w:rsid w:val="002D321E"/>
    <w:rsid w:val="00332927"/>
    <w:rsid w:val="00334D70"/>
    <w:rsid w:val="003354F8"/>
    <w:rsid w:val="003803B1"/>
    <w:rsid w:val="00392C7D"/>
    <w:rsid w:val="00395195"/>
    <w:rsid w:val="003968AC"/>
    <w:rsid w:val="003B1DC3"/>
    <w:rsid w:val="003B2336"/>
    <w:rsid w:val="003C3BE6"/>
    <w:rsid w:val="003E0370"/>
    <w:rsid w:val="004015BF"/>
    <w:rsid w:val="00433AF8"/>
    <w:rsid w:val="004370D7"/>
    <w:rsid w:val="00437819"/>
    <w:rsid w:val="004453B3"/>
    <w:rsid w:val="00490242"/>
    <w:rsid w:val="00492060"/>
    <w:rsid w:val="004952C7"/>
    <w:rsid w:val="004A4918"/>
    <w:rsid w:val="004A50D4"/>
    <w:rsid w:val="004B7870"/>
    <w:rsid w:val="004C6718"/>
    <w:rsid w:val="004D4A05"/>
    <w:rsid w:val="00524934"/>
    <w:rsid w:val="00545615"/>
    <w:rsid w:val="00562326"/>
    <w:rsid w:val="005625BC"/>
    <w:rsid w:val="00574439"/>
    <w:rsid w:val="005766A9"/>
    <w:rsid w:val="005B5BC1"/>
    <w:rsid w:val="005C352B"/>
    <w:rsid w:val="005D05C1"/>
    <w:rsid w:val="005D10FE"/>
    <w:rsid w:val="005D22A6"/>
    <w:rsid w:val="005D2C5A"/>
    <w:rsid w:val="005E3BBF"/>
    <w:rsid w:val="005E422E"/>
    <w:rsid w:val="005E44DA"/>
    <w:rsid w:val="005F6C98"/>
    <w:rsid w:val="005F74EB"/>
    <w:rsid w:val="0061544D"/>
    <w:rsid w:val="00615673"/>
    <w:rsid w:val="0062707A"/>
    <w:rsid w:val="00634DCA"/>
    <w:rsid w:val="00642CC7"/>
    <w:rsid w:val="00645E2E"/>
    <w:rsid w:val="00656857"/>
    <w:rsid w:val="00675E3E"/>
    <w:rsid w:val="0068349C"/>
    <w:rsid w:val="00687F11"/>
    <w:rsid w:val="00694425"/>
    <w:rsid w:val="00695473"/>
    <w:rsid w:val="006C1161"/>
    <w:rsid w:val="006C4E12"/>
    <w:rsid w:val="006C78E9"/>
    <w:rsid w:val="006C795D"/>
    <w:rsid w:val="006D1546"/>
    <w:rsid w:val="006D2BA1"/>
    <w:rsid w:val="006E3282"/>
    <w:rsid w:val="006F14D4"/>
    <w:rsid w:val="007126A5"/>
    <w:rsid w:val="00715A6A"/>
    <w:rsid w:val="00745365"/>
    <w:rsid w:val="00752C36"/>
    <w:rsid w:val="00754D9B"/>
    <w:rsid w:val="00763603"/>
    <w:rsid w:val="00780155"/>
    <w:rsid w:val="00793700"/>
    <w:rsid w:val="0079405B"/>
    <w:rsid w:val="007A66E4"/>
    <w:rsid w:val="007B0FEC"/>
    <w:rsid w:val="007E1125"/>
    <w:rsid w:val="007E2D73"/>
    <w:rsid w:val="007E4B54"/>
    <w:rsid w:val="007F0188"/>
    <w:rsid w:val="008078AA"/>
    <w:rsid w:val="0082259D"/>
    <w:rsid w:val="00834E7C"/>
    <w:rsid w:val="00847C0C"/>
    <w:rsid w:val="00873C8D"/>
    <w:rsid w:val="0087539D"/>
    <w:rsid w:val="00886581"/>
    <w:rsid w:val="00890F47"/>
    <w:rsid w:val="00896B14"/>
    <w:rsid w:val="008A2040"/>
    <w:rsid w:val="008A4BEE"/>
    <w:rsid w:val="008B0DF6"/>
    <w:rsid w:val="008C697E"/>
    <w:rsid w:val="008D63F2"/>
    <w:rsid w:val="008E3222"/>
    <w:rsid w:val="008E79FB"/>
    <w:rsid w:val="00920715"/>
    <w:rsid w:val="00924E5D"/>
    <w:rsid w:val="00927F24"/>
    <w:rsid w:val="0093179B"/>
    <w:rsid w:val="00931DDD"/>
    <w:rsid w:val="00937006"/>
    <w:rsid w:val="00945B0E"/>
    <w:rsid w:val="00946E53"/>
    <w:rsid w:val="009524AB"/>
    <w:rsid w:val="00986CE4"/>
    <w:rsid w:val="009A45B6"/>
    <w:rsid w:val="009B5B11"/>
    <w:rsid w:val="009F2EAF"/>
    <w:rsid w:val="009F5E37"/>
    <w:rsid w:val="009F6555"/>
    <w:rsid w:val="00A03A51"/>
    <w:rsid w:val="00A04A3D"/>
    <w:rsid w:val="00A078C7"/>
    <w:rsid w:val="00A135CF"/>
    <w:rsid w:val="00A141F6"/>
    <w:rsid w:val="00A16611"/>
    <w:rsid w:val="00A27079"/>
    <w:rsid w:val="00A30914"/>
    <w:rsid w:val="00A62F18"/>
    <w:rsid w:val="00A7167C"/>
    <w:rsid w:val="00A85DA0"/>
    <w:rsid w:val="00A963B9"/>
    <w:rsid w:val="00AA048A"/>
    <w:rsid w:val="00AA0CBA"/>
    <w:rsid w:val="00AB27FB"/>
    <w:rsid w:val="00AC6792"/>
    <w:rsid w:val="00AE0FEA"/>
    <w:rsid w:val="00AE1075"/>
    <w:rsid w:val="00AE1E68"/>
    <w:rsid w:val="00AE7E45"/>
    <w:rsid w:val="00AF7BCB"/>
    <w:rsid w:val="00B10882"/>
    <w:rsid w:val="00B110DF"/>
    <w:rsid w:val="00B176A5"/>
    <w:rsid w:val="00B47059"/>
    <w:rsid w:val="00B5465D"/>
    <w:rsid w:val="00B64508"/>
    <w:rsid w:val="00B928C1"/>
    <w:rsid w:val="00BA27A7"/>
    <w:rsid w:val="00BC5B2C"/>
    <w:rsid w:val="00BD23A0"/>
    <w:rsid w:val="00BE0146"/>
    <w:rsid w:val="00BE2483"/>
    <w:rsid w:val="00C002DF"/>
    <w:rsid w:val="00C30311"/>
    <w:rsid w:val="00C43114"/>
    <w:rsid w:val="00C464EA"/>
    <w:rsid w:val="00C62036"/>
    <w:rsid w:val="00C7556F"/>
    <w:rsid w:val="00C96ECE"/>
    <w:rsid w:val="00CB0A29"/>
    <w:rsid w:val="00CB21DF"/>
    <w:rsid w:val="00CB5417"/>
    <w:rsid w:val="00CC137D"/>
    <w:rsid w:val="00CC410D"/>
    <w:rsid w:val="00CD5182"/>
    <w:rsid w:val="00D01ECF"/>
    <w:rsid w:val="00D04D16"/>
    <w:rsid w:val="00D10370"/>
    <w:rsid w:val="00D10800"/>
    <w:rsid w:val="00D1278D"/>
    <w:rsid w:val="00D14B29"/>
    <w:rsid w:val="00D26FAD"/>
    <w:rsid w:val="00D27430"/>
    <w:rsid w:val="00D35113"/>
    <w:rsid w:val="00D43396"/>
    <w:rsid w:val="00D43837"/>
    <w:rsid w:val="00D52E9D"/>
    <w:rsid w:val="00D54AE5"/>
    <w:rsid w:val="00D55AD1"/>
    <w:rsid w:val="00D608D7"/>
    <w:rsid w:val="00D65C23"/>
    <w:rsid w:val="00D83067"/>
    <w:rsid w:val="00D94A0D"/>
    <w:rsid w:val="00D956A4"/>
    <w:rsid w:val="00D96525"/>
    <w:rsid w:val="00DB2AD8"/>
    <w:rsid w:val="00DB5B94"/>
    <w:rsid w:val="00DD4813"/>
    <w:rsid w:val="00DE7232"/>
    <w:rsid w:val="00DF1FC0"/>
    <w:rsid w:val="00E05E32"/>
    <w:rsid w:val="00E2431D"/>
    <w:rsid w:val="00E26BD3"/>
    <w:rsid w:val="00E32CD8"/>
    <w:rsid w:val="00E37527"/>
    <w:rsid w:val="00E37F21"/>
    <w:rsid w:val="00E44514"/>
    <w:rsid w:val="00E46C07"/>
    <w:rsid w:val="00E51714"/>
    <w:rsid w:val="00E54680"/>
    <w:rsid w:val="00E54BFE"/>
    <w:rsid w:val="00E55D08"/>
    <w:rsid w:val="00E5695C"/>
    <w:rsid w:val="00E63537"/>
    <w:rsid w:val="00E75774"/>
    <w:rsid w:val="00E77FAC"/>
    <w:rsid w:val="00EA20CC"/>
    <w:rsid w:val="00EB4E5B"/>
    <w:rsid w:val="00EC1771"/>
    <w:rsid w:val="00EC2E9B"/>
    <w:rsid w:val="00ED3935"/>
    <w:rsid w:val="00EE7FCA"/>
    <w:rsid w:val="00EF2240"/>
    <w:rsid w:val="00F12E97"/>
    <w:rsid w:val="00F15CEC"/>
    <w:rsid w:val="00F25B10"/>
    <w:rsid w:val="00F31D3E"/>
    <w:rsid w:val="00F37F22"/>
    <w:rsid w:val="00F51A8E"/>
    <w:rsid w:val="00F66C80"/>
    <w:rsid w:val="00F722B7"/>
    <w:rsid w:val="00F734BC"/>
    <w:rsid w:val="00F743DD"/>
    <w:rsid w:val="00FA7AD0"/>
    <w:rsid w:val="00FB386D"/>
    <w:rsid w:val="00FC5C44"/>
    <w:rsid w:val="00FD2282"/>
    <w:rsid w:val="00FD2B48"/>
    <w:rsid w:val="00FD3447"/>
    <w:rsid w:val="00FE24C9"/>
    <w:rsid w:val="00FF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5217"/>
  <w15:chartTrackingRefBased/>
  <w15:docId w15:val="{09D815DF-35D6-469B-A2AD-C2C89761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326"/>
    <w:pPr>
      <w:suppressAutoHyphens/>
      <w:spacing w:line="254" w:lineRule="auto"/>
    </w:pPr>
    <w:rPr>
      <w:rFonts w:ascii="Calibri" w:eastAsia="Calibri" w:hAnsi="Calibri" w:cs="Times New Roman"/>
      <w:lang w:val="lv-LV"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326"/>
    <w:rPr>
      <w:color w:val="0563C1" w:themeColor="hyperlink"/>
      <w:u w:val="single"/>
    </w:rPr>
  </w:style>
  <w:style w:type="paragraph" w:styleId="Header">
    <w:name w:val="header"/>
    <w:basedOn w:val="Normal"/>
    <w:link w:val="HeaderChar"/>
    <w:uiPriority w:val="99"/>
    <w:unhideWhenUsed/>
    <w:rsid w:val="005623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2326"/>
    <w:rPr>
      <w:rFonts w:ascii="Calibri" w:eastAsia="Calibri" w:hAnsi="Calibri" w:cs="Times New Roman"/>
      <w:lang w:val="lv-LV" w:eastAsia="zh-CN"/>
    </w:rPr>
  </w:style>
  <w:style w:type="paragraph" w:styleId="Footer">
    <w:name w:val="footer"/>
    <w:basedOn w:val="Normal"/>
    <w:link w:val="FooterChar"/>
    <w:uiPriority w:val="99"/>
    <w:unhideWhenUsed/>
    <w:rsid w:val="0056232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2326"/>
    <w:rPr>
      <w:rFonts w:ascii="Calibri" w:eastAsia="Calibri" w:hAnsi="Calibri" w:cs="Times New Roman"/>
      <w:lang w:val="lv-LV" w:eastAsia="zh-CN"/>
    </w:rPr>
  </w:style>
  <w:style w:type="paragraph" w:styleId="NoSpacing">
    <w:name w:val="No Spacing"/>
    <w:uiPriority w:val="1"/>
    <w:qFormat/>
    <w:rsid w:val="00562326"/>
    <w:pPr>
      <w:spacing w:after="0" w:line="240" w:lineRule="auto"/>
    </w:pPr>
    <w:rPr>
      <w:rFonts w:ascii="Times New Roman" w:eastAsia="Times New Roman" w:hAnsi="Times New Roman" w:cs="Times New Roman"/>
      <w:sz w:val="24"/>
      <w:szCs w:val="20"/>
      <w:lang w:val="en-AU"/>
    </w:rPr>
  </w:style>
  <w:style w:type="paragraph" w:customStyle="1" w:styleId="xmsonormal">
    <w:name w:val="x_msonormal"/>
    <w:basedOn w:val="Normal"/>
    <w:rsid w:val="00562326"/>
    <w:pPr>
      <w:suppressAutoHyphens w:val="0"/>
      <w:spacing w:before="100" w:beforeAutospacing="1" w:after="100" w:afterAutospacing="1" w:line="240" w:lineRule="auto"/>
    </w:pPr>
    <w:rPr>
      <w:rFonts w:eastAsiaTheme="minorHAnsi" w:cs="Calibri"/>
      <w:lang w:eastAsia="lv-LV"/>
    </w:rPr>
  </w:style>
  <w:style w:type="paragraph" w:styleId="CommentText">
    <w:name w:val="annotation text"/>
    <w:basedOn w:val="Normal"/>
    <w:link w:val="CommentTextChar"/>
    <w:uiPriority w:val="99"/>
    <w:unhideWhenUsed/>
    <w:qFormat/>
    <w:rsid w:val="005E44DA"/>
    <w:pPr>
      <w:suppressAutoHyphens w:val="0"/>
      <w:spacing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5E44DA"/>
    <w:rPr>
      <w:sz w:val="20"/>
      <w:szCs w:val="20"/>
      <w:lang w:val="lv-LV"/>
    </w:rPr>
  </w:style>
  <w:style w:type="paragraph" w:styleId="ListParagraph">
    <w:name w:val="List Paragraph"/>
    <w:aliases w:val="2,Strip,H&amp;P List Paragraph,Saraksta rindkopa1"/>
    <w:basedOn w:val="Normal"/>
    <w:link w:val="ListParagraphChar"/>
    <w:uiPriority w:val="34"/>
    <w:qFormat/>
    <w:rsid w:val="008A4BEE"/>
    <w:pPr>
      <w:ind w:left="720"/>
      <w:contextualSpacing/>
    </w:pPr>
  </w:style>
  <w:style w:type="paragraph" w:customStyle="1" w:styleId="tv213">
    <w:name w:val="tv213"/>
    <w:basedOn w:val="Normal"/>
    <w:rsid w:val="00937006"/>
    <w:pPr>
      <w:suppressAutoHyphens w:val="0"/>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aliases w:val="2 Char,Strip Char,H&amp;P List Paragraph Char,Saraksta rindkopa1 Char"/>
    <w:link w:val="ListParagraph"/>
    <w:uiPriority w:val="34"/>
    <w:locked/>
    <w:rsid w:val="009F2EAF"/>
    <w:rPr>
      <w:rFonts w:ascii="Calibri" w:eastAsia="Calibri" w:hAnsi="Calibri" w:cs="Times New Roman"/>
      <w:lang w:val="lv-LV" w:eastAsia="zh-CN"/>
    </w:rPr>
  </w:style>
  <w:style w:type="character" w:styleId="CommentReference">
    <w:name w:val="annotation reference"/>
    <w:basedOn w:val="DefaultParagraphFont"/>
    <w:uiPriority w:val="99"/>
    <w:semiHidden/>
    <w:unhideWhenUsed/>
    <w:rsid w:val="00FE24C9"/>
    <w:rPr>
      <w:sz w:val="16"/>
      <w:szCs w:val="16"/>
    </w:rPr>
  </w:style>
  <w:style w:type="paragraph" w:styleId="BalloonText">
    <w:name w:val="Balloon Text"/>
    <w:basedOn w:val="Normal"/>
    <w:link w:val="BalloonTextChar"/>
    <w:uiPriority w:val="99"/>
    <w:semiHidden/>
    <w:unhideWhenUsed/>
    <w:rsid w:val="00FE2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4C9"/>
    <w:rPr>
      <w:rFonts w:ascii="Segoe UI" w:eastAsia="Calibri" w:hAnsi="Segoe UI" w:cs="Segoe UI"/>
      <w:sz w:val="18"/>
      <w:szCs w:val="18"/>
      <w:lang w:val="lv-LV" w:eastAsia="zh-CN"/>
    </w:rPr>
  </w:style>
  <w:style w:type="paragraph" w:styleId="CommentSubject">
    <w:name w:val="annotation subject"/>
    <w:basedOn w:val="CommentText"/>
    <w:next w:val="CommentText"/>
    <w:link w:val="CommentSubjectChar"/>
    <w:uiPriority w:val="99"/>
    <w:semiHidden/>
    <w:unhideWhenUsed/>
    <w:rsid w:val="00715A6A"/>
    <w:pPr>
      <w:suppressAutoHyphens/>
    </w:pPr>
    <w:rPr>
      <w:rFonts w:ascii="Calibri" w:eastAsia="Calibri" w:hAnsi="Calibri" w:cs="Times New Roman"/>
      <w:b/>
      <w:bCs/>
      <w:lang w:eastAsia="zh-CN"/>
    </w:rPr>
  </w:style>
  <w:style w:type="character" w:customStyle="1" w:styleId="CommentSubjectChar">
    <w:name w:val="Comment Subject Char"/>
    <w:basedOn w:val="CommentTextChar"/>
    <w:link w:val="CommentSubject"/>
    <w:uiPriority w:val="99"/>
    <w:semiHidden/>
    <w:rsid w:val="00715A6A"/>
    <w:rPr>
      <w:rFonts w:ascii="Calibri" w:eastAsia="Calibri" w:hAnsi="Calibri" w:cs="Times New Roman"/>
      <w:b/>
      <w:bCs/>
      <w:sz w:val="20"/>
      <w:szCs w:val="20"/>
      <w:lang w:val="lv-LV" w:eastAsia="zh-CN"/>
    </w:rPr>
  </w:style>
  <w:style w:type="character" w:customStyle="1" w:styleId="normaltextrun">
    <w:name w:val="normaltextrun"/>
    <w:basedOn w:val="DefaultParagraphFont"/>
    <w:rsid w:val="00E54BFE"/>
  </w:style>
  <w:style w:type="paragraph" w:customStyle="1" w:styleId="labojumupamats">
    <w:name w:val="labojumu_pamats"/>
    <w:basedOn w:val="Normal"/>
    <w:rsid w:val="00793700"/>
    <w:pPr>
      <w:suppressAutoHyphens w:val="0"/>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D83067"/>
    <w:pPr>
      <w:suppressAutoHyphens w:val="0"/>
      <w:spacing w:before="75" w:after="75" w:line="240" w:lineRule="auto"/>
      <w:ind w:firstLine="375"/>
      <w:jc w:val="both"/>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1278">
      <w:bodyDiv w:val="1"/>
      <w:marLeft w:val="0"/>
      <w:marRight w:val="0"/>
      <w:marTop w:val="0"/>
      <w:marBottom w:val="0"/>
      <w:divBdr>
        <w:top w:val="none" w:sz="0" w:space="0" w:color="auto"/>
        <w:left w:val="none" w:sz="0" w:space="0" w:color="auto"/>
        <w:bottom w:val="none" w:sz="0" w:space="0" w:color="auto"/>
        <w:right w:val="none" w:sz="0" w:space="0" w:color="auto"/>
      </w:divBdr>
    </w:div>
    <w:div w:id="114448055">
      <w:bodyDiv w:val="1"/>
      <w:marLeft w:val="0"/>
      <w:marRight w:val="0"/>
      <w:marTop w:val="0"/>
      <w:marBottom w:val="0"/>
      <w:divBdr>
        <w:top w:val="none" w:sz="0" w:space="0" w:color="auto"/>
        <w:left w:val="none" w:sz="0" w:space="0" w:color="auto"/>
        <w:bottom w:val="none" w:sz="0" w:space="0" w:color="auto"/>
        <w:right w:val="none" w:sz="0" w:space="0" w:color="auto"/>
      </w:divBdr>
    </w:div>
    <w:div w:id="120612888">
      <w:bodyDiv w:val="1"/>
      <w:marLeft w:val="0"/>
      <w:marRight w:val="0"/>
      <w:marTop w:val="0"/>
      <w:marBottom w:val="0"/>
      <w:divBdr>
        <w:top w:val="none" w:sz="0" w:space="0" w:color="auto"/>
        <w:left w:val="none" w:sz="0" w:space="0" w:color="auto"/>
        <w:bottom w:val="none" w:sz="0" w:space="0" w:color="auto"/>
        <w:right w:val="none" w:sz="0" w:space="0" w:color="auto"/>
      </w:divBdr>
    </w:div>
    <w:div w:id="143470374">
      <w:bodyDiv w:val="1"/>
      <w:marLeft w:val="0"/>
      <w:marRight w:val="0"/>
      <w:marTop w:val="0"/>
      <w:marBottom w:val="0"/>
      <w:divBdr>
        <w:top w:val="none" w:sz="0" w:space="0" w:color="auto"/>
        <w:left w:val="none" w:sz="0" w:space="0" w:color="auto"/>
        <w:bottom w:val="none" w:sz="0" w:space="0" w:color="auto"/>
        <w:right w:val="none" w:sz="0" w:space="0" w:color="auto"/>
      </w:divBdr>
    </w:div>
    <w:div w:id="288979132">
      <w:bodyDiv w:val="1"/>
      <w:marLeft w:val="0"/>
      <w:marRight w:val="0"/>
      <w:marTop w:val="0"/>
      <w:marBottom w:val="0"/>
      <w:divBdr>
        <w:top w:val="none" w:sz="0" w:space="0" w:color="auto"/>
        <w:left w:val="none" w:sz="0" w:space="0" w:color="auto"/>
        <w:bottom w:val="none" w:sz="0" w:space="0" w:color="auto"/>
        <w:right w:val="none" w:sz="0" w:space="0" w:color="auto"/>
      </w:divBdr>
    </w:div>
    <w:div w:id="302080785">
      <w:bodyDiv w:val="1"/>
      <w:marLeft w:val="0"/>
      <w:marRight w:val="0"/>
      <w:marTop w:val="0"/>
      <w:marBottom w:val="0"/>
      <w:divBdr>
        <w:top w:val="none" w:sz="0" w:space="0" w:color="auto"/>
        <w:left w:val="none" w:sz="0" w:space="0" w:color="auto"/>
        <w:bottom w:val="none" w:sz="0" w:space="0" w:color="auto"/>
        <w:right w:val="none" w:sz="0" w:space="0" w:color="auto"/>
      </w:divBdr>
    </w:div>
    <w:div w:id="337587112">
      <w:bodyDiv w:val="1"/>
      <w:marLeft w:val="0"/>
      <w:marRight w:val="0"/>
      <w:marTop w:val="0"/>
      <w:marBottom w:val="0"/>
      <w:divBdr>
        <w:top w:val="none" w:sz="0" w:space="0" w:color="auto"/>
        <w:left w:val="none" w:sz="0" w:space="0" w:color="auto"/>
        <w:bottom w:val="none" w:sz="0" w:space="0" w:color="auto"/>
        <w:right w:val="none" w:sz="0" w:space="0" w:color="auto"/>
      </w:divBdr>
    </w:div>
    <w:div w:id="350569940">
      <w:bodyDiv w:val="1"/>
      <w:marLeft w:val="0"/>
      <w:marRight w:val="0"/>
      <w:marTop w:val="0"/>
      <w:marBottom w:val="0"/>
      <w:divBdr>
        <w:top w:val="none" w:sz="0" w:space="0" w:color="auto"/>
        <w:left w:val="none" w:sz="0" w:space="0" w:color="auto"/>
        <w:bottom w:val="none" w:sz="0" w:space="0" w:color="auto"/>
        <w:right w:val="none" w:sz="0" w:space="0" w:color="auto"/>
      </w:divBdr>
    </w:div>
    <w:div w:id="386414257">
      <w:bodyDiv w:val="1"/>
      <w:marLeft w:val="0"/>
      <w:marRight w:val="0"/>
      <w:marTop w:val="0"/>
      <w:marBottom w:val="0"/>
      <w:divBdr>
        <w:top w:val="none" w:sz="0" w:space="0" w:color="auto"/>
        <w:left w:val="none" w:sz="0" w:space="0" w:color="auto"/>
        <w:bottom w:val="none" w:sz="0" w:space="0" w:color="auto"/>
        <w:right w:val="none" w:sz="0" w:space="0" w:color="auto"/>
      </w:divBdr>
    </w:div>
    <w:div w:id="408036932">
      <w:bodyDiv w:val="1"/>
      <w:marLeft w:val="0"/>
      <w:marRight w:val="0"/>
      <w:marTop w:val="0"/>
      <w:marBottom w:val="0"/>
      <w:divBdr>
        <w:top w:val="none" w:sz="0" w:space="0" w:color="auto"/>
        <w:left w:val="none" w:sz="0" w:space="0" w:color="auto"/>
        <w:bottom w:val="none" w:sz="0" w:space="0" w:color="auto"/>
        <w:right w:val="none" w:sz="0" w:space="0" w:color="auto"/>
      </w:divBdr>
    </w:div>
    <w:div w:id="420377049">
      <w:bodyDiv w:val="1"/>
      <w:marLeft w:val="0"/>
      <w:marRight w:val="0"/>
      <w:marTop w:val="0"/>
      <w:marBottom w:val="0"/>
      <w:divBdr>
        <w:top w:val="none" w:sz="0" w:space="0" w:color="auto"/>
        <w:left w:val="none" w:sz="0" w:space="0" w:color="auto"/>
        <w:bottom w:val="none" w:sz="0" w:space="0" w:color="auto"/>
        <w:right w:val="none" w:sz="0" w:space="0" w:color="auto"/>
      </w:divBdr>
    </w:div>
    <w:div w:id="482819684">
      <w:bodyDiv w:val="1"/>
      <w:marLeft w:val="0"/>
      <w:marRight w:val="0"/>
      <w:marTop w:val="0"/>
      <w:marBottom w:val="0"/>
      <w:divBdr>
        <w:top w:val="none" w:sz="0" w:space="0" w:color="auto"/>
        <w:left w:val="none" w:sz="0" w:space="0" w:color="auto"/>
        <w:bottom w:val="none" w:sz="0" w:space="0" w:color="auto"/>
        <w:right w:val="none" w:sz="0" w:space="0" w:color="auto"/>
      </w:divBdr>
    </w:div>
    <w:div w:id="570308785">
      <w:bodyDiv w:val="1"/>
      <w:marLeft w:val="0"/>
      <w:marRight w:val="0"/>
      <w:marTop w:val="0"/>
      <w:marBottom w:val="0"/>
      <w:divBdr>
        <w:top w:val="none" w:sz="0" w:space="0" w:color="auto"/>
        <w:left w:val="none" w:sz="0" w:space="0" w:color="auto"/>
        <w:bottom w:val="none" w:sz="0" w:space="0" w:color="auto"/>
        <w:right w:val="none" w:sz="0" w:space="0" w:color="auto"/>
      </w:divBdr>
    </w:div>
    <w:div w:id="6672880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009">
          <w:marLeft w:val="0"/>
          <w:marRight w:val="0"/>
          <w:marTop w:val="0"/>
          <w:marBottom w:val="0"/>
          <w:divBdr>
            <w:top w:val="none" w:sz="0" w:space="0" w:color="auto"/>
            <w:left w:val="none" w:sz="0" w:space="0" w:color="auto"/>
            <w:bottom w:val="none" w:sz="0" w:space="0" w:color="auto"/>
            <w:right w:val="none" w:sz="0" w:space="0" w:color="auto"/>
          </w:divBdr>
        </w:div>
        <w:div w:id="1730225882">
          <w:marLeft w:val="0"/>
          <w:marRight w:val="0"/>
          <w:marTop w:val="0"/>
          <w:marBottom w:val="0"/>
          <w:divBdr>
            <w:top w:val="none" w:sz="0" w:space="0" w:color="auto"/>
            <w:left w:val="none" w:sz="0" w:space="0" w:color="auto"/>
            <w:bottom w:val="none" w:sz="0" w:space="0" w:color="auto"/>
            <w:right w:val="none" w:sz="0" w:space="0" w:color="auto"/>
          </w:divBdr>
        </w:div>
        <w:div w:id="528448121">
          <w:marLeft w:val="0"/>
          <w:marRight w:val="0"/>
          <w:marTop w:val="0"/>
          <w:marBottom w:val="0"/>
          <w:divBdr>
            <w:top w:val="none" w:sz="0" w:space="0" w:color="auto"/>
            <w:left w:val="none" w:sz="0" w:space="0" w:color="auto"/>
            <w:bottom w:val="none" w:sz="0" w:space="0" w:color="auto"/>
            <w:right w:val="none" w:sz="0" w:space="0" w:color="auto"/>
          </w:divBdr>
        </w:div>
        <w:div w:id="386073197">
          <w:marLeft w:val="0"/>
          <w:marRight w:val="0"/>
          <w:marTop w:val="0"/>
          <w:marBottom w:val="0"/>
          <w:divBdr>
            <w:top w:val="none" w:sz="0" w:space="0" w:color="auto"/>
            <w:left w:val="none" w:sz="0" w:space="0" w:color="auto"/>
            <w:bottom w:val="none" w:sz="0" w:space="0" w:color="auto"/>
            <w:right w:val="none" w:sz="0" w:space="0" w:color="auto"/>
          </w:divBdr>
        </w:div>
        <w:div w:id="95448786">
          <w:marLeft w:val="0"/>
          <w:marRight w:val="0"/>
          <w:marTop w:val="0"/>
          <w:marBottom w:val="0"/>
          <w:divBdr>
            <w:top w:val="none" w:sz="0" w:space="0" w:color="auto"/>
            <w:left w:val="none" w:sz="0" w:space="0" w:color="auto"/>
            <w:bottom w:val="none" w:sz="0" w:space="0" w:color="auto"/>
            <w:right w:val="none" w:sz="0" w:space="0" w:color="auto"/>
          </w:divBdr>
        </w:div>
        <w:div w:id="181404400">
          <w:marLeft w:val="0"/>
          <w:marRight w:val="0"/>
          <w:marTop w:val="0"/>
          <w:marBottom w:val="0"/>
          <w:divBdr>
            <w:top w:val="none" w:sz="0" w:space="0" w:color="auto"/>
            <w:left w:val="none" w:sz="0" w:space="0" w:color="auto"/>
            <w:bottom w:val="none" w:sz="0" w:space="0" w:color="auto"/>
            <w:right w:val="none" w:sz="0" w:space="0" w:color="auto"/>
          </w:divBdr>
        </w:div>
        <w:div w:id="873006872">
          <w:marLeft w:val="0"/>
          <w:marRight w:val="0"/>
          <w:marTop w:val="0"/>
          <w:marBottom w:val="0"/>
          <w:divBdr>
            <w:top w:val="none" w:sz="0" w:space="0" w:color="auto"/>
            <w:left w:val="none" w:sz="0" w:space="0" w:color="auto"/>
            <w:bottom w:val="none" w:sz="0" w:space="0" w:color="auto"/>
            <w:right w:val="none" w:sz="0" w:space="0" w:color="auto"/>
          </w:divBdr>
        </w:div>
      </w:divsChild>
    </w:div>
    <w:div w:id="691761583">
      <w:bodyDiv w:val="1"/>
      <w:marLeft w:val="0"/>
      <w:marRight w:val="0"/>
      <w:marTop w:val="0"/>
      <w:marBottom w:val="0"/>
      <w:divBdr>
        <w:top w:val="none" w:sz="0" w:space="0" w:color="auto"/>
        <w:left w:val="none" w:sz="0" w:space="0" w:color="auto"/>
        <w:bottom w:val="none" w:sz="0" w:space="0" w:color="auto"/>
        <w:right w:val="none" w:sz="0" w:space="0" w:color="auto"/>
      </w:divBdr>
    </w:div>
    <w:div w:id="700518644">
      <w:bodyDiv w:val="1"/>
      <w:marLeft w:val="0"/>
      <w:marRight w:val="0"/>
      <w:marTop w:val="0"/>
      <w:marBottom w:val="0"/>
      <w:divBdr>
        <w:top w:val="none" w:sz="0" w:space="0" w:color="auto"/>
        <w:left w:val="none" w:sz="0" w:space="0" w:color="auto"/>
        <w:bottom w:val="none" w:sz="0" w:space="0" w:color="auto"/>
        <w:right w:val="none" w:sz="0" w:space="0" w:color="auto"/>
      </w:divBdr>
    </w:div>
    <w:div w:id="707030015">
      <w:bodyDiv w:val="1"/>
      <w:marLeft w:val="0"/>
      <w:marRight w:val="0"/>
      <w:marTop w:val="0"/>
      <w:marBottom w:val="0"/>
      <w:divBdr>
        <w:top w:val="none" w:sz="0" w:space="0" w:color="auto"/>
        <w:left w:val="none" w:sz="0" w:space="0" w:color="auto"/>
        <w:bottom w:val="none" w:sz="0" w:space="0" w:color="auto"/>
        <w:right w:val="none" w:sz="0" w:space="0" w:color="auto"/>
      </w:divBdr>
    </w:div>
    <w:div w:id="707414167">
      <w:bodyDiv w:val="1"/>
      <w:marLeft w:val="0"/>
      <w:marRight w:val="0"/>
      <w:marTop w:val="0"/>
      <w:marBottom w:val="0"/>
      <w:divBdr>
        <w:top w:val="none" w:sz="0" w:space="0" w:color="auto"/>
        <w:left w:val="none" w:sz="0" w:space="0" w:color="auto"/>
        <w:bottom w:val="none" w:sz="0" w:space="0" w:color="auto"/>
        <w:right w:val="none" w:sz="0" w:space="0" w:color="auto"/>
      </w:divBdr>
    </w:div>
    <w:div w:id="812067387">
      <w:bodyDiv w:val="1"/>
      <w:marLeft w:val="0"/>
      <w:marRight w:val="0"/>
      <w:marTop w:val="0"/>
      <w:marBottom w:val="0"/>
      <w:divBdr>
        <w:top w:val="none" w:sz="0" w:space="0" w:color="auto"/>
        <w:left w:val="none" w:sz="0" w:space="0" w:color="auto"/>
        <w:bottom w:val="none" w:sz="0" w:space="0" w:color="auto"/>
        <w:right w:val="none" w:sz="0" w:space="0" w:color="auto"/>
      </w:divBdr>
    </w:div>
    <w:div w:id="869337085">
      <w:bodyDiv w:val="1"/>
      <w:marLeft w:val="0"/>
      <w:marRight w:val="0"/>
      <w:marTop w:val="0"/>
      <w:marBottom w:val="0"/>
      <w:divBdr>
        <w:top w:val="none" w:sz="0" w:space="0" w:color="auto"/>
        <w:left w:val="none" w:sz="0" w:space="0" w:color="auto"/>
        <w:bottom w:val="none" w:sz="0" w:space="0" w:color="auto"/>
        <w:right w:val="none" w:sz="0" w:space="0" w:color="auto"/>
      </w:divBdr>
    </w:div>
    <w:div w:id="939919919">
      <w:bodyDiv w:val="1"/>
      <w:marLeft w:val="0"/>
      <w:marRight w:val="0"/>
      <w:marTop w:val="0"/>
      <w:marBottom w:val="0"/>
      <w:divBdr>
        <w:top w:val="none" w:sz="0" w:space="0" w:color="auto"/>
        <w:left w:val="none" w:sz="0" w:space="0" w:color="auto"/>
        <w:bottom w:val="none" w:sz="0" w:space="0" w:color="auto"/>
        <w:right w:val="none" w:sz="0" w:space="0" w:color="auto"/>
      </w:divBdr>
    </w:div>
    <w:div w:id="977105714">
      <w:bodyDiv w:val="1"/>
      <w:marLeft w:val="0"/>
      <w:marRight w:val="0"/>
      <w:marTop w:val="0"/>
      <w:marBottom w:val="0"/>
      <w:divBdr>
        <w:top w:val="none" w:sz="0" w:space="0" w:color="auto"/>
        <w:left w:val="none" w:sz="0" w:space="0" w:color="auto"/>
        <w:bottom w:val="none" w:sz="0" w:space="0" w:color="auto"/>
        <w:right w:val="none" w:sz="0" w:space="0" w:color="auto"/>
      </w:divBdr>
    </w:div>
    <w:div w:id="1093430663">
      <w:bodyDiv w:val="1"/>
      <w:marLeft w:val="0"/>
      <w:marRight w:val="0"/>
      <w:marTop w:val="0"/>
      <w:marBottom w:val="0"/>
      <w:divBdr>
        <w:top w:val="none" w:sz="0" w:space="0" w:color="auto"/>
        <w:left w:val="none" w:sz="0" w:space="0" w:color="auto"/>
        <w:bottom w:val="none" w:sz="0" w:space="0" w:color="auto"/>
        <w:right w:val="none" w:sz="0" w:space="0" w:color="auto"/>
      </w:divBdr>
    </w:div>
    <w:div w:id="1113937506">
      <w:bodyDiv w:val="1"/>
      <w:marLeft w:val="0"/>
      <w:marRight w:val="0"/>
      <w:marTop w:val="0"/>
      <w:marBottom w:val="0"/>
      <w:divBdr>
        <w:top w:val="none" w:sz="0" w:space="0" w:color="auto"/>
        <w:left w:val="none" w:sz="0" w:space="0" w:color="auto"/>
        <w:bottom w:val="none" w:sz="0" w:space="0" w:color="auto"/>
        <w:right w:val="none" w:sz="0" w:space="0" w:color="auto"/>
      </w:divBdr>
    </w:div>
    <w:div w:id="1124231370">
      <w:bodyDiv w:val="1"/>
      <w:marLeft w:val="0"/>
      <w:marRight w:val="0"/>
      <w:marTop w:val="0"/>
      <w:marBottom w:val="0"/>
      <w:divBdr>
        <w:top w:val="none" w:sz="0" w:space="0" w:color="auto"/>
        <w:left w:val="none" w:sz="0" w:space="0" w:color="auto"/>
        <w:bottom w:val="none" w:sz="0" w:space="0" w:color="auto"/>
        <w:right w:val="none" w:sz="0" w:space="0" w:color="auto"/>
      </w:divBdr>
    </w:div>
    <w:div w:id="1232736280">
      <w:bodyDiv w:val="1"/>
      <w:marLeft w:val="0"/>
      <w:marRight w:val="0"/>
      <w:marTop w:val="0"/>
      <w:marBottom w:val="0"/>
      <w:divBdr>
        <w:top w:val="none" w:sz="0" w:space="0" w:color="auto"/>
        <w:left w:val="none" w:sz="0" w:space="0" w:color="auto"/>
        <w:bottom w:val="none" w:sz="0" w:space="0" w:color="auto"/>
        <w:right w:val="none" w:sz="0" w:space="0" w:color="auto"/>
      </w:divBdr>
      <w:divsChild>
        <w:div w:id="646741884">
          <w:marLeft w:val="0"/>
          <w:marRight w:val="0"/>
          <w:marTop w:val="0"/>
          <w:marBottom w:val="0"/>
          <w:divBdr>
            <w:top w:val="none" w:sz="0" w:space="0" w:color="auto"/>
            <w:left w:val="none" w:sz="0" w:space="0" w:color="auto"/>
            <w:bottom w:val="none" w:sz="0" w:space="0" w:color="auto"/>
            <w:right w:val="none" w:sz="0" w:space="0" w:color="auto"/>
          </w:divBdr>
        </w:div>
        <w:div w:id="1779258373">
          <w:marLeft w:val="0"/>
          <w:marRight w:val="0"/>
          <w:marTop w:val="0"/>
          <w:marBottom w:val="0"/>
          <w:divBdr>
            <w:top w:val="none" w:sz="0" w:space="0" w:color="auto"/>
            <w:left w:val="none" w:sz="0" w:space="0" w:color="auto"/>
            <w:bottom w:val="none" w:sz="0" w:space="0" w:color="auto"/>
            <w:right w:val="none" w:sz="0" w:space="0" w:color="auto"/>
          </w:divBdr>
        </w:div>
        <w:div w:id="1732843505">
          <w:marLeft w:val="0"/>
          <w:marRight w:val="0"/>
          <w:marTop w:val="0"/>
          <w:marBottom w:val="0"/>
          <w:divBdr>
            <w:top w:val="none" w:sz="0" w:space="0" w:color="auto"/>
            <w:left w:val="none" w:sz="0" w:space="0" w:color="auto"/>
            <w:bottom w:val="none" w:sz="0" w:space="0" w:color="auto"/>
            <w:right w:val="none" w:sz="0" w:space="0" w:color="auto"/>
          </w:divBdr>
        </w:div>
        <w:div w:id="146476969">
          <w:marLeft w:val="0"/>
          <w:marRight w:val="0"/>
          <w:marTop w:val="0"/>
          <w:marBottom w:val="0"/>
          <w:divBdr>
            <w:top w:val="none" w:sz="0" w:space="0" w:color="auto"/>
            <w:left w:val="none" w:sz="0" w:space="0" w:color="auto"/>
            <w:bottom w:val="none" w:sz="0" w:space="0" w:color="auto"/>
            <w:right w:val="none" w:sz="0" w:space="0" w:color="auto"/>
          </w:divBdr>
        </w:div>
        <w:div w:id="1398287456">
          <w:marLeft w:val="0"/>
          <w:marRight w:val="0"/>
          <w:marTop w:val="0"/>
          <w:marBottom w:val="0"/>
          <w:divBdr>
            <w:top w:val="none" w:sz="0" w:space="0" w:color="auto"/>
            <w:left w:val="none" w:sz="0" w:space="0" w:color="auto"/>
            <w:bottom w:val="none" w:sz="0" w:space="0" w:color="auto"/>
            <w:right w:val="none" w:sz="0" w:space="0" w:color="auto"/>
          </w:divBdr>
        </w:div>
        <w:div w:id="1695114481">
          <w:marLeft w:val="0"/>
          <w:marRight w:val="0"/>
          <w:marTop w:val="0"/>
          <w:marBottom w:val="0"/>
          <w:divBdr>
            <w:top w:val="none" w:sz="0" w:space="0" w:color="auto"/>
            <w:left w:val="none" w:sz="0" w:space="0" w:color="auto"/>
            <w:bottom w:val="none" w:sz="0" w:space="0" w:color="auto"/>
            <w:right w:val="none" w:sz="0" w:space="0" w:color="auto"/>
          </w:divBdr>
        </w:div>
        <w:div w:id="693070667">
          <w:marLeft w:val="0"/>
          <w:marRight w:val="0"/>
          <w:marTop w:val="0"/>
          <w:marBottom w:val="0"/>
          <w:divBdr>
            <w:top w:val="none" w:sz="0" w:space="0" w:color="auto"/>
            <w:left w:val="none" w:sz="0" w:space="0" w:color="auto"/>
            <w:bottom w:val="none" w:sz="0" w:space="0" w:color="auto"/>
            <w:right w:val="none" w:sz="0" w:space="0" w:color="auto"/>
          </w:divBdr>
        </w:div>
      </w:divsChild>
    </w:div>
    <w:div w:id="1311980311">
      <w:bodyDiv w:val="1"/>
      <w:marLeft w:val="0"/>
      <w:marRight w:val="0"/>
      <w:marTop w:val="0"/>
      <w:marBottom w:val="0"/>
      <w:divBdr>
        <w:top w:val="none" w:sz="0" w:space="0" w:color="auto"/>
        <w:left w:val="none" w:sz="0" w:space="0" w:color="auto"/>
        <w:bottom w:val="none" w:sz="0" w:space="0" w:color="auto"/>
        <w:right w:val="none" w:sz="0" w:space="0" w:color="auto"/>
      </w:divBdr>
    </w:div>
    <w:div w:id="1383406871">
      <w:bodyDiv w:val="1"/>
      <w:marLeft w:val="0"/>
      <w:marRight w:val="0"/>
      <w:marTop w:val="0"/>
      <w:marBottom w:val="0"/>
      <w:divBdr>
        <w:top w:val="none" w:sz="0" w:space="0" w:color="auto"/>
        <w:left w:val="none" w:sz="0" w:space="0" w:color="auto"/>
        <w:bottom w:val="none" w:sz="0" w:space="0" w:color="auto"/>
        <w:right w:val="none" w:sz="0" w:space="0" w:color="auto"/>
      </w:divBdr>
    </w:div>
    <w:div w:id="1406223208">
      <w:bodyDiv w:val="1"/>
      <w:marLeft w:val="0"/>
      <w:marRight w:val="0"/>
      <w:marTop w:val="0"/>
      <w:marBottom w:val="0"/>
      <w:divBdr>
        <w:top w:val="none" w:sz="0" w:space="0" w:color="auto"/>
        <w:left w:val="none" w:sz="0" w:space="0" w:color="auto"/>
        <w:bottom w:val="none" w:sz="0" w:space="0" w:color="auto"/>
        <w:right w:val="none" w:sz="0" w:space="0" w:color="auto"/>
      </w:divBdr>
    </w:div>
    <w:div w:id="1446383620">
      <w:bodyDiv w:val="1"/>
      <w:marLeft w:val="0"/>
      <w:marRight w:val="0"/>
      <w:marTop w:val="0"/>
      <w:marBottom w:val="0"/>
      <w:divBdr>
        <w:top w:val="none" w:sz="0" w:space="0" w:color="auto"/>
        <w:left w:val="none" w:sz="0" w:space="0" w:color="auto"/>
        <w:bottom w:val="none" w:sz="0" w:space="0" w:color="auto"/>
        <w:right w:val="none" w:sz="0" w:space="0" w:color="auto"/>
      </w:divBdr>
    </w:div>
    <w:div w:id="1480729771">
      <w:bodyDiv w:val="1"/>
      <w:marLeft w:val="0"/>
      <w:marRight w:val="0"/>
      <w:marTop w:val="0"/>
      <w:marBottom w:val="0"/>
      <w:divBdr>
        <w:top w:val="none" w:sz="0" w:space="0" w:color="auto"/>
        <w:left w:val="none" w:sz="0" w:space="0" w:color="auto"/>
        <w:bottom w:val="none" w:sz="0" w:space="0" w:color="auto"/>
        <w:right w:val="none" w:sz="0" w:space="0" w:color="auto"/>
      </w:divBdr>
    </w:div>
    <w:div w:id="1530139730">
      <w:bodyDiv w:val="1"/>
      <w:marLeft w:val="0"/>
      <w:marRight w:val="0"/>
      <w:marTop w:val="0"/>
      <w:marBottom w:val="0"/>
      <w:divBdr>
        <w:top w:val="none" w:sz="0" w:space="0" w:color="auto"/>
        <w:left w:val="none" w:sz="0" w:space="0" w:color="auto"/>
        <w:bottom w:val="none" w:sz="0" w:space="0" w:color="auto"/>
        <w:right w:val="none" w:sz="0" w:space="0" w:color="auto"/>
      </w:divBdr>
    </w:div>
    <w:div w:id="1564947473">
      <w:bodyDiv w:val="1"/>
      <w:marLeft w:val="0"/>
      <w:marRight w:val="0"/>
      <w:marTop w:val="0"/>
      <w:marBottom w:val="0"/>
      <w:divBdr>
        <w:top w:val="none" w:sz="0" w:space="0" w:color="auto"/>
        <w:left w:val="none" w:sz="0" w:space="0" w:color="auto"/>
        <w:bottom w:val="none" w:sz="0" w:space="0" w:color="auto"/>
        <w:right w:val="none" w:sz="0" w:space="0" w:color="auto"/>
      </w:divBdr>
    </w:div>
    <w:div w:id="1608805786">
      <w:bodyDiv w:val="1"/>
      <w:marLeft w:val="0"/>
      <w:marRight w:val="0"/>
      <w:marTop w:val="0"/>
      <w:marBottom w:val="0"/>
      <w:divBdr>
        <w:top w:val="none" w:sz="0" w:space="0" w:color="auto"/>
        <w:left w:val="none" w:sz="0" w:space="0" w:color="auto"/>
        <w:bottom w:val="none" w:sz="0" w:space="0" w:color="auto"/>
        <w:right w:val="none" w:sz="0" w:space="0" w:color="auto"/>
      </w:divBdr>
    </w:div>
    <w:div w:id="1747529389">
      <w:bodyDiv w:val="1"/>
      <w:marLeft w:val="0"/>
      <w:marRight w:val="0"/>
      <w:marTop w:val="0"/>
      <w:marBottom w:val="0"/>
      <w:divBdr>
        <w:top w:val="none" w:sz="0" w:space="0" w:color="auto"/>
        <w:left w:val="none" w:sz="0" w:space="0" w:color="auto"/>
        <w:bottom w:val="none" w:sz="0" w:space="0" w:color="auto"/>
        <w:right w:val="none" w:sz="0" w:space="0" w:color="auto"/>
      </w:divBdr>
    </w:div>
    <w:div w:id="1792475326">
      <w:bodyDiv w:val="1"/>
      <w:marLeft w:val="0"/>
      <w:marRight w:val="0"/>
      <w:marTop w:val="0"/>
      <w:marBottom w:val="0"/>
      <w:divBdr>
        <w:top w:val="none" w:sz="0" w:space="0" w:color="auto"/>
        <w:left w:val="none" w:sz="0" w:space="0" w:color="auto"/>
        <w:bottom w:val="none" w:sz="0" w:space="0" w:color="auto"/>
        <w:right w:val="none" w:sz="0" w:space="0" w:color="auto"/>
      </w:divBdr>
      <w:divsChild>
        <w:div w:id="1383794819">
          <w:marLeft w:val="0"/>
          <w:marRight w:val="0"/>
          <w:marTop w:val="0"/>
          <w:marBottom w:val="0"/>
          <w:divBdr>
            <w:top w:val="none" w:sz="0" w:space="0" w:color="auto"/>
            <w:left w:val="none" w:sz="0" w:space="0" w:color="auto"/>
            <w:bottom w:val="none" w:sz="0" w:space="0" w:color="auto"/>
            <w:right w:val="none" w:sz="0" w:space="0" w:color="auto"/>
          </w:divBdr>
        </w:div>
        <w:div w:id="376055038">
          <w:marLeft w:val="0"/>
          <w:marRight w:val="0"/>
          <w:marTop w:val="0"/>
          <w:marBottom w:val="0"/>
          <w:divBdr>
            <w:top w:val="none" w:sz="0" w:space="0" w:color="auto"/>
            <w:left w:val="none" w:sz="0" w:space="0" w:color="auto"/>
            <w:bottom w:val="none" w:sz="0" w:space="0" w:color="auto"/>
            <w:right w:val="none" w:sz="0" w:space="0" w:color="auto"/>
          </w:divBdr>
        </w:div>
        <w:div w:id="1190220351">
          <w:marLeft w:val="0"/>
          <w:marRight w:val="0"/>
          <w:marTop w:val="0"/>
          <w:marBottom w:val="0"/>
          <w:divBdr>
            <w:top w:val="none" w:sz="0" w:space="0" w:color="auto"/>
            <w:left w:val="none" w:sz="0" w:space="0" w:color="auto"/>
            <w:bottom w:val="none" w:sz="0" w:space="0" w:color="auto"/>
            <w:right w:val="none" w:sz="0" w:space="0" w:color="auto"/>
          </w:divBdr>
        </w:div>
        <w:div w:id="1495414122">
          <w:marLeft w:val="0"/>
          <w:marRight w:val="0"/>
          <w:marTop w:val="0"/>
          <w:marBottom w:val="0"/>
          <w:divBdr>
            <w:top w:val="none" w:sz="0" w:space="0" w:color="auto"/>
            <w:left w:val="none" w:sz="0" w:space="0" w:color="auto"/>
            <w:bottom w:val="none" w:sz="0" w:space="0" w:color="auto"/>
            <w:right w:val="none" w:sz="0" w:space="0" w:color="auto"/>
          </w:divBdr>
        </w:div>
        <w:div w:id="791243859">
          <w:marLeft w:val="0"/>
          <w:marRight w:val="0"/>
          <w:marTop w:val="0"/>
          <w:marBottom w:val="0"/>
          <w:divBdr>
            <w:top w:val="none" w:sz="0" w:space="0" w:color="auto"/>
            <w:left w:val="none" w:sz="0" w:space="0" w:color="auto"/>
            <w:bottom w:val="none" w:sz="0" w:space="0" w:color="auto"/>
            <w:right w:val="none" w:sz="0" w:space="0" w:color="auto"/>
          </w:divBdr>
        </w:div>
        <w:div w:id="1175026240">
          <w:marLeft w:val="0"/>
          <w:marRight w:val="0"/>
          <w:marTop w:val="0"/>
          <w:marBottom w:val="0"/>
          <w:divBdr>
            <w:top w:val="none" w:sz="0" w:space="0" w:color="auto"/>
            <w:left w:val="none" w:sz="0" w:space="0" w:color="auto"/>
            <w:bottom w:val="none" w:sz="0" w:space="0" w:color="auto"/>
            <w:right w:val="none" w:sz="0" w:space="0" w:color="auto"/>
          </w:divBdr>
        </w:div>
        <w:div w:id="61759453">
          <w:marLeft w:val="0"/>
          <w:marRight w:val="0"/>
          <w:marTop w:val="0"/>
          <w:marBottom w:val="0"/>
          <w:divBdr>
            <w:top w:val="none" w:sz="0" w:space="0" w:color="auto"/>
            <w:left w:val="none" w:sz="0" w:space="0" w:color="auto"/>
            <w:bottom w:val="none" w:sz="0" w:space="0" w:color="auto"/>
            <w:right w:val="none" w:sz="0" w:space="0" w:color="auto"/>
          </w:divBdr>
        </w:div>
        <w:div w:id="996105896">
          <w:marLeft w:val="0"/>
          <w:marRight w:val="0"/>
          <w:marTop w:val="0"/>
          <w:marBottom w:val="0"/>
          <w:divBdr>
            <w:top w:val="none" w:sz="0" w:space="0" w:color="auto"/>
            <w:left w:val="none" w:sz="0" w:space="0" w:color="auto"/>
            <w:bottom w:val="none" w:sz="0" w:space="0" w:color="auto"/>
            <w:right w:val="none" w:sz="0" w:space="0" w:color="auto"/>
          </w:divBdr>
        </w:div>
        <w:div w:id="4868384">
          <w:marLeft w:val="0"/>
          <w:marRight w:val="0"/>
          <w:marTop w:val="0"/>
          <w:marBottom w:val="0"/>
          <w:divBdr>
            <w:top w:val="none" w:sz="0" w:space="0" w:color="auto"/>
            <w:left w:val="none" w:sz="0" w:space="0" w:color="auto"/>
            <w:bottom w:val="none" w:sz="0" w:space="0" w:color="auto"/>
            <w:right w:val="none" w:sz="0" w:space="0" w:color="auto"/>
          </w:divBdr>
        </w:div>
        <w:div w:id="1858083215">
          <w:marLeft w:val="0"/>
          <w:marRight w:val="0"/>
          <w:marTop w:val="0"/>
          <w:marBottom w:val="0"/>
          <w:divBdr>
            <w:top w:val="none" w:sz="0" w:space="0" w:color="auto"/>
            <w:left w:val="none" w:sz="0" w:space="0" w:color="auto"/>
            <w:bottom w:val="none" w:sz="0" w:space="0" w:color="auto"/>
            <w:right w:val="none" w:sz="0" w:space="0" w:color="auto"/>
          </w:divBdr>
        </w:div>
        <w:div w:id="137962527">
          <w:marLeft w:val="0"/>
          <w:marRight w:val="0"/>
          <w:marTop w:val="0"/>
          <w:marBottom w:val="0"/>
          <w:divBdr>
            <w:top w:val="none" w:sz="0" w:space="0" w:color="auto"/>
            <w:left w:val="none" w:sz="0" w:space="0" w:color="auto"/>
            <w:bottom w:val="none" w:sz="0" w:space="0" w:color="auto"/>
            <w:right w:val="none" w:sz="0" w:space="0" w:color="auto"/>
          </w:divBdr>
        </w:div>
        <w:div w:id="1273320260">
          <w:marLeft w:val="0"/>
          <w:marRight w:val="0"/>
          <w:marTop w:val="0"/>
          <w:marBottom w:val="0"/>
          <w:divBdr>
            <w:top w:val="none" w:sz="0" w:space="0" w:color="auto"/>
            <w:left w:val="none" w:sz="0" w:space="0" w:color="auto"/>
            <w:bottom w:val="none" w:sz="0" w:space="0" w:color="auto"/>
            <w:right w:val="none" w:sz="0" w:space="0" w:color="auto"/>
          </w:divBdr>
        </w:div>
        <w:div w:id="1817142915">
          <w:marLeft w:val="0"/>
          <w:marRight w:val="0"/>
          <w:marTop w:val="0"/>
          <w:marBottom w:val="0"/>
          <w:divBdr>
            <w:top w:val="none" w:sz="0" w:space="0" w:color="auto"/>
            <w:left w:val="none" w:sz="0" w:space="0" w:color="auto"/>
            <w:bottom w:val="none" w:sz="0" w:space="0" w:color="auto"/>
            <w:right w:val="none" w:sz="0" w:space="0" w:color="auto"/>
          </w:divBdr>
        </w:div>
        <w:div w:id="1381855176">
          <w:marLeft w:val="0"/>
          <w:marRight w:val="0"/>
          <w:marTop w:val="0"/>
          <w:marBottom w:val="0"/>
          <w:divBdr>
            <w:top w:val="none" w:sz="0" w:space="0" w:color="auto"/>
            <w:left w:val="none" w:sz="0" w:space="0" w:color="auto"/>
            <w:bottom w:val="none" w:sz="0" w:space="0" w:color="auto"/>
            <w:right w:val="none" w:sz="0" w:space="0" w:color="auto"/>
          </w:divBdr>
        </w:div>
      </w:divsChild>
    </w:div>
    <w:div w:id="1825463692">
      <w:bodyDiv w:val="1"/>
      <w:marLeft w:val="0"/>
      <w:marRight w:val="0"/>
      <w:marTop w:val="0"/>
      <w:marBottom w:val="0"/>
      <w:divBdr>
        <w:top w:val="none" w:sz="0" w:space="0" w:color="auto"/>
        <w:left w:val="none" w:sz="0" w:space="0" w:color="auto"/>
        <w:bottom w:val="none" w:sz="0" w:space="0" w:color="auto"/>
        <w:right w:val="none" w:sz="0" w:space="0" w:color="auto"/>
      </w:divBdr>
    </w:div>
    <w:div w:id="1856844031">
      <w:bodyDiv w:val="1"/>
      <w:marLeft w:val="0"/>
      <w:marRight w:val="0"/>
      <w:marTop w:val="0"/>
      <w:marBottom w:val="0"/>
      <w:divBdr>
        <w:top w:val="none" w:sz="0" w:space="0" w:color="auto"/>
        <w:left w:val="none" w:sz="0" w:space="0" w:color="auto"/>
        <w:bottom w:val="none" w:sz="0" w:space="0" w:color="auto"/>
        <w:right w:val="none" w:sz="0" w:space="0" w:color="auto"/>
      </w:divBdr>
    </w:div>
    <w:div w:id="1880973224">
      <w:bodyDiv w:val="1"/>
      <w:marLeft w:val="0"/>
      <w:marRight w:val="0"/>
      <w:marTop w:val="0"/>
      <w:marBottom w:val="0"/>
      <w:divBdr>
        <w:top w:val="none" w:sz="0" w:space="0" w:color="auto"/>
        <w:left w:val="none" w:sz="0" w:space="0" w:color="auto"/>
        <w:bottom w:val="none" w:sz="0" w:space="0" w:color="auto"/>
        <w:right w:val="none" w:sz="0" w:space="0" w:color="auto"/>
      </w:divBdr>
    </w:div>
    <w:div w:id="1961566030">
      <w:bodyDiv w:val="1"/>
      <w:marLeft w:val="0"/>
      <w:marRight w:val="0"/>
      <w:marTop w:val="0"/>
      <w:marBottom w:val="0"/>
      <w:divBdr>
        <w:top w:val="none" w:sz="0" w:space="0" w:color="auto"/>
        <w:left w:val="none" w:sz="0" w:space="0" w:color="auto"/>
        <w:bottom w:val="none" w:sz="0" w:space="0" w:color="auto"/>
        <w:right w:val="none" w:sz="0" w:space="0" w:color="auto"/>
      </w:divBdr>
    </w:div>
    <w:div w:id="2012028698">
      <w:bodyDiv w:val="1"/>
      <w:marLeft w:val="0"/>
      <w:marRight w:val="0"/>
      <w:marTop w:val="0"/>
      <w:marBottom w:val="0"/>
      <w:divBdr>
        <w:top w:val="none" w:sz="0" w:space="0" w:color="auto"/>
        <w:left w:val="none" w:sz="0" w:space="0" w:color="auto"/>
        <w:bottom w:val="none" w:sz="0" w:space="0" w:color="auto"/>
        <w:right w:val="none" w:sz="0" w:space="0" w:color="auto"/>
      </w:divBdr>
    </w:div>
    <w:div w:id="2019768949">
      <w:bodyDiv w:val="1"/>
      <w:marLeft w:val="0"/>
      <w:marRight w:val="0"/>
      <w:marTop w:val="0"/>
      <w:marBottom w:val="0"/>
      <w:divBdr>
        <w:top w:val="none" w:sz="0" w:space="0" w:color="auto"/>
        <w:left w:val="none" w:sz="0" w:space="0" w:color="auto"/>
        <w:bottom w:val="none" w:sz="0" w:space="0" w:color="auto"/>
        <w:right w:val="none" w:sz="0" w:space="0" w:color="auto"/>
      </w:divBdr>
    </w:div>
    <w:div w:id="2051951941">
      <w:bodyDiv w:val="1"/>
      <w:marLeft w:val="0"/>
      <w:marRight w:val="0"/>
      <w:marTop w:val="0"/>
      <w:marBottom w:val="0"/>
      <w:divBdr>
        <w:top w:val="none" w:sz="0" w:space="0" w:color="auto"/>
        <w:left w:val="none" w:sz="0" w:space="0" w:color="auto"/>
        <w:bottom w:val="none" w:sz="0" w:space="0" w:color="auto"/>
        <w:right w:val="none" w:sz="0" w:space="0" w:color="auto"/>
      </w:divBdr>
    </w:div>
    <w:div w:id="2097634267">
      <w:bodyDiv w:val="1"/>
      <w:marLeft w:val="0"/>
      <w:marRight w:val="0"/>
      <w:marTop w:val="0"/>
      <w:marBottom w:val="0"/>
      <w:divBdr>
        <w:top w:val="none" w:sz="0" w:space="0" w:color="auto"/>
        <w:left w:val="none" w:sz="0" w:space="0" w:color="auto"/>
        <w:bottom w:val="none" w:sz="0" w:space="0" w:color="auto"/>
        <w:right w:val="none" w:sz="0" w:space="0" w:color="auto"/>
      </w:divBdr>
    </w:div>
    <w:div w:id="209966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12A86-B281-44BD-A4C3-9FF3B5E20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49417</Words>
  <Characters>28168</Characters>
  <Application>Microsoft Office Word</Application>
  <DocSecurity>0</DocSecurity>
  <Lines>234</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Vistiņa</dc:creator>
  <cp:keywords/>
  <dc:description/>
  <cp:lastModifiedBy>VK_NTDOM\dpdjb</cp:lastModifiedBy>
  <cp:revision>4</cp:revision>
  <dcterms:created xsi:type="dcterms:W3CDTF">2021-04-01T14:40:00Z</dcterms:created>
  <dcterms:modified xsi:type="dcterms:W3CDTF">2021-04-01T15:11:00Z</dcterms:modified>
</cp:coreProperties>
</file>