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011B3766" w:rsidR="000E4698" w:rsidRPr="00475925" w:rsidRDefault="003148AF" w:rsidP="00391D02">
            <w:pPr>
              <w:ind w:left="223"/>
              <w:jc w:val="center"/>
              <w:rPr>
                <w:color w:val="000000"/>
              </w:rPr>
            </w:pPr>
            <w:r w:rsidRPr="003148AF">
              <w:rPr>
                <w:color w:val="000000"/>
              </w:rPr>
              <w:t xml:space="preserve">Ministru kabineta rīkojuma projekta „ </w:t>
            </w:r>
            <w:r w:rsidR="00391D02" w:rsidRPr="00391D02">
              <w:rPr>
                <w:color w:val="000000"/>
              </w:rPr>
              <w:t>Par valstij piekrītošo nekustamo īpašumu nodošanu Rīgas pilsētas pašvaldības īpašumā</w:t>
            </w:r>
            <w:r w:rsidRPr="003148AF">
              <w:rPr>
                <w:color w:val="000000"/>
              </w:rPr>
              <w:t>”</w:t>
            </w:r>
            <w:r w:rsidR="00391D02">
              <w:rPr>
                <w:color w:val="000000"/>
              </w:rPr>
              <w:t xml:space="preserve"> VSS-54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23752061" w:rsidR="000E4698" w:rsidRPr="00475925" w:rsidRDefault="00D63F52" w:rsidP="00391D02">
            <w:pPr>
              <w:pStyle w:val="NormalWeb"/>
              <w:spacing w:before="0" w:beforeAutospacing="0" w:after="0" w:afterAutospacing="0"/>
              <w:jc w:val="both"/>
              <w:rPr>
                <w:color w:val="000000"/>
              </w:rPr>
            </w:pPr>
            <w:r>
              <w:rPr>
                <w:color w:val="000000" w:themeColor="text1"/>
              </w:rPr>
              <w:t xml:space="preserve">11.03.2021., </w:t>
            </w:r>
            <w:r w:rsidR="005F1F9A">
              <w:rPr>
                <w:color w:val="000000" w:themeColor="text1"/>
              </w:rPr>
              <w:t xml:space="preserve">24.02.2021.; </w:t>
            </w:r>
            <w:r w:rsidR="00A01B3C">
              <w:rPr>
                <w:color w:val="000000" w:themeColor="text1"/>
              </w:rPr>
              <w:t xml:space="preserve">11.02.2021., </w:t>
            </w:r>
            <w:r w:rsidR="00391D02">
              <w:rPr>
                <w:color w:val="000000" w:themeColor="text1"/>
              </w:rPr>
              <w:t>21.01.2021., VSS-54</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67BB7AE9" w:rsidR="000E4698" w:rsidRPr="00475925" w:rsidRDefault="003148AF" w:rsidP="0086484E">
            <w:pPr>
              <w:pStyle w:val="naiskr"/>
              <w:spacing w:before="0" w:after="0"/>
              <w:ind w:left="-108"/>
              <w:jc w:val="both"/>
              <w:rPr>
                <w:color w:val="000000"/>
              </w:rPr>
            </w:pPr>
            <w:r>
              <w:rPr>
                <w:color w:val="000000" w:themeColor="text1"/>
              </w:rPr>
              <w:t>Finanšu</w:t>
            </w:r>
            <w:r w:rsidR="0086484E">
              <w:rPr>
                <w:color w:val="000000" w:themeColor="text1"/>
              </w:rPr>
              <w:t xml:space="preserve"> ministrija</w:t>
            </w:r>
            <w:r w:rsidR="00391D02">
              <w:rPr>
                <w:color w:val="000000" w:themeColor="text1"/>
              </w:rPr>
              <w:t>,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8"/>
        <w:gridCol w:w="2487"/>
        <w:gridCol w:w="34"/>
        <w:gridCol w:w="4825"/>
        <w:gridCol w:w="21"/>
        <w:gridCol w:w="2558"/>
        <w:gridCol w:w="4817"/>
      </w:tblGrid>
      <w:tr w:rsidR="00D7241B" w:rsidRPr="00475925" w14:paraId="2FCDD50B" w14:textId="77777777" w:rsidTr="005F1F9A">
        <w:tc>
          <w:tcPr>
            <w:tcW w:w="704" w:type="dxa"/>
            <w:gridSpan w:val="2"/>
            <w:vAlign w:val="center"/>
          </w:tcPr>
          <w:p w14:paraId="1D3D9B2F" w14:textId="79078DE4" w:rsidR="00D7241B" w:rsidRPr="00475925" w:rsidRDefault="00D7241B" w:rsidP="005F1F9A">
            <w:pPr>
              <w:pStyle w:val="naisc"/>
              <w:spacing w:before="0" w:after="0"/>
            </w:pPr>
            <w:r>
              <w:t>Nr. p.k.</w:t>
            </w:r>
          </w:p>
        </w:tc>
        <w:tc>
          <w:tcPr>
            <w:tcW w:w="2522" w:type="dxa"/>
            <w:gridSpan w:val="2"/>
            <w:vAlign w:val="center"/>
          </w:tcPr>
          <w:p w14:paraId="5F770C33" w14:textId="2432013D" w:rsidR="00D7241B" w:rsidRPr="00475925" w:rsidRDefault="00D7241B" w:rsidP="005F1F9A">
            <w:pPr>
              <w:pStyle w:val="naisc"/>
              <w:spacing w:before="0" w:after="0"/>
              <w:ind w:firstLine="12"/>
            </w:pPr>
            <w:r w:rsidRPr="00E3343C">
              <w:t>Saskaņošanai nosūtītā projekta redakcija (konkrēta punkta (panta) redakcija)</w:t>
            </w:r>
          </w:p>
        </w:tc>
        <w:tc>
          <w:tcPr>
            <w:tcW w:w="4847" w:type="dxa"/>
            <w:gridSpan w:val="2"/>
            <w:vAlign w:val="center"/>
          </w:tcPr>
          <w:p w14:paraId="751BEE38" w14:textId="464B93E3" w:rsidR="00D7241B" w:rsidRPr="00475925" w:rsidRDefault="00D7241B" w:rsidP="005F1F9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5F1F9A">
            <w:pPr>
              <w:pStyle w:val="naisc"/>
              <w:spacing w:before="0" w:after="0"/>
              <w:ind w:firstLine="21"/>
            </w:pPr>
            <w:r>
              <w:t>Atbildīgās ministrijas norāde par to, ka iebildums ir ņemts vērā, vai informācija par saskaņošanā panākto alternatīvo risinājumu</w:t>
            </w:r>
          </w:p>
        </w:tc>
        <w:tc>
          <w:tcPr>
            <w:tcW w:w="4818" w:type="dxa"/>
            <w:vAlign w:val="center"/>
          </w:tcPr>
          <w:p w14:paraId="41F003C8" w14:textId="6BC2B50D" w:rsidR="00D7241B" w:rsidRPr="00475925" w:rsidRDefault="00D7241B" w:rsidP="005F1F9A">
            <w:pPr>
              <w:jc w:val="center"/>
            </w:pPr>
            <w:r>
              <w:t>Projekta attiecīgā punkta (panta) galīgā redakcija</w:t>
            </w:r>
          </w:p>
        </w:tc>
      </w:tr>
      <w:tr w:rsidR="00D7241B" w:rsidRPr="00475925" w14:paraId="7FA5DBD5" w14:textId="77777777" w:rsidTr="005F1F9A">
        <w:tc>
          <w:tcPr>
            <w:tcW w:w="704" w:type="dxa"/>
            <w:gridSpan w:val="2"/>
          </w:tcPr>
          <w:p w14:paraId="1342461B" w14:textId="27A8AE3B" w:rsidR="00D7241B" w:rsidRPr="00475925" w:rsidRDefault="00D7241B" w:rsidP="005F1F9A">
            <w:pPr>
              <w:pStyle w:val="naisc"/>
              <w:spacing w:before="0" w:after="0"/>
            </w:pPr>
            <w:r>
              <w:t>1</w:t>
            </w:r>
          </w:p>
        </w:tc>
        <w:tc>
          <w:tcPr>
            <w:tcW w:w="2522" w:type="dxa"/>
            <w:gridSpan w:val="2"/>
          </w:tcPr>
          <w:p w14:paraId="70883659" w14:textId="0D30E6AD" w:rsidR="00D7241B" w:rsidRPr="00475925" w:rsidRDefault="00D7241B" w:rsidP="005F1F9A">
            <w:pPr>
              <w:pStyle w:val="naisc"/>
              <w:spacing w:before="0" w:after="0"/>
              <w:ind w:firstLine="12"/>
            </w:pPr>
            <w:r w:rsidRPr="00E3343C">
              <w:t>2</w:t>
            </w:r>
          </w:p>
        </w:tc>
        <w:tc>
          <w:tcPr>
            <w:tcW w:w="4847" w:type="dxa"/>
            <w:gridSpan w:val="2"/>
          </w:tcPr>
          <w:p w14:paraId="3499EB8B" w14:textId="280E3B23" w:rsidR="00D7241B" w:rsidRPr="00475925" w:rsidRDefault="00D7241B" w:rsidP="005F1F9A">
            <w:pPr>
              <w:pStyle w:val="naisc"/>
              <w:spacing w:before="0" w:after="0"/>
              <w:ind w:right="3"/>
            </w:pPr>
            <w:r>
              <w:t>3</w:t>
            </w:r>
          </w:p>
        </w:tc>
        <w:tc>
          <w:tcPr>
            <w:tcW w:w="2555" w:type="dxa"/>
          </w:tcPr>
          <w:p w14:paraId="0FEE0D0A" w14:textId="44FF81B6" w:rsidR="00D7241B" w:rsidRPr="00475925" w:rsidRDefault="00D7241B" w:rsidP="005F1F9A">
            <w:pPr>
              <w:pStyle w:val="naisc"/>
              <w:spacing w:before="0" w:after="0"/>
              <w:ind w:firstLine="21"/>
            </w:pPr>
            <w:r>
              <w:t>4</w:t>
            </w:r>
          </w:p>
        </w:tc>
        <w:tc>
          <w:tcPr>
            <w:tcW w:w="4818" w:type="dxa"/>
          </w:tcPr>
          <w:p w14:paraId="3A76EE6F" w14:textId="191FEE59" w:rsidR="00D7241B" w:rsidRPr="00475925" w:rsidRDefault="00D7241B" w:rsidP="005F1F9A">
            <w:pPr>
              <w:jc w:val="center"/>
            </w:pPr>
            <w:r>
              <w:t>5</w:t>
            </w:r>
          </w:p>
        </w:tc>
      </w:tr>
      <w:tr w:rsidR="005F1F9A" w14:paraId="70CAFC13" w14:textId="77777777" w:rsidTr="005F1F9A">
        <w:tc>
          <w:tcPr>
            <w:tcW w:w="15446" w:type="dxa"/>
            <w:gridSpan w:val="8"/>
          </w:tcPr>
          <w:p w14:paraId="592EBB0E" w14:textId="4F398B22" w:rsidR="005F1F9A" w:rsidRDefault="005F1F9A" w:rsidP="005F1F9A">
            <w:pPr>
              <w:jc w:val="center"/>
              <w:rPr>
                <w:b/>
                <w:bCs/>
                <w:color w:val="000000" w:themeColor="text1"/>
              </w:rPr>
            </w:pPr>
            <w:r>
              <w:t xml:space="preserve"> </w:t>
            </w:r>
            <w:r w:rsidRPr="005F1F9A">
              <w:rPr>
                <w:b/>
                <w:bCs/>
                <w:color w:val="000000" w:themeColor="text1"/>
              </w:rPr>
              <w:t>Pēc elektr</w:t>
            </w:r>
            <w:r>
              <w:rPr>
                <w:b/>
                <w:bCs/>
                <w:color w:val="000000" w:themeColor="text1"/>
              </w:rPr>
              <w:t>oniskās saskaņošanas 2021.gada 24</w:t>
            </w:r>
            <w:r w:rsidRPr="005F1F9A">
              <w:rPr>
                <w:b/>
                <w:bCs/>
                <w:color w:val="000000" w:themeColor="text1"/>
              </w:rPr>
              <w:t>.februārī</w:t>
            </w:r>
          </w:p>
        </w:tc>
      </w:tr>
      <w:tr w:rsidR="005F1F9A" w14:paraId="02E6D181" w14:textId="4E08F01A" w:rsidTr="005F1F9A">
        <w:tc>
          <w:tcPr>
            <w:tcW w:w="696" w:type="dxa"/>
          </w:tcPr>
          <w:p w14:paraId="03AC452F" w14:textId="28AE8643" w:rsidR="005F1F9A" w:rsidRDefault="005F1F9A" w:rsidP="005F1F9A">
            <w:pPr>
              <w:jc w:val="center"/>
              <w:rPr>
                <w:b/>
                <w:bCs/>
                <w:color w:val="000000" w:themeColor="text1"/>
              </w:rPr>
            </w:pPr>
          </w:p>
        </w:tc>
        <w:tc>
          <w:tcPr>
            <w:tcW w:w="2496" w:type="dxa"/>
            <w:gridSpan w:val="2"/>
          </w:tcPr>
          <w:p w14:paraId="00D2636A" w14:textId="1C1E7C02" w:rsidR="005F1F9A" w:rsidRPr="005F1F9A" w:rsidRDefault="005F1F9A" w:rsidP="005F1F9A">
            <w:pPr>
              <w:jc w:val="both"/>
              <w:rPr>
                <w:bCs/>
                <w:color w:val="000000" w:themeColor="text1"/>
              </w:rPr>
            </w:pPr>
            <w:r w:rsidRPr="005F1F9A">
              <w:rPr>
                <w:bCs/>
                <w:color w:val="000000" w:themeColor="text1"/>
              </w:rPr>
              <w:t xml:space="preserve">3. Pilnvarot Rīgas pilsētas pašvaldību veikt nepieciešamās darbības šā rīkojuma pielikumā minēto </w:t>
            </w:r>
            <w:r w:rsidRPr="005F1F9A">
              <w:rPr>
                <w:b/>
                <w:bCs/>
                <w:color w:val="000000" w:themeColor="text1"/>
              </w:rPr>
              <w:t>dzīvokļu</w:t>
            </w:r>
            <w:r w:rsidRPr="005F1F9A">
              <w:rPr>
                <w:bCs/>
                <w:color w:val="000000" w:themeColor="text1"/>
              </w:rPr>
              <w:t xml:space="preserve"> ierakstīšanai zemesgrāmatā, kā arī parakstīt nostiprinājuma lūgumus par īpašuma tiesību nostiprināšanu valstij uz </w:t>
            </w:r>
            <w:r w:rsidRPr="005F1F9A">
              <w:rPr>
                <w:b/>
                <w:bCs/>
                <w:color w:val="000000" w:themeColor="text1"/>
              </w:rPr>
              <w:t>dzīvokļa īpašumiem</w:t>
            </w:r>
            <w:r w:rsidRPr="005F1F9A">
              <w:rPr>
                <w:bCs/>
                <w:color w:val="000000" w:themeColor="text1"/>
              </w:rPr>
              <w:t>.</w:t>
            </w:r>
          </w:p>
        </w:tc>
        <w:tc>
          <w:tcPr>
            <w:tcW w:w="4860" w:type="dxa"/>
            <w:gridSpan w:val="2"/>
          </w:tcPr>
          <w:p w14:paraId="447BB625" w14:textId="77777777" w:rsidR="005F1F9A" w:rsidRPr="005F1F9A" w:rsidRDefault="005F1F9A" w:rsidP="005F1F9A">
            <w:pPr>
              <w:jc w:val="both"/>
              <w:rPr>
                <w:b/>
                <w:bCs/>
                <w:color w:val="000000" w:themeColor="text1"/>
              </w:rPr>
            </w:pPr>
            <w:r w:rsidRPr="005F1F9A">
              <w:rPr>
                <w:b/>
                <w:bCs/>
                <w:color w:val="000000" w:themeColor="text1"/>
              </w:rPr>
              <w:t>Finanšu ministrija</w:t>
            </w:r>
          </w:p>
          <w:p w14:paraId="0725E4FA" w14:textId="41C52DD2" w:rsidR="005F1F9A" w:rsidRPr="005F1F9A" w:rsidRDefault="005F1F9A" w:rsidP="005F1F9A">
            <w:pPr>
              <w:jc w:val="both"/>
              <w:rPr>
                <w:bCs/>
                <w:color w:val="000000" w:themeColor="text1"/>
              </w:rPr>
            </w:pPr>
            <w:r w:rsidRPr="005F1F9A">
              <w:rPr>
                <w:bCs/>
                <w:color w:val="000000" w:themeColor="text1"/>
              </w:rPr>
              <w:t>Saskaņā ar rīkojuma projekta anotācijā un paskaidrojošajos dokumentos ietverto informāciju nekustamais īpašums (telpu grupas kadastra apzīmējums 0100 074 0255 001 074) – Garozes ielā 18–74, Rīgā,  un nekustamais īpašums (telpu grupas kadastra apzīmējumu 0100 070 0040 002 031) – Purvciema ielā 57-31, Rīgā  (turpmāk abi kopā – dzīvokļi) zemesgrāmatā nav ierakstīti, savukārt nekustamais īpašums (nekustamā īpašuma kadastra numurs 0100 919 6064) – Juglas ielā 49-29, Rīgā (turpmāk – dzīvokļa īpašums) ir ierakstīts Rīgas pilsētas zemesgrāmatas nodalījumā Nr.16315-29.</w:t>
            </w:r>
          </w:p>
          <w:p w14:paraId="53CE0C4F" w14:textId="77777777" w:rsidR="005F1F9A" w:rsidRPr="005F1F9A" w:rsidRDefault="005F1F9A" w:rsidP="005F1F9A">
            <w:pPr>
              <w:jc w:val="both"/>
              <w:rPr>
                <w:bCs/>
                <w:color w:val="000000" w:themeColor="text1"/>
              </w:rPr>
            </w:pPr>
            <w:r w:rsidRPr="005F1F9A">
              <w:rPr>
                <w:bCs/>
                <w:color w:val="000000" w:themeColor="text1"/>
              </w:rPr>
              <w:t>Rīkojuma projekta 3.punkts paredz pilnvarot Rīgas pilsētas pašvaldību veikt nepieciešamās darbības šā rīkojuma pielikumā minēto dzīvokļu ierakstīšanai zemesgrāmatā, kā arī parakstīt nostiprinājuma lūgumus par īpašuma tiesību nostiprināšanu valstij uz dzīvokļa īpašumiem.</w:t>
            </w:r>
          </w:p>
          <w:p w14:paraId="22BB0319" w14:textId="77777777" w:rsidR="005F1F9A" w:rsidRPr="005F1F9A" w:rsidRDefault="005F1F9A" w:rsidP="005F1F9A">
            <w:pPr>
              <w:jc w:val="both"/>
              <w:rPr>
                <w:bCs/>
                <w:color w:val="000000" w:themeColor="text1"/>
              </w:rPr>
            </w:pPr>
            <w:r w:rsidRPr="005F1F9A">
              <w:rPr>
                <w:bCs/>
                <w:color w:val="000000" w:themeColor="text1"/>
              </w:rPr>
              <w:t>Saskaņā ar Publiskas personas mantas atsavināšanas likuma (turpmāk – Atsavināšanas likums) 42.</w:t>
            </w:r>
            <w:r w:rsidRPr="00DA097D">
              <w:rPr>
                <w:bCs/>
                <w:color w:val="000000" w:themeColor="text1"/>
                <w:vertAlign w:val="superscript"/>
              </w:rPr>
              <w:t>1</w:t>
            </w:r>
            <w:r w:rsidRPr="005F1F9A">
              <w:rPr>
                <w:bCs/>
                <w:color w:val="000000" w:themeColor="text1"/>
              </w:rPr>
              <w:t xml:space="preserve"> panta otro daļu Ministru kabineta lēmumā par nekustamā īpašuma nodošanu </w:t>
            </w:r>
            <w:r w:rsidRPr="005F1F9A">
              <w:rPr>
                <w:bCs/>
                <w:color w:val="000000" w:themeColor="text1"/>
              </w:rPr>
              <w:lastRenderedPageBreak/>
              <w:t>pilnvaro nekustamā īpašuma ieguvēju parakstīt nostiprinājuma lūgumu par nekustamā īpašuma ierakstīšanu zemesgrāmatā, kā arī veikt citas nepieciešamās darbības attiecīgā īpašuma ierakstīšanai zemesgrāmatā.</w:t>
            </w:r>
          </w:p>
          <w:p w14:paraId="1CC1C409" w14:textId="7B72AC19" w:rsidR="005F1F9A" w:rsidRPr="005F1F9A" w:rsidRDefault="005F1F9A" w:rsidP="005F1F9A">
            <w:pPr>
              <w:jc w:val="both"/>
              <w:rPr>
                <w:bCs/>
                <w:color w:val="000000" w:themeColor="text1"/>
              </w:rPr>
            </w:pPr>
            <w:r w:rsidRPr="005F1F9A">
              <w:rPr>
                <w:bCs/>
                <w:color w:val="000000" w:themeColor="text1"/>
              </w:rPr>
              <w:t>Atkārtoti lūdzam precizēt rīkojuma projekta 3.punktu atbilstoši Atsavināšanas likuma 42.</w:t>
            </w:r>
            <w:r w:rsidRPr="00DA097D">
              <w:rPr>
                <w:bCs/>
                <w:color w:val="000000" w:themeColor="text1"/>
                <w:vertAlign w:val="superscript"/>
              </w:rPr>
              <w:t>1</w:t>
            </w:r>
            <w:r w:rsidRPr="005F1F9A">
              <w:rPr>
                <w:bCs/>
                <w:color w:val="000000" w:themeColor="text1"/>
              </w:rPr>
              <w:t xml:space="preserve"> panta otrā daļa noteiktajam, cita starpā paredzot pilnvarojumu Rīgas pilsētas pašvaldībai parakstīt nostiprinājuma lūgumu par dzīvokļu ierakstīšanu zemesgrāmatā, kā arī veikt citas nepieciešamās darbības dzīvokļu ierakstīšanai zemesgrāmatā.</w:t>
            </w:r>
          </w:p>
        </w:tc>
        <w:tc>
          <w:tcPr>
            <w:tcW w:w="2580" w:type="dxa"/>
            <w:gridSpan w:val="2"/>
          </w:tcPr>
          <w:p w14:paraId="1F78BA30" w14:textId="77777777" w:rsidR="004E2273" w:rsidRDefault="004E2273" w:rsidP="004E2273">
            <w:pPr>
              <w:rPr>
                <w:b/>
                <w:bCs/>
                <w:color w:val="000000" w:themeColor="text1"/>
              </w:rPr>
            </w:pPr>
            <w:r>
              <w:rPr>
                <w:b/>
                <w:bCs/>
                <w:color w:val="000000" w:themeColor="text1"/>
              </w:rPr>
              <w:lastRenderedPageBreak/>
              <w:t>Ņemts vērā</w:t>
            </w:r>
          </w:p>
          <w:p w14:paraId="1CE2B303" w14:textId="68BB263A" w:rsidR="005F1F9A" w:rsidRPr="004E2273" w:rsidRDefault="004E2273" w:rsidP="004E2273">
            <w:pPr>
              <w:rPr>
                <w:bCs/>
                <w:color w:val="000000" w:themeColor="text1"/>
              </w:rPr>
            </w:pPr>
            <w:r w:rsidRPr="004E2273">
              <w:rPr>
                <w:bCs/>
                <w:color w:val="000000" w:themeColor="text1"/>
              </w:rPr>
              <w:t>Precizēta rīkojuma 3.punkta redakcija</w:t>
            </w:r>
          </w:p>
        </w:tc>
        <w:tc>
          <w:tcPr>
            <w:tcW w:w="4814" w:type="dxa"/>
          </w:tcPr>
          <w:p w14:paraId="47F00204" w14:textId="6FE346A9" w:rsidR="005F1F9A" w:rsidRPr="004E2273" w:rsidRDefault="004E2273" w:rsidP="004E2273">
            <w:pPr>
              <w:jc w:val="both"/>
              <w:rPr>
                <w:bCs/>
                <w:color w:val="000000" w:themeColor="text1"/>
              </w:rPr>
            </w:pPr>
            <w:r w:rsidRPr="004E2273">
              <w:rPr>
                <w:bCs/>
                <w:color w:val="000000" w:themeColor="text1"/>
              </w:rPr>
              <w:t>3. Pilnvarot Rīgas pilsētas pašvaldību parakstīt nostiprinājuma lūgumu par īpašuma tiesību nos</w:t>
            </w:r>
            <w:r w:rsidR="00D63F52">
              <w:rPr>
                <w:bCs/>
                <w:color w:val="000000" w:themeColor="text1"/>
              </w:rPr>
              <w:t>tiprināšanu valstij uz nekustamajiem īpašumiem</w:t>
            </w:r>
            <w:r w:rsidRPr="004E2273">
              <w:rPr>
                <w:bCs/>
                <w:color w:val="000000" w:themeColor="text1"/>
              </w:rPr>
              <w:t>, kā arī veikt citas nepieciešamās darbības neku</w:t>
            </w:r>
            <w:r w:rsidR="00D63F52">
              <w:rPr>
                <w:bCs/>
                <w:color w:val="000000" w:themeColor="text1"/>
              </w:rPr>
              <w:t>stamo īpašumu</w:t>
            </w:r>
            <w:r w:rsidRPr="004E2273">
              <w:rPr>
                <w:bCs/>
                <w:color w:val="000000" w:themeColor="text1"/>
              </w:rPr>
              <w:t xml:space="preserve"> ierakstīšanai zemesgrāmatā.</w:t>
            </w:r>
          </w:p>
        </w:tc>
      </w:tr>
      <w:tr w:rsidR="005F1F9A" w14:paraId="4392F4FB" w14:textId="70352DC3" w:rsidTr="005F1F9A">
        <w:tc>
          <w:tcPr>
            <w:tcW w:w="696" w:type="dxa"/>
          </w:tcPr>
          <w:p w14:paraId="729B1C20" w14:textId="6D45C8A8" w:rsidR="005F1F9A" w:rsidRDefault="005F1F9A" w:rsidP="005F1F9A">
            <w:pPr>
              <w:jc w:val="center"/>
              <w:rPr>
                <w:b/>
                <w:bCs/>
                <w:color w:val="000000" w:themeColor="text1"/>
              </w:rPr>
            </w:pPr>
          </w:p>
        </w:tc>
        <w:tc>
          <w:tcPr>
            <w:tcW w:w="2496" w:type="dxa"/>
            <w:gridSpan w:val="2"/>
          </w:tcPr>
          <w:p w14:paraId="423707C7" w14:textId="77777777" w:rsidR="005F1F9A" w:rsidRDefault="005F1F9A" w:rsidP="005F1F9A">
            <w:pPr>
              <w:jc w:val="both"/>
              <w:rPr>
                <w:bCs/>
                <w:color w:val="000000" w:themeColor="text1"/>
              </w:rPr>
            </w:pPr>
            <w:r w:rsidRPr="005F1F9A">
              <w:rPr>
                <w:bCs/>
                <w:color w:val="000000" w:themeColor="text1"/>
              </w:rPr>
              <w:t xml:space="preserve">2. Rīgas pilsētas pašvaldībai šā rīkojuma pielikumā minētos </w:t>
            </w:r>
            <w:r w:rsidRPr="005F1F9A">
              <w:rPr>
                <w:b/>
                <w:bCs/>
                <w:color w:val="000000" w:themeColor="text1"/>
              </w:rPr>
              <w:t>dzīvokļu īpašumus</w:t>
            </w:r>
            <w:r w:rsidRPr="005F1F9A">
              <w:rPr>
                <w:bCs/>
                <w:color w:val="000000" w:themeColor="text1"/>
              </w:rPr>
              <w:t xml:space="preserve"> bez atlīdzības nodot valstij, ja tie vairs netiek izmantoti šā rīkojuma 1.punktā minētās funkcijas īstenošanai.</w:t>
            </w:r>
          </w:p>
          <w:p w14:paraId="5586E7E2" w14:textId="77777777" w:rsidR="005F1F9A" w:rsidRDefault="005F1F9A" w:rsidP="005F1F9A">
            <w:pPr>
              <w:jc w:val="both"/>
              <w:rPr>
                <w:bCs/>
                <w:color w:val="000000" w:themeColor="text1"/>
              </w:rPr>
            </w:pPr>
          </w:p>
          <w:p w14:paraId="76287995" w14:textId="77777777" w:rsidR="005F1F9A" w:rsidRPr="005F1F9A" w:rsidRDefault="005F1F9A" w:rsidP="005F1F9A">
            <w:pPr>
              <w:jc w:val="both"/>
              <w:rPr>
                <w:bCs/>
                <w:color w:val="000000" w:themeColor="text1"/>
              </w:rPr>
            </w:pPr>
            <w:r w:rsidRPr="005F1F9A">
              <w:rPr>
                <w:bCs/>
                <w:color w:val="000000" w:themeColor="text1"/>
              </w:rPr>
              <w:t xml:space="preserve">4. Rīgas pilsētas pašvaldībai, nostiprinot zemesgrāmatā īpašuma tiesību uz šā rīkojuma pielikumā minētajiem </w:t>
            </w:r>
            <w:r w:rsidRPr="005F1F9A">
              <w:rPr>
                <w:b/>
                <w:bCs/>
                <w:color w:val="000000" w:themeColor="text1"/>
              </w:rPr>
              <w:t>dzīvokļu īpašumiem</w:t>
            </w:r>
            <w:r w:rsidRPr="005F1F9A">
              <w:rPr>
                <w:bCs/>
                <w:color w:val="000000" w:themeColor="text1"/>
              </w:rPr>
              <w:t>:</w:t>
            </w:r>
          </w:p>
          <w:p w14:paraId="4BFD10AA" w14:textId="7722D24F" w:rsidR="005F1F9A" w:rsidRDefault="005F1F9A" w:rsidP="005F1F9A">
            <w:pPr>
              <w:jc w:val="both"/>
              <w:rPr>
                <w:bCs/>
                <w:color w:val="000000" w:themeColor="text1"/>
              </w:rPr>
            </w:pPr>
            <w:r>
              <w:rPr>
                <w:bCs/>
                <w:color w:val="000000" w:themeColor="text1"/>
              </w:rPr>
              <w:t>………</w:t>
            </w:r>
          </w:p>
          <w:p w14:paraId="23A69F42" w14:textId="16CCDB12" w:rsidR="005F1F9A" w:rsidRPr="005F1F9A" w:rsidRDefault="005F1F9A" w:rsidP="005F1F9A">
            <w:pPr>
              <w:jc w:val="both"/>
              <w:rPr>
                <w:bCs/>
                <w:color w:val="000000" w:themeColor="text1"/>
              </w:rPr>
            </w:pPr>
            <w:r w:rsidRPr="005F1F9A">
              <w:rPr>
                <w:bCs/>
                <w:color w:val="000000" w:themeColor="text1"/>
              </w:rPr>
              <w:t xml:space="preserve">4.3. ierakstīt atzīmi par aizliegumu atsavināt </w:t>
            </w:r>
            <w:r w:rsidRPr="005F1F9A">
              <w:rPr>
                <w:b/>
                <w:bCs/>
                <w:color w:val="000000" w:themeColor="text1"/>
              </w:rPr>
              <w:t>dzīvokļa īpašumus</w:t>
            </w:r>
            <w:r w:rsidRPr="005F1F9A">
              <w:rPr>
                <w:bCs/>
                <w:color w:val="000000" w:themeColor="text1"/>
              </w:rPr>
              <w:t xml:space="preserve"> un apgrūtināt tos ar hipotēku.</w:t>
            </w:r>
          </w:p>
          <w:p w14:paraId="741411E2" w14:textId="4A38792C" w:rsidR="005F1F9A" w:rsidRPr="005F1F9A" w:rsidRDefault="005F1F9A" w:rsidP="005F1F9A">
            <w:pPr>
              <w:jc w:val="both"/>
              <w:rPr>
                <w:bCs/>
                <w:color w:val="000000" w:themeColor="text1"/>
              </w:rPr>
            </w:pPr>
            <w:r w:rsidRPr="005F1F9A">
              <w:rPr>
                <w:bCs/>
                <w:color w:val="000000" w:themeColor="text1"/>
              </w:rPr>
              <w:lastRenderedPageBreak/>
              <w:t xml:space="preserve">5. Šā rīkojuma 4.3.apakšpunktā minēto aizliegumu – apgrūtināt </w:t>
            </w:r>
            <w:r w:rsidRPr="005F1F9A">
              <w:rPr>
                <w:b/>
                <w:bCs/>
                <w:color w:val="000000" w:themeColor="text1"/>
              </w:rPr>
              <w:t>dzīvokļa īpašumu</w:t>
            </w:r>
            <w:r w:rsidRPr="005F1F9A">
              <w:rPr>
                <w:bCs/>
                <w:color w:val="000000" w:themeColor="text1"/>
              </w:rPr>
              <w:t xml:space="preserve"> ar hipotēku – nepiemēro, ja dzīvokļa īpašums tiek ieķīlāts par labu valstij (Valsts kases personā), lai saņemtu Eiropas Savienības fondu atbalstu.</w:t>
            </w:r>
          </w:p>
        </w:tc>
        <w:tc>
          <w:tcPr>
            <w:tcW w:w="4860" w:type="dxa"/>
            <w:gridSpan w:val="2"/>
          </w:tcPr>
          <w:p w14:paraId="004EF731" w14:textId="77777777" w:rsidR="005F1F9A" w:rsidRPr="005F1F9A" w:rsidRDefault="005F1F9A" w:rsidP="005F1F9A">
            <w:pPr>
              <w:jc w:val="both"/>
              <w:rPr>
                <w:bCs/>
                <w:color w:val="000000" w:themeColor="text1"/>
              </w:rPr>
            </w:pPr>
            <w:r w:rsidRPr="005F1F9A">
              <w:rPr>
                <w:bCs/>
                <w:color w:val="000000" w:themeColor="text1"/>
              </w:rPr>
              <w:lastRenderedPageBreak/>
              <w:t>2.</w:t>
            </w:r>
            <w:r w:rsidRPr="005F1F9A">
              <w:rPr>
                <w:bCs/>
                <w:color w:val="000000" w:themeColor="text1"/>
              </w:rPr>
              <w:tab/>
              <w:t>Rīkojuma projekta 1.punkts paredz nodot bez atlīdzības Rīgas pilsētas pašvaldības īpašumā rīkojuma projekta pielikumā minētos valstij piekrītošos dzīvokļus un dzīvokļu īpašumus.</w:t>
            </w:r>
          </w:p>
          <w:p w14:paraId="706DD1D0" w14:textId="77777777" w:rsidR="005F1F9A" w:rsidRPr="005F1F9A" w:rsidRDefault="005F1F9A" w:rsidP="005F1F9A">
            <w:pPr>
              <w:jc w:val="both"/>
              <w:rPr>
                <w:bCs/>
                <w:color w:val="000000" w:themeColor="text1"/>
              </w:rPr>
            </w:pPr>
            <w:r w:rsidRPr="005F1F9A">
              <w:rPr>
                <w:bCs/>
                <w:color w:val="000000" w:themeColor="text1"/>
              </w:rPr>
              <w:t>Rīkojuma projekta 2.punkts paredz Rīgas pilsētas pašvaldībai rīkojuma projekta pielikumā minētos dzīvokļu īpašumus bez atlīdzības nodot valstij, ja tie vairs netiek izmantoti rīkojuma projekta 1.punktā minētās funkcijas īstenošanai.</w:t>
            </w:r>
          </w:p>
          <w:p w14:paraId="40170F8D" w14:textId="77777777" w:rsidR="005F1F9A" w:rsidRPr="005F1F9A" w:rsidRDefault="005F1F9A" w:rsidP="005F1F9A">
            <w:pPr>
              <w:jc w:val="both"/>
              <w:rPr>
                <w:bCs/>
                <w:color w:val="000000" w:themeColor="text1"/>
              </w:rPr>
            </w:pPr>
            <w:r w:rsidRPr="005F1F9A">
              <w:rPr>
                <w:bCs/>
                <w:color w:val="000000" w:themeColor="text1"/>
              </w:rPr>
              <w:t>Saskaņā ar Atsavināšanas likuma 42.panta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B68221A" w14:textId="4FBC672B" w:rsidR="005F1F9A" w:rsidRPr="005F1F9A" w:rsidRDefault="005F1F9A" w:rsidP="005F1F9A">
            <w:pPr>
              <w:jc w:val="both"/>
              <w:rPr>
                <w:bCs/>
                <w:color w:val="000000" w:themeColor="text1"/>
              </w:rPr>
            </w:pPr>
            <w:r w:rsidRPr="005F1F9A">
              <w:rPr>
                <w:bCs/>
                <w:color w:val="000000" w:themeColor="text1"/>
              </w:rPr>
              <w:t xml:space="preserve">Ņemot vērā minēto, lūdzam precizēt rīkojuma projekta 2.punktu, paredzot pienākumu Rīgas pilsētas pašvaldībai bez atlīdzības nodot valstij arī rīkojuma projekta pielikumā minētos </w:t>
            </w:r>
            <w:r w:rsidRPr="005F1F9A">
              <w:rPr>
                <w:b/>
                <w:bCs/>
                <w:color w:val="000000" w:themeColor="text1"/>
              </w:rPr>
              <w:lastRenderedPageBreak/>
              <w:t>dzīvokļus,</w:t>
            </w:r>
            <w:r w:rsidRPr="005F1F9A">
              <w:rPr>
                <w:bCs/>
                <w:color w:val="000000" w:themeColor="text1"/>
              </w:rPr>
              <w:t xml:space="preserve"> ja tie vairs netiek izmantoti rīkojuma projekta 1.punktā minētās funkcijas īstenošanai. Vienlaikus atbilstoši lūdzam precizēt arī rīkojuma projekta 4.punktu, 4.3.apakšpunktu un 5.punktu.</w:t>
            </w:r>
          </w:p>
        </w:tc>
        <w:tc>
          <w:tcPr>
            <w:tcW w:w="2580" w:type="dxa"/>
            <w:gridSpan w:val="2"/>
          </w:tcPr>
          <w:p w14:paraId="12659E59" w14:textId="77777777" w:rsidR="004E2273" w:rsidRDefault="004E2273" w:rsidP="004E2273">
            <w:pPr>
              <w:rPr>
                <w:b/>
                <w:bCs/>
                <w:color w:val="000000" w:themeColor="text1"/>
              </w:rPr>
            </w:pPr>
            <w:r>
              <w:rPr>
                <w:b/>
                <w:bCs/>
                <w:color w:val="000000" w:themeColor="text1"/>
              </w:rPr>
              <w:lastRenderedPageBreak/>
              <w:t>Ņemts vērā</w:t>
            </w:r>
          </w:p>
          <w:p w14:paraId="5CBC16CC" w14:textId="0A795CB2" w:rsidR="005F1F9A" w:rsidRDefault="004E2273" w:rsidP="004E2273">
            <w:pPr>
              <w:rPr>
                <w:b/>
                <w:bCs/>
                <w:color w:val="000000" w:themeColor="text1"/>
              </w:rPr>
            </w:pPr>
            <w:r w:rsidRPr="004E2273">
              <w:rPr>
                <w:bCs/>
                <w:color w:val="000000" w:themeColor="text1"/>
              </w:rPr>
              <w:t>Precizēta rīkojuma redakcija</w:t>
            </w:r>
          </w:p>
        </w:tc>
        <w:tc>
          <w:tcPr>
            <w:tcW w:w="4814" w:type="dxa"/>
          </w:tcPr>
          <w:p w14:paraId="6202F602" w14:textId="31B63905" w:rsidR="004E2273" w:rsidRPr="004E2273" w:rsidRDefault="004E2273" w:rsidP="004E2273">
            <w:pPr>
              <w:jc w:val="both"/>
              <w:rPr>
                <w:bCs/>
                <w:color w:val="000000" w:themeColor="text1"/>
              </w:rPr>
            </w:pPr>
            <w:r w:rsidRPr="004E2273">
              <w:rPr>
                <w:bCs/>
                <w:color w:val="000000" w:themeColor="text1"/>
              </w:rPr>
              <w:t>2. Rīgas pilsētas pašvaldībai nekustamo</w:t>
            </w:r>
            <w:r w:rsidR="00D63F52">
              <w:rPr>
                <w:bCs/>
                <w:color w:val="000000" w:themeColor="text1"/>
              </w:rPr>
              <w:t>s</w:t>
            </w:r>
            <w:r w:rsidRPr="004E2273">
              <w:rPr>
                <w:bCs/>
                <w:color w:val="000000" w:themeColor="text1"/>
              </w:rPr>
              <w:t xml:space="preserve"> īpašumu</w:t>
            </w:r>
            <w:r w:rsidR="00D63F52">
              <w:rPr>
                <w:bCs/>
                <w:color w:val="000000" w:themeColor="text1"/>
              </w:rPr>
              <w:t>s</w:t>
            </w:r>
            <w:r w:rsidRPr="004E2273">
              <w:rPr>
                <w:bCs/>
                <w:color w:val="000000" w:themeColor="text1"/>
              </w:rPr>
              <w:t xml:space="preserve"> bez atlīdzības nodot valstij, ja </w:t>
            </w:r>
            <w:r w:rsidR="00D63F52">
              <w:rPr>
                <w:bCs/>
                <w:color w:val="000000" w:themeColor="text1"/>
              </w:rPr>
              <w:t>tie</w:t>
            </w:r>
            <w:r w:rsidRPr="004E2273">
              <w:rPr>
                <w:bCs/>
                <w:color w:val="000000" w:themeColor="text1"/>
              </w:rPr>
              <w:t xml:space="preserve"> vairs netiek izmantots šā rīkojuma 1. punktā minētās funkcijas īstenošanai.</w:t>
            </w:r>
          </w:p>
          <w:p w14:paraId="26A49CEB" w14:textId="22A4FA27" w:rsidR="004E2273" w:rsidRPr="004E2273" w:rsidRDefault="004E2273" w:rsidP="004E2273">
            <w:pPr>
              <w:jc w:val="both"/>
              <w:rPr>
                <w:bCs/>
                <w:color w:val="000000" w:themeColor="text1"/>
              </w:rPr>
            </w:pPr>
            <w:r w:rsidRPr="004E2273">
              <w:rPr>
                <w:bCs/>
                <w:color w:val="000000" w:themeColor="text1"/>
              </w:rPr>
              <w:t>3. Pilnvarot Rīgas pilsētas pašvaldību parakstīt nostiprinājuma lūgumu par īpašuma tiesību nos</w:t>
            </w:r>
            <w:r w:rsidR="00D63F52">
              <w:rPr>
                <w:bCs/>
                <w:color w:val="000000" w:themeColor="text1"/>
              </w:rPr>
              <w:t>tiprināšanu valstij uz nekustamajiem īpašumiem</w:t>
            </w:r>
            <w:r w:rsidRPr="004E2273">
              <w:rPr>
                <w:bCs/>
                <w:color w:val="000000" w:themeColor="text1"/>
              </w:rPr>
              <w:t>, kā arī veikt citas nepieciešamās darbības nekustam</w:t>
            </w:r>
            <w:r w:rsidR="00D63F52">
              <w:rPr>
                <w:bCs/>
                <w:color w:val="000000" w:themeColor="text1"/>
              </w:rPr>
              <w:t>o</w:t>
            </w:r>
            <w:r w:rsidRPr="004E2273">
              <w:rPr>
                <w:bCs/>
                <w:color w:val="000000" w:themeColor="text1"/>
              </w:rPr>
              <w:t xml:space="preserve"> īpašum</w:t>
            </w:r>
            <w:r w:rsidR="00D63F52">
              <w:rPr>
                <w:bCs/>
                <w:color w:val="000000" w:themeColor="text1"/>
              </w:rPr>
              <w:t>u</w:t>
            </w:r>
            <w:r w:rsidRPr="004E2273">
              <w:rPr>
                <w:bCs/>
                <w:color w:val="000000" w:themeColor="text1"/>
              </w:rPr>
              <w:t xml:space="preserve"> ierakstīšanai zemesgrāmatā.</w:t>
            </w:r>
          </w:p>
          <w:p w14:paraId="1424B652" w14:textId="097A79E2" w:rsidR="004E2273" w:rsidRPr="004E2273" w:rsidRDefault="004E2273" w:rsidP="004E2273">
            <w:pPr>
              <w:jc w:val="both"/>
              <w:rPr>
                <w:bCs/>
                <w:color w:val="000000" w:themeColor="text1"/>
              </w:rPr>
            </w:pPr>
            <w:r w:rsidRPr="004E2273">
              <w:rPr>
                <w:bCs/>
                <w:color w:val="000000" w:themeColor="text1"/>
              </w:rPr>
              <w:t>4. Rīgas pilsētas pašvaldībai, nostiprinot zemesgrāmatā īpašuma tiesības uz nekustam</w:t>
            </w:r>
            <w:r w:rsidR="00D63F52">
              <w:rPr>
                <w:bCs/>
                <w:color w:val="000000" w:themeColor="text1"/>
              </w:rPr>
              <w:t>ajiem īpašumiem</w:t>
            </w:r>
            <w:r w:rsidRPr="004E2273">
              <w:rPr>
                <w:bCs/>
                <w:color w:val="000000" w:themeColor="text1"/>
              </w:rPr>
              <w:t>:</w:t>
            </w:r>
          </w:p>
          <w:p w14:paraId="42D8F6C3" w14:textId="362CE5F2" w:rsidR="004E2273" w:rsidRDefault="004E2273" w:rsidP="004E2273">
            <w:pPr>
              <w:jc w:val="both"/>
              <w:rPr>
                <w:bCs/>
                <w:color w:val="000000" w:themeColor="text1"/>
              </w:rPr>
            </w:pPr>
            <w:r>
              <w:rPr>
                <w:bCs/>
                <w:color w:val="000000" w:themeColor="text1"/>
              </w:rPr>
              <w:t>………….</w:t>
            </w:r>
          </w:p>
          <w:p w14:paraId="3ACC4B00" w14:textId="1C57161C" w:rsidR="004E2273" w:rsidRPr="004E2273" w:rsidRDefault="004E2273" w:rsidP="004E2273">
            <w:pPr>
              <w:jc w:val="both"/>
              <w:rPr>
                <w:bCs/>
                <w:color w:val="000000" w:themeColor="text1"/>
              </w:rPr>
            </w:pPr>
            <w:r w:rsidRPr="004E2273">
              <w:rPr>
                <w:bCs/>
                <w:color w:val="000000" w:themeColor="text1"/>
              </w:rPr>
              <w:t>4.3. ierakstīt atzīmi par aizliegumu atsavināt un apgrūtināt to</w:t>
            </w:r>
            <w:r w:rsidR="00D63F52">
              <w:rPr>
                <w:bCs/>
                <w:color w:val="000000" w:themeColor="text1"/>
              </w:rPr>
              <w:t>s</w:t>
            </w:r>
            <w:r w:rsidRPr="004E2273">
              <w:rPr>
                <w:bCs/>
                <w:color w:val="000000" w:themeColor="text1"/>
              </w:rPr>
              <w:t xml:space="preserve"> ar hipotēku.</w:t>
            </w:r>
          </w:p>
          <w:p w14:paraId="43297D4A" w14:textId="64A58F95" w:rsidR="005F1F9A" w:rsidRDefault="004E2273" w:rsidP="00D63F52">
            <w:pPr>
              <w:jc w:val="both"/>
              <w:rPr>
                <w:b/>
                <w:bCs/>
                <w:color w:val="000000" w:themeColor="text1"/>
              </w:rPr>
            </w:pPr>
            <w:r w:rsidRPr="004E2273">
              <w:rPr>
                <w:bCs/>
                <w:color w:val="000000" w:themeColor="text1"/>
              </w:rPr>
              <w:t>5. Šā rīkojuma 4.3.apakšpunktā minēto aizliegumu – apgrūtināt nekustamo</w:t>
            </w:r>
            <w:r w:rsidR="00D63F52">
              <w:rPr>
                <w:bCs/>
                <w:color w:val="000000" w:themeColor="text1"/>
              </w:rPr>
              <w:t>s</w:t>
            </w:r>
            <w:r w:rsidRPr="004E2273">
              <w:rPr>
                <w:bCs/>
                <w:color w:val="000000" w:themeColor="text1"/>
              </w:rPr>
              <w:t xml:space="preserve"> īpašumu</w:t>
            </w:r>
            <w:r w:rsidR="00D63F52">
              <w:rPr>
                <w:bCs/>
                <w:color w:val="000000" w:themeColor="text1"/>
              </w:rPr>
              <w:t>s</w:t>
            </w:r>
            <w:r w:rsidRPr="004E2273">
              <w:rPr>
                <w:bCs/>
                <w:color w:val="000000" w:themeColor="text1"/>
              </w:rPr>
              <w:t xml:space="preserve"> ar hipotēku – nepiemēro, ja nekustam</w:t>
            </w:r>
            <w:r w:rsidR="00D63F52">
              <w:rPr>
                <w:bCs/>
                <w:color w:val="000000" w:themeColor="text1"/>
              </w:rPr>
              <w:t>iem īpašumi</w:t>
            </w:r>
            <w:bookmarkStart w:id="0" w:name="_GoBack"/>
            <w:bookmarkEnd w:id="0"/>
            <w:r w:rsidRPr="004E2273">
              <w:rPr>
                <w:bCs/>
                <w:color w:val="000000" w:themeColor="text1"/>
              </w:rPr>
              <w:t xml:space="preserve"> tiek ieķīlāts par labu valstij (Valsts kases personā), lai saņemtu Eiropas Savienības fondu atbalstu.</w:t>
            </w:r>
          </w:p>
        </w:tc>
      </w:tr>
      <w:tr w:rsidR="712E55AA" w14:paraId="77341968" w14:textId="77777777" w:rsidTr="005F1F9A">
        <w:tc>
          <w:tcPr>
            <w:tcW w:w="15446" w:type="dxa"/>
            <w:gridSpan w:val="8"/>
          </w:tcPr>
          <w:p w14:paraId="3CD4BB16" w14:textId="45ECF7F2" w:rsidR="712E55AA" w:rsidRDefault="00432905" w:rsidP="005F1F9A">
            <w:pPr>
              <w:jc w:val="center"/>
              <w:rPr>
                <w:b/>
                <w:bCs/>
                <w:color w:val="000000" w:themeColor="text1"/>
              </w:rPr>
            </w:pPr>
            <w:r>
              <w:rPr>
                <w:b/>
                <w:bCs/>
                <w:color w:val="000000" w:themeColor="text1"/>
              </w:rPr>
              <w:t>Pēc elektroniskās saskaņošanas 2021.gada 11.februārī</w:t>
            </w:r>
          </w:p>
        </w:tc>
      </w:tr>
      <w:tr w:rsidR="00432905" w14:paraId="0CB970FF" w14:textId="77777777" w:rsidTr="005F1F9A">
        <w:tc>
          <w:tcPr>
            <w:tcW w:w="696" w:type="dxa"/>
          </w:tcPr>
          <w:p w14:paraId="00E1A58A" w14:textId="48C5F699" w:rsidR="00432905" w:rsidRPr="007A2107" w:rsidRDefault="00432905" w:rsidP="005F1F9A">
            <w:pPr>
              <w:jc w:val="both"/>
              <w:rPr>
                <w:bCs/>
                <w:color w:val="000000" w:themeColor="text1"/>
              </w:rPr>
            </w:pPr>
            <w:r>
              <w:rPr>
                <w:bCs/>
                <w:color w:val="000000" w:themeColor="text1"/>
              </w:rPr>
              <w:t>1.</w:t>
            </w:r>
          </w:p>
        </w:tc>
        <w:tc>
          <w:tcPr>
            <w:tcW w:w="2530" w:type="dxa"/>
            <w:gridSpan w:val="3"/>
          </w:tcPr>
          <w:p w14:paraId="6B985EF8" w14:textId="77777777" w:rsidR="00432905" w:rsidRPr="0086484E" w:rsidRDefault="00432905" w:rsidP="005F1F9A">
            <w:pPr>
              <w:jc w:val="both"/>
              <w:rPr>
                <w:bCs/>
                <w:color w:val="000000" w:themeColor="text1"/>
              </w:rPr>
            </w:pPr>
          </w:p>
        </w:tc>
        <w:tc>
          <w:tcPr>
            <w:tcW w:w="4847" w:type="dxa"/>
            <w:gridSpan w:val="2"/>
          </w:tcPr>
          <w:p w14:paraId="473CAE76" w14:textId="77777777" w:rsidR="00432905" w:rsidRDefault="00432905" w:rsidP="005F1F9A">
            <w:pPr>
              <w:jc w:val="both"/>
              <w:rPr>
                <w:b/>
              </w:rPr>
            </w:pPr>
            <w:r>
              <w:rPr>
                <w:b/>
              </w:rPr>
              <w:t>Finanšu ministrija</w:t>
            </w:r>
          </w:p>
          <w:p w14:paraId="2B4D3666" w14:textId="77777777" w:rsidR="00432905" w:rsidRDefault="00432905" w:rsidP="005F1F9A">
            <w:pPr>
              <w:jc w:val="both"/>
            </w:pPr>
            <w:r>
              <w:t xml:space="preserve">            Rīkojuma projekta 3.punkts paredz pilnvarot Rīgas pilsētas pašvaldību veikt nepieciešamās darbības šā rīkojuma pielikumā minēto dzīvokļu ierakstīšanai zemesgrāmatā un ar tiem saistīto īpašumu tiesību nostiprināšanu, kā arī parakstīt nostiprinājuma lūgumu par īpašuma tiesību nostiprināšanu zemesgrāmatā uz valsts vārda uz šā rīkojuma projekta pielikumā minēto dzīvokļa īpašumu.</w:t>
            </w:r>
          </w:p>
          <w:p w14:paraId="4C2CB5BB" w14:textId="77777777" w:rsidR="00432905" w:rsidRDefault="00432905" w:rsidP="005F1F9A">
            <w:pPr>
              <w:jc w:val="both"/>
            </w:pPr>
            <w:r>
              <w:t xml:space="preserve">            Saskaņā ar Ministru kabineta 2006.gada 31.oktobra noteikumu Nr.898 “Noteikumi par zemesgrāmatu nostiprinājuma lūguma formām” (turpmāk – MK noteikumi Nr.898) 2.punktu nostiprinājuma lūdzējs nostiprinājuma lūgumu iesniedz rajonu (pilsētu) tiesā, lai ierakstītu zemesgrāmatā nekustamo īpašumu un apbūves tiesību un nostiprinātu, grozītu vai dzēstu ar to saistītās tiesības. Atbilstoši MK noteikumu Nr.898 3.punktam nostiprinājuma lūguma formas ir nekustamā īpašuma ierakstīšanai zemesgrāmatā (MK noteikumu Nr.898 3.1.apakšpunkts, 1.pielikums) un jaunas tiesības </w:t>
            </w:r>
            <w:r>
              <w:lastRenderedPageBreak/>
              <w:t>nostiprināšanai (MK noteikumu Nr.898 3.3.apakšpunkts, 3.pielikums).</w:t>
            </w:r>
          </w:p>
          <w:p w14:paraId="6A449621" w14:textId="77777777" w:rsidR="00432905" w:rsidRDefault="00432905" w:rsidP="005F1F9A">
            <w:pPr>
              <w:jc w:val="both"/>
            </w:pPr>
            <w:r>
              <w:t>Saskaņā ar rīkojuma projekta anotācijā un paskaidrojošajos dokumentos ietverto informāciju dzīvoklis Garozes ielā 18–74, Rīgā (telpu grupas kadastra apzīmējums 0100 074 0255 001 074) un dzīvoklis Purvciema ielā 57-31, Rīgā (telpu grupas kadastra apzīmējumu 0100 070 0040 002 031) (turpmāk abi kopā – dzīvokļi) zemesgrāmatā nav ierakstīti.</w:t>
            </w:r>
          </w:p>
          <w:p w14:paraId="64406FF7" w14:textId="77777777" w:rsidR="00432905" w:rsidRDefault="00432905" w:rsidP="005F1F9A">
            <w:pPr>
              <w:jc w:val="both"/>
            </w:pPr>
            <w:r>
              <w:t>Publiskas personas mantas atsavināšanas likuma 42.1 panta otrā daļa noteic, ka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14:paraId="4F804701" w14:textId="171439DD" w:rsidR="00432905" w:rsidRPr="00432905" w:rsidRDefault="00432905" w:rsidP="005F1F9A">
            <w:pPr>
              <w:jc w:val="both"/>
            </w:pPr>
            <w:r>
              <w:t xml:space="preserve">            Ņemot vērā minēto, lūdzam precizēt rīkojuma projekta 3.punktu atbilstoši Atsavināšanas likuma 42.1 panta otrā daļa noteiktajam, cita starpā paredzot pilnvarojumu Rīgas pilsētas pašvaldībai parakstīt nostiprinājuma lūgumu par dzīvokļu ierakstīšanu zemesgrāmatā.</w:t>
            </w:r>
          </w:p>
        </w:tc>
        <w:tc>
          <w:tcPr>
            <w:tcW w:w="2555" w:type="dxa"/>
          </w:tcPr>
          <w:p w14:paraId="289B02FD" w14:textId="77777777" w:rsidR="00432905" w:rsidRPr="005F0D04" w:rsidRDefault="005F0D04" w:rsidP="005F1F9A">
            <w:pPr>
              <w:jc w:val="both"/>
              <w:rPr>
                <w:b/>
                <w:bCs/>
                <w:color w:val="000000" w:themeColor="text1"/>
              </w:rPr>
            </w:pPr>
            <w:r w:rsidRPr="005F0D04">
              <w:rPr>
                <w:b/>
                <w:bCs/>
                <w:color w:val="000000" w:themeColor="text1"/>
              </w:rPr>
              <w:lastRenderedPageBreak/>
              <w:t>Ņemts vērā</w:t>
            </w:r>
          </w:p>
          <w:p w14:paraId="0730E0EF" w14:textId="006FC391" w:rsidR="005F0D04" w:rsidRDefault="005F0D04" w:rsidP="005F1F9A">
            <w:pPr>
              <w:jc w:val="both"/>
              <w:rPr>
                <w:bCs/>
                <w:color w:val="000000" w:themeColor="text1"/>
              </w:rPr>
            </w:pPr>
            <w:r>
              <w:rPr>
                <w:bCs/>
                <w:color w:val="000000" w:themeColor="text1"/>
              </w:rPr>
              <w:t>Precizēts rīkojuma projekta 3.punkts</w:t>
            </w:r>
          </w:p>
        </w:tc>
        <w:tc>
          <w:tcPr>
            <w:tcW w:w="4818" w:type="dxa"/>
          </w:tcPr>
          <w:p w14:paraId="7931F60E" w14:textId="0F3D8468" w:rsidR="00432905" w:rsidRPr="001E38B4" w:rsidRDefault="005F0D04" w:rsidP="005F1F9A">
            <w:pPr>
              <w:jc w:val="both"/>
              <w:rPr>
                <w:bCs/>
                <w:color w:val="000000" w:themeColor="text1"/>
              </w:rPr>
            </w:pPr>
            <w:r w:rsidRPr="005F0D04">
              <w:rPr>
                <w:bCs/>
                <w:color w:val="000000" w:themeColor="text1"/>
              </w:rPr>
              <w:t>3. Pilnvarot Rīgas pilsētas pašvaldību veikt nepieciešamās darbības šā rīkojuma pielikumā minēto dzīvokļu ierakstīšanai zemesgrāmatā, kā arī parakstīt nostiprinājuma lūgumus par īpašuma tiesību nostiprināšanu valstij uz dzīvokļa īpašumiem.</w:t>
            </w:r>
          </w:p>
        </w:tc>
      </w:tr>
      <w:tr w:rsidR="00432905" w14:paraId="4506C930" w14:textId="77777777" w:rsidTr="005F1F9A">
        <w:tc>
          <w:tcPr>
            <w:tcW w:w="696" w:type="dxa"/>
          </w:tcPr>
          <w:p w14:paraId="4DFFF92F" w14:textId="5EC62F5A" w:rsidR="00432905" w:rsidRDefault="00432905" w:rsidP="005F1F9A">
            <w:pPr>
              <w:jc w:val="both"/>
              <w:rPr>
                <w:bCs/>
                <w:color w:val="000000" w:themeColor="text1"/>
              </w:rPr>
            </w:pPr>
            <w:r>
              <w:rPr>
                <w:bCs/>
                <w:color w:val="000000" w:themeColor="text1"/>
              </w:rPr>
              <w:t>2.</w:t>
            </w:r>
          </w:p>
        </w:tc>
        <w:tc>
          <w:tcPr>
            <w:tcW w:w="2530" w:type="dxa"/>
            <w:gridSpan w:val="3"/>
          </w:tcPr>
          <w:p w14:paraId="700765C0" w14:textId="77777777" w:rsidR="00432905" w:rsidRPr="0086484E" w:rsidRDefault="00432905" w:rsidP="005F1F9A">
            <w:pPr>
              <w:jc w:val="both"/>
              <w:rPr>
                <w:bCs/>
                <w:color w:val="000000" w:themeColor="text1"/>
              </w:rPr>
            </w:pPr>
          </w:p>
        </w:tc>
        <w:tc>
          <w:tcPr>
            <w:tcW w:w="4847" w:type="dxa"/>
            <w:gridSpan w:val="2"/>
          </w:tcPr>
          <w:p w14:paraId="6229AB14" w14:textId="77777777" w:rsidR="00432905" w:rsidRDefault="00432905" w:rsidP="005F1F9A">
            <w:pPr>
              <w:jc w:val="both"/>
              <w:rPr>
                <w:b/>
              </w:rPr>
            </w:pPr>
            <w:r>
              <w:rPr>
                <w:b/>
              </w:rPr>
              <w:t>Tieslietu ministrija</w:t>
            </w:r>
          </w:p>
          <w:p w14:paraId="66D7633E" w14:textId="4324FA31" w:rsidR="00432905" w:rsidRPr="00432905" w:rsidRDefault="00432905" w:rsidP="005F1F9A">
            <w:pPr>
              <w:jc w:val="both"/>
            </w:pPr>
            <w:r w:rsidRPr="00432905">
              <w:t xml:space="preserve">1. Precizētās anotācijas I sadaļas 2.punktā un izziņas 6. punktā norādīts, ka dzīvojamā māja Garozes ielā 18 (nekustamā īpašuma kadastra Nr.0100 574 0043) ir ierakstīta Rīgas pilsētas zemesgrāmatas nodalījumā Nr.100000043558. Tiesiskās skaidrības nodrošināšanai lūdzam precizēt anotāciju un izziņas 6. punktu, norādot, ka īpašuma tiesības uz 17040/317870 no kopīpašuma domājamām daļām no minētās </w:t>
            </w:r>
            <w:r w:rsidRPr="00432905">
              <w:lastRenderedPageBreak/>
              <w:t>dzīvojamās mājas atbilstoši neatklātajiem dzīvokļa īpašumiem Nr.31, Nr.42, Nr.50, Nr.74. ir nostiprinātas zemesgrāmatā Rīgas pilsētas pašvaldībai.</w:t>
            </w:r>
          </w:p>
        </w:tc>
        <w:tc>
          <w:tcPr>
            <w:tcW w:w="2555" w:type="dxa"/>
          </w:tcPr>
          <w:p w14:paraId="3BFE7EBE" w14:textId="77777777" w:rsidR="00432905" w:rsidRPr="004D3443" w:rsidRDefault="00293236" w:rsidP="005F1F9A">
            <w:pPr>
              <w:jc w:val="both"/>
              <w:rPr>
                <w:b/>
                <w:bCs/>
                <w:color w:val="000000" w:themeColor="text1"/>
              </w:rPr>
            </w:pPr>
            <w:r w:rsidRPr="004D3443">
              <w:rPr>
                <w:b/>
                <w:bCs/>
                <w:color w:val="000000" w:themeColor="text1"/>
              </w:rPr>
              <w:lastRenderedPageBreak/>
              <w:t>Ņemts vērā</w:t>
            </w:r>
          </w:p>
          <w:p w14:paraId="14A07BFB" w14:textId="77777777" w:rsidR="00293236" w:rsidRDefault="00293236" w:rsidP="005F1F9A">
            <w:pPr>
              <w:jc w:val="both"/>
              <w:rPr>
                <w:bCs/>
                <w:color w:val="000000" w:themeColor="text1"/>
              </w:rPr>
            </w:pPr>
          </w:p>
          <w:p w14:paraId="70074253" w14:textId="691BCB67" w:rsidR="00293236" w:rsidRDefault="00293236" w:rsidP="005F1F9A">
            <w:pPr>
              <w:jc w:val="both"/>
              <w:rPr>
                <w:bCs/>
                <w:color w:val="000000" w:themeColor="text1"/>
              </w:rPr>
            </w:pPr>
            <w:r>
              <w:rPr>
                <w:bCs/>
                <w:color w:val="000000" w:themeColor="text1"/>
              </w:rPr>
              <w:t xml:space="preserve">Precizēta rīkojuma projekta </w:t>
            </w:r>
            <w:r>
              <w:t xml:space="preserve"> </w:t>
            </w:r>
            <w:r>
              <w:rPr>
                <w:bCs/>
                <w:color w:val="000000" w:themeColor="text1"/>
              </w:rPr>
              <w:t>anotācijas I sadaļas 2.punkts un izziņas 9.punkts</w:t>
            </w:r>
          </w:p>
        </w:tc>
        <w:tc>
          <w:tcPr>
            <w:tcW w:w="4818" w:type="dxa"/>
          </w:tcPr>
          <w:p w14:paraId="61884D35" w14:textId="7FAB4EAB" w:rsidR="00432905" w:rsidRDefault="00293236" w:rsidP="005F1F9A">
            <w:pPr>
              <w:jc w:val="both"/>
              <w:rPr>
                <w:bCs/>
                <w:color w:val="000000" w:themeColor="text1"/>
              </w:rPr>
            </w:pPr>
            <w:r w:rsidRPr="00293236">
              <w:rPr>
                <w:bCs/>
                <w:color w:val="000000" w:themeColor="text1"/>
              </w:rPr>
              <w:t>Zemesgrāmatas nodalījuma II.daļas 1.iedaļas 2.1.apakšpunktā nostiprinātas īpašuma tiesības uz Rīgas pilsētas pašvaldības vārda uz 17040/317870 kopīpašuma domājamām daļām atbilstoši neatklātajiem dzīvokļa īpašumiem Nr.31, Nr.42, Nr.50, Nr.74.</w:t>
            </w:r>
          </w:p>
        </w:tc>
      </w:tr>
      <w:tr w:rsidR="00432905" w14:paraId="7028CF47" w14:textId="77777777" w:rsidTr="005F1F9A">
        <w:tc>
          <w:tcPr>
            <w:tcW w:w="696" w:type="dxa"/>
          </w:tcPr>
          <w:p w14:paraId="6FA237B5" w14:textId="08FC7602" w:rsidR="00432905" w:rsidRDefault="00432905" w:rsidP="005F1F9A">
            <w:pPr>
              <w:jc w:val="both"/>
              <w:rPr>
                <w:bCs/>
                <w:color w:val="000000" w:themeColor="text1"/>
              </w:rPr>
            </w:pPr>
            <w:r>
              <w:rPr>
                <w:bCs/>
                <w:color w:val="000000" w:themeColor="text1"/>
              </w:rPr>
              <w:t>3.</w:t>
            </w:r>
          </w:p>
        </w:tc>
        <w:tc>
          <w:tcPr>
            <w:tcW w:w="2530" w:type="dxa"/>
            <w:gridSpan w:val="3"/>
          </w:tcPr>
          <w:p w14:paraId="3D4018A2" w14:textId="77777777" w:rsidR="00432905" w:rsidRPr="0086484E" w:rsidRDefault="00432905" w:rsidP="005F1F9A">
            <w:pPr>
              <w:jc w:val="both"/>
              <w:rPr>
                <w:bCs/>
                <w:color w:val="000000" w:themeColor="text1"/>
              </w:rPr>
            </w:pPr>
          </w:p>
        </w:tc>
        <w:tc>
          <w:tcPr>
            <w:tcW w:w="4847" w:type="dxa"/>
            <w:gridSpan w:val="2"/>
          </w:tcPr>
          <w:p w14:paraId="60C428A5" w14:textId="77777777" w:rsidR="00432905" w:rsidRDefault="00432905" w:rsidP="005F1F9A">
            <w:pPr>
              <w:jc w:val="both"/>
            </w:pPr>
            <w:r>
              <w:t>2. Precizētās anotācijas I sadaļas 2. punktā un izziņas 6. punktā norādīts, ka dzīvojamā māja Purvciema ielā 57 (nekustamā īpašuma kadastra Nr.0100 570 0149) ir ierakstīta Rīgas pilsētas zemesgrāmatas nodalījumā Nr.17983. Tiesiskās skaidrības nodrošināšanai lūdzam precizēt anotāciju un izziņas 6. punktu, norādot, ka attiecīgā dzīvojamā māja ir ierakstīta zemesgrāmatā uz valsts vārda LATVIJAS VALSTS CENTRĀLĀS</w:t>
            </w:r>
          </w:p>
          <w:p w14:paraId="5EFDDEAF" w14:textId="60582572" w:rsidR="00432905" w:rsidRPr="00432905" w:rsidRDefault="00432905" w:rsidP="005F1F9A">
            <w:pPr>
              <w:jc w:val="both"/>
            </w:pPr>
            <w:r>
              <w:t>DZĪVOJAMO MĀJU PRIVATIZĀCIJAS KOMISIJAS personā un skaidrot, kāpēc valsts atbilstoši projektam pievienotajam Rīgas Domes 2020. gada 3. aprīļa lēmumam Nr. 194 neparedz nodot Rīgas pilsētas pašvaldības īpašumā attiecīgajam dzīvoklim piekrītošās kopīpašuma domājamās daļas no dzīvojamās mājas Purvciema ielā 57, Rīgā (kadastra apzīmējums 01000700040002).</w:t>
            </w:r>
          </w:p>
        </w:tc>
        <w:tc>
          <w:tcPr>
            <w:tcW w:w="2555" w:type="dxa"/>
          </w:tcPr>
          <w:p w14:paraId="2F109823" w14:textId="77777777" w:rsidR="00B74ACC" w:rsidRPr="00B74ACC" w:rsidRDefault="00B74ACC" w:rsidP="005F1F9A">
            <w:pPr>
              <w:jc w:val="both"/>
              <w:rPr>
                <w:b/>
                <w:bCs/>
                <w:color w:val="000000" w:themeColor="text1"/>
              </w:rPr>
            </w:pPr>
            <w:r w:rsidRPr="00B74ACC">
              <w:rPr>
                <w:b/>
                <w:bCs/>
                <w:color w:val="000000" w:themeColor="text1"/>
              </w:rPr>
              <w:t>Ņemts vērā</w:t>
            </w:r>
          </w:p>
          <w:p w14:paraId="4C54C5A0" w14:textId="21CDE51A" w:rsidR="00432905" w:rsidRDefault="00B74ACC" w:rsidP="005F1F9A">
            <w:pPr>
              <w:jc w:val="both"/>
              <w:rPr>
                <w:bCs/>
                <w:color w:val="000000" w:themeColor="text1"/>
              </w:rPr>
            </w:pPr>
            <w:r w:rsidRPr="00B74ACC">
              <w:rPr>
                <w:bCs/>
                <w:color w:val="000000" w:themeColor="text1"/>
              </w:rPr>
              <w:t>Precizēta rīkojuma projekta  anotācijas I sadaļas 2.punkts</w:t>
            </w:r>
          </w:p>
        </w:tc>
        <w:tc>
          <w:tcPr>
            <w:tcW w:w="4818" w:type="dxa"/>
          </w:tcPr>
          <w:p w14:paraId="264AD29C" w14:textId="77777777" w:rsidR="00A01B3C" w:rsidRDefault="00B74ACC" w:rsidP="005F1F9A">
            <w:pPr>
              <w:jc w:val="both"/>
              <w:rPr>
                <w:bCs/>
                <w:color w:val="000000" w:themeColor="text1"/>
              </w:rPr>
            </w:pPr>
            <w:r w:rsidRPr="00B74ACC">
              <w:rPr>
                <w:bCs/>
                <w:color w:val="000000" w:themeColor="text1"/>
              </w:rPr>
              <w:t xml:space="preserve">Dzīvojamā māja Purvciema ielā 57 (nekustamā īpašuma kadastra Nr.0100 570 0149) ir ierakstīta Rīgas pilsētas zemesgrāmatas nodalījumā Nr.17983 </w:t>
            </w:r>
            <w:r w:rsidRPr="00B74ACC">
              <w:rPr>
                <w:bCs/>
                <w:color w:val="000000" w:themeColor="text1"/>
                <w:u w:val="single"/>
              </w:rPr>
              <w:t>un īpašuma tiesības nostiprinātas uz valsts vārda Latvijas valsts Centrālās dzīvojamo māju privatizācijas komisijas personā.</w:t>
            </w:r>
            <w:r w:rsidRPr="00B74ACC">
              <w:rPr>
                <w:bCs/>
                <w:color w:val="000000" w:themeColor="text1"/>
              </w:rPr>
              <w:t xml:space="preserve"> Savukārt zemes vienība (nekustamā īpašuma kadastra Nr. 0100 070 0040 ) uz kuras atrodas dzīvojamā māja Purvciema ielā 57 pieder privātpersonai un ir ierakstīta Rīgas pilsētas zemesgrāmatas nodalījumā Nr.3142. </w:t>
            </w:r>
          </w:p>
          <w:p w14:paraId="6374BDB6" w14:textId="77777777" w:rsidR="00A01B3C" w:rsidRDefault="00A01B3C" w:rsidP="005F1F9A">
            <w:pPr>
              <w:jc w:val="both"/>
              <w:rPr>
                <w:bCs/>
                <w:color w:val="000000" w:themeColor="text1"/>
              </w:rPr>
            </w:pPr>
            <w:r>
              <w:rPr>
                <w:bCs/>
                <w:color w:val="000000" w:themeColor="text1"/>
              </w:rPr>
              <w:t>……</w:t>
            </w:r>
          </w:p>
          <w:p w14:paraId="6B2E7419" w14:textId="4685EE18" w:rsidR="00432905" w:rsidRDefault="00A01B3C" w:rsidP="005F1F9A">
            <w:pPr>
              <w:jc w:val="both"/>
              <w:rPr>
                <w:bCs/>
                <w:color w:val="000000" w:themeColor="text1"/>
              </w:rPr>
            </w:pPr>
            <w:r w:rsidRPr="00A01B3C">
              <w:rPr>
                <w:bCs/>
                <w:color w:val="000000" w:themeColor="text1"/>
              </w:rPr>
              <w:t>Ievērojot Dzīvokļa īpašuma likuma 6.pantā noteikto valstij piekrītošais dzīvoklis Purvciema ielā nav izveidots kā dzīvokļu īpašums, jo nav pabeigts dzīvokļa privatizācijas process, un  ņemot vērā, ka dzīvokļa īpašumu izveido, sadalot zemesgrāmatā ierakstītu dzīvojamo māju kopā ar tai piederīgajām palīgēkām, būvēm un zemi, tad atbilstoši Nekustamā īpašuma valsts kadastra reģistra datiem dzīvoklis Purciemā ielā sastāv no tajā ietilpstošās telpu grupas un līdz ar to pašvaldības īpašumā tiek nodotas tikai telpu grupa.</w:t>
            </w:r>
          </w:p>
        </w:tc>
      </w:tr>
      <w:tr w:rsidR="00432905" w14:paraId="26238DAE" w14:textId="77777777" w:rsidTr="005F1F9A">
        <w:tc>
          <w:tcPr>
            <w:tcW w:w="696" w:type="dxa"/>
          </w:tcPr>
          <w:p w14:paraId="1CB6A949" w14:textId="51EE0BAE" w:rsidR="00432905" w:rsidRDefault="00432905" w:rsidP="005F1F9A">
            <w:pPr>
              <w:jc w:val="both"/>
              <w:rPr>
                <w:bCs/>
                <w:color w:val="000000" w:themeColor="text1"/>
              </w:rPr>
            </w:pPr>
            <w:r>
              <w:rPr>
                <w:bCs/>
                <w:color w:val="000000" w:themeColor="text1"/>
              </w:rPr>
              <w:t>4.</w:t>
            </w:r>
          </w:p>
        </w:tc>
        <w:tc>
          <w:tcPr>
            <w:tcW w:w="2530" w:type="dxa"/>
            <w:gridSpan w:val="3"/>
          </w:tcPr>
          <w:p w14:paraId="26890D0B" w14:textId="77777777" w:rsidR="00432905" w:rsidRPr="0086484E" w:rsidRDefault="00432905" w:rsidP="005F1F9A">
            <w:pPr>
              <w:jc w:val="both"/>
              <w:rPr>
                <w:bCs/>
                <w:color w:val="000000" w:themeColor="text1"/>
              </w:rPr>
            </w:pPr>
          </w:p>
        </w:tc>
        <w:tc>
          <w:tcPr>
            <w:tcW w:w="4847" w:type="dxa"/>
            <w:gridSpan w:val="2"/>
          </w:tcPr>
          <w:p w14:paraId="72C62952" w14:textId="50779DA3" w:rsidR="00432905" w:rsidRDefault="00432905" w:rsidP="005F1F9A">
            <w:pPr>
              <w:jc w:val="both"/>
            </w:pPr>
            <w:r w:rsidRPr="00432905">
              <w:t xml:space="preserve">3. No precizētās anotācijas I sadaļas 2.punkta un pievienotā Rīgas pilsētas Vidzemes priekšpilsētas tiesa Rīgas pilsētas zemesgrāmatas nodalījuma Nr. 3142 noraksta secināms, ka īpašuma tiesības uz zemesgabalu ar kadastra numuru: 01000700040, Purvciema iela </w:t>
            </w:r>
            <w:r w:rsidRPr="00432905">
              <w:lastRenderedPageBreak/>
              <w:t>55, Rīga; Purvciema iela 57, Rīga, ir nostiprinātas fiziskai personai. Līdz ar to starp zemes īpašnieci un Rīgas pilsētas pašvaldību veidosies piespiedu dalītā īpašuma attiecības, kā rezultātā Rīgas pilsētas pašvaldībai būs pienākums maksāt piespiedu nomas maksu zemes īpašniecei. Lūdzam ar attiecīgu informāciju papildināt precizētās anotācijas I sadaļas 2. punktu.</w:t>
            </w:r>
          </w:p>
        </w:tc>
        <w:tc>
          <w:tcPr>
            <w:tcW w:w="2555" w:type="dxa"/>
          </w:tcPr>
          <w:p w14:paraId="6BCD3FC5" w14:textId="77777777" w:rsidR="004D3443" w:rsidRPr="004D3443" w:rsidRDefault="004D3443" w:rsidP="005F1F9A">
            <w:pPr>
              <w:jc w:val="both"/>
              <w:rPr>
                <w:b/>
                <w:bCs/>
                <w:color w:val="000000" w:themeColor="text1"/>
              </w:rPr>
            </w:pPr>
            <w:r w:rsidRPr="004D3443">
              <w:rPr>
                <w:b/>
                <w:bCs/>
                <w:color w:val="000000" w:themeColor="text1"/>
              </w:rPr>
              <w:lastRenderedPageBreak/>
              <w:t>Ņemts vērā</w:t>
            </w:r>
          </w:p>
          <w:p w14:paraId="3C1452D1" w14:textId="77777777" w:rsidR="004D3443" w:rsidRPr="004D3443" w:rsidRDefault="004D3443" w:rsidP="005F1F9A">
            <w:pPr>
              <w:jc w:val="both"/>
              <w:rPr>
                <w:bCs/>
                <w:color w:val="000000" w:themeColor="text1"/>
              </w:rPr>
            </w:pPr>
          </w:p>
          <w:p w14:paraId="372C362F" w14:textId="31E35864" w:rsidR="00432905" w:rsidRDefault="004D3443" w:rsidP="005F1F9A">
            <w:pPr>
              <w:jc w:val="both"/>
              <w:rPr>
                <w:bCs/>
                <w:color w:val="000000" w:themeColor="text1"/>
              </w:rPr>
            </w:pPr>
            <w:r w:rsidRPr="004D3443">
              <w:rPr>
                <w:bCs/>
                <w:color w:val="000000" w:themeColor="text1"/>
              </w:rPr>
              <w:t xml:space="preserve">Precizēta rīkojuma projekta  anotācijas I sadaļas 2.punkts </w:t>
            </w:r>
          </w:p>
        </w:tc>
        <w:tc>
          <w:tcPr>
            <w:tcW w:w="4818" w:type="dxa"/>
          </w:tcPr>
          <w:p w14:paraId="36278B9B" w14:textId="27DCA731" w:rsidR="00432905" w:rsidRDefault="004D3443" w:rsidP="005F1F9A">
            <w:pPr>
              <w:jc w:val="both"/>
              <w:rPr>
                <w:bCs/>
                <w:color w:val="000000" w:themeColor="text1"/>
              </w:rPr>
            </w:pPr>
            <w:r w:rsidRPr="004D3443">
              <w:rPr>
                <w:bCs/>
                <w:color w:val="000000" w:themeColor="text1"/>
              </w:rPr>
              <w:t>Ņemot vērā, ka dzīvojamā māja atrodas uz privātpersonai  īpašumā esošas zemes, tad pašvaldībai pārņemot dzīvokli būs pienākums maksāt piespiedu zemes nomas maksu.</w:t>
            </w:r>
          </w:p>
        </w:tc>
      </w:tr>
      <w:tr w:rsidR="00E248E4" w14:paraId="515DEFF6" w14:textId="54587C49" w:rsidTr="005F1F9A">
        <w:tc>
          <w:tcPr>
            <w:tcW w:w="696" w:type="dxa"/>
          </w:tcPr>
          <w:p w14:paraId="3A93C0F3" w14:textId="1665A6AC" w:rsidR="00E248E4" w:rsidRPr="007A2107" w:rsidRDefault="00432905" w:rsidP="005F1F9A">
            <w:pPr>
              <w:jc w:val="both"/>
              <w:rPr>
                <w:bCs/>
                <w:color w:val="000000" w:themeColor="text1"/>
              </w:rPr>
            </w:pPr>
            <w:r>
              <w:rPr>
                <w:bCs/>
                <w:color w:val="000000" w:themeColor="text1"/>
              </w:rPr>
              <w:t>5</w:t>
            </w:r>
            <w:r w:rsidR="007A2107" w:rsidRPr="007A2107">
              <w:rPr>
                <w:bCs/>
                <w:color w:val="000000" w:themeColor="text1"/>
              </w:rPr>
              <w:t>.</w:t>
            </w:r>
          </w:p>
        </w:tc>
        <w:tc>
          <w:tcPr>
            <w:tcW w:w="2530" w:type="dxa"/>
            <w:gridSpan w:val="3"/>
          </w:tcPr>
          <w:p w14:paraId="63D48EDF" w14:textId="534076E2" w:rsidR="00E248E4" w:rsidRPr="0086484E" w:rsidRDefault="00E248E4" w:rsidP="005F1F9A">
            <w:pPr>
              <w:jc w:val="both"/>
              <w:rPr>
                <w:bCs/>
                <w:color w:val="000000" w:themeColor="text1"/>
              </w:rPr>
            </w:pPr>
          </w:p>
        </w:tc>
        <w:tc>
          <w:tcPr>
            <w:tcW w:w="4847" w:type="dxa"/>
            <w:gridSpan w:val="2"/>
          </w:tcPr>
          <w:p w14:paraId="35C6E7DA" w14:textId="3453BB98" w:rsidR="001E38B4" w:rsidRPr="001E38B4" w:rsidRDefault="001E38B4" w:rsidP="005F1F9A">
            <w:pPr>
              <w:jc w:val="both"/>
              <w:rPr>
                <w:b/>
              </w:rPr>
            </w:pPr>
            <w:r w:rsidRPr="001E38B4">
              <w:rPr>
                <w:b/>
              </w:rPr>
              <w:t>Finanšu ministrija</w:t>
            </w:r>
          </w:p>
          <w:p w14:paraId="2CCC2DDA" w14:textId="66751C2D" w:rsidR="0013033D" w:rsidRPr="0013033D" w:rsidRDefault="0013033D" w:rsidP="005F1F9A">
            <w:pPr>
              <w:jc w:val="both"/>
              <w:rPr>
                <w:bCs/>
                <w:color w:val="000000" w:themeColor="text1"/>
              </w:rPr>
            </w:pPr>
            <w:r>
              <w:t xml:space="preserve"> </w:t>
            </w:r>
            <w:r w:rsidRPr="0013033D">
              <w:rPr>
                <w:bCs/>
                <w:color w:val="000000" w:themeColor="text1"/>
              </w:rPr>
              <w:t>1.</w:t>
            </w:r>
            <w:r w:rsidRPr="0013033D">
              <w:rPr>
                <w:bCs/>
                <w:color w:val="000000" w:themeColor="text1"/>
              </w:rPr>
              <w:tab/>
              <w:t>Rīkojuma projekta 4.1.apakšpunkts paredz pašvaldībai, nostiprinot zemesgrāmatā īpašuma tiesības uz rīkojuma projekta pielikumā minētajiem dzīvokļu īpašumiem, nostiprināt īpašuma tiesības zemesgrāmatā uz valsts vārda Finanšu ministrijas personā vienlaikus ar pašvaldības īpašuma tiesību nostiprināšanu.</w:t>
            </w:r>
          </w:p>
          <w:p w14:paraId="3007C84E" w14:textId="77777777" w:rsidR="0013033D" w:rsidRPr="0013033D" w:rsidRDefault="0013033D" w:rsidP="005F1F9A">
            <w:pPr>
              <w:jc w:val="both"/>
              <w:rPr>
                <w:bCs/>
                <w:color w:val="000000" w:themeColor="text1"/>
              </w:rPr>
            </w:pPr>
            <w:r w:rsidRPr="0013033D">
              <w:rPr>
                <w:bCs/>
                <w:color w:val="000000" w:themeColor="text1"/>
              </w:rPr>
              <w:t xml:space="preserve">Vēršam uzmanību, ka 2019.gada 4.jūlija Valsts sekretāru sanāksmē Finanšu ministrijai tika uzdots (prot. Nr.26, 45.§, 2.p., TA-1176) divu nedēļu laikā organizēt sanāksmi, iesaistot visas ieinteresētās ministrijas, lai konceptuāli vienotos par institūciju, uz kuras vārda turpmāk zemesgrāmatā tiks ierakstīts valstij piekrītošais nekustamais īpašums, nododot to pašvaldībai. Finanšu ministrija, izpildot Valsts sekretāru sanāksmē uzdoto, 2019.gada 11.jūlijā organizēja sanāksmi, kurā piedalījās pārstāvji t.sk. arī no Tieslietu ministrijas, Ekonomikas ministrijas un Vides aizsardzības un reģionālās attīstības ministrijas. Minētajā sanāksmē tika panākta vienošanās, ka atbilstoši Ministru kabineta 2013.gada 26.novembra noteikumu Nr.1354 “Kārtība, kādā veicama valstij piekritīgās mantas uzskaite, novērtēšana, realizācija, </w:t>
            </w:r>
            <w:r w:rsidRPr="0013033D">
              <w:rPr>
                <w:bCs/>
                <w:color w:val="000000" w:themeColor="text1"/>
              </w:rPr>
              <w:lastRenderedPageBreak/>
              <w:t>nodošana bez maksas, iznīcināšana un realizācijas ieņēmumu ieskaitīšana valsts budžetā” 32.4.apakšpunktam Vides aizsardzības un reģionālās attīstības ministrijas virzītajos Ministru kabineta rīkojuma projektos par valstij piekrītošā nekustamā īpašuma nodošanu pašvaldību īpašumā bez atlīdzības paredzēt, ka vienlaikus ar konkrētās pašvaldības īpašuma tiesību nostiprināšanu, tas tiek sākotnēji nostiprināts uz valsts vārda Vides aizsardzības un reģionālās attīstības ministrijas personā.</w:t>
            </w:r>
          </w:p>
          <w:p w14:paraId="3485B246" w14:textId="359C3672" w:rsidR="00E248E4" w:rsidRPr="00E248E4" w:rsidRDefault="0013033D" w:rsidP="005F1F9A">
            <w:pPr>
              <w:jc w:val="both"/>
              <w:rPr>
                <w:bCs/>
                <w:color w:val="000000" w:themeColor="text1"/>
              </w:rPr>
            </w:pPr>
            <w:r w:rsidRPr="0013033D">
              <w:rPr>
                <w:bCs/>
                <w:color w:val="000000" w:themeColor="text1"/>
              </w:rPr>
              <w:t>Ievērojot minēto, lūdzam precizēt rīkojuma projekta 4.1.apakšpunktu un vārdus “Finanšu ministrijas” aizstāt ar vārdiem “Vides aizsardzības un reģionālās attīstības ministrijas”. Vienlaikus, lūdzam ņemt vērā Ministru kabineta 2020.gada 3.novembra sēdes protokollēmumā (prot.Nr.66 17.§) noteikto.</w:t>
            </w:r>
          </w:p>
        </w:tc>
        <w:tc>
          <w:tcPr>
            <w:tcW w:w="2555" w:type="dxa"/>
          </w:tcPr>
          <w:p w14:paraId="7D4F4F6E" w14:textId="77777777" w:rsidR="001E38B4" w:rsidRPr="00B77974" w:rsidRDefault="001E38B4" w:rsidP="005F1F9A">
            <w:pPr>
              <w:jc w:val="both"/>
              <w:rPr>
                <w:b/>
                <w:bCs/>
                <w:color w:val="000000" w:themeColor="text1"/>
              </w:rPr>
            </w:pPr>
            <w:r w:rsidRPr="00B77974">
              <w:rPr>
                <w:b/>
                <w:bCs/>
                <w:color w:val="000000" w:themeColor="text1"/>
              </w:rPr>
              <w:lastRenderedPageBreak/>
              <w:t>Ņemts vērā</w:t>
            </w:r>
          </w:p>
          <w:p w14:paraId="0B2AC3A3" w14:textId="17D4E847" w:rsidR="00E248E4" w:rsidRPr="00E248E4" w:rsidRDefault="001E38B4" w:rsidP="005F1F9A">
            <w:pPr>
              <w:jc w:val="both"/>
              <w:rPr>
                <w:bCs/>
                <w:color w:val="000000" w:themeColor="text1"/>
              </w:rPr>
            </w:pPr>
            <w:r>
              <w:rPr>
                <w:bCs/>
                <w:color w:val="000000" w:themeColor="text1"/>
              </w:rPr>
              <w:t>Precizēts rīkojuma projekta 4.1.apakšpunkts</w:t>
            </w:r>
          </w:p>
        </w:tc>
        <w:tc>
          <w:tcPr>
            <w:tcW w:w="4818" w:type="dxa"/>
          </w:tcPr>
          <w:p w14:paraId="61A4CCEA" w14:textId="0F2AEDE1" w:rsidR="00E248E4" w:rsidRPr="00E248E4" w:rsidRDefault="001E38B4" w:rsidP="005F1F9A">
            <w:pPr>
              <w:jc w:val="both"/>
              <w:rPr>
                <w:bCs/>
                <w:color w:val="000000" w:themeColor="text1"/>
              </w:rPr>
            </w:pPr>
            <w:r w:rsidRPr="001E38B4">
              <w:rPr>
                <w:bCs/>
                <w:color w:val="000000" w:themeColor="text1"/>
              </w:rPr>
              <w:t>4.1. nostiprināt īpašuma tiesību zemesgrāmatā uz valsts vārda Vides aizsardzības un reģionālās attīstības ministrijas personā vienlaikus ar pašvaldības īpašuma tiesību nostiprināšanu;</w:t>
            </w:r>
          </w:p>
        </w:tc>
      </w:tr>
      <w:tr w:rsidR="0013033D" w14:paraId="2F35A4C9" w14:textId="77777777" w:rsidTr="005F1F9A">
        <w:tc>
          <w:tcPr>
            <w:tcW w:w="696" w:type="dxa"/>
          </w:tcPr>
          <w:p w14:paraId="31A2B688" w14:textId="2BBFAC5E" w:rsidR="0013033D" w:rsidRPr="007A2107" w:rsidRDefault="00432905" w:rsidP="005F1F9A">
            <w:pPr>
              <w:jc w:val="both"/>
              <w:rPr>
                <w:bCs/>
                <w:color w:val="000000" w:themeColor="text1"/>
              </w:rPr>
            </w:pPr>
            <w:r>
              <w:rPr>
                <w:bCs/>
                <w:color w:val="000000" w:themeColor="text1"/>
              </w:rPr>
              <w:t>6</w:t>
            </w:r>
            <w:r w:rsidR="00E95AF4">
              <w:rPr>
                <w:bCs/>
                <w:color w:val="000000" w:themeColor="text1"/>
              </w:rPr>
              <w:t>.</w:t>
            </w:r>
          </w:p>
        </w:tc>
        <w:tc>
          <w:tcPr>
            <w:tcW w:w="2530" w:type="dxa"/>
            <w:gridSpan w:val="3"/>
          </w:tcPr>
          <w:p w14:paraId="4A415C04" w14:textId="376953D6" w:rsidR="0013033D" w:rsidRDefault="001E38B4" w:rsidP="005F1F9A">
            <w:pPr>
              <w:jc w:val="both"/>
              <w:rPr>
                <w:bCs/>
                <w:color w:val="000000" w:themeColor="text1"/>
              </w:rPr>
            </w:pPr>
            <w:r w:rsidRPr="001E38B4">
              <w:rPr>
                <w:bCs/>
                <w:color w:val="000000" w:themeColor="text1"/>
              </w:rPr>
              <w:t>4.3. ierakstīt atzīmi par aizliegumu atsavināt dzīvokļa īpašumus un apgrūtināt tos ar hipotēku, izņemot gadījumu, ja dzīvokļa īpašums tiek ieķīlāts par labu valstij (Valsts kases personā), lai saņemtu Eiropas Savienības fondu atbalstu.</w:t>
            </w:r>
          </w:p>
        </w:tc>
        <w:tc>
          <w:tcPr>
            <w:tcW w:w="4847" w:type="dxa"/>
            <w:gridSpan w:val="2"/>
          </w:tcPr>
          <w:p w14:paraId="77B0F06F" w14:textId="77777777" w:rsidR="0013033D" w:rsidRPr="0013033D" w:rsidRDefault="0013033D" w:rsidP="005F1F9A">
            <w:pPr>
              <w:jc w:val="both"/>
              <w:rPr>
                <w:bCs/>
                <w:color w:val="000000" w:themeColor="text1"/>
              </w:rPr>
            </w:pPr>
            <w:r w:rsidRPr="0013033D">
              <w:rPr>
                <w:bCs/>
                <w:color w:val="000000" w:themeColor="text1"/>
              </w:rPr>
              <w:t>2.</w:t>
            </w:r>
            <w:r w:rsidRPr="0013033D">
              <w:rPr>
                <w:bCs/>
                <w:color w:val="000000" w:themeColor="text1"/>
              </w:rPr>
              <w:tab/>
              <w:t xml:space="preserve">Atbilstoši rīkojuma projekta 4.3.apakšpunktam Rīgas pilsētas pašvaldībai, nostiprinot zemesgrāmatā īpašuma tiesību uz rīkojuma projekta pielikumā minētajiem dzīvokļu īpašumiem, paredzēts ierakstīt atzīmi par aizliegumu atsavināt dzīvokļa īpašumus un apgrūtināt tos ar hipotēku, izņemot gadījumu, ja dzīvokļa īpašums tiek ieķīlāts par labu valstij (Valsts kases personā), lai saņemtu Eiropas Savienības fondu atbalstu. </w:t>
            </w:r>
          </w:p>
          <w:p w14:paraId="5A04CE7B" w14:textId="77777777" w:rsidR="0013033D" w:rsidRPr="0013033D" w:rsidRDefault="0013033D" w:rsidP="005F1F9A">
            <w:pPr>
              <w:jc w:val="both"/>
              <w:rPr>
                <w:bCs/>
                <w:color w:val="000000" w:themeColor="text1"/>
              </w:rPr>
            </w:pPr>
            <w:r w:rsidRPr="0013033D">
              <w:rPr>
                <w:bCs/>
                <w:color w:val="000000" w:themeColor="text1"/>
              </w:rPr>
              <w:t>Saskaņā ar rīkojuma projekta 5.punktu rīkojuma projekta 4.3.apakšpunktā minēto aizliegumu - apgrūtināt dzīvokļa īpašumu ar hipotēku – nepiemēro, ja dzīvokļa īpašums tiek ieķīlāts par labu valstij (Valsts kases personā), lai saņemtu Eiropas Savienības fondu atbalstu.</w:t>
            </w:r>
          </w:p>
          <w:p w14:paraId="4873F2C6" w14:textId="05721DC7" w:rsidR="0013033D" w:rsidRDefault="0013033D" w:rsidP="005F1F9A">
            <w:pPr>
              <w:jc w:val="both"/>
              <w:rPr>
                <w:bCs/>
                <w:color w:val="000000" w:themeColor="text1"/>
              </w:rPr>
            </w:pPr>
            <w:r w:rsidRPr="0013033D">
              <w:rPr>
                <w:bCs/>
                <w:color w:val="000000" w:themeColor="text1"/>
              </w:rPr>
              <w:lastRenderedPageBreak/>
              <w:t>Ņemot vērā, ka rīkojuma projekta 4.3.apakšpunkta pēdējā daļa dublējas ar rīkojuma projekta 5.punktā noteikto un ievērojot vienotu praksi rīkojumu projektu izstrādē, lūdzam rīkojuma projekta 4.3.apakšpunktā svītrot vārdus “izņemot gadījumu, ja dzīvokļa īpašums tiek ieķīlāts par labu valstij (Valsts kases personā), lai saņemtu Eiropas Savienības fondu atbalstu”.</w:t>
            </w:r>
          </w:p>
        </w:tc>
        <w:tc>
          <w:tcPr>
            <w:tcW w:w="2555" w:type="dxa"/>
          </w:tcPr>
          <w:p w14:paraId="7FAE694A" w14:textId="77777777" w:rsidR="001E38B4" w:rsidRPr="00B77974" w:rsidRDefault="001E38B4" w:rsidP="005F1F9A">
            <w:pPr>
              <w:jc w:val="both"/>
              <w:rPr>
                <w:b/>
                <w:bCs/>
                <w:color w:val="000000" w:themeColor="text1"/>
              </w:rPr>
            </w:pPr>
            <w:r w:rsidRPr="00B77974">
              <w:rPr>
                <w:b/>
                <w:bCs/>
                <w:color w:val="000000" w:themeColor="text1"/>
              </w:rPr>
              <w:lastRenderedPageBreak/>
              <w:t>Ņemts vērā</w:t>
            </w:r>
          </w:p>
          <w:p w14:paraId="2335704C" w14:textId="450D0944" w:rsidR="0013033D" w:rsidRDefault="001E38B4" w:rsidP="005F1F9A">
            <w:pPr>
              <w:jc w:val="both"/>
              <w:rPr>
                <w:bCs/>
                <w:color w:val="000000" w:themeColor="text1"/>
              </w:rPr>
            </w:pPr>
            <w:r w:rsidRPr="001E38B4">
              <w:rPr>
                <w:bCs/>
                <w:color w:val="000000" w:themeColor="text1"/>
              </w:rPr>
              <w:t>Precizēts rīkojuma projekta 4.</w:t>
            </w:r>
            <w:r>
              <w:rPr>
                <w:bCs/>
                <w:color w:val="000000" w:themeColor="text1"/>
              </w:rPr>
              <w:t>3</w:t>
            </w:r>
            <w:r w:rsidRPr="001E38B4">
              <w:rPr>
                <w:bCs/>
                <w:color w:val="000000" w:themeColor="text1"/>
              </w:rPr>
              <w:t>.apakšpunkts</w:t>
            </w:r>
          </w:p>
        </w:tc>
        <w:tc>
          <w:tcPr>
            <w:tcW w:w="4818" w:type="dxa"/>
          </w:tcPr>
          <w:p w14:paraId="5421C955" w14:textId="4A8567A0" w:rsidR="0013033D" w:rsidRDefault="001E38B4" w:rsidP="005F1F9A">
            <w:pPr>
              <w:jc w:val="both"/>
              <w:rPr>
                <w:bCs/>
                <w:color w:val="000000" w:themeColor="text1"/>
              </w:rPr>
            </w:pPr>
            <w:r w:rsidRPr="001E38B4">
              <w:rPr>
                <w:bCs/>
                <w:color w:val="000000" w:themeColor="text1"/>
              </w:rPr>
              <w:t>4.3. ierakstīt atzīmi par aizliegumu atsavināt dzīvokļa īpašumus un apgrūtināt tos ar hipotēku.</w:t>
            </w:r>
          </w:p>
        </w:tc>
      </w:tr>
      <w:tr w:rsidR="00E248E4" w14:paraId="3784C9B9" w14:textId="47127E35" w:rsidTr="005F1F9A">
        <w:tc>
          <w:tcPr>
            <w:tcW w:w="696" w:type="dxa"/>
          </w:tcPr>
          <w:p w14:paraId="211180BE" w14:textId="395B4147" w:rsidR="00E248E4" w:rsidRPr="007A2107" w:rsidRDefault="00432905" w:rsidP="005F1F9A">
            <w:pPr>
              <w:jc w:val="both"/>
              <w:rPr>
                <w:bCs/>
                <w:color w:val="000000" w:themeColor="text1"/>
              </w:rPr>
            </w:pPr>
            <w:r>
              <w:rPr>
                <w:bCs/>
                <w:color w:val="000000" w:themeColor="text1"/>
              </w:rPr>
              <w:t>7</w:t>
            </w:r>
            <w:r w:rsidR="007A2107" w:rsidRPr="007A2107">
              <w:rPr>
                <w:bCs/>
                <w:color w:val="000000" w:themeColor="text1"/>
              </w:rPr>
              <w:t>.</w:t>
            </w:r>
          </w:p>
        </w:tc>
        <w:tc>
          <w:tcPr>
            <w:tcW w:w="2530" w:type="dxa"/>
            <w:gridSpan w:val="3"/>
          </w:tcPr>
          <w:p w14:paraId="2DE0F8AC" w14:textId="77777777" w:rsidR="00E248E4" w:rsidRDefault="00E248E4" w:rsidP="005F1F9A">
            <w:pPr>
              <w:jc w:val="both"/>
              <w:rPr>
                <w:b/>
                <w:bCs/>
                <w:color w:val="000000" w:themeColor="text1"/>
              </w:rPr>
            </w:pPr>
          </w:p>
        </w:tc>
        <w:tc>
          <w:tcPr>
            <w:tcW w:w="4847" w:type="dxa"/>
            <w:gridSpan w:val="2"/>
          </w:tcPr>
          <w:p w14:paraId="2482C8E5" w14:textId="2F63690D" w:rsidR="0013033D" w:rsidRPr="0013033D" w:rsidRDefault="0013033D" w:rsidP="005F1F9A">
            <w:pPr>
              <w:jc w:val="both"/>
              <w:rPr>
                <w:bCs/>
                <w:color w:val="000000" w:themeColor="text1"/>
              </w:rPr>
            </w:pPr>
            <w:r>
              <w:t xml:space="preserve"> </w:t>
            </w:r>
            <w:r w:rsidRPr="0013033D">
              <w:rPr>
                <w:bCs/>
                <w:color w:val="000000" w:themeColor="text1"/>
              </w:rPr>
              <w:t>3.</w:t>
            </w:r>
            <w:r w:rsidRPr="0013033D">
              <w:rPr>
                <w:bCs/>
                <w:color w:val="000000" w:themeColor="text1"/>
              </w:rPr>
              <w:tab/>
              <w:t>Anotācijas III sadaļas 8.punktā norādīts, ka ar nekustamo īpašumu īpašnieku maiņu saistītie izdevumi tiks segti no pašvaldības līdzekļiem.</w:t>
            </w:r>
          </w:p>
          <w:p w14:paraId="4861B489" w14:textId="77777777" w:rsidR="0013033D" w:rsidRPr="0013033D" w:rsidRDefault="0013033D" w:rsidP="005F1F9A">
            <w:pPr>
              <w:jc w:val="both"/>
              <w:rPr>
                <w:bCs/>
                <w:color w:val="000000" w:themeColor="text1"/>
              </w:rPr>
            </w:pPr>
            <w:r w:rsidRPr="0013033D">
              <w:rPr>
                <w:bCs/>
                <w:color w:val="000000" w:themeColor="text1"/>
              </w:rPr>
              <w:t>Atbilstoši anotācijas I sadaļas 2.punktā norādītajam divi no trijiem dzīvokļu īpašumiem, ko ar rīkojuma projektu paredzēts nodot Rīgas pilsētas pašvaldības īpašumā, nav ierakstīti zemesgrāmatā.</w:t>
            </w:r>
          </w:p>
          <w:p w14:paraId="6757C036" w14:textId="77777777" w:rsidR="0013033D" w:rsidRPr="0013033D" w:rsidRDefault="0013033D" w:rsidP="005F1F9A">
            <w:pPr>
              <w:jc w:val="both"/>
              <w:rPr>
                <w:bCs/>
                <w:color w:val="000000" w:themeColor="text1"/>
              </w:rPr>
            </w:pPr>
            <w:r w:rsidRPr="0013033D">
              <w:rPr>
                <w:bCs/>
                <w:color w:val="000000" w:themeColor="text1"/>
              </w:rPr>
              <w:t>Publiskas personas mantas atsavināšanas likums (turpmāk – Atsavināšanas likums) 42.1 panta trešā daļa noteic, ka visas ar valstij vai pašvaldībai piekrītošā nekustamā īpašuma ierakstīšanu zemesgrāmatā saistītās darbības veic ieguvējs par sava budžeta līdzekļiem, izņemot gadījumu, kad šīs publiskās personas ir vienojušās citādi.</w:t>
            </w:r>
          </w:p>
          <w:p w14:paraId="2C75CCA8" w14:textId="77777777" w:rsidR="0013033D" w:rsidRPr="0013033D" w:rsidRDefault="0013033D" w:rsidP="005F1F9A">
            <w:pPr>
              <w:jc w:val="both"/>
              <w:rPr>
                <w:bCs/>
                <w:color w:val="000000" w:themeColor="text1"/>
              </w:rPr>
            </w:pPr>
            <w:r w:rsidRPr="0013033D">
              <w:rPr>
                <w:bCs/>
                <w:color w:val="000000" w:themeColor="text1"/>
              </w:rPr>
              <w:t>Lūdzam precizēt anotācijas III sadaļas 8.punktu, norādot informāciju par izmaksu, kas saistītas ar rīkojuma projekta pielikumā minēto zemesgrāmatā neierakstīto dzīvokļu īpašumu ierakstīšanu zemesgrāmatā, segšanu.</w:t>
            </w:r>
          </w:p>
          <w:p w14:paraId="57949FE8" w14:textId="3E39183B" w:rsidR="00E248E4" w:rsidRPr="00E248E4" w:rsidRDefault="0013033D" w:rsidP="005F1F9A">
            <w:pPr>
              <w:jc w:val="both"/>
              <w:rPr>
                <w:bCs/>
                <w:color w:val="000000" w:themeColor="text1"/>
              </w:rPr>
            </w:pPr>
            <w:r w:rsidRPr="0013033D">
              <w:rPr>
                <w:bCs/>
                <w:color w:val="000000" w:themeColor="text1"/>
              </w:rPr>
              <w:t xml:space="preserve">Vienlaikus, ievērojot, ka divi no rīkojuma projekta pielikumā minētajiem dzīvokļa īpašumiem nav ierakstīti zemesgrāmatā, un, ņemot vērā Zemesgrāmatu likuma 1.pantā </w:t>
            </w:r>
            <w:r w:rsidRPr="0013033D">
              <w:rPr>
                <w:bCs/>
                <w:color w:val="000000" w:themeColor="text1"/>
              </w:rPr>
              <w:lastRenderedPageBreak/>
              <w:t>noteikto, ka zemesgrāmatās ieraksta nekustamus īpašumus un nostiprina ar tiem saistītās tiesības, lūdzam izvērtēt, vai attiecībā uz rīkojuma projekta pielikumā minētajiem zemesgrāmatā neierakstītajiem dzīvokļa īpašumiem nav precizējams rīkojuma projekta 3.punktā noteiktais par īpašuma tiesību nostiprināšanu zemesgrāmatā.</w:t>
            </w:r>
          </w:p>
        </w:tc>
        <w:tc>
          <w:tcPr>
            <w:tcW w:w="2555" w:type="dxa"/>
          </w:tcPr>
          <w:p w14:paraId="52696AE7" w14:textId="77777777" w:rsidR="001E38B4" w:rsidRPr="00B77974" w:rsidRDefault="001E38B4" w:rsidP="005F1F9A">
            <w:pPr>
              <w:jc w:val="both"/>
              <w:rPr>
                <w:b/>
                <w:bCs/>
                <w:color w:val="000000" w:themeColor="text1"/>
              </w:rPr>
            </w:pPr>
            <w:r w:rsidRPr="00B77974">
              <w:rPr>
                <w:b/>
                <w:bCs/>
                <w:color w:val="000000" w:themeColor="text1"/>
              </w:rPr>
              <w:lastRenderedPageBreak/>
              <w:t>Ņemts vērā</w:t>
            </w:r>
          </w:p>
          <w:p w14:paraId="02A12B2A" w14:textId="0A92AF78" w:rsidR="00E248E4" w:rsidRPr="0086484E" w:rsidRDefault="001E38B4" w:rsidP="005F1F9A">
            <w:pPr>
              <w:jc w:val="both"/>
              <w:rPr>
                <w:bCs/>
                <w:color w:val="000000" w:themeColor="text1"/>
              </w:rPr>
            </w:pPr>
            <w:r w:rsidRPr="001E38B4">
              <w:rPr>
                <w:bCs/>
                <w:color w:val="000000" w:themeColor="text1"/>
              </w:rPr>
              <w:t>Precizēt</w:t>
            </w:r>
            <w:r>
              <w:rPr>
                <w:bCs/>
                <w:color w:val="000000" w:themeColor="text1"/>
              </w:rPr>
              <w:t xml:space="preserve">s rīkojuma projekta </w:t>
            </w:r>
            <w:r w:rsidRPr="001E38B4">
              <w:rPr>
                <w:bCs/>
                <w:color w:val="000000" w:themeColor="text1"/>
              </w:rPr>
              <w:t>3.punkts</w:t>
            </w:r>
            <w:r>
              <w:rPr>
                <w:bCs/>
                <w:color w:val="000000" w:themeColor="text1"/>
              </w:rPr>
              <w:t xml:space="preserve"> un rīkojuma projekta anotācija</w:t>
            </w:r>
          </w:p>
        </w:tc>
        <w:tc>
          <w:tcPr>
            <w:tcW w:w="4818" w:type="dxa"/>
          </w:tcPr>
          <w:p w14:paraId="2B808901" w14:textId="0588820A" w:rsidR="00E248E4" w:rsidRPr="00E248E4" w:rsidRDefault="00C375E5" w:rsidP="005F1F9A">
            <w:pPr>
              <w:jc w:val="both"/>
              <w:rPr>
                <w:bCs/>
                <w:color w:val="000000" w:themeColor="text1"/>
              </w:rPr>
            </w:pPr>
            <w:r w:rsidRPr="00C375E5">
              <w:rPr>
                <w:bCs/>
                <w:color w:val="000000" w:themeColor="text1"/>
              </w:rPr>
              <w:t>3. Pilnvarot Rīgas pilsētas pašvaldību veikt nepieciešamās darbības šā rīkojuma pielikumā</w:t>
            </w:r>
            <w:r>
              <w:rPr>
                <w:bCs/>
                <w:color w:val="000000" w:themeColor="text1"/>
              </w:rPr>
              <w:t xml:space="preserve"> minēto</w:t>
            </w:r>
            <w:r w:rsidRPr="00C375E5">
              <w:rPr>
                <w:bCs/>
                <w:color w:val="000000" w:themeColor="text1"/>
              </w:rPr>
              <w:t xml:space="preserve"> dzīvokļu ierakstīšanai zemesgrāmatā un ar tiem saistīto īpašumu tiesību nostiprināšanu, kā arī parakstīt nostiprinājuma lūgumu par īpašuma tiesību nostiprināšanu zemesgrāmatā uz valsts vārda uz šā rīkojuma pielikumā minēto dzīvokļa īpašumu.</w:t>
            </w:r>
          </w:p>
        </w:tc>
      </w:tr>
      <w:tr w:rsidR="00E248E4" w14:paraId="0F1799EC" w14:textId="77777777" w:rsidTr="005F1F9A">
        <w:tc>
          <w:tcPr>
            <w:tcW w:w="696" w:type="dxa"/>
          </w:tcPr>
          <w:p w14:paraId="1062F018" w14:textId="50915310" w:rsidR="00E248E4" w:rsidRPr="007A2107" w:rsidRDefault="00432905" w:rsidP="005F1F9A">
            <w:pPr>
              <w:jc w:val="both"/>
              <w:rPr>
                <w:bCs/>
                <w:color w:val="000000" w:themeColor="text1"/>
              </w:rPr>
            </w:pPr>
            <w:r>
              <w:rPr>
                <w:bCs/>
                <w:color w:val="000000" w:themeColor="text1"/>
              </w:rPr>
              <w:t>8</w:t>
            </w:r>
            <w:r w:rsidR="007A2107" w:rsidRPr="007A2107">
              <w:rPr>
                <w:bCs/>
                <w:color w:val="000000" w:themeColor="text1"/>
              </w:rPr>
              <w:t>.</w:t>
            </w:r>
          </w:p>
        </w:tc>
        <w:tc>
          <w:tcPr>
            <w:tcW w:w="2530" w:type="dxa"/>
            <w:gridSpan w:val="3"/>
          </w:tcPr>
          <w:p w14:paraId="3EA194D9" w14:textId="77777777" w:rsidR="00E248E4" w:rsidRDefault="00E248E4" w:rsidP="005F1F9A">
            <w:pPr>
              <w:jc w:val="both"/>
              <w:rPr>
                <w:b/>
                <w:bCs/>
                <w:color w:val="000000" w:themeColor="text1"/>
              </w:rPr>
            </w:pPr>
          </w:p>
        </w:tc>
        <w:tc>
          <w:tcPr>
            <w:tcW w:w="4847" w:type="dxa"/>
            <w:gridSpan w:val="2"/>
          </w:tcPr>
          <w:p w14:paraId="05EFB846" w14:textId="77777777" w:rsidR="0013033D" w:rsidRPr="001F0709" w:rsidRDefault="0013033D" w:rsidP="005F1F9A">
            <w:pPr>
              <w:jc w:val="both"/>
              <w:rPr>
                <w:b/>
                <w:bCs/>
                <w:color w:val="000000" w:themeColor="text1"/>
              </w:rPr>
            </w:pPr>
            <w:r w:rsidRPr="001F0709">
              <w:rPr>
                <w:b/>
                <w:bCs/>
                <w:color w:val="000000" w:themeColor="text1"/>
              </w:rPr>
              <w:t>Tieslietu ministrija</w:t>
            </w:r>
          </w:p>
          <w:p w14:paraId="0B2924BB" w14:textId="77777777" w:rsidR="0013033D" w:rsidRPr="0013033D" w:rsidRDefault="0013033D" w:rsidP="005F1F9A">
            <w:pPr>
              <w:jc w:val="both"/>
              <w:rPr>
                <w:bCs/>
                <w:color w:val="000000" w:themeColor="text1"/>
              </w:rPr>
            </w:pPr>
            <w:r w:rsidRPr="0013033D">
              <w:rPr>
                <w:bCs/>
                <w:color w:val="000000" w:themeColor="text1"/>
              </w:rPr>
              <w:t>Projekta 1. punkts paredz saskaņā ar Publiskas personas mantas atsavināšanas likuma 42. panta pirmo daļu, 42.1, 43. pantu un 45. panta pirmo daļu Valsts ieņēmumu dienestam nodot bez atlīdzības Rīgas pilsētas pašvaldības īpašumā šā rīkojuma pielikumā minētos valstij piekrītošos dzīvokļu īpašumus, lai saskaņā ar likuma "Par pašvaldībām" 15. panta pirmās daļas 9. punktu tos izmantotu pašvaldības autonomās funkcijas īstenošanai - palīdzības sniegšanai iedzīvotājiem dzīvokļa jautājumu risināšanā. Paskaidrojam, ka saskaņā ar Dzīvokļa īpašuma likuma 6. panta otro daļu dzīvokļa īpašums ir nodibināts līdz ar tā ierakstīšanu zemesgrāmatā. Kā secināms no projekta sākotnējās ietekmes novērtējuma ziņojuma (anotācijas) (turpmāk – anotācija) I sadaļas 1. punktā ietvertā skaidrojuma, dzīvokļi Rīgā, Garozes ielā 18 -74 un Purvciema ielā 57 – 31 nav ierakstīti zemesgrāmatā. Tādējādi nav nodibināti attiecīgie dzīvokļa īpašumi.</w:t>
            </w:r>
          </w:p>
          <w:p w14:paraId="57D81149" w14:textId="4472CAF0" w:rsidR="00E248E4" w:rsidRPr="00E248E4" w:rsidRDefault="0013033D" w:rsidP="005F1F9A">
            <w:pPr>
              <w:jc w:val="both"/>
              <w:rPr>
                <w:bCs/>
                <w:color w:val="000000" w:themeColor="text1"/>
              </w:rPr>
            </w:pPr>
            <w:r w:rsidRPr="0013033D">
              <w:rPr>
                <w:bCs/>
                <w:color w:val="000000" w:themeColor="text1"/>
              </w:rPr>
              <w:t xml:space="preserve">Ņemot vērā minēto, lūdzam precizēt projekta 1. punktu, projekta pielikumu un anotāciju, norādot, ka šajos gadījumos Rīgas pašvaldības īpašumā tiek nodoti valstij piekrītošie dzīvokļi. Vienlaikus lūdzam anotācijā skaidrot, vai daudzdzīvokļu mājas Rīgā, Garozes ielā 18 un </w:t>
            </w:r>
            <w:r w:rsidRPr="0013033D">
              <w:rPr>
                <w:bCs/>
                <w:color w:val="000000" w:themeColor="text1"/>
              </w:rPr>
              <w:lastRenderedPageBreak/>
              <w:t>Purvciema ielā 57 ir ierakstītas zemesgrāmatā, ņemot vērā, ka saskaņā ar likuma "Par nekustamā īpašuma ierakstīšanu zemesgrāmatā" 45. pantu īpašuma tiesības uz dzīvokļiem, kas iegūti privātpersonām un publiskām personām piederošā dzīvojamā mājā, nostiprināmas zemesgrāmatā, ja dzīvojamā māja ir ierakstīta zemesgrāmatā un dzīvokļa īpašumi reģistrēti Nekustamā īpašuma valsts kadastra informācijas sistēmā.</w:t>
            </w:r>
          </w:p>
        </w:tc>
        <w:tc>
          <w:tcPr>
            <w:tcW w:w="2555" w:type="dxa"/>
          </w:tcPr>
          <w:p w14:paraId="2CAD7ECA" w14:textId="77777777" w:rsidR="001F0709" w:rsidRPr="001F0709" w:rsidRDefault="001F0709" w:rsidP="005F1F9A">
            <w:pPr>
              <w:jc w:val="both"/>
              <w:rPr>
                <w:b/>
                <w:bCs/>
                <w:color w:val="000000" w:themeColor="text1"/>
              </w:rPr>
            </w:pPr>
            <w:r w:rsidRPr="001F0709">
              <w:rPr>
                <w:b/>
                <w:bCs/>
                <w:color w:val="000000" w:themeColor="text1"/>
              </w:rPr>
              <w:lastRenderedPageBreak/>
              <w:t>Ņemts vērā</w:t>
            </w:r>
          </w:p>
          <w:p w14:paraId="171C102A" w14:textId="21290731" w:rsidR="00E248E4" w:rsidRPr="0073287E" w:rsidRDefault="001F0709" w:rsidP="005F1F9A">
            <w:pPr>
              <w:jc w:val="both"/>
              <w:rPr>
                <w:bCs/>
                <w:color w:val="000000" w:themeColor="text1"/>
              </w:rPr>
            </w:pPr>
            <w:r>
              <w:rPr>
                <w:bCs/>
                <w:color w:val="000000" w:themeColor="text1"/>
              </w:rPr>
              <w:t>Precizēta rīkojuma projekta 1.punkta redakcija un rīkojuma projekta anotācija, papildinot ar informāciju par daudzdzīvokļu māju Garozes ielā 18 un Purvciema ielā 57 ierakstīšanu zemesgrāmatās.</w:t>
            </w:r>
          </w:p>
        </w:tc>
        <w:tc>
          <w:tcPr>
            <w:tcW w:w="4818" w:type="dxa"/>
          </w:tcPr>
          <w:p w14:paraId="2AA4CB4A" w14:textId="45139F63" w:rsidR="00E248E4" w:rsidRPr="0073287E" w:rsidRDefault="001F0709" w:rsidP="005F1F9A">
            <w:pPr>
              <w:jc w:val="both"/>
              <w:rPr>
                <w:bCs/>
                <w:color w:val="000000" w:themeColor="text1"/>
              </w:rPr>
            </w:pPr>
            <w:r w:rsidRPr="001F0709">
              <w:rPr>
                <w:bCs/>
                <w:color w:val="000000" w:themeColor="text1"/>
              </w:rPr>
              <w:t xml:space="preserve">1. Saskaņā ar Publiskas personas mantas atsavināšanas likuma 42.panta pirmo daļu, 42.1, 43. pantu un 45. panta pirmo daļu Valsts ieņēmumu dienestam nodot bez atlīdzības Rīgas pilsētas pašvaldības īpašumā </w:t>
            </w:r>
            <w:r w:rsidRPr="001F0709">
              <w:rPr>
                <w:bCs/>
                <w:color w:val="000000" w:themeColor="text1"/>
                <w:u w:val="single"/>
              </w:rPr>
              <w:t xml:space="preserve">šā rīkojuma pielikumā minētos valstij piekrītošos dzīvokļus un dzīvokļu īpašumus, </w:t>
            </w:r>
            <w:r w:rsidRPr="001F0709">
              <w:rPr>
                <w:bCs/>
                <w:color w:val="000000" w:themeColor="text1"/>
              </w:rPr>
              <w:t>lai saskaņā ar likuma "Par pašvaldībām" 15. panta pirmās daļas 9.punktu to</w:t>
            </w:r>
            <w:r>
              <w:rPr>
                <w:bCs/>
                <w:color w:val="000000" w:themeColor="text1"/>
              </w:rPr>
              <w:t>s</w:t>
            </w:r>
            <w:r w:rsidRPr="001F0709">
              <w:rPr>
                <w:bCs/>
                <w:color w:val="000000" w:themeColor="text1"/>
              </w:rPr>
              <w:t xml:space="preserve"> izmantotu pašvaldības autonomās funkcijas īstenošanai - palīdzības sniegšanai iedzīvotājiem dzīvokļa jautājumu risināšanā.</w:t>
            </w:r>
          </w:p>
        </w:tc>
      </w:tr>
      <w:tr w:rsidR="00E248E4" w14:paraId="5678E70E" w14:textId="77777777" w:rsidTr="005F1F9A">
        <w:tc>
          <w:tcPr>
            <w:tcW w:w="696" w:type="dxa"/>
          </w:tcPr>
          <w:p w14:paraId="16DF45D7" w14:textId="4A3BBAE7" w:rsidR="00E248E4" w:rsidRPr="007A2107" w:rsidRDefault="00432905" w:rsidP="005F1F9A">
            <w:pPr>
              <w:jc w:val="both"/>
              <w:rPr>
                <w:bCs/>
                <w:color w:val="000000" w:themeColor="text1"/>
              </w:rPr>
            </w:pPr>
            <w:r>
              <w:rPr>
                <w:bCs/>
                <w:color w:val="000000" w:themeColor="text1"/>
              </w:rPr>
              <w:t>9</w:t>
            </w:r>
            <w:r w:rsidR="007A2107" w:rsidRPr="007A2107">
              <w:rPr>
                <w:bCs/>
                <w:color w:val="000000" w:themeColor="text1"/>
              </w:rPr>
              <w:t>.</w:t>
            </w:r>
          </w:p>
        </w:tc>
        <w:tc>
          <w:tcPr>
            <w:tcW w:w="2530" w:type="dxa"/>
            <w:gridSpan w:val="3"/>
          </w:tcPr>
          <w:p w14:paraId="0E871456" w14:textId="77777777" w:rsidR="00E248E4" w:rsidRDefault="00E248E4" w:rsidP="005F1F9A">
            <w:pPr>
              <w:jc w:val="both"/>
              <w:rPr>
                <w:b/>
                <w:bCs/>
                <w:color w:val="000000" w:themeColor="text1"/>
              </w:rPr>
            </w:pPr>
          </w:p>
        </w:tc>
        <w:tc>
          <w:tcPr>
            <w:tcW w:w="4847" w:type="dxa"/>
            <w:gridSpan w:val="2"/>
          </w:tcPr>
          <w:p w14:paraId="6F23E8CD" w14:textId="57D10606" w:rsidR="00E248E4" w:rsidRPr="00E248E4" w:rsidRDefault="0013033D" w:rsidP="005F1F9A">
            <w:pPr>
              <w:jc w:val="both"/>
              <w:rPr>
                <w:bCs/>
                <w:color w:val="000000" w:themeColor="text1"/>
              </w:rPr>
            </w:pPr>
            <w:r>
              <w:t xml:space="preserve"> </w:t>
            </w:r>
            <w:r w:rsidRPr="0013033D">
              <w:rPr>
                <w:bCs/>
                <w:color w:val="000000" w:themeColor="text1"/>
              </w:rPr>
              <w:t xml:space="preserve">Atbilstoši projekta pielikuma 1. un 3. punktam (kļūdaini norādīti kā 2. un 4.punkts) attiecīgi nekustamais īpašums Garozes ielā 18 – 74, Rīgā sastāv no dzīvokļa Nr. 74 (telpu grupa ar kadastra apzīmējumu Nr. 01000740255001074), bet nekustamais īpašums Purvciema ielā 57 – 31, Rīgā sastāv no telpu grupas ar kadastra apzīmējumu Nr. 01000700040002031. Vēršam uzmanību, ka saskaņā ar Dzīvokļa īpašuma likuma 2. panta otro daļu dzīvokļa īpašums kā lietu kopība sastāv no atsevišķā īpašuma (dzīvokļa) un attiecīgas kopīpašuma domājamās daļas. Dzīvokļa īpašuma sastāvā ietilpstošais atsevišķais īpašums un kopīpašuma domājamā daļa tiesiski nav atdalāmi. Turklāt atbilstoši projektam pievienotajam Rīgas Domes 2020. gada 3. aprīļa lēmumam Nr. 194 Rīgas pilsētas pašvaldība ir piekritusi pārņemt bez atlīdzības īpašumā Latvijas valstij piekrītošo dzīvokļa īpašumu Garozes ielā 18–74, Rīgā (telpu grupas kadastra apzīmējums 01000740255001074), un pie tā piekrītošās kopīpašuma domājamās daļas no dzīvojamās mājas Garozes ielā 18, Rīgā (kadastra apzīmējums 01000740255001), kā arī valstij piekrītošo dzīvokļa īpašumu Purvciema </w:t>
            </w:r>
            <w:r w:rsidRPr="0013033D">
              <w:rPr>
                <w:bCs/>
                <w:color w:val="000000" w:themeColor="text1"/>
              </w:rPr>
              <w:lastRenderedPageBreak/>
              <w:t>ielā 57–31, Rīgā (telpu grupas kadastra apzīmējums 01000700040002031), un pie tā piekrītošās kopīpašuma domājamās daļas no dzīvojamās mājas Purvciema ielā 57, Rīgā (kadastra apzīmējums 01000700040002). Ņemot vērā minēto, lūdzam precizēt pielikuma 1. un 3. punktā ietverto nekustamo īpašumu sastāvu.</w:t>
            </w:r>
          </w:p>
        </w:tc>
        <w:tc>
          <w:tcPr>
            <w:tcW w:w="2555" w:type="dxa"/>
          </w:tcPr>
          <w:p w14:paraId="257E8EB2" w14:textId="4593B34E" w:rsidR="00967FAD" w:rsidRPr="00E95AF4" w:rsidRDefault="00967FAD" w:rsidP="005F1F9A">
            <w:pPr>
              <w:jc w:val="both"/>
              <w:rPr>
                <w:b/>
                <w:bCs/>
                <w:color w:val="000000" w:themeColor="text1"/>
              </w:rPr>
            </w:pPr>
            <w:r w:rsidRPr="00E95AF4">
              <w:rPr>
                <w:b/>
                <w:bCs/>
                <w:color w:val="000000" w:themeColor="text1"/>
              </w:rPr>
              <w:lastRenderedPageBreak/>
              <w:t xml:space="preserve">Ņemts vērā </w:t>
            </w:r>
          </w:p>
          <w:p w14:paraId="1BC10941" w14:textId="77777777" w:rsidR="00967FAD" w:rsidRDefault="00967FAD" w:rsidP="005F1F9A">
            <w:pPr>
              <w:jc w:val="both"/>
              <w:rPr>
                <w:bCs/>
                <w:color w:val="000000" w:themeColor="text1"/>
              </w:rPr>
            </w:pPr>
            <w:r>
              <w:rPr>
                <w:bCs/>
                <w:color w:val="000000" w:themeColor="text1"/>
              </w:rPr>
              <w:t>Precizēts rīkojuma projekta pielikums un anotācija.</w:t>
            </w:r>
          </w:p>
          <w:p w14:paraId="7028BFF6" w14:textId="5D85FE88" w:rsidR="00973A5B" w:rsidRPr="00B77974" w:rsidRDefault="00E95AF4" w:rsidP="005F1F9A">
            <w:pPr>
              <w:jc w:val="both"/>
              <w:rPr>
                <w:bCs/>
                <w:color w:val="000000" w:themeColor="text1"/>
                <w:u w:val="single"/>
              </w:rPr>
            </w:pPr>
            <w:r>
              <w:rPr>
                <w:bCs/>
                <w:color w:val="000000" w:themeColor="text1"/>
              </w:rPr>
              <w:t xml:space="preserve">Ievērojot </w:t>
            </w:r>
            <w:r w:rsidR="00967FAD">
              <w:rPr>
                <w:bCs/>
                <w:color w:val="000000" w:themeColor="text1"/>
              </w:rPr>
              <w:t>Dzīvokļa īpašuma likuma 6</w:t>
            </w:r>
            <w:r>
              <w:rPr>
                <w:bCs/>
                <w:color w:val="000000" w:themeColor="text1"/>
              </w:rPr>
              <w:t>.pantā noteikto</w:t>
            </w:r>
            <w:r w:rsidR="00967FAD">
              <w:rPr>
                <w:bCs/>
                <w:color w:val="000000" w:themeColor="text1"/>
              </w:rPr>
              <w:t xml:space="preserve"> valstij piekrītoši</w:t>
            </w:r>
            <w:r>
              <w:rPr>
                <w:bCs/>
                <w:color w:val="000000" w:themeColor="text1"/>
              </w:rPr>
              <w:t>e</w:t>
            </w:r>
            <w:r w:rsidR="00967FAD">
              <w:rPr>
                <w:bCs/>
                <w:color w:val="000000" w:themeColor="text1"/>
              </w:rPr>
              <w:t xml:space="preserve"> dzīvokļi </w:t>
            </w:r>
            <w:r w:rsidR="00967FAD">
              <w:t xml:space="preserve"> </w:t>
            </w:r>
            <w:r w:rsidR="00967FAD" w:rsidRPr="00967FAD">
              <w:rPr>
                <w:bCs/>
                <w:color w:val="000000" w:themeColor="text1"/>
              </w:rPr>
              <w:t>Garozes ielā 18 – 74</w:t>
            </w:r>
            <w:r w:rsidR="00967FAD">
              <w:rPr>
                <w:bCs/>
                <w:color w:val="000000" w:themeColor="text1"/>
              </w:rPr>
              <w:t xml:space="preserve"> un </w:t>
            </w:r>
            <w:r w:rsidR="00967FAD">
              <w:t xml:space="preserve"> </w:t>
            </w:r>
            <w:r w:rsidR="00967FAD" w:rsidRPr="00967FAD">
              <w:rPr>
                <w:bCs/>
                <w:color w:val="000000" w:themeColor="text1"/>
              </w:rPr>
              <w:t>Purvciema ielā 57 – 31</w:t>
            </w:r>
            <w:r w:rsidR="00967FAD">
              <w:rPr>
                <w:bCs/>
                <w:color w:val="000000" w:themeColor="text1"/>
              </w:rPr>
              <w:t xml:space="preserve"> nav izveidoti kā dzīvokļu īpašumi</w:t>
            </w:r>
            <w:r>
              <w:rPr>
                <w:bCs/>
                <w:color w:val="000000" w:themeColor="text1"/>
              </w:rPr>
              <w:t>,</w:t>
            </w:r>
            <w:r w:rsidR="00967FAD">
              <w:rPr>
                <w:bCs/>
                <w:color w:val="000000" w:themeColor="text1"/>
              </w:rPr>
              <w:t xml:space="preserve"> un </w:t>
            </w:r>
            <w:r w:rsidR="00967FAD">
              <w:t xml:space="preserve"> </w:t>
            </w:r>
            <w:r>
              <w:t>ņemot vērā, ka d</w:t>
            </w:r>
            <w:r w:rsidR="00967FAD" w:rsidRPr="00967FAD">
              <w:rPr>
                <w:bCs/>
                <w:color w:val="000000" w:themeColor="text1"/>
              </w:rPr>
              <w:t>zīvokļa īpašumu izveido, sadalot zemesgrāmatā ierakstītu dzīvojamo māju kopā ar tai pieder</w:t>
            </w:r>
            <w:r>
              <w:rPr>
                <w:bCs/>
                <w:color w:val="000000" w:themeColor="text1"/>
              </w:rPr>
              <w:t xml:space="preserve">īgajām palīgēkām, būvēm un zemi, tad atbilstoši Nekustamā īpašuma valsts kadastra reģistra datiem abi minētie dzīvokļi sastāv no tajos ietilpstošajām telpu </w:t>
            </w:r>
            <w:r>
              <w:rPr>
                <w:bCs/>
                <w:color w:val="000000" w:themeColor="text1"/>
              </w:rPr>
              <w:lastRenderedPageBreak/>
              <w:t xml:space="preserve">grupām. </w:t>
            </w:r>
            <w:r w:rsidR="00973A5B" w:rsidRPr="00B77974">
              <w:rPr>
                <w:bCs/>
                <w:color w:val="000000" w:themeColor="text1"/>
                <w:u w:val="single"/>
              </w:rPr>
              <w:t>Rīkojuma projekta anotācija papildināta ar informāciju, ka</w:t>
            </w:r>
            <w:r w:rsidR="00973A5B" w:rsidRPr="00B77974">
              <w:rPr>
                <w:u w:val="single"/>
              </w:rPr>
              <w:t xml:space="preserve"> </w:t>
            </w:r>
            <w:r w:rsidR="00973A5B" w:rsidRPr="00B77974">
              <w:rPr>
                <w:bCs/>
                <w:color w:val="000000" w:themeColor="text1"/>
                <w:u w:val="single"/>
              </w:rPr>
              <w:t>īpašuma tiesības uz 17040/317870 no kopīpašuma domājamām daļām no minētās dzīvojamās mājas atbilstoši neatklātajiem dzīvokļa īpašumiem Nr.31, Nr.42, Nr.50, Nr.74. ir nostiprinātas zemesgrāmatā Rīgas pilsētas pašvaldībai.</w:t>
            </w:r>
          </w:p>
          <w:p w14:paraId="4FA6FE34" w14:textId="5975094F" w:rsidR="00E248E4" w:rsidRPr="004B1C4A" w:rsidRDefault="00973A5B" w:rsidP="005F1F9A">
            <w:pPr>
              <w:jc w:val="both"/>
              <w:rPr>
                <w:bCs/>
                <w:color w:val="000000" w:themeColor="text1"/>
              </w:rPr>
            </w:pPr>
            <w:r w:rsidRPr="00B77974">
              <w:rPr>
                <w:bCs/>
                <w:color w:val="000000" w:themeColor="text1"/>
                <w:u w:val="single"/>
              </w:rPr>
              <w:t xml:space="preserve">Zemesgrāmatas nodalījumā ir norādītas Rīgas pilsētas pašvaldības īpašumā atlikušās domājamās daļas no visa īpašuma, kas atbilst 17040/317870 domājamām daļām no kopīpašuma atbilstoši neatklātajiem dzīvokļa īpašumiem Nr.31, Nr.42, Nr.50, Nr.74. Rīgas pilsētas pašvaldībai nav nostiprinātas īpašumtiesības uz šiem dzīvokļiem. Šāda situācija rodas </w:t>
            </w:r>
            <w:r w:rsidRPr="00B77974">
              <w:rPr>
                <w:bCs/>
                <w:color w:val="000000" w:themeColor="text1"/>
                <w:u w:val="single"/>
              </w:rPr>
              <w:lastRenderedPageBreak/>
              <w:t>gadījumos, kad dzīvokļi netiek ierakstīti zemesgrāmatā kādu konkrētu apstākļu dēļ (piemēram nav noslēgti pirkuma līgumi, pēc tiesas sprieduma ar kuru atzītas īpašumtiesības netiek veiktas darbības īpašuma ierakstīšanai un īpašumtiesību nostiprināšanai zemesgrāmatā).</w:t>
            </w:r>
          </w:p>
        </w:tc>
        <w:tc>
          <w:tcPr>
            <w:tcW w:w="4818" w:type="dxa"/>
          </w:tcPr>
          <w:p w14:paraId="5472E2F0" w14:textId="58C2054A" w:rsidR="00E248E4" w:rsidRPr="004B1C4A" w:rsidRDefault="00E248E4" w:rsidP="005F1F9A">
            <w:pPr>
              <w:jc w:val="both"/>
              <w:rPr>
                <w:bCs/>
                <w:color w:val="000000" w:themeColor="text1"/>
              </w:rPr>
            </w:pPr>
          </w:p>
        </w:tc>
      </w:tr>
      <w:tr w:rsidR="0013033D" w14:paraId="6EF29F1B" w14:textId="77777777" w:rsidTr="005F1F9A">
        <w:tc>
          <w:tcPr>
            <w:tcW w:w="696" w:type="dxa"/>
          </w:tcPr>
          <w:p w14:paraId="70D4DC64" w14:textId="1112E7B9" w:rsidR="0013033D" w:rsidRPr="007A2107" w:rsidRDefault="00432905" w:rsidP="005F1F9A">
            <w:pPr>
              <w:jc w:val="both"/>
              <w:rPr>
                <w:bCs/>
                <w:color w:val="000000" w:themeColor="text1"/>
              </w:rPr>
            </w:pPr>
            <w:r>
              <w:rPr>
                <w:bCs/>
                <w:color w:val="000000" w:themeColor="text1"/>
              </w:rPr>
              <w:lastRenderedPageBreak/>
              <w:t>10</w:t>
            </w:r>
            <w:r w:rsidR="00E95AF4">
              <w:rPr>
                <w:bCs/>
                <w:color w:val="000000" w:themeColor="text1"/>
              </w:rPr>
              <w:t>.</w:t>
            </w:r>
          </w:p>
        </w:tc>
        <w:tc>
          <w:tcPr>
            <w:tcW w:w="2530" w:type="dxa"/>
            <w:gridSpan w:val="3"/>
          </w:tcPr>
          <w:p w14:paraId="3117DCFE" w14:textId="77777777" w:rsidR="0013033D" w:rsidRDefault="0013033D" w:rsidP="005F1F9A">
            <w:pPr>
              <w:jc w:val="both"/>
              <w:rPr>
                <w:b/>
                <w:bCs/>
                <w:color w:val="000000" w:themeColor="text1"/>
              </w:rPr>
            </w:pPr>
          </w:p>
        </w:tc>
        <w:tc>
          <w:tcPr>
            <w:tcW w:w="4847" w:type="dxa"/>
            <w:gridSpan w:val="2"/>
          </w:tcPr>
          <w:p w14:paraId="7B85CF11" w14:textId="185E6E96" w:rsidR="0013033D" w:rsidRDefault="0013033D" w:rsidP="005F1F9A">
            <w:pPr>
              <w:jc w:val="both"/>
              <w:rPr>
                <w:bCs/>
                <w:color w:val="000000" w:themeColor="text1"/>
              </w:rPr>
            </w:pPr>
            <w:r w:rsidRPr="0013033D">
              <w:rPr>
                <w:bCs/>
                <w:color w:val="000000" w:themeColor="text1"/>
              </w:rPr>
              <w:t>Saskaņā ar Dzīvokļa īpašuma likuma 4. panta pirmās daļas 3. punktu dzīvokļa īpašuma kā lietu kopības sastāvā ietilpst zemesgabals, uz kura atrodas attiecīgā dzīvojamā māja, ja tas nepieder citai personai. Tiesiskās skaidrības nodrošināšanai lūdzam anotāciju papildināt ar informāciju par tiesību subjektu, kura īpašumā atrodas zemesgabali zem dzīvojamām mājām Rīgā, Garozes ielā 18 un Purvciema ielā 57, pievienojot projektam minēto zemesgabalu īpašumtiesību apliecinošos dokumentus.</w:t>
            </w:r>
          </w:p>
        </w:tc>
        <w:tc>
          <w:tcPr>
            <w:tcW w:w="2555" w:type="dxa"/>
          </w:tcPr>
          <w:p w14:paraId="7B943100" w14:textId="77777777" w:rsidR="00967FAD" w:rsidRPr="00967FAD" w:rsidRDefault="00967FAD" w:rsidP="005F1F9A">
            <w:pPr>
              <w:jc w:val="both"/>
              <w:rPr>
                <w:b/>
                <w:bCs/>
                <w:color w:val="000000" w:themeColor="text1"/>
              </w:rPr>
            </w:pPr>
            <w:r w:rsidRPr="00967FAD">
              <w:rPr>
                <w:b/>
                <w:bCs/>
                <w:color w:val="000000" w:themeColor="text1"/>
              </w:rPr>
              <w:t>Ņemts vērā</w:t>
            </w:r>
          </w:p>
          <w:p w14:paraId="5765B45D" w14:textId="140C3789" w:rsidR="0013033D" w:rsidRDefault="00967FAD" w:rsidP="005F1F9A">
            <w:pPr>
              <w:jc w:val="both"/>
              <w:rPr>
                <w:bCs/>
                <w:color w:val="000000" w:themeColor="text1"/>
              </w:rPr>
            </w:pPr>
            <w:r>
              <w:rPr>
                <w:bCs/>
                <w:color w:val="000000" w:themeColor="text1"/>
              </w:rPr>
              <w:t>Precizēta rīkojuma projekta anotācija</w:t>
            </w:r>
          </w:p>
        </w:tc>
        <w:tc>
          <w:tcPr>
            <w:tcW w:w="4818" w:type="dxa"/>
          </w:tcPr>
          <w:p w14:paraId="30E4C921" w14:textId="2FEFD5C0" w:rsidR="00293236" w:rsidRDefault="00293236" w:rsidP="005F1F9A">
            <w:pPr>
              <w:jc w:val="both"/>
              <w:rPr>
                <w:bCs/>
                <w:color w:val="000000" w:themeColor="text1"/>
              </w:rPr>
            </w:pPr>
            <w:r>
              <w:t xml:space="preserve"> </w:t>
            </w:r>
            <w:r w:rsidRPr="00293236">
              <w:rPr>
                <w:bCs/>
                <w:color w:val="000000" w:themeColor="text1"/>
              </w:rPr>
              <w:t>Dzīvojamā māja Garozes ielā 18 (nekustamā īpašuma kadastra Nr.0100 574 0043) ir ierakstīta Rīgas pilsētas zemesgrāmatas nodalījumā Nr.100000043558. Zemesgrāmatas nodalījuma II.daļas 1.iedaļas 2.1.apakšpunktā nostiprinātas īpašuma tiesības uz Rīgas pilsētas pašvaldības vārda uz 17040/317870 kopīpašuma domājamām daļām atbilstoši neatklātajiem dzīvokļa īpašumiem Nr.31, Nr.42, Nr.50, Nr.74. Savukārt zemes vienība (nekustamā īpašuma kadastra Nr. 0100 074 0255 ) uz kuras atrodas dzīvojamā māja Garozes ielā 18 Rīgas pilsētas pašvaldības īpašums un ir ierakstīta Rīgas pilsētas zemesgrāmatas nodalījumā Nr.100000569772.</w:t>
            </w:r>
          </w:p>
          <w:p w14:paraId="67EC79A1" w14:textId="4524D3F9" w:rsidR="00967FAD" w:rsidRDefault="00967FAD" w:rsidP="005F1F9A">
            <w:pPr>
              <w:jc w:val="both"/>
              <w:rPr>
                <w:bCs/>
                <w:color w:val="000000" w:themeColor="text1"/>
              </w:rPr>
            </w:pPr>
            <w:r>
              <w:rPr>
                <w:bCs/>
                <w:color w:val="000000" w:themeColor="text1"/>
              </w:rPr>
              <w:t>…….</w:t>
            </w:r>
          </w:p>
          <w:p w14:paraId="73C530EB" w14:textId="6C3722FB" w:rsidR="0013033D" w:rsidRDefault="00967FAD" w:rsidP="005F1F9A">
            <w:pPr>
              <w:jc w:val="both"/>
              <w:rPr>
                <w:bCs/>
                <w:color w:val="000000" w:themeColor="text1"/>
              </w:rPr>
            </w:pPr>
            <w:r w:rsidRPr="00967FAD">
              <w:rPr>
                <w:bCs/>
                <w:color w:val="000000" w:themeColor="text1"/>
              </w:rPr>
              <w:t xml:space="preserve">Dzīvojamā māja Purvciema ielā 57 (nekustamā īpašuma kadastra Nr.0100 570 0149) ir ierakstīta Rīgas pilsētas zemesgrāmatas nodalījumā Nr.17983. Savukārt zemes vienība (nekustamā īpašuma kadastra Nr. 0100 070 0040 ) uz kuras atrodas dzīvojamā māja </w:t>
            </w:r>
            <w:r w:rsidRPr="00967FAD">
              <w:rPr>
                <w:bCs/>
                <w:color w:val="000000" w:themeColor="text1"/>
              </w:rPr>
              <w:lastRenderedPageBreak/>
              <w:t>Purvciema ielā 57 pieder privātpersonai un ir ierakstīta Rīgas pilsētas zemesgrāmatas nodalījumā Nr.3142.</w:t>
            </w:r>
          </w:p>
        </w:tc>
      </w:tr>
      <w:tr w:rsidR="0013033D" w14:paraId="6425C894" w14:textId="77777777" w:rsidTr="005F1F9A">
        <w:tc>
          <w:tcPr>
            <w:tcW w:w="696" w:type="dxa"/>
          </w:tcPr>
          <w:p w14:paraId="3B464E53" w14:textId="700FA270" w:rsidR="0013033D" w:rsidRDefault="00432905" w:rsidP="005F1F9A">
            <w:pPr>
              <w:jc w:val="both"/>
              <w:rPr>
                <w:bCs/>
                <w:color w:val="000000" w:themeColor="text1"/>
              </w:rPr>
            </w:pPr>
            <w:r>
              <w:rPr>
                <w:bCs/>
                <w:color w:val="000000" w:themeColor="text1"/>
              </w:rPr>
              <w:lastRenderedPageBreak/>
              <w:t>11</w:t>
            </w:r>
            <w:r w:rsidR="00E95AF4">
              <w:rPr>
                <w:bCs/>
                <w:color w:val="000000" w:themeColor="text1"/>
              </w:rPr>
              <w:t>.</w:t>
            </w:r>
          </w:p>
        </w:tc>
        <w:tc>
          <w:tcPr>
            <w:tcW w:w="2530" w:type="dxa"/>
            <w:gridSpan w:val="3"/>
          </w:tcPr>
          <w:p w14:paraId="133789F7" w14:textId="77777777" w:rsidR="0013033D" w:rsidRDefault="0013033D" w:rsidP="005F1F9A">
            <w:pPr>
              <w:jc w:val="both"/>
              <w:rPr>
                <w:b/>
                <w:bCs/>
                <w:color w:val="000000" w:themeColor="text1"/>
              </w:rPr>
            </w:pPr>
          </w:p>
        </w:tc>
        <w:tc>
          <w:tcPr>
            <w:tcW w:w="4847" w:type="dxa"/>
            <w:gridSpan w:val="2"/>
          </w:tcPr>
          <w:p w14:paraId="54B48AF7" w14:textId="7CA67CF0" w:rsidR="0013033D" w:rsidRPr="0013033D" w:rsidRDefault="0013033D" w:rsidP="005F1F9A">
            <w:pPr>
              <w:jc w:val="both"/>
              <w:rPr>
                <w:bCs/>
                <w:color w:val="000000" w:themeColor="text1"/>
              </w:rPr>
            </w:pPr>
            <w:r w:rsidRPr="0013033D">
              <w:rPr>
                <w:bCs/>
                <w:color w:val="000000" w:themeColor="text1"/>
              </w:rPr>
              <w:t>Atbilstoši Ministru kabineta 2009. gada 7. aprīļa noteikumu Nr. 300 "Ministru kabineta kārtības rullis" 76. punktam lūdzam projektam pievienot dokumentus, kas apliecina nekustamā īpašuma Purvciema ielā 57 – 31, Rīgā sastāvu un īpašumtiesības.</w:t>
            </w:r>
          </w:p>
        </w:tc>
        <w:tc>
          <w:tcPr>
            <w:tcW w:w="2555" w:type="dxa"/>
          </w:tcPr>
          <w:p w14:paraId="2D441573" w14:textId="77C610A6" w:rsidR="0013033D" w:rsidRPr="00967FAD" w:rsidRDefault="00967FAD" w:rsidP="005F1F9A">
            <w:pPr>
              <w:jc w:val="both"/>
              <w:rPr>
                <w:b/>
                <w:bCs/>
                <w:color w:val="000000" w:themeColor="text1"/>
              </w:rPr>
            </w:pPr>
            <w:r w:rsidRPr="00967FAD">
              <w:rPr>
                <w:b/>
                <w:bCs/>
                <w:color w:val="000000" w:themeColor="text1"/>
              </w:rPr>
              <w:t xml:space="preserve">Ņemts vērā </w:t>
            </w:r>
          </w:p>
        </w:tc>
        <w:tc>
          <w:tcPr>
            <w:tcW w:w="4818" w:type="dxa"/>
          </w:tcPr>
          <w:p w14:paraId="27F7AFF3" w14:textId="77777777" w:rsidR="0013033D" w:rsidRDefault="0013033D" w:rsidP="005F1F9A">
            <w:pPr>
              <w:jc w:val="both"/>
              <w:rPr>
                <w:bCs/>
                <w:color w:val="000000" w:themeColor="text1"/>
              </w:rPr>
            </w:pPr>
          </w:p>
        </w:tc>
      </w:tr>
      <w:tr w:rsidR="0013033D" w14:paraId="03029587" w14:textId="77777777" w:rsidTr="005F1F9A">
        <w:tc>
          <w:tcPr>
            <w:tcW w:w="696" w:type="dxa"/>
          </w:tcPr>
          <w:p w14:paraId="5A0D538C" w14:textId="5BF28213" w:rsidR="0013033D" w:rsidRDefault="00432905" w:rsidP="005F1F9A">
            <w:pPr>
              <w:jc w:val="both"/>
              <w:rPr>
                <w:bCs/>
                <w:color w:val="000000" w:themeColor="text1"/>
              </w:rPr>
            </w:pPr>
            <w:r>
              <w:rPr>
                <w:bCs/>
                <w:color w:val="000000" w:themeColor="text1"/>
              </w:rPr>
              <w:t>12</w:t>
            </w:r>
            <w:r w:rsidR="00E95AF4">
              <w:rPr>
                <w:bCs/>
                <w:color w:val="000000" w:themeColor="text1"/>
              </w:rPr>
              <w:t>.</w:t>
            </w:r>
          </w:p>
        </w:tc>
        <w:tc>
          <w:tcPr>
            <w:tcW w:w="2530" w:type="dxa"/>
            <w:gridSpan w:val="3"/>
          </w:tcPr>
          <w:p w14:paraId="4C4B13D3" w14:textId="77777777" w:rsidR="0013033D" w:rsidRDefault="0013033D" w:rsidP="005F1F9A">
            <w:pPr>
              <w:jc w:val="both"/>
              <w:rPr>
                <w:b/>
                <w:bCs/>
                <w:color w:val="000000" w:themeColor="text1"/>
              </w:rPr>
            </w:pPr>
          </w:p>
        </w:tc>
        <w:tc>
          <w:tcPr>
            <w:tcW w:w="4847" w:type="dxa"/>
            <w:gridSpan w:val="2"/>
          </w:tcPr>
          <w:p w14:paraId="2D022642" w14:textId="77777777" w:rsidR="0013033D" w:rsidRPr="0013033D" w:rsidRDefault="0013033D" w:rsidP="005F1F9A">
            <w:pPr>
              <w:jc w:val="both"/>
              <w:rPr>
                <w:bCs/>
                <w:color w:val="000000" w:themeColor="text1"/>
              </w:rPr>
            </w:pPr>
            <w:r w:rsidRPr="0013033D">
              <w:rPr>
                <w:bCs/>
                <w:color w:val="000000" w:themeColor="text1"/>
              </w:rPr>
              <w:t xml:space="preserve">Anotācijas I sadaļas 2. punktā norādīts, ka kriminālprocesa ietvaros Rīgas pilsētas Vidzemes priekšpilsētas tiesa visus projekta pielikumā ietvertos nekustamos īpašumus ir atzinusi par noziedzīgi iegūtu mantu, un tie tiek konfiscēti un ka saskaņā ar minētās tiesas izsniegtajiem izpildrakstiem nekustamie īpašumi atbilstoši Krimināllikuma 42. panta pirmajai daļai ir atzīstami par valsts mantu un piekrīt valstij. Vēršam uzmanību, ka Krimināllikuma 42. panta pirmā daļa piemērojama attiecībā uz mantas konfiskāciju kā papildsoda veidu, kuru var piemērot personai, kura izdarījusi noziedzīgu nodarījumu, savukārt noziedzīgi iegūtas mantas konfiskācija saskaņā ar Krimināllikuma 70.10 pantu  nav kriminālsods, bet viens no mantas īpašas konfiskācijas veidiem, kas izpaužas kā  mantas, kas personas īpašumā vai valdījumā tieši vai netieši nonākusi noziedzīga nodarījuma izdarīšanas rezultātā (sk. arī Krimināllikuma 70.11 panta pirmo daļu), bezatlīdzības atsavināšana valsts īpašumā. </w:t>
            </w:r>
          </w:p>
          <w:p w14:paraId="77446A0E" w14:textId="46828E10" w:rsidR="0013033D" w:rsidRPr="0013033D" w:rsidRDefault="0013033D" w:rsidP="005F1F9A">
            <w:pPr>
              <w:jc w:val="both"/>
              <w:rPr>
                <w:bCs/>
                <w:color w:val="000000" w:themeColor="text1"/>
              </w:rPr>
            </w:pPr>
            <w:r w:rsidRPr="0013033D">
              <w:rPr>
                <w:bCs/>
                <w:color w:val="000000" w:themeColor="text1"/>
              </w:rPr>
              <w:t xml:space="preserve">Ņemot vērā minēto, lūdzam visā anotācijas I sadaļas 2. punkta tekstā aizstāt atsauces uz Krimināllikuma 42. panta pirmo daļu ar </w:t>
            </w:r>
            <w:r w:rsidRPr="0013033D">
              <w:rPr>
                <w:bCs/>
                <w:color w:val="000000" w:themeColor="text1"/>
              </w:rPr>
              <w:lastRenderedPageBreak/>
              <w:t>atsaucēm uz Krimināllikuma 70.10 pantu. Turklāt izpildraksts saskaņā ar Noziedzīgi iegūtas mantas konfiskācijas izpildes likuma 2. pantu ir pamats noziedzīgi iegūtas mantas konfiskācijas izpildei, nevis tās atzīšanai par noziedzīgi iegūtu mantu, kā kļūdaini norādīts anotācijā. Paskaidrojam, ka saskaņā ar Kriminālprocesa likuma 356. panta pirmo daļu mantu par noziedzīgi iegūtu var atzīt ar spēkā stājušos tiesas nolēmumu vai prokurora lēmumu par kriminālprocesa pabeigšanu. Līdz ar to anotācijā precizējamas atsauces uz tiesas nolēmumiem, saskaņā ar kuriem attiecīgie nekustamie īpašumi atzīti par noziedzīgi iegūtu mantu un piekritīgu valstij.</w:t>
            </w:r>
          </w:p>
        </w:tc>
        <w:tc>
          <w:tcPr>
            <w:tcW w:w="2555" w:type="dxa"/>
          </w:tcPr>
          <w:p w14:paraId="6CA26C93" w14:textId="77777777" w:rsidR="008A3A3B" w:rsidRPr="008A3A3B" w:rsidRDefault="008A3A3B" w:rsidP="005F1F9A">
            <w:pPr>
              <w:jc w:val="both"/>
              <w:rPr>
                <w:b/>
                <w:bCs/>
                <w:color w:val="000000" w:themeColor="text1"/>
              </w:rPr>
            </w:pPr>
            <w:r w:rsidRPr="008A3A3B">
              <w:rPr>
                <w:b/>
                <w:bCs/>
                <w:color w:val="000000" w:themeColor="text1"/>
              </w:rPr>
              <w:lastRenderedPageBreak/>
              <w:t>Ņemts vērā</w:t>
            </w:r>
          </w:p>
          <w:p w14:paraId="16A58437" w14:textId="63675137" w:rsidR="0013033D" w:rsidRDefault="008A3A3B" w:rsidP="005F1F9A">
            <w:pPr>
              <w:jc w:val="both"/>
              <w:rPr>
                <w:bCs/>
                <w:color w:val="000000" w:themeColor="text1"/>
              </w:rPr>
            </w:pPr>
            <w:r>
              <w:rPr>
                <w:bCs/>
                <w:color w:val="000000" w:themeColor="text1"/>
              </w:rPr>
              <w:t xml:space="preserve">Precizēta rīkojuma projekta anotācija </w:t>
            </w:r>
          </w:p>
        </w:tc>
        <w:tc>
          <w:tcPr>
            <w:tcW w:w="4818" w:type="dxa"/>
          </w:tcPr>
          <w:p w14:paraId="63725456" w14:textId="77777777" w:rsidR="008A3A3B" w:rsidRPr="002D395B" w:rsidRDefault="008A3A3B" w:rsidP="005F1F9A">
            <w:pPr>
              <w:pStyle w:val="BodyText"/>
              <w:tabs>
                <w:tab w:val="left" w:pos="850"/>
              </w:tabs>
              <w:spacing w:after="0"/>
              <w:jc w:val="both"/>
              <w:rPr>
                <w:u w:val="single"/>
              </w:rPr>
            </w:pPr>
            <w:r w:rsidRPr="00245EFD">
              <w:t xml:space="preserve">Kriminālprocesa ietvaros </w:t>
            </w:r>
            <w:r>
              <w:t>Rīgas pilsētas Vidzemes priekšpilsētas</w:t>
            </w:r>
            <w:r w:rsidRPr="00245EFD">
              <w:t xml:space="preserve"> tiesa ar </w:t>
            </w:r>
            <w:r>
              <w:t>2019</w:t>
            </w:r>
            <w:r w:rsidRPr="00245EFD">
              <w:t xml:space="preserve">.gada </w:t>
            </w:r>
            <w:r>
              <w:t>13.septembra</w:t>
            </w:r>
            <w:r w:rsidRPr="00245EFD">
              <w:t xml:space="preserve"> </w:t>
            </w:r>
            <w:r>
              <w:t>tiesas izpildrakstu</w:t>
            </w:r>
            <w:r w:rsidRPr="00245EFD">
              <w:t xml:space="preserve"> (lietā Nr.</w:t>
            </w:r>
            <w:r>
              <w:t>K30-1773-19/10) privātpersonai piederošais</w:t>
            </w:r>
            <w:r w:rsidRPr="00245EFD">
              <w:t xml:space="preserve"> dzīvokli</w:t>
            </w:r>
            <w:r>
              <w:t>s</w:t>
            </w:r>
            <w:r w:rsidRPr="00245EFD">
              <w:t xml:space="preserve"> </w:t>
            </w:r>
            <w:r>
              <w:t>Garozes ielā 18-74</w:t>
            </w:r>
            <w:r w:rsidRPr="00245EFD">
              <w:t xml:space="preserve"> tiek konfiscēts.  </w:t>
            </w:r>
            <w:r w:rsidRPr="002D395B">
              <w:rPr>
                <w:u w:val="single"/>
              </w:rPr>
              <w:t>Tiesas spriedums stājās spēkā 2019.gada 24.septembrī.</w:t>
            </w:r>
            <w:r>
              <w:rPr>
                <w:u w:val="single"/>
              </w:rPr>
              <w:t xml:space="preserve"> </w:t>
            </w:r>
            <w:r w:rsidRPr="002D395B">
              <w:rPr>
                <w:u w:val="single"/>
              </w:rPr>
              <w:t>Saskaņā ar iepriekš minēto tiesas spriedumu nekustamais īpašums  atbilstoši Krimināllikuma  70.</w:t>
            </w:r>
            <w:r w:rsidRPr="002D395B">
              <w:rPr>
                <w:u w:val="single"/>
                <w:vertAlign w:val="superscript"/>
              </w:rPr>
              <w:t>10</w:t>
            </w:r>
            <w:r w:rsidRPr="002D395B">
              <w:rPr>
                <w:u w:val="single"/>
              </w:rPr>
              <w:t xml:space="preserve"> panta pirmajai daļai ir atzīstams par valsts mantu un piekrīt valstij. </w:t>
            </w:r>
          </w:p>
          <w:p w14:paraId="351F5AE7" w14:textId="77777777" w:rsidR="0013033D" w:rsidRDefault="008A3A3B" w:rsidP="005F1F9A">
            <w:pPr>
              <w:jc w:val="both"/>
              <w:rPr>
                <w:bCs/>
                <w:color w:val="000000" w:themeColor="text1"/>
              </w:rPr>
            </w:pPr>
            <w:r>
              <w:rPr>
                <w:bCs/>
                <w:color w:val="000000" w:themeColor="text1"/>
              </w:rPr>
              <w:t>…..</w:t>
            </w:r>
          </w:p>
          <w:p w14:paraId="7115C90C" w14:textId="77777777" w:rsidR="008A3A3B" w:rsidRDefault="008A3A3B" w:rsidP="005F1F9A">
            <w:pPr>
              <w:pStyle w:val="BodyText"/>
              <w:tabs>
                <w:tab w:val="left" w:pos="850"/>
              </w:tabs>
              <w:spacing w:after="0"/>
              <w:jc w:val="both"/>
              <w:rPr>
                <w:u w:val="single"/>
              </w:rPr>
            </w:pPr>
            <w:r w:rsidRPr="00A14744">
              <w:t xml:space="preserve">Kriminālprocesa ietvaros Rīgas pilsētas Vidzemes priekšpilsētas tiesa ar 2019.gada 13.septembra tiesas izpildrakstu (lietā Nr.K30-1773-19/10) privātpersonai piederošais dzīvoklis </w:t>
            </w:r>
            <w:r>
              <w:t>Purvciema</w:t>
            </w:r>
            <w:r w:rsidRPr="00A14744">
              <w:t xml:space="preserve"> ielā </w:t>
            </w:r>
            <w:r>
              <w:t xml:space="preserve">57-31 </w:t>
            </w:r>
            <w:r w:rsidRPr="00A14744">
              <w:t xml:space="preserve">tiek konfiscēts.  </w:t>
            </w:r>
            <w:r w:rsidRPr="002D395B">
              <w:rPr>
                <w:u w:val="single"/>
              </w:rPr>
              <w:t>Tiesas spriedums stājās spēkā 2019.gada 24.septembrī.</w:t>
            </w:r>
            <w:r>
              <w:rPr>
                <w:u w:val="single"/>
              </w:rPr>
              <w:t xml:space="preserve"> </w:t>
            </w:r>
            <w:r w:rsidRPr="002D395B">
              <w:rPr>
                <w:u w:val="single"/>
              </w:rPr>
              <w:t>Saskaņā ar iepriekš minēto tiesas spriedumu nekustamais īpašums  atbilstoši Krimināllikuma  70.</w:t>
            </w:r>
            <w:r w:rsidRPr="002D395B">
              <w:rPr>
                <w:u w:val="single"/>
                <w:vertAlign w:val="superscript"/>
              </w:rPr>
              <w:t>10</w:t>
            </w:r>
            <w:r w:rsidRPr="002D395B">
              <w:rPr>
                <w:u w:val="single"/>
              </w:rPr>
              <w:t xml:space="preserve"> panta pirmajai daļai ir atzīstams par valsts mantu un piekrīt valstij. </w:t>
            </w:r>
          </w:p>
          <w:p w14:paraId="7F0FEA87" w14:textId="77777777" w:rsidR="008A3A3B" w:rsidRDefault="008A3A3B" w:rsidP="005F1F9A">
            <w:pPr>
              <w:jc w:val="both"/>
              <w:rPr>
                <w:bCs/>
                <w:color w:val="000000" w:themeColor="text1"/>
              </w:rPr>
            </w:pPr>
            <w:r>
              <w:rPr>
                <w:bCs/>
                <w:color w:val="000000" w:themeColor="text1"/>
              </w:rPr>
              <w:t>…..</w:t>
            </w:r>
          </w:p>
          <w:p w14:paraId="2EE2E78F" w14:textId="77777777" w:rsidR="008A3A3B" w:rsidRPr="00A14744" w:rsidRDefault="008A3A3B" w:rsidP="005F1F9A">
            <w:pPr>
              <w:pStyle w:val="BodyText"/>
              <w:tabs>
                <w:tab w:val="left" w:pos="850"/>
              </w:tabs>
              <w:spacing w:after="0"/>
              <w:jc w:val="both"/>
            </w:pPr>
            <w:r w:rsidRPr="00A14744">
              <w:t>Kriminālprocesa ietvaros Rīgas pilsētas Vidzemes priekšpilsētas tiesa ar 20</w:t>
            </w:r>
            <w:r>
              <w:t>20</w:t>
            </w:r>
            <w:r w:rsidRPr="00A14744">
              <w:t xml:space="preserve">.gada </w:t>
            </w:r>
            <w:r>
              <w:t>3.februāra</w:t>
            </w:r>
            <w:r w:rsidRPr="00A14744">
              <w:t xml:space="preserve"> tiesas izpildrakstu (lietā Nr.K30-</w:t>
            </w:r>
            <w:r>
              <w:t>2353-19/19</w:t>
            </w:r>
            <w:r w:rsidRPr="00A14744">
              <w:t xml:space="preserve">) privātpersonai piederošais </w:t>
            </w:r>
            <w:r w:rsidRPr="00A14744">
              <w:lastRenderedPageBreak/>
              <w:t xml:space="preserve">dzīvoklis </w:t>
            </w:r>
            <w:r>
              <w:t>Juglas ielā 49-29 ar kadastra numuru 01009196064</w:t>
            </w:r>
            <w:r w:rsidRPr="00A14744">
              <w:t xml:space="preserve"> tiek konfiscēts.  </w:t>
            </w:r>
            <w:r w:rsidRPr="002D395B">
              <w:rPr>
                <w:u w:val="single"/>
              </w:rPr>
              <w:t xml:space="preserve">Tiesas </w:t>
            </w:r>
            <w:r>
              <w:rPr>
                <w:u w:val="single"/>
              </w:rPr>
              <w:t>nolēmums</w:t>
            </w:r>
            <w:r w:rsidRPr="002D395B">
              <w:rPr>
                <w:u w:val="single"/>
              </w:rPr>
              <w:t xml:space="preserve"> stājās spēkā 20</w:t>
            </w:r>
            <w:r>
              <w:rPr>
                <w:u w:val="single"/>
              </w:rPr>
              <w:t>20</w:t>
            </w:r>
            <w:r w:rsidRPr="002D395B">
              <w:rPr>
                <w:u w:val="single"/>
              </w:rPr>
              <w:t xml:space="preserve">.gada </w:t>
            </w:r>
            <w:r>
              <w:rPr>
                <w:u w:val="single"/>
              </w:rPr>
              <w:t>27.janvārī</w:t>
            </w:r>
            <w:r w:rsidRPr="002D395B">
              <w:rPr>
                <w:u w:val="single"/>
              </w:rPr>
              <w:t>.</w:t>
            </w:r>
            <w:r>
              <w:rPr>
                <w:u w:val="single"/>
              </w:rPr>
              <w:t xml:space="preserve"> </w:t>
            </w:r>
            <w:r w:rsidRPr="002D395B">
              <w:rPr>
                <w:u w:val="single"/>
              </w:rPr>
              <w:t>Saskaņā ar iepriekš minēto tiesas spriedumu nekustamais īpašums  atbilstoši Krimināllikuma  70.</w:t>
            </w:r>
            <w:r w:rsidRPr="002D395B">
              <w:rPr>
                <w:u w:val="single"/>
                <w:vertAlign w:val="superscript"/>
              </w:rPr>
              <w:t>10</w:t>
            </w:r>
            <w:r w:rsidRPr="002D395B">
              <w:rPr>
                <w:u w:val="single"/>
              </w:rPr>
              <w:t xml:space="preserve"> panta pirmajai daļai ir atzīstams par valsts mantu un piekrīt valstij.</w:t>
            </w:r>
          </w:p>
          <w:p w14:paraId="66CDDF76" w14:textId="05AAA887" w:rsidR="008A3A3B" w:rsidRDefault="008A3A3B" w:rsidP="005F1F9A">
            <w:pPr>
              <w:jc w:val="both"/>
              <w:rPr>
                <w:bCs/>
                <w:color w:val="000000" w:themeColor="text1"/>
              </w:rPr>
            </w:pPr>
          </w:p>
        </w:tc>
      </w:tr>
      <w:tr w:rsidR="00391D02" w14:paraId="62E4B958" w14:textId="77777777" w:rsidTr="005F1F9A">
        <w:tc>
          <w:tcPr>
            <w:tcW w:w="696" w:type="dxa"/>
          </w:tcPr>
          <w:p w14:paraId="1F0AA095" w14:textId="798DA251" w:rsidR="00391D02" w:rsidRDefault="00432905" w:rsidP="005F1F9A">
            <w:pPr>
              <w:jc w:val="both"/>
              <w:rPr>
                <w:bCs/>
                <w:color w:val="000000" w:themeColor="text1"/>
              </w:rPr>
            </w:pPr>
            <w:r>
              <w:rPr>
                <w:bCs/>
                <w:color w:val="000000" w:themeColor="text1"/>
              </w:rPr>
              <w:lastRenderedPageBreak/>
              <w:t>13</w:t>
            </w:r>
            <w:r w:rsidR="00E95AF4">
              <w:rPr>
                <w:bCs/>
                <w:color w:val="000000" w:themeColor="text1"/>
              </w:rPr>
              <w:t>.</w:t>
            </w:r>
          </w:p>
        </w:tc>
        <w:tc>
          <w:tcPr>
            <w:tcW w:w="2530" w:type="dxa"/>
            <w:gridSpan w:val="3"/>
          </w:tcPr>
          <w:p w14:paraId="75BF364A" w14:textId="77777777" w:rsidR="00391D02" w:rsidRDefault="00391D02" w:rsidP="005F1F9A">
            <w:pPr>
              <w:jc w:val="both"/>
              <w:rPr>
                <w:b/>
                <w:bCs/>
                <w:color w:val="000000" w:themeColor="text1"/>
              </w:rPr>
            </w:pPr>
          </w:p>
        </w:tc>
        <w:tc>
          <w:tcPr>
            <w:tcW w:w="4847" w:type="dxa"/>
            <w:gridSpan w:val="2"/>
          </w:tcPr>
          <w:p w14:paraId="43929DA2" w14:textId="16BEDF72" w:rsidR="00391D02" w:rsidRPr="0013033D" w:rsidRDefault="00391D02" w:rsidP="005F1F9A">
            <w:pPr>
              <w:jc w:val="both"/>
              <w:rPr>
                <w:bCs/>
                <w:color w:val="000000" w:themeColor="text1"/>
              </w:rPr>
            </w:pPr>
            <w:r w:rsidRPr="00391D02">
              <w:rPr>
                <w:bCs/>
                <w:color w:val="000000" w:themeColor="text1"/>
              </w:rPr>
              <w:t xml:space="preserve">Valsts ieņēmumu dienests saskaņā ar Ministru kabineta 2013. gada 26. novembra noteikumu Nr. 1354 „Kārtība, kādā veicama valstij piekritīgās mantas uzskaite, novērtēšana, realizācija, nodošana bez maksas, iznīcināšana, un realizācijas ieņēmumu ieskaitīšana valsts budžetā” 2. punktu valstij piekritīgo mantu tikai ņem uzskaitē pēc tam kad iestādes lēmums, zvērināta notāra akts vai tiesas nolēmums par attiecīgās mantas konfiscēšanu, atzīšanu par bezīpašnieka mantu, bezmantinieka mantu (gadījumos, kad aktā par mantojuma lietas izbeigšanu nav norādītas kreditoru pretenzijas), atrasto mantu, kas pāriet valsts kā atradēja īpašumā, atrasto apslēpto mantu, politisko organizāciju (partiju) pretlikumīgi iegūto mantu (tai skaitā anonīmi un pretlikumīgi saņemto dāvinājumu (ziedojumu)), mantu, no kuras persona atteikusies par labu valstij, kā arī pēc testamenta valsts īpašumā pārgājušo mantu un </w:t>
            </w:r>
            <w:r w:rsidRPr="00391D02">
              <w:rPr>
                <w:bCs/>
                <w:color w:val="000000" w:themeColor="text1"/>
              </w:rPr>
              <w:lastRenderedPageBreak/>
              <w:t>valsts amatpersonu ienākumiem un mantiskajiem labumiem, kas gūti, pārkāpjot atbilstošo jomu regulējošos normatīvos aktus, kļuvis izpildāms. Savukārt saskaņā ar Kriminālprocesa likuma 356. panta pirmo daļu mantu par noziedzīgi iegūtu var atzīt ar spēkā stājušos tiesas nolēmumu vai prokurora lēmumu par kriminālprocesa pabeigšanu. Ņemot vērā minēto, anotāciju nepieciešams papildināt ar informāciju par Rīgas pilsētas Vidzemes priekšpilsētas tiesas nolēmumu par attiecīgo dzīvokļu atzīšanu par noziedzīgi iegūtu mantu spēkā stāšanās datumiem.</w:t>
            </w:r>
          </w:p>
        </w:tc>
        <w:tc>
          <w:tcPr>
            <w:tcW w:w="2555" w:type="dxa"/>
          </w:tcPr>
          <w:p w14:paraId="53CFC6D7" w14:textId="77777777" w:rsidR="008A3A3B" w:rsidRPr="008A3A3B" w:rsidRDefault="008A3A3B" w:rsidP="005F1F9A">
            <w:pPr>
              <w:jc w:val="both"/>
              <w:rPr>
                <w:b/>
                <w:bCs/>
                <w:color w:val="000000" w:themeColor="text1"/>
              </w:rPr>
            </w:pPr>
            <w:r w:rsidRPr="008A3A3B">
              <w:rPr>
                <w:b/>
                <w:bCs/>
                <w:color w:val="000000" w:themeColor="text1"/>
              </w:rPr>
              <w:lastRenderedPageBreak/>
              <w:t>Ņemts vērā</w:t>
            </w:r>
          </w:p>
          <w:p w14:paraId="6AB6274A" w14:textId="650C1B24" w:rsidR="00391D02" w:rsidRDefault="008A3A3B" w:rsidP="005F1F9A">
            <w:pPr>
              <w:jc w:val="both"/>
              <w:rPr>
                <w:bCs/>
                <w:color w:val="000000" w:themeColor="text1"/>
              </w:rPr>
            </w:pPr>
            <w:r w:rsidRPr="008A3A3B">
              <w:rPr>
                <w:bCs/>
                <w:color w:val="000000" w:themeColor="text1"/>
              </w:rPr>
              <w:t>Precizēta rīkojuma projekta anotācija</w:t>
            </w:r>
          </w:p>
        </w:tc>
        <w:tc>
          <w:tcPr>
            <w:tcW w:w="4818" w:type="dxa"/>
          </w:tcPr>
          <w:p w14:paraId="690E411C" w14:textId="77777777" w:rsidR="00391D02" w:rsidRDefault="00391D02" w:rsidP="005F1F9A">
            <w:pPr>
              <w:jc w:val="both"/>
              <w:rPr>
                <w:bCs/>
                <w:color w:val="000000" w:themeColor="text1"/>
              </w:rPr>
            </w:pPr>
          </w:p>
        </w:tc>
      </w:tr>
      <w:tr w:rsidR="00A724C3" w:rsidRPr="00475925" w14:paraId="358BCDF5" w14:textId="77777777" w:rsidTr="005F1F9A">
        <w:tc>
          <w:tcPr>
            <w:tcW w:w="15446" w:type="dxa"/>
            <w:gridSpan w:val="8"/>
          </w:tcPr>
          <w:p w14:paraId="7BCAFE54" w14:textId="3BF8F919" w:rsidR="00A724C3" w:rsidRDefault="00A724C3" w:rsidP="005F1F9A">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58973539" w:rsidR="00D60738" w:rsidRPr="007A2107" w:rsidRDefault="007A2107" w:rsidP="007A2107">
    <w:pPr>
      <w:pStyle w:val="Footer"/>
    </w:pPr>
    <w:r w:rsidRPr="007A2107">
      <w:rPr>
        <w:sz w:val="20"/>
        <w:szCs w:val="20"/>
      </w:rPr>
      <w:t>VARAMIzzina_</w:t>
    </w:r>
    <w:r w:rsidR="004E2273">
      <w:rPr>
        <w:sz w:val="20"/>
        <w:szCs w:val="20"/>
      </w:rPr>
      <w:t>11</w:t>
    </w:r>
    <w:r w:rsidR="005F1F9A">
      <w:rPr>
        <w:sz w:val="20"/>
        <w:szCs w:val="20"/>
      </w:rPr>
      <w:t>03</w:t>
    </w:r>
    <w:r w:rsidR="00391D02">
      <w:rPr>
        <w:sz w:val="20"/>
        <w:szCs w:val="20"/>
      </w:rPr>
      <w:t>21</w:t>
    </w:r>
    <w:r w:rsidRPr="007A2107">
      <w:rPr>
        <w:sz w:val="20"/>
        <w:szCs w:val="20"/>
      </w:rPr>
      <w:t>_</w:t>
    </w:r>
    <w:r w:rsidR="00391D02">
      <w:rPr>
        <w:sz w:val="20"/>
        <w:szCs w:val="20"/>
      </w:rPr>
      <w:t>Riga_3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22BA6C6B" w:rsidR="00D60738" w:rsidRPr="00B93FB3" w:rsidRDefault="00D60738" w:rsidP="00B93FB3">
    <w:pPr>
      <w:pStyle w:val="Footer"/>
      <w:rPr>
        <w:sz w:val="20"/>
        <w:szCs w:val="20"/>
      </w:rPr>
    </w:pPr>
    <w:r>
      <w:rPr>
        <w:sz w:val="20"/>
        <w:szCs w:val="20"/>
      </w:rPr>
      <w:t>VARAMIzzina_</w:t>
    </w:r>
    <w:r w:rsidR="004E2273">
      <w:rPr>
        <w:sz w:val="20"/>
        <w:szCs w:val="20"/>
      </w:rPr>
      <w:t>1103</w:t>
    </w:r>
    <w:r w:rsidR="007A2107">
      <w:rPr>
        <w:sz w:val="20"/>
        <w:szCs w:val="20"/>
      </w:rPr>
      <w:t>21</w:t>
    </w:r>
    <w:r>
      <w:rPr>
        <w:sz w:val="20"/>
        <w:szCs w:val="20"/>
      </w:rPr>
      <w:t>_</w:t>
    </w:r>
    <w:r w:rsidR="00391D02">
      <w:rPr>
        <w:sz w:val="20"/>
        <w:szCs w:val="20"/>
      </w:rPr>
      <w:t>Riga_3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5349A54A" w:rsidR="00D60738" w:rsidRDefault="00D60738" w:rsidP="001E08AC">
        <w:pPr>
          <w:pStyle w:val="Header"/>
          <w:jc w:val="center"/>
        </w:pPr>
        <w:r>
          <w:fldChar w:fldCharType="begin"/>
        </w:r>
        <w:r>
          <w:instrText xml:space="preserve"> PAGE   \* MERGEFORMAT </w:instrText>
        </w:r>
        <w:r>
          <w:fldChar w:fldCharType="separate"/>
        </w:r>
        <w:r w:rsidR="00D63F52">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033D"/>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E38B4"/>
    <w:rsid w:val="001F0709"/>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3236"/>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1D02"/>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905"/>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3443"/>
    <w:rsid w:val="004D6C47"/>
    <w:rsid w:val="004D76E3"/>
    <w:rsid w:val="004E12F5"/>
    <w:rsid w:val="004E2273"/>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0D04"/>
    <w:rsid w:val="005F1F9A"/>
    <w:rsid w:val="005F7061"/>
    <w:rsid w:val="005F70F4"/>
    <w:rsid w:val="006000EB"/>
    <w:rsid w:val="00612B45"/>
    <w:rsid w:val="0061360E"/>
    <w:rsid w:val="0061711D"/>
    <w:rsid w:val="00620438"/>
    <w:rsid w:val="0062117E"/>
    <w:rsid w:val="00627F5D"/>
    <w:rsid w:val="00631165"/>
    <w:rsid w:val="00632837"/>
    <w:rsid w:val="00632BCF"/>
    <w:rsid w:val="006374B1"/>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3C7E"/>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A3B"/>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67FAD"/>
    <w:rsid w:val="009719B3"/>
    <w:rsid w:val="0097228E"/>
    <w:rsid w:val="00973A5B"/>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1B3C"/>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74ACC"/>
    <w:rsid w:val="00B77974"/>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375E5"/>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3F52"/>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097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5AF4"/>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D01E3-7E15-4018-93F1-8C686DB6E0AD}">
  <ds:schemaRefs>
    <ds:schemaRef ds:uri="http://purl.org/dc/dcmitype/"/>
    <ds:schemaRef ds:uri="http://schemas.microsoft.com/office/2006/metadata/properties"/>
    <ds:schemaRef ds:uri="http://purl.org/dc/elements/1.1/"/>
    <ds:schemaRef ds:uri="122e0e09-afb4-4bf9-abab-ecc4519bc6eb"/>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ce8e44c-fa88-44c0-8590-dfda63664a63"/>
  </ds:schemaRefs>
</ds:datastoreItem>
</file>

<file path=customXml/itemProps4.xml><?xml version="1.0" encoding="utf-8"?>
<ds:datastoreItem xmlns:ds="http://schemas.openxmlformats.org/officeDocument/2006/customXml" ds:itemID="{ECDC97C2-65C8-41CE-8472-523264E5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Edvīns Kāpostiņš</cp:lastModifiedBy>
  <cp:revision>3</cp:revision>
  <cp:lastPrinted>2019-02-05T15:50:00Z</cp:lastPrinted>
  <dcterms:created xsi:type="dcterms:W3CDTF">2021-03-11T12:38:00Z</dcterms:created>
  <dcterms:modified xsi:type="dcterms:W3CDTF">2021-03-11T13:00:00Z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