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C452CC" w14:textId="721E9463" w:rsidR="00FF356E" w:rsidRPr="00E90A7B" w:rsidRDefault="00FF356E" w:rsidP="00FF356E">
      <w:pPr>
        <w:spacing w:after="0" w:line="240" w:lineRule="auto"/>
        <w:jc w:val="center"/>
        <w:rPr>
          <w:rFonts w:ascii="Times New Roman" w:hAnsi="Times New Roman"/>
          <w:b/>
          <w:bCs/>
          <w:sz w:val="28"/>
          <w:szCs w:val="28"/>
        </w:rPr>
      </w:pPr>
      <w:bookmarkStart w:id="0" w:name="_Hlk61513346"/>
      <w:r>
        <w:rPr>
          <w:rFonts w:ascii="Times New Roman" w:hAnsi="Times New Roman"/>
          <w:b/>
          <w:bCs/>
          <w:sz w:val="28"/>
          <w:szCs w:val="28"/>
        </w:rPr>
        <w:t xml:space="preserve">Informatīvais ziņojums </w:t>
      </w:r>
      <w:r w:rsidR="0004508B" w:rsidRPr="002566BD">
        <w:rPr>
          <w:rFonts w:ascii="Times New Roman" w:hAnsi="Times New Roman"/>
          <w:b/>
          <w:bCs/>
          <w:sz w:val="28"/>
          <w:szCs w:val="28"/>
        </w:rPr>
        <w:t>"</w:t>
      </w:r>
      <w:r>
        <w:rPr>
          <w:rFonts w:ascii="Times New Roman" w:hAnsi="Times New Roman"/>
          <w:b/>
          <w:bCs/>
          <w:sz w:val="28"/>
          <w:szCs w:val="28"/>
        </w:rPr>
        <w:t xml:space="preserve">Par </w:t>
      </w:r>
      <w:r w:rsidR="006309AC">
        <w:rPr>
          <w:rFonts w:ascii="Times New Roman" w:hAnsi="Times New Roman"/>
          <w:b/>
          <w:bCs/>
          <w:sz w:val="28"/>
          <w:szCs w:val="28"/>
        </w:rPr>
        <w:t>atsevišķu Zāļu valsts aģentūras speciālistu</w:t>
      </w:r>
      <w:r>
        <w:rPr>
          <w:rFonts w:ascii="Times New Roman" w:hAnsi="Times New Roman"/>
          <w:b/>
          <w:bCs/>
          <w:sz w:val="28"/>
          <w:szCs w:val="28"/>
        </w:rPr>
        <w:t xml:space="preserve"> </w:t>
      </w:r>
      <w:r w:rsidR="00DC6633">
        <w:rPr>
          <w:rFonts w:ascii="Times New Roman" w:hAnsi="Times New Roman"/>
          <w:b/>
          <w:bCs/>
          <w:sz w:val="28"/>
          <w:szCs w:val="28"/>
        </w:rPr>
        <w:t xml:space="preserve">prioritāru </w:t>
      </w:r>
      <w:r>
        <w:rPr>
          <w:rFonts w:ascii="Times New Roman" w:hAnsi="Times New Roman"/>
          <w:b/>
          <w:bCs/>
          <w:sz w:val="28"/>
          <w:szCs w:val="28"/>
        </w:rPr>
        <w:t>vakc</w:t>
      </w:r>
      <w:r w:rsidR="006309AC">
        <w:rPr>
          <w:rFonts w:ascii="Times New Roman" w:hAnsi="Times New Roman"/>
          <w:b/>
          <w:bCs/>
          <w:sz w:val="28"/>
          <w:szCs w:val="28"/>
        </w:rPr>
        <w:t>ināciju</w:t>
      </w:r>
      <w:r>
        <w:rPr>
          <w:rFonts w:ascii="Times New Roman" w:hAnsi="Times New Roman"/>
          <w:b/>
          <w:bCs/>
          <w:sz w:val="28"/>
          <w:szCs w:val="28"/>
        </w:rPr>
        <w:t xml:space="preserve"> pret Covid-19</w:t>
      </w:r>
      <w:r w:rsidR="0004508B" w:rsidRPr="002566BD">
        <w:rPr>
          <w:rFonts w:ascii="Times New Roman" w:hAnsi="Times New Roman"/>
          <w:b/>
          <w:bCs/>
          <w:sz w:val="28"/>
          <w:szCs w:val="28"/>
        </w:rPr>
        <w:t>"</w:t>
      </w:r>
    </w:p>
    <w:bookmarkEnd w:id="0"/>
    <w:p w14:paraId="1D8C4213" w14:textId="77777777" w:rsidR="00737D2D" w:rsidRPr="008F7AE5" w:rsidRDefault="00737D2D" w:rsidP="008F7AE5">
      <w:pPr>
        <w:pStyle w:val="xmsonormal"/>
        <w:shd w:val="clear" w:color="auto" w:fill="FFFFFF"/>
        <w:spacing w:before="0" w:beforeAutospacing="0" w:after="0" w:afterAutospacing="0"/>
        <w:ind w:firstLine="720"/>
        <w:jc w:val="both"/>
        <w:rPr>
          <w:color w:val="201F1E"/>
          <w:sz w:val="28"/>
          <w:szCs w:val="28"/>
          <w:bdr w:val="none" w:sz="0" w:space="0" w:color="auto" w:frame="1"/>
        </w:rPr>
      </w:pPr>
    </w:p>
    <w:p w14:paraId="1BB010C3" w14:textId="1DB30AD4" w:rsidR="00737D2D" w:rsidRPr="008F7AE5" w:rsidRDefault="00737D2D" w:rsidP="008F7AE5">
      <w:pPr>
        <w:pStyle w:val="xmsonormal"/>
        <w:shd w:val="clear" w:color="auto" w:fill="FFFFFF"/>
        <w:spacing w:before="0" w:beforeAutospacing="0" w:after="0" w:afterAutospacing="0"/>
        <w:ind w:firstLine="720"/>
        <w:jc w:val="both"/>
        <w:rPr>
          <w:color w:val="201F1E"/>
          <w:sz w:val="28"/>
          <w:szCs w:val="28"/>
          <w:bdr w:val="none" w:sz="0" w:space="0" w:color="auto" w:frame="1"/>
        </w:rPr>
      </w:pPr>
      <w:r w:rsidRPr="008F7AE5">
        <w:rPr>
          <w:color w:val="201F1E"/>
          <w:sz w:val="28"/>
          <w:szCs w:val="28"/>
          <w:bdr w:val="none" w:sz="0" w:space="0" w:color="auto" w:frame="1"/>
        </w:rPr>
        <w:t xml:space="preserve">Zāļu valsts aģentūra (turpmāk </w:t>
      </w:r>
      <w:r w:rsidR="001858F2">
        <w:rPr>
          <w:color w:val="201F1E"/>
          <w:sz w:val="28"/>
          <w:szCs w:val="28"/>
          <w:bdr w:val="none" w:sz="0" w:space="0" w:color="auto" w:frame="1"/>
        </w:rPr>
        <w:t>–</w:t>
      </w:r>
      <w:r w:rsidRPr="008F7AE5">
        <w:rPr>
          <w:color w:val="201F1E"/>
          <w:sz w:val="28"/>
          <w:szCs w:val="28"/>
          <w:bdr w:val="none" w:sz="0" w:space="0" w:color="auto" w:frame="1"/>
        </w:rPr>
        <w:t xml:space="preserve"> Aģentūra) noteikto funkciju izpildes ietvarā nodrošina farmaceitiskās un ārstnieciskās darbības atbilstības vērtēšanu (t.</w:t>
      </w:r>
      <w:r w:rsidR="00B51E27">
        <w:rPr>
          <w:color w:val="201F1E"/>
          <w:sz w:val="28"/>
          <w:szCs w:val="28"/>
          <w:bdr w:val="none" w:sz="0" w:space="0" w:color="auto" w:frame="1"/>
        </w:rPr>
        <w:t> </w:t>
      </w:r>
      <w:r w:rsidRPr="008F7AE5">
        <w:rPr>
          <w:color w:val="201F1E"/>
          <w:sz w:val="28"/>
          <w:szCs w:val="28"/>
          <w:bdr w:val="none" w:sz="0" w:space="0" w:color="auto" w:frame="1"/>
        </w:rPr>
        <w:t>sk. saistībā ar darbībai nepieciešamo licenču un atļauju izsniegšanu un pārreģistrēšanu, zāļu pieejamības procesu,</w:t>
      </w:r>
      <w:r w:rsidR="002620A9" w:rsidRPr="008F7AE5">
        <w:rPr>
          <w:color w:val="201F1E"/>
          <w:sz w:val="28"/>
          <w:szCs w:val="28"/>
          <w:bdr w:val="none" w:sz="0" w:space="0" w:color="auto" w:frame="1"/>
        </w:rPr>
        <w:t xml:space="preserve"> </w:t>
      </w:r>
      <w:r w:rsidRPr="008F7AE5">
        <w:rPr>
          <w:b/>
          <w:bCs/>
          <w:color w:val="201F1E"/>
          <w:sz w:val="28"/>
          <w:szCs w:val="28"/>
          <w:bdr w:val="none" w:sz="0" w:space="0" w:color="auto" w:frame="1"/>
        </w:rPr>
        <w:t>t.</w:t>
      </w:r>
      <w:r w:rsidR="002620A9" w:rsidRPr="008F7AE5">
        <w:rPr>
          <w:b/>
          <w:bCs/>
          <w:color w:val="201F1E"/>
          <w:sz w:val="28"/>
          <w:szCs w:val="28"/>
          <w:bdr w:val="none" w:sz="0" w:space="0" w:color="auto" w:frame="1"/>
        </w:rPr>
        <w:t> </w:t>
      </w:r>
      <w:r w:rsidRPr="008F7AE5">
        <w:rPr>
          <w:b/>
          <w:bCs/>
          <w:color w:val="201F1E"/>
          <w:sz w:val="28"/>
          <w:szCs w:val="28"/>
          <w:bdr w:val="none" w:sz="0" w:space="0" w:color="auto" w:frame="1"/>
        </w:rPr>
        <w:t>sk. vakcīnu piegāžu</w:t>
      </w:r>
      <w:r w:rsidRPr="00C33A4B">
        <w:rPr>
          <w:color w:val="201F1E"/>
          <w:sz w:val="28"/>
          <w:szCs w:val="28"/>
          <w:bdr w:val="none" w:sz="0" w:space="0" w:color="auto" w:frame="1"/>
        </w:rPr>
        <w:t>,</w:t>
      </w:r>
      <w:r w:rsidR="002620A9" w:rsidRPr="008F7AE5">
        <w:rPr>
          <w:color w:val="201F1E"/>
          <w:sz w:val="28"/>
          <w:szCs w:val="28"/>
          <w:bdr w:val="none" w:sz="0" w:space="0" w:color="auto" w:frame="1"/>
        </w:rPr>
        <w:t xml:space="preserve"> </w:t>
      </w:r>
      <w:r w:rsidRPr="008F7AE5">
        <w:rPr>
          <w:color w:val="201F1E"/>
          <w:sz w:val="28"/>
          <w:szCs w:val="28"/>
          <w:bdr w:val="none" w:sz="0" w:space="0" w:color="auto" w:frame="1"/>
        </w:rPr>
        <w:t>kā arī transfūzijas un transplantācijas nepārtrauktības nodrošināšanu) atbilstoši labas ražošanas, labas izplatīšanas un labas klīniskās prakses prasībām, kā arī cilvēka asiņu, audu, šūnu un orgānu kvalitātes un drošuma prasībām. Minēto pienākumu izpilde ietver nepieciešamību ārstniecības iestādes, zāļu lieltirgotavas un ražotnes apmeklēt klātienē. Tādējādi Aģentūras pilnvarotās personas, k</w:t>
      </w:r>
      <w:r w:rsidR="002B6FA1">
        <w:rPr>
          <w:color w:val="201F1E"/>
          <w:sz w:val="28"/>
          <w:szCs w:val="28"/>
          <w:bdr w:val="none" w:sz="0" w:space="0" w:color="auto" w:frame="1"/>
        </w:rPr>
        <w:t>ur</w:t>
      </w:r>
      <w:r w:rsidRPr="008F7AE5">
        <w:rPr>
          <w:color w:val="201F1E"/>
          <w:sz w:val="28"/>
          <w:szCs w:val="28"/>
          <w:bdr w:val="none" w:sz="0" w:space="0" w:color="auto" w:frame="1"/>
        </w:rPr>
        <w:t>as veic minētos pasākumus</w:t>
      </w:r>
      <w:r w:rsidR="00621592">
        <w:rPr>
          <w:color w:val="201F1E"/>
          <w:sz w:val="28"/>
          <w:szCs w:val="28"/>
          <w:bdr w:val="none" w:sz="0" w:space="0" w:color="auto" w:frame="1"/>
        </w:rPr>
        <w:t>,</w:t>
      </w:r>
      <w:r w:rsidRPr="008F7AE5">
        <w:rPr>
          <w:color w:val="201F1E"/>
          <w:sz w:val="28"/>
          <w:szCs w:val="28"/>
          <w:bdr w:val="none" w:sz="0" w:space="0" w:color="auto" w:frame="1"/>
        </w:rPr>
        <w:t xml:space="preserve"> ir pakļaut</w:t>
      </w:r>
      <w:r w:rsidR="00621592">
        <w:rPr>
          <w:color w:val="201F1E"/>
          <w:sz w:val="28"/>
          <w:szCs w:val="28"/>
          <w:bdr w:val="none" w:sz="0" w:space="0" w:color="auto" w:frame="1"/>
        </w:rPr>
        <w:t>as</w:t>
      </w:r>
      <w:r w:rsidRPr="008F7AE5">
        <w:rPr>
          <w:color w:val="201F1E"/>
          <w:sz w:val="28"/>
          <w:szCs w:val="28"/>
          <w:bdr w:val="none" w:sz="0" w:space="0" w:color="auto" w:frame="1"/>
        </w:rPr>
        <w:t xml:space="preserve"> paaugstinātam inficēšanās riskam</w:t>
      </w:r>
      <w:r w:rsidR="002E74AD">
        <w:rPr>
          <w:color w:val="201F1E"/>
          <w:sz w:val="28"/>
          <w:szCs w:val="28"/>
          <w:bdr w:val="none" w:sz="0" w:space="0" w:color="auto" w:frame="1"/>
        </w:rPr>
        <w:t>, jo šīm personām ir nepieciešams doties ārpus Latvijas Republikas robežām</w:t>
      </w:r>
      <w:r w:rsidRPr="008F7AE5">
        <w:rPr>
          <w:color w:val="201F1E"/>
          <w:sz w:val="28"/>
          <w:szCs w:val="28"/>
          <w:bdr w:val="none" w:sz="0" w:space="0" w:color="auto" w:frame="1"/>
        </w:rPr>
        <w:t>.</w:t>
      </w:r>
    </w:p>
    <w:p w14:paraId="77014116" w14:textId="77777777" w:rsidR="00EF7F74" w:rsidRDefault="00737D2D" w:rsidP="00EF7F74">
      <w:pPr>
        <w:pStyle w:val="xmsonormal"/>
        <w:shd w:val="clear" w:color="auto" w:fill="FFFFFF"/>
        <w:spacing w:before="0" w:beforeAutospacing="0" w:after="0" w:afterAutospacing="0"/>
        <w:ind w:firstLine="720"/>
        <w:jc w:val="both"/>
        <w:rPr>
          <w:color w:val="201F1E"/>
          <w:sz w:val="28"/>
          <w:szCs w:val="28"/>
          <w:bdr w:val="none" w:sz="0" w:space="0" w:color="auto" w:frame="1"/>
        </w:rPr>
      </w:pPr>
      <w:r w:rsidRPr="008F7AE5">
        <w:rPr>
          <w:color w:val="201F1E"/>
          <w:sz w:val="28"/>
          <w:szCs w:val="28"/>
          <w:bdr w:val="none" w:sz="0" w:space="0" w:color="auto" w:frame="1"/>
        </w:rPr>
        <w:t xml:space="preserve">Minētajiem Aģentūras speciālistiem </w:t>
      </w:r>
      <w:r w:rsidR="00D55D53" w:rsidRPr="008F7AE5">
        <w:rPr>
          <w:noProof/>
          <w:sz w:val="28"/>
          <w:szCs w:val="28"/>
          <w:lang w:val="en-GB"/>
        </w:rPr>
        <w:t>šobrīd</w:t>
      </w:r>
      <w:r w:rsidR="00D55D53" w:rsidRPr="008F7AE5">
        <w:rPr>
          <w:color w:val="201F1E"/>
          <w:sz w:val="28"/>
          <w:szCs w:val="28"/>
          <w:bdr w:val="none" w:sz="0" w:space="0" w:color="auto" w:frame="1"/>
        </w:rPr>
        <w:t xml:space="preserve"> </w:t>
      </w:r>
      <w:r w:rsidRPr="008F7AE5">
        <w:rPr>
          <w:color w:val="201F1E"/>
          <w:sz w:val="28"/>
          <w:szCs w:val="28"/>
          <w:bdr w:val="none" w:sz="0" w:space="0" w:color="auto" w:frame="1"/>
        </w:rPr>
        <w:t xml:space="preserve">arī </w:t>
      </w:r>
      <w:r w:rsidRPr="008F7AE5">
        <w:rPr>
          <w:noProof/>
          <w:sz w:val="28"/>
          <w:szCs w:val="28"/>
          <w:lang w:val="en-GB"/>
        </w:rPr>
        <w:t xml:space="preserve">Eiropas </w:t>
      </w:r>
      <w:r w:rsidR="00E77E89">
        <w:rPr>
          <w:noProof/>
          <w:sz w:val="28"/>
          <w:szCs w:val="28"/>
          <w:lang w:val="en-GB"/>
        </w:rPr>
        <w:t>Z</w:t>
      </w:r>
      <w:r w:rsidRPr="008F7AE5">
        <w:rPr>
          <w:noProof/>
          <w:sz w:val="28"/>
          <w:szCs w:val="28"/>
          <w:lang w:val="en-GB"/>
        </w:rPr>
        <w:t>āļu aģentūras</w:t>
      </w:r>
      <w:r w:rsidR="00AD6251" w:rsidRPr="008F7AE5">
        <w:rPr>
          <w:noProof/>
          <w:sz w:val="28"/>
          <w:szCs w:val="28"/>
          <w:lang w:val="en-GB"/>
        </w:rPr>
        <w:t xml:space="preserve"> </w:t>
      </w:r>
      <w:r w:rsidRPr="008F7AE5">
        <w:rPr>
          <w:noProof/>
          <w:sz w:val="28"/>
          <w:szCs w:val="28"/>
          <w:lang w:val="en-GB"/>
        </w:rPr>
        <w:t>zāļu</w:t>
      </w:r>
      <w:r w:rsidR="006C6C7D">
        <w:rPr>
          <w:noProof/>
          <w:sz w:val="28"/>
          <w:szCs w:val="28"/>
          <w:lang w:val="en-GB"/>
        </w:rPr>
        <w:t xml:space="preserve"> (</w:t>
      </w:r>
      <w:r w:rsidRPr="008F7AE5">
        <w:rPr>
          <w:noProof/>
          <w:sz w:val="28"/>
          <w:szCs w:val="28"/>
          <w:lang w:val="en-GB"/>
        </w:rPr>
        <w:t>arī Covid-19 vakcīnu</w:t>
      </w:r>
      <w:r w:rsidR="006C6C7D">
        <w:rPr>
          <w:noProof/>
          <w:sz w:val="28"/>
          <w:szCs w:val="28"/>
          <w:lang w:val="en-GB"/>
        </w:rPr>
        <w:t>)</w:t>
      </w:r>
      <w:r w:rsidRPr="008F7AE5">
        <w:rPr>
          <w:noProof/>
          <w:sz w:val="28"/>
          <w:szCs w:val="28"/>
          <w:lang w:val="en-GB"/>
        </w:rPr>
        <w:t xml:space="preserve"> centralizētas reģistrācijas procesa ietvarā ir jāapmeklē zāļu (vakcīnu) ražotnes ārpus Latvijas un arī </w:t>
      </w:r>
      <w:r w:rsidR="00936622" w:rsidRPr="008F7AE5">
        <w:rPr>
          <w:noProof/>
          <w:sz w:val="28"/>
          <w:szCs w:val="28"/>
          <w:lang w:val="en-GB"/>
        </w:rPr>
        <w:t xml:space="preserve">ārpus </w:t>
      </w:r>
      <w:r w:rsidRPr="008F7AE5">
        <w:rPr>
          <w:noProof/>
          <w:sz w:val="28"/>
          <w:szCs w:val="28"/>
          <w:lang w:val="en-GB"/>
        </w:rPr>
        <w:t xml:space="preserve">Eiropas Savienības. </w:t>
      </w:r>
      <w:r w:rsidR="000F3690">
        <w:rPr>
          <w:noProof/>
          <w:sz w:val="28"/>
          <w:szCs w:val="28"/>
          <w:lang w:val="en-GB"/>
        </w:rPr>
        <w:t xml:space="preserve">Savukārt </w:t>
      </w:r>
      <w:r w:rsidR="000F3690" w:rsidRPr="008F7AE5">
        <w:rPr>
          <w:noProof/>
          <w:sz w:val="28"/>
          <w:szCs w:val="28"/>
          <w:lang w:val="en-GB"/>
        </w:rPr>
        <w:t xml:space="preserve">Eiropas </w:t>
      </w:r>
      <w:r w:rsidR="000F3690">
        <w:rPr>
          <w:noProof/>
          <w:sz w:val="28"/>
          <w:szCs w:val="28"/>
          <w:lang w:val="en-GB"/>
        </w:rPr>
        <w:t>Z</w:t>
      </w:r>
      <w:r w:rsidR="000F3690" w:rsidRPr="008F7AE5">
        <w:rPr>
          <w:noProof/>
          <w:sz w:val="28"/>
          <w:szCs w:val="28"/>
          <w:lang w:val="en-GB"/>
        </w:rPr>
        <w:t>āļu aģentūra</w:t>
      </w:r>
      <w:r w:rsidR="00AD6251" w:rsidRPr="008F7AE5">
        <w:rPr>
          <w:noProof/>
          <w:sz w:val="28"/>
          <w:szCs w:val="28"/>
          <w:lang w:val="en-GB"/>
        </w:rPr>
        <w:t xml:space="preserve"> ir izvirzījusi nosacījumu, ka visiem atbilstības vērtēšanā iesaistītajiem </w:t>
      </w:r>
      <w:r w:rsidR="00305456" w:rsidRPr="008F7AE5">
        <w:rPr>
          <w:color w:val="201F1E"/>
          <w:sz w:val="28"/>
          <w:szCs w:val="28"/>
          <w:bdr w:val="none" w:sz="0" w:space="0" w:color="auto" w:frame="1"/>
        </w:rPr>
        <w:t>speciālistiem</w:t>
      </w:r>
      <w:r w:rsidR="00AD6251" w:rsidRPr="008F7AE5">
        <w:rPr>
          <w:noProof/>
          <w:sz w:val="28"/>
          <w:szCs w:val="28"/>
          <w:lang w:val="en-GB"/>
        </w:rPr>
        <w:t xml:space="preserve"> ir jābūt atbilstoši vakcinētiem </w:t>
      </w:r>
      <w:r w:rsidR="00EF2A8E">
        <w:rPr>
          <w:noProof/>
          <w:sz w:val="28"/>
          <w:szCs w:val="28"/>
          <w:lang w:val="en-GB"/>
        </w:rPr>
        <w:t xml:space="preserve">pret Cvid-19 </w:t>
      </w:r>
      <w:r w:rsidR="00AD6251" w:rsidRPr="008F7AE5">
        <w:rPr>
          <w:noProof/>
          <w:sz w:val="28"/>
          <w:szCs w:val="28"/>
          <w:lang w:val="en-GB"/>
        </w:rPr>
        <w:t xml:space="preserve">un </w:t>
      </w:r>
      <w:r w:rsidR="00EF2A8E">
        <w:rPr>
          <w:noProof/>
          <w:sz w:val="28"/>
          <w:szCs w:val="28"/>
          <w:lang w:val="en-GB"/>
        </w:rPr>
        <w:t>šī</w:t>
      </w:r>
      <w:r w:rsidR="00AD6251" w:rsidRPr="008F7AE5">
        <w:rPr>
          <w:noProof/>
          <w:sz w:val="28"/>
          <w:szCs w:val="28"/>
          <w:lang w:val="en-GB"/>
        </w:rPr>
        <w:t xml:space="preserve"> prasība </w:t>
      </w:r>
      <w:r w:rsidR="00EF2A8E">
        <w:rPr>
          <w:noProof/>
          <w:sz w:val="28"/>
          <w:szCs w:val="28"/>
          <w:lang w:val="en-GB"/>
        </w:rPr>
        <w:t xml:space="preserve">ir </w:t>
      </w:r>
      <w:r w:rsidR="00AD6251" w:rsidRPr="008F7AE5">
        <w:rPr>
          <w:noProof/>
          <w:sz w:val="28"/>
          <w:szCs w:val="28"/>
          <w:lang w:val="en-GB"/>
        </w:rPr>
        <w:t>attiec</w:t>
      </w:r>
      <w:r w:rsidR="00EF2A8E">
        <w:rPr>
          <w:noProof/>
          <w:sz w:val="28"/>
          <w:szCs w:val="28"/>
          <w:lang w:val="en-GB"/>
        </w:rPr>
        <w:t>ināma</w:t>
      </w:r>
      <w:r w:rsidR="00AD6251" w:rsidRPr="008F7AE5">
        <w:rPr>
          <w:noProof/>
          <w:sz w:val="28"/>
          <w:szCs w:val="28"/>
          <w:lang w:val="en-GB"/>
        </w:rPr>
        <w:t xml:space="preserve"> arī uz </w:t>
      </w:r>
      <w:r w:rsidRPr="008F7AE5">
        <w:rPr>
          <w:color w:val="201F1E"/>
          <w:sz w:val="28"/>
          <w:szCs w:val="28"/>
          <w:bdr w:val="none" w:sz="0" w:space="0" w:color="auto" w:frame="1"/>
        </w:rPr>
        <w:t>Aģentūras Farmaceitiskās darbības atbilstības novērtēšanas nodaļas un Klīnisko pētījumu nodaļas ierēdņ</w:t>
      </w:r>
      <w:r w:rsidR="00AD6251" w:rsidRPr="008F7AE5">
        <w:rPr>
          <w:color w:val="201F1E"/>
          <w:sz w:val="28"/>
          <w:szCs w:val="28"/>
          <w:bdr w:val="none" w:sz="0" w:space="0" w:color="auto" w:frame="1"/>
        </w:rPr>
        <w:t>iem</w:t>
      </w:r>
      <w:r w:rsidRPr="008F7AE5">
        <w:rPr>
          <w:color w:val="201F1E"/>
          <w:sz w:val="28"/>
          <w:szCs w:val="28"/>
          <w:bdr w:val="none" w:sz="0" w:space="0" w:color="auto" w:frame="1"/>
        </w:rPr>
        <w:t>,</w:t>
      </w:r>
      <w:r w:rsidR="00171CF4" w:rsidRPr="008F7AE5">
        <w:rPr>
          <w:color w:val="201F1E"/>
          <w:sz w:val="28"/>
          <w:szCs w:val="28"/>
          <w:bdr w:val="none" w:sz="0" w:space="0" w:color="auto" w:frame="1"/>
        </w:rPr>
        <w:t xml:space="preserve"> </w:t>
      </w:r>
      <w:r w:rsidRPr="008F7AE5">
        <w:rPr>
          <w:b/>
          <w:bCs/>
          <w:color w:val="201F1E"/>
          <w:sz w:val="28"/>
          <w:szCs w:val="28"/>
          <w:bdr w:val="none" w:sz="0" w:space="0" w:color="auto" w:frame="1"/>
        </w:rPr>
        <w:t>kopskaitā 7 person</w:t>
      </w:r>
      <w:r w:rsidR="00AD6251" w:rsidRPr="008F7AE5">
        <w:rPr>
          <w:b/>
          <w:bCs/>
          <w:color w:val="201F1E"/>
          <w:sz w:val="28"/>
          <w:szCs w:val="28"/>
          <w:bdr w:val="none" w:sz="0" w:space="0" w:color="auto" w:frame="1"/>
        </w:rPr>
        <w:t>ām</w:t>
      </w:r>
      <w:r w:rsidRPr="008F7AE5">
        <w:rPr>
          <w:color w:val="201F1E"/>
          <w:sz w:val="28"/>
          <w:szCs w:val="28"/>
          <w:bdr w:val="none" w:sz="0" w:space="0" w:color="auto" w:frame="1"/>
        </w:rPr>
        <w:t>.</w:t>
      </w:r>
    </w:p>
    <w:p w14:paraId="51479CF6" w14:textId="29054B88" w:rsidR="00D204E5" w:rsidRDefault="00AD6251" w:rsidP="009A6612">
      <w:pPr>
        <w:pStyle w:val="xmsonormal"/>
        <w:shd w:val="clear" w:color="auto" w:fill="FFFFFF"/>
        <w:spacing w:before="0" w:beforeAutospacing="0" w:after="0" w:afterAutospacing="0"/>
        <w:ind w:firstLine="720"/>
        <w:jc w:val="both"/>
        <w:rPr>
          <w:noProof/>
          <w:sz w:val="28"/>
          <w:szCs w:val="28"/>
          <w:lang w:val="en-GB"/>
        </w:rPr>
      </w:pPr>
      <w:r w:rsidRPr="008F7AE5">
        <w:rPr>
          <w:noProof/>
          <w:sz w:val="28"/>
          <w:szCs w:val="28"/>
          <w:lang w:val="en-GB"/>
        </w:rPr>
        <w:t>Šobrīd atbilstoši 2020.</w:t>
      </w:r>
      <w:r w:rsidR="00171CF4" w:rsidRPr="008F7AE5">
        <w:rPr>
          <w:noProof/>
          <w:sz w:val="28"/>
          <w:szCs w:val="28"/>
          <w:lang w:val="en-GB"/>
        </w:rPr>
        <w:t> </w:t>
      </w:r>
      <w:r w:rsidRPr="008F7AE5">
        <w:rPr>
          <w:noProof/>
          <w:sz w:val="28"/>
          <w:szCs w:val="28"/>
          <w:lang w:val="en-GB"/>
        </w:rPr>
        <w:t>gada 9.</w:t>
      </w:r>
      <w:r w:rsidR="00171CF4" w:rsidRPr="008F7AE5">
        <w:rPr>
          <w:noProof/>
          <w:sz w:val="28"/>
          <w:szCs w:val="28"/>
          <w:lang w:val="en-GB"/>
        </w:rPr>
        <w:t> </w:t>
      </w:r>
      <w:r w:rsidRPr="008F7AE5">
        <w:rPr>
          <w:noProof/>
          <w:sz w:val="28"/>
          <w:szCs w:val="28"/>
          <w:lang w:val="en-GB"/>
        </w:rPr>
        <w:t>j</w:t>
      </w:r>
      <w:r w:rsidR="00171CF4" w:rsidRPr="008F7AE5">
        <w:rPr>
          <w:noProof/>
          <w:sz w:val="28"/>
          <w:szCs w:val="28"/>
          <w:lang w:val="en-GB"/>
        </w:rPr>
        <w:t>ū</w:t>
      </w:r>
      <w:r w:rsidRPr="008F7AE5">
        <w:rPr>
          <w:noProof/>
          <w:sz w:val="28"/>
          <w:szCs w:val="28"/>
          <w:lang w:val="en-GB"/>
        </w:rPr>
        <w:t xml:space="preserve">nija Ministru kabineta </w:t>
      </w:r>
      <w:r w:rsidR="00D46214">
        <w:rPr>
          <w:noProof/>
          <w:sz w:val="28"/>
          <w:szCs w:val="28"/>
          <w:lang w:val="en-GB"/>
        </w:rPr>
        <w:t xml:space="preserve">noteikumu </w:t>
      </w:r>
      <w:r w:rsidRPr="008F7AE5">
        <w:rPr>
          <w:noProof/>
          <w:sz w:val="28"/>
          <w:szCs w:val="28"/>
          <w:lang w:val="en-GB"/>
        </w:rPr>
        <w:t>Nr.</w:t>
      </w:r>
      <w:r w:rsidR="00171CF4" w:rsidRPr="008F7AE5">
        <w:rPr>
          <w:noProof/>
          <w:sz w:val="28"/>
          <w:szCs w:val="28"/>
          <w:lang w:val="en-GB"/>
        </w:rPr>
        <w:t> </w:t>
      </w:r>
      <w:r w:rsidRPr="008F7AE5">
        <w:rPr>
          <w:noProof/>
          <w:sz w:val="28"/>
          <w:szCs w:val="28"/>
          <w:lang w:val="en-GB"/>
        </w:rPr>
        <w:t xml:space="preserve">360 “Epidemioloģiskās </w:t>
      </w:r>
      <w:r w:rsidRPr="008F7AE5">
        <w:rPr>
          <w:color w:val="414142"/>
          <w:sz w:val="28"/>
          <w:szCs w:val="28"/>
          <w:shd w:val="clear" w:color="auto" w:fill="FFFFFF"/>
        </w:rPr>
        <w:t>drošības pasākumi Covid-19 infekcijas izplatības ierobežošanai”</w:t>
      </w:r>
      <w:r w:rsidR="00D46214">
        <w:rPr>
          <w:color w:val="414142"/>
          <w:sz w:val="28"/>
          <w:szCs w:val="28"/>
          <w:shd w:val="clear" w:color="auto" w:fill="FFFFFF"/>
        </w:rPr>
        <w:t xml:space="preserve"> </w:t>
      </w:r>
      <w:r w:rsidR="00893F11">
        <w:rPr>
          <w:color w:val="414142"/>
          <w:sz w:val="28"/>
          <w:szCs w:val="28"/>
          <w:shd w:val="clear" w:color="auto" w:fill="FFFFFF"/>
        </w:rPr>
        <w:t>prasībām</w:t>
      </w:r>
      <w:r w:rsidRPr="008F7AE5">
        <w:rPr>
          <w:color w:val="414142"/>
          <w:sz w:val="28"/>
          <w:szCs w:val="28"/>
          <w:shd w:val="clear" w:color="auto" w:fill="FFFFFF"/>
        </w:rPr>
        <w:t xml:space="preserve"> Aģentūras darbinieki ir </w:t>
      </w:r>
      <w:r w:rsidR="00737D2D" w:rsidRPr="008F7AE5">
        <w:rPr>
          <w:noProof/>
          <w:sz w:val="28"/>
          <w:szCs w:val="28"/>
          <w:lang w:val="en-GB"/>
        </w:rPr>
        <w:t xml:space="preserve">iekļauti tikai </w:t>
      </w:r>
      <w:r w:rsidR="00893F11">
        <w:rPr>
          <w:noProof/>
          <w:sz w:val="28"/>
          <w:szCs w:val="28"/>
          <w:lang w:val="en-GB"/>
        </w:rPr>
        <w:t xml:space="preserve">septītajā </w:t>
      </w:r>
      <w:r w:rsidR="00737D2D" w:rsidRPr="008F7AE5">
        <w:rPr>
          <w:noProof/>
          <w:sz w:val="28"/>
          <w:szCs w:val="28"/>
          <w:lang w:val="en-GB"/>
        </w:rPr>
        <w:t>prioritār</w:t>
      </w:r>
      <w:r w:rsidR="00893F11">
        <w:rPr>
          <w:noProof/>
          <w:sz w:val="28"/>
          <w:szCs w:val="28"/>
          <w:lang w:val="en-GB"/>
        </w:rPr>
        <w:t>i vakcinējamo personu</w:t>
      </w:r>
      <w:r w:rsidR="00737D2D" w:rsidRPr="008F7AE5">
        <w:rPr>
          <w:noProof/>
          <w:sz w:val="28"/>
          <w:szCs w:val="28"/>
          <w:lang w:val="en-GB"/>
        </w:rPr>
        <w:t xml:space="preserve"> grupā</w:t>
      </w:r>
      <w:r w:rsidR="00770656">
        <w:rPr>
          <w:noProof/>
          <w:sz w:val="28"/>
          <w:szCs w:val="28"/>
          <w:lang w:val="en-GB"/>
        </w:rPr>
        <w:t xml:space="preserve">, neparedzot iespēju, ka </w:t>
      </w:r>
      <w:r w:rsidR="001E03CB">
        <w:rPr>
          <w:noProof/>
          <w:sz w:val="28"/>
          <w:szCs w:val="28"/>
          <w:lang w:val="en-GB"/>
        </w:rPr>
        <w:t>atsevišķos gadījumos</w:t>
      </w:r>
      <w:r w:rsidR="00097360">
        <w:rPr>
          <w:noProof/>
          <w:sz w:val="28"/>
          <w:szCs w:val="28"/>
          <w:lang w:val="en-GB"/>
        </w:rPr>
        <w:t xml:space="preserve"> noteiktu Aģentūras speciālistu vakcinācija pret Covid-19 ir iespējama arī ātrāk.</w:t>
      </w:r>
      <w:r w:rsidR="00737D2D" w:rsidRPr="008F7AE5">
        <w:rPr>
          <w:noProof/>
          <w:sz w:val="28"/>
          <w:szCs w:val="28"/>
          <w:lang w:val="en-GB"/>
        </w:rPr>
        <w:t xml:space="preserve"> </w:t>
      </w:r>
      <w:r w:rsidR="0008067D">
        <w:rPr>
          <w:noProof/>
          <w:sz w:val="28"/>
          <w:szCs w:val="28"/>
          <w:lang w:val="en-GB"/>
        </w:rPr>
        <w:t>T</w:t>
      </w:r>
      <w:r w:rsidRPr="008F7AE5">
        <w:rPr>
          <w:noProof/>
          <w:sz w:val="28"/>
          <w:szCs w:val="28"/>
          <w:lang w:val="en-GB"/>
        </w:rPr>
        <w:t xml:space="preserve">omēr </w:t>
      </w:r>
      <w:r w:rsidR="0008067D">
        <w:rPr>
          <w:noProof/>
          <w:sz w:val="28"/>
          <w:szCs w:val="28"/>
          <w:lang w:val="en-GB"/>
        </w:rPr>
        <w:t xml:space="preserve">šobrīd ir izveidojusies situācija, ka </w:t>
      </w:r>
      <w:r w:rsidRPr="008F7AE5">
        <w:rPr>
          <w:noProof/>
          <w:sz w:val="28"/>
          <w:szCs w:val="28"/>
          <w:lang w:val="en-GB"/>
        </w:rPr>
        <w:t>Aģentūras darba pienākumi nosaka nepieciešamību</w:t>
      </w:r>
      <w:r w:rsidR="00CA197E" w:rsidRPr="008F7AE5">
        <w:rPr>
          <w:noProof/>
          <w:sz w:val="28"/>
          <w:szCs w:val="28"/>
          <w:lang w:val="en-GB"/>
        </w:rPr>
        <w:t xml:space="preserve"> konkrētiem Aģentūras </w:t>
      </w:r>
      <w:r w:rsidR="00F9116F">
        <w:rPr>
          <w:noProof/>
          <w:sz w:val="28"/>
          <w:szCs w:val="28"/>
          <w:lang w:val="en-GB"/>
        </w:rPr>
        <w:t>speciālistiem</w:t>
      </w:r>
      <w:r w:rsidR="0038037D" w:rsidRPr="0038037D">
        <w:rPr>
          <w:iCs/>
          <w:sz w:val="28"/>
          <w:szCs w:val="28"/>
        </w:rPr>
        <w:t xml:space="preserve"> </w:t>
      </w:r>
      <w:r w:rsidR="0038037D">
        <w:rPr>
          <w:iCs/>
          <w:sz w:val="28"/>
          <w:szCs w:val="28"/>
        </w:rPr>
        <w:t>doties inspicēt ražotnes, kas veic vakcīnu pret Covid-19 ražošanu, ārpus Eiropas Savienības</w:t>
      </w:r>
      <w:r w:rsidR="009A6612">
        <w:rPr>
          <w:iCs/>
          <w:sz w:val="28"/>
          <w:szCs w:val="28"/>
        </w:rPr>
        <w:t xml:space="preserve">, tādēļ šo </w:t>
      </w:r>
      <w:r w:rsidR="009A6612" w:rsidRPr="008F7AE5">
        <w:rPr>
          <w:noProof/>
          <w:sz w:val="28"/>
          <w:szCs w:val="28"/>
          <w:lang w:val="en-GB"/>
        </w:rPr>
        <w:t>Aģentūras</w:t>
      </w:r>
      <w:r w:rsidR="009A6612">
        <w:rPr>
          <w:iCs/>
          <w:sz w:val="28"/>
          <w:szCs w:val="28"/>
        </w:rPr>
        <w:t xml:space="preserve"> speciālistu </w:t>
      </w:r>
      <w:r w:rsidR="00737D2D" w:rsidRPr="008F7AE5">
        <w:rPr>
          <w:noProof/>
          <w:sz w:val="28"/>
          <w:szCs w:val="28"/>
          <w:lang w:val="en-GB"/>
        </w:rPr>
        <w:t>vakcinācij</w:t>
      </w:r>
      <w:r w:rsidR="009A6612">
        <w:rPr>
          <w:noProof/>
          <w:sz w:val="28"/>
          <w:szCs w:val="28"/>
          <w:lang w:val="en-GB"/>
        </w:rPr>
        <w:t>a pret Covid-19 ir</w:t>
      </w:r>
      <w:r w:rsidR="00737D2D" w:rsidRPr="008F7AE5">
        <w:rPr>
          <w:noProof/>
          <w:sz w:val="28"/>
          <w:szCs w:val="28"/>
          <w:lang w:val="en-GB"/>
        </w:rPr>
        <w:t xml:space="preserve"> </w:t>
      </w:r>
      <w:r w:rsidR="009A6612">
        <w:rPr>
          <w:noProof/>
          <w:sz w:val="28"/>
          <w:szCs w:val="28"/>
          <w:lang w:val="en-GB"/>
        </w:rPr>
        <w:t>jā</w:t>
      </w:r>
      <w:r w:rsidR="00737D2D" w:rsidRPr="008F7AE5">
        <w:rPr>
          <w:noProof/>
          <w:sz w:val="28"/>
          <w:szCs w:val="28"/>
          <w:lang w:val="en-GB"/>
        </w:rPr>
        <w:t>uzsākt nekavējoties</w:t>
      </w:r>
      <w:r w:rsidR="00CA197E" w:rsidRPr="008F7AE5">
        <w:rPr>
          <w:noProof/>
          <w:sz w:val="28"/>
          <w:szCs w:val="28"/>
          <w:lang w:val="en-GB"/>
        </w:rPr>
        <w:t xml:space="preserve">, lai to pabeigtu līdz </w:t>
      </w:r>
      <w:r w:rsidR="00182AC0">
        <w:rPr>
          <w:noProof/>
          <w:sz w:val="28"/>
          <w:szCs w:val="28"/>
          <w:lang w:val="en-GB"/>
        </w:rPr>
        <w:t>aprīļa sākumam</w:t>
      </w:r>
      <w:r w:rsidR="00205672">
        <w:rPr>
          <w:noProof/>
          <w:sz w:val="28"/>
          <w:szCs w:val="28"/>
          <w:lang w:val="en-GB"/>
        </w:rPr>
        <w:t xml:space="preserve">, kad Aģentūras speciālistiem ir jādodas </w:t>
      </w:r>
      <w:r w:rsidR="00315955" w:rsidRPr="008F7AE5">
        <w:rPr>
          <w:noProof/>
          <w:sz w:val="28"/>
          <w:szCs w:val="28"/>
          <w:lang w:val="en-GB"/>
        </w:rPr>
        <w:t>apmeklē</w:t>
      </w:r>
      <w:r w:rsidR="00315955">
        <w:rPr>
          <w:noProof/>
          <w:sz w:val="28"/>
          <w:szCs w:val="28"/>
          <w:lang w:val="en-GB"/>
        </w:rPr>
        <w:t>t</w:t>
      </w:r>
      <w:r w:rsidR="00315955" w:rsidRPr="008F7AE5">
        <w:rPr>
          <w:noProof/>
          <w:sz w:val="28"/>
          <w:szCs w:val="28"/>
          <w:lang w:val="en-GB"/>
        </w:rPr>
        <w:t xml:space="preserve"> zāļu (vakcīnu) ražotnes </w:t>
      </w:r>
      <w:r w:rsidR="00182AC0">
        <w:rPr>
          <w:noProof/>
          <w:sz w:val="28"/>
          <w:szCs w:val="28"/>
          <w:lang w:val="en-GB"/>
        </w:rPr>
        <w:t xml:space="preserve">arī </w:t>
      </w:r>
      <w:r w:rsidR="00315955" w:rsidRPr="008F7AE5">
        <w:rPr>
          <w:noProof/>
          <w:sz w:val="28"/>
          <w:szCs w:val="28"/>
          <w:lang w:val="en-GB"/>
        </w:rPr>
        <w:t>ārpus Eiropas Savienības</w:t>
      </w:r>
      <w:r w:rsidR="00CA197E" w:rsidRPr="008F7AE5">
        <w:rPr>
          <w:noProof/>
          <w:sz w:val="28"/>
          <w:szCs w:val="28"/>
          <w:lang w:val="en-GB"/>
        </w:rPr>
        <w:t>.</w:t>
      </w:r>
    </w:p>
    <w:p w14:paraId="6B628171" w14:textId="77777777" w:rsidR="00D20294" w:rsidRPr="008F7AE5" w:rsidRDefault="00D20294" w:rsidP="008F7AE5">
      <w:pPr>
        <w:spacing w:after="0" w:line="240" w:lineRule="auto"/>
        <w:jc w:val="both"/>
        <w:rPr>
          <w:rFonts w:ascii="Times New Roman" w:hAnsi="Times New Roman"/>
          <w:sz w:val="28"/>
          <w:szCs w:val="28"/>
        </w:rPr>
      </w:pPr>
    </w:p>
    <w:p w14:paraId="3C6E3806" w14:textId="77777777" w:rsidR="00D11ECB" w:rsidRPr="006C775A" w:rsidRDefault="00D11ECB" w:rsidP="00D11ECB">
      <w:pPr>
        <w:spacing w:after="0" w:line="240" w:lineRule="auto"/>
        <w:jc w:val="both"/>
        <w:rPr>
          <w:rFonts w:ascii="Times New Roman" w:hAnsi="Times New Roman"/>
          <w:sz w:val="28"/>
          <w:szCs w:val="28"/>
        </w:rPr>
      </w:pPr>
      <w:r w:rsidRPr="006C775A">
        <w:rPr>
          <w:rFonts w:ascii="Times New Roman" w:hAnsi="Times New Roman"/>
          <w:sz w:val="28"/>
          <w:szCs w:val="28"/>
        </w:rPr>
        <w:t>Veselības ministr</w:t>
      </w:r>
      <w:r>
        <w:rPr>
          <w:rFonts w:ascii="Times New Roman" w:hAnsi="Times New Roman"/>
          <w:sz w:val="28"/>
          <w:szCs w:val="28"/>
        </w:rPr>
        <w:t>s</w:t>
      </w:r>
      <w:r w:rsidRPr="006C775A">
        <w:rPr>
          <w:rFonts w:ascii="Times New Roman" w:hAnsi="Times New Roman"/>
          <w:sz w:val="28"/>
          <w:szCs w:val="28"/>
        </w:rPr>
        <w:tab/>
      </w:r>
      <w:r w:rsidRPr="006C775A">
        <w:rPr>
          <w:rFonts w:ascii="Times New Roman" w:hAnsi="Times New Roman"/>
          <w:sz w:val="28"/>
          <w:szCs w:val="28"/>
        </w:rPr>
        <w:tab/>
      </w:r>
      <w:r w:rsidRPr="006C775A">
        <w:rPr>
          <w:rFonts w:ascii="Times New Roman" w:hAnsi="Times New Roman"/>
          <w:sz w:val="28"/>
          <w:szCs w:val="28"/>
        </w:rPr>
        <w:tab/>
      </w:r>
      <w:r w:rsidRPr="006C775A">
        <w:rPr>
          <w:rFonts w:ascii="Times New Roman" w:hAnsi="Times New Roman"/>
          <w:sz w:val="28"/>
          <w:szCs w:val="28"/>
        </w:rPr>
        <w:tab/>
      </w:r>
      <w:r w:rsidRPr="006C775A">
        <w:rPr>
          <w:rFonts w:ascii="Times New Roman" w:hAnsi="Times New Roman"/>
          <w:sz w:val="28"/>
          <w:szCs w:val="28"/>
        </w:rPr>
        <w:tab/>
      </w:r>
      <w:r w:rsidRPr="006C775A">
        <w:rPr>
          <w:rFonts w:ascii="Times New Roman" w:hAnsi="Times New Roman"/>
          <w:sz w:val="28"/>
          <w:szCs w:val="28"/>
        </w:rPr>
        <w:tab/>
      </w:r>
      <w:r w:rsidRPr="006C775A">
        <w:rPr>
          <w:rFonts w:ascii="Times New Roman" w:hAnsi="Times New Roman"/>
          <w:sz w:val="28"/>
          <w:szCs w:val="28"/>
        </w:rPr>
        <w:tab/>
      </w:r>
      <w:r w:rsidRPr="006C775A">
        <w:rPr>
          <w:rFonts w:ascii="Times New Roman" w:hAnsi="Times New Roman"/>
          <w:sz w:val="28"/>
          <w:szCs w:val="28"/>
        </w:rPr>
        <w:tab/>
        <w:t xml:space="preserve">     </w:t>
      </w:r>
      <w:r>
        <w:rPr>
          <w:rFonts w:ascii="Times New Roman" w:hAnsi="Times New Roman"/>
          <w:sz w:val="28"/>
          <w:szCs w:val="28"/>
        </w:rPr>
        <w:t>D</w:t>
      </w:r>
      <w:r w:rsidRPr="006C775A">
        <w:rPr>
          <w:rFonts w:ascii="Times New Roman" w:hAnsi="Times New Roman"/>
          <w:sz w:val="28"/>
          <w:szCs w:val="28"/>
        </w:rPr>
        <w:t>. </w:t>
      </w:r>
      <w:r>
        <w:rPr>
          <w:rFonts w:ascii="Times New Roman" w:hAnsi="Times New Roman"/>
          <w:sz w:val="28"/>
          <w:szCs w:val="28"/>
        </w:rPr>
        <w:t>Pavļuts</w:t>
      </w:r>
    </w:p>
    <w:p w14:paraId="6B681A57" w14:textId="77777777" w:rsidR="00D11ECB" w:rsidRPr="006C775A" w:rsidRDefault="00D11ECB" w:rsidP="00D11ECB">
      <w:pPr>
        <w:spacing w:after="0" w:line="240" w:lineRule="auto"/>
        <w:jc w:val="both"/>
        <w:rPr>
          <w:rFonts w:ascii="Times New Roman" w:hAnsi="Times New Roman"/>
          <w:sz w:val="28"/>
          <w:szCs w:val="28"/>
        </w:rPr>
      </w:pPr>
    </w:p>
    <w:p w14:paraId="2F8325AC" w14:textId="77777777" w:rsidR="00D20294" w:rsidRPr="006C775A" w:rsidRDefault="00D20294" w:rsidP="00D11ECB">
      <w:pPr>
        <w:spacing w:after="0" w:line="240" w:lineRule="auto"/>
        <w:jc w:val="both"/>
        <w:rPr>
          <w:rFonts w:ascii="Times New Roman" w:hAnsi="Times New Roman"/>
          <w:sz w:val="28"/>
          <w:szCs w:val="28"/>
        </w:rPr>
      </w:pPr>
    </w:p>
    <w:p w14:paraId="638CEC7C" w14:textId="77777777" w:rsidR="00D11ECB" w:rsidRPr="006C775A" w:rsidRDefault="00D11ECB" w:rsidP="00D11ECB">
      <w:pPr>
        <w:spacing w:after="0" w:line="240" w:lineRule="auto"/>
        <w:jc w:val="both"/>
        <w:rPr>
          <w:rFonts w:ascii="Times New Roman" w:hAnsi="Times New Roman"/>
          <w:sz w:val="28"/>
          <w:szCs w:val="28"/>
        </w:rPr>
      </w:pPr>
      <w:r w:rsidRPr="006C775A">
        <w:rPr>
          <w:rFonts w:ascii="Times New Roman" w:hAnsi="Times New Roman"/>
          <w:sz w:val="28"/>
          <w:szCs w:val="28"/>
        </w:rPr>
        <w:t>Iesniedzējs: Veselības ministr</w:t>
      </w:r>
      <w:r>
        <w:rPr>
          <w:rFonts w:ascii="Times New Roman" w:hAnsi="Times New Roman"/>
          <w:sz w:val="28"/>
          <w:szCs w:val="28"/>
        </w:rPr>
        <w:t>s</w:t>
      </w:r>
      <w:r w:rsidRPr="006C775A">
        <w:rPr>
          <w:rFonts w:ascii="Times New Roman" w:hAnsi="Times New Roman"/>
          <w:sz w:val="28"/>
          <w:szCs w:val="28"/>
        </w:rPr>
        <w:tab/>
        <w:t xml:space="preserve">  </w:t>
      </w:r>
      <w:r w:rsidRPr="006C775A">
        <w:rPr>
          <w:rFonts w:ascii="Times New Roman" w:hAnsi="Times New Roman"/>
          <w:sz w:val="28"/>
          <w:szCs w:val="28"/>
        </w:rPr>
        <w:tab/>
      </w:r>
      <w:r w:rsidRPr="006C775A">
        <w:rPr>
          <w:rFonts w:ascii="Times New Roman" w:hAnsi="Times New Roman"/>
          <w:sz w:val="28"/>
          <w:szCs w:val="28"/>
        </w:rPr>
        <w:tab/>
      </w:r>
      <w:r w:rsidRPr="006C775A">
        <w:rPr>
          <w:rFonts w:ascii="Times New Roman" w:hAnsi="Times New Roman"/>
          <w:sz w:val="28"/>
          <w:szCs w:val="28"/>
        </w:rPr>
        <w:tab/>
      </w:r>
      <w:r w:rsidRPr="006C775A">
        <w:rPr>
          <w:rFonts w:ascii="Times New Roman" w:hAnsi="Times New Roman"/>
          <w:sz w:val="28"/>
          <w:szCs w:val="28"/>
        </w:rPr>
        <w:tab/>
      </w:r>
      <w:r w:rsidRPr="006C775A">
        <w:rPr>
          <w:rFonts w:ascii="Times New Roman" w:hAnsi="Times New Roman"/>
          <w:sz w:val="28"/>
          <w:szCs w:val="28"/>
        </w:rPr>
        <w:tab/>
        <w:t xml:space="preserve">    </w:t>
      </w:r>
      <w:r>
        <w:rPr>
          <w:rFonts w:ascii="Times New Roman" w:hAnsi="Times New Roman"/>
          <w:sz w:val="28"/>
          <w:szCs w:val="28"/>
        </w:rPr>
        <w:t>D</w:t>
      </w:r>
      <w:r w:rsidRPr="006C775A">
        <w:rPr>
          <w:rFonts w:ascii="Times New Roman" w:hAnsi="Times New Roman"/>
          <w:sz w:val="28"/>
          <w:szCs w:val="28"/>
        </w:rPr>
        <w:t>. </w:t>
      </w:r>
      <w:r>
        <w:rPr>
          <w:rFonts w:ascii="Times New Roman" w:hAnsi="Times New Roman"/>
          <w:sz w:val="28"/>
          <w:szCs w:val="28"/>
        </w:rPr>
        <w:t>Pavļuts</w:t>
      </w:r>
    </w:p>
    <w:p w14:paraId="305931DB" w14:textId="77777777" w:rsidR="00D11ECB" w:rsidRPr="006C775A" w:rsidRDefault="00D11ECB" w:rsidP="00D11ECB">
      <w:pPr>
        <w:spacing w:after="0" w:line="240" w:lineRule="auto"/>
        <w:jc w:val="both"/>
        <w:rPr>
          <w:rFonts w:ascii="Times New Roman" w:hAnsi="Times New Roman"/>
          <w:sz w:val="28"/>
          <w:szCs w:val="28"/>
        </w:rPr>
      </w:pPr>
    </w:p>
    <w:p w14:paraId="6BF733AE" w14:textId="77777777" w:rsidR="00D20294" w:rsidRPr="006C775A" w:rsidRDefault="00D20294" w:rsidP="00D11ECB">
      <w:pPr>
        <w:spacing w:after="0" w:line="240" w:lineRule="auto"/>
        <w:jc w:val="both"/>
        <w:rPr>
          <w:rFonts w:ascii="Times New Roman" w:hAnsi="Times New Roman"/>
          <w:sz w:val="28"/>
          <w:szCs w:val="28"/>
        </w:rPr>
      </w:pPr>
    </w:p>
    <w:p w14:paraId="77AFE456" w14:textId="5ED64C2D" w:rsidR="00D11ECB" w:rsidRPr="00BD4E4A" w:rsidRDefault="00D11ECB" w:rsidP="00315955">
      <w:pPr>
        <w:spacing w:after="0" w:line="240" w:lineRule="auto"/>
        <w:jc w:val="both"/>
        <w:rPr>
          <w:rFonts w:ascii="Times New Roman" w:hAnsi="Times New Roman"/>
          <w:sz w:val="28"/>
          <w:szCs w:val="28"/>
        </w:rPr>
      </w:pPr>
      <w:r w:rsidRPr="006C775A">
        <w:rPr>
          <w:rFonts w:ascii="Times New Roman" w:hAnsi="Times New Roman"/>
          <w:sz w:val="28"/>
          <w:szCs w:val="28"/>
        </w:rPr>
        <w:t xml:space="preserve">Vīza: Valsts sekretāre </w:t>
      </w:r>
      <w:r w:rsidRPr="006C775A">
        <w:rPr>
          <w:rFonts w:ascii="Times New Roman" w:hAnsi="Times New Roman"/>
          <w:sz w:val="28"/>
          <w:szCs w:val="28"/>
        </w:rPr>
        <w:tab/>
      </w:r>
      <w:r w:rsidRPr="006C775A">
        <w:rPr>
          <w:rFonts w:ascii="Times New Roman" w:hAnsi="Times New Roman"/>
          <w:sz w:val="28"/>
          <w:szCs w:val="28"/>
        </w:rPr>
        <w:tab/>
      </w:r>
      <w:r w:rsidRPr="006C775A">
        <w:rPr>
          <w:rFonts w:ascii="Times New Roman" w:hAnsi="Times New Roman"/>
          <w:sz w:val="28"/>
          <w:szCs w:val="28"/>
        </w:rPr>
        <w:tab/>
      </w:r>
      <w:r w:rsidRPr="006C775A">
        <w:rPr>
          <w:rFonts w:ascii="Times New Roman" w:hAnsi="Times New Roman"/>
          <w:sz w:val="28"/>
          <w:szCs w:val="28"/>
        </w:rPr>
        <w:tab/>
      </w:r>
      <w:r w:rsidRPr="006C775A">
        <w:rPr>
          <w:rFonts w:ascii="Times New Roman" w:hAnsi="Times New Roman"/>
          <w:sz w:val="28"/>
          <w:szCs w:val="28"/>
        </w:rPr>
        <w:tab/>
        <w:t xml:space="preserve">   D. Mūrmane-Umbraško</w:t>
      </w:r>
    </w:p>
    <w:p w14:paraId="66B170BF" w14:textId="77777777" w:rsidR="00D11ECB" w:rsidRPr="00BD4E4A" w:rsidRDefault="00D11ECB" w:rsidP="00D11ECB">
      <w:pPr>
        <w:spacing w:after="0" w:line="240" w:lineRule="auto"/>
        <w:rPr>
          <w:rFonts w:ascii="Times New Roman" w:hAnsi="Times New Roman"/>
          <w:sz w:val="28"/>
          <w:szCs w:val="28"/>
        </w:rPr>
      </w:pPr>
    </w:p>
    <w:p w14:paraId="403F2A46" w14:textId="77777777" w:rsidR="00D11ECB" w:rsidRPr="00996EE1" w:rsidRDefault="00D11ECB" w:rsidP="00996EE1">
      <w:pPr>
        <w:spacing w:after="0" w:line="240" w:lineRule="auto"/>
        <w:jc w:val="both"/>
        <w:rPr>
          <w:rFonts w:ascii="Times New Roman" w:hAnsi="Times New Roman"/>
          <w:sz w:val="24"/>
          <w:szCs w:val="24"/>
        </w:rPr>
      </w:pPr>
      <w:r w:rsidRPr="00996EE1">
        <w:rPr>
          <w:rFonts w:ascii="Times New Roman" w:hAnsi="Times New Roman"/>
          <w:sz w:val="24"/>
          <w:szCs w:val="24"/>
        </w:rPr>
        <w:t>Feldmane 67876119</w:t>
      </w:r>
    </w:p>
    <w:p w14:paraId="4C99B4DE" w14:textId="5245A5EE" w:rsidR="00D11ECB" w:rsidRPr="00996EE1" w:rsidRDefault="00182AC0" w:rsidP="00996EE1">
      <w:pPr>
        <w:spacing w:after="0" w:line="240" w:lineRule="auto"/>
        <w:jc w:val="both"/>
        <w:rPr>
          <w:rFonts w:ascii="Times New Roman" w:hAnsi="Times New Roman"/>
          <w:noProof/>
          <w:sz w:val="24"/>
          <w:szCs w:val="24"/>
          <w:lang w:val="en-GB"/>
        </w:rPr>
      </w:pPr>
      <w:hyperlink r:id="rId6" w:history="1">
        <w:r w:rsidR="00D11ECB" w:rsidRPr="00996EE1">
          <w:rPr>
            <w:rStyle w:val="Hyperlink"/>
            <w:rFonts w:ascii="Times New Roman" w:hAnsi="Times New Roman"/>
            <w:sz w:val="24"/>
            <w:szCs w:val="24"/>
          </w:rPr>
          <w:t>Jana.Feldmane@vm.gov.lv</w:t>
        </w:r>
      </w:hyperlink>
    </w:p>
    <w:sectPr w:rsidR="00D11ECB" w:rsidRPr="00996EE1" w:rsidSect="006309AC">
      <w:headerReference w:type="even" r:id="rId7"/>
      <w:headerReference w:type="default" r:id="rId8"/>
      <w:footerReference w:type="even" r:id="rId9"/>
      <w:footerReference w:type="default" r:id="rId10"/>
      <w:headerReference w:type="first" r:id="rId11"/>
      <w:footerReference w:type="first" r:id="rId12"/>
      <w:pgSz w:w="11906" w:h="16838"/>
      <w:pgMar w:top="1418"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FF5E22" w14:textId="77777777" w:rsidR="00A17752" w:rsidRDefault="00A17752" w:rsidP="00D11ECB">
      <w:pPr>
        <w:spacing w:after="0" w:line="240" w:lineRule="auto"/>
      </w:pPr>
      <w:r>
        <w:separator/>
      </w:r>
    </w:p>
  </w:endnote>
  <w:endnote w:type="continuationSeparator" w:id="0">
    <w:p w14:paraId="60B03054" w14:textId="77777777" w:rsidR="00A17752" w:rsidRDefault="00A17752" w:rsidP="00D11E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865FD" w14:textId="77777777" w:rsidR="00D11ECB" w:rsidRDefault="00D11E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19515" w14:textId="1993C0A9" w:rsidR="00D11ECB" w:rsidRPr="004737BB" w:rsidRDefault="004737BB">
    <w:pPr>
      <w:pStyle w:val="Footer"/>
      <w:rPr>
        <w:rFonts w:ascii="Times New Roman" w:hAnsi="Times New Roman"/>
        <w:sz w:val="20"/>
        <w:szCs w:val="20"/>
      </w:rPr>
    </w:pPr>
    <w:r w:rsidRPr="004737BB">
      <w:rPr>
        <w:rFonts w:ascii="Times New Roman" w:hAnsi="Times New Roman"/>
        <w:sz w:val="20"/>
        <w:szCs w:val="20"/>
      </w:rPr>
      <w:t>VMinf_080321_ZVA_vak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DACF3" w14:textId="77777777" w:rsidR="00D11ECB" w:rsidRDefault="00D11E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8B3C57" w14:textId="77777777" w:rsidR="00A17752" w:rsidRDefault="00A17752" w:rsidP="00D11ECB">
      <w:pPr>
        <w:spacing w:after="0" w:line="240" w:lineRule="auto"/>
      </w:pPr>
      <w:r>
        <w:separator/>
      </w:r>
    </w:p>
  </w:footnote>
  <w:footnote w:type="continuationSeparator" w:id="0">
    <w:p w14:paraId="05E6624B" w14:textId="77777777" w:rsidR="00A17752" w:rsidRDefault="00A17752" w:rsidP="00D11E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6B00A" w14:textId="77777777" w:rsidR="00D11ECB" w:rsidRDefault="00D11E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F14ED" w14:textId="77777777" w:rsidR="00D11ECB" w:rsidRDefault="00D11E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1DD70" w14:textId="77777777" w:rsidR="00D11ECB" w:rsidRDefault="00D11E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D2D"/>
    <w:rsid w:val="00003B7B"/>
    <w:rsid w:val="0004508B"/>
    <w:rsid w:val="0008067D"/>
    <w:rsid w:val="00097360"/>
    <w:rsid w:val="000B0136"/>
    <w:rsid w:val="000F3690"/>
    <w:rsid w:val="00171CF4"/>
    <w:rsid w:val="00182AC0"/>
    <w:rsid w:val="001858F2"/>
    <w:rsid w:val="001E03CB"/>
    <w:rsid w:val="00205672"/>
    <w:rsid w:val="002620A9"/>
    <w:rsid w:val="002B6FA1"/>
    <w:rsid w:val="002E6511"/>
    <w:rsid w:val="002E74AD"/>
    <w:rsid w:val="00305456"/>
    <w:rsid w:val="00315955"/>
    <w:rsid w:val="0038037D"/>
    <w:rsid w:val="004737BB"/>
    <w:rsid w:val="004F6D7B"/>
    <w:rsid w:val="00621592"/>
    <w:rsid w:val="006309AC"/>
    <w:rsid w:val="006C6C7D"/>
    <w:rsid w:val="00737D2D"/>
    <w:rsid w:val="00770656"/>
    <w:rsid w:val="00893F11"/>
    <w:rsid w:val="008F7AE5"/>
    <w:rsid w:val="00936622"/>
    <w:rsid w:val="00975889"/>
    <w:rsid w:val="00996EE1"/>
    <w:rsid w:val="009A6612"/>
    <w:rsid w:val="00A17752"/>
    <w:rsid w:val="00AD6251"/>
    <w:rsid w:val="00B51E27"/>
    <w:rsid w:val="00C16C7D"/>
    <w:rsid w:val="00C33A4B"/>
    <w:rsid w:val="00CA197E"/>
    <w:rsid w:val="00D10B4F"/>
    <w:rsid w:val="00D11ECB"/>
    <w:rsid w:val="00D20294"/>
    <w:rsid w:val="00D204E5"/>
    <w:rsid w:val="00D46214"/>
    <w:rsid w:val="00D55D53"/>
    <w:rsid w:val="00DC6633"/>
    <w:rsid w:val="00E211F1"/>
    <w:rsid w:val="00E77E89"/>
    <w:rsid w:val="00EF2A8E"/>
    <w:rsid w:val="00EF7F74"/>
    <w:rsid w:val="00F9116F"/>
    <w:rsid w:val="00FF356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57FEE"/>
  <w15:chartTrackingRefBased/>
  <w15:docId w15:val="{92968867-366B-4AB5-9A07-F5D64DDB4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7D2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737D2D"/>
    <w:pPr>
      <w:spacing w:before="100" w:beforeAutospacing="1" w:after="100" w:afterAutospacing="1" w:line="240" w:lineRule="auto"/>
    </w:pPr>
    <w:rPr>
      <w:rFonts w:ascii="Times New Roman" w:eastAsia="Times New Roman" w:hAnsi="Times New Roman"/>
      <w:sz w:val="24"/>
      <w:szCs w:val="24"/>
      <w:lang w:eastAsia="lv-LV"/>
    </w:rPr>
  </w:style>
  <w:style w:type="character" w:styleId="Hyperlink">
    <w:name w:val="Hyperlink"/>
    <w:uiPriority w:val="99"/>
    <w:rsid w:val="00D11ECB"/>
    <w:rPr>
      <w:rFonts w:cs="Times New Roman"/>
      <w:color w:val="0000FF"/>
      <w:u w:val="single"/>
    </w:rPr>
  </w:style>
  <w:style w:type="paragraph" w:styleId="Header">
    <w:name w:val="header"/>
    <w:basedOn w:val="Normal"/>
    <w:link w:val="HeaderChar"/>
    <w:uiPriority w:val="99"/>
    <w:unhideWhenUsed/>
    <w:rsid w:val="00D11E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1ECB"/>
    <w:rPr>
      <w:rFonts w:ascii="Calibri" w:eastAsia="Calibri" w:hAnsi="Calibri" w:cs="Times New Roman"/>
    </w:rPr>
  </w:style>
  <w:style w:type="paragraph" w:styleId="Footer">
    <w:name w:val="footer"/>
    <w:basedOn w:val="Normal"/>
    <w:link w:val="FooterChar"/>
    <w:uiPriority w:val="99"/>
    <w:unhideWhenUsed/>
    <w:rsid w:val="00D11E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1EC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2727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ana.Feldmane@vm.gov.lv"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1633</Words>
  <Characters>931</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Informatīvais ziņojums "Par atsevišķu Zāļu valsts aģentūras speciālistu prioritāru vakcināciju pret Covid-19"</vt:lpstr>
    </vt:vector>
  </TitlesOfParts>
  <Company>Veselības ministrija</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atsevišķu Zāļu valsts aģentūras speciālistu prioritāru vakcināciju pret Covid-19"</dc:title>
  <dc:subject>informatīvais ziņojums</dc:subject>
  <dc:creator>Jana Feldmane</dc:creator>
  <cp:keywords/>
  <dc:description>jana.feldmane@vm.gov.lv_x000d_
T: 67876119</dc:description>
  <cp:lastModifiedBy>Jana Feldmane</cp:lastModifiedBy>
  <cp:revision>51</cp:revision>
  <dcterms:created xsi:type="dcterms:W3CDTF">2021-03-08T12:00:00Z</dcterms:created>
  <dcterms:modified xsi:type="dcterms:W3CDTF">2021-03-08T14:03:00Z</dcterms:modified>
</cp:coreProperties>
</file>