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1B3F3" w14:textId="77777777" w:rsidR="00FD5C85" w:rsidRPr="00A276EF" w:rsidRDefault="00FD5C85" w:rsidP="00FD5C85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A276EF">
        <w:rPr>
          <w:rFonts w:ascii="Times New Roman" w:hAnsi="Times New Roman"/>
          <w:i/>
          <w:sz w:val="24"/>
          <w:szCs w:val="28"/>
        </w:rPr>
        <w:t>Projekts</w:t>
      </w:r>
    </w:p>
    <w:p w14:paraId="1AA15130" w14:textId="77777777" w:rsidR="00FD5C85" w:rsidRPr="00DF2DC7" w:rsidRDefault="00FD5C85" w:rsidP="00FD5C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F2DC7">
        <w:rPr>
          <w:rFonts w:ascii="Times New Roman" w:eastAsia="Times New Roman" w:hAnsi="Times New Roman"/>
          <w:b/>
          <w:sz w:val="28"/>
          <w:szCs w:val="28"/>
        </w:rPr>
        <w:t>LATVIJAS REPUBLIKAS MINISTRU KABINETA</w:t>
      </w:r>
    </w:p>
    <w:p w14:paraId="39B46518" w14:textId="77777777" w:rsidR="00FD5C85" w:rsidRPr="00BF6E6E" w:rsidRDefault="00FD5C85" w:rsidP="00FD5C85">
      <w:pPr>
        <w:spacing w:after="120"/>
        <w:jc w:val="center"/>
        <w:rPr>
          <w:rFonts w:ascii="Times New Roman" w:hAnsi="Times New Roman"/>
          <w:b/>
          <w:sz w:val="2"/>
          <w:szCs w:val="2"/>
        </w:rPr>
      </w:pPr>
      <w:r w:rsidRPr="00DF2DC7">
        <w:rPr>
          <w:rFonts w:ascii="Times New Roman" w:eastAsia="Times New Roman" w:hAnsi="Times New Roman"/>
          <w:b/>
          <w:sz w:val="28"/>
          <w:szCs w:val="28"/>
          <w:lang w:eastAsia="lv-LV"/>
        </w:rPr>
        <w:t>SĒDES PROTOKOLLĒMUMS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87"/>
        <w:gridCol w:w="890"/>
        <w:gridCol w:w="4158"/>
      </w:tblGrid>
      <w:tr w:rsidR="00FD5C85" w14:paraId="0C97B334" w14:textId="77777777" w:rsidTr="00A61C0F">
        <w:trPr>
          <w:cantSplit/>
          <w:trHeight w:val="447"/>
        </w:trPr>
        <w:tc>
          <w:tcPr>
            <w:tcW w:w="3987" w:type="dxa"/>
          </w:tcPr>
          <w:p w14:paraId="58972E92" w14:textId="77777777" w:rsidR="00FD5C85" w:rsidRDefault="00FD5C85" w:rsidP="00A61C0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Rīgā</w:t>
            </w:r>
          </w:p>
        </w:tc>
        <w:tc>
          <w:tcPr>
            <w:tcW w:w="890" w:type="dxa"/>
          </w:tcPr>
          <w:p w14:paraId="3AE2839C" w14:textId="77777777" w:rsidR="00FD5C85" w:rsidRDefault="00FD5C85" w:rsidP="00A61C0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Nr.</w:t>
            </w:r>
          </w:p>
        </w:tc>
        <w:tc>
          <w:tcPr>
            <w:tcW w:w="4158" w:type="dxa"/>
          </w:tcPr>
          <w:p w14:paraId="1EDFD915" w14:textId="369461B8" w:rsidR="00FD5C85" w:rsidRDefault="00FD5C85" w:rsidP="00A61C0F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2021. gada ___. _________</w:t>
            </w:r>
          </w:p>
        </w:tc>
      </w:tr>
    </w:tbl>
    <w:p w14:paraId="32C28AB0" w14:textId="77777777" w:rsidR="00FD5C85" w:rsidRDefault="00FD5C85" w:rsidP="00FD5C85">
      <w:pPr>
        <w:pStyle w:val="Header"/>
        <w:tabs>
          <w:tab w:val="clear" w:pos="4320"/>
          <w:tab w:val="clear" w:pos="8640"/>
        </w:tabs>
        <w:jc w:val="center"/>
        <w:rPr>
          <w:sz w:val="28"/>
          <w:lang w:val="lv-LV"/>
        </w:rPr>
      </w:pPr>
      <w:r>
        <w:rPr>
          <w:sz w:val="28"/>
          <w:lang w:val="lv-LV"/>
        </w:rPr>
        <w:t>.§</w:t>
      </w:r>
    </w:p>
    <w:p w14:paraId="6C4F4FA3" w14:textId="77777777" w:rsidR="00FD5C85" w:rsidRDefault="00FD5C85" w:rsidP="00FD5C8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603AA">
        <w:rPr>
          <w:rFonts w:ascii="Times New Roman" w:hAnsi="Times New Roman"/>
          <w:b/>
          <w:bCs/>
          <w:sz w:val="28"/>
          <w:szCs w:val="28"/>
        </w:rPr>
        <w:t>Ministru kabineta noteikumu projekt</w:t>
      </w:r>
      <w:r>
        <w:rPr>
          <w:rFonts w:ascii="Times New Roman" w:hAnsi="Times New Roman"/>
          <w:b/>
          <w:bCs/>
          <w:sz w:val="28"/>
          <w:szCs w:val="28"/>
        </w:rPr>
        <w:t>s</w:t>
      </w:r>
      <w:r w:rsidRPr="008603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0773">
        <w:rPr>
          <w:rFonts w:ascii="Times New Roman" w:eastAsia="Times New Roman" w:hAnsi="Times New Roman"/>
          <w:b/>
          <w:bCs/>
          <w:sz w:val="28"/>
          <w:szCs w:val="24"/>
          <w:lang w:eastAsia="lv-LV"/>
        </w:rPr>
        <w:t>“Grozījumi Ministru kabineta 2015.gada 1.decembra noteikumos Nr.678 “Darbības programmas „Izaugsme un nodarbinātība” 3.2.1.specifiskā atbalsta mērķa „Palielināt augstas pievienotās vērtības produktu un pakalpojumu eksporta proporciju” 3.2.1.2.pasākuma „Starptautiskās konkurētspējas veicināšana” īstenošanas noteikumi”</w:t>
      </w:r>
    </w:p>
    <w:p w14:paraId="39AF07EB" w14:textId="77777777" w:rsidR="00FD5C85" w:rsidRPr="009D42F5" w:rsidRDefault="00FD5C85" w:rsidP="00FD5C8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0ACF84D6" w14:textId="77777777" w:rsidR="00FD5C85" w:rsidRDefault="00FD5C85" w:rsidP="00FD5C85">
      <w:pPr>
        <w:pStyle w:val="BodyText"/>
        <w:spacing w:after="120"/>
        <w:rPr>
          <w:b w:val="0"/>
          <w:sz w:val="28"/>
          <w:lang w:val="lv-LV"/>
        </w:rPr>
      </w:pPr>
      <w:r>
        <w:rPr>
          <w:b w:val="0"/>
          <w:sz w:val="28"/>
          <w:lang w:val="lv-LV"/>
        </w:rPr>
        <w:t>(...)</w:t>
      </w:r>
    </w:p>
    <w:p w14:paraId="5627BDA3" w14:textId="77777777" w:rsidR="00FD5C85" w:rsidRDefault="00FD5C85" w:rsidP="00FD5C8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Hlk22552018"/>
      <w:r w:rsidRPr="003436F0">
        <w:rPr>
          <w:rFonts w:ascii="Times New Roman" w:hAnsi="Times New Roman"/>
          <w:sz w:val="28"/>
          <w:szCs w:val="28"/>
        </w:rPr>
        <w:t>Pieņemt</w:t>
      </w:r>
      <w:r w:rsidRPr="00EE70E7">
        <w:rPr>
          <w:rFonts w:ascii="Times New Roman" w:hAnsi="Times New Roman"/>
          <w:sz w:val="28"/>
          <w:szCs w:val="28"/>
        </w:rPr>
        <w:t xml:space="preserve"> iesniegto noteikumu projektu.</w:t>
      </w:r>
    </w:p>
    <w:p w14:paraId="4DA30363" w14:textId="77777777" w:rsidR="00FD5C85" w:rsidRPr="004E5C6F" w:rsidRDefault="00FD5C85" w:rsidP="00FD5C8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E5C6F">
        <w:rPr>
          <w:rFonts w:ascii="Times New Roman" w:hAnsi="Times New Roman"/>
          <w:sz w:val="28"/>
          <w:szCs w:val="28"/>
        </w:rPr>
        <w:t>Valsts kancelejai sagatavot noteikumu projektu parakstīšanai</w:t>
      </w:r>
      <w:r>
        <w:rPr>
          <w:rFonts w:ascii="Times New Roman" w:hAnsi="Times New Roman"/>
          <w:sz w:val="28"/>
          <w:szCs w:val="28"/>
        </w:rPr>
        <w:t>.</w:t>
      </w:r>
    </w:p>
    <w:p w14:paraId="2E15D0B5" w14:textId="4EFC32F2" w:rsidR="00960739" w:rsidRPr="00960739" w:rsidRDefault="00FD5C85" w:rsidP="00960739">
      <w:pPr>
        <w:pStyle w:val="ListParagraph"/>
        <w:numPr>
          <w:ilvl w:val="0"/>
          <w:numId w:val="1"/>
        </w:numPr>
        <w:spacing w:after="0"/>
        <w:ind w:left="5" w:hanging="35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D5C85">
        <w:rPr>
          <w:rFonts w:ascii="Times New Roman" w:eastAsia="Times New Roman" w:hAnsi="Times New Roman"/>
          <w:sz w:val="28"/>
          <w:szCs w:val="28"/>
          <w:lang w:eastAsia="lv-LV"/>
        </w:rPr>
        <w:t xml:space="preserve">Eiropas Reģionālā attīstības fonda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papildus </w:t>
      </w:r>
      <w:r w:rsidRPr="00FD5C85">
        <w:rPr>
          <w:rFonts w:ascii="Times New Roman" w:eastAsia="Times New Roman" w:hAnsi="Times New Roman"/>
          <w:sz w:val="28"/>
          <w:szCs w:val="28"/>
          <w:lang w:eastAsia="lv-LV"/>
        </w:rPr>
        <w:t>finansējums ir pieejams pēc darbības programmas "Izaugsme un nodarbinātība" grozījumu saskaņošanas ar Eiropas Komisiju</w:t>
      </w:r>
      <w:r w:rsidRPr="00FD5C85">
        <w:rPr>
          <w:rFonts w:ascii="Times New Roman" w:hAnsi="Times New Roman"/>
          <w:sz w:val="28"/>
          <w:szCs w:val="28"/>
        </w:rPr>
        <w:t>.</w:t>
      </w:r>
    </w:p>
    <w:p w14:paraId="01C5B965" w14:textId="39BCF05F" w:rsidR="00FD5C85" w:rsidRDefault="00FD5C85" w:rsidP="00960739">
      <w:pPr>
        <w:numPr>
          <w:ilvl w:val="0"/>
          <w:numId w:val="1"/>
        </w:numPr>
        <w:ind w:left="5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Latvijas Investīciju un attīstības aģentūrai divu nedēļu laikā pēc </w:t>
      </w:r>
      <w:r w:rsidR="00960739">
        <w:rPr>
          <w:rFonts w:ascii="Times New Roman" w:hAnsi="Times New Roman"/>
          <w:sz w:val="28"/>
          <w:szCs w:val="28"/>
        </w:rPr>
        <w:t xml:space="preserve">šī </w:t>
      </w:r>
      <w:proofErr w:type="spellStart"/>
      <w:r w:rsidR="00960739">
        <w:rPr>
          <w:rFonts w:ascii="Times New Roman" w:hAnsi="Times New Roman"/>
          <w:sz w:val="28"/>
          <w:szCs w:val="28"/>
        </w:rPr>
        <w:t>protokollēmuma</w:t>
      </w:r>
      <w:proofErr w:type="spellEnd"/>
      <w:r w:rsidR="00960739">
        <w:rPr>
          <w:rFonts w:ascii="Times New Roman" w:hAnsi="Times New Roman"/>
          <w:sz w:val="28"/>
          <w:szCs w:val="28"/>
        </w:rPr>
        <w:t xml:space="preserve"> 3.punktā minētās </w:t>
      </w:r>
      <w:r w:rsidR="004556AA">
        <w:rPr>
          <w:rFonts w:ascii="Times New Roman" w:hAnsi="Times New Roman"/>
          <w:sz w:val="28"/>
          <w:szCs w:val="28"/>
        </w:rPr>
        <w:t>Eiropas Komisijas saskaņo</w:t>
      </w:r>
      <w:r w:rsidR="00960739">
        <w:rPr>
          <w:rFonts w:ascii="Times New Roman" w:hAnsi="Times New Roman"/>
          <w:sz w:val="28"/>
          <w:szCs w:val="28"/>
        </w:rPr>
        <w:t>juma</w:t>
      </w:r>
      <w:r w:rsidR="004556AA">
        <w:rPr>
          <w:rFonts w:ascii="Times New Roman" w:hAnsi="Times New Roman"/>
          <w:sz w:val="28"/>
          <w:szCs w:val="28"/>
        </w:rPr>
        <w:t xml:space="preserve"> saņemšanas</w:t>
      </w:r>
      <w:r>
        <w:rPr>
          <w:rFonts w:ascii="Times New Roman" w:hAnsi="Times New Roman"/>
          <w:sz w:val="28"/>
          <w:szCs w:val="28"/>
        </w:rPr>
        <w:t xml:space="preserve"> iesniegt Centrālajai finanšu un līgumu aģentūrai noslēgtās vienošanās grozījumu priekšlikumu, kas atbilstoši noteikumu grozījumiem paredz palielināt finansējumu un pievienot aktivitātes.</w:t>
      </w:r>
    </w:p>
    <w:p w14:paraId="196615A9" w14:textId="77777777" w:rsidR="00FD5C85" w:rsidRDefault="00FD5C85" w:rsidP="00FD5C85">
      <w:pPr>
        <w:ind w:left="9"/>
        <w:jc w:val="both"/>
        <w:rPr>
          <w:rFonts w:ascii="Times New Roman" w:hAnsi="Times New Roman"/>
          <w:sz w:val="28"/>
          <w:szCs w:val="28"/>
        </w:rPr>
      </w:pPr>
    </w:p>
    <w:bookmarkEnd w:id="0"/>
    <w:p w14:paraId="7C59B030" w14:textId="77777777" w:rsidR="00FD5C85" w:rsidRPr="0023265F" w:rsidRDefault="00FD5C85" w:rsidP="00FD5C85">
      <w:pPr>
        <w:spacing w:after="0" w:line="240" w:lineRule="auto"/>
        <w:ind w:right="2"/>
        <w:jc w:val="both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23265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Ministru prezidents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ab/>
      </w:r>
      <w:r w:rsidRPr="0023265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A. K. Kariņš</w:t>
      </w:r>
    </w:p>
    <w:p w14:paraId="17C91056" w14:textId="77777777" w:rsidR="00FD5C85" w:rsidRPr="0023265F" w:rsidRDefault="00FD5C85" w:rsidP="00FD5C85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14:paraId="17846021" w14:textId="77777777" w:rsidR="00FD5C85" w:rsidRPr="0023265F" w:rsidRDefault="00FD5C85" w:rsidP="00FD5C85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Valsts kancelejas direktors                                                         J</w:t>
      </w:r>
      <w:r w:rsidRPr="0023265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Citskovskis</w:t>
      </w:r>
      <w:proofErr w:type="spellEnd"/>
    </w:p>
    <w:p w14:paraId="4C687DE5" w14:textId="77777777" w:rsidR="00FD5C85" w:rsidRPr="000539D6" w:rsidRDefault="00FD5C85" w:rsidP="00FD5C85">
      <w:pPr>
        <w:tabs>
          <w:tab w:val="right" w:pos="9072"/>
        </w:tabs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lv-LV"/>
        </w:rPr>
      </w:pPr>
    </w:p>
    <w:p w14:paraId="5FB2A4F6" w14:textId="77777777" w:rsidR="00FD5C85" w:rsidRPr="0023265F" w:rsidRDefault="00FD5C85" w:rsidP="00FD5C85">
      <w:pPr>
        <w:tabs>
          <w:tab w:val="right" w:pos="90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23265F">
        <w:rPr>
          <w:rFonts w:ascii="Times New Roman" w:eastAsia="Times New Roman" w:hAnsi="Times New Roman"/>
          <w:sz w:val="28"/>
          <w:szCs w:val="28"/>
          <w:lang w:eastAsia="lv-LV"/>
        </w:rPr>
        <w:t>Iesniedzējs:</w:t>
      </w:r>
    </w:p>
    <w:p w14:paraId="636F6B59" w14:textId="77777777" w:rsidR="00FD5C85" w:rsidRPr="008A1C1C" w:rsidRDefault="00FD5C85" w:rsidP="00FD5C8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8A1C1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Ekonomikas ministrs</w:t>
      </w:r>
      <w:r w:rsidRPr="008A1C1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ab/>
      </w:r>
      <w:r w:rsidRPr="008A1C1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ab/>
      </w:r>
      <w:r w:rsidRPr="008A1C1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ab/>
      </w:r>
      <w:r w:rsidRPr="008A1C1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ab/>
      </w:r>
      <w:r w:rsidRPr="008A1C1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ab/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J.Vitenbergs</w:t>
      </w:r>
      <w:proofErr w:type="spellEnd"/>
    </w:p>
    <w:p w14:paraId="44762A72" w14:textId="77777777" w:rsidR="00FD5C85" w:rsidRDefault="00FD5C85" w:rsidP="00FD5C85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4472D96" w14:textId="77777777" w:rsidR="00FD5C85" w:rsidRPr="005236C3" w:rsidRDefault="00FD5C85" w:rsidP="00FD5C85">
      <w:pPr>
        <w:spacing w:after="4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236C3">
        <w:rPr>
          <w:rFonts w:ascii="Times New Roman" w:eastAsia="Times New Roman" w:hAnsi="Times New Roman"/>
          <w:sz w:val="28"/>
          <w:szCs w:val="28"/>
          <w:lang w:eastAsia="lv-LV"/>
        </w:rPr>
        <w:t>Vīza:</w:t>
      </w:r>
    </w:p>
    <w:p w14:paraId="39AC829F" w14:textId="77777777" w:rsidR="00FD5C85" w:rsidRPr="00745855" w:rsidRDefault="00FD5C85" w:rsidP="00FD5C85">
      <w:pPr>
        <w:spacing w:after="40" w:line="240" w:lineRule="auto"/>
        <w:jc w:val="both"/>
        <w:rPr>
          <w:rFonts w:ascii="Times New Roman" w:eastAsia="Times New Roman" w:hAnsi="Times New Roman"/>
          <w:b/>
          <w:bCs/>
          <w:spacing w:val="-2"/>
          <w:sz w:val="14"/>
          <w:szCs w:val="14"/>
        </w:rPr>
      </w:pPr>
      <w:r w:rsidRPr="005236C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Valsts sekretār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s</w:t>
      </w:r>
      <w:r w:rsidRPr="005236C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ab/>
      </w:r>
      <w:r w:rsidRPr="003412E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ab/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E</w:t>
      </w:r>
      <w:r w:rsidRPr="003412E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Valantis</w:t>
      </w:r>
      <w:proofErr w:type="spellEnd"/>
    </w:p>
    <w:p w14:paraId="2A54117A" w14:textId="77777777" w:rsidR="00220933" w:rsidRDefault="00220933">
      <w:bookmarkStart w:id="1" w:name="_GoBack"/>
      <w:bookmarkEnd w:id="1"/>
    </w:p>
    <w:sectPr w:rsidR="00220933" w:rsidSect="00190D66">
      <w:headerReference w:type="default" r:id="rId7"/>
      <w:footerReference w:type="default" r:id="rId8"/>
      <w:footerReference w:type="first" r:id="rId9"/>
      <w:pgSz w:w="11909" w:h="16834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1D956" w14:textId="77777777" w:rsidR="00DD70D6" w:rsidRDefault="00DD70D6" w:rsidP="00FD5C85">
      <w:pPr>
        <w:spacing w:after="0" w:line="240" w:lineRule="auto"/>
      </w:pPr>
      <w:r>
        <w:separator/>
      </w:r>
    </w:p>
  </w:endnote>
  <w:endnote w:type="continuationSeparator" w:id="0">
    <w:p w14:paraId="7479F517" w14:textId="77777777" w:rsidR="00DD70D6" w:rsidRDefault="00DD70D6" w:rsidP="00FD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B7BC4" w14:textId="77777777" w:rsidR="00860603" w:rsidRDefault="00DD70D6">
    <w:pPr>
      <w:pStyle w:val="BodyText3"/>
      <w:spacing w:after="0"/>
      <w:jc w:val="both"/>
      <w:rPr>
        <w:sz w:val="24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A2D81" w14:textId="33439E21" w:rsidR="00B6447A" w:rsidRPr="00C44C88" w:rsidRDefault="0039023B" w:rsidP="00D60C9A">
    <w:pPr>
      <w:pStyle w:val="Footer"/>
      <w:jc w:val="both"/>
    </w:pPr>
    <w:r>
      <w:rPr>
        <w:sz w:val="20"/>
        <w:szCs w:val="20"/>
        <w:lang w:eastAsia="lv-LV"/>
      </w:rPr>
      <w:t>EMProt_</w:t>
    </w:r>
    <w:r w:rsidR="003235DD">
      <w:rPr>
        <w:sz w:val="20"/>
        <w:szCs w:val="20"/>
        <w:lang w:eastAsia="lv-LV"/>
      </w:rPr>
      <w:t>06</w:t>
    </w:r>
    <w:r>
      <w:rPr>
        <w:sz w:val="20"/>
        <w:szCs w:val="20"/>
        <w:lang w:eastAsia="lv-LV"/>
      </w:rPr>
      <w:t>0</w:t>
    </w:r>
    <w:r w:rsidR="003235DD">
      <w:rPr>
        <w:sz w:val="20"/>
        <w:szCs w:val="20"/>
        <w:lang w:eastAsia="lv-LV"/>
      </w:rPr>
      <w:t>5</w:t>
    </w:r>
    <w:r>
      <w:rPr>
        <w:sz w:val="20"/>
        <w:szCs w:val="20"/>
        <w:lang w:eastAsia="lv-LV"/>
      </w:rPr>
      <w:t>20</w:t>
    </w:r>
    <w:r w:rsidR="00FD5C85">
      <w:rPr>
        <w:sz w:val="20"/>
        <w:szCs w:val="20"/>
        <w:lang w:eastAsia="lv-LV"/>
      </w:rPr>
      <w:t>21</w:t>
    </w:r>
    <w:r>
      <w:rPr>
        <w:sz w:val="20"/>
        <w:szCs w:val="20"/>
        <w:lang w:eastAsia="lv-LV"/>
      </w:rPr>
      <w:t>_groz678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B670C" w14:textId="77777777" w:rsidR="00DD70D6" w:rsidRDefault="00DD70D6" w:rsidP="00FD5C85">
      <w:pPr>
        <w:spacing w:after="0" w:line="240" w:lineRule="auto"/>
      </w:pPr>
      <w:r>
        <w:separator/>
      </w:r>
    </w:p>
  </w:footnote>
  <w:footnote w:type="continuationSeparator" w:id="0">
    <w:p w14:paraId="6BE12AD8" w14:textId="77777777" w:rsidR="00DD70D6" w:rsidRDefault="00DD70D6" w:rsidP="00FD5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BF145" w14:textId="77777777" w:rsidR="00D04FFB" w:rsidRDefault="0039023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0D039FF0" w14:textId="77777777" w:rsidR="00860603" w:rsidRDefault="00DD70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7077B"/>
    <w:multiLevelType w:val="hybridMultilevel"/>
    <w:tmpl w:val="11F89F4E"/>
    <w:lvl w:ilvl="0" w:tplc="0240C17C">
      <w:start w:val="1"/>
      <w:numFmt w:val="decimal"/>
      <w:lvlText w:val="%1."/>
      <w:lvlJc w:val="left"/>
      <w:pPr>
        <w:ind w:left="9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729" w:hanging="360"/>
      </w:pPr>
    </w:lvl>
    <w:lvl w:ilvl="2" w:tplc="0426001B" w:tentative="1">
      <w:start w:val="1"/>
      <w:numFmt w:val="lowerRoman"/>
      <w:lvlText w:val="%3."/>
      <w:lvlJc w:val="right"/>
      <w:pPr>
        <w:ind w:left="1449" w:hanging="180"/>
      </w:pPr>
    </w:lvl>
    <w:lvl w:ilvl="3" w:tplc="0426000F" w:tentative="1">
      <w:start w:val="1"/>
      <w:numFmt w:val="decimal"/>
      <w:lvlText w:val="%4."/>
      <w:lvlJc w:val="left"/>
      <w:pPr>
        <w:ind w:left="2169" w:hanging="360"/>
      </w:pPr>
    </w:lvl>
    <w:lvl w:ilvl="4" w:tplc="04260019" w:tentative="1">
      <w:start w:val="1"/>
      <w:numFmt w:val="lowerLetter"/>
      <w:lvlText w:val="%5."/>
      <w:lvlJc w:val="left"/>
      <w:pPr>
        <w:ind w:left="2889" w:hanging="360"/>
      </w:pPr>
    </w:lvl>
    <w:lvl w:ilvl="5" w:tplc="0426001B" w:tentative="1">
      <w:start w:val="1"/>
      <w:numFmt w:val="lowerRoman"/>
      <w:lvlText w:val="%6."/>
      <w:lvlJc w:val="right"/>
      <w:pPr>
        <w:ind w:left="3609" w:hanging="180"/>
      </w:pPr>
    </w:lvl>
    <w:lvl w:ilvl="6" w:tplc="0426000F" w:tentative="1">
      <w:start w:val="1"/>
      <w:numFmt w:val="decimal"/>
      <w:lvlText w:val="%7."/>
      <w:lvlJc w:val="left"/>
      <w:pPr>
        <w:ind w:left="4329" w:hanging="360"/>
      </w:pPr>
    </w:lvl>
    <w:lvl w:ilvl="7" w:tplc="04260019" w:tentative="1">
      <w:start w:val="1"/>
      <w:numFmt w:val="lowerLetter"/>
      <w:lvlText w:val="%8."/>
      <w:lvlJc w:val="left"/>
      <w:pPr>
        <w:ind w:left="5049" w:hanging="360"/>
      </w:pPr>
    </w:lvl>
    <w:lvl w:ilvl="8" w:tplc="0426001B" w:tentative="1">
      <w:start w:val="1"/>
      <w:numFmt w:val="lowerRoman"/>
      <w:lvlText w:val="%9."/>
      <w:lvlJc w:val="right"/>
      <w:pPr>
        <w:ind w:left="57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85"/>
    <w:rsid w:val="00220933"/>
    <w:rsid w:val="003042E4"/>
    <w:rsid w:val="003235DD"/>
    <w:rsid w:val="0039023B"/>
    <w:rsid w:val="004556AA"/>
    <w:rsid w:val="007B7A28"/>
    <w:rsid w:val="00917212"/>
    <w:rsid w:val="00960739"/>
    <w:rsid w:val="00CB2309"/>
    <w:rsid w:val="00DD70D6"/>
    <w:rsid w:val="00FD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D2398D"/>
  <w15:chartTrackingRefBased/>
  <w15:docId w15:val="{7E43E0FE-8FE1-4027-9C49-548E3504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C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D5C85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D5C85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FD5C8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D5C8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semiHidden/>
    <w:rsid w:val="00FD5C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FD5C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unhideWhenUsed/>
    <w:rsid w:val="00FD5C85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FD5C8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C85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2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Kuzika</dc:creator>
  <cp:keywords/>
  <dc:description/>
  <cp:lastModifiedBy>Linda Kuzika</cp:lastModifiedBy>
  <cp:revision>4</cp:revision>
  <dcterms:created xsi:type="dcterms:W3CDTF">2021-04-22T12:33:00Z</dcterms:created>
  <dcterms:modified xsi:type="dcterms:W3CDTF">2021-05-06T07:52:00Z</dcterms:modified>
</cp:coreProperties>
</file>