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64DDB" w14:textId="77777777" w:rsidR="00315CAB" w:rsidRPr="00315CAB" w:rsidRDefault="00315CAB" w:rsidP="00315CAB">
      <w:pPr>
        <w:tabs>
          <w:tab w:val="left" w:pos="6663"/>
        </w:tabs>
        <w:spacing w:after="0" w:line="240" w:lineRule="auto"/>
        <w:rPr>
          <w:rFonts w:ascii="Times New Roman" w:eastAsia="Times New Roman" w:hAnsi="Times New Roman" w:cs="Times New Roman"/>
          <w:sz w:val="28"/>
          <w:szCs w:val="28"/>
        </w:rPr>
      </w:pPr>
    </w:p>
    <w:p w14:paraId="0815A29A" w14:textId="77777777" w:rsidR="00315CAB" w:rsidRPr="00315CAB" w:rsidRDefault="00315CAB" w:rsidP="00315CAB">
      <w:pPr>
        <w:tabs>
          <w:tab w:val="left" w:pos="6663"/>
        </w:tabs>
        <w:spacing w:after="0" w:line="240" w:lineRule="auto"/>
        <w:rPr>
          <w:rFonts w:ascii="Times New Roman" w:eastAsia="Times New Roman" w:hAnsi="Times New Roman" w:cs="Times New Roman"/>
          <w:sz w:val="28"/>
          <w:szCs w:val="28"/>
        </w:rPr>
      </w:pPr>
    </w:p>
    <w:p w14:paraId="410BB1D5" w14:textId="77777777" w:rsidR="00315CAB" w:rsidRPr="00315CAB" w:rsidRDefault="00315CAB" w:rsidP="00315CAB">
      <w:pPr>
        <w:tabs>
          <w:tab w:val="left" w:pos="6663"/>
        </w:tabs>
        <w:spacing w:after="0" w:line="240" w:lineRule="auto"/>
        <w:rPr>
          <w:rFonts w:ascii="Times New Roman" w:eastAsia="Times New Roman" w:hAnsi="Times New Roman" w:cs="Times New Roman"/>
          <w:sz w:val="28"/>
          <w:szCs w:val="28"/>
        </w:rPr>
      </w:pPr>
    </w:p>
    <w:p w14:paraId="664AFE23" w14:textId="43025777" w:rsidR="00315CAB" w:rsidRPr="00315CAB" w:rsidRDefault="00315CAB" w:rsidP="00315CAB">
      <w:pPr>
        <w:tabs>
          <w:tab w:val="left" w:pos="6663"/>
        </w:tabs>
        <w:spacing w:after="0" w:line="240" w:lineRule="auto"/>
        <w:rPr>
          <w:rFonts w:ascii="Times New Roman" w:eastAsia="Times New Roman" w:hAnsi="Times New Roman" w:cs="Times New Roman"/>
          <w:b/>
          <w:sz w:val="28"/>
          <w:szCs w:val="28"/>
        </w:rPr>
      </w:pPr>
      <w:r w:rsidRPr="00315CAB">
        <w:rPr>
          <w:rFonts w:ascii="Times New Roman" w:eastAsia="Times New Roman" w:hAnsi="Times New Roman" w:cs="Times New Roman"/>
          <w:sz w:val="28"/>
          <w:szCs w:val="28"/>
        </w:rPr>
        <w:t>2021</w:t>
      </w:r>
      <w:r w:rsidRPr="00315CAB">
        <w:rPr>
          <w:rFonts w:ascii="Times New Roman" w:hAnsi="Times New Roman" w:cs="Times New Roman"/>
          <w:sz w:val="28"/>
          <w:szCs w:val="28"/>
        </w:rPr>
        <w:t xml:space="preserve">. gada </w:t>
      </w:r>
      <w:r w:rsidR="00CC7173">
        <w:rPr>
          <w:rFonts w:ascii="Times New Roman" w:hAnsi="Times New Roman" w:cs="Times New Roman"/>
          <w:sz w:val="28"/>
          <w:szCs w:val="28"/>
        </w:rPr>
        <w:t>27. maijā</w:t>
      </w:r>
      <w:r w:rsidRPr="00315CAB">
        <w:rPr>
          <w:rFonts w:ascii="Times New Roman" w:hAnsi="Times New Roman" w:cs="Times New Roman"/>
          <w:sz w:val="28"/>
          <w:szCs w:val="28"/>
        </w:rPr>
        <w:tab/>
        <w:t>Noteikumi</w:t>
      </w:r>
      <w:r w:rsidRPr="00315CAB">
        <w:rPr>
          <w:rFonts w:ascii="Times New Roman" w:eastAsia="Times New Roman" w:hAnsi="Times New Roman" w:cs="Times New Roman"/>
          <w:sz w:val="28"/>
          <w:szCs w:val="28"/>
        </w:rPr>
        <w:t xml:space="preserve"> Nr.</w:t>
      </w:r>
      <w:r w:rsidR="00CC7173">
        <w:rPr>
          <w:rFonts w:ascii="Times New Roman" w:eastAsia="Times New Roman" w:hAnsi="Times New Roman" w:cs="Times New Roman"/>
          <w:sz w:val="28"/>
          <w:szCs w:val="28"/>
        </w:rPr>
        <w:t> 322</w:t>
      </w:r>
    </w:p>
    <w:p w14:paraId="66047B2D" w14:textId="1CEFB6EB" w:rsidR="00315CAB" w:rsidRPr="00315CAB" w:rsidRDefault="00315CAB" w:rsidP="00315CAB">
      <w:pPr>
        <w:tabs>
          <w:tab w:val="left" w:pos="6663"/>
        </w:tabs>
        <w:spacing w:after="0" w:line="240" w:lineRule="auto"/>
        <w:rPr>
          <w:rFonts w:ascii="Times New Roman" w:eastAsia="Times New Roman" w:hAnsi="Times New Roman" w:cs="Times New Roman"/>
          <w:sz w:val="28"/>
          <w:szCs w:val="28"/>
        </w:rPr>
      </w:pPr>
      <w:r w:rsidRPr="00315CAB">
        <w:rPr>
          <w:rFonts w:ascii="Times New Roman" w:eastAsia="Times New Roman" w:hAnsi="Times New Roman" w:cs="Times New Roman"/>
          <w:sz w:val="28"/>
          <w:szCs w:val="28"/>
        </w:rPr>
        <w:t>Rīgā</w:t>
      </w:r>
      <w:r w:rsidRPr="00315CAB">
        <w:rPr>
          <w:rFonts w:ascii="Times New Roman" w:eastAsia="Times New Roman" w:hAnsi="Times New Roman" w:cs="Times New Roman"/>
          <w:sz w:val="28"/>
          <w:szCs w:val="28"/>
        </w:rPr>
        <w:tab/>
        <w:t>(prot. Nr.</w:t>
      </w:r>
      <w:r w:rsidR="00CC7173">
        <w:rPr>
          <w:rFonts w:ascii="Times New Roman" w:eastAsia="Times New Roman" w:hAnsi="Times New Roman" w:cs="Times New Roman"/>
          <w:sz w:val="28"/>
          <w:szCs w:val="28"/>
        </w:rPr>
        <w:t> 44 </w:t>
      </w:r>
      <w:bookmarkStart w:id="0" w:name="_GoBack"/>
      <w:bookmarkEnd w:id="0"/>
      <w:r w:rsidR="00CC7173">
        <w:rPr>
          <w:rFonts w:ascii="Times New Roman" w:eastAsia="Times New Roman" w:hAnsi="Times New Roman" w:cs="Times New Roman"/>
          <w:sz w:val="28"/>
          <w:szCs w:val="28"/>
        </w:rPr>
        <w:t>14</w:t>
      </w:r>
      <w:r w:rsidRPr="00315CAB">
        <w:rPr>
          <w:rFonts w:ascii="Times New Roman" w:eastAsia="Times New Roman" w:hAnsi="Times New Roman" w:cs="Times New Roman"/>
          <w:sz w:val="28"/>
          <w:szCs w:val="28"/>
        </w:rPr>
        <w:t>. §)</w:t>
      </w:r>
    </w:p>
    <w:p w14:paraId="4EB1E8B0" w14:textId="77777777" w:rsidR="00753534" w:rsidRPr="00315CAB" w:rsidRDefault="00753534" w:rsidP="00315CAB">
      <w:pPr>
        <w:spacing w:after="0" w:line="240" w:lineRule="auto"/>
        <w:rPr>
          <w:rFonts w:ascii="Times New Roman" w:eastAsia="Times New Roman" w:hAnsi="Times New Roman" w:cs="Times New Roman"/>
          <w:bCs/>
          <w:sz w:val="28"/>
          <w:szCs w:val="28"/>
          <w:lang w:eastAsia="lv-LV"/>
        </w:rPr>
      </w:pPr>
    </w:p>
    <w:p w14:paraId="18C1E0C4" w14:textId="1BC14FB2" w:rsidR="00753534" w:rsidRPr="00315CAB" w:rsidRDefault="00753534" w:rsidP="00315CAB">
      <w:pPr>
        <w:spacing w:after="0" w:line="240" w:lineRule="auto"/>
        <w:contextualSpacing/>
        <w:jc w:val="center"/>
        <w:rPr>
          <w:rFonts w:ascii="Times New Roman" w:hAnsi="Times New Roman" w:cs="Times New Roman"/>
          <w:b/>
          <w:sz w:val="28"/>
          <w:szCs w:val="28"/>
        </w:rPr>
      </w:pPr>
      <w:bookmarkStart w:id="1" w:name="_Hlk67319489"/>
      <w:r w:rsidRPr="00315CAB">
        <w:rPr>
          <w:rFonts w:ascii="Times New Roman" w:hAnsi="Times New Roman" w:cs="Times New Roman"/>
          <w:b/>
          <w:sz w:val="28"/>
          <w:szCs w:val="28"/>
        </w:rPr>
        <w:t xml:space="preserve">Grozījumi </w:t>
      </w:r>
      <w:r w:rsidR="00FF1E6F" w:rsidRPr="00315CAB">
        <w:rPr>
          <w:rFonts w:ascii="Times New Roman" w:hAnsi="Times New Roman" w:cs="Times New Roman"/>
          <w:b/>
          <w:sz w:val="28"/>
          <w:szCs w:val="28"/>
        </w:rPr>
        <w:t>Ministru kabineta 2016.</w:t>
      </w:r>
      <w:r w:rsidR="00A92DBF">
        <w:rPr>
          <w:rFonts w:ascii="Times New Roman" w:hAnsi="Times New Roman" w:cs="Times New Roman"/>
          <w:b/>
          <w:sz w:val="28"/>
          <w:szCs w:val="28"/>
        </w:rPr>
        <w:t> </w:t>
      </w:r>
      <w:r w:rsidR="00FF1E6F" w:rsidRPr="00315CAB">
        <w:rPr>
          <w:rFonts w:ascii="Times New Roman" w:hAnsi="Times New Roman" w:cs="Times New Roman"/>
          <w:b/>
          <w:sz w:val="28"/>
          <w:szCs w:val="28"/>
        </w:rPr>
        <w:t>gada 5.</w:t>
      </w:r>
      <w:r w:rsidR="00A92DBF">
        <w:rPr>
          <w:rFonts w:ascii="Times New Roman" w:hAnsi="Times New Roman" w:cs="Times New Roman"/>
          <w:b/>
          <w:sz w:val="28"/>
          <w:szCs w:val="28"/>
        </w:rPr>
        <w:t> </w:t>
      </w:r>
      <w:r w:rsidR="00FF1E6F" w:rsidRPr="00315CAB">
        <w:rPr>
          <w:rFonts w:ascii="Times New Roman" w:hAnsi="Times New Roman" w:cs="Times New Roman"/>
          <w:b/>
          <w:sz w:val="28"/>
          <w:szCs w:val="28"/>
        </w:rPr>
        <w:t>jūlij</w:t>
      </w:r>
      <w:r w:rsidR="002D3F30" w:rsidRPr="00315CAB">
        <w:rPr>
          <w:rFonts w:ascii="Times New Roman" w:hAnsi="Times New Roman" w:cs="Times New Roman"/>
          <w:b/>
          <w:sz w:val="28"/>
          <w:szCs w:val="28"/>
        </w:rPr>
        <w:t>a</w:t>
      </w:r>
      <w:r w:rsidR="00FF1E6F" w:rsidRPr="00315CAB">
        <w:rPr>
          <w:rFonts w:ascii="Times New Roman" w:hAnsi="Times New Roman" w:cs="Times New Roman"/>
          <w:b/>
          <w:sz w:val="28"/>
          <w:szCs w:val="28"/>
        </w:rPr>
        <w:t xml:space="preserve"> noteikum</w:t>
      </w:r>
      <w:r w:rsidR="004E6C76" w:rsidRPr="00315CAB">
        <w:rPr>
          <w:rFonts w:ascii="Times New Roman" w:hAnsi="Times New Roman" w:cs="Times New Roman"/>
          <w:b/>
          <w:sz w:val="28"/>
          <w:szCs w:val="28"/>
        </w:rPr>
        <w:t>os</w:t>
      </w:r>
      <w:r w:rsidR="00FF1E6F" w:rsidRPr="00315CAB">
        <w:rPr>
          <w:rFonts w:ascii="Times New Roman" w:hAnsi="Times New Roman" w:cs="Times New Roman"/>
          <w:b/>
          <w:sz w:val="28"/>
          <w:szCs w:val="28"/>
        </w:rPr>
        <w:t xml:space="preserve"> Nr.</w:t>
      </w:r>
      <w:r w:rsidR="00A92DBF">
        <w:rPr>
          <w:rFonts w:ascii="Times New Roman" w:hAnsi="Times New Roman" w:cs="Times New Roman"/>
          <w:b/>
          <w:sz w:val="28"/>
          <w:szCs w:val="28"/>
        </w:rPr>
        <w:t> </w:t>
      </w:r>
      <w:r w:rsidR="00FF1E6F" w:rsidRPr="00315CAB">
        <w:rPr>
          <w:rFonts w:ascii="Times New Roman" w:hAnsi="Times New Roman" w:cs="Times New Roman"/>
          <w:b/>
          <w:sz w:val="28"/>
          <w:szCs w:val="28"/>
        </w:rPr>
        <w:t>427</w:t>
      </w:r>
      <w:r w:rsidR="004E6C76" w:rsidRPr="00315CAB">
        <w:rPr>
          <w:rFonts w:ascii="Times New Roman" w:hAnsi="Times New Roman" w:cs="Times New Roman"/>
          <w:b/>
          <w:sz w:val="28"/>
          <w:szCs w:val="28"/>
        </w:rPr>
        <w:t xml:space="preserve"> </w:t>
      </w:r>
      <w:r w:rsidR="00315CAB" w:rsidRPr="00315CAB">
        <w:rPr>
          <w:rFonts w:ascii="Times New Roman" w:hAnsi="Times New Roman" w:cs="Times New Roman"/>
          <w:b/>
          <w:sz w:val="28"/>
          <w:szCs w:val="28"/>
        </w:rPr>
        <w:t>"</w:t>
      </w:r>
      <w:r w:rsidR="00FF1E6F" w:rsidRPr="00315CAB">
        <w:rPr>
          <w:rFonts w:ascii="Times New Roman" w:hAnsi="Times New Roman" w:cs="Times New Roman"/>
          <w:b/>
          <w:sz w:val="28"/>
          <w:szCs w:val="28"/>
        </w:rPr>
        <w:t>Noteikumi par valsts pensijas piešķiršanas, pārrēķināšanas un izmaksas nosacījumiem un kārtību</w:t>
      </w:r>
      <w:r w:rsidR="00315CAB" w:rsidRPr="00315CAB">
        <w:rPr>
          <w:rFonts w:ascii="Times New Roman" w:hAnsi="Times New Roman" w:cs="Times New Roman"/>
          <w:b/>
          <w:sz w:val="28"/>
          <w:szCs w:val="28"/>
        </w:rPr>
        <w:t>"</w:t>
      </w:r>
    </w:p>
    <w:bookmarkEnd w:id="1"/>
    <w:p w14:paraId="1F4483D2" w14:textId="1B0DC0C0" w:rsidR="00680AC1" w:rsidRDefault="00680AC1" w:rsidP="00315CAB">
      <w:pPr>
        <w:spacing w:after="0" w:line="240" w:lineRule="auto"/>
        <w:contextualSpacing/>
        <w:jc w:val="center"/>
        <w:rPr>
          <w:rFonts w:ascii="Times New Roman" w:hAnsi="Times New Roman" w:cs="Times New Roman"/>
          <w:sz w:val="28"/>
          <w:szCs w:val="28"/>
        </w:rPr>
      </w:pPr>
    </w:p>
    <w:p w14:paraId="79A84549" w14:textId="77777777" w:rsidR="006755C2" w:rsidRPr="00315CAB" w:rsidRDefault="006755C2" w:rsidP="00315CAB">
      <w:pPr>
        <w:spacing w:after="0" w:line="240" w:lineRule="auto"/>
        <w:contextualSpacing/>
        <w:jc w:val="center"/>
        <w:rPr>
          <w:rFonts w:ascii="Times New Roman" w:hAnsi="Times New Roman" w:cs="Times New Roman"/>
          <w:sz w:val="28"/>
          <w:szCs w:val="28"/>
        </w:rPr>
      </w:pPr>
    </w:p>
    <w:p w14:paraId="523B85EA" w14:textId="77777777" w:rsidR="00A92DBF" w:rsidRDefault="004E6C76" w:rsidP="00315CAB">
      <w:pPr>
        <w:pStyle w:val="NormalWeb"/>
        <w:shd w:val="clear" w:color="auto" w:fill="FFFFFF"/>
        <w:spacing w:before="0" w:beforeAutospacing="0" w:after="0" w:afterAutospacing="0"/>
        <w:contextualSpacing/>
        <w:jc w:val="right"/>
        <w:rPr>
          <w:sz w:val="28"/>
          <w:szCs w:val="28"/>
          <w:shd w:val="clear" w:color="auto" w:fill="FFFFFF"/>
        </w:rPr>
      </w:pPr>
      <w:r w:rsidRPr="00315CAB">
        <w:rPr>
          <w:sz w:val="28"/>
          <w:szCs w:val="28"/>
          <w:shd w:val="clear" w:color="auto" w:fill="FFFFFF"/>
        </w:rPr>
        <w:t xml:space="preserve">Izdoti saskaņā ar likuma </w:t>
      </w:r>
    </w:p>
    <w:p w14:paraId="12CA1DDE" w14:textId="7FD2BA21" w:rsidR="004E6C76" w:rsidRPr="00315CAB" w:rsidRDefault="00315CAB" w:rsidP="00315CAB">
      <w:pPr>
        <w:pStyle w:val="NormalWeb"/>
        <w:shd w:val="clear" w:color="auto" w:fill="FFFFFF"/>
        <w:spacing w:before="0" w:beforeAutospacing="0" w:after="0" w:afterAutospacing="0"/>
        <w:contextualSpacing/>
        <w:jc w:val="right"/>
        <w:rPr>
          <w:sz w:val="28"/>
          <w:szCs w:val="28"/>
          <w:shd w:val="clear" w:color="auto" w:fill="FFFFFF"/>
        </w:rPr>
      </w:pPr>
      <w:r w:rsidRPr="00315CAB">
        <w:rPr>
          <w:sz w:val="28"/>
          <w:szCs w:val="28"/>
          <w:shd w:val="clear" w:color="auto" w:fill="FFFFFF"/>
        </w:rPr>
        <w:t>"</w:t>
      </w:r>
      <w:r w:rsidR="004E6C76" w:rsidRPr="00315CAB">
        <w:rPr>
          <w:sz w:val="28"/>
          <w:szCs w:val="28"/>
          <w:shd w:val="clear" w:color="auto" w:fill="FFFFFF"/>
        </w:rPr>
        <w:t>Par valsts pensijām</w:t>
      </w:r>
      <w:r w:rsidRPr="00315CAB">
        <w:rPr>
          <w:sz w:val="28"/>
          <w:szCs w:val="28"/>
          <w:shd w:val="clear" w:color="auto" w:fill="FFFFFF"/>
        </w:rPr>
        <w:t>"</w:t>
      </w:r>
      <w:r w:rsidR="004E6C76" w:rsidRPr="00315CAB">
        <w:rPr>
          <w:sz w:val="28"/>
          <w:szCs w:val="28"/>
          <w:shd w:val="clear" w:color="auto" w:fill="FFFFFF"/>
        </w:rPr>
        <w:t xml:space="preserve"> </w:t>
      </w:r>
    </w:p>
    <w:p w14:paraId="6C33DF60" w14:textId="5EBFD407" w:rsidR="00753534" w:rsidRPr="00315CAB" w:rsidRDefault="004E6C76" w:rsidP="00315CAB">
      <w:pPr>
        <w:pStyle w:val="NormalWeb"/>
        <w:shd w:val="clear" w:color="auto" w:fill="FFFFFF"/>
        <w:spacing w:before="0" w:beforeAutospacing="0" w:after="0" w:afterAutospacing="0"/>
        <w:contextualSpacing/>
        <w:jc w:val="right"/>
        <w:rPr>
          <w:sz w:val="28"/>
          <w:szCs w:val="28"/>
          <w:shd w:val="clear" w:color="auto" w:fill="FFFFFF"/>
        </w:rPr>
      </w:pPr>
      <w:r w:rsidRPr="00315CAB">
        <w:rPr>
          <w:sz w:val="28"/>
          <w:szCs w:val="28"/>
          <w:shd w:val="clear" w:color="auto" w:fill="FFFFFF"/>
        </w:rPr>
        <w:t>28.</w:t>
      </w:r>
      <w:r w:rsidR="00A92DBF">
        <w:rPr>
          <w:sz w:val="28"/>
          <w:szCs w:val="28"/>
          <w:shd w:val="clear" w:color="auto" w:fill="FFFFFF"/>
        </w:rPr>
        <w:t> </w:t>
      </w:r>
      <w:r w:rsidRPr="00315CAB">
        <w:rPr>
          <w:sz w:val="28"/>
          <w:szCs w:val="28"/>
          <w:shd w:val="clear" w:color="auto" w:fill="FFFFFF"/>
        </w:rPr>
        <w:t>panta trešo daļu</w:t>
      </w:r>
    </w:p>
    <w:p w14:paraId="68150CED" w14:textId="77777777" w:rsidR="004E6C76" w:rsidRPr="00315CAB" w:rsidRDefault="004E6C76" w:rsidP="00315CAB">
      <w:pPr>
        <w:pStyle w:val="NormalWeb"/>
        <w:shd w:val="clear" w:color="auto" w:fill="FFFFFF"/>
        <w:spacing w:before="0" w:beforeAutospacing="0" w:after="0" w:afterAutospacing="0"/>
        <w:jc w:val="right"/>
        <w:rPr>
          <w:iCs/>
          <w:sz w:val="28"/>
          <w:szCs w:val="28"/>
          <w:shd w:val="clear" w:color="auto" w:fill="FFFFFF"/>
        </w:rPr>
      </w:pPr>
    </w:p>
    <w:p w14:paraId="1D0D5B37" w14:textId="55567FA3" w:rsidR="00753534" w:rsidRPr="00315CAB" w:rsidRDefault="00753534" w:rsidP="00315CAB">
      <w:pPr>
        <w:pStyle w:val="NormalWeb"/>
        <w:shd w:val="clear" w:color="auto" w:fill="FFFFFF"/>
        <w:spacing w:before="0" w:beforeAutospacing="0" w:after="0" w:afterAutospacing="0"/>
        <w:ind w:firstLine="709"/>
        <w:jc w:val="both"/>
        <w:rPr>
          <w:sz w:val="28"/>
          <w:szCs w:val="28"/>
        </w:rPr>
      </w:pPr>
      <w:r w:rsidRPr="00315CAB">
        <w:rPr>
          <w:sz w:val="28"/>
          <w:szCs w:val="28"/>
        </w:rPr>
        <w:t>1.</w:t>
      </w:r>
      <w:r w:rsidR="00A92DBF">
        <w:rPr>
          <w:sz w:val="28"/>
          <w:szCs w:val="28"/>
        </w:rPr>
        <w:t> </w:t>
      </w:r>
      <w:r w:rsidRPr="00315CAB">
        <w:rPr>
          <w:sz w:val="28"/>
          <w:szCs w:val="28"/>
        </w:rPr>
        <w:t xml:space="preserve">Izdarīt Ministru kabineta </w:t>
      </w:r>
      <w:r w:rsidR="003B4F66" w:rsidRPr="00315CAB">
        <w:rPr>
          <w:sz w:val="28"/>
          <w:szCs w:val="28"/>
        </w:rPr>
        <w:t>2016.</w:t>
      </w:r>
      <w:r w:rsidR="00A92DBF">
        <w:rPr>
          <w:sz w:val="28"/>
          <w:szCs w:val="28"/>
        </w:rPr>
        <w:t> </w:t>
      </w:r>
      <w:r w:rsidR="003B4F66" w:rsidRPr="00315CAB">
        <w:rPr>
          <w:sz w:val="28"/>
          <w:szCs w:val="28"/>
        </w:rPr>
        <w:t>gada 5.</w:t>
      </w:r>
      <w:r w:rsidR="00A92DBF">
        <w:rPr>
          <w:sz w:val="28"/>
          <w:szCs w:val="28"/>
        </w:rPr>
        <w:t> </w:t>
      </w:r>
      <w:r w:rsidR="003B4F66" w:rsidRPr="00315CAB">
        <w:rPr>
          <w:sz w:val="28"/>
          <w:szCs w:val="28"/>
        </w:rPr>
        <w:t>jūlija noteikumos Nr.</w:t>
      </w:r>
      <w:r w:rsidR="00A92DBF">
        <w:rPr>
          <w:sz w:val="28"/>
          <w:szCs w:val="28"/>
        </w:rPr>
        <w:t> </w:t>
      </w:r>
      <w:r w:rsidR="003B4F66" w:rsidRPr="00315CAB">
        <w:rPr>
          <w:sz w:val="28"/>
          <w:szCs w:val="28"/>
        </w:rPr>
        <w:t xml:space="preserve">427 </w:t>
      </w:r>
      <w:r w:rsidR="00315CAB" w:rsidRPr="00315CAB">
        <w:rPr>
          <w:sz w:val="28"/>
          <w:szCs w:val="28"/>
        </w:rPr>
        <w:t>"</w:t>
      </w:r>
      <w:r w:rsidR="003B4F66" w:rsidRPr="005B014E">
        <w:rPr>
          <w:sz w:val="30"/>
          <w:szCs w:val="28"/>
        </w:rPr>
        <w:t>Noteikumi par valsts pensijas piešķiršanas, pārrēķināšanas un izmaksas nosacījumiem un kārtību</w:t>
      </w:r>
      <w:r w:rsidR="00315CAB" w:rsidRPr="00315CAB">
        <w:rPr>
          <w:sz w:val="28"/>
          <w:szCs w:val="28"/>
        </w:rPr>
        <w:t>"</w:t>
      </w:r>
      <w:r w:rsidR="003B4F66" w:rsidRPr="00315CAB">
        <w:rPr>
          <w:sz w:val="28"/>
          <w:szCs w:val="28"/>
        </w:rPr>
        <w:t xml:space="preserve"> </w:t>
      </w:r>
      <w:r w:rsidRPr="00315CAB">
        <w:rPr>
          <w:sz w:val="28"/>
          <w:szCs w:val="28"/>
        </w:rPr>
        <w:t xml:space="preserve">(Latvijas Vēstnesis, </w:t>
      </w:r>
      <w:r w:rsidR="00CA37AB" w:rsidRPr="00315CAB">
        <w:rPr>
          <w:sz w:val="28"/>
          <w:szCs w:val="28"/>
        </w:rPr>
        <w:t>2016</w:t>
      </w:r>
      <w:r w:rsidRPr="00315CAB">
        <w:rPr>
          <w:sz w:val="28"/>
          <w:szCs w:val="28"/>
        </w:rPr>
        <w:t xml:space="preserve">, </w:t>
      </w:r>
      <w:r w:rsidR="00CA37AB" w:rsidRPr="00315CAB">
        <w:rPr>
          <w:sz w:val="28"/>
          <w:szCs w:val="28"/>
        </w:rPr>
        <w:t>129</w:t>
      </w:r>
      <w:r w:rsidRPr="00315CAB">
        <w:rPr>
          <w:sz w:val="28"/>
          <w:szCs w:val="28"/>
        </w:rPr>
        <w:t>.</w:t>
      </w:r>
      <w:r w:rsidR="00A92DBF">
        <w:rPr>
          <w:sz w:val="28"/>
          <w:szCs w:val="28"/>
        </w:rPr>
        <w:t> </w:t>
      </w:r>
      <w:r w:rsidRPr="00315CAB">
        <w:rPr>
          <w:sz w:val="28"/>
          <w:szCs w:val="28"/>
        </w:rPr>
        <w:t>nr.) šādus grozījumus:</w:t>
      </w:r>
    </w:p>
    <w:p w14:paraId="108AD11C" w14:textId="168D3C1E" w:rsidR="00663C86" w:rsidRPr="00315CAB" w:rsidRDefault="003D7F65" w:rsidP="005B014E">
      <w:pPr>
        <w:pStyle w:val="NormalWeb"/>
        <w:numPr>
          <w:ilvl w:val="1"/>
          <w:numId w:val="1"/>
        </w:numPr>
        <w:shd w:val="clear" w:color="auto" w:fill="FFFFFF"/>
        <w:tabs>
          <w:tab w:val="left" w:pos="1134"/>
        </w:tabs>
        <w:spacing w:before="0" w:beforeAutospacing="0" w:after="0" w:afterAutospacing="0"/>
        <w:ind w:left="0" w:firstLine="709"/>
        <w:jc w:val="both"/>
        <w:rPr>
          <w:sz w:val="28"/>
          <w:szCs w:val="28"/>
        </w:rPr>
      </w:pPr>
      <w:r>
        <w:rPr>
          <w:sz w:val="28"/>
          <w:szCs w:val="28"/>
        </w:rPr>
        <w:t xml:space="preserve"> </w:t>
      </w:r>
      <w:r w:rsidR="00A92DBF">
        <w:rPr>
          <w:sz w:val="28"/>
          <w:szCs w:val="28"/>
        </w:rPr>
        <w:t>i</w:t>
      </w:r>
      <w:r w:rsidR="00A92DBF" w:rsidRPr="00315CAB">
        <w:rPr>
          <w:sz w:val="28"/>
          <w:szCs w:val="28"/>
        </w:rPr>
        <w:t xml:space="preserve">zteikt </w:t>
      </w:r>
      <w:r w:rsidR="00663C86" w:rsidRPr="00315CAB">
        <w:rPr>
          <w:sz w:val="28"/>
          <w:szCs w:val="28"/>
        </w:rPr>
        <w:t>noteikumu nosaukumu šādā redakcijā:</w:t>
      </w:r>
    </w:p>
    <w:p w14:paraId="7756F43A" w14:textId="77777777" w:rsidR="00315CAB" w:rsidRDefault="00315CAB" w:rsidP="00315CAB">
      <w:pPr>
        <w:pStyle w:val="NormalWeb"/>
        <w:shd w:val="clear" w:color="auto" w:fill="FFFFFF"/>
        <w:spacing w:before="0" w:beforeAutospacing="0" w:after="0" w:afterAutospacing="0"/>
        <w:ind w:firstLine="709"/>
        <w:jc w:val="center"/>
        <w:rPr>
          <w:sz w:val="28"/>
          <w:szCs w:val="28"/>
        </w:rPr>
      </w:pPr>
    </w:p>
    <w:p w14:paraId="77BDB614" w14:textId="61B259C4" w:rsidR="00663C86" w:rsidRPr="00315CAB" w:rsidRDefault="00315CAB" w:rsidP="00315CAB">
      <w:pPr>
        <w:pStyle w:val="NormalWeb"/>
        <w:shd w:val="clear" w:color="auto" w:fill="FFFFFF"/>
        <w:spacing w:before="0" w:beforeAutospacing="0" w:after="0" w:afterAutospacing="0"/>
        <w:jc w:val="center"/>
        <w:rPr>
          <w:sz w:val="28"/>
          <w:szCs w:val="28"/>
        </w:rPr>
      </w:pPr>
      <w:r w:rsidRPr="00315CAB">
        <w:rPr>
          <w:sz w:val="28"/>
          <w:szCs w:val="28"/>
        </w:rPr>
        <w:t>"</w:t>
      </w:r>
      <w:r w:rsidR="00663C86" w:rsidRPr="00315CAB">
        <w:rPr>
          <w:b/>
          <w:sz w:val="28"/>
          <w:szCs w:val="28"/>
        </w:rPr>
        <w:t>Noteikumi par valsts pensijas piešķiršanu</w:t>
      </w:r>
      <w:r w:rsidR="00224E7C" w:rsidRPr="00315CAB">
        <w:rPr>
          <w:b/>
          <w:sz w:val="28"/>
          <w:szCs w:val="28"/>
        </w:rPr>
        <w:t>, pārrēķināšanu</w:t>
      </w:r>
      <w:r w:rsidR="00663C86" w:rsidRPr="00315CAB">
        <w:rPr>
          <w:b/>
          <w:sz w:val="28"/>
          <w:szCs w:val="28"/>
        </w:rPr>
        <w:t xml:space="preserve"> un izmaksu, </w:t>
      </w:r>
      <w:r w:rsidR="00A92DBF">
        <w:rPr>
          <w:b/>
          <w:sz w:val="28"/>
          <w:szCs w:val="28"/>
        </w:rPr>
        <w:t xml:space="preserve">kā arī </w:t>
      </w:r>
      <w:r w:rsidR="00663C86" w:rsidRPr="00315CAB">
        <w:rPr>
          <w:b/>
          <w:sz w:val="28"/>
          <w:szCs w:val="28"/>
        </w:rPr>
        <w:t xml:space="preserve">vidējās apdrošināšanas iemaksu algas </w:t>
      </w:r>
      <w:r w:rsidR="00A41B93" w:rsidRPr="00315CAB">
        <w:rPr>
          <w:b/>
          <w:sz w:val="28"/>
          <w:szCs w:val="28"/>
        </w:rPr>
        <w:t>aprēķināšanas kārtīb</w:t>
      </w:r>
      <w:r w:rsidR="00D46366" w:rsidRPr="00315CAB">
        <w:rPr>
          <w:b/>
          <w:sz w:val="28"/>
          <w:szCs w:val="28"/>
        </w:rPr>
        <w:t>u</w:t>
      </w:r>
      <w:r w:rsidR="00A41B93" w:rsidRPr="00315CAB">
        <w:rPr>
          <w:b/>
          <w:sz w:val="28"/>
          <w:szCs w:val="28"/>
        </w:rPr>
        <w:t xml:space="preserve"> </w:t>
      </w:r>
      <w:r w:rsidR="00663C86" w:rsidRPr="00315CAB">
        <w:rPr>
          <w:b/>
          <w:sz w:val="28"/>
          <w:szCs w:val="28"/>
        </w:rPr>
        <w:t>invaliditātes pensijas noteikšanai</w:t>
      </w:r>
      <w:r w:rsidRPr="00315CAB">
        <w:rPr>
          <w:sz w:val="28"/>
          <w:szCs w:val="28"/>
        </w:rPr>
        <w:t>"</w:t>
      </w:r>
      <w:r w:rsidR="00196B91" w:rsidRPr="00315CAB">
        <w:rPr>
          <w:sz w:val="28"/>
          <w:szCs w:val="28"/>
        </w:rPr>
        <w:t>;</w:t>
      </w:r>
    </w:p>
    <w:p w14:paraId="1D976F92" w14:textId="77777777" w:rsidR="00663C86" w:rsidRPr="00315CAB" w:rsidRDefault="00663C86" w:rsidP="00315CAB">
      <w:pPr>
        <w:pStyle w:val="NormalWeb"/>
        <w:shd w:val="clear" w:color="auto" w:fill="FFFFFF"/>
        <w:spacing w:before="0" w:beforeAutospacing="0" w:after="0" w:afterAutospacing="0"/>
        <w:ind w:firstLine="709"/>
        <w:jc w:val="center"/>
        <w:rPr>
          <w:sz w:val="28"/>
          <w:szCs w:val="28"/>
        </w:rPr>
      </w:pPr>
    </w:p>
    <w:p w14:paraId="2A56EACA" w14:textId="7271CC48" w:rsidR="005606A4" w:rsidRPr="00315CAB" w:rsidRDefault="009C6524" w:rsidP="005B014E">
      <w:pPr>
        <w:pStyle w:val="NormalWeb"/>
        <w:numPr>
          <w:ilvl w:val="1"/>
          <w:numId w:val="1"/>
        </w:numPr>
        <w:shd w:val="clear" w:color="auto" w:fill="FFFFFF"/>
        <w:spacing w:before="0" w:beforeAutospacing="0" w:after="0" w:afterAutospacing="0"/>
        <w:ind w:left="0" w:firstLine="709"/>
        <w:jc w:val="both"/>
        <w:rPr>
          <w:sz w:val="28"/>
          <w:szCs w:val="28"/>
        </w:rPr>
      </w:pPr>
      <w:r w:rsidRPr="00315CAB">
        <w:rPr>
          <w:sz w:val="28"/>
          <w:szCs w:val="28"/>
        </w:rPr>
        <w:t>izteikt</w:t>
      </w:r>
      <w:r w:rsidR="005606A4" w:rsidRPr="00315CAB">
        <w:rPr>
          <w:sz w:val="28"/>
          <w:szCs w:val="28"/>
        </w:rPr>
        <w:t xml:space="preserve"> norādi, uz kāda likuma pamata noteikumi izdoti</w:t>
      </w:r>
      <w:r w:rsidRPr="00315CAB">
        <w:rPr>
          <w:sz w:val="28"/>
          <w:szCs w:val="28"/>
        </w:rPr>
        <w:t>, šādā redakcijā:</w:t>
      </w:r>
    </w:p>
    <w:p w14:paraId="60C2A491" w14:textId="77777777" w:rsidR="00315CAB" w:rsidRDefault="00315CAB" w:rsidP="00315CAB">
      <w:pPr>
        <w:pStyle w:val="NormalWeb"/>
        <w:shd w:val="clear" w:color="auto" w:fill="FFFFFF"/>
        <w:spacing w:before="0" w:beforeAutospacing="0" w:after="0" w:afterAutospacing="0"/>
        <w:ind w:firstLine="709"/>
        <w:jc w:val="both"/>
        <w:rPr>
          <w:sz w:val="28"/>
          <w:szCs w:val="28"/>
        </w:rPr>
      </w:pPr>
    </w:p>
    <w:p w14:paraId="44143BC7" w14:textId="3B4FC20C" w:rsidR="00E776BB" w:rsidRPr="00315CAB" w:rsidRDefault="00315CAB" w:rsidP="00315CAB">
      <w:pPr>
        <w:pStyle w:val="NormalWeb"/>
        <w:shd w:val="clear" w:color="auto" w:fill="FFFFFF"/>
        <w:spacing w:before="0" w:beforeAutospacing="0" w:after="0" w:afterAutospacing="0"/>
        <w:ind w:firstLine="709"/>
        <w:jc w:val="both"/>
        <w:rPr>
          <w:sz w:val="28"/>
          <w:szCs w:val="28"/>
        </w:rPr>
      </w:pPr>
      <w:r w:rsidRPr="00315CAB">
        <w:rPr>
          <w:sz w:val="28"/>
          <w:szCs w:val="28"/>
        </w:rPr>
        <w:t>"</w:t>
      </w:r>
      <w:r w:rsidR="009C6524" w:rsidRPr="00315CAB">
        <w:rPr>
          <w:sz w:val="28"/>
          <w:szCs w:val="28"/>
        </w:rPr>
        <w:t xml:space="preserve">Izdoti saskaņā ar likuma </w:t>
      </w:r>
      <w:r w:rsidRPr="00315CAB">
        <w:rPr>
          <w:sz w:val="28"/>
          <w:szCs w:val="28"/>
        </w:rPr>
        <w:t>"</w:t>
      </w:r>
      <w:r w:rsidR="009C6524" w:rsidRPr="00315CAB">
        <w:rPr>
          <w:sz w:val="28"/>
          <w:szCs w:val="28"/>
        </w:rPr>
        <w:t>Par valsts pensijām</w:t>
      </w:r>
      <w:r w:rsidRPr="00315CAB">
        <w:rPr>
          <w:sz w:val="28"/>
          <w:szCs w:val="28"/>
        </w:rPr>
        <w:t>"</w:t>
      </w:r>
      <w:r w:rsidR="009C6524" w:rsidRPr="00315CAB">
        <w:rPr>
          <w:sz w:val="28"/>
          <w:szCs w:val="28"/>
        </w:rPr>
        <w:t xml:space="preserve"> 16</w:t>
      </w:r>
      <w:r w:rsidR="00A92DBF" w:rsidRPr="00315CAB">
        <w:rPr>
          <w:sz w:val="28"/>
          <w:szCs w:val="28"/>
        </w:rPr>
        <w:t>.</w:t>
      </w:r>
      <w:r w:rsidR="00A92DBF">
        <w:rPr>
          <w:sz w:val="28"/>
          <w:szCs w:val="28"/>
        </w:rPr>
        <w:t> </w:t>
      </w:r>
      <w:r w:rsidR="009C6524" w:rsidRPr="00315CAB">
        <w:rPr>
          <w:sz w:val="28"/>
          <w:szCs w:val="28"/>
        </w:rPr>
        <w:t>panta piekto daļu un 28</w:t>
      </w:r>
      <w:r w:rsidR="00A92DBF" w:rsidRPr="00315CAB">
        <w:rPr>
          <w:sz w:val="28"/>
          <w:szCs w:val="28"/>
        </w:rPr>
        <w:t>.</w:t>
      </w:r>
      <w:r w:rsidR="00A92DBF">
        <w:rPr>
          <w:sz w:val="28"/>
          <w:szCs w:val="28"/>
        </w:rPr>
        <w:t> </w:t>
      </w:r>
      <w:r w:rsidR="009C6524" w:rsidRPr="00315CAB">
        <w:rPr>
          <w:sz w:val="28"/>
          <w:szCs w:val="28"/>
        </w:rPr>
        <w:t>panta trešo daļu</w:t>
      </w:r>
      <w:r w:rsidRPr="00315CAB">
        <w:rPr>
          <w:sz w:val="28"/>
          <w:szCs w:val="28"/>
        </w:rPr>
        <w:t>"</w:t>
      </w:r>
      <w:r w:rsidR="00DA10B6" w:rsidRPr="00315CAB">
        <w:rPr>
          <w:sz w:val="28"/>
          <w:szCs w:val="28"/>
        </w:rPr>
        <w:t>;</w:t>
      </w:r>
    </w:p>
    <w:p w14:paraId="156A7D4C" w14:textId="77777777" w:rsidR="00680AC1" w:rsidRPr="00315CAB" w:rsidRDefault="00680AC1" w:rsidP="00315CAB">
      <w:pPr>
        <w:pStyle w:val="NormalWeb"/>
        <w:shd w:val="clear" w:color="auto" w:fill="FFFFFF"/>
        <w:spacing w:before="0" w:beforeAutospacing="0" w:after="0" w:afterAutospacing="0"/>
        <w:ind w:firstLine="709"/>
        <w:jc w:val="both"/>
        <w:rPr>
          <w:sz w:val="28"/>
          <w:szCs w:val="28"/>
        </w:rPr>
      </w:pPr>
    </w:p>
    <w:p w14:paraId="5B38C5F4" w14:textId="4F2607B7" w:rsidR="00142043" w:rsidRPr="00315CAB" w:rsidRDefault="0080657D" w:rsidP="00315CAB">
      <w:pPr>
        <w:pStyle w:val="NormalWeb"/>
        <w:numPr>
          <w:ilvl w:val="1"/>
          <w:numId w:val="1"/>
        </w:numPr>
        <w:shd w:val="clear" w:color="auto" w:fill="FFFFFF"/>
        <w:spacing w:before="0" w:beforeAutospacing="0" w:after="0" w:afterAutospacing="0"/>
        <w:ind w:left="0" w:firstLine="709"/>
        <w:jc w:val="both"/>
        <w:rPr>
          <w:sz w:val="28"/>
          <w:szCs w:val="28"/>
        </w:rPr>
      </w:pPr>
      <w:r w:rsidRPr="00315CAB">
        <w:rPr>
          <w:sz w:val="28"/>
          <w:szCs w:val="28"/>
        </w:rPr>
        <w:t>izteikt 1</w:t>
      </w:r>
      <w:r w:rsidR="00A92DBF" w:rsidRPr="00315CAB">
        <w:rPr>
          <w:sz w:val="28"/>
          <w:szCs w:val="28"/>
        </w:rPr>
        <w:t>.</w:t>
      </w:r>
      <w:r w:rsidR="00A92DBF">
        <w:rPr>
          <w:sz w:val="28"/>
          <w:szCs w:val="28"/>
        </w:rPr>
        <w:t> </w:t>
      </w:r>
      <w:r w:rsidRPr="00315CAB">
        <w:rPr>
          <w:sz w:val="28"/>
          <w:szCs w:val="28"/>
        </w:rPr>
        <w:t>punktu šādā redakcijā:</w:t>
      </w:r>
    </w:p>
    <w:p w14:paraId="26303375" w14:textId="77777777" w:rsidR="00315CAB" w:rsidRDefault="00315CAB" w:rsidP="00315CAB">
      <w:pPr>
        <w:pStyle w:val="NormalWeb"/>
        <w:shd w:val="clear" w:color="auto" w:fill="FFFFFF"/>
        <w:spacing w:before="0" w:beforeAutospacing="0" w:after="0" w:afterAutospacing="0"/>
        <w:ind w:firstLine="709"/>
        <w:jc w:val="both"/>
        <w:rPr>
          <w:sz w:val="28"/>
          <w:szCs w:val="28"/>
        </w:rPr>
      </w:pPr>
    </w:p>
    <w:p w14:paraId="7D59AE50" w14:textId="2D1C8B04" w:rsidR="005606A4" w:rsidRPr="00315CAB" w:rsidRDefault="00315CAB" w:rsidP="00315CAB">
      <w:pPr>
        <w:pStyle w:val="NormalWeb"/>
        <w:shd w:val="clear" w:color="auto" w:fill="FFFFFF"/>
        <w:spacing w:before="0" w:beforeAutospacing="0" w:after="0" w:afterAutospacing="0"/>
        <w:ind w:firstLine="709"/>
        <w:jc w:val="both"/>
        <w:rPr>
          <w:rFonts w:eastAsiaTheme="minorHAnsi"/>
          <w:sz w:val="28"/>
          <w:szCs w:val="28"/>
          <w:shd w:val="clear" w:color="auto" w:fill="FFFFFF"/>
          <w:lang w:eastAsia="en-US"/>
        </w:rPr>
      </w:pPr>
      <w:r w:rsidRPr="00315CAB">
        <w:rPr>
          <w:sz w:val="28"/>
          <w:szCs w:val="28"/>
        </w:rPr>
        <w:t>"</w:t>
      </w:r>
      <w:r w:rsidR="0080657D" w:rsidRPr="00315CAB">
        <w:rPr>
          <w:sz w:val="28"/>
          <w:szCs w:val="28"/>
        </w:rPr>
        <w:t xml:space="preserve">1. </w:t>
      </w:r>
      <w:r w:rsidR="00634656" w:rsidRPr="00315CAB">
        <w:rPr>
          <w:rFonts w:eastAsiaTheme="minorHAnsi"/>
          <w:sz w:val="28"/>
          <w:szCs w:val="28"/>
          <w:shd w:val="clear" w:color="auto" w:fill="FFFFFF"/>
          <w:lang w:eastAsia="en-US"/>
        </w:rPr>
        <w:t>Noteikumi nosaka</w:t>
      </w:r>
      <w:r w:rsidR="005606A4" w:rsidRPr="00315CAB">
        <w:rPr>
          <w:rFonts w:eastAsiaTheme="minorHAnsi"/>
          <w:sz w:val="28"/>
          <w:szCs w:val="28"/>
          <w:shd w:val="clear" w:color="auto" w:fill="FFFFFF"/>
          <w:lang w:eastAsia="en-US"/>
        </w:rPr>
        <w:t>:</w:t>
      </w:r>
    </w:p>
    <w:p w14:paraId="19211324" w14:textId="0102CFD3" w:rsidR="005606A4" w:rsidRPr="00315CAB" w:rsidRDefault="004E039A" w:rsidP="00315CAB">
      <w:pPr>
        <w:pStyle w:val="NormalWeb"/>
        <w:shd w:val="clear" w:color="auto" w:fill="FFFFFF"/>
        <w:spacing w:before="0" w:beforeAutospacing="0" w:after="0" w:afterAutospacing="0"/>
        <w:ind w:firstLine="709"/>
        <w:jc w:val="both"/>
        <w:rPr>
          <w:sz w:val="28"/>
          <w:szCs w:val="28"/>
        </w:rPr>
      </w:pPr>
      <w:r w:rsidRPr="00315CAB">
        <w:rPr>
          <w:rFonts w:eastAsiaTheme="minorHAnsi"/>
          <w:sz w:val="28"/>
          <w:szCs w:val="28"/>
          <w:shd w:val="clear" w:color="auto" w:fill="FFFFFF"/>
          <w:lang w:eastAsia="en-US"/>
        </w:rPr>
        <w:t>1.1</w:t>
      </w:r>
      <w:r w:rsidR="00A92DBF" w:rsidRPr="00315CAB">
        <w:rPr>
          <w:rFonts w:eastAsiaTheme="minorHAnsi"/>
          <w:sz w:val="28"/>
          <w:szCs w:val="28"/>
          <w:shd w:val="clear" w:color="auto" w:fill="FFFFFF"/>
          <w:lang w:eastAsia="en-US"/>
        </w:rPr>
        <w:t>.</w:t>
      </w:r>
      <w:r w:rsidR="00A92DBF">
        <w:rPr>
          <w:rFonts w:eastAsiaTheme="minorHAnsi"/>
          <w:sz w:val="28"/>
          <w:szCs w:val="28"/>
          <w:shd w:val="clear" w:color="auto" w:fill="FFFFFF"/>
          <w:lang w:eastAsia="en-US"/>
        </w:rPr>
        <w:t> </w:t>
      </w:r>
      <w:r w:rsidR="00634656" w:rsidRPr="00315CAB">
        <w:rPr>
          <w:rFonts w:eastAsiaTheme="minorHAnsi"/>
          <w:sz w:val="28"/>
          <w:szCs w:val="28"/>
          <w:shd w:val="clear" w:color="auto" w:fill="FFFFFF"/>
          <w:lang w:eastAsia="en-US"/>
        </w:rPr>
        <w:t xml:space="preserve">likumā </w:t>
      </w:r>
      <w:r w:rsidR="00315CAB" w:rsidRPr="00315CAB">
        <w:rPr>
          <w:rFonts w:eastAsiaTheme="minorHAnsi"/>
          <w:sz w:val="28"/>
          <w:szCs w:val="28"/>
          <w:shd w:val="clear" w:color="auto" w:fill="FFFFFF"/>
          <w:lang w:eastAsia="en-US"/>
        </w:rPr>
        <w:t>"</w:t>
      </w:r>
      <w:hyperlink r:id="rId8" w:tgtFrame="_blank" w:history="1">
        <w:r w:rsidR="00634656" w:rsidRPr="00315CAB">
          <w:rPr>
            <w:rFonts w:eastAsiaTheme="minorHAnsi"/>
            <w:sz w:val="28"/>
            <w:szCs w:val="28"/>
            <w:shd w:val="clear" w:color="auto" w:fill="FFFFFF"/>
            <w:lang w:eastAsia="en-US"/>
          </w:rPr>
          <w:t>Par valsts pensijām</w:t>
        </w:r>
      </w:hyperlink>
      <w:r w:rsidR="00315CAB" w:rsidRPr="00315CAB">
        <w:rPr>
          <w:rFonts w:eastAsiaTheme="minorHAnsi"/>
          <w:sz w:val="28"/>
          <w:szCs w:val="28"/>
          <w:shd w:val="clear" w:color="auto" w:fill="FFFFFF"/>
          <w:lang w:eastAsia="en-US"/>
        </w:rPr>
        <w:t>"</w:t>
      </w:r>
      <w:r w:rsidR="00634656" w:rsidRPr="00315CAB">
        <w:rPr>
          <w:rFonts w:eastAsiaTheme="minorHAnsi"/>
          <w:sz w:val="28"/>
          <w:szCs w:val="28"/>
          <w:shd w:val="clear" w:color="auto" w:fill="FFFFFF"/>
          <w:lang w:eastAsia="en-US"/>
        </w:rPr>
        <w:t xml:space="preserve"> (turpmāk – likums) noteiktās valsts pensijas (turpmāk – pensija) piešķiršanas, pārrēķināšanas un izmak</w:t>
      </w:r>
      <w:r w:rsidR="005606A4" w:rsidRPr="00315CAB">
        <w:rPr>
          <w:rFonts w:eastAsiaTheme="minorHAnsi"/>
          <w:sz w:val="28"/>
          <w:szCs w:val="28"/>
          <w:shd w:val="clear" w:color="auto" w:fill="FFFFFF"/>
          <w:lang w:eastAsia="en-US"/>
        </w:rPr>
        <w:t>sas no</w:t>
      </w:r>
      <w:r w:rsidR="0053443B" w:rsidRPr="00315CAB">
        <w:rPr>
          <w:rFonts w:eastAsiaTheme="minorHAnsi"/>
          <w:sz w:val="28"/>
          <w:szCs w:val="28"/>
          <w:shd w:val="clear" w:color="auto" w:fill="FFFFFF"/>
          <w:lang w:eastAsia="en-US"/>
        </w:rPr>
        <w:t>sacījum</w:t>
      </w:r>
      <w:r w:rsidR="00597F72" w:rsidRPr="00315CAB">
        <w:rPr>
          <w:rFonts w:eastAsiaTheme="minorHAnsi"/>
          <w:sz w:val="28"/>
          <w:szCs w:val="28"/>
          <w:shd w:val="clear" w:color="auto" w:fill="FFFFFF"/>
          <w:lang w:eastAsia="en-US"/>
        </w:rPr>
        <w:t>us</w:t>
      </w:r>
      <w:r w:rsidR="005606A4" w:rsidRPr="00315CAB">
        <w:rPr>
          <w:rFonts w:eastAsiaTheme="minorHAnsi"/>
          <w:sz w:val="28"/>
          <w:szCs w:val="28"/>
          <w:shd w:val="clear" w:color="auto" w:fill="FFFFFF"/>
          <w:lang w:eastAsia="en-US"/>
        </w:rPr>
        <w:t xml:space="preserve"> un </w:t>
      </w:r>
      <w:r w:rsidR="00634656" w:rsidRPr="00315CAB">
        <w:rPr>
          <w:rFonts w:eastAsiaTheme="minorHAnsi"/>
          <w:sz w:val="28"/>
          <w:szCs w:val="28"/>
          <w:shd w:val="clear" w:color="auto" w:fill="FFFFFF"/>
          <w:lang w:eastAsia="en-US"/>
        </w:rPr>
        <w:t>kārtību</w:t>
      </w:r>
      <w:r w:rsidR="005606A4" w:rsidRPr="00315CAB">
        <w:rPr>
          <w:sz w:val="28"/>
          <w:szCs w:val="28"/>
        </w:rPr>
        <w:t>;</w:t>
      </w:r>
    </w:p>
    <w:p w14:paraId="439F86BF" w14:textId="01C30531" w:rsidR="00BF45BE" w:rsidRPr="00315CAB" w:rsidRDefault="004E039A" w:rsidP="00315CAB">
      <w:pPr>
        <w:pStyle w:val="NormalWeb"/>
        <w:shd w:val="clear" w:color="auto" w:fill="FFFFFF"/>
        <w:spacing w:before="0" w:beforeAutospacing="0" w:after="0" w:afterAutospacing="0"/>
        <w:ind w:firstLine="709"/>
        <w:jc w:val="both"/>
        <w:rPr>
          <w:color w:val="414142"/>
          <w:sz w:val="28"/>
          <w:szCs w:val="28"/>
          <w:shd w:val="clear" w:color="auto" w:fill="FFFFFF"/>
        </w:rPr>
      </w:pPr>
      <w:r w:rsidRPr="00315CAB">
        <w:rPr>
          <w:sz w:val="28"/>
          <w:szCs w:val="28"/>
        </w:rPr>
        <w:t>1.2</w:t>
      </w:r>
      <w:r w:rsidR="00A92DBF" w:rsidRPr="00315CAB">
        <w:rPr>
          <w:sz w:val="28"/>
          <w:szCs w:val="28"/>
        </w:rPr>
        <w:t>.</w:t>
      </w:r>
      <w:r w:rsidR="00A92DBF">
        <w:rPr>
          <w:sz w:val="28"/>
          <w:szCs w:val="28"/>
        </w:rPr>
        <w:t> </w:t>
      </w:r>
      <w:r w:rsidR="00634656" w:rsidRPr="00315CAB">
        <w:rPr>
          <w:sz w:val="28"/>
          <w:szCs w:val="28"/>
          <w:shd w:val="clear" w:color="auto" w:fill="FFFFFF"/>
        </w:rPr>
        <w:t xml:space="preserve">vidējās apdrošināšanas iemaksu algas aprēķināšanas nosacījumus invaliditātes pensijas noteikšanai, </w:t>
      </w:r>
      <w:r w:rsidR="00DA050C" w:rsidRPr="00315CAB">
        <w:rPr>
          <w:sz w:val="28"/>
          <w:szCs w:val="28"/>
          <w:shd w:val="clear" w:color="auto" w:fill="FFFFFF"/>
        </w:rPr>
        <w:t>ta</w:t>
      </w:r>
      <w:r w:rsidR="00DA050C">
        <w:rPr>
          <w:sz w:val="28"/>
          <w:szCs w:val="28"/>
          <w:shd w:val="clear" w:color="auto" w:fill="FFFFFF"/>
        </w:rPr>
        <w:t>i</w:t>
      </w:r>
      <w:r w:rsidR="00DA050C" w:rsidRPr="00315CAB">
        <w:rPr>
          <w:sz w:val="28"/>
          <w:szCs w:val="28"/>
          <w:shd w:val="clear" w:color="auto" w:fill="FFFFFF"/>
        </w:rPr>
        <w:t xml:space="preserve"> </w:t>
      </w:r>
      <w:r w:rsidR="00BF45BE" w:rsidRPr="00315CAB">
        <w:rPr>
          <w:sz w:val="28"/>
          <w:szCs w:val="28"/>
          <w:shd w:val="clear" w:color="auto" w:fill="FFFFFF"/>
        </w:rPr>
        <w:t>skaitā aprēķina formulu un iemaksu algas apmēru, ko piemēro gadījumā, ja apdrošinātajai personai likuma 16</w:t>
      </w:r>
      <w:r w:rsidR="00DA050C" w:rsidRPr="00315CAB">
        <w:rPr>
          <w:sz w:val="28"/>
          <w:szCs w:val="28"/>
          <w:shd w:val="clear" w:color="auto" w:fill="FFFFFF"/>
        </w:rPr>
        <w:t>.</w:t>
      </w:r>
      <w:r w:rsidR="00DA050C">
        <w:rPr>
          <w:sz w:val="28"/>
          <w:szCs w:val="28"/>
          <w:shd w:val="clear" w:color="auto" w:fill="FFFFFF"/>
        </w:rPr>
        <w:t> </w:t>
      </w:r>
      <w:r w:rsidR="00BF45BE" w:rsidRPr="00315CAB">
        <w:rPr>
          <w:sz w:val="28"/>
          <w:szCs w:val="28"/>
          <w:shd w:val="clear" w:color="auto" w:fill="FFFFFF"/>
        </w:rPr>
        <w:t xml:space="preserve">panta </w:t>
      </w:r>
      <w:r w:rsidR="00E6795A" w:rsidRPr="00315CAB">
        <w:rPr>
          <w:sz w:val="28"/>
          <w:szCs w:val="28"/>
          <w:shd w:val="clear" w:color="auto" w:fill="FFFFFF"/>
        </w:rPr>
        <w:lastRenderedPageBreak/>
        <w:t xml:space="preserve">pirmajā daļā </w:t>
      </w:r>
      <w:r w:rsidR="00BF45BE" w:rsidRPr="00315CAB">
        <w:rPr>
          <w:sz w:val="28"/>
          <w:szCs w:val="28"/>
          <w:shd w:val="clear" w:color="auto" w:fill="FFFFFF"/>
        </w:rPr>
        <w:t xml:space="preserve">noteiktajā periodā apdrošināšanas iemaksu alga nav </w:t>
      </w:r>
      <w:r w:rsidR="00DD24B6" w:rsidRPr="00315CAB">
        <w:rPr>
          <w:sz w:val="28"/>
          <w:szCs w:val="28"/>
          <w:shd w:val="clear" w:color="auto" w:fill="FFFFFF"/>
        </w:rPr>
        <w:t>bij</w:t>
      </w:r>
      <w:r w:rsidR="00DD24B6">
        <w:rPr>
          <w:sz w:val="28"/>
          <w:szCs w:val="28"/>
          <w:shd w:val="clear" w:color="auto" w:fill="FFFFFF"/>
        </w:rPr>
        <w:t>usi</w:t>
      </w:r>
      <w:r w:rsidR="00BF45BE" w:rsidRPr="00315CAB">
        <w:rPr>
          <w:sz w:val="28"/>
          <w:szCs w:val="28"/>
          <w:shd w:val="clear" w:color="auto" w:fill="FFFFFF"/>
        </w:rPr>
        <w:t>, kā arī iemaksu algas aprēķināšanas kārtību.</w:t>
      </w:r>
      <w:r w:rsidR="00315CAB" w:rsidRPr="00315CAB">
        <w:rPr>
          <w:sz w:val="28"/>
          <w:szCs w:val="28"/>
          <w:shd w:val="clear" w:color="auto" w:fill="FFFFFF"/>
        </w:rPr>
        <w:t>"</w:t>
      </w:r>
      <w:r w:rsidR="00BF45BE" w:rsidRPr="00315CAB">
        <w:rPr>
          <w:sz w:val="28"/>
          <w:szCs w:val="28"/>
          <w:shd w:val="clear" w:color="auto" w:fill="FFFFFF"/>
        </w:rPr>
        <w:t>;</w:t>
      </w:r>
    </w:p>
    <w:p w14:paraId="3FACD6E6" w14:textId="77777777" w:rsidR="00BF45BE" w:rsidRPr="00315CAB" w:rsidRDefault="00BF45BE" w:rsidP="00315CAB">
      <w:pPr>
        <w:pStyle w:val="NormalWeb"/>
        <w:shd w:val="clear" w:color="auto" w:fill="FFFFFF"/>
        <w:spacing w:before="0" w:beforeAutospacing="0" w:after="0" w:afterAutospacing="0"/>
        <w:ind w:firstLine="709"/>
        <w:jc w:val="both"/>
        <w:rPr>
          <w:sz w:val="28"/>
          <w:szCs w:val="28"/>
        </w:rPr>
      </w:pPr>
    </w:p>
    <w:p w14:paraId="19819A0E" w14:textId="430A780D" w:rsidR="00E776BB" w:rsidRPr="00315CAB" w:rsidRDefault="00E33EAA" w:rsidP="00315CAB">
      <w:pPr>
        <w:pStyle w:val="NormalWeb"/>
        <w:numPr>
          <w:ilvl w:val="1"/>
          <w:numId w:val="1"/>
        </w:numPr>
        <w:spacing w:before="0" w:beforeAutospacing="0" w:after="0" w:afterAutospacing="0"/>
        <w:ind w:left="0" w:firstLine="709"/>
        <w:jc w:val="both"/>
        <w:rPr>
          <w:sz w:val="28"/>
          <w:szCs w:val="28"/>
        </w:rPr>
      </w:pPr>
      <w:r w:rsidRPr="00315CAB">
        <w:rPr>
          <w:sz w:val="28"/>
          <w:szCs w:val="28"/>
        </w:rPr>
        <w:t>i</w:t>
      </w:r>
      <w:r w:rsidR="00E776BB" w:rsidRPr="00315CAB">
        <w:rPr>
          <w:sz w:val="28"/>
          <w:szCs w:val="28"/>
        </w:rPr>
        <w:t>zteikt 5.</w:t>
      </w:r>
      <w:r w:rsidR="00252167" w:rsidRPr="00315CAB">
        <w:rPr>
          <w:sz w:val="28"/>
          <w:szCs w:val="28"/>
        </w:rPr>
        <w:t xml:space="preserve"> </w:t>
      </w:r>
      <w:r w:rsidR="00E776BB" w:rsidRPr="00315CAB">
        <w:rPr>
          <w:sz w:val="28"/>
          <w:szCs w:val="28"/>
        </w:rPr>
        <w:t>punkt</w:t>
      </w:r>
      <w:r w:rsidR="00A41B93" w:rsidRPr="00315CAB">
        <w:rPr>
          <w:sz w:val="28"/>
          <w:szCs w:val="28"/>
        </w:rPr>
        <w:t>a pirmo teikumu</w:t>
      </w:r>
      <w:r w:rsidRPr="00315CAB">
        <w:rPr>
          <w:sz w:val="28"/>
          <w:szCs w:val="28"/>
        </w:rPr>
        <w:t xml:space="preserve"> šādā redakcijā:</w:t>
      </w:r>
    </w:p>
    <w:p w14:paraId="2232CEBF" w14:textId="77777777" w:rsidR="00315CAB" w:rsidRDefault="00315CAB" w:rsidP="00315CAB">
      <w:pPr>
        <w:pStyle w:val="NormalWeb"/>
        <w:spacing w:before="0" w:beforeAutospacing="0" w:after="0" w:afterAutospacing="0"/>
        <w:ind w:firstLine="709"/>
        <w:contextualSpacing/>
        <w:jc w:val="both"/>
        <w:rPr>
          <w:sz w:val="28"/>
          <w:szCs w:val="28"/>
        </w:rPr>
      </w:pPr>
    </w:p>
    <w:p w14:paraId="122D65A2" w14:textId="677A80A7" w:rsidR="008570AC" w:rsidRPr="00315CAB" w:rsidRDefault="00315CAB" w:rsidP="00315CAB">
      <w:pPr>
        <w:pStyle w:val="NormalWeb"/>
        <w:spacing w:before="0" w:beforeAutospacing="0" w:after="0" w:afterAutospacing="0"/>
        <w:ind w:firstLine="709"/>
        <w:contextualSpacing/>
        <w:jc w:val="both"/>
        <w:rPr>
          <w:sz w:val="28"/>
          <w:szCs w:val="28"/>
        </w:rPr>
      </w:pPr>
      <w:r w:rsidRPr="00315CAB">
        <w:rPr>
          <w:sz w:val="28"/>
          <w:szCs w:val="28"/>
        </w:rPr>
        <w:t>"</w:t>
      </w:r>
      <w:r w:rsidR="008570AC" w:rsidRPr="00315CAB">
        <w:rPr>
          <w:sz w:val="28"/>
          <w:szCs w:val="28"/>
        </w:rPr>
        <w:t>Iesniegumu pensijas piešķiršanai persona var iesniegt klātienē (uzrādot personu apliecinošu dokumentu), elektroniski (parakstītu ar drošu elektronisko parakstu)</w:t>
      </w:r>
      <w:r w:rsidR="007C4283" w:rsidRPr="00315CAB">
        <w:rPr>
          <w:sz w:val="28"/>
          <w:szCs w:val="28"/>
        </w:rPr>
        <w:t>, izmantojot oficiālo elektronisko adresi,</w:t>
      </w:r>
      <w:r w:rsidR="008570AC" w:rsidRPr="00315CAB">
        <w:rPr>
          <w:sz w:val="28"/>
          <w:szCs w:val="28"/>
        </w:rPr>
        <w:t xml:space="preserve"> vai </w:t>
      </w:r>
      <w:r w:rsidR="007C4283" w:rsidRPr="00315CAB">
        <w:rPr>
          <w:sz w:val="28"/>
          <w:szCs w:val="28"/>
        </w:rPr>
        <w:t xml:space="preserve">valsts </w:t>
      </w:r>
      <w:r w:rsidR="00BF4187" w:rsidRPr="00315CAB">
        <w:rPr>
          <w:sz w:val="28"/>
          <w:szCs w:val="28"/>
        </w:rPr>
        <w:t>pārvaldes</w:t>
      </w:r>
      <w:r w:rsidR="007C4283" w:rsidRPr="00315CAB">
        <w:rPr>
          <w:sz w:val="28"/>
          <w:szCs w:val="28"/>
        </w:rPr>
        <w:t xml:space="preserve"> pakalpojumu </w:t>
      </w:r>
      <w:r w:rsidR="008570AC" w:rsidRPr="00315CAB">
        <w:rPr>
          <w:sz w:val="28"/>
          <w:szCs w:val="28"/>
        </w:rPr>
        <w:t>portāl</w:t>
      </w:r>
      <w:r w:rsidR="007C4283" w:rsidRPr="00315CAB">
        <w:rPr>
          <w:sz w:val="28"/>
          <w:szCs w:val="28"/>
        </w:rPr>
        <w:t>ā</w:t>
      </w:r>
      <w:r w:rsidR="008570AC" w:rsidRPr="00315CAB">
        <w:rPr>
          <w:sz w:val="28"/>
          <w:szCs w:val="28"/>
        </w:rPr>
        <w:t xml:space="preserve"> www.latvija.lv</w:t>
      </w:r>
      <w:r w:rsidR="007C4283" w:rsidRPr="00315CAB">
        <w:rPr>
          <w:sz w:val="28"/>
          <w:szCs w:val="28"/>
        </w:rPr>
        <w:t xml:space="preserve"> (turpmāk – portāls www.latvija.lv), izmantojot portāla piedāvātos autentifikācijas līdzekļus.</w:t>
      </w:r>
      <w:r w:rsidRPr="00315CAB">
        <w:rPr>
          <w:sz w:val="28"/>
          <w:szCs w:val="28"/>
        </w:rPr>
        <w:t>"</w:t>
      </w:r>
      <w:r w:rsidR="00E91202" w:rsidRPr="00315CAB">
        <w:rPr>
          <w:sz w:val="28"/>
          <w:szCs w:val="28"/>
        </w:rPr>
        <w:t>;</w:t>
      </w:r>
    </w:p>
    <w:p w14:paraId="29812E53" w14:textId="77777777" w:rsidR="00E776BB" w:rsidRPr="00315CAB" w:rsidRDefault="00E776BB" w:rsidP="00315CAB">
      <w:pPr>
        <w:pStyle w:val="NormalWeb"/>
        <w:spacing w:before="0" w:beforeAutospacing="0" w:after="0" w:afterAutospacing="0"/>
        <w:ind w:firstLine="709"/>
        <w:jc w:val="both"/>
        <w:rPr>
          <w:sz w:val="28"/>
          <w:szCs w:val="28"/>
        </w:rPr>
      </w:pPr>
    </w:p>
    <w:p w14:paraId="0D1E3F10" w14:textId="31AADC21" w:rsidR="00986B5B" w:rsidRPr="00315CAB" w:rsidRDefault="00753534" w:rsidP="005B014E">
      <w:pPr>
        <w:pStyle w:val="NormalWeb"/>
        <w:numPr>
          <w:ilvl w:val="1"/>
          <w:numId w:val="1"/>
        </w:numPr>
        <w:spacing w:before="0" w:beforeAutospacing="0" w:after="0" w:afterAutospacing="0"/>
        <w:ind w:left="0" w:firstLine="709"/>
        <w:jc w:val="both"/>
        <w:rPr>
          <w:sz w:val="28"/>
          <w:szCs w:val="28"/>
        </w:rPr>
      </w:pPr>
      <w:r w:rsidRPr="00315CAB">
        <w:rPr>
          <w:sz w:val="28"/>
          <w:szCs w:val="28"/>
        </w:rPr>
        <w:t xml:space="preserve">izteikt </w:t>
      </w:r>
      <w:r w:rsidR="003E2FDF" w:rsidRPr="00315CAB">
        <w:rPr>
          <w:sz w:val="28"/>
          <w:szCs w:val="28"/>
        </w:rPr>
        <w:t>6.9.2. apakš</w:t>
      </w:r>
      <w:r w:rsidRPr="00315CAB">
        <w:rPr>
          <w:sz w:val="28"/>
          <w:szCs w:val="28"/>
        </w:rPr>
        <w:t>punktu šādā redakcijā:</w:t>
      </w:r>
    </w:p>
    <w:p w14:paraId="2B16E3C9" w14:textId="77777777" w:rsidR="00315CAB" w:rsidRDefault="00315CAB" w:rsidP="00315CAB">
      <w:pPr>
        <w:pStyle w:val="NormalWeb"/>
        <w:spacing w:before="0" w:beforeAutospacing="0" w:after="0" w:afterAutospacing="0"/>
        <w:ind w:firstLine="709"/>
        <w:jc w:val="both"/>
        <w:rPr>
          <w:sz w:val="28"/>
          <w:szCs w:val="28"/>
        </w:rPr>
      </w:pPr>
    </w:p>
    <w:p w14:paraId="281A3AEB" w14:textId="29F9D8E2" w:rsidR="001340B4" w:rsidRPr="00315CAB" w:rsidRDefault="00315CAB" w:rsidP="00315CAB">
      <w:pPr>
        <w:pStyle w:val="NormalWeb"/>
        <w:spacing w:before="0" w:beforeAutospacing="0" w:after="0" w:afterAutospacing="0"/>
        <w:ind w:firstLine="709"/>
        <w:jc w:val="both"/>
        <w:rPr>
          <w:sz w:val="28"/>
          <w:szCs w:val="28"/>
        </w:rPr>
      </w:pPr>
      <w:r w:rsidRPr="00315CAB">
        <w:rPr>
          <w:sz w:val="28"/>
          <w:szCs w:val="28"/>
        </w:rPr>
        <w:t>"</w:t>
      </w:r>
      <w:r w:rsidR="003E2FDF" w:rsidRPr="00315CAB">
        <w:rPr>
          <w:sz w:val="28"/>
          <w:szCs w:val="28"/>
        </w:rPr>
        <w:t>6.9.2</w:t>
      </w:r>
      <w:r w:rsidR="00DD24B6" w:rsidRPr="00315CAB">
        <w:rPr>
          <w:sz w:val="28"/>
          <w:szCs w:val="28"/>
        </w:rPr>
        <w:t>.</w:t>
      </w:r>
      <w:r w:rsidR="00DD24B6">
        <w:rPr>
          <w:sz w:val="28"/>
          <w:szCs w:val="28"/>
        </w:rPr>
        <w:t> </w:t>
      </w:r>
      <w:r w:rsidR="005217DE" w:rsidRPr="00315CAB">
        <w:rPr>
          <w:sz w:val="28"/>
          <w:szCs w:val="28"/>
          <w:shd w:val="clear" w:color="auto" w:fill="FFFFFF"/>
        </w:rPr>
        <w:t xml:space="preserve">izglītības iestādes izziņu, ja apgādnieka zaudējuma pensiju pieprasa persona, kura ir vecāka par </w:t>
      </w:r>
      <w:r w:rsidR="00DD24B6" w:rsidRPr="00315CAB">
        <w:rPr>
          <w:sz w:val="28"/>
          <w:szCs w:val="28"/>
          <w:shd w:val="clear" w:color="auto" w:fill="FFFFFF"/>
        </w:rPr>
        <w:t>18</w:t>
      </w:r>
      <w:r w:rsidR="00DD24B6">
        <w:rPr>
          <w:sz w:val="28"/>
          <w:szCs w:val="28"/>
          <w:shd w:val="clear" w:color="auto" w:fill="FFFFFF"/>
        </w:rPr>
        <w:t> </w:t>
      </w:r>
      <w:r w:rsidR="005217DE" w:rsidRPr="00315CAB">
        <w:rPr>
          <w:sz w:val="28"/>
          <w:szCs w:val="28"/>
          <w:shd w:val="clear" w:color="auto" w:fill="FFFFFF"/>
        </w:rPr>
        <w:t xml:space="preserve">gadiem, bet nav sasniegusi </w:t>
      </w:r>
      <w:r w:rsidR="00DD24B6" w:rsidRPr="00315CAB">
        <w:rPr>
          <w:sz w:val="28"/>
          <w:szCs w:val="28"/>
          <w:shd w:val="clear" w:color="auto" w:fill="FFFFFF"/>
        </w:rPr>
        <w:t>24</w:t>
      </w:r>
      <w:r w:rsidR="00DD24B6">
        <w:rPr>
          <w:sz w:val="28"/>
          <w:szCs w:val="28"/>
          <w:shd w:val="clear" w:color="auto" w:fill="FFFFFF"/>
        </w:rPr>
        <w:t> </w:t>
      </w:r>
      <w:r w:rsidR="005217DE" w:rsidRPr="00315CAB">
        <w:rPr>
          <w:sz w:val="28"/>
          <w:szCs w:val="28"/>
          <w:shd w:val="clear" w:color="auto" w:fill="FFFFFF"/>
        </w:rPr>
        <w:t>gadu vecumu,</w:t>
      </w:r>
      <w:r w:rsidR="001340B4" w:rsidRPr="00315CAB">
        <w:rPr>
          <w:sz w:val="28"/>
          <w:szCs w:val="28"/>
        </w:rPr>
        <w:t xml:space="preserve"> </w:t>
      </w:r>
      <w:r w:rsidR="00B53E7E" w:rsidRPr="00315CAB">
        <w:rPr>
          <w:sz w:val="28"/>
          <w:szCs w:val="28"/>
        </w:rPr>
        <w:t>iegūst likuma 19.</w:t>
      </w:r>
      <w:r w:rsidR="00DD24B6">
        <w:rPr>
          <w:sz w:val="28"/>
          <w:szCs w:val="28"/>
        </w:rPr>
        <w:t> </w:t>
      </w:r>
      <w:r w:rsidR="00B53E7E" w:rsidRPr="00315CAB">
        <w:rPr>
          <w:sz w:val="28"/>
          <w:szCs w:val="28"/>
        </w:rPr>
        <w:t>panta ceturtajā daļā noteikto izglītību un mācās ārvalsts izglītības iestādē</w:t>
      </w:r>
      <w:r w:rsidR="00BE62B4" w:rsidRPr="00315CAB">
        <w:rPr>
          <w:sz w:val="28"/>
          <w:szCs w:val="28"/>
        </w:rPr>
        <w:t>;</w:t>
      </w:r>
      <w:r w:rsidRPr="00315CAB">
        <w:rPr>
          <w:sz w:val="28"/>
          <w:szCs w:val="28"/>
        </w:rPr>
        <w:t>"</w:t>
      </w:r>
      <w:r w:rsidR="00907456" w:rsidRPr="00315CAB">
        <w:rPr>
          <w:sz w:val="28"/>
          <w:szCs w:val="28"/>
        </w:rPr>
        <w:t>;</w:t>
      </w:r>
    </w:p>
    <w:p w14:paraId="44210152" w14:textId="77777777" w:rsidR="00BE62B4" w:rsidRPr="00315CAB" w:rsidRDefault="00BE62B4" w:rsidP="00315CAB">
      <w:pPr>
        <w:pStyle w:val="NormalWeb"/>
        <w:spacing w:before="0" w:beforeAutospacing="0" w:after="0" w:afterAutospacing="0"/>
        <w:ind w:firstLine="709"/>
        <w:jc w:val="both"/>
        <w:rPr>
          <w:sz w:val="28"/>
          <w:szCs w:val="28"/>
        </w:rPr>
      </w:pPr>
    </w:p>
    <w:p w14:paraId="358DD979" w14:textId="5A7AF8BA" w:rsidR="006A798F" w:rsidRPr="00315CAB" w:rsidRDefault="006A798F" w:rsidP="00315CAB">
      <w:pPr>
        <w:pStyle w:val="NormalWeb"/>
        <w:numPr>
          <w:ilvl w:val="1"/>
          <w:numId w:val="4"/>
        </w:numPr>
        <w:shd w:val="clear" w:color="auto" w:fill="FFFFFF"/>
        <w:spacing w:before="0" w:beforeAutospacing="0" w:after="0" w:afterAutospacing="0"/>
        <w:ind w:left="0" w:firstLine="709"/>
        <w:jc w:val="both"/>
        <w:rPr>
          <w:sz w:val="28"/>
          <w:szCs w:val="28"/>
        </w:rPr>
      </w:pPr>
      <w:r w:rsidRPr="00315CAB">
        <w:rPr>
          <w:sz w:val="28"/>
          <w:szCs w:val="28"/>
        </w:rPr>
        <w:t>papildināt noteikumus ar II</w:t>
      </w:r>
      <w:r w:rsidRPr="00315CAB">
        <w:rPr>
          <w:sz w:val="28"/>
          <w:szCs w:val="28"/>
          <w:vertAlign w:val="superscript"/>
        </w:rPr>
        <w:t>1</w:t>
      </w:r>
      <w:r w:rsidR="00DA050C">
        <w:rPr>
          <w:sz w:val="28"/>
          <w:szCs w:val="28"/>
        </w:rPr>
        <w:t> </w:t>
      </w:r>
      <w:r w:rsidRPr="00315CAB">
        <w:rPr>
          <w:sz w:val="28"/>
          <w:szCs w:val="28"/>
        </w:rPr>
        <w:t xml:space="preserve">nodaļu šādā redakcijā: </w:t>
      </w:r>
    </w:p>
    <w:p w14:paraId="55F53420" w14:textId="77777777" w:rsidR="00315CAB" w:rsidRPr="005B014E" w:rsidRDefault="00315CAB" w:rsidP="00315CAB">
      <w:pPr>
        <w:pStyle w:val="NormalWeb"/>
        <w:shd w:val="clear" w:color="auto" w:fill="FFFFFF"/>
        <w:spacing w:before="0" w:beforeAutospacing="0" w:after="0" w:afterAutospacing="0"/>
        <w:jc w:val="center"/>
        <w:rPr>
          <w:sz w:val="28"/>
          <w:szCs w:val="28"/>
        </w:rPr>
      </w:pPr>
      <w:bookmarkStart w:id="2" w:name="_Hlk62641341"/>
    </w:p>
    <w:p w14:paraId="1DDCB9F2" w14:textId="6039185C" w:rsidR="006A798F" w:rsidRPr="00315CAB" w:rsidRDefault="00315CAB" w:rsidP="00315CAB">
      <w:pPr>
        <w:pStyle w:val="NormalWeb"/>
        <w:shd w:val="clear" w:color="auto" w:fill="FFFFFF"/>
        <w:spacing w:before="0" w:beforeAutospacing="0" w:after="0" w:afterAutospacing="0"/>
        <w:jc w:val="center"/>
        <w:rPr>
          <w:b/>
          <w:sz w:val="28"/>
          <w:szCs w:val="28"/>
        </w:rPr>
      </w:pPr>
      <w:r w:rsidRPr="00315CAB">
        <w:rPr>
          <w:sz w:val="28"/>
          <w:szCs w:val="28"/>
        </w:rPr>
        <w:t>"</w:t>
      </w:r>
      <w:r w:rsidR="006A798F" w:rsidRPr="00315CAB">
        <w:rPr>
          <w:b/>
          <w:sz w:val="28"/>
          <w:szCs w:val="28"/>
        </w:rPr>
        <w:t>II</w:t>
      </w:r>
      <w:r w:rsidR="00DA050C" w:rsidRPr="00315CAB">
        <w:rPr>
          <w:b/>
          <w:sz w:val="28"/>
          <w:szCs w:val="28"/>
          <w:vertAlign w:val="superscript"/>
        </w:rPr>
        <w:t>1</w:t>
      </w:r>
      <w:r w:rsidR="00DD24B6" w:rsidRPr="00315CAB">
        <w:rPr>
          <w:b/>
          <w:sz w:val="28"/>
          <w:szCs w:val="28"/>
        </w:rPr>
        <w:t>.</w:t>
      </w:r>
      <w:r w:rsidR="006A798F" w:rsidRPr="00315CAB">
        <w:rPr>
          <w:b/>
          <w:sz w:val="28"/>
          <w:szCs w:val="28"/>
        </w:rPr>
        <w:t xml:space="preserve"> Vidējās </w:t>
      </w:r>
      <w:bookmarkEnd w:id="2"/>
      <w:r w:rsidR="006A798F" w:rsidRPr="00315CAB">
        <w:rPr>
          <w:b/>
          <w:sz w:val="28"/>
          <w:szCs w:val="28"/>
        </w:rPr>
        <w:t xml:space="preserve">apdrošināšanas iemaksu algas aprēķināšana </w:t>
      </w:r>
      <w:r w:rsidR="006A798F" w:rsidRPr="00315CAB">
        <w:rPr>
          <w:b/>
          <w:sz w:val="28"/>
          <w:szCs w:val="28"/>
          <w:shd w:val="clear" w:color="auto" w:fill="FFFFFF"/>
        </w:rPr>
        <w:t xml:space="preserve">invaliditātes pensijas piešķiršanai </w:t>
      </w:r>
    </w:p>
    <w:p w14:paraId="302C111B" w14:textId="77777777" w:rsidR="00315CAB" w:rsidRDefault="00315CAB" w:rsidP="00315CAB">
      <w:pPr>
        <w:pStyle w:val="NormalWeb"/>
        <w:shd w:val="clear" w:color="auto" w:fill="FFFFFF"/>
        <w:spacing w:before="0" w:beforeAutospacing="0" w:after="0" w:afterAutospacing="0"/>
        <w:jc w:val="both"/>
        <w:rPr>
          <w:sz w:val="28"/>
          <w:szCs w:val="28"/>
        </w:rPr>
      </w:pPr>
      <w:bookmarkStart w:id="3" w:name="_Hlk64981146"/>
    </w:p>
    <w:p w14:paraId="37D646B1" w14:textId="40F604EF" w:rsidR="006A798F" w:rsidRPr="00315CAB" w:rsidRDefault="006A798F" w:rsidP="00315CAB">
      <w:pPr>
        <w:pStyle w:val="NormalWeb"/>
        <w:shd w:val="clear" w:color="auto" w:fill="FFFFFF"/>
        <w:spacing w:before="0" w:beforeAutospacing="0" w:after="0" w:afterAutospacing="0"/>
        <w:ind w:firstLine="709"/>
        <w:jc w:val="both"/>
        <w:rPr>
          <w:color w:val="538135" w:themeColor="accent6" w:themeShade="BF"/>
          <w:sz w:val="28"/>
          <w:szCs w:val="28"/>
        </w:rPr>
      </w:pPr>
      <w:r w:rsidRPr="00315CAB">
        <w:rPr>
          <w:sz w:val="28"/>
          <w:szCs w:val="28"/>
        </w:rPr>
        <w:t>14</w:t>
      </w:r>
      <w:r w:rsidR="00DD24B6" w:rsidRPr="00315CAB">
        <w:rPr>
          <w:sz w:val="28"/>
          <w:szCs w:val="28"/>
        </w:rPr>
        <w:t>.</w:t>
      </w:r>
      <w:r w:rsidRPr="00315CAB">
        <w:rPr>
          <w:sz w:val="28"/>
          <w:szCs w:val="28"/>
          <w:vertAlign w:val="superscript"/>
        </w:rPr>
        <w:t>1</w:t>
      </w:r>
      <w:r w:rsidR="00DD24B6">
        <w:rPr>
          <w:sz w:val="28"/>
          <w:szCs w:val="28"/>
        </w:rPr>
        <w:t> </w:t>
      </w:r>
      <w:r w:rsidRPr="00315CAB">
        <w:rPr>
          <w:sz w:val="28"/>
          <w:szCs w:val="28"/>
        </w:rPr>
        <w:t xml:space="preserve">Vidējo apdrošināšanas iemaksu algu aprēķina par periodu, kāds noteikts </w:t>
      </w:r>
      <w:bookmarkStart w:id="4" w:name="_Hlk31640413"/>
      <w:r w:rsidRPr="00315CAB">
        <w:rPr>
          <w:sz w:val="28"/>
          <w:szCs w:val="28"/>
        </w:rPr>
        <w:t xml:space="preserve">likuma </w:t>
      </w:r>
      <w:hyperlink r:id="rId9" w:anchor="p12" w:tgtFrame="_blank" w:history="1">
        <w:r w:rsidRPr="00315CAB">
          <w:rPr>
            <w:rStyle w:val="Hyperlink"/>
            <w:color w:val="auto"/>
            <w:sz w:val="28"/>
            <w:szCs w:val="28"/>
            <w:u w:val="none"/>
          </w:rPr>
          <w:t>16</w:t>
        </w:r>
        <w:r w:rsidR="00DD24B6" w:rsidRPr="00315CAB">
          <w:rPr>
            <w:rStyle w:val="Hyperlink"/>
            <w:color w:val="auto"/>
            <w:sz w:val="28"/>
            <w:szCs w:val="28"/>
            <w:u w:val="none"/>
          </w:rPr>
          <w:t>.</w:t>
        </w:r>
        <w:r w:rsidR="00DD24B6">
          <w:rPr>
            <w:rStyle w:val="Hyperlink"/>
            <w:color w:val="auto"/>
            <w:sz w:val="28"/>
            <w:szCs w:val="28"/>
            <w:u w:val="none"/>
          </w:rPr>
          <w:t> </w:t>
        </w:r>
        <w:r w:rsidRPr="00315CAB">
          <w:rPr>
            <w:rStyle w:val="Hyperlink"/>
            <w:color w:val="auto"/>
            <w:sz w:val="28"/>
            <w:szCs w:val="28"/>
            <w:u w:val="none"/>
          </w:rPr>
          <w:t>panta</w:t>
        </w:r>
      </w:hyperlink>
      <w:r w:rsidRPr="00315CAB">
        <w:rPr>
          <w:rStyle w:val="Hyperlink"/>
          <w:color w:val="auto"/>
          <w:sz w:val="28"/>
          <w:szCs w:val="28"/>
          <w:u w:val="none"/>
        </w:rPr>
        <w:t xml:space="preserve"> </w:t>
      </w:r>
      <w:r w:rsidRPr="00315CAB">
        <w:rPr>
          <w:sz w:val="28"/>
          <w:szCs w:val="28"/>
        </w:rPr>
        <w:t>pirmās daļas 1</w:t>
      </w:r>
      <w:r w:rsidR="00DD24B6" w:rsidRPr="00315CAB">
        <w:rPr>
          <w:sz w:val="28"/>
          <w:szCs w:val="28"/>
        </w:rPr>
        <w:t>.</w:t>
      </w:r>
      <w:r w:rsidR="00DD24B6">
        <w:rPr>
          <w:sz w:val="28"/>
          <w:szCs w:val="28"/>
        </w:rPr>
        <w:t> </w:t>
      </w:r>
      <w:r w:rsidRPr="00315CAB">
        <w:rPr>
          <w:sz w:val="28"/>
          <w:szCs w:val="28"/>
        </w:rPr>
        <w:t xml:space="preserve">punktā un kurā apdrošinātajai personai ir reģistrēta </w:t>
      </w:r>
      <w:r w:rsidR="00DD24B6" w:rsidRPr="00315CAB">
        <w:rPr>
          <w:sz w:val="28"/>
          <w:szCs w:val="28"/>
        </w:rPr>
        <w:t>36</w:t>
      </w:r>
      <w:r w:rsidR="00DD24B6">
        <w:rPr>
          <w:sz w:val="28"/>
          <w:szCs w:val="28"/>
        </w:rPr>
        <w:t> </w:t>
      </w:r>
      <w:r w:rsidRPr="00315CAB">
        <w:rPr>
          <w:sz w:val="28"/>
          <w:szCs w:val="28"/>
        </w:rPr>
        <w:t xml:space="preserve">mēnešu </w:t>
      </w:r>
      <w:r w:rsidR="009F46C9" w:rsidRPr="00315CAB">
        <w:rPr>
          <w:sz w:val="28"/>
          <w:szCs w:val="28"/>
        </w:rPr>
        <w:t xml:space="preserve">lielākā </w:t>
      </w:r>
      <w:r w:rsidRPr="00315CAB">
        <w:rPr>
          <w:sz w:val="28"/>
          <w:szCs w:val="28"/>
        </w:rPr>
        <w:t xml:space="preserve">apdrošināšanas iemaksu algas summa. </w:t>
      </w:r>
    </w:p>
    <w:bookmarkEnd w:id="3"/>
    <w:bookmarkEnd w:id="4"/>
    <w:p w14:paraId="6D422149" w14:textId="77777777" w:rsidR="00315CAB" w:rsidRDefault="00315CAB" w:rsidP="00315CAB">
      <w:pPr>
        <w:pStyle w:val="NormalWeb"/>
        <w:spacing w:before="0" w:beforeAutospacing="0" w:after="0" w:afterAutospacing="0"/>
        <w:ind w:firstLine="709"/>
        <w:jc w:val="both"/>
        <w:rPr>
          <w:sz w:val="28"/>
          <w:szCs w:val="28"/>
        </w:rPr>
      </w:pPr>
    </w:p>
    <w:p w14:paraId="3262BC9C" w14:textId="2137E972" w:rsidR="006A798F" w:rsidRPr="00315CAB" w:rsidRDefault="006A798F" w:rsidP="00315CAB">
      <w:pPr>
        <w:pStyle w:val="NormalWeb"/>
        <w:spacing w:before="0" w:beforeAutospacing="0" w:after="0" w:afterAutospacing="0"/>
        <w:ind w:firstLine="709"/>
        <w:jc w:val="both"/>
        <w:rPr>
          <w:sz w:val="28"/>
          <w:szCs w:val="28"/>
        </w:rPr>
      </w:pPr>
      <w:r w:rsidRPr="00315CAB">
        <w:rPr>
          <w:sz w:val="28"/>
          <w:szCs w:val="28"/>
        </w:rPr>
        <w:t>14</w:t>
      </w:r>
      <w:r w:rsidR="00DD24B6" w:rsidRPr="00315CAB">
        <w:rPr>
          <w:sz w:val="28"/>
          <w:szCs w:val="28"/>
        </w:rPr>
        <w:t>.</w:t>
      </w:r>
      <w:r w:rsidRPr="00315CAB">
        <w:rPr>
          <w:sz w:val="28"/>
          <w:szCs w:val="28"/>
          <w:vertAlign w:val="superscript"/>
        </w:rPr>
        <w:t>2</w:t>
      </w:r>
      <w:r w:rsidR="00DD24B6">
        <w:rPr>
          <w:sz w:val="28"/>
          <w:szCs w:val="28"/>
        </w:rPr>
        <w:t> </w:t>
      </w:r>
      <w:r w:rsidRPr="00315CAB">
        <w:rPr>
          <w:sz w:val="28"/>
          <w:szCs w:val="28"/>
        </w:rPr>
        <w:t>Vidējā</w:t>
      </w:r>
      <w:r w:rsidR="00DD24B6">
        <w:rPr>
          <w:sz w:val="28"/>
          <w:szCs w:val="28"/>
        </w:rPr>
        <w:t>s</w:t>
      </w:r>
      <w:r w:rsidRPr="00315CAB">
        <w:rPr>
          <w:sz w:val="28"/>
          <w:szCs w:val="28"/>
        </w:rPr>
        <w:t xml:space="preserve"> apdrošināšanas iemaksu alg</w:t>
      </w:r>
      <w:r w:rsidR="00C65CDC" w:rsidRPr="00315CAB">
        <w:rPr>
          <w:sz w:val="28"/>
          <w:szCs w:val="28"/>
        </w:rPr>
        <w:t>as noteikšanā ņem vērā to mēnešu</w:t>
      </w:r>
      <w:r w:rsidRPr="00315CAB">
        <w:rPr>
          <w:sz w:val="28"/>
          <w:szCs w:val="28"/>
        </w:rPr>
        <w:t xml:space="preserve"> apdrošināšanas iemaks</w:t>
      </w:r>
      <w:r w:rsidR="00C65CDC" w:rsidRPr="00315CAB">
        <w:rPr>
          <w:sz w:val="28"/>
          <w:szCs w:val="28"/>
        </w:rPr>
        <w:t>u</w:t>
      </w:r>
      <w:r w:rsidRPr="00315CAB">
        <w:rPr>
          <w:sz w:val="28"/>
          <w:szCs w:val="28"/>
        </w:rPr>
        <w:t xml:space="preserve"> algu,</w:t>
      </w:r>
      <w:r w:rsidR="00BD67F5" w:rsidRPr="00315CAB">
        <w:rPr>
          <w:sz w:val="28"/>
          <w:szCs w:val="28"/>
        </w:rPr>
        <w:t xml:space="preserve"> no kuras</w:t>
      </w:r>
      <w:r w:rsidRPr="00315CAB">
        <w:rPr>
          <w:sz w:val="28"/>
          <w:szCs w:val="28"/>
        </w:rPr>
        <w:t xml:space="preserve"> veiktas vai bija jāveic sociālās apdrošināšanas iemaksas invaliditātes apdrošināšanai. </w:t>
      </w:r>
    </w:p>
    <w:p w14:paraId="1D03F0F2" w14:textId="77777777" w:rsidR="00315CAB" w:rsidRDefault="00315CAB" w:rsidP="00315CAB">
      <w:pPr>
        <w:pStyle w:val="NormalWeb"/>
        <w:spacing w:before="0" w:beforeAutospacing="0" w:after="0" w:afterAutospacing="0"/>
        <w:ind w:firstLine="709"/>
        <w:jc w:val="both"/>
        <w:rPr>
          <w:sz w:val="28"/>
          <w:szCs w:val="28"/>
        </w:rPr>
      </w:pPr>
    </w:p>
    <w:p w14:paraId="7538309A" w14:textId="55C6653A" w:rsidR="008B165C" w:rsidRPr="00315CAB" w:rsidRDefault="006A798F" w:rsidP="00315CAB">
      <w:pPr>
        <w:pStyle w:val="NormalWeb"/>
        <w:spacing w:before="0" w:beforeAutospacing="0" w:after="0" w:afterAutospacing="0"/>
        <w:ind w:firstLine="709"/>
        <w:jc w:val="both"/>
        <w:rPr>
          <w:sz w:val="28"/>
          <w:szCs w:val="28"/>
        </w:rPr>
      </w:pPr>
      <w:r w:rsidRPr="00315CAB">
        <w:rPr>
          <w:sz w:val="28"/>
          <w:szCs w:val="28"/>
        </w:rPr>
        <w:t>14</w:t>
      </w:r>
      <w:r w:rsidR="00DD24B6" w:rsidRPr="00315CAB">
        <w:rPr>
          <w:sz w:val="28"/>
          <w:szCs w:val="28"/>
        </w:rPr>
        <w:t>.</w:t>
      </w:r>
      <w:r w:rsidRPr="00315CAB">
        <w:rPr>
          <w:sz w:val="28"/>
          <w:szCs w:val="28"/>
          <w:vertAlign w:val="superscript"/>
        </w:rPr>
        <w:t>3</w:t>
      </w:r>
      <w:bookmarkStart w:id="5" w:name="_Hlk33705724"/>
      <w:r w:rsidR="00DD24B6">
        <w:rPr>
          <w:sz w:val="28"/>
          <w:szCs w:val="28"/>
        </w:rPr>
        <w:t> </w:t>
      </w:r>
      <w:r w:rsidRPr="00315CAB">
        <w:rPr>
          <w:sz w:val="28"/>
          <w:szCs w:val="28"/>
        </w:rPr>
        <w:t xml:space="preserve">Mēnešus, kuros </w:t>
      </w:r>
      <w:r w:rsidR="00321222" w:rsidRPr="00315CAB">
        <w:rPr>
          <w:sz w:val="28"/>
          <w:szCs w:val="28"/>
        </w:rPr>
        <w:t xml:space="preserve">nepilnu kalendāra mēnesi </w:t>
      </w:r>
      <w:r w:rsidR="00DA050C" w:rsidRPr="00315CAB">
        <w:rPr>
          <w:sz w:val="28"/>
          <w:szCs w:val="28"/>
        </w:rPr>
        <w:t xml:space="preserve">apdrošinātajai personai </w:t>
      </w:r>
      <w:r w:rsidRPr="00315CAB">
        <w:rPr>
          <w:sz w:val="28"/>
          <w:szCs w:val="28"/>
        </w:rPr>
        <w:t xml:space="preserve">ir </w:t>
      </w:r>
      <w:r w:rsidR="00DA050C">
        <w:rPr>
          <w:sz w:val="28"/>
          <w:szCs w:val="28"/>
        </w:rPr>
        <w:t xml:space="preserve">bijusi </w:t>
      </w:r>
      <w:r w:rsidRPr="00315CAB">
        <w:rPr>
          <w:sz w:val="28"/>
          <w:szCs w:val="28"/>
        </w:rPr>
        <w:t xml:space="preserve">apdrošināšanas iemaksu alga, uzskata par pilniem mēnešiem un ņem vērā vidējās apdrošināšanas iemaksu algas aprēķināšanā saskaņā ar šo noteikumu </w:t>
      </w:r>
      <w:r w:rsidR="00EE5FBD" w:rsidRPr="00315CAB">
        <w:rPr>
          <w:sz w:val="28"/>
          <w:szCs w:val="28"/>
        </w:rPr>
        <w:t>14</w:t>
      </w:r>
      <w:r w:rsidR="00DD24B6" w:rsidRPr="00315CAB">
        <w:rPr>
          <w:sz w:val="28"/>
          <w:szCs w:val="28"/>
        </w:rPr>
        <w:t>.</w:t>
      </w:r>
      <w:r w:rsidR="00EE5FBD" w:rsidRPr="00315CAB">
        <w:rPr>
          <w:sz w:val="28"/>
          <w:szCs w:val="28"/>
          <w:vertAlign w:val="superscript"/>
        </w:rPr>
        <w:t>6</w:t>
      </w:r>
      <w:r w:rsidR="00DE4F48" w:rsidRPr="00315CAB">
        <w:rPr>
          <w:sz w:val="28"/>
          <w:szCs w:val="28"/>
        </w:rPr>
        <w:t xml:space="preserve"> </w:t>
      </w:r>
      <w:r w:rsidRPr="00315CAB">
        <w:rPr>
          <w:sz w:val="28"/>
          <w:szCs w:val="28"/>
        </w:rPr>
        <w:t xml:space="preserve">un </w:t>
      </w:r>
      <w:r w:rsidR="00EE5FBD" w:rsidRPr="00315CAB">
        <w:rPr>
          <w:sz w:val="28"/>
          <w:szCs w:val="28"/>
        </w:rPr>
        <w:t>14</w:t>
      </w:r>
      <w:r w:rsidR="00DD24B6" w:rsidRPr="00315CAB">
        <w:rPr>
          <w:sz w:val="28"/>
          <w:szCs w:val="28"/>
        </w:rPr>
        <w:t>.</w:t>
      </w:r>
      <w:r w:rsidR="00EE5FBD" w:rsidRPr="00315CAB">
        <w:rPr>
          <w:sz w:val="28"/>
          <w:szCs w:val="28"/>
          <w:vertAlign w:val="superscript"/>
        </w:rPr>
        <w:t>7</w:t>
      </w:r>
      <w:r w:rsidR="00DD24B6">
        <w:rPr>
          <w:sz w:val="28"/>
          <w:szCs w:val="28"/>
        </w:rPr>
        <w:t> </w:t>
      </w:r>
      <w:r w:rsidRPr="00315CAB">
        <w:rPr>
          <w:sz w:val="28"/>
          <w:szCs w:val="28"/>
        </w:rPr>
        <w:t>punktu.</w:t>
      </w:r>
    </w:p>
    <w:p w14:paraId="3B3F3E78" w14:textId="77777777" w:rsidR="00315CAB" w:rsidRDefault="00315CAB" w:rsidP="00315CAB">
      <w:pPr>
        <w:pStyle w:val="NormalWeb"/>
        <w:spacing w:before="0" w:beforeAutospacing="0" w:after="0" w:afterAutospacing="0"/>
        <w:ind w:firstLine="709"/>
        <w:jc w:val="both"/>
        <w:rPr>
          <w:sz w:val="28"/>
          <w:szCs w:val="28"/>
        </w:rPr>
      </w:pPr>
    </w:p>
    <w:p w14:paraId="32E14F42" w14:textId="60B1BB36" w:rsidR="008B165C" w:rsidRPr="00315CAB" w:rsidRDefault="006A798F" w:rsidP="00315CAB">
      <w:pPr>
        <w:pStyle w:val="NormalWeb"/>
        <w:spacing w:before="0" w:beforeAutospacing="0" w:after="0" w:afterAutospacing="0"/>
        <w:ind w:firstLine="709"/>
        <w:jc w:val="both"/>
        <w:rPr>
          <w:sz w:val="28"/>
          <w:szCs w:val="28"/>
        </w:rPr>
      </w:pPr>
      <w:r w:rsidRPr="00315CAB">
        <w:rPr>
          <w:sz w:val="28"/>
          <w:szCs w:val="28"/>
        </w:rPr>
        <w:t>14</w:t>
      </w:r>
      <w:r w:rsidR="00DD24B6" w:rsidRPr="00315CAB">
        <w:rPr>
          <w:sz w:val="28"/>
          <w:szCs w:val="28"/>
        </w:rPr>
        <w:t>.</w:t>
      </w:r>
      <w:r w:rsidRPr="00315CAB">
        <w:rPr>
          <w:sz w:val="28"/>
          <w:szCs w:val="28"/>
          <w:vertAlign w:val="superscript"/>
        </w:rPr>
        <w:t>4</w:t>
      </w:r>
      <w:r w:rsidR="00DD24B6">
        <w:rPr>
          <w:sz w:val="28"/>
          <w:szCs w:val="28"/>
        </w:rPr>
        <w:t> </w:t>
      </w:r>
      <w:r w:rsidRPr="00315CAB">
        <w:rPr>
          <w:sz w:val="28"/>
          <w:szCs w:val="28"/>
        </w:rPr>
        <w:t xml:space="preserve">Mēneši, kuros </w:t>
      </w:r>
      <w:r w:rsidR="00321222" w:rsidRPr="00315CAB">
        <w:rPr>
          <w:sz w:val="28"/>
          <w:szCs w:val="28"/>
        </w:rPr>
        <w:t>pilnu kalendār</w:t>
      </w:r>
      <w:r w:rsidR="00321222">
        <w:rPr>
          <w:sz w:val="28"/>
          <w:szCs w:val="28"/>
        </w:rPr>
        <w:t>a</w:t>
      </w:r>
      <w:r w:rsidR="00321222" w:rsidRPr="00315CAB">
        <w:rPr>
          <w:sz w:val="28"/>
          <w:szCs w:val="28"/>
        </w:rPr>
        <w:t xml:space="preserve"> mēnesi </w:t>
      </w:r>
      <w:r w:rsidR="00DA050C" w:rsidRPr="00315CAB">
        <w:rPr>
          <w:sz w:val="28"/>
          <w:szCs w:val="28"/>
        </w:rPr>
        <w:t xml:space="preserve">apdrošinātajai personai </w:t>
      </w:r>
      <w:r w:rsidRPr="00315CAB">
        <w:rPr>
          <w:sz w:val="28"/>
          <w:szCs w:val="28"/>
        </w:rPr>
        <w:t xml:space="preserve">nav </w:t>
      </w:r>
      <w:r w:rsidR="00DA050C">
        <w:rPr>
          <w:sz w:val="28"/>
          <w:szCs w:val="28"/>
        </w:rPr>
        <w:t xml:space="preserve">bijusi </w:t>
      </w:r>
      <w:r w:rsidR="0020419D" w:rsidRPr="00315CAB">
        <w:rPr>
          <w:sz w:val="28"/>
          <w:szCs w:val="28"/>
        </w:rPr>
        <w:t xml:space="preserve">reģistrēta </w:t>
      </w:r>
      <w:r w:rsidRPr="00315CAB">
        <w:rPr>
          <w:sz w:val="28"/>
          <w:szCs w:val="28"/>
        </w:rPr>
        <w:t>apdrošināšanas iemaksu alga, jo apdrošināt</w:t>
      </w:r>
      <w:r w:rsidR="00781460" w:rsidRPr="00315CAB">
        <w:rPr>
          <w:sz w:val="28"/>
          <w:szCs w:val="28"/>
        </w:rPr>
        <w:t>ā</w:t>
      </w:r>
      <w:r w:rsidRPr="00315CAB">
        <w:rPr>
          <w:sz w:val="28"/>
          <w:szCs w:val="28"/>
        </w:rPr>
        <w:t xml:space="preserve"> persona ir bijusi atvaļinājumā bez darba samaksas saglabāšanas, kas piešķirts sakarā ar nepieciešamību kopt bērnu, vai saņēmusi </w:t>
      </w:r>
      <w:r w:rsidR="00781460" w:rsidRPr="00315CAB">
        <w:rPr>
          <w:sz w:val="28"/>
          <w:szCs w:val="28"/>
        </w:rPr>
        <w:t xml:space="preserve">slimības pabalstu, </w:t>
      </w:r>
      <w:r w:rsidRPr="00315CAB">
        <w:rPr>
          <w:sz w:val="28"/>
          <w:szCs w:val="28"/>
        </w:rPr>
        <w:t>dīkstāves pabalstu, dīkstāves palīdzības pabalstu, vecāku pabalsta turpinājumu, slimības palīdzības pabalstu, bezdarbnieka palīdzības pabalstu, jaunā speciālista pabalstu vai atbalstu dīkstāvē esošu darbinieku, pašnodarbināto personu un patentmaksātāju atlīdzības kompensēšanai, ir attaisnotie periodi.</w:t>
      </w:r>
    </w:p>
    <w:p w14:paraId="044C512C" w14:textId="77777777" w:rsidR="00315CAB" w:rsidRDefault="00315CAB" w:rsidP="00315CAB">
      <w:pPr>
        <w:pStyle w:val="NormalWeb"/>
        <w:spacing w:before="0" w:beforeAutospacing="0" w:after="0" w:afterAutospacing="0"/>
        <w:ind w:firstLine="709"/>
        <w:jc w:val="both"/>
        <w:rPr>
          <w:sz w:val="28"/>
          <w:szCs w:val="28"/>
        </w:rPr>
      </w:pPr>
    </w:p>
    <w:p w14:paraId="63084661" w14:textId="1121A0A8" w:rsidR="008B165C" w:rsidRPr="00315CAB" w:rsidRDefault="00EE5FBD" w:rsidP="00315CAB">
      <w:pPr>
        <w:pStyle w:val="NormalWeb"/>
        <w:spacing w:before="0" w:beforeAutospacing="0" w:after="0" w:afterAutospacing="0"/>
        <w:ind w:firstLine="709"/>
        <w:jc w:val="both"/>
        <w:rPr>
          <w:sz w:val="28"/>
          <w:szCs w:val="28"/>
        </w:rPr>
      </w:pPr>
      <w:r w:rsidRPr="00315CAB">
        <w:rPr>
          <w:sz w:val="28"/>
          <w:szCs w:val="28"/>
        </w:rPr>
        <w:t>14</w:t>
      </w:r>
      <w:r w:rsidR="00DD24B6" w:rsidRPr="00315CAB">
        <w:rPr>
          <w:sz w:val="28"/>
          <w:szCs w:val="28"/>
        </w:rPr>
        <w:t>.</w:t>
      </w:r>
      <w:r w:rsidRPr="00315CAB">
        <w:rPr>
          <w:sz w:val="28"/>
          <w:szCs w:val="28"/>
          <w:vertAlign w:val="superscript"/>
        </w:rPr>
        <w:t>5</w:t>
      </w:r>
      <w:r w:rsidR="00DD24B6">
        <w:rPr>
          <w:sz w:val="28"/>
          <w:szCs w:val="28"/>
        </w:rPr>
        <w:t> </w:t>
      </w:r>
      <w:r w:rsidR="006A798F" w:rsidRPr="00315CAB">
        <w:rPr>
          <w:sz w:val="28"/>
          <w:szCs w:val="28"/>
        </w:rPr>
        <w:t xml:space="preserve">Mēnešos, kuros </w:t>
      </w:r>
      <w:bookmarkStart w:id="6" w:name="_Hlk33707495"/>
      <w:r w:rsidR="006A798F" w:rsidRPr="00315CAB">
        <w:rPr>
          <w:sz w:val="28"/>
          <w:szCs w:val="28"/>
        </w:rPr>
        <w:t xml:space="preserve">apdrošinātajai personai </w:t>
      </w:r>
      <w:bookmarkStart w:id="7" w:name="_Hlk32415979"/>
      <w:r w:rsidR="006A798F" w:rsidRPr="00315CAB">
        <w:rPr>
          <w:sz w:val="28"/>
          <w:szCs w:val="28"/>
        </w:rPr>
        <w:t xml:space="preserve">nav </w:t>
      </w:r>
      <w:r w:rsidR="00DD24B6">
        <w:rPr>
          <w:sz w:val="28"/>
          <w:szCs w:val="28"/>
        </w:rPr>
        <w:t xml:space="preserve">bijusi </w:t>
      </w:r>
      <w:r w:rsidR="006A798F" w:rsidRPr="00315CAB">
        <w:rPr>
          <w:sz w:val="28"/>
          <w:szCs w:val="28"/>
        </w:rPr>
        <w:t xml:space="preserve">apdrošināšanas iemaksu alga, izņemot tos pilnos kalendāra mēnešus, kuros apdrošinātajai personai bijuši attaisnotie periodi, </w:t>
      </w:r>
      <w:bookmarkStart w:id="8" w:name="_Hlk34640004"/>
      <w:bookmarkStart w:id="9" w:name="_Hlk33706881"/>
      <w:bookmarkEnd w:id="6"/>
      <w:bookmarkEnd w:id="7"/>
      <w:r w:rsidR="006A798F" w:rsidRPr="00315CAB">
        <w:rPr>
          <w:sz w:val="28"/>
          <w:szCs w:val="28"/>
        </w:rPr>
        <w:t xml:space="preserve">iemaksu algu nosaka </w:t>
      </w:r>
      <w:r w:rsidR="00DD24B6" w:rsidRPr="00315CAB">
        <w:rPr>
          <w:sz w:val="28"/>
          <w:szCs w:val="28"/>
        </w:rPr>
        <w:t>40</w:t>
      </w:r>
      <w:r w:rsidR="00DD24B6">
        <w:rPr>
          <w:sz w:val="28"/>
          <w:szCs w:val="28"/>
        </w:rPr>
        <w:t> </w:t>
      </w:r>
      <w:r w:rsidR="006A798F" w:rsidRPr="00315CAB">
        <w:rPr>
          <w:sz w:val="28"/>
          <w:szCs w:val="28"/>
        </w:rPr>
        <w:t>procentu apmērā no valstī noteiktās vidējās apdrošināšanas iemaksu algas (kalendāra gadā, kas beidzas gadu pirms gada, kurā tiek piešķirta pensija)</w:t>
      </w:r>
      <w:bookmarkEnd w:id="8"/>
      <w:r w:rsidR="006A798F" w:rsidRPr="00315CAB">
        <w:rPr>
          <w:sz w:val="28"/>
          <w:szCs w:val="28"/>
        </w:rPr>
        <w:t xml:space="preserve"> un ņem vērā vidējās apdrošināšanas iemaksu algas aprēķināšanā saskaņā ar šo noteikumu </w:t>
      </w:r>
      <w:r w:rsidRPr="00315CAB">
        <w:rPr>
          <w:sz w:val="28"/>
          <w:szCs w:val="28"/>
        </w:rPr>
        <w:t>14</w:t>
      </w:r>
      <w:r w:rsidR="00DD24B6" w:rsidRPr="00315CAB">
        <w:rPr>
          <w:sz w:val="28"/>
          <w:szCs w:val="28"/>
        </w:rPr>
        <w:t>.</w:t>
      </w:r>
      <w:r w:rsidRPr="00315CAB">
        <w:rPr>
          <w:sz w:val="28"/>
          <w:szCs w:val="28"/>
          <w:vertAlign w:val="superscript"/>
        </w:rPr>
        <w:t>7</w:t>
      </w:r>
      <w:r w:rsidR="00DD24B6">
        <w:rPr>
          <w:sz w:val="28"/>
          <w:szCs w:val="28"/>
        </w:rPr>
        <w:t> </w:t>
      </w:r>
      <w:r w:rsidR="006A798F" w:rsidRPr="00315CAB">
        <w:rPr>
          <w:sz w:val="28"/>
          <w:szCs w:val="28"/>
        </w:rPr>
        <w:t xml:space="preserve">punktu. </w:t>
      </w:r>
      <w:bookmarkStart w:id="10" w:name="_Hlk33705795"/>
      <w:bookmarkEnd w:id="5"/>
      <w:bookmarkEnd w:id="9"/>
    </w:p>
    <w:p w14:paraId="2381E731" w14:textId="77777777" w:rsidR="00315CAB" w:rsidRDefault="00315CAB" w:rsidP="00315CAB">
      <w:pPr>
        <w:pStyle w:val="NormalWeb"/>
        <w:spacing w:before="0" w:beforeAutospacing="0" w:after="0" w:afterAutospacing="0"/>
        <w:jc w:val="both"/>
        <w:rPr>
          <w:sz w:val="28"/>
          <w:szCs w:val="28"/>
        </w:rPr>
      </w:pPr>
    </w:p>
    <w:p w14:paraId="7789E4CE" w14:textId="6BD9468C" w:rsidR="008B165C" w:rsidRPr="00315CAB" w:rsidRDefault="00EE5FBD" w:rsidP="00315CAB">
      <w:pPr>
        <w:pStyle w:val="NormalWeb"/>
        <w:spacing w:before="0" w:beforeAutospacing="0" w:after="0" w:afterAutospacing="0"/>
        <w:ind w:firstLine="709"/>
        <w:jc w:val="both"/>
        <w:rPr>
          <w:sz w:val="28"/>
          <w:szCs w:val="28"/>
        </w:rPr>
      </w:pPr>
      <w:r w:rsidRPr="00315CAB">
        <w:rPr>
          <w:sz w:val="28"/>
          <w:szCs w:val="28"/>
        </w:rPr>
        <w:t>14</w:t>
      </w:r>
      <w:r w:rsidR="00DD24B6" w:rsidRPr="00315CAB">
        <w:rPr>
          <w:sz w:val="28"/>
          <w:szCs w:val="28"/>
        </w:rPr>
        <w:t>.</w:t>
      </w:r>
      <w:r w:rsidRPr="00315CAB">
        <w:rPr>
          <w:sz w:val="28"/>
          <w:szCs w:val="28"/>
          <w:vertAlign w:val="superscript"/>
        </w:rPr>
        <w:t>6</w:t>
      </w:r>
      <w:r w:rsidR="00461ED3">
        <w:rPr>
          <w:sz w:val="28"/>
          <w:szCs w:val="28"/>
        </w:rPr>
        <w:t> </w:t>
      </w:r>
      <w:r w:rsidR="006A798F" w:rsidRPr="00315CAB">
        <w:rPr>
          <w:sz w:val="28"/>
          <w:szCs w:val="28"/>
        </w:rPr>
        <w:t xml:space="preserve">Vidējo apdrošināšanas iemaksu algu, ņemot vērā </w:t>
      </w:r>
      <w:r w:rsidR="002A2843" w:rsidRPr="00315CAB">
        <w:rPr>
          <w:sz w:val="28"/>
          <w:szCs w:val="28"/>
        </w:rPr>
        <w:t xml:space="preserve">šo noteikumu </w:t>
      </w:r>
      <w:r w:rsidR="00D95F31" w:rsidRPr="00315CAB">
        <w:rPr>
          <w:sz w:val="28"/>
          <w:szCs w:val="28"/>
        </w:rPr>
        <w:t>14</w:t>
      </w:r>
      <w:r w:rsidR="00DD24B6" w:rsidRPr="00315CAB">
        <w:rPr>
          <w:sz w:val="28"/>
          <w:szCs w:val="28"/>
        </w:rPr>
        <w:t>.</w:t>
      </w:r>
      <w:r w:rsidR="00D95F31" w:rsidRPr="00315CAB">
        <w:rPr>
          <w:sz w:val="28"/>
          <w:szCs w:val="28"/>
          <w:vertAlign w:val="superscript"/>
        </w:rPr>
        <w:t>1</w:t>
      </w:r>
      <w:r w:rsidR="002A2843" w:rsidRPr="00315CAB">
        <w:rPr>
          <w:sz w:val="28"/>
          <w:szCs w:val="28"/>
        </w:rPr>
        <w:t>, 14</w:t>
      </w:r>
      <w:r w:rsidR="00DD24B6" w:rsidRPr="00315CAB">
        <w:rPr>
          <w:sz w:val="28"/>
          <w:szCs w:val="28"/>
        </w:rPr>
        <w:t>.</w:t>
      </w:r>
      <w:r w:rsidR="00252167" w:rsidRPr="00315CAB">
        <w:rPr>
          <w:sz w:val="28"/>
          <w:szCs w:val="28"/>
          <w:vertAlign w:val="superscript"/>
        </w:rPr>
        <w:t>2</w:t>
      </w:r>
      <w:r w:rsidR="002A2843" w:rsidRPr="00315CAB">
        <w:rPr>
          <w:sz w:val="28"/>
          <w:szCs w:val="28"/>
        </w:rPr>
        <w:t xml:space="preserve"> un</w:t>
      </w:r>
      <w:r w:rsidR="00D95F31" w:rsidRPr="00315CAB">
        <w:rPr>
          <w:sz w:val="28"/>
          <w:szCs w:val="28"/>
        </w:rPr>
        <w:t xml:space="preserve"> 14</w:t>
      </w:r>
      <w:r w:rsidR="00DD24B6" w:rsidRPr="00315CAB">
        <w:rPr>
          <w:sz w:val="28"/>
          <w:szCs w:val="28"/>
        </w:rPr>
        <w:t>.</w:t>
      </w:r>
      <w:r w:rsidR="00D95F31" w:rsidRPr="00315CAB">
        <w:rPr>
          <w:sz w:val="28"/>
          <w:szCs w:val="28"/>
          <w:vertAlign w:val="superscript"/>
        </w:rPr>
        <w:t>3</w:t>
      </w:r>
      <w:r w:rsidR="00DA050C">
        <w:rPr>
          <w:sz w:val="28"/>
          <w:szCs w:val="28"/>
        </w:rPr>
        <w:t> </w:t>
      </w:r>
      <w:r w:rsidR="006A798F" w:rsidRPr="00315CAB">
        <w:rPr>
          <w:sz w:val="28"/>
          <w:szCs w:val="28"/>
        </w:rPr>
        <w:t xml:space="preserve">punktā </w:t>
      </w:r>
      <w:r w:rsidR="00461ED3">
        <w:rPr>
          <w:sz w:val="28"/>
          <w:szCs w:val="28"/>
        </w:rPr>
        <w:t>minētos nosacījumus</w:t>
      </w:r>
      <w:r w:rsidR="006A798F" w:rsidRPr="00315CAB">
        <w:rPr>
          <w:sz w:val="28"/>
          <w:szCs w:val="28"/>
        </w:rPr>
        <w:t>, aprēķina, izmantojot šādu formulu:</w:t>
      </w:r>
    </w:p>
    <w:p w14:paraId="0207C195" w14:textId="77777777" w:rsidR="00315CAB" w:rsidRDefault="00315CAB" w:rsidP="00315CAB">
      <w:pPr>
        <w:pStyle w:val="NormalWeb"/>
        <w:spacing w:before="0" w:beforeAutospacing="0" w:after="0" w:afterAutospacing="0"/>
        <w:jc w:val="center"/>
        <w:rPr>
          <w:sz w:val="28"/>
          <w:szCs w:val="28"/>
        </w:rPr>
      </w:pPr>
    </w:p>
    <w:p w14:paraId="55594F13" w14:textId="4F919217" w:rsidR="00461ED3" w:rsidRPr="00315CAB" w:rsidRDefault="006A798F" w:rsidP="005B014E">
      <w:pPr>
        <w:pStyle w:val="NormalWeb"/>
        <w:spacing w:before="0" w:beforeAutospacing="0" w:after="0" w:afterAutospacing="0"/>
        <w:jc w:val="center"/>
        <w:rPr>
          <w:sz w:val="28"/>
          <w:szCs w:val="28"/>
        </w:rPr>
      </w:pPr>
      <w:r w:rsidRPr="00315CAB">
        <w:rPr>
          <w:sz w:val="28"/>
          <w:szCs w:val="28"/>
        </w:rPr>
        <w:t xml:space="preserve">Vi = (A1+ A2 + </w:t>
      </w:r>
      <w:r w:rsidR="00461ED3">
        <w:rPr>
          <w:sz w:val="28"/>
          <w:szCs w:val="28"/>
        </w:rPr>
        <w:t xml:space="preserve">.. </w:t>
      </w:r>
      <w:r w:rsidRPr="00315CAB">
        <w:rPr>
          <w:sz w:val="28"/>
          <w:szCs w:val="28"/>
        </w:rPr>
        <w:t>+A36) : 36,</w:t>
      </w:r>
      <w:r w:rsidR="00461ED3" w:rsidRPr="00461ED3">
        <w:rPr>
          <w:sz w:val="28"/>
          <w:szCs w:val="28"/>
        </w:rPr>
        <w:t xml:space="preserve"> </w:t>
      </w:r>
      <w:r w:rsidR="00461ED3" w:rsidRPr="00315CAB">
        <w:rPr>
          <w:sz w:val="28"/>
          <w:szCs w:val="28"/>
        </w:rPr>
        <w:t>kur</w:t>
      </w:r>
    </w:p>
    <w:p w14:paraId="38FAF8E1" w14:textId="4C2348E3" w:rsidR="008B165C" w:rsidRPr="00315CAB" w:rsidRDefault="008B165C" w:rsidP="00315CAB">
      <w:pPr>
        <w:pStyle w:val="NormalWeb"/>
        <w:spacing w:before="0" w:beforeAutospacing="0" w:after="0" w:afterAutospacing="0"/>
        <w:jc w:val="center"/>
        <w:rPr>
          <w:sz w:val="28"/>
          <w:szCs w:val="28"/>
        </w:rPr>
      </w:pPr>
    </w:p>
    <w:p w14:paraId="06D55B06" w14:textId="1E9E5CA4" w:rsidR="008B165C" w:rsidRPr="00315CAB" w:rsidRDefault="006A798F" w:rsidP="00315CAB">
      <w:pPr>
        <w:pStyle w:val="NormalWeb"/>
        <w:spacing w:before="0" w:beforeAutospacing="0" w:after="0" w:afterAutospacing="0"/>
        <w:ind w:firstLine="709"/>
        <w:jc w:val="both"/>
        <w:rPr>
          <w:sz w:val="28"/>
          <w:szCs w:val="28"/>
        </w:rPr>
      </w:pPr>
      <w:r w:rsidRPr="00315CAB">
        <w:rPr>
          <w:sz w:val="28"/>
          <w:szCs w:val="28"/>
        </w:rPr>
        <w:t xml:space="preserve">Vi </w:t>
      </w:r>
      <w:r w:rsidR="00461ED3">
        <w:rPr>
          <w:sz w:val="28"/>
          <w:szCs w:val="28"/>
        </w:rPr>
        <w:t>–</w:t>
      </w:r>
      <w:r w:rsidR="00461ED3" w:rsidRPr="00315CAB">
        <w:rPr>
          <w:sz w:val="28"/>
          <w:szCs w:val="28"/>
        </w:rPr>
        <w:t xml:space="preserve"> </w:t>
      </w:r>
      <w:r w:rsidRPr="00315CAB">
        <w:rPr>
          <w:sz w:val="28"/>
          <w:szCs w:val="28"/>
        </w:rPr>
        <w:t>vidējā apdrošināšanas iemaksu alga;</w:t>
      </w:r>
    </w:p>
    <w:p w14:paraId="037146D8" w14:textId="1ABEB6BB" w:rsidR="008B165C" w:rsidRPr="00315CAB" w:rsidRDefault="006A798F" w:rsidP="00315CAB">
      <w:pPr>
        <w:pStyle w:val="NormalWeb"/>
        <w:spacing w:before="0" w:beforeAutospacing="0" w:after="0" w:afterAutospacing="0"/>
        <w:ind w:firstLine="709"/>
        <w:jc w:val="both"/>
        <w:rPr>
          <w:sz w:val="28"/>
          <w:szCs w:val="28"/>
        </w:rPr>
      </w:pPr>
      <w:r w:rsidRPr="00315CAB">
        <w:rPr>
          <w:sz w:val="28"/>
          <w:szCs w:val="28"/>
        </w:rPr>
        <w:t>A1, A2</w:t>
      </w:r>
      <w:r w:rsidR="00461ED3">
        <w:rPr>
          <w:sz w:val="28"/>
          <w:szCs w:val="28"/>
        </w:rPr>
        <w:t xml:space="preserve"> </w:t>
      </w:r>
      <w:r w:rsidRPr="00315CAB">
        <w:rPr>
          <w:sz w:val="28"/>
          <w:szCs w:val="28"/>
        </w:rPr>
        <w:t xml:space="preserve">.. </w:t>
      </w:r>
      <w:r w:rsidR="00461ED3">
        <w:rPr>
          <w:sz w:val="28"/>
          <w:szCs w:val="28"/>
        </w:rPr>
        <w:t>–</w:t>
      </w:r>
      <w:r w:rsidR="00461ED3" w:rsidRPr="00315CAB">
        <w:rPr>
          <w:sz w:val="28"/>
          <w:szCs w:val="28"/>
        </w:rPr>
        <w:t xml:space="preserve"> </w:t>
      </w:r>
      <w:r w:rsidRPr="00315CAB">
        <w:rPr>
          <w:sz w:val="28"/>
          <w:szCs w:val="28"/>
        </w:rPr>
        <w:t>36 mēnešu apdrošināšanas iemaksu alga</w:t>
      </w:r>
      <w:r w:rsidR="00D95F31" w:rsidRPr="00315CAB">
        <w:rPr>
          <w:sz w:val="28"/>
          <w:szCs w:val="28"/>
        </w:rPr>
        <w:t>.</w:t>
      </w:r>
    </w:p>
    <w:p w14:paraId="12ADAB19" w14:textId="77777777" w:rsidR="00315CAB" w:rsidRDefault="00315CAB" w:rsidP="00315CAB">
      <w:pPr>
        <w:pStyle w:val="NormalWeb"/>
        <w:spacing w:before="0" w:beforeAutospacing="0" w:after="0" w:afterAutospacing="0"/>
        <w:jc w:val="both"/>
        <w:rPr>
          <w:sz w:val="28"/>
          <w:szCs w:val="28"/>
        </w:rPr>
      </w:pPr>
    </w:p>
    <w:p w14:paraId="7C152E06" w14:textId="5492AFDD" w:rsidR="006A798F" w:rsidRPr="00315CAB" w:rsidRDefault="00EE5FBD" w:rsidP="00315CAB">
      <w:pPr>
        <w:pStyle w:val="NormalWeb"/>
        <w:spacing w:before="0" w:beforeAutospacing="0" w:after="0" w:afterAutospacing="0"/>
        <w:ind w:firstLine="709"/>
        <w:jc w:val="both"/>
        <w:rPr>
          <w:sz w:val="28"/>
          <w:szCs w:val="28"/>
        </w:rPr>
      </w:pPr>
      <w:r w:rsidRPr="00315CAB">
        <w:rPr>
          <w:sz w:val="28"/>
          <w:szCs w:val="28"/>
        </w:rPr>
        <w:t>14</w:t>
      </w:r>
      <w:r w:rsidR="00461ED3" w:rsidRPr="00315CAB">
        <w:rPr>
          <w:sz w:val="28"/>
          <w:szCs w:val="28"/>
        </w:rPr>
        <w:t>.</w:t>
      </w:r>
      <w:r w:rsidRPr="00315CAB">
        <w:rPr>
          <w:sz w:val="28"/>
          <w:szCs w:val="28"/>
          <w:vertAlign w:val="superscript"/>
        </w:rPr>
        <w:t>7</w:t>
      </w:r>
      <w:r w:rsidR="00461ED3">
        <w:rPr>
          <w:sz w:val="28"/>
          <w:szCs w:val="28"/>
        </w:rPr>
        <w:t> </w:t>
      </w:r>
      <w:r w:rsidR="006A798F" w:rsidRPr="00315CAB">
        <w:rPr>
          <w:sz w:val="28"/>
          <w:szCs w:val="28"/>
          <w:shd w:val="clear" w:color="auto" w:fill="FFFFFF"/>
        </w:rPr>
        <w:t xml:space="preserve">Ja piecu gadu laikā pirms invaliditātes pensijas piešķiršanas </w:t>
      </w:r>
      <w:r w:rsidR="006A798F" w:rsidRPr="00315CAB">
        <w:rPr>
          <w:sz w:val="28"/>
          <w:szCs w:val="28"/>
        </w:rPr>
        <w:t xml:space="preserve">apdrošinātajai personai </w:t>
      </w:r>
      <w:r w:rsidR="005D107B" w:rsidRPr="00315CAB">
        <w:rPr>
          <w:sz w:val="28"/>
          <w:szCs w:val="28"/>
        </w:rPr>
        <w:t xml:space="preserve">apdrošināšanas iemaksu alga ir </w:t>
      </w:r>
      <w:r w:rsidRPr="00315CAB">
        <w:rPr>
          <w:sz w:val="28"/>
          <w:szCs w:val="28"/>
        </w:rPr>
        <w:t xml:space="preserve">reģistrēta </w:t>
      </w:r>
      <w:r w:rsidR="006A798F" w:rsidRPr="00315CAB">
        <w:rPr>
          <w:sz w:val="28"/>
          <w:szCs w:val="28"/>
          <w:shd w:val="clear" w:color="auto" w:fill="FFFFFF"/>
        </w:rPr>
        <w:t xml:space="preserve">mazāk par </w:t>
      </w:r>
      <w:r w:rsidR="00461ED3" w:rsidRPr="00315CAB">
        <w:rPr>
          <w:sz w:val="28"/>
          <w:szCs w:val="28"/>
          <w:shd w:val="clear" w:color="auto" w:fill="FFFFFF"/>
        </w:rPr>
        <w:t>36</w:t>
      </w:r>
      <w:r w:rsidR="00461ED3">
        <w:rPr>
          <w:sz w:val="28"/>
          <w:szCs w:val="28"/>
          <w:shd w:val="clear" w:color="auto" w:fill="FFFFFF"/>
        </w:rPr>
        <w:t> </w:t>
      </w:r>
      <w:r w:rsidR="006A798F" w:rsidRPr="00315CAB">
        <w:rPr>
          <w:sz w:val="28"/>
          <w:szCs w:val="28"/>
          <w:shd w:val="clear" w:color="auto" w:fill="FFFFFF"/>
        </w:rPr>
        <w:t>mēnešiem, bet vismaz vienu mēnesi</w:t>
      </w:r>
      <w:r w:rsidR="005D107B" w:rsidRPr="00315CAB">
        <w:rPr>
          <w:sz w:val="28"/>
          <w:szCs w:val="28"/>
        </w:rPr>
        <w:t xml:space="preserve"> </w:t>
      </w:r>
      <w:r w:rsidR="005D107B" w:rsidRPr="00315CAB">
        <w:rPr>
          <w:sz w:val="28"/>
          <w:szCs w:val="28"/>
          <w:shd w:val="clear" w:color="auto" w:fill="FFFFFF"/>
        </w:rPr>
        <w:t>ir veiktas vai bija jāveic sociālās apdrošināšanas iemaksas invaliditātes apdrošināšanai</w:t>
      </w:r>
      <w:r w:rsidR="006A798F" w:rsidRPr="00315CAB">
        <w:rPr>
          <w:sz w:val="28"/>
          <w:szCs w:val="28"/>
          <w:shd w:val="clear" w:color="auto" w:fill="FFFFFF"/>
        </w:rPr>
        <w:t xml:space="preserve">, vidējo apdrošināšanas iemaksu algu, ņemot vērā </w:t>
      </w:r>
      <w:r w:rsidR="00461ED3" w:rsidRPr="00315CAB">
        <w:rPr>
          <w:sz w:val="28"/>
          <w:szCs w:val="28"/>
        </w:rPr>
        <w:t xml:space="preserve">šo noteikumu </w:t>
      </w:r>
      <w:r w:rsidR="00DA2721" w:rsidRPr="00315CAB">
        <w:rPr>
          <w:sz w:val="28"/>
          <w:szCs w:val="28"/>
        </w:rPr>
        <w:t>14</w:t>
      </w:r>
      <w:r w:rsidR="00461ED3" w:rsidRPr="00315CAB">
        <w:rPr>
          <w:sz w:val="28"/>
          <w:szCs w:val="28"/>
        </w:rPr>
        <w:t>.</w:t>
      </w:r>
      <w:r w:rsidR="00DA2721" w:rsidRPr="00315CAB">
        <w:rPr>
          <w:sz w:val="28"/>
          <w:szCs w:val="28"/>
          <w:vertAlign w:val="superscript"/>
        </w:rPr>
        <w:t>2</w:t>
      </w:r>
      <w:r w:rsidR="002A2843" w:rsidRPr="00315CAB">
        <w:rPr>
          <w:sz w:val="28"/>
          <w:szCs w:val="28"/>
        </w:rPr>
        <w:t>, 14</w:t>
      </w:r>
      <w:r w:rsidR="00461ED3" w:rsidRPr="00315CAB">
        <w:rPr>
          <w:sz w:val="28"/>
          <w:szCs w:val="28"/>
        </w:rPr>
        <w:t>.</w:t>
      </w:r>
      <w:r w:rsidR="00B943C5" w:rsidRPr="00315CAB">
        <w:rPr>
          <w:sz w:val="28"/>
          <w:szCs w:val="28"/>
          <w:vertAlign w:val="superscript"/>
        </w:rPr>
        <w:t>3</w:t>
      </w:r>
      <w:r w:rsidR="002A2843" w:rsidRPr="00315CAB">
        <w:rPr>
          <w:sz w:val="28"/>
          <w:szCs w:val="28"/>
        </w:rPr>
        <w:t>, 14</w:t>
      </w:r>
      <w:r w:rsidR="00461ED3" w:rsidRPr="00315CAB">
        <w:rPr>
          <w:sz w:val="28"/>
          <w:szCs w:val="28"/>
        </w:rPr>
        <w:t>.</w:t>
      </w:r>
      <w:r w:rsidR="00B943C5" w:rsidRPr="00315CAB">
        <w:rPr>
          <w:sz w:val="28"/>
          <w:szCs w:val="28"/>
          <w:vertAlign w:val="superscript"/>
        </w:rPr>
        <w:t>4</w:t>
      </w:r>
      <w:r w:rsidR="002A2843" w:rsidRPr="00315CAB">
        <w:rPr>
          <w:sz w:val="28"/>
          <w:szCs w:val="28"/>
        </w:rPr>
        <w:t xml:space="preserve"> un</w:t>
      </w:r>
      <w:r w:rsidR="004A701A" w:rsidRPr="00315CAB">
        <w:rPr>
          <w:sz w:val="28"/>
          <w:szCs w:val="28"/>
        </w:rPr>
        <w:t xml:space="preserve"> </w:t>
      </w:r>
      <w:r w:rsidRPr="00315CAB">
        <w:rPr>
          <w:sz w:val="28"/>
          <w:szCs w:val="28"/>
        </w:rPr>
        <w:t>14</w:t>
      </w:r>
      <w:r w:rsidR="00461ED3" w:rsidRPr="00315CAB">
        <w:rPr>
          <w:sz w:val="28"/>
          <w:szCs w:val="28"/>
        </w:rPr>
        <w:t>.</w:t>
      </w:r>
      <w:r w:rsidRPr="00315CAB">
        <w:rPr>
          <w:sz w:val="28"/>
          <w:szCs w:val="28"/>
          <w:vertAlign w:val="superscript"/>
        </w:rPr>
        <w:t>5</w:t>
      </w:r>
      <w:r w:rsidR="00461ED3">
        <w:rPr>
          <w:sz w:val="28"/>
          <w:szCs w:val="28"/>
        </w:rPr>
        <w:t> </w:t>
      </w:r>
      <w:r w:rsidR="006A798F" w:rsidRPr="00315CAB">
        <w:rPr>
          <w:sz w:val="28"/>
          <w:szCs w:val="28"/>
        </w:rPr>
        <w:t xml:space="preserve">punktā </w:t>
      </w:r>
      <w:r w:rsidR="00461ED3">
        <w:rPr>
          <w:sz w:val="28"/>
          <w:szCs w:val="28"/>
        </w:rPr>
        <w:t>minētos nosacījumus</w:t>
      </w:r>
      <w:r w:rsidR="006A798F" w:rsidRPr="00315CAB">
        <w:rPr>
          <w:sz w:val="28"/>
          <w:szCs w:val="28"/>
        </w:rPr>
        <w:t xml:space="preserve">, aprēķina, </w:t>
      </w:r>
      <w:r w:rsidR="006A798F" w:rsidRPr="00315CAB">
        <w:rPr>
          <w:sz w:val="28"/>
          <w:szCs w:val="28"/>
          <w:shd w:val="clear" w:color="auto" w:fill="FFFFFF"/>
        </w:rPr>
        <w:t>izmantojot šādu formulu:</w:t>
      </w:r>
    </w:p>
    <w:bookmarkEnd w:id="10"/>
    <w:p w14:paraId="7BE26FD0" w14:textId="77777777" w:rsidR="00315CAB" w:rsidRDefault="00315CAB" w:rsidP="00315CAB">
      <w:pPr>
        <w:pStyle w:val="NormalWeb"/>
        <w:shd w:val="clear" w:color="auto" w:fill="FFFFFF"/>
        <w:spacing w:before="0" w:beforeAutospacing="0" w:after="0" w:afterAutospacing="0"/>
        <w:jc w:val="center"/>
        <w:rPr>
          <w:sz w:val="28"/>
          <w:szCs w:val="28"/>
        </w:rPr>
      </w:pPr>
    </w:p>
    <w:p w14:paraId="429EE2E1" w14:textId="4E5B9F66" w:rsidR="00461ED3" w:rsidRPr="00315CAB" w:rsidRDefault="006A798F" w:rsidP="005B014E">
      <w:pPr>
        <w:pStyle w:val="NormalWeb"/>
        <w:shd w:val="clear" w:color="auto" w:fill="FFFFFF"/>
        <w:spacing w:before="0" w:beforeAutospacing="0" w:after="0" w:afterAutospacing="0"/>
        <w:jc w:val="center"/>
        <w:rPr>
          <w:sz w:val="28"/>
          <w:szCs w:val="28"/>
        </w:rPr>
      </w:pPr>
      <w:r w:rsidRPr="00315CAB">
        <w:rPr>
          <w:sz w:val="28"/>
          <w:szCs w:val="28"/>
        </w:rPr>
        <w:t xml:space="preserve">Vi = ((A1+ A2 + ..) + Va </w:t>
      </w:r>
      <w:r w:rsidR="00105E23" w:rsidRPr="00105E23">
        <w:rPr>
          <w:sz w:val="28"/>
          <w:szCs w:val="28"/>
        </w:rPr>
        <w:t>×</w:t>
      </w:r>
      <w:r w:rsidRPr="00315CAB">
        <w:rPr>
          <w:sz w:val="28"/>
          <w:szCs w:val="28"/>
        </w:rPr>
        <w:t xml:space="preserve"> (36 </w:t>
      </w:r>
      <w:r w:rsidR="00461ED3">
        <w:rPr>
          <w:sz w:val="28"/>
          <w:szCs w:val="28"/>
        </w:rPr>
        <w:t>–</w:t>
      </w:r>
      <w:r w:rsidR="00461ED3" w:rsidRPr="00315CAB">
        <w:rPr>
          <w:sz w:val="28"/>
          <w:szCs w:val="28"/>
        </w:rPr>
        <w:t xml:space="preserve"> </w:t>
      </w:r>
      <w:r w:rsidRPr="00315CAB">
        <w:rPr>
          <w:sz w:val="28"/>
          <w:szCs w:val="28"/>
        </w:rPr>
        <w:t xml:space="preserve">B </w:t>
      </w:r>
      <w:r w:rsidR="00461ED3">
        <w:rPr>
          <w:sz w:val="28"/>
          <w:szCs w:val="28"/>
        </w:rPr>
        <w:t>–</w:t>
      </w:r>
      <w:r w:rsidR="00461ED3" w:rsidRPr="00315CAB">
        <w:rPr>
          <w:sz w:val="28"/>
          <w:szCs w:val="28"/>
        </w:rPr>
        <w:t xml:space="preserve"> </w:t>
      </w:r>
      <w:r w:rsidRPr="00315CAB">
        <w:rPr>
          <w:sz w:val="28"/>
          <w:szCs w:val="28"/>
        </w:rPr>
        <w:t>At)) : (36</w:t>
      </w:r>
      <w:r w:rsidR="00461ED3">
        <w:rPr>
          <w:sz w:val="28"/>
          <w:szCs w:val="28"/>
        </w:rPr>
        <w:t xml:space="preserve"> – </w:t>
      </w:r>
      <w:r w:rsidRPr="00315CAB">
        <w:rPr>
          <w:sz w:val="28"/>
          <w:szCs w:val="28"/>
        </w:rPr>
        <w:t>At),</w:t>
      </w:r>
      <w:r w:rsidR="00461ED3" w:rsidRPr="00461ED3">
        <w:rPr>
          <w:sz w:val="28"/>
          <w:szCs w:val="28"/>
        </w:rPr>
        <w:t xml:space="preserve"> </w:t>
      </w:r>
      <w:r w:rsidR="00461ED3" w:rsidRPr="00315CAB">
        <w:rPr>
          <w:sz w:val="28"/>
          <w:szCs w:val="28"/>
        </w:rPr>
        <w:t>kur</w:t>
      </w:r>
    </w:p>
    <w:p w14:paraId="5393A97E" w14:textId="7E9A2DF8" w:rsidR="006A798F" w:rsidRPr="00315CAB" w:rsidRDefault="006A798F" w:rsidP="00315CAB">
      <w:pPr>
        <w:pStyle w:val="NormalWeb"/>
        <w:shd w:val="clear" w:color="auto" w:fill="FFFFFF"/>
        <w:spacing w:before="0" w:beforeAutospacing="0" w:after="0" w:afterAutospacing="0"/>
        <w:jc w:val="center"/>
        <w:rPr>
          <w:sz w:val="28"/>
          <w:szCs w:val="28"/>
        </w:rPr>
      </w:pPr>
    </w:p>
    <w:p w14:paraId="3B8E42B0" w14:textId="6495E8DC" w:rsidR="006A798F" w:rsidRPr="00315CAB" w:rsidRDefault="006A798F" w:rsidP="00315CAB">
      <w:pPr>
        <w:pStyle w:val="NormalWeb"/>
        <w:shd w:val="clear" w:color="auto" w:fill="FFFFFF"/>
        <w:spacing w:before="0" w:beforeAutospacing="0" w:after="0" w:afterAutospacing="0"/>
        <w:ind w:firstLine="709"/>
        <w:jc w:val="both"/>
        <w:rPr>
          <w:sz w:val="28"/>
          <w:szCs w:val="28"/>
        </w:rPr>
      </w:pPr>
      <w:r w:rsidRPr="00315CAB">
        <w:rPr>
          <w:sz w:val="28"/>
          <w:szCs w:val="28"/>
        </w:rPr>
        <w:t xml:space="preserve">Vi </w:t>
      </w:r>
      <w:r w:rsidR="00461ED3">
        <w:rPr>
          <w:sz w:val="28"/>
          <w:szCs w:val="28"/>
        </w:rPr>
        <w:t>–</w:t>
      </w:r>
      <w:r w:rsidR="00461ED3" w:rsidRPr="00315CAB">
        <w:rPr>
          <w:sz w:val="28"/>
          <w:szCs w:val="28"/>
        </w:rPr>
        <w:t xml:space="preserve"> </w:t>
      </w:r>
      <w:r w:rsidRPr="00315CAB">
        <w:rPr>
          <w:sz w:val="28"/>
          <w:szCs w:val="28"/>
        </w:rPr>
        <w:t>vidējā apdrošināšanas iemaksu alga;</w:t>
      </w:r>
    </w:p>
    <w:p w14:paraId="4F32CEA8" w14:textId="0E2BB5CA" w:rsidR="006A798F" w:rsidRPr="00315CAB" w:rsidRDefault="006A798F" w:rsidP="00315CAB">
      <w:pPr>
        <w:pStyle w:val="NormalWeb"/>
        <w:shd w:val="clear" w:color="auto" w:fill="FFFFFF"/>
        <w:spacing w:before="0" w:beforeAutospacing="0" w:after="0" w:afterAutospacing="0"/>
        <w:ind w:firstLine="709"/>
        <w:jc w:val="both"/>
        <w:rPr>
          <w:sz w:val="28"/>
          <w:szCs w:val="28"/>
        </w:rPr>
      </w:pPr>
      <w:r w:rsidRPr="00315CAB">
        <w:rPr>
          <w:sz w:val="28"/>
          <w:szCs w:val="28"/>
        </w:rPr>
        <w:t>A1, A2</w:t>
      </w:r>
      <w:r w:rsidR="00461ED3">
        <w:rPr>
          <w:sz w:val="28"/>
          <w:szCs w:val="28"/>
        </w:rPr>
        <w:t xml:space="preserve"> </w:t>
      </w:r>
      <w:r w:rsidRPr="00315CAB">
        <w:rPr>
          <w:sz w:val="28"/>
          <w:szCs w:val="28"/>
        </w:rPr>
        <w:t xml:space="preserve">.. </w:t>
      </w:r>
      <w:r w:rsidR="00461ED3">
        <w:rPr>
          <w:sz w:val="28"/>
          <w:szCs w:val="28"/>
        </w:rPr>
        <w:t>–</w:t>
      </w:r>
      <w:r w:rsidR="00461ED3" w:rsidRPr="00315CAB">
        <w:rPr>
          <w:sz w:val="28"/>
          <w:szCs w:val="28"/>
        </w:rPr>
        <w:t xml:space="preserve"> </w:t>
      </w:r>
      <w:r w:rsidRPr="00315CAB">
        <w:rPr>
          <w:sz w:val="28"/>
          <w:szCs w:val="28"/>
        </w:rPr>
        <w:t>apdrošināšanas iemaksu alga attiecīgajā kalendāra mēnesī;</w:t>
      </w:r>
    </w:p>
    <w:p w14:paraId="03853E87" w14:textId="3DE9AD92" w:rsidR="006A798F" w:rsidRPr="00315CAB" w:rsidRDefault="006A798F" w:rsidP="00315CAB">
      <w:pPr>
        <w:pStyle w:val="NormalWeb"/>
        <w:shd w:val="clear" w:color="auto" w:fill="FFFFFF"/>
        <w:spacing w:before="0" w:beforeAutospacing="0" w:after="0" w:afterAutospacing="0"/>
        <w:ind w:firstLine="709"/>
        <w:jc w:val="both"/>
        <w:rPr>
          <w:sz w:val="28"/>
          <w:szCs w:val="28"/>
        </w:rPr>
      </w:pPr>
      <w:r w:rsidRPr="00315CAB">
        <w:rPr>
          <w:sz w:val="28"/>
          <w:szCs w:val="28"/>
        </w:rPr>
        <w:t xml:space="preserve">Va </w:t>
      </w:r>
      <w:r w:rsidR="00461ED3">
        <w:rPr>
          <w:sz w:val="28"/>
          <w:szCs w:val="28"/>
        </w:rPr>
        <w:t>–</w:t>
      </w:r>
      <w:r w:rsidR="00461ED3" w:rsidRPr="00315CAB">
        <w:rPr>
          <w:sz w:val="28"/>
          <w:szCs w:val="28"/>
        </w:rPr>
        <w:t xml:space="preserve"> </w:t>
      </w:r>
      <w:r w:rsidRPr="00315CAB">
        <w:rPr>
          <w:sz w:val="28"/>
          <w:szCs w:val="28"/>
        </w:rPr>
        <w:t>40 procenti no valstī noteiktās vidējās apdrošināšanas iemaksu algas (kalendāra gadā, kas beidzas gadu pirms gada, kurā tiek piešķirta pensija);</w:t>
      </w:r>
    </w:p>
    <w:p w14:paraId="3DA0E60F" w14:textId="48B493CE" w:rsidR="006A798F" w:rsidRPr="00315CAB" w:rsidRDefault="006A798F" w:rsidP="00315CAB">
      <w:pPr>
        <w:pStyle w:val="NormalWeb"/>
        <w:shd w:val="clear" w:color="auto" w:fill="FFFFFF"/>
        <w:spacing w:before="0" w:beforeAutospacing="0" w:after="0" w:afterAutospacing="0"/>
        <w:ind w:firstLine="709"/>
        <w:jc w:val="both"/>
        <w:rPr>
          <w:sz w:val="28"/>
          <w:szCs w:val="28"/>
        </w:rPr>
      </w:pPr>
      <w:r w:rsidRPr="00315CAB">
        <w:rPr>
          <w:sz w:val="28"/>
          <w:szCs w:val="28"/>
        </w:rPr>
        <w:t xml:space="preserve">B </w:t>
      </w:r>
      <w:r w:rsidR="0005286A">
        <w:rPr>
          <w:sz w:val="28"/>
          <w:szCs w:val="28"/>
        </w:rPr>
        <w:t>–</w:t>
      </w:r>
      <w:r w:rsidR="0005286A" w:rsidRPr="00315CAB">
        <w:rPr>
          <w:sz w:val="28"/>
          <w:szCs w:val="28"/>
        </w:rPr>
        <w:t xml:space="preserve"> </w:t>
      </w:r>
      <w:r w:rsidRPr="00315CAB">
        <w:rPr>
          <w:sz w:val="28"/>
          <w:szCs w:val="28"/>
        </w:rPr>
        <w:t>mēneši, kuros apdrošinātajai personai ir veiktas vai bija jāveic sociālās apdrošināšanas iemaksas invaliditātes apdrošināšanai;</w:t>
      </w:r>
    </w:p>
    <w:p w14:paraId="72BD66F3" w14:textId="406296CB" w:rsidR="006A798F" w:rsidRPr="00315CAB" w:rsidRDefault="006A798F" w:rsidP="00315CAB">
      <w:pPr>
        <w:pStyle w:val="NormalWeb"/>
        <w:shd w:val="clear" w:color="auto" w:fill="FFFFFF"/>
        <w:spacing w:before="0" w:beforeAutospacing="0" w:after="0" w:afterAutospacing="0"/>
        <w:ind w:firstLine="709"/>
        <w:jc w:val="both"/>
        <w:rPr>
          <w:sz w:val="28"/>
          <w:szCs w:val="28"/>
        </w:rPr>
      </w:pPr>
      <w:r w:rsidRPr="00315CAB">
        <w:rPr>
          <w:sz w:val="28"/>
          <w:szCs w:val="28"/>
        </w:rPr>
        <w:t xml:space="preserve">At </w:t>
      </w:r>
      <w:r w:rsidR="0005286A">
        <w:rPr>
          <w:sz w:val="28"/>
          <w:szCs w:val="28"/>
        </w:rPr>
        <w:t>–</w:t>
      </w:r>
      <w:r w:rsidR="0005286A" w:rsidRPr="00315CAB">
        <w:rPr>
          <w:sz w:val="28"/>
          <w:szCs w:val="28"/>
        </w:rPr>
        <w:t xml:space="preserve"> </w:t>
      </w:r>
      <w:r w:rsidR="009503BB" w:rsidRPr="00315CAB">
        <w:rPr>
          <w:sz w:val="28"/>
          <w:szCs w:val="28"/>
        </w:rPr>
        <w:t xml:space="preserve">pilnie </w:t>
      </w:r>
      <w:r w:rsidR="0020419D" w:rsidRPr="00315CAB">
        <w:rPr>
          <w:sz w:val="28"/>
          <w:szCs w:val="28"/>
        </w:rPr>
        <w:t xml:space="preserve">kalendāra </w:t>
      </w:r>
      <w:r w:rsidRPr="00315CAB">
        <w:rPr>
          <w:sz w:val="28"/>
          <w:szCs w:val="28"/>
        </w:rPr>
        <w:t>mēneši, kuros apdrošināšanas iemaksu alga nav bijusi attaisnoto periodu dēļ</w:t>
      </w:r>
      <w:r w:rsidR="009503BB" w:rsidRPr="00315CAB">
        <w:rPr>
          <w:sz w:val="28"/>
          <w:szCs w:val="28"/>
        </w:rPr>
        <w:t xml:space="preserve">, bet ne vairāk kā starpība starp </w:t>
      </w:r>
      <w:r w:rsidR="0005286A" w:rsidRPr="00315CAB">
        <w:rPr>
          <w:sz w:val="28"/>
          <w:szCs w:val="28"/>
        </w:rPr>
        <w:t>36</w:t>
      </w:r>
      <w:r w:rsidR="0005286A">
        <w:rPr>
          <w:sz w:val="28"/>
          <w:szCs w:val="28"/>
        </w:rPr>
        <w:t> </w:t>
      </w:r>
      <w:r w:rsidR="009503BB" w:rsidRPr="00315CAB">
        <w:rPr>
          <w:sz w:val="28"/>
          <w:szCs w:val="28"/>
        </w:rPr>
        <w:t>mēnešiem un mēnešiem, kuros apdrošināt</w:t>
      </w:r>
      <w:r w:rsidR="0005286A">
        <w:rPr>
          <w:sz w:val="28"/>
          <w:szCs w:val="28"/>
        </w:rPr>
        <w:t>aj</w:t>
      </w:r>
      <w:r w:rsidR="009503BB" w:rsidRPr="00315CAB">
        <w:rPr>
          <w:sz w:val="28"/>
          <w:szCs w:val="28"/>
        </w:rPr>
        <w:t>ai personai ir veiktas vai bija jāveic sociālās apdrošināšanas iemaksas invaliditātes apdrošināšanai (B).</w:t>
      </w:r>
    </w:p>
    <w:p w14:paraId="6E4B8627" w14:textId="77777777" w:rsidR="00315CAB" w:rsidRDefault="00315CAB" w:rsidP="00315CAB">
      <w:pPr>
        <w:pStyle w:val="NormalWeb"/>
        <w:shd w:val="clear" w:color="auto" w:fill="FFFFFF"/>
        <w:spacing w:before="0" w:beforeAutospacing="0" w:after="0" w:afterAutospacing="0"/>
        <w:jc w:val="both"/>
        <w:rPr>
          <w:sz w:val="28"/>
          <w:szCs w:val="28"/>
        </w:rPr>
      </w:pPr>
    </w:p>
    <w:p w14:paraId="67237C60" w14:textId="38D310F1" w:rsidR="006A798F" w:rsidRPr="00315CAB" w:rsidRDefault="0020419D" w:rsidP="00315CAB">
      <w:pPr>
        <w:pStyle w:val="NormalWeb"/>
        <w:shd w:val="clear" w:color="auto" w:fill="FFFFFF"/>
        <w:spacing w:before="0" w:beforeAutospacing="0" w:after="0" w:afterAutospacing="0"/>
        <w:ind w:firstLine="709"/>
        <w:jc w:val="both"/>
        <w:rPr>
          <w:sz w:val="28"/>
          <w:szCs w:val="28"/>
        </w:rPr>
      </w:pPr>
      <w:r w:rsidRPr="00315CAB">
        <w:rPr>
          <w:sz w:val="28"/>
          <w:szCs w:val="28"/>
        </w:rPr>
        <w:t>14</w:t>
      </w:r>
      <w:r w:rsidR="0005286A" w:rsidRPr="00315CAB">
        <w:rPr>
          <w:sz w:val="28"/>
          <w:szCs w:val="28"/>
        </w:rPr>
        <w:t>.</w:t>
      </w:r>
      <w:r w:rsidRPr="00315CAB">
        <w:rPr>
          <w:sz w:val="28"/>
          <w:szCs w:val="28"/>
          <w:vertAlign w:val="superscript"/>
        </w:rPr>
        <w:t>8</w:t>
      </w:r>
      <w:r w:rsidR="0005286A">
        <w:rPr>
          <w:sz w:val="28"/>
          <w:szCs w:val="28"/>
        </w:rPr>
        <w:t> </w:t>
      </w:r>
      <w:r w:rsidR="00252167" w:rsidRPr="00315CAB">
        <w:rPr>
          <w:sz w:val="28"/>
          <w:szCs w:val="28"/>
        </w:rPr>
        <w:t>V</w:t>
      </w:r>
      <w:r w:rsidR="006A798F" w:rsidRPr="00315CAB">
        <w:rPr>
          <w:sz w:val="28"/>
          <w:szCs w:val="28"/>
        </w:rPr>
        <w:t xml:space="preserve">idējā apdrošināšanas iemaksu alga, kas aprēķināta saskaņā ar šo noteikumu </w:t>
      </w:r>
      <w:r w:rsidRPr="00315CAB">
        <w:rPr>
          <w:sz w:val="28"/>
          <w:szCs w:val="28"/>
        </w:rPr>
        <w:t>14</w:t>
      </w:r>
      <w:r w:rsidR="0005286A" w:rsidRPr="00315CAB">
        <w:rPr>
          <w:sz w:val="28"/>
          <w:szCs w:val="28"/>
        </w:rPr>
        <w:t>.</w:t>
      </w:r>
      <w:r w:rsidRPr="00315CAB">
        <w:rPr>
          <w:sz w:val="28"/>
          <w:szCs w:val="28"/>
          <w:vertAlign w:val="superscript"/>
        </w:rPr>
        <w:t>6</w:t>
      </w:r>
      <w:r w:rsidR="006A798F" w:rsidRPr="00315CAB">
        <w:rPr>
          <w:sz w:val="28"/>
          <w:szCs w:val="28"/>
        </w:rPr>
        <w:t xml:space="preserve"> un </w:t>
      </w:r>
      <w:r w:rsidRPr="00315CAB">
        <w:rPr>
          <w:sz w:val="28"/>
          <w:szCs w:val="28"/>
        </w:rPr>
        <w:t>14</w:t>
      </w:r>
      <w:r w:rsidR="0005286A" w:rsidRPr="00315CAB">
        <w:rPr>
          <w:sz w:val="28"/>
          <w:szCs w:val="28"/>
        </w:rPr>
        <w:t>.</w:t>
      </w:r>
      <w:r w:rsidRPr="00315CAB">
        <w:rPr>
          <w:sz w:val="28"/>
          <w:szCs w:val="28"/>
          <w:vertAlign w:val="superscript"/>
        </w:rPr>
        <w:t>7</w:t>
      </w:r>
      <w:r w:rsidR="0005286A">
        <w:rPr>
          <w:sz w:val="28"/>
          <w:szCs w:val="28"/>
        </w:rPr>
        <w:t> </w:t>
      </w:r>
      <w:r w:rsidR="006A798F" w:rsidRPr="00315CAB">
        <w:rPr>
          <w:sz w:val="28"/>
          <w:szCs w:val="28"/>
        </w:rPr>
        <w:t xml:space="preserve">punktu, nevar būt mazāka par </w:t>
      </w:r>
      <w:bookmarkStart w:id="11" w:name="_Hlk31278430"/>
      <w:r w:rsidR="006A798F" w:rsidRPr="00315CAB">
        <w:rPr>
          <w:sz w:val="28"/>
          <w:szCs w:val="28"/>
        </w:rPr>
        <w:t>40 procentiem no valstī noteiktās vidējās apdrošināšanas iemaksu algas (kalendāra gadā, kas beidzas gadu pirms gada, kurā tiek piešķirta pensija</w:t>
      </w:r>
      <w:bookmarkEnd w:id="11"/>
      <w:r w:rsidR="006A798F" w:rsidRPr="00315CAB">
        <w:rPr>
          <w:sz w:val="28"/>
          <w:szCs w:val="28"/>
        </w:rPr>
        <w:t>)</w:t>
      </w:r>
      <w:r w:rsidR="00DE77D1" w:rsidRPr="00315CAB">
        <w:rPr>
          <w:sz w:val="28"/>
          <w:szCs w:val="28"/>
        </w:rPr>
        <w:t>.</w:t>
      </w:r>
      <w:r w:rsidR="00315CAB" w:rsidRPr="00315CAB">
        <w:rPr>
          <w:sz w:val="28"/>
          <w:szCs w:val="28"/>
        </w:rPr>
        <w:t>"</w:t>
      </w:r>
      <w:r w:rsidR="006A798F" w:rsidRPr="00315CAB">
        <w:rPr>
          <w:sz w:val="28"/>
          <w:szCs w:val="28"/>
        </w:rPr>
        <w:t>;</w:t>
      </w:r>
    </w:p>
    <w:p w14:paraId="626678F5" w14:textId="77777777" w:rsidR="00315CAB" w:rsidRDefault="00315CAB" w:rsidP="00315CAB">
      <w:pPr>
        <w:pStyle w:val="NormalWeb"/>
        <w:shd w:val="clear" w:color="auto" w:fill="FFFFFF"/>
        <w:spacing w:before="0" w:beforeAutospacing="0" w:after="0" w:afterAutospacing="0"/>
        <w:ind w:firstLine="709"/>
        <w:jc w:val="both"/>
        <w:rPr>
          <w:sz w:val="28"/>
          <w:szCs w:val="28"/>
        </w:rPr>
      </w:pPr>
    </w:p>
    <w:p w14:paraId="137911A1" w14:textId="14772C1E" w:rsidR="005127B5" w:rsidRPr="00315CAB" w:rsidRDefault="00FC3BD4" w:rsidP="00315CAB">
      <w:pPr>
        <w:pStyle w:val="NormalWeb"/>
        <w:shd w:val="clear" w:color="auto" w:fill="FFFFFF"/>
        <w:spacing w:before="0" w:beforeAutospacing="0" w:after="0" w:afterAutospacing="0"/>
        <w:ind w:firstLine="709"/>
        <w:jc w:val="both"/>
        <w:rPr>
          <w:sz w:val="28"/>
          <w:szCs w:val="28"/>
        </w:rPr>
      </w:pPr>
      <w:r w:rsidRPr="00315CAB">
        <w:rPr>
          <w:sz w:val="28"/>
          <w:szCs w:val="28"/>
        </w:rPr>
        <w:t>1.</w:t>
      </w:r>
      <w:r w:rsidR="00582235" w:rsidRPr="00315CAB">
        <w:rPr>
          <w:sz w:val="28"/>
          <w:szCs w:val="28"/>
        </w:rPr>
        <w:t>7</w:t>
      </w:r>
      <w:r w:rsidRPr="00315CAB">
        <w:rPr>
          <w:sz w:val="28"/>
          <w:szCs w:val="28"/>
        </w:rPr>
        <w:t xml:space="preserve">. </w:t>
      </w:r>
      <w:r w:rsidR="005127B5" w:rsidRPr="00315CAB">
        <w:rPr>
          <w:sz w:val="28"/>
          <w:szCs w:val="28"/>
        </w:rPr>
        <w:t>izteikt 15</w:t>
      </w:r>
      <w:r w:rsidR="0005286A" w:rsidRPr="00315CAB">
        <w:rPr>
          <w:sz w:val="28"/>
          <w:szCs w:val="28"/>
        </w:rPr>
        <w:t>.</w:t>
      </w:r>
      <w:r w:rsidR="0005286A">
        <w:rPr>
          <w:sz w:val="28"/>
          <w:szCs w:val="28"/>
        </w:rPr>
        <w:t> </w:t>
      </w:r>
      <w:r w:rsidR="005127B5" w:rsidRPr="00315CAB">
        <w:rPr>
          <w:sz w:val="28"/>
          <w:szCs w:val="28"/>
        </w:rPr>
        <w:t xml:space="preserve">punkta </w:t>
      </w:r>
      <w:r w:rsidR="00FA4CF1" w:rsidRPr="00315CAB">
        <w:rPr>
          <w:sz w:val="28"/>
          <w:szCs w:val="28"/>
        </w:rPr>
        <w:t xml:space="preserve">ievaddaļas </w:t>
      </w:r>
      <w:r w:rsidR="005127B5" w:rsidRPr="00315CAB">
        <w:rPr>
          <w:sz w:val="28"/>
          <w:szCs w:val="28"/>
        </w:rPr>
        <w:t xml:space="preserve">pirmo teikumu šādā </w:t>
      </w:r>
      <w:r w:rsidR="003D7F65" w:rsidRPr="00315CAB">
        <w:rPr>
          <w:sz w:val="28"/>
          <w:szCs w:val="28"/>
        </w:rPr>
        <w:t>redakcij</w:t>
      </w:r>
      <w:r w:rsidR="003D7F65">
        <w:rPr>
          <w:sz w:val="28"/>
          <w:szCs w:val="28"/>
        </w:rPr>
        <w:t>ā</w:t>
      </w:r>
      <w:r w:rsidR="005127B5" w:rsidRPr="00315CAB">
        <w:rPr>
          <w:sz w:val="28"/>
          <w:szCs w:val="28"/>
        </w:rPr>
        <w:t>:</w:t>
      </w:r>
    </w:p>
    <w:p w14:paraId="797823F3" w14:textId="77777777" w:rsidR="00315CAB" w:rsidRDefault="00315CAB" w:rsidP="00315CAB">
      <w:pPr>
        <w:pStyle w:val="NormalWeb"/>
        <w:shd w:val="clear" w:color="auto" w:fill="FFFFFF"/>
        <w:spacing w:before="0" w:beforeAutospacing="0" w:after="0" w:afterAutospacing="0"/>
        <w:ind w:firstLine="709"/>
        <w:jc w:val="both"/>
        <w:rPr>
          <w:sz w:val="28"/>
          <w:szCs w:val="28"/>
        </w:rPr>
      </w:pPr>
    </w:p>
    <w:p w14:paraId="26827558" w14:textId="3AE4448E" w:rsidR="005127B5" w:rsidRPr="00315CAB" w:rsidRDefault="00315CAB" w:rsidP="00315CAB">
      <w:pPr>
        <w:pStyle w:val="NormalWeb"/>
        <w:shd w:val="clear" w:color="auto" w:fill="FFFFFF"/>
        <w:spacing w:before="0" w:beforeAutospacing="0" w:after="0" w:afterAutospacing="0"/>
        <w:ind w:firstLine="709"/>
        <w:jc w:val="both"/>
        <w:rPr>
          <w:sz w:val="28"/>
          <w:szCs w:val="28"/>
        </w:rPr>
      </w:pPr>
      <w:r w:rsidRPr="00315CAB">
        <w:rPr>
          <w:sz w:val="28"/>
          <w:szCs w:val="28"/>
        </w:rPr>
        <w:lastRenderedPageBreak/>
        <w:t>"</w:t>
      </w:r>
      <w:r w:rsidR="005127B5" w:rsidRPr="00315CAB">
        <w:rPr>
          <w:sz w:val="28"/>
          <w:szCs w:val="28"/>
          <w:shd w:val="clear" w:color="auto" w:fill="FFFFFF"/>
        </w:rPr>
        <w:t>Lai pārrēķinātu pensiju, pensijas saņēmējs aģentūrā</w:t>
      </w:r>
      <w:r w:rsidR="003D6527" w:rsidRPr="00315CAB">
        <w:rPr>
          <w:sz w:val="28"/>
          <w:szCs w:val="28"/>
          <w:shd w:val="clear" w:color="auto" w:fill="FFFFFF"/>
        </w:rPr>
        <w:t xml:space="preserve"> (uzrādot personu apliecinošu dokumentu)</w:t>
      </w:r>
      <w:r w:rsidR="005127B5" w:rsidRPr="00315CAB">
        <w:rPr>
          <w:sz w:val="28"/>
          <w:szCs w:val="28"/>
          <w:shd w:val="clear" w:color="auto" w:fill="FFFFFF"/>
        </w:rPr>
        <w:t>, elektroniski (parakstītu ar drošu elektronisko parakstu), izmantojot oficiālo elektronisko adresi, vai portālā www.latvija.lv, izmantojot portāla piedāvātos autentifikācijas līdzekļus, iesniedz iesniegumu pensijas pārrēķināšanai.</w:t>
      </w:r>
      <w:r w:rsidRPr="00315CAB">
        <w:rPr>
          <w:sz w:val="28"/>
          <w:szCs w:val="28"/>
          <w:shd w:val="clear" w:color="auto" w:fill="FFFFFF"/>
        </w:rPr>
        <w:t>"</w:t>
      </w:r>
      <w:r w:rsidR="004B2A76" w:rsidRPr="00315CAB">
        <w:rPr>
          <w:sz w:val="28"/>
          <w:szCs w:val="28"/>
          <w:shd w:val="clear" w:color="auto" w:fill="FFFFFF"/>
        </w:rPr>
        <w:t>;</w:t>
      </w:r>
    </w:p>
    <w:p w14:paraId="4A576BB4" w14:textId="77777777" w:rsidR="005127B5" w:rsidRPr="00315CAB" w:rsidRDefault="005127B5" w:rsidP="00315CAB">
      <w:pPr>
        <w:pStyle w:val="NormalWeb"/>
        <w:shd w:val="clear" w:color="auto" w:fill="FFFFFF"/>
        <w:spacing w:before="0" w:beforeAutospacing="0" w:after="0" w:afterAutospacing="0"/>
        <w:jc w:val="both"/>
        <w:rPr>
          <w:sz w:val="28"/>
          <w:szCs w:val="28"/>
        </w:rPr>
      </w:pPr>
    </w:p>
    <w:p w14:paraId="27BD46F3" w14:textId="4A39DF7E" w:rsidR="00894B91" w:rsidRPr="00315CAB" w:rsidRDefault="005127B5" w:rsidP="00315CAB">
      <w:pPr>
        <w:pStyle w:val="NormalWeb"/>
        <w:shd w:val="clear" w:color="auto" w:fill="FFFFFF"/>
        <w:spacing w:before="0" w:beforeAutospacing="0" w:after="0" w:afterAutospacing="0"/>
        <w:ind w:firstLine="709"/>
        <w:jc w:val="both"/>
        <w:rPr>
          <w:sz w:val="28"/>
          <w:szCs w:val="28"/>
        </w:rPr>
      </w:pPr>
      <w:r w:rsidRPr="00315CAB">
        <w:rPr>
          <w:sz w:val="28"/>
          <w:szCs w:val="28"/>
        </w:rPr>
        <w:t>1.8</w:t>
      </w:r>
      <w:r w:rsidR="00105E23" w:rsidRPr="00315CAB">
        <w:rPr>
          <w:sz w:val="28"/>
          <w:szCs w:val="28"/>
        </w:rPr>
        <w:t>.</w:t>
      </w:r>
      <w:r w:rsidR="00105E23">
        <w:rPr>
          <w:sz w:val="28"/>
          <w:szCs w:val="28"/>
        </w:rPr>
        <w:t> </w:t>
      </w:r>
      <w:r w:rsidR="00894B91" w:rsidRPr="00315CAB">
        <w:rPr>
          <w:sz w:val="28"/>
          <w:szCs w:val="28"/>
        </w:rPr>
        <w:t>papildināt 15.3.2</w:t>
      </w:r>
      <w:r w:rsidR="00105E23" w:rsidRPr="00315CAB">
        <w:rPr>
          <w:sz w:val="28"/>
          <w:szCs w:val="28"/>
        </w:rPr>
        <w:t>.</w:t>
      </w:r>
      <w:r w:rsidR="00105E23">
        <w:rPr>
          <w:sz w:val="28"/>
          <w:szCs w:val="28"/>
        </w:rPr>
        <w:t> </w:t>
      </w:r>
      <w:r w:rsidR="00894B91" w:rsidRPr="00315CAB">
        <w:rPr>
          <w:sz w:val="28"/>
          <w:szCs w:val="28"/>
        </w:rPr>
        <w:t xml:space="preserve">apakšpunktu aiz vārdiem </w:t>
      </w:r>
      <w:r w:rsidR="00315CAB" w:rsidRPr="00315CAB">
        <w:rPr>
          <w:sz w:val="28"/>
          <w:szCs w:val="28"/>
        </w:rPr>
        <w:t>"</w:t>
      </w:r>
      <w:r w:rsidR="00894B91" w:rsidRPr="00315CAB">
        <w:rPr>
          <w:sz w:val="28"/>
          <w:szCs w:val="28"/>
        </w:rPr>
        <w:t>kurš pārtraucis mācības</w:t>
      </w:r>
      <w:r w:rsidR="00315CAB" w:rsidRPr="00315CAB">
        <w:rPr>
          <w:sz w:val="28"/>
          <w:szCs w:val="28"/>
        </w:rPr>
        <w:t>"</w:t>
      </w:r>
      <w:r w:rsidR="00894B91" w:rsidRPr="00315CAB">
        <w:rPr>
          <w:sz w:val="28"/>
          <w:szCs w:val="28"/>
        </w:rPr>
        <w:t xml:space="preserve"> ar vārdiem </w:t>
      </w:r>
      <w:r w:rsidR="00315CAB" w:rsidRPr="00315CAB">
        <w:rPr>
          <w:sz w:val="28"/>
          <w:szCs w:val="28"/>
        </w:rPr>
        <w:t>"</w:t>
      </w:r>
      <w:r w:rsidR="00894B91" w:rsidRPr="00315CAB">
        <w:rPr>
          <w:sz w:val="28"/>
          <w:szCs w:val="28"/>
        </w:rPr>
        <w:t>izglītības iestādē</w:t>
      </w:r>
      <w:r w:rsidR="00A70881" w:rsidRPr="00315CAB">
        <w:rPr>
          <w:sz w:val="28"/>
          <w:szCs w:val="28"/>
        </w:rPr>
        <w:t xml:space="preserve"> ārvalstīs</w:t>
      </w:r>
      <w:r w:rsidR="00315CAB" w:rsidRPr="00315CAB">
        <w:rPr>
          <w:sz w:val="28"/>
          <w:szCs w:val="28"/>
        </w:rPr>
        <w:t>"</w:t>
      </w:r>
      <w:r w:rsidR="00894B91" w:rsidRPr="00315CAB">
        <w:rPr>
          <w:sz w:val="28"/>
          <w:szCs w:val="28"/>
        </w:rPr>
        <w:t>;</w:t>
      </w:r>
    </w:p>
    <w:p w14:paraId="64CD730E" w14:textId="39A7BD57" w:rsidR="006A798F" w:rsidRPr="00315CAB" w:rsidRDefault="005127B5" w:rsidP="00315CAB">
      <w:pPr>
        <w:pStyle w:val="NormalWeb"/>
        <w:spacing w:before="0" w:beforeAutospacing="0" w:after="0" w:afterAutospacing="0"/>
        <w:ind w:firstLine="709"/>
        <w:jc w:val="both"/>
        <w:rPr>
          <w:sz w:val="28"/>
          <w:szCs w:val="28"/>
        </w:rPr>
      </w:pPr>
      <w:r w:rsidRPr="00315CAB">
        <w:rPr>
          <w:sz w:val="28"/>
          <w:szCs w:val="28"/>
        </w:rPr>
        <w:t>1.9</w:t>
      </w:r>
      <w:r w:rsidR="00105E23" w:rsidRPr="00315CAB">
        <w:rPr>
          <w:sz w:val="28"/>
          <w:szCs w:val="28"/>
        </w:rPr>
        <w:t>.</w:t>
      </w:r>
      <w:r w:rsidR="00105E23">
        <w:rPr>
          <w:sz w:val="28"/>
          <w:szCs w:val="28"/>
        </w:rPr>
        <w:t> </w:t>
      </w:r>
      <w:r w:rsidR="006A798F" w:rsidRPr="00315CAB">
        <w:rPr>
          <w:sz w:val="28"/>
          <w:szCs w:val="28"/>
        </w:rPr>
        <w:t>izteikt 26</w:t>
      </w:r>
      <w:r w:rsidR="0005286A" w:rsidRPr="00315CAB">
        <w:rPr>
          <w:sz w:val="28"/>
          <w:szCs w:val="28"/>
        </w:rPr>
        <w:t>.</w:t>
      </w:r>
      <w:r w:rsidR="0005286A">
        <w:rPr>
          <w:sz w:val="28"/>
          <w:szCs w:val="28"/>
        </w:rPr>
        <w:t> </w:t>
      </w:r>
      <w:r w:rsidR="006A798F" w:rsidRPr="00315CAB">
        <w:rPr>
          <w:sz w:val="28"/>
          <w:szCs w:val="28"/>
        </w:rPr>
        <w:t>punkt</w:t>
      </w:r>
      <w:r w:rsidR="00703530" w:rsidRPr="00315CAB">
        <w:rPr>
          <w:sz w:val="28"/>
          <w:szCs w:val="28"/>
        </w:rPr>
        <w:t>a ievaddaļu</w:t>
      </w:r>
      <w:r w:rsidR="006A798F" w:rsidRPr="00315CAB">
        <w:rPr>
          <w:sz w:val="28"/>
          <w:szCs w:val="28"/>
        </w:rPr>
        <w:t xml:space="preserve"> šādā redakcijā:</w:t>
      </w:r>
    </w:p>
    <w:p w14:paraId="3CC441D6" w14:textId="77777777" w:rsidR="00315CAB" w:rsidRDefault="00315CAB" w:rsidP="00315CAB">
      <w:pPr>
        <w:pStyle w:val="NormalWeb"/>
        <w:spacing w:before="0" w:beforeAutospacing="0" w:after="0" w:afterAutospacing="0"/>
        <w:ind w:firstLine="709"/>
        <w:jc w:val="both"/>
        <w:rPr>
          <w:sz w:val="28"/>
          <w:szCs w:val="28"/>
        </w:rPr>
      </w:pPr>
    </w:p>
    <w:p w14:paraId="2CD17A66" w14:textId="5C2BF6E7" w:rsidR="00FC3BD4" w:rsidRPr="00315CAB" w:rsidRDefault="00315CAB" w:rsidP="00315CAB">
      <w:pPr>
        <w:pStyle w:val="NormalWeb"/>
        <w:spacing w:before="0" w:beforeAutospacing="0" w:after="0" w:afterAutospacing="0"/>
        <w:ind w:firstLine="709"/>
        <w:jc w:val="both"/>
        <w:rPr>
          <w:sz w:val="28"/>
          <w:szCs w:val="28"/>
        </w:rPr>
      </w:pPr>
      <w:r w:rsidRPr="00315CAB">
        <w:rPr>
          <w:sz w:val="28"/>
          <w:szCs w:val="28"/>
        </w:rPr>
        <w:t>"</w:t>
      </w:r>
      <w:r w:rsidR="006A798F" w:rsidRPr="00315CAB">
        <w:rPr>
          <w:sz w:val="28"/>
          <w:szCs w:val="28"/>
        </w:rPr>
        <w:t>26</w:t>
      </w:r>
      <w:r w:rsidR="00911B49" w:rsidRPr="00315CAB">
        <w:rPr>
          <w:sz w:val="28"/>
          <w:szCs w:val="28"/>
        </w:rPr>
        <w:t>.</w:t>
      </w:r>
      <w:r w:rsidR="00911B49">
        <w:rPr>
          <w:sz w:val="28"/>
          <w:szCs w:val="28"/>
        </w:rPr>
        <w:t> </w:t>
      </w:r>
      <w:r w:rsidR="005942C0" w:rsidRPr="00315CAB">
        <w:rPr>
          <w:sz w:val="28"/>
          <w:szCs w:val="28"/>
        </w:rPr>
        <w:t xml:space="preserve">Lai nodrošinātu apgādnieka zaudējuma pensijas izmaksu personām, kuras no </w:t>
      </w:r>
      <w:r w:rsidR="0005286A" w:rsidRPr="00315CAB">
        <w:rPr>
          <w:sz w:val="28"/>
          <w:szCs w:val="28"/>
        </w:rPr>
        <w:t>18</w:t>
      </w:r>
      <w:r w:rsidR="0005286A">
        <w:rPr>
          <w:sz w:val="28"/>
          <w:szCs w:val="28"/>
        </w:rPr>
        <w:t> </w:t>
      </w:r>
      <w:r w:rsidR="005942C0" w:rsidRPr="00315CAB">
        <w:rPr>
          <w:sz w:val="28"/>
          <w:szCs w:val="28"/>
        </w:rPr>
        <w:t xml:space="preserve">gadu vecuma līdz </w:t>
      </w:r>
      <w:r w:rsidR="0005286A" w:rsidRPr="00315CAB">
        <w:rPr>
          <w:sz w:val="28"/>
          <w:szCs w:val="28"/>
        </w:rPr>
        <w:t>24</w:t>
      </w:r>
      <w:r w:rsidR="0005286A">
        <w:rPr>
          <w:sz w:val="28"/>
          <w:szCs w:val="28"/>
        </w:rPr>
        <w:t> </w:t>
      </w:r>
      <w:r w:rsidR="005942C0" w:rsidRPr="00315CAB">
        <w:rPr>
          <w:sz w:val="28"/>
          <w:szCs w:val="28"/>
        </w:rPr>
        <w:t>gadu vecuma sasniegšanai iegūst likuma 19</w:t>
      </w:r>
      <w:r w:rsidR="0005286A" w:rsidRPr="00315CAB">
        <w:rPr>
          <w:sz w:val="28"/>
          <w:szCs w:val="28"/>
        </w:rPr>
        <w:t>.</w:t>
      </w:r>
      <w:r w:rsidR="0005286A">
        <w:rPr>
          <w:sz w:val="28"/>
          <w:szCs w:val="28"/>
        </w:rPr>
        <w:t> </w:t>
      </w:r>
      <w:r w:rsidR="005942C0" w:rsidRPr="00315CAB">
        <w:rPr>
          <w:sz w:val="28"/>
          <w:szCs w:val="28"/>
        </w:rPr>
        <w:t>panta ceturtajā daļā noteikto izglītību, aģentūra:</w:t>
      </w:r>
      <w:r w:rsidRPr="00315CAB">
        <w:rPr>
          <w:sz w:val="28"/>
          <w:szCs w:val="28"/>
        </w:rPr>
        <w:t>"</w:t>
      </w:r>
      <w:r w:rsidR="005942C0" w:rsidRPr="00315CAB">
        <w:rPr>
          <w:sz w:val="28"/>
          <w:szCs w:val="28"/>
        </w:rPr>
        <w:t>;</w:t>
      </w:r>
    </w:p>
    <w:p w14:paraId="3E1C93DF" w14:textId="77777777" w:rsidR="00680AC1" w:rsidRPr="00315CAB" w:rsidRDefault="00680AC1" w:rsidP="00315CAB">
      <w:pPr>
        <w:pStyle w:val="NormalWeb"/>
        <w:spacing w:before="0" w:beforeAutospacing="0" w:after="0" w:afterAutospacing="0"/>
        <w:ind w:firstLine="709"/>
        <w:jc w:val="both"/>
        <w:rPr>
          <w:sz w:val="28"/>
          <w:szCs w:val="28"/>
        </w:rPr>
      </w:pPr>
    </w:p>
    <w:p w14:paraId="6061F1B8" w14:textId="636DEE12" w:rsidR="00680AC1" w:rsidRPr="00315CAB" w:rsidRDefault="005127B5" w:rsidP="00315CAB">
      <w:pPr>
        <w:pStyle w:val="NormalWeb"/>
        <w:shd w:val="clear" w:color="auto" w:fill="FFFFFF"/>
        <w:spacing w:before="0" w:beforeAutospacing="0" w:after="0" w:afterAutospacing="0"/>
        <w:ind w:firstLine="709"/>
        <w:jc w:val="both"/>
        <w:rPr>
          <w:sz w:val="28"/>
          <w:szCs w:val="28"/>
        </w:rPr>
      </w:pPr>
      <w:r w:rsidRPr="00315CAB">
        <w:rPr>
          <w:sz w:val="28"/>
          <w:szCs w:val="28"/>
        </w:rPr>
        <w:t>1.10.</w:t>
      </w:r>
      <w:r w:rsidR="00FC3BD4" w:rsidRPr="00315CAB">
        <w:rPr>
          <w:sz w:val="28"/>
          <w:szCs w:val="28"/>
        </w:rPr>
        <w:t xml:space="preserve"> </w:t>
      </w:r>
      <w:r w:rsidR="00680AC1" w:rsidRPr="00315CAB">
        <w:rPr>
          <w:sz w:val="28"/>
          <w:szCs w:val="28"/>
        </w:rPr>
        <w:t>izteikt 26.1</w:t>
      </w:r>
      <w:r w:rsidR="00911B49" w:rsidRPr="00315CAB">
        <w:rPr>
          <w:sz w:val="28"/>
          <w:szCs w:val="28"/>
        </w:rPr>
        <w:t>.</w:t>
      </w:r>
      <w:r w:rsidR="00911B49">
        <w:rPr>
          <w:sz w:val="28"/>
          <w:szCs w:val="28"/>
        </w:rPr>
        <w:t> </w:t>
      </w:r>
      <w:r w:rsidR="00680AC1" w:rsidRPr="00315CAB">
        <w:rPr>
          <w:sz w:val="28"/>
          <w:szCs w:val="28"/>
        </w:rPr>
        <w:t>apakšpunktu šādā redakcijā:</w:t>
      </w:r>
    </w:p>
    <w:p w14:paraId="501E940B" w14:textId="77777777" w:rsidR="00315CAB" w:rsidRDefault="00315CAB" w:rsidP="00315CAB">
      <w:pPr>
        <w:pStyle w:val="NormalWeb"/>
        <w:spacing w:before="0" w:beforeAutospacing="0" w:after="0" w:afterAutospacing="0"/>
        <w:ind w:firstLine="709"/>
        <w:jc w:val="both"/>
        <w:rPr>
          <w:sz w:val="28"/>
          <w:szCs w:val="28"/>
        </w:rPr>
      </w:pPr>
    </w:p>
    <w:p w14:paraId="6778335A" w14:textId="0CDC5A67" w:rsidR="00680AC1" w:rsidRPr="00315CAB" w:rsidRDefault="00315CAB" w:rsidP="00315CAB">
      <w:pPr>
        <w:pStyle w:val="NormalWeb"/>
        <w:spacing w:before="0" w:beforeAutospacing="0" w:after="0" w:afterAutospacing="0"/>
        <w:ind w:firstLine="709"/>
        <w:jc w:val="both"/>
        <w:rPr>
          <w:sz w:val="28"/>
          <w:szCs w:val="28"/>
        </w:rPr>
      </w:pPr>
      <w:r w:rsidRPr="00315CAB">
        <w:rPr>
          <w:sz w:val="28"/>
          <w:szCs w:val="28"/>
        </w:rPr>
        <w:t>"</w:t>
      </w:r>
      <w:r w:rsidR="00680AC1" w:rsidRPr="00315CAB">
        <w:rPr>
          <w:sz w:val="28"/>
          <w:szCs w:val="28"/>
        </w:rPr>
        <w:t>26.1</w:t>
      </w:r>
      <w:r w:rsidR="0005286A" w:rsidRPr="00315CAB">
        <w:rPr>
          <w:sz w:val="28"/>
          <w:szCs w:val="28"/>
        </w:rPr>
        <w:t>.</w:t>
      </w:r>
      <w:r w:rsidR="0005286A">
        <w:rPr>
          <w:sz w:val="28"/>
          <w:szCs w:val="28"/>
        </w:rPr>
        <w:t> </w:t>
      </w:r>
      <w:r w:rsidR="00680AC1" w:rsidRPr="00315CAB">
        <w:rPr>
          <w:sz w:val="28"/>
          <w:szCs w:val="28"/>
        </w:rPr>
        <w:t xml:space="preserve">pensijas izmaksu personai pēc </w:t>
      </w:r>
      <w:r w:rsidR="0005286A" w:rsidRPr="00315CAB">
        <w:rPr>
          <w:sz w:val="28"/>
          <w:szCs w:val="28"/>
        </w:rPr>
        <w:t>18</w:t>
      </w:r>
      <w:r w:rsidR="0005286A">
        <w:rPr>
          <w:sz w:val="28"/>
          <w:szCs w:val="28"/>
        </w:rPr>
        <w:t> </w:t>
      </w:r>
      <w:r w:rsidR="00680AC1" w:rsidRPr="00315CAB">
        <w:rPr>
          <w:sz w:val="28"/>
          <w:szCs w:val="28"/>
        </w:rPr>
        <w:t>gadu vecuma sasniegšanas turpina, pamatojoties uz Izglītības un zinātnes ministrijas elektroniski sniegto informāciju vai personas iesniegto izglītības iestādes izziņu, ja izglītību iegūst izglītības iestādē</w:t>
      </w:r>
      <w:r w:rsidR="00092816" w:rsidRPr="00315CAB">
        <w:rPr>
          <w:sz w:val="28"/>
          <w:szCs w:val="28"/>
        </w:rPr>
        <w:t xml:space="preserve"> ārvalstī</w:t>
      </w:r>
      <w:r w:rsidR="00680AC1" w:rsidRPr="00315CAB">
        <w:rPr>
          <w:sz w:val="28"/>
          <w:szCs w:val="28"/>
        </w:rPr>
        <w:t>;</w:t>
      </w:r>
      <w:r w:rsidRPr="00315CAB">
        <w:rPr>
          <w:sz w:val="28"/>
          <w:szCs w:val="28"/>
        </w:rPr>
        <w:t>"</w:t>
      </w:r>
      <w:r w:rsidR="00680AC1" w:rsidRPr="00315CAB">
        <w:rPr>
          <w:sz w:val="28"/>
          <w:szCs w:val="28"/>
        </w:rPr>
        <w:t>;</w:t>
      </w:r>
    </w:p>
    <w:p w14:paraId="0E3BBDF7" w14:textId="77777777" w:rsidR="00FC3BD4" w:rsidRPr="00315CAB" w:rsidRDefault="00FC3BD4" w:rsidP="00315CAB">
      <w:pPr>
        <w:pStyle w:val="NormalWeb"/>
        <w:spacing w:before="0" w:beforeAutospacing="0" w:after="0" w:afterAutospacing="0"/>
        <w:ind w:firstLine="709"/>
        <w:jc w:val="both"/>
        <w:rPr>
          <w:sz w:val="28"/>
          <w:szCs w:val="28"/>
        </w:rPr>
      </w:pPr>
    </w:p>
    <w:p w14:paraId="4A9B3782" w14:textId="287ABD9C" w:rsidR="006A798F" w:rsidRPr="00315CAB" w:rsidRDefault="005127B5" w:rsidP="00315CAB">
      <w:pPr>
        <w:pStyle w:val="NormalWeb"/>
        <w:shd w:val="clear" w:color="auto" w:fill="FFFFFF"/>
        <w:spacing w:before="0" w:beforeAutospacing="0" w:after="0" w:afterAutospacing="0"/>
        <w:ind w:firstLine="709"/>
        <w:jc w:val="both"/>
        <w:rPr>
          <w:sz w:val="28"/>
          <w:szCs w:val="28"/>
        </w:rPr>
      </w:pPr>
      <w:r w:rsidRPr="00315CAB">
        <w:rPr>
          <w:sz w:val="28"/>
          <w:szCs w:val="28"/>
        </w:rPr>
        <w:t>1.11</w:t>
      </w:r>
      <w:r w:rsidR="0005286A" w:rsidRPr="00315CAB">
        <w:rPr>
          <w:sz w:val="28"/>
          <w:szCs w:val="28"/>
        </w:rPr>
        <w:t>.</w:t>
      </w:r>
      <w:r w:rsidR="0005286A">
        <w:rPr>
          <w:sz w:val="28"/>
          <w:szCs w:val="28"/>
        </w:rPr>
        <w:t> </w:t>
      </w:r>
      <w:r w:rsidR="006A798F" w:rsidRPr="00315CAB">
        <w:rPr>
          <w:sz w:val="28"/>
          <w:szCs w:val="28"/>
        </w:rPr>
        <w:t>papildināt 27</w:t>
      </w:r>
      <w:r w:rsidR="0005286A" w:rsidRPr="00315CAB">
        <w:rPr>
          <w:sz w:val="28"/>
          <w:szCs w:val="28"/>
        </w:rPr>
        <w:t>.</w:t>
      </w:r>
      <w:r w:rsidR="0005286A">
        <w:rPr>
          <w:sz w:val="28"/>
          <w:szCs w:val="28"/>
        </w:rPr>
        <w:t> </w:t>
      </w:r>
      <w:r w:rsidR="00F829B5" w:rsidRPr="00315CAB">
        <w:rPr>
          <w:sz w:val="28"/>
          <w:szCs w:val="28"/>
        </w:rPr>
        <w:t>p</w:t>
      </w:r>
      <w:r w:rsidR="006A798F" w:rsidRPr="00315CAB">
        <w:rPr>
          <w:sz w:val="28"/>
          <w:szCs w:val="28"/>
        </w:rPr>
        <w:t>unkt</w:t>
      </w:r>
      <w:r w:rsidR="00F829B5" w:rsidRPr="00315CAB">
        <w:rPr>
          <w:sz w:val="28"/>
          <w:szCs w:val="28"/>
        </w:rPr>
        <w:t>a ievaddaļu</w:t>
      </w:r>
      <w:r w:rsidR="006A798F" w:rsidRPr="00315CAB">
        <w:rPr>
          <w:sz w:val="28"/>
          <w:szCs w:val="28"/>
        </w:rPr>
        <w:t xml:space="preserve"> aiz vārda </w:t>
      </w:r>
      <w:r w:rsidR="00315CAB" w:rsidRPr="00315CAB">
        <w:rPr>
          <w:sz w:val="28"/>
          <w:szCs w:val="28"/>
        </w:rPr>
        <w:t>"</w:t>
      </w:r>
      <w:r w:rsidR="00911B49">
        <w:rPr>
          <w:sz w:val="28"/>
          <w:szCs w:val="28"/>
        </w:rPr>
        <w:t>I</w:t>
      </w:r>
      <w:r w:rsidR="00911B49" w:rsidRPr="00315CAB">
        <w:rPr>
          <w:sz w:val="28"/>
          <w:szCs w:val="28"/>
        </w:rPr>
        <w:t>esniedzot</w:t>
      </w:r>
      <w:r w:rsidR="00315CAB" w:rsidRPr="00315CAB">
        <w:rPr>
          <w:sz w:val="28"/>
          <w:szCs w:val="28"/>
        </w:rPr>
        <w:t>"</w:t>
      </w:r>
      <w:r w:rsidR="006A798F" w:rsidRPr="00315CAB">
        <w:rPr>
          <w:sz w:val="28"/>
          <w:szCs w:val="28"/>
        </w:rPr>
        <w:t xml:space="preserve"> ar vārdu </w:t>
      </w:r>
      <w:r w:rsidR="00315CAB" w:rsidRPr="00315CAB">
        <w:rPr>
          <w:sz w:val="28"/>
          <w:szCs w:val="28"/>
        </w:rPr>
        <w:t>"</w:t>
      </w:r>
      <w:r w:rsidR="006A798F" w:rsidRPr="00315CAB">
        <w:rPr>
          <w:sz w:val="28"/>
          <w:szCs w:val="28"/>
        </w:rPr>
        <w:t>ārvalsts</w:t>
      </w:r>
      <w:r w:rsidR="00315CAB" w:rsidRPr="00315CAB">
        <w:rPr>
          <w:sz w:val="28"/>
          <w:szCs w:val="28"/>
        </w:rPr>
        <w:t>"</w:t>
      </w:r>
      <w:r w:rsidR="006A798F" w:rsidRPr="00315CAB">
        <w:rPr>
          <w:sz w:val="28"/>
          <w:szCs w:val="28"/>
        </w:rPr>
        <w:t>;</w:t>
      </w:r>
    </w:p>
    <w:p w14:paraId="3FAD4161" w14:textId="3F265D46" w:rsidR="006A798F" w:rsidRPr="00315CAB" w:rsidRDefault="0005286A" w:rsidP="005B014E">
      <w:pPr>
        <w:pStyle w:val="NormalWeb"/>
        <w:shd w:val="clear" w:color="auto" w:fill="FFFFFF"/>
        <w:spacing w:before="0" w:beforeAutospacing="0" w:after="0" w:afterAutospacing="0"/>
        <w:ind w:left="709"/>
        <w:jc w:val="both"/>
        <w:rPr>
          <w:sz w:val="28"/>
          <w:szCs w:val="28"/>
        </w:rPr>
      </w:pPr>
      <w:r>
        <w:rPr>
          <w:sz w:val="28"/>
          <w:szCs w:val="28"/>
        </w:rPr>
        <w:t>1.12. </w:t>
      </w:r>
      <w:r w:rsidR="006A798F" w:rsidRPr="00315CAB">
        <w:rPr>
          <w:sz w:val="28"/>
          <w:szCs w:val="28"/>
        </w:rPr>
        <w:t>izteikt 27.2</w:t>
      </w:r>
      <w:r w:rsidRPr="00315CAB">
        <w:rPr>
          <w:sz w:val="28"/>
          <w:szCs w:val="28"/>
        </w:rPr>
        <w:t>.</w:t>
      </w:r>
      <w:r>
        <w:rPr>
          <w:sz w:val="28"/>
          <w:szCs w:val="28"/>
        </w:rPr>
        <w:t> </w:t>
      </w:r>
      <w:r w:rsidR="006A798F" w:rsidRPr="00315CAB">
        <w:rPr>
          <w:sz w:val="28"/>
          <w:szCs w:val="28"/>
        </w:rPr>
        <w:t>apakšpunktu šādā redakcijā:</w:t>
      </w:r>
    </w:p>
    <w:p w14:paraId="40225A04" w14:textId="77777777" w:rsidR="00315CAB" w:rsidRDefault="00315CAB" w:rsidP="00315CAB">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6380AE98" w14:textId="32FEF75A" w:rsidR="003535BC" w:rsidRPr="00315CAB" w:rsidRDefault="00315CAB" w:rsidP="00315CA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315CAB">
        <w:rPr>
          <w:rFonts w:ascii="Times New Roman" w:eastAsia="Times New Roman" w:hAnsi="Times New Roman" w:cs="Times New Roman"/>
          <w:sz w:val="28"/>
          <w:szCs w:val="28"/>
          <w:lang w:eastAsia="lv-LV"/>
        </w:rPr>
        <w:t>"</w:t>
      </w:r>
      <w:r w:rsidR="006A798F" w:rsidRPr="00315CAB">
        <w:rPr>
          <w:rFonts w:ascii="Times New Roman" w:eastAsia="Times New Roman" w:hAnsi="Times New Roman" w:cs="Times New Roman"/>
          <w:sz w:val="28"/>
          <w:szCs w:val="28"/>
          <w:lang w:eastAsia="lv-LV"/>
        </w:rPr>
        <w:t>27.2</w:t>
      </w:r>
      <w:r w:rsidR="0005286A" w:rsidRPr="00315CAB">
        <w:rPr>
          <w:rFonts w:ascii="Times New Roman" w:eastAsia="Times New Roman" w:hAnsi="Times New Roman" w:cs="Times New Roman"/>
          <w:sz w:val="28"/>
          <w:szCs w:val="28"/>
          <w:lang w:eastAsia="lv-LV"/>
        </w:rPr>
        <w:t>.</w:t>
      </w:r>
      <w:r w:rsidR="0005286A">
        <w:rPr>
          <w:rFonts w:ascii="Times New Roman" w:eastAsia="Times New Roman" w:hAnsi="Times New Roman" w:cs="Times New Roman"/>
          <w:sz w:val="28"/>
          <w:szCs w:val="28"/>
          <w:lang w:eastAsia="lv-LV"/>
        </w:rPr>
        <w:t> </w:t>
      </w:r>
      <w:r w:rsidR="006A798F" w:rsidRPr="00315CAB">
        <w:rPr>
          <w:rFonts w:ascii="Times New Roman" w:eastAsia="Times New Roman" w:hAnsi="Times New Roman" w:cs="Times New Roman"/>
          <w:sz w:val="28"/>
          <w:szCs w:val="28"/>
          <w:lang w:eastAsia="lv-LV"/>
        </w:rPr>
        <w:t>izziņai ir pievienots tulkojums saskaņā ar normatīvajiem aktiem par valsts valodas lietošanu un normatīvajiem aktiem par dokumentu legalizāciju.</w:t>
      </w:r>
      <w:r w:rsidRPr="00315CAB">
        <w:rPr>
          <w:rFonts w:ascii="Times New Roman" w:eastAsia="Times New Roman" w:hAnsi="Times New Roman" w:cs="Times New Roman"/>
          <w:sz w:val="28"/>
          <w:szCs w:val="28"/>
          <w:lang w:eastAsia="lv-LV"/>
        </w:rPr>
        <w:t>"</w:t>
      </w:r>
    </w:p>
    <w:p w14:paraId="365C09FB" w14:textId="77777777" w:rsidR="003535BC" w:rsidRPr="00315CAB" w:rsidRDefault="003535BC" w:rsidP="00315CAB">
      <w:pPr>
        <w:shd w:val="clear" w:color="auto" w:fill="FFFFFF"/>
        <w:spacing w:after="0" w:line="240" w:lineRule="auto"/>
        <w:ind w:firstLine="709"/>
        <w:jc w:val="both"/>
        <w:rPr>
          <w:rFonts w:ascii="Times New Roman" w:hAnsi="Times New Roman" w:cs="Times New Roman"/>
          <w:sz w:val="28"/>
          <w:szCs w:val="28"/>
        </w:rPr>
      </w:pPr>
    </w:p>
    <w:p w14:paraId="451719F8" w14:textId="1E22D867" w:rsidR="00753534" w:rsidRPr="00315CAB" w:rsidRDefault="00315CAB" w:rsidP="00315CAB">
      <w:pPr>
        <w:pStyle w:val="NormalWeb"/>
        <w:shd w:val="clear" w:color="auto" w:fill="FFFFFF"/>
        <w:spacing w:before="0" w:beforeAutospacing="0" w:after="0" w:afterAutospacing="0"/>
        <w:ind w:firstLine="709"/>
        <w:jc w:val="both"/>
        <w:rPr>
          <w:sz w:val="28"/>
          <w:szCs w:val="28"/>
        </w:rPr>
      </w:pPr>
      <w:r>
        <w:rPr>
          <w:sz w:val="28"/>
          <w:szCs w:val="28"/>
        </w:rPr>
        <w:t>2</w:t>
      </w:r>
      <w:r w:rsidR="0005286A">
        <w:rPr>
          <w:sz w:val="28"/>
          <w:szCs w:val="28"/>
        </w:rPr>
        <w:t>. </w:t>
      </w:r>
      <w:r w:rsidR="0067056B" w:rsidRPr="00315CAB">
        <w:rPr>
          <w:sz w:val="28"/>
          <w:szCs w:val="28"/>
        </w:rPr>
        <w:t xml:space="preserve">Šo noteikumu </w:t>
      </w:r>
      <w:r w:rsidR="00E45974" w:rsidRPr="00315CAB">
        <w:rPr>
          <w:sz w:val="28"/>
          <w:szCs w:val="28"/>
        </w:rPr>
        <w:t xml:space="preserve">1.2., 1.3. un </w:t>
      </w:r>
      <w:r w:rsidR="0067056B" w:rsidRPr="00315CAB">
        <w:rPr>
          <w:sz w:val="28"/>
          <w:szCs w:val="28"/>
        </w:rPr>
        <w:t>1.</w:t>
      </w:r>
      <w:r w:rsidR="00004C11" w:rsidRPr="00315CAB">
        <w:rPr>
          <w:sz w:val="28"/>
          <w:szCs w:val="28"/>
        </w:rPr>
        <w:t>6</w:t>
      </w:r>
      <w:r w:rsidR="0005286A" w:rsidRPr="00315CAB">
        <w:rPr>
          <w:sz w:val="28"/>
          <w:szCs w:val="28"/>
        </w:rPr>
        <w:t>.</w:t>
      </w:r>
      <w:r w:rsidR="0005286A">
        <w:rPr>
          <w:sz w:val="28"/>
          <w:szCs w:val="28"/>
        </w:rPr>
        <w:t> </w:t>
      </w:r>
      <w:r w:rsidR="0067056B" w:rsidRPr="00315CAB">
        <w:rPr>
          <w:sz w:val="28"/>
          <w:szCs w:val="28"/>
        </w:rPr>
        <w:t xml:space="preserve">apakšpunkts </w:t>
      </w:r>
      <w:r w:rsidR="00D11BB5" w:rsidRPr="00315CAB">
        <w:rPr>
          <w:sz w:val="28"/>
          <w:szCs w:val="28"/>
        </w:rPr>
        <w:t>stājas spēkā</w:t>
      </w:r>
      <w:r w:rsidR="00753534" w:rsidRPr="00315CAB">
        <w:rPr>
          <w:sz w:val="28"/>
          <w:szCs w:val="28"/>
        </w:rPr>
        <w:t xml:space="preserve"> 202</w:t>
      </w:r>
      <w:r w:rsidR="00A47777" w:rsidRPr="00315CAB">
        <w:rPr>
          <w:sz w:val="28"/>
          <w:szCs w:val="28"/>
        </w:rPr>
        <w:t>2</w:t>
      </w:r>
      <w:r w:rsidR="0005286A">
        <w:rPr>
          <w:sz w:val="28"/>
          <w:szCs w:val="28"/>
        </w:rPr>
        <w:t>. </w:t>
      </w:r>
      <w:r>
        <w:rPr>
          <w:sz w:val="28"/>
          <w:szCs w:val="28"/>
        </w:rPr>
        <w:t>gada 1. </w:t>
      </w:r>
      <w:r w:rsidR="00753534" w:rsidRPr="00315CAB">
        <w:rPr>
          <w:sz w:val="28"/>
          <w:szCs w:val="28"/>
        </w:rPr>
        <w:t>janvārī.</w:t>
      </w:r>
    </w:p>
    <w:p w14:paraId="488ECC39" w14:textId="5C0BEA4A" w:rsidR="00103D63" w:rsidRPr="00315CAB" w:rsidRDefault="00103D63" w:rsidP="00315CAB">
      <w:pPr>
        <w:tabs>
          <w:tab w:val="left" w:pos="6521"/>
          <w:tab w:val="right" w:pos="8820"/>
        </w:tabs>
        <w:spacing w:after="0" w:line="240" w:lineRule="auto"/>
        <w:ind w:firstLine="709"/>
        <w:jc w:val="both"/>
        <w:rPr>
          <w:rFonts w:ascii="Times New Roman" w:eastAsia="Times New Roman" w:hAnsi="Times New Roman" w:cs="Times New Roman"/>
          <w:sz w:val="28"/>
          <w:szCs w:val="28"/>
          <w:lang w:eastAsia="lv-LV"/>
        </w:rPr>
      </w:pPr>
    </w:p>
    <w:p w14:paraId="3CA15654" w14:textId="77777777" w:rsidR="00315CAB" w:rsidRPr="00315CAB" w:rsidRDefault="00315CAB" w:rsidP="00315CAB">
      <w:pPr>
        <w:tabs>
          <w:tab w:val="left" w:pos="6521"/>
          <w:tab w:val="right" w:pos="8820"/>
        </w:tabs>
        <w:spacing w:after="0" w:line="240" w:lineRule="auto"/>
        <w:ind w:firstLine="709"/>
        <w:jc w:val="both"/>
        <w:rPr>
          <w:rFonts w:ascii="Times New Roman" w:eastAsia="Times New Roman" w:hAnsi="Times New Roman" w:cs="Times New Roman"/>
          <w:sz w:val="28"/>
          <w:szCs w:val="28"/>
          <w:lang w:eastAsia="lv-LV"/>
        </w:rPr>
      </w:pPr>
    </w:p>
    <w:p w14:paraId="5027F69E" w14:textId="282CEE28" w:rsidR="00C47A6C" w:rsidRPr="00315CAB" w:rsidRDefault="00C47A6C" w:rsidP="00315CAB">
      <w:pPr>
        <w:tabs>
          <w:tab w:val="left" w:pos="6521"/>
          <w:tab w:val="right" w:pos="8820"/>
        </w:tabs>
        <w:spacing w:after="0" w:line="240" w:lineRule="auto"/>
        <w:ind w:firstLine="709"/>
        <w:jc w:val="both"/>
        <w:rPr>
          <w:rFonts w:ascii="Times New Roman" w:eastAsia="Times New Roman" w:hAnsi="Times New Roman" w:cs="Times New Roman"/>
          <w:sz w:val="28"/>
          <w:szCs w:val="28"/>
          <w:lang w:eastAsia="lv-LV"/>
        </w:rPr>
      </w:pPr>
    </w:p>
    <w:p w14:paraId="2F412BCC" w14:textId="46BB691D" w:rsidR="00753534" w:rsidRPr="00315CAB" w:rsidRDefault="00753534" w:rsidP="0005286A">
      <w:pPr>
        <w:tabs>
          <w:tab w:val="left" w:pos="6946"/>
          <w:tab w:val="right" w:pos="8820"/>
        </w:tabs>
        <w:spacing w:after="0" w:line="240" w:lineRule="auto"/>
        <w:ind w:firstLine="709"/>
        <w:jc w:val="both"/>
        <w:rPr>
          <w:rFonts w:ascii="Times New Roman" w:eastAsia="Times New Roman" w:hAnsi="Times New Roman" w:cs="Times New Roman"/>
          <w:sz w:val="28"/>
          <w:szCs w:val="28"/>
          <w:lang w:eastAsia="lv-LV"/>
        </w:rPr>
      </w:pPr>
      <w:r w:rsidRPr="00315CAB">
        <w:rPr>
          <w:rFonts w:ascii="Times New Roman" w:eastAsia="Times New Roman" w:hAnsi="Times New Roman" w:cs="Times New Roman"/>
          <w:sz w:val="28"/>
          <w:szCs w:val="28"/>
          <w:lang w:eastAsia="lv-LV"/>
        </w:rPr>
        <w:t>Ministru prezidents</w:t>
      </w:r>
      <w:r w:rsidR="00315CAB" w:rsidRPr="00315CAB">
        <w:rPr>
          <w:rFonts w:ascii="Times New Roman" w:eastAsia="Times New Roman" w:hAnsi="Times New Roman" w:cs="Times New Roman"/>
          <w:sz w:val="28"/>
          <w:szCs w:val="28"/>
          <w:lang w:eastAsia="lv-LV"/>
        </w:rPr>
        <w:tab/>
      </w:r>
      <w:r w:rsidRPr="00315CAB">
        <w:rPr>
          <w:rFonts w:ascii="Times New Roman" w:eastAsia="Times New Roman" w:hAnsi="Times New Roman" w:cs="Times New Roman"/>
          <w:sz w:val="28"/>
          <w:szCs w:val="28"/>
          <w:lang w:eastAsia="lv-LV"/>
        </w:rPr>
        <w:t>A.</w:t>
      </w:r>
      <w:r w:rsidR="00315CAB" w:rsidRPr="00315CAB">
        <w:rPr>
          <w:rFonts w:ascii="Times New Roman" w:eastAsia="Times New Roman" w:hAnsi="Times New Roman" w:cs="Times New Roman"/>
          <w:sz w:val="28"/>
          <w:szCs w:val="28"/>
          <w:lang w:eastAsia="lv-LV"/>
        </w:rPr>
        <w:t> </w:t>
      </w:r>
      <w:r w:rsidRPr="00315CAB">
        <w:rPr>
          <w:rFonts w:ascii="Times New Roman" w:eastAsia="Times New Roman" w:hAnsi="Times New Roman" w:cs="Times New Roman"/>
          <w:sz w:val="28"/>
          <w:szCs w:val="28"/>
          <w:lang w:eastAsia="lv-LV"/>
        </w:rPr>
        <w:t>K.</w:t>
      </w:r>
      <w:r w:rsidR="00315CAB" w:rsidRPr="00315CAB">
        <w:rPr>
          <w:rFonts w:ascii="Times New Roman" w:eastAsia="Times New Roman" w:hAnsi="Times New Roman" w:cs="Times New Roman"/>
          <w:sz w:val="28"/>
          <w:szCs w:val="28"/>
          <w:lang w:eastAsia="lv-LV"/>
        </w:rPr>
        <w:t> </w:t>
      </w:r>
      <w:r w:rsidRPr="00315CAB">
        <w:rPr>
          <w:rFonts w:ascii="Times New Roman" w:eastAsia="Times New Roman" w:hAnsi="Times New Roman" w:cs="Times New Roman"/>
          <w:sz w:val="28"/>
          <w:szCs w:val="28"/>
          <w:lang w:eastAsia="lv-LV"/>
        </w:rPr>
        <w:t xml:space="preserve">Kariņš </w:t>
      </w:r>
    </w:p>
    <w:p w14:paraId="60768EAA" w14:textId="6E0E523C" w:rsidR="00EA308C" w:rsidRPr="00315CAB" w:rsidRDefault="00EA308C" w:rsidP="0005286A">
      <w:pPr>
        <w:tabs>
          <w:tab w:val="left" w:pos="6946"/>
          <w:tab w:val="right" w:pos="8820"/>
        </w:tabs>
        <w:spacing w:after="0" w:line="240" w:lineRule="auto"/>
        <w:ind w:firstLine="709"/>
        <w:jc w:val="both"/>
        <w:rPr>
          <w:rFonts w:ascii="Times New Roman" w:eastAsia="Times New Roman" w:hAnsi="Times New Roman" w:cs="Times New Roman"/>
          <w:sz w:val="28"/>
          <w:szCs w:val="28"/>
          <w:lang w:eastAsia="lv-LV"/>
        </w:rPr>
      </w:pPr>
    </w:p>
    <w:p w14:paraId="1479AFEE" w14:textId="77777777" w:rsidR="00315CAB" w:rsidRPr="00315CAB" w:rsidRDefault="00315CAB" w:rsidP="0005286A">
      <w:pPr>
        <w:tabs>
          <w:tab w:val="left" w:pos="6946"/>
          <w:tab w:val="right" w:pos="8820"/>
        </w:tabs>
        <w:spacing w:after="0" w:line="240" w:lineRule="auto"/>
        <w:ind w:firstLine="709"/>
        <w:jc w:val="both"/>
        <w:rPr>
          <w:rFonts w:ascii="Times New Roman" w:eastAsia="Times New Roman" w:hAnsi="Times New Roman" w:cs="Times New Roman"/>
          <w:sz w:val="28"/>
          <w:szCs w:val="28"/>
          <w:lang w:eastAsia="lv-LV"/>
        </w:rPr>
      </w:pPr>
    </w:p>
    <w:p w14:paraId="1B5F0804" w14:textId="77777777" w:rsidR="00315CAB" w:rsidRPr="00315CAB" w:rsidRDefault="00315CAB" w:rsidP="0005286A">
      <w:pPr>
        <w:tabs>
          <w:tab w:val="left" w:pos="6946"/>
          <w:tab w:val="right" w:pos="8820"/>
        </w:tabs>
        <w:spacing w:after="0" w:line="240" w:lineRule="auto"/>
        <w:ind w:firstLine="709"/>
        <w:jc w:val="both"/>
        <w:rPr>
          <w:rFonts w:ascii="Times New Roman" w:eastAsia="Times New Roman" w:hAnsi="Times New Roman" w:cs="Times New Roman"/>
          <w:sz w:val="28"/>
          <w:szCs w:val="28"/>
          <w:lang w:eastAsia="lv-LV"/>
        </w:rPr>
      </w:pPr>
    </w:p>
    <w:p w14:paraId="3835D8C7" w14:textId="1EBC65FD" w:rsidR="00753534" w:rsidRPr="00315CAB" w:rsidRDefault="00753534" w:rsidP="0005286A">
      <w:pPr>
        <w:tabs>
          <w:tab w:val="left" w:pos="6946"/>
          <w:tab w:val="right" w:pos="8820"/>
        </w:tabs>
        <w:spacing w:after="0" w:line="240" w:lineRule="auto"/>
        <w:ind w:firstLine="709"/>
        <w:rPr>
          <w:rFonts w:ascii="Times New Roman" w:eastAsia="Times New Roman" w:hAnsi="Times New Roman" w:cs="Times New Roman"/>
          <w:sz w:val="28"/>
          <w:szCs w:val="28"/>
          <w:lang w:eastAsia="lv-LV"/>
        </w:rPr>
      </w:pPr>
      <w:r w:rsidRPr="00315CAB">
        <w:rPr>
          <w:rFonts w:ascii="Times New Roman" w:eastAsia="Times New Roman" w:hAnsi="Times New Roman" w:cs="Times New Roman"/>
          <w:sz w:val="28"/>
          <w:szCs w:val="28"/>
          <w:lang w:eastAsia="lv-LV"/>
        </w:rPr>
        <w:t>Labklājības ministre</w:t>
      </w:r>
      <w:r w:rsidRPr="00315CAB">
        <w:rPr>
          <w:rFonts w:ascii="Times New Roman" w:eastAsia="Times New Roman" w:hAnsi="Times New Roman" w:cs="Times New Roman"/>
          <w:sz w:val="28"/>
          <w:szCs w:val="28"/>
          <w:lang w:eastAsia="lv-LV"/>
        </w:rPr>
        <w:tab/>
        <w:t>R.</w:t>
      </w:r>
      <w:r w:rsidR="00315CAB" w:rsidRPr="00315CAB">
        <w:rPr>
          <w:rFonts w:ascii="Times New Roman" w:eastAsia="Times New Roman" w:hAnsi="Times New Roman" w:cs="Times New Roman"/>
          <w:sz w:val="28"/>
          <w:szCs w:val="28"/>
          <w:lang w:eastAsia="lv-LV"/>
        </w:rPr>
        <w:t> </w:t>
      </w:r>
      <w:r w:rsidRPr="00315CAB">
        <w:rPr>
          <w:rFonts w:ascii="Times New Roman" w:eastAsia="Times New Roman" w:hAnsi="Times New Roman" w:cs="Times New Roman"/>
          <w:sz w:val="28"/>
          <w:szCs w:val="28"/>
          <w:lang w:eastAsia="lv-LV"/>
        </w:rPr>
        <w:t>Petraviča</w:t>
      </w:r>
    </w:p>
    <w:sectPr w:rsidR="00753534" w:rsidRPr="00315CAB" w:rsidSect="00315CAB">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E5B91" w16cex:dateUtc="2021-05-06T09: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9952F" w14:textId="77777777" w:rsidR="006D30DB" w:rsidRDefault="006D30DB">
      <w:pPr>
        <w:spacing w:after="0" w:line="240" w:lineRule="auto"/>
      </w:pPr>
      <w:r>
        <w:separator/>
      </w:r>
    </w:p>
  </w:endnote>
  <w:endnote w:type="continuationSeparator" w:id="0">
    <w:p w14:paraId="73190672" w14:textId="77777777" w:rsidR="006D30DB" w:rsidRDefault="006D3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3B7AD" w14:textId="77777777" w:rsidR="00315CAB" w:rsidRPr="00315CAB" w:rsidRDefault="00315CAB" w:rsidP="00315CAB">
    <w:pPr>
      <w:spacing w:after="0" w:line="240" w:lineRule="auto"/>
      <w:jc w:val="both"/>
      <w:rPr>
        <w:rFonts w:ascii="Times New Roman" w:hAnsi="Times New Roman" w:cs="Times New Roman"/>
        <w:sz w:val="16"/>
        <w:szCs w:val="16"/>
      </w:rPr>
    </w:pPr>
    <w:r>
      <w:rPr>
        <w:rFonts w:ascii="Times New Roman" w:hAnsi="Times New Roman" w:cs="Times New Roman"/>
        <w:sz w:val="16"/>
        <w:szCs w:val="16"/>
      </w:rPr>
      <w:t>N0990_1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375F6" w14:textId="36395179" w:rsidR="0074148D" w:rsidRPr="00315CAB" w:rsidRDefault="00315CAB" w:rsidP="00315CAB">
    <w:pPr>
      <w:spacing w:after="0" w:line="240" w:lineRule="auto"/>
      <w:jc w:val="both"/>
      <w:rPr>
        <w:rFonts w:ascii="Times New Roman" w:hAnsi="Times New Roman" w:cs="Times New Roman"/>
        <w:sz w:val="16"/>
        <w:szCs w:val="16"/>
      </w:rPr>
    </w:pPr>
    <w:r>
      <w:rPr>
        <w:rFonts w:ascii="Times New Roman" w:hAnsi="Times New Roman" w:cs="Times New Roman"/>
        <w:sz w:val="16"/>
        <w:szCs w:val="16"/>
      </w:rPr>
      <w:t>N0990_1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C43C5" w14:textId="77777777" w:rsidR="006D30DB" w:rsidRDefault="006D30DB">
      <w:pPr>
        <w:spacing w:after="0" w:line="240" w:lineRule="auto"/>
      </w:pPr>
      <w:r>
        <w:separator/>
      </w:r>
    </w:p>
  </w:footnote>
  <w:footnote w:type="continuationSeparator" w:id="0">
    <w:p w14:paraId="69DDA569" w14:textId="77777777" w:rsidR="006D30DB" w:rsidRDefault="006D30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7774668"/>
      <w:docPartObj>
        <w:docPartGallery w:val="Page Numbers (Top of Page)"/>
        <w:docPartUnique/>
      </w:docPartObj>
    </w:sdtPr>
    <w:sdtEndPr>
      <w:rPr>
        <w:noProof/>
        <w:sz w:val="24"/>
        <w:szCs w:val="24"/>
      </w:rPr>
    </w:sdtEndPr>
    <w:sdtContent>
      <w:p w14:paraId="4258E0C1" w14:textId="7EB66711" w:rsidR="00412952" w:rsidRPr="00315CAB" w:rsidRDefault="00412952">
        <w:pPr>
          <w:pStyle w:val="Header"/>
          <w:jc w:val="center"/>
          <w:rPr>
            <w:sz w:val="24"/>
            <w:szCs w:val="24"/>
          </w:rPr>
        </w:pPr>
        <w:r w:rsidRPr="00315CAB">
          <w:rPr>
            <w:rFonts w:ascii="Times New Roman" w:hAnsi="Times New Roman" w:cs="Times New Roman"/>
            <w:sz w:val="24"/>
            <w:szCs w:val="24"/>
          </w:rPr>
          <w:fldChar w:fldCharType="begin"/>
        </w:r>
        <w:r w:rsidRPr="00315CAB">
          <w:rPr>
            <w:rFonts w:ascii="Times New Roman" w:hAnsi="Times New Roman" w:cs="Times New Roman"/>
            <w:sz w:val="24"/>
            <w:szCs w:val="24"/>
          </w:rPr>
          <w:instrText xml:space="preserve"> PAGE   \* MERGEFORMAT </w:instrText>
        </w:r>
        <w:r w:rsidRPr="00315CAB">
          <w:rPr>
            <w:rFonts w:ascii="Times New Roman" w:hAnsi="Times New Roman" w:cs="Times New Roman"/>
            <w:sz w:val="24"/>
            <w:szCs w:val="24"/>
          </w:rPr>
          <w:fldChar w:fldCharType="separate"/>
        </w:r>
        <w:r w:rsidR="00321222">
          <w:rPr>
            <w:rFonts w:ascii="Times New Roman" w:hAnsi="Times New Roman" w:cs="Times New Roman"/>
            <w:noProof/>
            <w:sz w:val="24"/>
            <w:szCs w:val="24"/>
          </w:rPr>
          <w:t>3</w:t>
        </w:r>
        <w:r w:rsidRPr="00315CAB">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B5551" w14:textId="77777777" w:rsidR="0074148D" w:rsidRPr="00315CAB" w:rsidRDefault="00CC7173">
    <w:pPr>
      <w:pStyle w:val="Header"/>
      <w:rPr>
        <w:rFonts w:ascii="Times New Roman" w:hAnsi="Times New Roman" w:cs="Times New Roman"/>
        <w:sz w:val="24"/>
        <w:szCs w:val="24"/>
      </w:rPr>
    </w:pPr>
  </w:p>
  <w:p w14:paraId="33294186" w14:textId="77777777" w:rsidR="00315CAB" w:rsidRDefault="00315CAB" w:rsidP="00315CAB">
    <w:pPr>
      <w:pStyle w:val="Header"/>
    </w:pPr>
    <w:r>
      <w:rPr>
        <w:noProof/>
        <w:lang w:val="en-US"/>
      </w:rPr>
      <w:drawing>
        <wp:inline distT="0" distB="0" distL="0" distR="0" wp14:anchorId="50C3909D" wp14:editId="798FB631">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F0FDB"/>
    <w:multiLevelType w:val="multilevel"/>
    <w:tmpl w:val="CF14AB08"/>
    <w:lvl w:ilvl="0">
      <w:start w:val="1"/>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693C2A"/>
    <w:multiLevelType w:val="multilevel"/>
    <w:tmpl w:val="A240DD1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F61136C"/>
    <w:multiLevelType w:val="multilevel"/>
    <w:tmpl w:val="AAFC0D40"/>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24D1074"/>
    <w:multiLevelType w:val="multilevel"/>
    <w:tmpl w:val="94EA5EDC"/>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val="0"/>
        <w:i w:val="0"/>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4" w15:restartNumberingAfterBreak="0">
    <w:nsid w:val="3FFC73AD"/>
    <w:multiLevelType w:val="multilevel"/>
    <w:tmpl w:val="F48A1086"/>
    <w:lvl w:ilvl="0">
      <w:start w:val="1"/>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2FE4C33"/>
    <w:multiLevelType w:val="multilevel"/>
    <w:tmpl w:val="2B4C7D5A"/>
    <w:lvl w:ilvl="0">
      <w:start w:val="1"/>
      <w:numFmt w:val="decimal"/>
      <w:lvlText w:val="%1."/>
      <w:lvlJc w:val="left"/>
      <w:pPr>
        <w:ind w:left="504" w:hanging="504"/>
      </w:pPr>
      <w:rPr>
        <w:rFonts w:eastAsiaTheme="minorHAnsi" w:hint="default"/>
      </w:rPr>
    </w:lvl>
    <w:lvl w:ilvl="1">
      <w:start w:val="1"/>
      <w:numFmt w:val="decimal"/>
      <w:lvlText w:val="%1.%2."/>
      <w:lvlJc w:val="left"/>
      <w:pPr>
        <w:ind w:left="1224" w:hanging="504"/>
      </w:pPr>
      <w:rPr>
        <w:rFonts w:eastAsiaTheme="minorHAnsi" w:hint="default"/>
      </w:rPr>
    </w:lvl>
    <w:lvl w:ilvl="2">
      <w:start w:val="1"/>
      <w:numFmt w:val="decimal"/>
      <w:lvlText w:val="%1.%2.%3."/>
      <w:lvlJc w:val="left"/>
      <w:pPr>
        <w:ind w:left="2160" w:hanging="720"/>
      </w:pPr>
      <w:rPr>
        <w:rFonts w:eastAsiaTheme="minorHAnsi" w:hint="default"/>
      </w:rPr>
    </w:lvl>
    <w:lvl w:ilvl="3">
      <w:start w:val="1"/>
      <w:numFmt w:val="decimal"/>
      <w:lvlText w:val="%1.%2.%3.%4."/>
      <w:lvlJc w:val="left"/>
      <w:pPr>
        <w:ind w:left="2880" w:hanging="720"/>
      </w:pPr>
      <w:rPr>
        <w:rFonts w:eastAsiaTheme="minorHAnsi" w:hint="default"/>
      </w:rPr>
    </w:lvl>
    <w:lvl w:ilvl="4">
      <w:start w:val="1"/>
      <w:numFmt w:val="decimal"/>
      <w:lvlText w:val="%1.%2.%3.%4.%5."/>
      <w:lvlJc w:val="left"/>
      <w:pPr>
        <w:ind w:left="3960" w:hanging="1080"/>
      </w:pPr>
      <w:rPr>
        <w:rFonts w:eastAsiaTheme="minorHAnsi" w:hint="default"/>
      </w:rPr>
    </w:lvl>
    <w:lvl w:ilvl="5">
      <w:start w:val="1"/>
      <w:numFmt w:val="decimal"/>
      <w:lvlText w:val="%1.%2.%3.%4.%5.%6."/>
      <w:lvlJc w:val="left"/>
      <w:pPr>
        <w:ind w:left="4680" w:hanging="1080"/>
      </w:pPr>
      <w:rPr>
        <w:rFonts w:eastAsiaTheme="minorHAnsi" w:hint="default"/>
      </w:rPr>
    </w:lvl>
    <w:lvl w:ilvl="6">
      <w:start w:val="1"/>
      <w:numFmt w:val="decimal"/>
      <w:lvlText w:val="%1.%2.%3.%4.%5.%6.%7."/>
      <w:lvlJc w:val="left"/>
      <w:pPr>
        <w:ind w:left="5760" w:hanging="1440"/>
      </w:pPr>
      <w:rPr>
        <w:rFonts w:eastAsiaTheme="minorHAnsi" w:hint="default"/>
      </w:rPr>
    </w:lvl>
    <w:lvl w:ilvl="7">
      <w:start w:val="1"/>
      <w:numFmt w:val="decimal"/>
      <w:lvlText w:val="%1.%2.%3.%4.%5.%6.%7.%8."/>
      <w:lvlJc w:val="left"/>
      <w:pPr>
        <w:ind w:left="6480" w:hanging="1440"/>
      </w:pPr>
      <w:rPr>
        <w:rFonts w:eastAsiaTheme="minorHAnsi" w:hint="default"/>
      </w:rPr>
    </w:lvl>
    <w:lvl w:ilvl="8">
      <w:start w:val="1"/>
      <w:numFmt w:val="decimal"/>
      <w:lvlText w:val="%1.%2.%3.%4.%5.%6.%7.%8.%9."/>
      <w:lvlJc w:val="left"/>
      <w:pPr>
        <w:ind w:left="7560" w:hanging="1800"/>
      </w:pPr>
      <w:rPr>
        <w:rFonts w:eastAsiaTheme="minorHAnsi" w:hint="default"/>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534"/>
    <w:rsid w:val="00004540"/>
    <w:rsid w:val="00004C11"/>
    <w:rsid w:val="00012509"/>
    <w:rsid w:val="000134A6"/>
    <w:rsid w:val="00022F04"/>
    <w:rsid w:val="00023992"/>
    <w:rsid w:val="00027BF6"/>
    <w:rsid w:val="00034E30"/>
    <w:rsid w:val="00035B19"/>
    <w:rsid w:val="00036FF3"/>
    <w:rsid w:val="000402E9"/>
    <w:rsid w:val="000506D7"/>
    <w:rsid w:val="00051DDD"/>
    <w:rsid w:val="0005286A"/>
    <w:rsid w:val="00054980"/>
    <w:rsid w:val="00061468"/>
    <w:rsid w:val="00066968"/>
    <w:rsid w:val="00070E7D"/>
    <w:rsid w:val="00071750"/>
    <w:rsid w:val="000755A3"/>
    <w:rsid w:val="000758F6"/>
    <w:rsid w:val="00080896"/>
    <w:rsid w:val="000843B4"/>
    <w:rsid w:val="00085322"/>
    <w:rsid w:val="0009165F"/>
    <w:rsid w:val="00091E78"/>
    <w:rsid w:val="00092816"/>
    <w:rsid w:val="00093579"/>
    <w:rsid w:val="000A04D1"/>
    <w:rsid w:val="000A0D1D"/>
    <w:rsid w:val="000A2AEA"/>
    <w:rsid w:val="000A6FBA"/>
    <w:rsid w:val="000B24BF"/>
    <w:rsid w:val="000B4A62"/>
    <w:rsid w:val="000C2A85"/>
    <w:rsid w:val="000C6823"/>
    <w:rsid w:val="000D0115"/>
    <w:rsid w:val="000E3CA4"/>
    <w:rsid w:val="000E4AAB"/>
    <w:rsid w:val="000E648F"/>
    <w:rsid w:val="000E6FF3"/>
    <w:rsid w:val="000E7A56"/>
    <w:rsid w:val="000F5A4F"/>
    <w:rsid w:val="000F7843"/>
    <w:rsid w:val="00100327"/>
    <w:rsid w:val="00101A41"/>
    <w:rsid w:val="00103D63"/>
    <w:rsid w:val="00105E23"/>
    <w:rsid w:val="001074E2"/>
    <w:rsid w:val="00123A3B"/>
    <w:rsid w:val="0013297F"/>
    <w:rsid w:val="001340B4"/>
    <w:rsid w:val="001370CD"/>
    <w:rsid w:val="00142043"/>
    <w:rsid w:val="001420E4"/>
    <w:rsid w:val="001459ED"/>
    <w:rsid w:val="00147707"/>
    <w:rsid w:val="00151A27"/>
    <w:rsid w:val="0015294C"/>
    <w:rsid w:val="001758EE"/>
    <w:rsid w:val="00183958"/>
    <w:rsid w:val="00184AA9"/>
    <w:rsid w:val="00185460"/>
    <w:rsid w:val="00187F64"/>
    <w:rsid w:val="00193BD2"/>
    <w:rsid w:val="00196B91"/>
    <w:rsid w:val="001A29D2"/>
    <w:rsid w:val="001A3A34"/>
    <w:rsid w:val="001B533A"/>
    <w:rsid w:val="001B5CFE"/>
    <w:rsid w:val="001B7EA6"/>
    <w:rsid w:val="001C692A"/>
    <w:rsid w:val="001D1302"/>
    <w:rsid w:val="001D40C1"/>
    <w:rsid w:val="001D6DA7"/>
    <w:rsid w:val="001D7A96"/>
    <w:rsid w:val="001E5A7F"/>
    <w:rsid w:val="001E70C4"/>
    <w:rsid w:val="001E7CCB"/>
    <w:rsid w:val="001F37DF"/>
    <w:rsid w:val="001F772F"/>
    <w:rsid w:val="00202551"/>
    <w:rsid w:val="0020419D"/>
    <w:rsid w:val="002071AB"/>
    <w:rsid w:val="00207331"/>
    <w:rsid w:val="00220779"/>
    <w:rsid w:val="0022185F"/>
    <w:rsid w:val="00224E7C"/>
    <w:rsid w:val="002253A7"/>
    <w:rsid w:val="00226200"/>
    <w:rsid w:val="00227570"/>
    <w:rsid w:val="00230B4F"/>
    <w:rsid w:val="002335FC"/>
    <w:rsid w:val="00235E0D"/>
    <w:rsid w:val="00251D8A"/>
    <w:rsid w:val="00252167"/>
    <w:rsid w:val="00253A32"/>
    <w:rsid w:val="00253B12"/>
    <w:rsid w:val="00260247"/>
    <w:rsid w:val="0026148D"/>
    <w:rsid w:val="0026475A"/>
    <w:rsid w:val="00265269"/>
    <w:rsid w:val="00272D4F"/>
    <w:rsid w:val="00276BDA"/>
    <w:rsid w:val="00276E0E"/>
    <w:rsid w:val="00282A21"/>
    <w:rsid w:val="00290492"/>
    <w:rsid w:val="0029155F"/>
    <w:rsid w:val="00295E60"/>
    <w:rsid w:val="002A217B"/>
    <w:rsid w:val="002A2843"/>
    <w:rsid w:val="002B130D"/>
    <w:rsid w:val="002B18A4"/>
    <w:rsid w:val="002B1B80"/>
    <w:rsid w:val="002B567D"/>
    <w:rsid w:val="002D3F30"/>
    <w:rsid w:val="002D41A0"/>
    <w:rsid w:val="002D4889"/>
    <w:rsid w:val="002D6622"/>
    <w:rsid w:val="002D735D"/>
    <w:rsid w:val="002E3026"/>
    <w:rsid w:val="002E68F2"/>
    <w:rsid w:val="002E7AB1"/>
    <w:rsid w:val="002F512F"/>
    <w:rsid w:val="002F72C1"/>
    <w:rsid w:val="00306419"/>
    <w:rsid w:val="00314309"/>
    <w:rsid w:val="003152BA"/>
    <w:rsid w:val="00315CAB"/>
    <w:rsid w:val="0032101F"/>
    <w:rsid w:val="00321222"/>
    <w:rsid w:val="00323FB2"/>
    <w:rsid w:val="00330E14"/>
    <w:rsid w:val="00331D19"/>
    <w:rsid w:val="00341BC6"/>
    <w:rsid w:val="00341C67"/>
    <w:rsid w:val="00343615"/>
    <w:rsid w:val="00343714"/>
    <w:rsid w:val="00346916"/>
    <w:rsid w:val="00351440"/>
    <w:rsid w:val="003535BC"/>
    <w:rsid w:val="00354E17"/>
    <w:rsid w:val="0035628E"/>
    <w:rsid w:val="003621CE"/>
    <w:rsid w:val="003622F8"/>
    <w:rsid w:val="0037270E"/>
    <w:rsid w:val="0037461B"/>
    <w:rsid w:val="00380B09"/>
    <w:rsid w:val="003867DD"/>
    <w:rsid w:val="00393EA3"/>
    <w:rsid w:val="00394F7B"/>
    <w:rsid w:val="003959A2"/>
    <w:rsid w:val="00396E58"/>
    <w:rsid w:val="003A26D3"/>
    <w:rsid w:val="003A33AB"/>
    <w:rsid w:val="003B4F66"/>
    <w:rsid w:val="003B701D"/>
    <w:rsid w:val="003C11F0"/>
    <w:rsid w:val="003D2020"/>
    <w:rsid w:val="003D3FDE"/>
    <w:rsid w:val="003D517A"/>
    <w:rsid w:val="003D5201"/>
    <w:rsid w:val="003D6527"/>
    <w:rsid w:val="003D6E2D"/>
    <w:rsid w:val="003D7F65"/>
    <w:rsid w:val="003E020F"/>
    <w:rsid w:val="003E15EA"/>
    <w:rsid w:val="003E1E4E"/>
    <w:rsid w:val="003E2FDF"/>
    <w:rsid w:val="003E30FE"/>
    <w:rsid w:val="003E54D3"/>
    <w:rsid w:val="003E67C6"/>
    <w:rsid w:val="003F2292"/>
    <w:rsid w:val="003F2949"/>
    <w:rsid w:val="003F4F9C"/>
    <w:rsid w:val="003F680A"/>
    <w:rsid w:val="0040737B"/>
    <w:rsid w:val="00412952"/>
    <w:rsid w:val="00412D1C"/>
    <w:rsid w:val="004145B3"/>
    <w:rsid w:val="0041778E"/>
    <w:rsid w:val="00421A21"/>
    <w:rsid w:val="004238DE"/>
    <w:rsid w:val="00431CB7"/>
    <w:rsid w:val="0043380E"/>
    <w:rsid w:val="004368ED"/>
    <w:rsid w:val="00440ECA"/>
    <w:rsid w:val="004445A6"/>
    <w:rsid w:val="0044657A"/>
    <w:rsid w:val="00450072"/>
    <w:rsid w:val="00450674"/>
    <w:rsid w:val="0045081A"/>
    <w:rsid w:val="00456875"/>
    <w:rsid w:val="004607CE"/>
    <w:rsid w:val="004607FE"/>
    <w:rsid w:val="00461ED3"/>
    <w:rsid w:val="00472573"/>
    <w:rsid w:val="0047331B"/>
    <w:rsid w:val="00475278"/>
    <w:rsid w:val="0048077E"/>
    <w:rsid w:val="00482955"/>
    <w:rsid w:val="0049230D"/>
    <w:rsid w:val="004A701A"/>
    <w:rsid w:val="004B232B"/>
    <w:rsid w:val="004B2A76"/>
    <w:rsid w:val="004B3B00"/>
    <w:rsid w:val="004B5174"/>
    <w:rsid w:val="004C0CDE"/>
    <w:rsid w:val="004C3E29"/>
    <w:rsid w:val="004C4003"/>
    <w:rsid w:val="004C68A2"/>
    <w:rsid w:val="004D03E1"/>
    <w:rsid w:val="004E039A"/>
    <w:rsid w:val="004E52A8"/>
    <w:rsid w:val="004E6C76"/>
    <w:rsid w:val="004E7AB2"/>
    <w:rsid w:val="004F1C08"/>
    <w:rsid w:val="004F2DEE"/>
    <w:rsid w:val="004F7241"/>
    <w:rsid w:val="00502F49"/>
    <w:rsid w:val="005116E8"/>
    <w:rsid w:val="005127B5"/>
    <w:rsid w:val="005168DE"/>
    <w:rsid w:val="005217DE"/>
    <w:rsid w:val="0052225E"/>
    <w:rsid w:val="00523402"/>
    <w:rsid w:val="0052757B"/>
    <w:rsid w:val="00531944"/>
    <w:rsid w:val="0053443B"/>
    <w:rsid w:val="00535672"/>
    <w:rsid w:val="00544BEB"/>
    <w:rsid w:val="00551B1D"/>
    <w:rsid w:val="00557934"/>
    <w:rsid w:val="005606A4"/>
    <w:rsid w:val="00561D25"/>
    <w:rsid w:val="00563A31"/>
    <w:rsid w:val="005678CB"/>
    <w:rsid w:val="00567AA8"/>
    <w:rsid w:val="00573146"/>
    <w:rsid w:val="00574485"/>
    <w:rsid w:val="00575AD8"/>
    <w:rsid w:val="00577078"/>
    <w:rsid w:val="00582235"/>
    <w:rsid w:val="005850EB"/>
    <w:rsid w:val="00587533"/>
    <w:rsid w:val="00591E94"/>
    <w:rsid w:val="005942C0"/>
    <w:rsid w:val="00596937"/>
    <w:rsid w:val="00597F72"/>
    <w:rsid w:val="005A2ACE"/>
    <w:rsid w:val="005B014E"/>
    <w:rsid w:val="005B05C9"/>
    <w:rsid w:val="005B4126"/>
    <w:rsid w:val="005B74F4"/>
    <w:rsid w:val="005B7A05"/>
    <w:rsid w:val="005C317D"/>
    <w:rsid w:val="005D107B"/>
    <w:rsid w:val="005D73A4"/>
    <w:rsid w:val="005E0147"/>
    <w:rsid w:val="005F2124"/>
    <w:rsid w:val="005F6B8B"/>
    <w:rsid w:val="006023A7"/>
    <w:rsid w:val="00611221"/>
    <w:rsid w:val="00614468"/>
    <w:rsid w:val="00614FD5"/>
    <w:rsid w:val="00616D72"/>
    <w:rsid w:val="00625412"/>
    <w:rsid w:val="00626F2E"/>
    <w:rsid w:val="00634656"/>
    <w:rsid w:val="00634C1B"/>
    <w:rsid w:val="00636DB1"/>
    <w:rsid w:val="006412BC"/>
    <w:rsid w:val="00643DFC"/>
    <w:rsid w:val="00644CEC"/>
    <w:rsid w:val="00645119"/>
    <w:rsid w:val="006461A8"/>
    <w:rsid w:val="00646BE8"/>
    <w:rsid w:val="006554D3"/>
    <w:rsid w:val="00656E1B"/>
    <w:rsid w:val="00660FDD"/>
    <w:rsid w:val="00663C86"/>
    <w:rsid w:val="0067056B"/>
    <w:rsid w:val="00670973"/>
    <w:rsid w:val="006754F4"/>
    <w:rsid w:val="006755C2"/>
    <w:rsid w:val="00680AC1"/>
    <w:rsid w:val="00680E6C"/>
    <w:rsid w:val="00690856"/>
    <w:rsid w:val="0069196F"/>
    <w:rsid w:val="006969A2"/>
    <w:rsid w:val="006A3ACD"/>
    <w:rsid w:val="006A798F"/>
    <w:rsid w:val="006A7F9E"/>
    <w:rsid w:val="006C32AF"/>
    <w:rsid w:val="006C63E7"/>
    <w:rsid w:val="006D30DB"/>
    <w:rsid w:val="006D4014"/>
    <w:rsid w:val="006D45E1"/>
    <w:rsid w:val="006D5268"/>
    <w:rsid w:val="006D5AEB"/>
    <w:rsid w:val="006D6F22"/>
    <w:rsid w:val="006E1380"/>
    <w:rsid w:val="006F3B34"/>
    <w:rsid w:val="006F6938"/>
    <w:rsid w:val="00703530"/>
    <w:rsid w:val="0070443D"/>
    <w:rsid w:val="0070770E"/>
    <w:rsid w:val="007238DE"/>
    <w:rsid w:val="00724631"/>
    <w:rsid w:val="007257DC"/>
    <w:rsid w:val="0073344F"/>
    <w:rsid w:val="007372A2"/>
    <w:rsid w:val="00737824"/>
    <w:rsid w:val="00742C94"/>
    <w:rsid w:val="00744305"/>
    <w:rsid w:val="00746098"/>
    <w:rsid w:val="00753534"/>
    <w:rsid w:val="00760239"/>
    <w:rsid w:val="007662AE"/>
    <w:rsid w:val="00766484"/>
    <w:rsid w:val="00773E21"/>
    <w:rsid w:val="0077770C"/>
    <w:rsid w:val="00781460"/>
    <w:rsid w:val="00782694"/>
    <w:rsid w:val="007843D9"/>
    <w:rsid w:val="007856C3"/>
    <w:rsid w:val="007861B1"/>
    <w:rsid w:val="00786D59"/>
    <w:rsid w:val="007910DC"/>
    <w:rsid w:val="007A5D60"/>
    <w:rsid w:val="007B0888"/>
    <w:rsid w:val="007B31DB"/>
    <w:rsid w:val="007B66A0"/>
    <w:rsid w:val="007B743D"/>
    <w:rsid w:val="007C20E1"/>
    <w:rsid w:val="007C4283"/>
    <w:rsid w:val="007D522D"/>
    <w:rsid w:val="007E1EAD"/>
    <w:rsid w:val="007E5AA4"/>
    <w:rsid w:val="007E6200"/>
    <w:rsid w:val="007F4122"/>
    <w:rsid w:val="007F69B3"/>
    <w:rsid w:val="007F7328"/>
    <w:rsid w:val="008021E6"/>
    <w:rsid w:val="00805F76"/>
    <w:rsid w:val="0080657D"/>
    <w:rsid w:val="00811D9E"/>
    <w:rsid w:val="008173FB"/>
    <w:rsid w:val="008179FB"/>
    <w:rsid w:val="00831519"/>
    <w:rsid w:val="00831A9D"/>
    <w:rsid w:val="00833372"/>
    <w:rsid w:val="00841306"/>
    <w:rsid w:val="008437B8"/>
    <w:rsid w:val="00853474"/>
    <w:rsid w:val="0085348D"/>
    <w:rsid w:val="00856456"/>
    <w:rsid w:val="008570AC"/>
    <w:rsid w:val="0086449B"/>
    <w:rsid w:val="00864884"/>
    <w:rsid w:val="00866446"/>
    <w:rsid w:val="008718E4"/>
    <w:rsid w:val="00872BBF"/>
    <w:rsid w:val="00883F76"/>
    <w:rsid w:val="00886449"/>
    <w:rsid w:val="00894B91"/>
    <w:rsid w:val="00896446"/>
    <w:rsid w:val="0089691D"/>
    <w:rsid w:val="008A3BA6"/>
    <w:rsid w:val="008A65D7"/>
    <w:rsid w:val="008A79B8"/>
    <w:rsid w:val="008B165C"/>
    <w:rsid w:val="008B3162"/>
    <w:rsid w:val="008B33B7"/>
    <w:rsid w:val="008B42F8"/>
    <w:rsid w:val="008B7A24"/>
    <w:rsid w:val="008B7EDA"/>
    <w:rsid w:val="008D0F4D"/>
    <w:rsid w:val="008D25FC"/>
    <w:rsid w:val="008D6B95"/>
    <w:rsid w:val="008D7724"/>
    <w:rsid w:val="008E15D8"/>
    <w:rsid w:val="008E24C1"/>
    <w:rsid w:val="008E291E"/>
    <w:rsid w:val="008E3BEA"/>
    <w:rsid w:val="008E4CDC"/>
    <w:rsid w:val="008F19F4"/>
    <w:rsid w:val="008F5CC2"/>
    <w:rsid w:val="008F7ACE"/>
    <w:rsid w:val="00907456"/>
    <w:rsid w:val="009100CB"/>
    <w:rsid w:val="00910A0B"/>
    <w:rsid w:val="00911B49"/>
    <w:rsid w:val="009137F7"/>
    <w:rsid w:val="00916475"/>
    <w:rsid w:val="00916523"/>
    <w:rsid w:val="009238C4"/>
    <w:rsid w:val="009243B3"/>
    <w:rsid w:val="009248E0"/>
    <w:rsid w:val="00925C76"/>
    <w:rsid w:val="00932503"/>
    <w:rsid w:val="0093323C"/>
    <w:rsid w:val="00937F30"/>
    <w:rsid w:val="009432FD"/>
    <w:rsid w:val="00946B0A"/>
    <w:rsid w:val="00947A85"/>
    <w:rsid w:val="009503BB"/>
    <w:rsid w:val="009549B4"/>
    <w:rsid w:val="0096185F"/>
    <w:rsid w:val="00965199"/>
    <w:rsid w:val="00965A44"/>
    <w:rsid w:val="00966667"/>
    <w:rsid w:val="00966A69"/>
    <w:rsid w:val="0097280D"/>
    <w:rsid w:val="00974563"/>
    <w:rsid w:val="00986B5B"/>
    <w:rsid w:val="0099375E"/>
    <w:rsid w:val="009947A2"/>
    <w:rsid w:val="00996AE1"/>
    <w:rsid w:val="009B3737"/>
    <w:rsid w:val="009B52FB"/>
    <w:rsid w:val="009B6311"/>
    <w:rsid w:val="009B70AC"/>
    <w:rsid w:val="009C6524"/>
    <w:rsid w:val="009D25A8"/>
    <w:rsid w:val="009D2ABC"/>
    <w:rsid w:val="009D47E1"/>
    <w:rsid w:val="009E2A94"/>
    <w:rsid w:val="009E30AA"/>
    <w:rsid w:val="009E5413"/>
    <w:rsid w:val="009E65F2"/>
    <w:rsid w:val="009E6CA4"/>
    <w:rsid w:val="009E799E"/>
    <w:rsid w:val="009F1BDA"/>
    <w:rsid w:val="009F2319"/>
    <w:rsid w:val="009F2F36"/>
    <w:rsid w:val="009F3439"/>
    <w:rsid w:val="009F37C1"/>
    <w:rsid w:val="009F46C9"/>
    <w:rsid w:val="00A042AD"/>
    <w:rsid w:val="00A14861"/>
    <w:rsid w:val="00A14C95"/>
    <w:rsid w:val="00A229A1"/>
    <w:rsid w:val="00A25034"/>
    <w:rsid w:val="00A31AA1"/>
    <w:rsid w:val="00A3365C"/>
    <w:rsid w:val="00A33BEA"/>
    <w:rsid w:val="00A36CC4"/>
    <w:rsid w:val="00A41B93"/>
    <w:rsid w:val="00A42D1C"/>
    <w:rsid w:val="00A439FC"/>
    <w:rsid w:val="00A44C68"/>
    <w:rsid w:val="00A47777"/>
    <w:rsid w:val="00A50EE1"/>
    <w:rsid w:val="00A6421D"/>
    <w:rsid w:val="00A660AC"/>
    <w:rsid w:val="00A666C2"/>
    <w:rsid w:val="00A70881"/>
    <w:rsid w:val="00A71ED6"/>
    <w:rsid w:val="00A73BFC"/>
    <w:rsid w:val="00A75E65"/>
    <w:rsid w:val="00A76C07"/>
    <w:rsid w:val="00A82A2B"/>
    <w:rsid w:val="00A840A3"/>
    <w:rsid w:val="00A84722"/>
    <w:rsid w:val="00A869CC"/>
    <w:rsid w:val="00A92DBF"/>
    <w:rsid w:val="00A95489"/>
    <w:rsid w:val="00A95F04"/>
    <w:rsid w:val="00AA2732"/>
    <w:rsid w:val="00AA726F"/>
    <w:rsid w:val="00AB4249"/>
    <w:rsid w:val="00AC1824"/>
    <w:rsid w:val="00AC61E8"/>
    <w:rsid w:val="00AD4FD0"/>
    <w:rsid w:val="00AD770B"/>
    <w:rsid w:val="00AE0834"/>
    <w:rsid w:val="00AE790C"/>
    <w:rsid w:val="00AF2347"/>
    <w:rsid w:val="00AF3C03"/>
    <w:rsid w:val="00AF43B2"/>
    <w:rsid w:val="00B0053A"/>
    <w:rsid w:val="00B01DFC"/>
    <w:rsid w:val="00B020D0"/>
    <w:rsid w:val="00B05E22"/>
    <w:rsid w:val="00B206B2"/>
    <w:rsid w:val="00B20906"/>
    <w:rsid w:val="00B2128F"/>
    <w:rsid w:val="00B24517"/>
    <w:rsid w:val="00B26050"/>
    <w:rsid w:val="00B311E0"/>
    <w:rsid w:val="00B509FA"/>
    <w:rsid w:val="00B51358"/>
    <w:rsid w:val="00B53E7E"/>
    <w:rsid w:val="00B53F0C"/>
    <w:rsid w:val="00B5448E"/>
    <w:rsid w:val="00B6375B"/>
    <w:rsid w:val="00B645C9"/>
    <w:rsid w:val="00B655E0"/>
    <w:rsid w:val="00B6603E"/>
    <w:rsid w:val="00B6704B"/>
    <w:rsid w:val="00B70BA2"/>
    <w:rsid w:val="00B71575"/>
    <w:rsid w:val="00B73645"/>
    <w:rsid w:val="00B73BF5"/>
    <w:rsid w:val="00B75670"/>
    <w:rsid w:val="00B77C31"/>
    <w:rsid w:val="00B87D9B"/>
    <w:rsid w:val="00B943C5"/>
    <w:rsid w:val="00B970E2"/>
    <w:rsid w:val="00B97B3D"/>
    <w:rsid w:val="00B97BE4"/>
    <w:rsid w:val="00BA0A89"/>
    <w:rsid w:val="00BA2F02"/>
    <w:rsid w:val="00BA6ED2"/>
    <w:rsid w:val="00BA7067"/>
    <w:rsid w:val="00BB21AD"/>
    <w:rsid w:val="00BB23F9"/>
    <w:rsid w:val="00BB28A4"/>
    <w:rsid w:val="00BB7BB1"/>
    <w:rsid w:val="00BC18F6"/>
    <w:rsid w:val="00BC3E98"/>
    <w:rsid w:val="00BC4FCE"/>
    <w:rsid w:val="00BC7516"/>
    <w:rsid w:val="00BD1067"/>
    <w:rsid w:val="00BD17FB"/>
    <w:rsid w:val="00BD19FA"/>
    <w:rsid w:val="00BD3505"/>
    <w:rsid w:val="00BD66B3"/>
    <w:rsid w:val="00BD67F5"/>
    <w:rsid w:val="00BE0A60"/>
    <w:rsid w:val="00BE2C20"/>
    <w:rsid w:val="00BE2F0A"/>
    <w:rsid w:val="00BE51CB"/>
    <w:rsid w:val="00BE576B"/>
    <w:rsid w:val="00BE57FA"/>
    <w:rsid w:val="00BE62B4"/>
    <w:rsid w:val="00BF3D58"/>
    <w:rsid w:val="00BF4187"/>
    <w:rsid w:val="00BF45BE"/>
    <w:rsid w:val="00BF5E0B"/>
    <w:rsid w:val="00BF5F38"/>
    <w:rsid w:val="00C006C5"/>
    <w:rsid w:val="00C00751"/>
    <w:rsid w:val="00C02325"/>
    <w:rsid w:val="00C10F41"/>
    <w:rsid w:val="00C148AE"/>
    <w:rsid w:val="00C17805"/>
    <w:rsid w:val="00C20BDE"/>
    <w:rsid w:val="00C31B02"/>
    <w:rsid w:val="00C33E74"/>
    <w:rsid w:val="00C36BB8"/>
    <w:rsid w:val="00C36E4B"/>
    <w:rsid w:val="00C419F2"/>
    <w:rsid w:val="00C46E3C"/>
    <w:rsid w:val="00C47021"/>
    <w:rsid w:val="00C47A6C"/>
    <w:rsid w:val="00C5192B"/>
    <w:rsid w:val="00C54082"/>
    <w:rsid w:val="00C609A8"/>
    <w:rsid w:val="00C60C96"/>
    <w:rsid w:val="00C63E88"/>
    <w:rsid w:val="00C6421F"/>
    <w:rsid w:val="00C64257"/>
    <w:rsid w:val="00C65CDC"/>
    <w:rsid w:val="00C7374B"/>
    <w:rsid w:val="00C74A46"/>
    <w:rsid w:val="00C81BB5"/>
    <w:rsid w:val="00C82254"/>
    <w:rsid w:val="00C927B0"/>
    <w:rsid w:val="00C94592"/>
    <w:rsid w:val="00C95B61"/>
    <w:rsid w:val="00CA37AB"/>
    <w:rsid w:val="00CA67BB"/>
    <w:rsid w:val="00CB17B1"/>
    <w:rsid w:val="00CB633C"/>
    <w:rsid w:val="00CC188E"/>
    <w:rsid w:val="00CC1BC1"/>
    <w:rsid w:val="00CC7173"/>
    <w:rsid w:val="00CE31E3"/>
    <w:rsid w:val="00CE54EE"/>
    <w:rsid w:val="00CE5816"/>
    <w:rsid w:val="00CE72FD"/>
    <w:rsid w:val="00CF135B"/>
    <w:rsid w:val="00CF1825"/>
    <w:rsid w:val="00CF45E4"/>
    <w:rsid w:val="00CF5E41"/>
    <w:rsid w:val="00CF78CF"/>
    <w:rsid w:val="00CF7EEC"/>
    <w:rsid w:val="00D02C43"/>
    <w:rsid w:val="00D11789"/>
    <w:rsid w:val="00D11BB5"/>
    <w:rsid w:val="00D153FE"/>
    <w:rsid w:val="00D16FC5"/>
    <w:rsid w:val="00D21322"/>
    <w:rsid w:val="00D27567"/>
    <w:rsid w:val="00D32103"/>
    <w:rsid w:val="00D36A22"/>
    <w:rsid w:val="00D43ABD"/>
    <w:rsid w:val="00D46366"/>
    <w:rsid w:val="00D473AD"/>
    <w:rsid w:val="00D51253"/>
    <w:rsid w:val="00D536AE"/>
    <w:rsid w:val="00D53FDC"/>
    <w:rsid w:val="00D63843"/>
    <w:rsid w:val="00D651B1"/>
    <w:rsid w:val="00D67E0D"/>
    <w:rsid w:val="00D7500F"/>
    <w:rsid w:val="00D80393"/>
    <w:rsid w:val="00D8279D"/>
    <w:rsid w:val="00D846C5"/>
    <w:rsid w:val="00D8598A"/>
    <w:rsid w:val="00D95E4E"/>
    <w:rsid w:val="00D95F31"/>
    <w:rsid w:val="00D97C15"/>
    <w:rsid w:val="00DA050C"/>
    <w:rsid w:val="00DA10B6"/>
    <w:rsid w:val="00DA2721"/>
    <w:rsid w:val="00DA3280"/>
    <w:rsid w:val="00DA3890"/>
    <w:rsid w:val="00DA5BC7"/>
    <w:rsid w:val="00DA5D34"/>
    <w:rsid w:val="00DB43A8"/>
    <w:rsid w:val="00DB77E0"/>
    <w:rsid w:val="00DC3ED6"/>
    <w:rsid w:val="00DD0094"/>
    <w:rsid w:val="00DD06CB"/>
    <w:rsid w:val="00DD24B6"/>
    <w:rsid w:val="00DE0CCE"/>
    <w:rsid w:val="00DE2855"/>
    <w:rsid w:val="00DE403B"/>
    <w:rsid w:val="00DE443B"/>
    <w:rsid w:val="00DE4F48"/>
    <w:rsid w:val="00DE5E28"/>
    <w:rsid w:val="00DE77D1"/>
    <w:rsid w:val="00DF54B0"/>
    <w:rsid w:val="00DF7483"/>
    <w:rsid w:val="00E02A8F"/>
    <w:rsid w:val="00E05711"/>
    <w:rsid w:val="00E05E58"/>
    <w:rsid w:val="00E076C7"/>
    <w:rsid w:val="00E12ED7"/>
    <w:rsid w:val="00E24C81"/>
    <w:rsid w:val="00E27E91"/>
    <w:rsid w:val="00E32A67"/>
    <w:rsid w:val="00E33EAA"/>
    <w:rsid w:val="00E37D10"/>
    <w:rsid w:val="00E45974"/>
    <w:rsid w:val="00E50CDF"/>
    <w:rsid w:val="00E5195F"/>
    <w:rsid w:val="00E57B12"/>
    <w:rsid w:val="00E60584"/>
    <w:rsid w:val="00E62412"/>
    <w:rsid w:val="00E628B0"/>
    <w:rsid w:val="00E6795A"/>
    <w:rsid w:val="00E70124"/>
    <w:rsid w:val="00E70D38"/>
    <w:rsid w:val="00E727E2"/>
    <w:rsid w:val="00E72D83"/>
    <w:rsid w:val="00E776BB"/>
    <w:rsid w:val="00E827F8"/>
    <w:rsid w:val="00E862D8"/>
    <w:rsid w:val="00E8768C"/>
    <w:rsid w:val="00E91202"/>
    <w:rsid w:val="00E95313"/>
    <w:rsid w:val="00E97024"/>
    <w:rsid w:val="00EA2F82"/>
    <w:rsid w:val="00EA308C"/>
    <w:rsid w:val="00EB3E98"/>
    <w:rsid w:val="00EC02A8"/>
    <w:rsid w:val="00EC29D5"/>
    <w:rsid w:val="00EC438F"/>
    <w:rsid w:val="00EC504F"/>
    <w:rsid w:val="00ED05F3"/>
    <w:rsid w:val="00ED535C"/>
    <w:rsid w:val="00ED5D2D"/>
    <w:rsid w:val="00EE01D2"/>
    <w:rsid w:val="00EE5FBD"/>
    <w:rsid w:val="00EE7DD2"/>
    <w:rsid w:val="00EE7DD7"/>
    <w:rsid w:val="00EF0B65"/>
    <w:rsid w:val="00F059F4"/>
    <w:rsid w:val="00F0660B"/>
    <w:rsid w:val="00F06B86"/>
    <w:rsid w:val="00F20265"/>
    <w:rsid w:val="00F21EAA"/>
    <w:rsid w:val="00F2476F"/>
    <w:rsid w:val="00F25646"/>
    <w:rsid w:val="00F25873"/>
    <w:rsid w:val="00F270B3"/>
    <w:rsid w:val="00F27152"/>
    <w:rsid w:val="00F3140F"/>
    <w:rsid w:val="00F360E2"/>
    <w:rsid w:val="00F41823"/>
    <w:rsid w:val="00F4196D"/>
    <w:rsid w:val="00F45B85"/>
    <w:rsid w:val="00F47727"/>
    <w:rsid w:val="00F60CD4"/>
    <w:rsid w:val="00F61DB5"/>
    <w:rsid w:val="00F765D5"/>
    <w:rsid w:val="00F76C27"/>
    <w:rsid w:val="00F80816"/>
    <w:rsid w:val="00F8143D"/>
    <w:rsid w:val="00F829B5"/>
    <w:rsid w:val="00F82F09"/>
    <w:rsid w:val="00F83664"/>
    <w:rsid w:val="00F85354"/>
    <w:rsid w:val="00F93220"/>
    <w:rsid w:val="00F964EA"/>
    <w:rsid w:val="00F97B0F"/>
    <w:rsid w:val="00F97B4D"/>
    <w:rsid w:val="00FA1621"/>
    <w:rsid w:val="00FA2EE6"/>
    <w:rsid w:val="00FA4CF1"/>
    <w:rsid w:val="00FB52A8"/>
    <w:rsid w:val="00FC2D8A"/>
    <w:rsid w:val="00FC2EB6"/>
    <w:rsid w:val="00FC3BD4"/>
    <w:rsid w:val="00FC5999"/>
    <w:rsid w:val="00FC5A81"/>
    <w:rsid w:val="00FC7121"/>
    <w:rsid w:val="00FC7E04"/>
    <w:rsid w:val="00FD119F"/>
    <w:rsid w:val="00FD11D4"/>
    <w:rsid w:val="00FD5F3A"/>
    <w:rsid w:val="00FD7A9F"/>
    <w:rsid w:val="00FE360E"/>
    <w:rsid w:val="00FE3A49"/>
    <w:rsid w:val="00FF0977"/>
    <w:rsid w:val="00FF1E6F"/>
    <w:rsid w:val="00FF6C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511C47F"/>
  <w15:docId w15:val="{F46B203E-D46F-4077-9101-FD24957EE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35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534"/>
    <w:pPr>
      <w:tabs>
        <w:tab w:val="center" w:pos="4153"/>
        <w:tab w:val="right" w:pos="8306"/>
      </w:tabs>
      <w:spacing w:after="0" w:line="240" w:lineRule="auto"/>
    </w:pPr>
  </w:style>
  <w:style w:type="character" w:customStyle="1" w:styleId="HeaderChar">
    <w:name w:val="Header Char"/>
    <w:basedOn w:val="DefaultParagraphFont"/>
    <w:link w:val="Header"/>
    <w:uiPriority w:val="99"/>
    <w:rsid w:val="00753534"/>
  </w:style>
  <w:style w:type="paragraph" w:styleId="Footer">
    <w:name w:val="footer"/>
    <w:basedOn w:val="Normal"/>
    <w:link w:val="FooterChar"/>
    <w:uiPriority w:val="99"/>
    <w:unhideWhenUsed/>
    <w:rsid w:val="00753534"/>
    <w:pPr>
      <w:tabs>
        <w:tab w:val="center" w:pos="4153"/>
        <w:tab w:val="right" w:pos="8306"/>
      </w:tabs>
      <w:spacing w:after="0" w:line="240" w:lineRule="auto"/>
    </w:pPr>
  </w:style>
  <w:style w:type="character" w:customStyle="1" w:styleId="FooterChar">
    <w:name w:val="Footer Char"/>
    <w:basedOn w:val="DefaultParagraphFont"/>
    <w:link w:val="Footer"/>
    <w:uiPriority w:val="99"/>
    <w:rsid w:val="00753534"/>
  </w:style>
  <w:style w:type="character" w:styleId="Hyperlink">
    <w:name w:val="Hyperlink"/>
    <w:basedOn w:val="DefaultParagraphFont"/>
    <w:uiPriority w:val="99"/>
    <w:unhideWhenUsed/>
    <w:rsid w:val="00753534"/>
    <w:rPr>
      <w:color w:val="0000FF"/>
      <w:u w:val="single"/>
    </w:rPr>
  </w:style>
  <w:style w:type="paragraph" w:styleId="NormalWeb">
    <w:name w:val="Normal (Web)"/>
    <w:basedOn w:val="Normal"/>
    <w:uiPriority w:val="99"/>
    <w:unhideWhenUsed/>
    <w:rsid w:val="0075353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753534"/>
    <w:rPr>
      <w:sz w:val="16"/>
      <w:szCs w:val="16"/>
    </w:rPr>
  </w:style>
  <w:style w:type="paragraph" w:styleId="CommentText">
    <w:name w:val="annotation text"/>
    <w:basedOn w:val="Normal"/>
    <w:link w:val="CommentTextChar"/>
    <w:uiPriority w:val="99"/>
    <w:unhideWhenUsed/>
    <w:rsid w:val="00753534"/>
    <w:pPr>
      <w:spacing w:line="240" w:lineRule="auto"/>
    </w:pPr>
    <w:rPr>
      <w:sz w:val="20"/>
      <w:szCs w:val="20"/>
    </w:rPr>
  </w:style>
  <w:style w:type="character" w:customStyle="1" w:styleId="CommentTextChar">
    <w:name w:val="Comment Text Char"/>
    <w:basedOn w:val="DefaultParagraphFont"/>
    <w:link w:val="CommentText"/>
    <w:uiPriority w:val="99"/>
    <w:rsid w:val="00753534"/>
    <w:rPr>
      <w:sz w:val="20"/>
      <w:szCs w:val="20"/>
    </w:rPr>
  </w:style>
  <w:style w:type="paragraph" w:styleId="BalloonText">
    <w:name w:val="Balloon Text"/>
    <w:basedOn w:val="Normal"/>
    <w:link w:val="BalloonTextChar"/>
    <w:uiPriority w:val="99"/>
    <w:semiHidden/>
    <w:unhideWhenUsed/>
    <w:rsid w:val="00753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53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A5BC7"/>
    <w:rPr>
      <w:b/>
      <w:bCs/>
    </w:rPr>
  </w:style>
  <w:style w:type="character" w:customStyle="1" w:styleId="CommentSubjectChar">
    <w:name w:val="Comment Subject Char"/>
    <w:basedOn w:val="CommentTextChar"/>
    <w:link w:val="CommentSubject"/>
    <w:uiPriority w:val="99"/>
    <w:semiHidden/>
    <w:rsid w:val="00DA5BC7"/>
    <w:rPr>
      <w:b/>
      <w:bCs/>
      <w:sz w:val="20"/>
      <w:szCs w:val="20"/>
    </w:rPr>
  </w:style>
  <w:style w:type="paragraph" w:customStyle="1" w:styleId="tv213">
    <w:name w:val="tv213"/>
    <w:basedOn w:val="Normal"/>
    <w:rsid w:val="0099375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7372A2"/>
    <w:pPr>
      <w:ind w:left="720"/>
      <w:contextualSpacing/>
    </w:pPr>
  </w:style>
  <w:style w:type="paragraph" w:styleId="Subtitle">
    <w:name w:val="Subtitle"/>
    <w:basedOn w:val="Normal"/>
    <w:next w:val="Normal"/>
    <w:link w:val="SubtitleChar"/>
    <w:uiPriority w:val="11"/>
    <w:qFormat/>
    <w:rsid w:val="00CF7EE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F7EEC"/>
    <w:rPr>
      <w:rFonts w:eastAsiaTheme="minorEastAsia"/>
      <w:color w:val="5A5A5A" w:themeColor="text1" w:themeTint="A5"/>
      <w:spacing w:val="15"/>
    </w:rPr>
  </w:style>
  <w:style w:type="paragraph" w:customStyle="1" w:styleId="Style1">
    <w:name w:val="Style1"/>
    <w:basedOn w:val="Subtitle"/>
    <w:link w:val="Style1Char"/>
    <w:qFormat/>
    <w:rsid w:val="00CF7EEC"/>
    <w:rPr>
      <w:rFonts w:ascii="Times New Roman" w:hAnsi="Times New Roman" w:cs="Times New Roman"/>
      <w:sz w:val="28"/>
      <w:szCs w:val="28"/>
    </w:rPr>
  </w:style>
  <w:style w:type="character" w:customStyle="1" w:styleId="Style1Char">
    <w:name w:val="Style1 Char"/>
    <w:basedOn w:val="SubtitleChar"/>
    <w:link w:val="Style1"/>
    <w:rsid w:val="00CF7EEC"/>
    <w:rPr>
      <w:rFonts w:ascii="Times New Roman" w:eastAsiaTheme="minorEastAsia" w:hAnsi="Times New Roman" w:cs="Times New Roman"/>
      <w:color w:val="5A5A5A" w:themeColor="text1" w:themeTint="A5"/>
      <w:spacing w:val="15"/>
      <w:sz w:val="28"/>
      <w:szCs w:val="28"/>
    </w:rPr>
  </w:style>
  <w:style w:type="paragraph" w:styleId="Revision">
    <w:name w:val="Revision"/>
    <w:hidden/>
    <w:uiPriority w:val="99"/>
    <w:semiHidden/>
    <w:rsid w:val="005606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726636">
      <w:bodyDiv w:val="1"/>
      <w:marLeft w:val="0"/>
      <w:marRight w:val="0"/>
      <w:marTop w:val="0"/>
      <w:marBottom w:val="0"/>
      <w:divBdr>
        <w:top w:val="none" w:sz="0" w:space="0" w:color="auto"/>
        <w:left w:val="none" w:sz="0" w:space="0" w:color="auto"/>
        <w:bottom w:val="none" w:sz="0" w:space="0" w:color="auto"/>
        <w:right w:val="none" w:sz="0" w:space="0" w:color="auto"/>
      </w:divBdr>
      <w:divsChild>
        <w:div w:id="1450467006">
          <w:marLeft w:val="0"/>
          <w:marRight w:val="0"/>
          <w:marTop w:val="480"/>
          <w:marBottom w:val="240"/>
          <w:divBdr>
            <w:top w:val="none" w:sz="0" w:space="0" w:color="auto"/>
            <w:left w:val="none" w:sz="0" w:space="0" w:color="auto"/>
            <w:bottom w:val="none" w:sz="0" w:space="0" w:color="auto"/>
            <w:right w:val="none" w:sz="0" w:space="0" w:color="auto"/>
          </w:divBdr>
        </w:div>
        <w:div w:id="1126659875">
          <w:marLeft w:val="0"/>
          <w:marRight w:val="0"/>
          <w:marTop w:val="0"/>
          <w:marBottom w:val="567"/>
          <w:divBdr>
            <w:top w:val="none" w:sz="0" w:space="0" w:color="auto"/>
            <w:left w:val="none" w:sz="0" w:space="0" w:color="auto"/>
            <w:bottom w:val="none" w:sz="0" w:space="0" w:color="auto"/>
            <w:right w:val="none" w:sz="0" w:space="0" w:color="auto"/>
          </w:divBdr>
        </w:div>
      </w:divsChild>
    </w:div>
    <w:div w:id="1149980694">
      <w:bodyDiv w:val="1"/>
      <w:marLeft w:val="0"/>
      <w:marRight w:val="0"/>
      <w:marTop w:val="0"/>
      <w:marBottom w:val="0"/>
      <w:divBdr>
        <w:top w:val="none" w:sz="0" w:space="0" w:color="auto"/>
        <w:left w:val="none" w:sz="0" w:space="0" w:color="auto"/>
        <w:bottom w:val="none" w:sz="0" w:space="0" w:color="auto"/>
        <w:right w:val="none" w:sz="0" w:space="0" w:color="auto"/>
      </w:divBdr>
    </w:div>
    <w:div w:id="1690982179">
      <w:bodyDiv w:val="1"/>
      <w:marLeft w:val="0"/>
      <w:marRight w:val="0"/>
      <w:marTop w:val="0"/>
      <w:marBottom w:val="0"/>
      <w:divBdr>
        <w:top w:val="none" w:sz="0" w:space="0" w:color="auto"/>
        <w:left w:val="none" w:sz="0" w:space="0" w:color="auto"/>
        <w:bottom w:val="none" w:sz="0" w:space="0" w:color="auto"/>
        <w:right w:val="none" w:sz="0" w:space="0" w:color="auto"/>
      </w:divBdr>
    </w:div>
    <w:div w:id="1719863909">
      <w:bodyDiv w:val="1"/>
      <w:marLeft w:val="0"/>
      <w:marRight w:val="0"/>
      <w:marTop w:val="0"/>
      <w:marBottom w:val="0"/>
      <w:divBdr>
        <w:top w:val="none" w:sz="0" w:space="0" w:color="auto"/>
        <w:left w:val="none" w:sz="0" w:space="0" w:color="auto"/>
        <w:bottom w:val="none" w:sz="0" w:space="0" w:color="auto"/>
        <w:right w:val="none" w:sz="0" w:space="0" w:color="auto"/>
      </w:divBdr>
    </w:div>
    <w:div w:id="211714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8048-par-valsts-pensijam" TargetMode="Externa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37968-par-obligato-socialo-apdrosinasanu-pret-nelaimes-gadijumiem-darba-un-arodslimiba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52CC9-940B-4A3C-BCE1-12CB1F11F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Pages>
  <Words>4754</Words>
  <Characters>2710</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Grozījumi Ministru kabineta 2016. gada 5. jūlija noteikumos Nr. 427 “Noteikumi par valsts pensijas piešķiršanas, pārrēķināšanas un izmaksas nosacījumiem un kārtību”</vt:lpstr>
    </vt:vector>
  </TitlesOfParts>
  <Company>LM</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5. jūlija noteikumos Nr. 427 “Noteikumi par valsts pensijas piešķiršanas, pārrēķināšanas un izmaksas nosacījumiem un kārtību”</dc:title>
  <dc:subject>Noteikumu projekts</dc:subject>
  <dc:creator>Daiga Kudiņa</dc:creator>
  <dc:description>Daiga Kudiņa, 67021678
Daiga.Kudina@lm.gov.lv</dc:description>
  <cp:lastModifiedBy>Leontine Babkina</cp:lastModifiedBy>
  <cp:revision>21</cp:revision>
  <cp:lastPrinted>2021-01-27T10:06:00Z</cp:lastPrinted>
  <dcterms:created xsi:type="dcterms:W3CDTF">2021-04-15T10:35:00Z</dcterms:created>
  <dcterms:modified xsi:type="dcterms:W3CDTF">2021-05-31T12:02:00Z</dcterms:modified>
</cp:coreProperties>
</file>