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7EAB192A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</w:t>
      </w:r>
      <w:r w:rsidR="00D60F21">
        <w:rPr>
          <w:color w:val="000000" w:themeColor="text1"/>
          <w:szCs w:val="28"/>
        </w:rPr>
        <w:t>47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D60F21">
        <w:rPr>
          <w:i/>
          <w:iCs/>
          <w:color w:val="000000" w:themeColor="text1"/>
          <w:szCs w:val="28"/>
        </w:rPr>
        <w:t>Rumānija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785993A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</w:t>
      </w:r>
      <w:r w:rsidR="00D60F21">
        <w:rPr>
          <w:color w:val="000000" w:themeColor="text1"/>
          <w:sz w:val="28"/>
          <w:szCs w:val="28"/>
          <w:lang w:val="lv-LV"/>
        </w:rPr>
        <w:t>47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D60F21">
        <w:rPr>
          <w:i/>
          <w:iCs/>
          <w:color w:val="000000" w:themeColor="text1"/>
          <w:sz w:val="28"/>
          <w:szCs w:val="28"/>
          <w:lang w:val="lv-LV"/>
        </w:rPr>
        <w:t>Rumānija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2EFA" w14:textId="77777777" w:rsidR="00E11E1D" w:rsidRDefault="00E11E1D" w:rsidP="00151F3B">
      <w:r>
        <w:separator/>
      </w:r>
    </w:p>
  </w:endnote>
  <w:endnote w:type="continuationSeparator" w:id="0">
    <w:p w14:paraId="65E750F0" w14:textId="77777777" w:rsidR="00E11E1D" w:rsidRDefault="00E11E1D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4BF793B4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D60F21">
      <w:rPr>
        <w:sz w:val="20"/>
        <w:szCs w:val="20"/>
        <w:lang w:val="lv-LV"/>
      </w:rPr>
      <w:t>1</w:t>
    </w:r>
    <w:r w:rsidR="000E3FF3">
      <w:rPr>
        <w:sz w:val="20"/>
        <w:szCs w:val="20"/>
        <w:lang w:val="lv-LV"/>
      </w:rPr>
      <w:t>3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</w:t>
    </w:r>
    <w:r w:rsidR="00D60F21">
      <w:rPr>
        <w:sz w:val="20"/>
        <w:szCs w:val="20"/>
        <w:lang w:val="lv-LV"/>
      </w:rPr>
      <w:t>47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366D" w14:textId="77777777" w:rsidR="00E11E1D" w:rsidRDefault="00E11E1D" w:rsidP="00151F3B">
      <w:r>
        <w:separator/>
      </w:r>
    </w:p>
  </w:footnote>
  <w:footnote w:type="continuationSeparator" w:id="0">
    <w:p w14:paraId="33BD9730" w14:textId="77777777" w:rsidR="00E11E1D" w:rsidRDefault="00E11E1D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73AFF"/>
    <w:rsid w:val="0008095D"/>
    <w:rsid w:val="000A6232"/>
    <w:rsid w:val="000B0FB8"/>
    <w:rsid w:val="000E3FF3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D6D27"/>
    <w:rsid w:val="00325203"/>
    <w:rsid w:val="003569C2"/>
    <w:rsid w:val="00393B53"/>
    <w:rsid w:val="00396FD1"/>
    <w:rsid w:val="003D794D"/>
    <w:rsid w:val="003F1FC6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7E3022"/>
    <w:rsid w:val="00831486"/>
    <w:rsid w:val="008333B9"/>
    <w:rsid w:val="00850806"/>
    <w:rsid w:val="008715EB"/>
    <w:rsid w:val="008A108F"/>
    <w:rsid w:val="008B58F1"/>
    <w:rsid w:val="008B5DA0"/>
    <w:rsid w:val="009123F5"/>
    <w:rsid w:val="00912607"/>
    <w:rsid w:val="00966FEF"/>
    <w:rsid w:val="009A519B"/>
    <w:rsid w:val="009B71A9"/>
    <w:rsid w:val="00A66DBF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445FF"/>
    <w:rsid w:val="00D50741"/>
    <w:rsid w:val="00D60F21"/>
    <w:rsid w:val="00DE5C58"/>
    <w:rsid w:val="00E11886"/>
    <w:rsid w:val="00E11E1D"/>
    <w:rsid w:val="00E437AC"/>
    <w:rsid w:val="00E45809"/>
    <w:rsid w:val="00E61F4F"/>
    <w:rsid w:val="00E778A0"/>
    <w:rsid w:val="00E802B8"/>
    <w:rsid w:val="00EB3094"/>
    <w:rsid w:val="00F21227"/>
    <w:rsid w:val="00F2534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C-547/20 Rumānija/Parlaments un Padome</vt:lpstr>
      <vt:lpstr>Latvijas Republikas nostājas projekts, iestājoties Eiropas Savienības Tiesas lietā C-547/20 Rumānija/Parlaments un Padome</vt:lpstr>
    </vt:vector>
  </TitlesOfParts>
  <Company>Tieslietu ministrija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C-547/20 Rumānija/Parlaments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16</cp:revision>
  <cp:lastPrinted>2018-04-11T12:17:00Z</cp:lastPrinted>
  <dcterms:created xsi:type="dcterms:W3CDTF">2020-05-13T12:34:00Z</dcterms:created>
  <dcterms:modified xsi:type="dcterms:W3CDTF">2021-05-12T17:42:00Z</dcterms:modified>
</cp:coreProperties>
</file>